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A3CB" w14:textId="4D095B8C" w:rsidR="00A95631" w:rsidRPr="00B70EDB" w:rsidRDefault="009D5C88" w:rsidP="008178A1">
      <w:pPr>
        <w:pStyle w:val="JudulArtikel"/>
        <w:spacing w:before="240"/>
        <w:rPr>
          <w:lang w:val="it-IT"/>
        </w:rPr>
      </w:pPr>
      <w:r>
        <w:rPr>
          <w:lang w:val="it-IT"/>
        </w:rPr>
        <w:t xml:space="preserve"> Penerapan Media Konkret untuk Meningkatkan Minat Belajar</w:t>
      </w:r>
      <w:r w:rsidR="00A55186">
        <w:rPr>
          <w:lang w:val="it-IT"/>
        </w:rPr>
        <w:t xml:space="preserve"> Matematika</w:t>
      </w:r>
      <w:r>
        <w:rPr>
          <w:lang w:val="it-IT"/>
        </w:rPr>
        <w:t xml:space="preserve"> Pesert</w:t>
      </w:r>
      <w:r w:rsidR="00D66AA0">
        <w:rPr>
          <w:lang w:val="it-IT"/>
        </w:rPr>
        <w:t>a</w:t>
      </w:r>
      <w:r>
        <w:rPr>
          <w:lang w:val="it-IT"/>
        </w:rPr>
        <w:t xml:space="preserve"> Didik </w:t>
      </w:r>
    </w:p>
    <w:p w14:paraId="077057E9" w14:textId="10411D97" w:rsidR="00DC7A89" w:rsidRPr="00B70EDB" w:rsidRDefault="009D5C88" w:rsidP="00DC7A89">
      <w:pPr>
        <w:pStyle w:val="NamaPenulis"/>
        <w:rPr>
          <w:lang w:val="it-IT"/>
        </w:rPr>
      </w:pPr>
      <w:r>
        <w:rPr>
          <w:lang w:val="it-IT"/>
        </w:rPr>
        <w:t>Cut Nia Erma Kharisma</w:t>
      </w:r>
      <w:r w:rsidR="00DC7A89" w:rsidRPr="00DC7A89">
        <w:rPr>
          <w:vertAlign w:val="superscript"/>
          <w:lang w:val="it-IT"/>
        </w:rPr>
        <w:t>1</w:t>
      </w:r>
      <w:r w:rsidR="00256275" w:rsidRPr="00B70EDB">
        <w:rPr>
          <w:lang w:val="it-IT"/>
        </w:rPr>
        <w:t xml:space="preserve">, </w:t>
      </w:r>
      <w:r w:rsidR="00DC7A89">
        <w:rPr>
          <w:lang w:val="it-IT"/>
        </w:rPr>
        <w:t>Lilik Sri Hariani</w:t>
      </w:r>
      <w:r w:rsidR="00DC7A89" w:rsidRPr="002B1BE3">
        <w:rPr>
          <w:vertAlign w:val="superscript"/>
          <w:lang w:val="it-IT"/>
        </w:rPr>
        <w:t>2</w:t>
      </w:r>
      <w:r w:rsidR="00DC7A89">
        <w:rPr>
          <w:lang w:val="it-IT"/>
        </w:rPr>
        <w:t>, Wiwik Lailis Naini</w:t>
      </w:r>
      <w:r w:rsidR="00DC7A89" w:rsidRPr="002B1BE3">
        <w:rPr>
          <w:vertAlign w:val="superscript"/>
          <w:lang w:val="it-IT"/>
        </w:rPr>
        <w:t>3</w:t>
      </w:r>
    </w:p>
    <w:p w14:paraId="34DEBF8C" w14:textId="77777777" w:rsidR="009B5954" w:rsidRDefault="009B5954" w:rsidP="009B5954">
      <w:pPr>
        <w:pStyle w:val="Affiliasi"/>
      </w:pPr>
      <w:r>
        <w:rPr>
          <w:vertAlign w:val="superscript"/>
        </w:rPr>
        <w:t>1,2</w:t>
      </w:r>
      <w:r w:rsidRPr="002B1BE3">
        <w:t>Universitas PGRI Kanjuruhan Malang, Jl. S. Supriadi No.48, Kota Malang, Jawa Timur</w:t>
      </w:r>
      <w:r>
        <w:t>,</w:t>
      </w:r>
      <w:r w:rsidRPr="002B1BE3">
        <w:t xml:space="preserve"> </w:t>
      </w:r>
      <w:r>
        <w:t>Indonesia</w:t>
      </w:r>
    </w:p>
    <w:p w14:paraId="2C73F4AA" w14:textId="0C0A2379" w:rsidR="00AE1099" w:rsidRPr="00462E4D" w:rsidRDefault="00EB12A8" w:rsidP="00DC7A89">
      <w:pPr>
        <w:pStyle w:val="NamaPenulis"/>
      </w:pPr>
      <w:r w:rsidRPr="00EB12A8">
        <w:rPr>
          <w:b w:val="0"/>
          <w:bCs/>
          <w:vertAlign w:val="superscript"/>
        </w:rPr>
        <w:t>3</w:t>
      </w:r>
      <w:r w:rsidRPr="00EB12A8">
        <w:rPr>
          <w:b w:val="0"/>
          <w:bCs/>
        </w:rPr>
        <w:t>SDN Bumiayu 3 Kota Malang, Jl. Kyai Parseh Jaya No. 51, Kota Malang, Jawa Timur, Indonesia</w:t>
      </w:r>
      <w:r>
        <w:t xml:space="preserve"> </w:t>
      </w:r>
      <w:hyperlink r:id="rId8" w:history="1">
        <w:r w:rsidR="009B5954" w:rsidRPr="009D456B">
          <w:rPr>
            <w:rStyle w:val="Hyperlink"/>
            <w:sz w:val="20"/>
          </w:rPr>
          <w:t>*cutniaerma07@gmail.com</w:t>
        </w:r>
      </w:hyperlink>
      <w:r w:rsidR="009B5954">
        <w:t xml:space="preserve">, </w:t>
      </w:r>
      <w:hyperlink r:id="rId9" w:history="1">
        <w:r w:rsidR="009B5954" w:rsidRPr="009D456B">
          <w:rPr>
            <w:rStyle w:val="Hyperlink"/>
            <w:sz w:val="20"/>
          </w:rPr>
          <w:t>liliksrihariani@unikama.ac.id</w:t>
        </w:r>
      </w:hyperlink>
      <w:r w:rsidR="00A44FB5">
        <w:t>, Wiwiklailis1@gmail.com</w:t>
      </w:r>
    </w:p>
    <w:p w14:paraId="777DE191" w14:textId="77777777" w:rsidR="00256275" w:rsidRPr="00DF74F3" w:rsidRDefault="00256275" w:rsidP="00256275">
      <w:pPr>
        <w:spacing w:after="0" w:line="240" w:lineRule="auto"/>
        <w:jc w:val="center"/>
        <w:rPr>
          <w:rFonts w:ascii="Calibri" w:hAnsi="Calibri"/>
          <w:sz w:val="22"/>
        </w:rPr>
      </w:pPr>
    </w:p>
    <w:p w14:paraId="51ACC646" w14:textId="28828EEF" w:rsidR="003F0229" w:rsidRPr="003F0229" w:rsidRDefault="005D2579" w:rsidP="003F0229">
      <w:pPr>
        <w:pStyle w:val="AbstrakEnglish"/>
        <w:rPr>
          <w:rStyle w:val="IEEEAbstractHeadingChar"/>
          <w:szCs w:val="20"/>
          <w:lang w:eastAsia="en-US"/>
        </w:rPr>
      </w:pPr>
      <w:r w:rsidRPr="00D26F67">
        <w:rPr>
          <w:b/>
        </w:rPr>
        <w:t>Abstract:</w:t>
      </w:r>
      <w:r w:rsidRPr="00256275">
        <w:t xml:space="preserve"> </w:t>
      </w:r>
      <w:r w:rsidR="00BA6019" w:rsidRPr="00BA6019">
        <w:t>This study aims to increase interest in learning Mathematics through concrete media in class III students of SDN Bumiayu 3 Malang City. This type of research is Classroom Action Research (CAR). The data collection techniques used are observation and documentation. The data analysis technique uses a Likert scale. The results of this study are that the application of concrete media can increase students' interest in learning. Each indicator of interest in learning increased from cycle I to cycle II. The indicator of feelings of pleasure has a percentage of 85% in cycle I and becomes 90% in cycle II. The indicator of student attention from 84.5% to 91%. The indicator of student interest from 79% to 85% and the indicator of student involvement from 83% to 89%. Based on these results, it can be seen that the application of concrete media can increase the interest in learning of class III A students of SDN Bumiayu 3 Malang City in learning mathematics.</w:t>
      </w:r>
    </w:p>
    <w:p w14:paraId="0A897DFB" w14:textId="3B4EC21B" w:rsidR="005D2579" w:rsidRPr="00DF74F3" w:rsidRDefault="005D2579" w:rsidP="005D2579">
      <w:pPr>
        <w:pStyle w:val="Abstract"/>
        <w:tabs>
          <w:tab w:val="left" w:pos="8505"/>
        </w:tabs>
        <w:spacing w:before="0"/>
        <w:ind w:left="851" w:right="849" w:firstLine="0"/>
        <w:rPr>
          <w:rFonts w:ascii="Calibri" w:hAnsi="Calibri"/>
          <w:b w:val="0"/>
          <w:sz w:val="20"/>
          <w:szCs w:val="20"/>
        </w:rPr>
      </w:pPr>
      <w:r w:rsidRPr="00DF74F3">
        <w:rPr>
          <w:rStyle w:val="IEEEAbstractHeadingChar"/>
          <w:rFonts w:ascii="Calibri" w:hAnsi="Calibri"/>
          <w:i/>
          <w:sz w:val="20"/>
          <w:szCs w:val="20"/>
        </w:rPr>
        <w:t>Key Words</w:t>
      </w:r>
      <w:r w:rsidRPr="00DF74F3">
        <w:rPr>
          <w:rStyle w:val="IEEEAbstractHeadingChar"/>
          <w:rFonts w:ascii="Calibri" w:hAnsi="Calibri"/>
          <w:b w:val="0"/>
          <w:i/>
          <w:sz w:val="20"/>
          <w:szCs w:val="20"/>
        </w:rPr>
        <w:t>:</w:t>
      </w:r>
      <w:r w:rsidRPr="00DF74F3">
        <w:rPr>
          <w:rFonts w:ascii="Calibri" w:hAnsi="Calibri"/>
          <w:sz w:val="20"/>
          <w:szCs w:val="20"/>
          <w:lang w:val="id-ID"/>
        </w:rPr>
        <w:t xml:space="preserve"> </w:t>
      </w:r>
      <w:r w:rsidR="00BA6019" w:rsidRPr="00BA6019">
        <w:rPr>
          <w:rFonts w:ascii="Calibri" w:hAnsi="Calibri"/>
          <w:b w:val="0"/>
          <w:sz w:val="20"/>
          <w:szCs w:val="20"/>
          <w:lang w:val="id-ID"/>
        </w:rPr>
        <w:t>Concrete media; learning interest; mathematics</w:t>
      </w:r>
    </w:p>
    <w:p w14:paraId="57B2AB1F" w14:textId="77777777" w:rsidR="005D2579" w:rsidRPr="00DF74F3" w:rsidRDefault="005D2579" w:rsidP="005D2579">
      <w:pPr>
        <w:pStyle w:val="Abstract"/>
        <w:tabs>
          <w:tab w:val="left" w:pos="8505"/>
        </w:tabs>
        <w:spacing w:before="0"/>
        <w:ind w:left="851" w:right="849" w:firstLine="0"/>
        <w:rPr>
          <w:rFonts w:ascii="Calibri" w:eastAsia="Calibri" w:hAnsi="Calibri"/>
          <w:b w:val="0"/>
          <w:bCs w:val="0"/>
          <w:noProof w:val="0"/>
          <w:sz w:val="20"/>
          <w:szCs w:val="20"/>
        </w:rPr>
      </w:pPr>
    </w:p>
    <w:p w14:paraId="64F4D8C6" w14:textId="18059B6E" w:rsidR="005D2579" w:rsidRPr="00486867" w:rsidRDefault="005D2579" w:rsidP="003F0229">
      <w:pPr>
        <w:pStyle w:val="AbstrakEnglish"/>
        <w:rPr>
          <w:rStyle w:val="AbstrakBahasaChar"/>
          <w:lang w:val="en-US"/>
        </w:rPr>
      </w:pPr>
      <w:r w:rsidRPr="00BA239C">
        <w:rPr>
          <w:b/>
        </w:rPr>
        <w:t>Abstrak</w:t>
      </w:r>
      <w:r w:rsidR="00486867">
        <w:rPr>
          <w:b/>
          <w:lang w:val="en-US"/>
        </w:rPr>
        <w:t xml:space="preserve">: </w:t>
      </w:r>
      <w:r w:rsidR="00E83C62" w:rsidRPr="00486867">
        <w:rPr>
          <w:i w:val="0"/>
        </w:rPr>
        <w:t xml:space="preserve">Penelitian ini bertujuan untuk meningkatkan minat belajar Matematika melalui media konkret </w:t>
      </w:r>
      <w:r w:rsidR="00486867">
        <w:rPr>
          <w:i w:val="0"/>
          <w:lang w:val="en-US"/>
        </w:rPr>
        <w:t xml:space="preserve">pada peserta didik kelas III SDN Bumiayu 3 Kota Malang. Jenis penelitian ini adalah Penelitian Tindakan Kelas (PTK). Teknik pengumpulan data yang digunakan yaitu observasi dan dokumentasi. Teknis analisis data menggunkan skala likert. Hasil dari penelitian ini yaitu penerapan media konkret dapat meningkatkan minat belajar peserta didik. Setiap indikator minat belajar mengalami peningkatan dari siklus I ke siklus II. </w:t>
      </w:r>
      <w:r w:rsidR="00A55186">
        <w:rPr>
          <w:i w:val="0"/>
          <w:lang w:val="en-US"/>
        </w:rPr>
        <w:t xml:space="preserve">Indikator perasaan senang memiliki presentase sebesar 85% pada siklus I dan menjadi 90% pada siklus II. Indikator perhatian peserta didik dari 84,5% menjadi 91%. Indikator ketertarikan peserta didik dari 79% menjadi 85% dan indikator keterlibatan peserta didik dari 83% menjadi 89%. Berdasarkan hasil tersebut dapat diketahui bahwa  penerapan media konkret dapat meningkatkan minat belajar peserta didik kelas III A  SDN Bumiayu 3 Kota Malang pada pembelajaran matematika. </w:t>
      </w:r>
    </w:p>
    <w:p w14:paraId="1DB228A0" w14:textId="77777777" w:rsidR="003F0229" w:rsidRPr="00B70EDB" w:rsidRDefault="003F0229" w:rsidP="003F0229">
      <w:pPr>
        <w:pStyle w:val="AbstrakEnglish"/>
        <w:rPr>
          <w:rStyle w:val="IEEEAbstractHeadingChar"/>
          <w:b/>
          <w:i w:val="0"/>
          <w:szCs w:val="20"/>
          <w:lang w:val="it-IT"/>
        </w:rPr>
      </w:pPr>
    </w:p>
    <w:p w14:paraId="202D1CA4" w14:textId="586C9783" w:rsidR="00D26F67" w:rsidRPr="00BA6019" w:rsidRDefault="005D2579" w:rsidP="00BA239C">
      <w:pPr>
        <w:pStyle w:val="Abstract"/>
        <w:tabs>
          <w:tab w:val="left" w:pos="8505"/>
        </w:tabs>
        <w:spacing w:before="0"/>
        <w:ind w:left="851" w:right="849" w:firstLine="0"/>
        <w:rPr>
          <w:rStyle w:val="shorttext"/>
          <w:rFonts w:ascii="Calibri" w:hAnsi="Calibri"/>
          <w:b w:val="0"/>
          <w:sz w:val="20"/>
          <w:szCs w:val="20"/>
          <w:shd w:val="clear" w:color="auto" w:fill="FFFFFF"/>
          <w:lang w:val="it-IT"/>
        </w:rPr>
      </w:pPr>
      <w:r w:rsidRPr="00DF74F3">
        <w:rPr>
          <w:rStyle w:val="IEEEAbstractHeadingChar"/>
          <w:rFonts w:ascii="Calibri" w:hAnsi="Calibri"/>
          <w:sz w:val="20"/>
          <w:szCs w:val="20"/>
        </w:rPr>
        <w:t>Kata kunci:</w:t>
      </w:r>
      <w:r w:rsidRPr="00B70EDB">
        <w:rPr>
          <w:rFonts w:ascii="Calibri" w:hAnsi="Calibri"/>
          <w:sz w:val="20"/>
          <w:szCs w:val="20"/>
          <w:lang w:val="it-IT"/>
        </w:rPr>
        <w:t xml:space="preserve"> </w:t>
      </w:r>
      <w:r w:rsidR="00BA6019" w:rsidRPr="00BA6019">
        <w:rPr>
          <w:rFonts w:ascii="Calibri" w:hAnsi="Calibri"/>
          <w:b w:val="0"/>
          <w:sz w:val="20"/>
          <w:szCs w:val="20"/>
          <w:lang w:val="it-IT"/>
        </w:rPr>
        <w:t>Media konkret; minat belajar; matematika</w:t>
      </w:r>
      <w:r w:rsidR="00BA6019" w:rsidRPr="00BA6019">
        <w:rPr>
          <w:rStyle w:val="shorttext"/>
          <w:rFonts w:ascii="Calibri" w:hAnsi="Calibri"/>
          <w:b w:val="0"/>
          <w:sz w:val="20"/>
          <w:szCs w:val="20"/>
          <w:shd w:val="clear" w:color="auto" w:fill="FFFFFF"/>
          <w:lang w:val="it-IT"/>
        </w:rPr>
        <w:t xml:space="preserve"> </w:t>
      </w:r>
    </w:p>
    <w:p w14:paraId="7DB08AF4" w14:textId="77777777" w:rsidR="00BA239C" w:rsidRPr="00BA6019" w:rsidRDefault="00BA239C" w:rsidP="00BA239C">
      <w:pPr>
        <w:rPr>
          <w:lang w:val="it-IT"/>
        </w:rPr>
      </w:pPr>
    </w:p>
    <w:p w14:paraId="78CFA880" w14:textId="77777777" w:rsidR="00D618A4" w:rsidRDefault="00D26F67" w:rsidP="004820B3">
      <w:pPr>
        <w:pStyle w:val="SubJudul1"/>
        <w:rPr>
          <w:lang w:val="it-IT"/>
        </w:rPr>
      </w:pPr>
      <w:r w:rsidRPr="00B70EDB">
        <w:rPr>
          <w:lang w:val="it-IT"/>
        </w:rPr>
        <w:t>Pendahuluan</w:t>
      </w:r>
    </w:p>
    <w:p w14:paraId="7591D082" w14:textId="6C62E382" w:rsidR="00492284" w:rsidRDefault="00FB4272" w:rsidP="00492284">
      <w:pPr>
        <w:shd w:val="clear" w:color="auto" w:fill="FFFFFF"/>
        <w:spacing w:after="0" w:line="360" w:lineRule="auto"/>
        <w:ind w:firstLine="720"/>
        <w:jc w:val="both"/>
        <w:rPr>
          <w:rFonts w:asciiTheme="minorHAnsi" w:hAnsiTheme="minorHAnsi" w:cstheme="minorHAnsi"/>
        </w:rPr>
      </w:pPr>
      <w:r w:rsidRPr="00C412B6">
        <w:rPr>
          <w:rFonts w:asciiTheme="minorHAnsi" w:hAnsiTheme="minorHAnsi" w:cstheme="minorHAnsi"/>
          <w:lang w:val="it-IT"/>
        </w:rPr>
        <w:t xml:space="preserve">Pembelajaran adalah suatu aktivitas yang didalamnya terjadi interaksi antara guru dan peserta didik untuk </w:t>
      </w:r>
      <w:r w:rsidR="00880D35">
        <w:rPr>
          <w:rFonts w:asciiTheme="minorHAnsi" w:hAnsiTheme="minorHAnsi" w:cstheme="minorHAnsi"/>
          <w:lang w:val="it-IT"/>
        </w:rPr>
        <w:t xml:space="preserve">mencapai kompetensi yang diinginkan </w:t>
      </w:r>
      <w:r w:rsidRPr="00C412B6">
        <w:rPr>
          <w:rFonts w:asciiTheme="minorHAnsi" w:hAnsiTheme="minorHAnsi" w:cstheme="minorHAnsi"/>
          <w:lang w:val="it-IT"/>
        </w:rPr>
        <w:t xml:space="preserve">dan dilakukan dalam satuan pendidikan.  Namun dalam </w:t>
      </w:r>
      <w:r w:rsidR="00880D35">
        <w:rPr>
          <w:rFonts w:asciiTheme="minorHAnsi" w:hAnsiTheme="minorHAnsi" w:cstheme="minorHAnsi"/>
          <w:lang w:val="it-IT"/>
        </w:rPr>
        <w:t>proses pembelajaran, terkadang ada beberapa</w:t>
      </w:r>
      <w:r w:rsidRPr="00C412B6">
        <w:rPr>
          <w:rFonts w:asciiTheme="minorHAnsi" w:hAnsiTheme="minorHAnsi" w:cstheme="minorHAnsi"/>
          <w:lang w:val="it-IT"/>
        </w:rPr>
        <w:t xml:space="preserve"> peserta didik yang kurang semangat dan kurang temotivasi. Ada juga peserta didik yang merasa </w:t>
      </w:r>
      <w:r w:rsidR="00880D35">
        <w:rPr>
          <w:rFonts w:asciiTheme="minorHAnsi" w:hAnsiTheme="minorHAnsi" w:cstheme="minorHAnsi"/>
          <w:lang w:val="it-IT"/>
        </w:rPr>
        <w:t>jenuh</w:t>
      </w:r>
      <w:r w:rsidRPr="00C412B6">
        <w:rPr>
          <w:rFonts w:asciiTheme="minorHAnsi" w:hAnsiTheme="minorHAnsi" w:cstheme="minorHAnsi"/>
          <w:lang w:val="it-IT"/>
        </w:rPr>
        <w:t xml:space="preserve"> ketika mengikuti kegiatan pembelajaran. </w:t>
      </w:r>
      <w:r w:rsidR="00CF5498">
        <w:rPr>
          <w:rFonts w:asciiTheme="minorHAnsi" w:eastAsia="Times New Roman" w:hAnsiTheme="minorHAnsi" w:cstheme="minorHAnsi"/>
          <w:color w:val="000000"/>
          <w:szCs w:val="24"/>
        </w:rPr>
        <w:t>Guru</w:t>
      </w:r>
      <w:r w:rsidR="00C412B6" w:rsidRPr="008E3100">
        <w:rPr>
          <w:rFonts w:asciiTheme="minorHAnsi" w:eastAsia="Times New Roman" w:hAnsiTheme="minorHAnsi" w:cstheme="minorHAnsi"/>
          <w:color w:val="000000"/>
          <w:szCs w:val="24"/>
        </w:rPr>
        <w:t xml:space="preserve"> </w:t>
      </w:r>
      <w:proofErr w:type="gramStart"/>
      <w:r w:rsidR="00880D35">
        <w:rPr>
          <w:rFonts w:asciiTheme="minorHAnsi" w:eastAsia="Times New Roman" w:hAnsiTheme="minorHAnsi" w:cstheme="minorHAnsi"/>
          <w:color w:val="000000"/>
          <w:szCs w:val="24"/>
        </w:rPr>
        <w:t>memiliki</w:t>
      </w:r>
      <w:proofErr w:type="gramEnd"/>
      <w:r w:rsidR="00880D35">
        <w:rPr>
          <w:rFonts w:asciiTheme="minorHAnsi" w:eastAsia="Times New Roman" w:hAnsiTheme="minorHAnsi" w:cstheme="minorHAnsi"/>
          <w:color w:val="000000"/>
          <w:szCs w:val="24"/>
        </w:rPr>
        <w:t xml:space="preserve"> peran yang</w:t>
      </w:r>
      <w:r w:rsidR="00C412B6" w:rsidRPr="008E3100">
        <w:rPr>
          <w:rFonts w:asciiTheme="minorHAnsi" w:eastAsia="Times New Roman" w:hAnsiTheme="minorHAnsi" w:cstheme="minorHAnsi"/>
          <w:color w:val="000000"/>
          <w:szCs w:val="24"/>
        </w:rPr>
        <w:t xml:space="preserve"> penting dalam </w:t>
      </w:r>
      <w:r w:rsidR="00880D35">
        <w:rPr>
          <w:rFonts w:asciiTheme="minorHAnsi" w:eastAsia="Times New Roman" w:hAnsiTheme="minorHAnsi" w:cstheme="minorHAnsi"/>
          <w:color w:val="000000"/>
          <w:szCs w:val="24"/>
        </w:rPr>
        <w:t>transformasi</w:t>
      </w:r>
      <w:r w:rsidR="00C412B6" w:rsidRPr="008E3100">
        <w:rPr>
          <w:rFonts w:asciiTheme="minorHAnsi" w:eastAsia="Times New Roman" w:hAnsiTheme="minorHAnsi" w:cstheme="minorHAnsi"/>
          <w:color w:val="000000"/>
          <w:szCs w:val="24"/>
        </w:rPr>
        <w:t xml:space="preserve"> </w:t>
      </w:r>
      <w:r w:rsidR="00796AD2">
        <w:rPr>
          <w:rFonts w:asciiTheme="minorHAnsi" w:eastAsia="Times New Roman" w:hAnsiTheme="minorHAnsi" w:cstheme="minorHAnsi"/>
          <w:color w:val="000000"/>
          <w:szCs w:val="24"/>
        </w:rPr>
        <w:t>metode</w:t>
      </w:r>
      <w:r w:rsidR="00C412B6" w:rsidRPr="008E3100">
        <w:rPr>
          <w:rFonts w:asciiTheme="minorHAnsi" w:eastAsia="Times New Roman" w:hAnsiTheme="minorHAnsi" w:cstheme="minorHAnsi"/>
          <w:color w:val="000000"/>
          <w:szCs w:val="24"/>
        </w:rPr>
        <w:t xml:space="preserve"> pembel</w:t>
      </w:r>
      <w:r w:rsidR="00C412B6" w:rsidRPr="00C412B6">
        <w:rPr>
          <w:rFonts w:asciiTheme="minorHAnsi" w:eastAsia="Times New Roman" w:hAnsiTheme="minorHAnsi" w:cstheme="minorHAnsi"/>
          <w:color w:val="000000"/>
          <w:szCs w:val="24"/>
        </w:rPr>
        <w:t xml:space="preserve">ajaran di kelas, sehingga dapat </w:t>
      </w:r>
      <w:r w:rsidR="00C412B6" w:rsidRPr="008E3100">
        <w:rPr>
          <w:rFonts w:asciiTheme="minorHAnsi" w:eastAsia="Times New Roman" w:hAnsiTheme="minorHAnsi" w:cstheme="minorHAnsi"/>
          <w:color w:val="000000"/>
          <w:szCs w:val="24"/>
        </w:rPr>
        <w:t xml:space="preserve">meningkatkan </w:t>
      </w:r>
      <w:r w:rsidR="00CF5498" w:rsidRPr="00CF5498">
        <w:rPr>
          <w:rFonts w:asciiTheme="minorHAnsi" w:eastAsia="Times New Roman" w:hAnsiTheme="minorHAnsi" w:cstheme="minorHAnsi"/>
          <w:szCs w:val="24"/>
        </w:rPr>
        <w:t>peran</w:t>
      </w:r>
      <w:r w:rsidR="00C412B6" w:rsidRPr="00D3400B">
        <w:rPr>
          <w:rFonts w:asciiTheme="minorHAnsi" w:eastAsia="Times New Roman" w:hAnsiTheme="minorHAnsi" w:cstheme="minorHAnsi"/>
          <w:color w:val="FF0000"/>
          <w:szCs w:val="24"/>
        </w:rPr>
        <w:t xml:space="preserve"> </w:t>
      </w:r>
      <w:r w:rsidR="00492284">
        <w:rPr>
          <w:rFonts w:asciiTheme="minorHAnsi" w:eastAsia="Times New Roman" w:hAnsiTheme="minorHAnsi" w:cstheme="minorHAnsi"/>
          <w:color w:val="000000"/>
          <w:szCs w:val="24"/>
        </w:rPr>
        <w:t>peserta didik</w:t>
      </w:r>
      <w:r w:rsidR="00C412B6" w:rsidRPr="008E3100">
        <w:rPr>
          <w:rFonts w:asciiTheme="minorHAnsi" w:eastAsia="Times New Roman" w:hAnsiTheme="minorHAnsi" w:cstheme="minorHAnsi"/>
          <w:color w:val="000000"/>
          <w:szCs w:val="24"/>
        </w:rPr>
        <w:t xml:space="preserve"> dalam belajar, sehingga </w:t>
      </w:r>
      <w:r w:rsidR="00CF5498" w:rsidRPr="00CF5498">
        <w:rPr>
          <w:rFonts w:asciiTheme="minorHAnsi" w:eastAsia="Times New Roman" w:hAnsiTheme="minorHAnsi" w:cstheme="minorHAnsi"/>
          <w:szCs w:val="24"/>
        </w:rPr>
        <w:t>peserta didik</w:t>
      </w:r>
      <w:r w:rsidR="00C412B6" w:rsidRPr="00CF5498">
        <w:rPr>
          <w:rFonts w:asciiTheme="minorHAnsi" w:eastAsia="Times New Roman" w:hAnsiTheme="minorHAnsi" w:cstheme="minorHAnsi"/>
          <w:szCs w:val="24"/>
        </w:rPr>
        <w:t xml:space="preserve"> </w:t>
      </w:r>
      <w:r w:rsidR="00796AD2">
        <w:rPr>
          <w:rFonts w:asciiTheme="minorHAnsi" w:eastAsia="Times New Roman" w:hAnsiTheme="minorHAnsi" w:cstheme="minorHAnsi"/>
          <w:szCs w:val="24"/>
        </w:rPr>
        <w:t xml:space="preserve">merasa </w:t>
      </w:r>
      <w:r w:rsidR="00C412B6" w:rsidRPr="008E3100">
        <w:rPr>
          <w:rFonts w:asciiTheme="minorHAnsi" w:eastAsia="Times New Roman" w:hAnsiTheme="minorHAnsi" w:cstheme="minorHAnsi"/>
          <w:color w:val="000000"/>
          <w:szCs w:val="24"/>
        </w:rPr>
        <w:t xml:space="preserve">nyaman dan mudah </w:t>
      </w:r>
      <w:r w:rsidR="00CF5498">
        <w:rPr>
          <w:rFonts w:asciiTheme="minorHAnsi" w:eastAsia="Times New Roman" w:hAnsiTheme="minorHAnsi" w:cstheme="minorHAnsi"/>
          <w:color w:val="000000"/>
          <w:szCs w:val="24"/>
        </w:rPr>
        <w:t xml:space="preserve">memahami materi yang guru sampaikan </w:t>
      </w:r>
      <w:r w:rsidR="00C412B6" w:rsidRPr="008E3100">
        <w:rPr>
          <w:rFonts w:asciiTheme="minorHAnsi" w:eastAsia="Times New Roman" w:hAnsiTheme="minorHAnsi" w:cstheme="minorHAnsi"/>
          <w:color w:val="000000"/>
          <w:szCs w:val="24"/>
        </w:rPr>
        <w:t>(Argaruri et al., 2023: 190)</w:t>
      </w:r>
      <w:r w:rsidR="00C412B6" w:rsidRPr="00C412B6">
        <w:rPr>
          <w:rFonts w:asciiTheme="minorHAnsi" w:eastAsia="Times New Roman" w:hAnsiTheme="minorHAnsi" w:cstheme="minorHAnsi"/>
          <w:color w:val="000000"/>
          <w:szCs w:val="24"/>
        </w:rPr>
        <w:t>.</w:t>
      </w:r>
      <w:r w:rsidR="00C412B6" w:rsidRPr="008E3100">
        <w:rPr>
          <w:rFonts w:asciiTheme="minorHAnsi" w:eastAsia="Times New Roman" w:hAnsiTheme="minorHAnsi" w:cstheme="minorHAnsi"/>
          <w:color w:val="000000"/>
          <w:szCs w:val="24"/>
        </w:rPr>
        <w:t xml:space="preserve"> </w:t>
      </w:r>
      <w:r w:rsidR="00796AD2">
        <w:rPr>
          <w:rFonts w:asciiTheme="minorHAnsi" w:hAnsiTheme="minorHAnsi" w:cstheme="minorHAnsi"/>
          <w:lang w:val="it-IT"/>
        </w:rPr>
        <w:t>Dengan demikian</w:t>
      </w:r>
      <w:r w:rsidRPr="00C412B6">
        <w:rPr>
          <w:rFonts w:asciiTheme="minorHAnsi" w:hAnsiTheme="minorHAnsi" w:cstheme="minorHAnsi"/>
          <w:lang w:val="it-IT"/>
        </w:rPr>
        <w:t xml:space="preserve">, sebagai </w:t>
      </w:r>
      <w:r w:rsidRPr="00CF5498">
        <w:rPr>
          <w:rFonts w:asciiTheme="minorHAnsi" w:hAnsiTheme="minorHAnsi" w:cstheme="minorHAnsi"/>
          <w:lang w:val="it-IT"/>
        </w:rPr>
        <w:t>se</w:t>
      </w:r>
      <w:r w:rsidR="00796AD2">
        <w:rPr>
          <w:rFonts w:asciiTheme="minorHAnsi" w:hAnsiTheme="minorHAnsi" w:cstheme="minorHAnsi"/>
          <w:lang w:val="it-IT"/>
        </w:rPr>
        <w:t>o</w:t>
      </w:r>
      <w:r w:rsidRPr="00CF5498">
        <w:rPr>
          <w:rFonts w:asciiTheme="minorHAnsi" w:hAnsiTheme="minorHAnsi" w:cstheme="minorHAnsi"/>
          <w:lang w:val="it-IT"/>
        </w:rPr>
        <w:t xml:space="preserve">rang guru </w:t>
      </w:r>
      <w:r w:rsidR="00796AD2">
        <w:rPr>
          <w:rFonts w:asciiTheme="minorHAnsi" w:hAnsiTheme="minorHAnsi" w:cstheme="minorHAnsi"/>
          <w:lang w:val="it-IT"/>
        </w:rPr>
        <w:t>harus meng</w:t>
      </w:r>
      <w:r w:rsidRPr="00C412B6">
        <w:rPr>
          <w:rFonts w:asciiTheme="minorHAnsi" w:hAnsiTheme="minorHAnsi" w:cstheme="minorHAnsi"/>
          <w:lang w:val="it-IT"/>
        </w:rPr>
        <w:t xml:space="preserve">evaluasi </w:t>
      </w:r>
      <w:r w:rsidR="00A16EB0" w:rsidRPr="00C412B6">
        <w:rPr>
          <w:rFonts w:asciiTheme="minorHAnsi" w:hAnsiTheme="minorHAnsi" w:cstheme="minorHAnsi"/>
          <w:lang w:val="it-IT"/>
        </w:rPr>
        <w:t>dan terus berinovasi untuk meningkatkan minat belajar</w:t>
      </w:r>
      <w:r w:rsidR="000379E6">
        <w:rPr>
          <w:rFonts w:asciiTheme="minorHAnsi" w:hAnsiTheme="minorHAnsi" w:cstheme="minorHAnsi"/>
          <w:lang w:val="it-IT"/>
        </w:rPr>
        <w:t xml:space="preserve"> matematika</w:t>
      </w:r>
      <w:r w:rsidR="00A16EB0" w:rsidRPr="00C412B6">
        <w:rPr>
          <w:rFonts w:asciiTheme="minorHAnsi" w:hAnsiTheme="minorHAnsi" w:cstheme="minorHAnsi"/>
          <w:lang w:val="it-IT"/>
        </w:rPr>
        <w:t xml:space="preserve"> peserta </w:t>
      </w:r>
      <w:r w:rsidR="00A16EB0" w:rsidRPr="00C412B6">
        <w:rPr>
          <w:rFonts w:asciiTheme="minorHAnsi" w:hAnsiTheme="minorHAnsi" w:cstheme="minorHAnsi"/>
          <w:lang w:val="it-IT"/>
        </w:rPr>
        <w:lastRenderedPageBreak/>
        <w:t>didik salah sa</w:t>
      </w:r>
      <w:r w:rsidR="008F4FA5" w:rsidRPr="00C412B6">
        <w:rPr>
          <w:rFonts w:asciiTheme="minorHAnsi" w:hAnsiTheme="minorHAnsi" w:cstheme="minorHAnsi"/>
          <w:lang w:val="it-IT"/>
        </w:rPr>
        <w:t>t</w:t>
      </w:r>
      <w:r w:rsidR="00A16EB0" w:rsidRPr="00C412B6">
        <w:rPr>
          <w:rFonts w:asciiTheme="minorHAnsi" w:hAnsiTheme="minorHAnsi" w:cstheme="minorHAnsi"/>
          <w:lang w:val="it-IT"/>
        </w:rPr>
        <w:t xml:space="preserve">unya dengan </w:t>
      </w:r>
      <w:r w:rsidR="00796AD2">
        <w:rPr>
          <w:rFonts w:asciiTheme="minorHAnsi" w:hAnsiTheme="minorHAnsi" w:cstheme="minorHAnsi"/>
          <w:lang w:val="it-IT"/>
        </w:rPr>
        <w:t>penerapan</w:t>
      </w:r>
      <w:r w:rsidR="00A16EB0" w:rsidRPr="00C412B6">
        <w:rPr>
          <w:rFonts w:asciiTheme="minorHAnsi" w:hAnsiTheme="minorHAnsi" w:cstheme="minorHAnsi"/>
          <w:lang w:val="it-IT"/>
        </w:rPr>
        <w:t xml:space="preserve"> media pembelajaran yang konkret</w:t>
      </w:r>
      <w:r w:rsidR="00796AD2">
        <w:rPr>
          <w:rFonts w:asciiTheme="minorHAnsi" w:hAnsiTheme="minorHAnsi" w:cstheme="minorHAnsi"/>
          <w:lang w:val="it-IT"/>
        </w:rPr>
        <w:t xml:space="preserve"> pada proses pembelajaran</w:t>
      </w:r>
      <w:r w:rsidR="00A16EB0" w:rsidRPr="00C412B6">
        <w:rPr>
          <w:rFonts w:asciiTheme="minorHAnsi" w:hAnsiTheme="minorHAnsi" w:cstheme="minorHAnsi"/>
          <w:lang w:val="it-IT"/>
        </w:rPr>
        <w:t xml:space="preserve">. </w:t>
      </w:r>
      <w:r w:rsidRPr="00C412B6">
        <w:rPr>
          <w:rFonts w:asciiTheme="minorHAnsi" w:hAnsiTheme="minorHAnsi" w:cstheme="minorHAnsi"/>
          <w:lang w:val="it-IT"/>
        </w:rPr>
        <w:t xml:space="preserve"> </w:t>
      </w:r>
      <w:r w:rsidRPr="00C412B6">
        <w:rPr>
          <w:rFonts w:asciiTheme="minorHAnsi" w:hAnsiTheme="minorHAnsi" w:cstheme="minorHAnsi"/>
        </w:rPr>
        <w:t xml:space="preserve">Menurut Piaget dalam Ibda (2015), </w:t>
      </w:r>
      <w:proofErr w:type="gramStart"/>
      <w:r w:rsidRPr="00C412B6">
        <w:rPr>
          <w:rFonts w:asciiTheme="minorHAnsi" w:hAnsiTheme="minorHAnsi" w:cstheme="minorHAnsi"/>
        </w:rPr>
        <w:t>usia</w:t>
      </w:r>
      <w:proofErr w:type="gramEnd"/>
      <w:r w:rsidRPr="00C412B6">
        <w:rPr>
          <w:rFonts w:asciiTheme="minorHAnsi" w:hAnsiTheme="minorHAnsi" w:cstheme="minorHAnsi"/>
        </w:rPr>
        <w:t xml:space="preserve"> sekolah dasar adalah usia anak yang belum mampu berpikir abstrak, se</w:t>
      </w:r>
      <w:r w:rsidR="00CF5498">
        <w:rPr>
          <w:rFonts w:asciiTheme="minorHAnsi" w:hAnsiTheme="minorHAnsi" w:cstheme="minorHAnsi"/>
        </w:rPr>
        <w:t xml:space="preserve">hingga harus menghadirkan benda-benda </w:t>
      </w:r>
      <w:r w:rsidRPr="00C412B6">
        <w:rPr>
          <w:rFonts w:asciiTheme="minorHAnsi" w:hAnsiTheme="minorHAnsi" w:cstheme="minorHAnsi"/>
        </w:rPr>
        <w:t>konkret</w:t>
      </w:r>
      <w:r w:rsidR="00CF5498">
        <w:rPr>
          <w:rFonts w:asciiTheme="minorHAnsi" w:hAnsiTheme="minorHAnsi" w:cstheme="minorHAnsi"/>
        </w:rPr>
        <w:t xml:space="preserve"> atau nyata</w:t>
      </w:r>
      <w:r w:rsidRPr="00C412B6">
        <w:rPr>
          <w:rFonts w:asciiTheme="minorHAnsi" w:hAnsiTheme="minorHAnsi" w:cstheme="minorHAnsi"/>
        </w:rPr>
        <w:t xml:space="preserve"> untuk menunjang kemampuan berpikirnya.</w:t>
      </w:r>
    </w:p>
    <w:p w14:paraId="3FB44883" w14:textId="77777777" w:rsidR="00796AD2" w:rsidRPr="00DF4A25" w:rsidRDefault="00CF5498" w:rsidP="00796AD2">
      <w:pPr>
        <w:shd w:val="clear" w:color="auto" w:fill="FFFFFF"/>
        <w:spacing w:after="0" w:line="360" w:lineRule="auto"/>
        <w:ind w:firstLine="720"/>
        <w:jc w:val="both"/>
        <w:rPr>
          <w:rFonts w:asciiTheme="minorHAnsi" w:eastAsia="Times New Roman" w:hAnsiTheme="minorHAnsi" w:cstheme="minorHAnsi"/>
          <w:color w:val="000000"/>
          <w:szCs w:val="24"/>
        </w:rPr>
      </w:pPr>
      <w:r w:rsidRPr="00DF4A25">
        <w:rPr>
          <w:rFonts w:asciiTheme="minorHAnsi" w:hAnsiTheme="minorHAnsi" w:cstheme="minorHAnsi"/>
          <w:szCs w:val="24"/>
        </w:rPr>
        <w:t xml:space="preserve">Berdasarkan hasil observasi yang dilakukan di kelas 3A, diketahui bahwa dalam pembelajaran matematika, guru menggunakan media buku </w:t>
      </w:r>
      <w:r w:rsidR="00796AD2" w:rsidRPr="00DF4A25">
        <w:rPr>
          <w:rFonts w:asciiTheme="minorHAnsi" w:hAnsiTheme="minorHAnsi" w:cstheme="minorHAnsi"/>
          <w:szCs w:val="24"/>
        </w:rPr>
        <w:t xml:space="preserve">cetak </w:t>
      </w:r>
      <w:r w:rsidRPr="00DF4A25">
        <w:rPr>
          <w:rFonts w:asciiTheme="minorHAnsi" w:hAnsiTheme="minorHAnsi" w:cstheme="minorHAnsi"/>
          <w:szCs w:val="24"/>
        </w:rPr>
        <w:t xml:space="preserve">paket dan LKS, papan tulis, serta terkadang juga menggunakan </w:t>
      </w:r>
      <w:proofErr w:type="gramStart"/>
      <w:r w:rsidRPr="00DF4A25">
        <w:rPr>
          <w:rFonts w:asciiTheme="minorHAnsi" w:hAnsiTheme="minorHAnsi" w:cstheme="minorHAnsi"/>
          <w:szCs w:val="24"/>
        </w:rPr>
        <w:t>powerpoint</w:t>
      </w:r>
      <w:proofErr w:type="gramEnd"/>
      <w:r w:rsidRPr="00DF4A25">
        <w:rPr>
          <w:rFonts w:asciiTheme="minorHAnsi" w:hAnsiTheme="minorHAnsi" w:cstheme="minorHAnsi"/>
          <w:szCs w:val="24"/>
        </w:rPr>
        <w:t xml:space="preserve">. Kegiatan pembelajaran tersebut membuat peserta didik kurang memperhatikan dan merasa </w:t>
      </w:r>
      <w:r w:rsidR="00796AD2" w:rsidRPr="00DF4A25">
        <w:rPr>
          <w:rFonts w:asciiTheme="minorHAnsi" w:hAnsiTheme="minorHAnsi" w:cstheme="minorHAnsi"/>
          <w:szCs w:val="24"/>
        </w:rPr>
        <w:t>jenuh dan bosan</w:t>
      </w:r>
      <w:r w:rsidRPr="00DF4A25">
        <w:rPr>
          <w:rFonts w:asciiTheme="minorHAnsi" w:hAnsiTheme="minorHAnsi" w:cstheme="minorHAnsi"/>
          <w:szCs w:val="24"/>
        </w:rPr>
        <w:t xml:space="preserve">. Oleh karena itu, </w:t>
      </w:r>
      <w:r w:rsidR="00796AD2" w:rsidRPr="00DF4A25">
        <w:rPr>
          <w:rFonts w:asciiTheme="minorHAnsi" w:hAnsiTheme="minorHAnsi" w:cstheme="minorHAnsi"/>
          <w:szCs w:val="24"/>
        </w:rPr>
        <w:t>dibutuhkan</w:t>
      </w:r>
      <w:r w:rsidRPr="00DF4A25">
        <w:rPr>
          <w:rFonts w:asciiTheme="minorHAnsi" w:hAnsiTheme="minorHAnsi" w:cstheme="minorHAnsi"/>
          <w:szCs w:val="24"/>
        </w:rPr>
        <w:t xml:space="preserve"> adanya media yang menarik yang bisa membuat peserta didik terlibat dalam kegiatan pembelajaran, salah satunya yaitu media konkret.</w:t>
      </w:r>
      <w:r w:rsidR="00796AD2" w:rsidRPr="00DF4A25">
        <w:rPr>
          <w:rFonts w:asciiTheme="minorHAnsi" w:eastAsia="Times New Roman" w:hAnsiTheme="minorHAnsi" w:cstheme="minorHAnsi"/>
          <w:color w:val="000000"/>
          <w:szCs w:val="24"/>
        </w:rPr>
        <w:t xml:space="preserve"> </w:t>
      </w:r>
    </w:p>
    <w:p w14:paraId="4265EFC1" w14:textId="77777777" w:rsidR="00DF4A25" w:rsidRPr="00DF4A25" w:rsidRDefault="006278E2" w:rsidP="00DF4A25">
      <w:pPr>
        <w:shd w:val="clear" w:color="auto" w:fill="FFFFFF"/>
        <w:spacing w:after="0" w:line="360" w:lineRule="auto"/>
        <w:ind w:firstLine="720"/>
        <w:jc w:val="both"/>
        <w:rPr>
          <w:rFonts w:asciiTheme="minorHAnsi" w:eastAsia="Times New Roman" w:hAnsiTheme="minorHAnsi" w:cstheme="minorHAnsi"/>
          <w:color w:val="000000"/>
          <w:szCs w:val="24"/>
        </w:rPr>
      </w:pPr>
      <w:r w:rsidRPr="00DF4A25">
        <w:rPr>
          <w:rFonts w:asciiTheme="minorHAnsi" w:hAnsiTheme="minorHAnsi" w:cstheme="minorHAnsi"/>
        </w:rPr>
        <w:t xml:space="preserve">Penggunaan media pembelajaran dalam kegiatan pembelajaran </w:t>
      </w:r>
      <w:r w:rsidR="00A36411" w:rsidRPr="00DF4A25">
        <w:rPr>
          <w:rFonts w:asciiTheme="minorHAnsi" w:hAnsiTheme="minorHAnsi" w:cstheme="minorHAnsi"/>
        </w:rPr>
        <w:t>t</w:t>
      </w:r>
      <w:r w:rsidRPr="00DF4A25">
        <w:rPr>
          <w:rFonts w:asciiTheme="minorHAnsi" w:hAnsiTheme="minorHAnsi" w:cstheme="minorHAnsi"/>
        </w:rPr>
        <w:t>entu sangat penting dalam me</w:t>
      </w:r>
      <w:r w:rsidR="00273B6B" w:rsidRPr="00DF4A25">
        <w:rPr>
          <w:rFonts w:asciiTheme="minorHAnsi" w:hAnsiTheme="minorHAnsi" w:cstheme="minorHAnsi"/>
        </w:rPr>
        <w:t>n</w:t>
      </w:r>
      <w:r w:rsidRPr="00DF4A25">
        <w:rPr>
          <w:rFonts w:asciiTheme="minorHAnsi" w:hAnsiTheme="minorHAnsi" w:cstheme="minorHAnsi"/>
        </w:rPr>
        <w:t>ingkatkan minat belajar peserta didik. Media konkret menjadi salah satu media yang sering digunakan dalam proses pembelajaran karena mudah ditemukan dan digunakan.</w:t>
      </w:r>
      <w:r w:rsidR="00492284" w:rsidRPr="00DF4A25">
        <w:rPr>
          <w:rFonts w:asciiTheme="minorHAnsi" w:hAnsiTheme="minorHAnsi" w:cstheme="minorHAnsi"/>
          <w:color w:val="000000"/>
          <w:sz w:val="72"/>
          <w:szCs w:val="72"/>
        </w:rPr>
        <w:t xml:space="preserve"> </w:t>
      </w:r>
      <w:r w:rsidR="00DE03F5" w:rsidRPr="00DF4A25">
        <w:rPr>
          <w:rFonts w:asciiTheme="minorHAnsi" w:eastAsia="Times New Roman" w:hAnsiTheme="minorHAnsi" w:cstheme="minorHAnsi"/>
          <w:color w:val="000000"/>
          <w:szCs w:val="24"/>
        </w:rPr>
        <w:t>M</w:t>
      </w:r>
      <w:r w:rsidR="00492284" w:rsidRPr="00DF4A25">
        <w:rPr>
          <w:rFonts w:asciiTheme="minorHAnsi" w:eastAsia="Times New Roman" w:hAnsiTheme="minorHAnsi" w:cstheme="minorHAnsi"/>
          <w:color w:val="000000"/>
          <w:szCs w:val="24"/>
        </w:rPr>
        <w:t>edi</w:t>
      </w:r>
      <w:r w:rsidR="00DE03F5" w:rsidRPr="00DF4A25">
        <w:rPr>
          <w:rFonts w:asciiTheme="minorHAnsi" w:eastAsia="Times New Roman" w:hAnsiTheme="minorHAnsi" w:cstheme="minorHAnsi"/>
          <w:color w:val="000000"/>
          <w:szCs w:val="24"/>
        </w:rPr>
        <w:t>a yang digu</w:t>
      </w:r>
      <w:r w:rsidR="00492284" w:rsidRPr="00DF4A25">
        <w:rPr>
          <w:rFonts w:asciiTheme="minorHAnsi" w:eastAsia="Times New Roman" w:hAnsiTheme="minorHAnsi" w:cstheme="minorHAnsi"/>
          <w:color w:val="000000"/>
          <w:szCs w:val="24"/>
        </w:rPr>
        <w:t xml:space="preserve">nakan ialah yang sudah dikenal oleh peserta didik agar dalam penerapannya dapat membuat peserta didik lebih aktif dan bersemangat dalam belajar (Astuti &amp; Indianto, 2018: 26). </w:t>
      </w:r>
      <w:r w:rsidR="00FB695E" w:rsidRPr="00DF4A25">
        <w:rPr>
          <w:rFonts w:asciiTheme="minorHAnsi" w:hAnsiTheme="minorHAnsi" w:cstheme="minorHAnsi"/>
        </w:rPr>
        <w:t xml:space="preserve">Penggunaan media pembelajaran konkret </w:t>
      </w:r>
      <w:r w:rsidR="00796AD2" w:rsidRPr="00DF4A25">
        <w:rPr>
          <w:rFonts w:asciiTheme="minorHAnsi" w:hAnsiTheme="minorHAnsi" w:cstheme="minorHAnsi"/>
        </w:rPr>
        <w:t xml:space="preserve">dalam pembelajaran, dapat membangun pengetahuan peserta didik sendiri </w:t>
      </w:r>
      <w:r w:rsidR="00DF4A25" w:rsidRPr="00DF4A25">
        <w:rPr>
          <w:rFonts w:asciiTheme="minorHAnsi" w:hAnsiTheme="minorHAnsi" w:cstheme="minorHAnsi"/>
        </w:rPr>
        <w:t>karena mereka</w:t>
      </w:r>
      <w:r w:rsidR="00796AD2" w:rsidRPr="00DF4A25">
        <w:rPr>
          <w:rFonts w:asciiTheme="minorHAnsi" w:hAnsiTheme="minorHAnsi" w:cstheme="minorHAnsi"/>
        </w:rPr>
        <w:t xml:space="preserve"> mengotak-atik objek secara langsung </w:t>
      </w:r>
      <w:r w:rsidR="00FB695E" w:rsidRPr="00DF4A25">
        <w:rPr>
          <w:rFonts w:asciiTheme="minorHAnsi" w:hAnsiTheme="minorHAnsi" w:cstheme="minorHAnsi"/>
        </w:rPr>
        <w:t>(Destrinelli, Hayati, &amp; Sawinty, 2018).</w:t>
      </w:r>
      <w:r w:rsidR="00DE03F5" w:rsidRPr="00DF4A25">
        <w:rPr>
          <w:rFonts w:asciiTheme="minorHAnsi" w:hAnsiTheme="minorHAnsi" w:cstheme="minorHAnsi"/>
        </w:rPr>
        <w:t xml:space="preserve"> Pe</w:t>
      </w:r>
      <w:r w:rsidR="00DF4A25" w:rsidRPr="00DF4A25">
        <w:rPr>
          <w:rFonts w:asciiTheme="minorHAnsi" w:hAnsiTheme="minorHAnsi" w:cstheme="minorHAnsi"/>
        </w:rPr>
        <w:t>nerapan</w:t>
      </w:r>
      <w:r w:rsidR="00DE03F5" w:rsidRPr="00DF4A25">
        <w:rPr>
          <w:rFonts w:asciiTheme="minorHAnsi" w:hAnsiTheme="minorHAnsi" w:cstheme="minorHAnsi"/>
        </w:rPr>
        <w:t xml:space="preserve"> media pembelajaran dapat </w:t>
      </w:r>
      <w:r w:rsidR="00DF4A25" w:rsidRPr="00DF4A25">
        <w:rPr>
          <w:rFonts w:asciiTheme="minorHAnsi" w:hAnsiTheme="minorHAnsi" w:cstheme="minorHAnsi"/>
        </w:rPr>
        <w:t xml:space="preserve">membangunkan </w:t>
      </w:r>
      <w:r w:rsidR="00DE03F5" w:rsidRPr="00DF4A25">
        <w:rPr>
          <w:rFonts w:asciiTheme="minorHAnsi" w:hAnsiTheme="minorHAnsi" w:cstheme="minorHAnsi"/>
        </w:rPr>
        <w:t>keinginan dan minat baru, serta membangkitkan motivasi belajar (Magdalena, dkk, 2021).</w:t>
      </w:r>
    </w:p>
    <w:p w14:paraId="1F6D8D98" w14:textId="1AC453AB" w:rsidR="00FB695E" w:rsidRPr="00DF4A25" w:rsidRDefault="008F02A7" w:rsidP="00DF4A25">
      <w:pPr>
        <w:shd w:val="clear" w:color="auto" w:fill="FFFFFF"/>
        <w:spacing w:after="0" w:line="360" w:lineRule="auto"/>
        <w:ind w:firstLine="720"/>
        <w:jc w:val="both"/>
        <w:rPr>
          <w:rFonts w:asciiTheme="minorHAnsi" w:eastAsia="Times New Roman" w:hAnsiTheme="minorHAnsi" w:cstheme="minorHAnsi"/>
          <w:color w:val="000000"/>
          <w:szCs w:val="24"/>
        </w:rPr>
      </w:pPr>
      <w:r w:rsidRPr="00DF4A25">
        <w:rPr>
          <w:rFonts w:asciiTheme="minorHAnsi" w:hAnsiTheme="minorHAnsi" w:cstheme="minorHAnsi"/>
        </w:rPr>
        <w:t>Penelitian oleh Irwanto, Wasitohadi, &amp; Rahayu (2019) menunjukkan bahwa pembelajaran berbasis media konkret dapat meningkatkan k</w:t>
      </w:r>
      <w:r w:rsidR="00DF4A25" w:rsidRPr="00DF4A25">
        <w:rPr>
          <w:rFonts w:asciiTheme="minorHAnsi" w:hAnsiTheme="minorHAnsi" w:cstheme="minorHAnsi"/>
        </w:rPr>
        <w:t>eberhasilan</w:t>
      </w:r>
      <w:r w:rsidRPr="00DF4A25">
        <w:rPr>
          <w:rFonts w:asciiTheme="minorHAnsi" w:hAnsiTheme="minorHAnsi" w:cstheme="minorHAnsi"/>
        </w:rPr>
        <w:t xml:space="preserve"> belajar 11 peserta didik yang awal</w:t>
      </w:r>
      <w:r w:rsidR="00DF4A25" w:rsidRPr="00DF4A25">
        <w:rPr>
          <w:rFonts w:asciiTheme="minorHAnsi" w:hAnsiTheme="minorHAnsi" w:cstheme="minorHAnsi"/>
        </w:rPr>
        <w:t>nya hanya 4 peserta didik yang berhasil dalam</w:t>
      </w:r>
      <w:r w:rsidRPr="00DF4A25">
        <w:rPr>
          <w:rFonts w:asciiTheme="minorHAnsi" w:hAnsiTheme="minorHAnsi" w:cstheme="minorHAnsi"/>
        </w:rPr>
        <w:t xml:space="preserve"> belajarnya. Hasil penelitian lain mengenai pembelajaran dengan menggunakan media konkret dilakukan oleh </w:t>
      </w:r>
      <w:r w:rsidR="00FB695E" w:rsidRPr="00DF4A25">
        <w:rPr>
          <w:rFonts w:asciiTheme="minorHAnsi" w:hAnsiTheme="minorHAnsi" w:cstheme="minorHAnsi"/>
        </w:rPr>
        <w:t xml:space="preserve">Shoimah (2020) </w:t>
      </w:r>
      <w:r w:rsidR="00DF4A25" w:rsidRPr="00DF4A25">
        <w:rPr>
          <w:rFonts w:asciiTheme="minorHAnsi" w:eastAsia="Times New Roman" w:hAnsiTheme="minorHAnsi" w:cstheme="minorHAnsi"/>
          <w:szCs w:val="24"/>
        </w:rPr>
        <w:t xml:space="preserve">Peserta didik </w:t>
      </w:r>
      <w:proofErr w:type="gramStart"/>
      <w:r w:rsidR="00DF4A25" w:rsidRPr="00DF4A25">
        <w:rPr>
          <w:rFonts w:asciiTheme="minorHAnsi" w:eastAsia="Times New Roman" w:hAnsiTheme="minorHAnsi" w:cstheme="minorHAnsi"/>
          <w:szCs w:val="24"/>
        </w:rPr>
        <w:t>akan</w:t>
      </w:r>
      <w:proofErr w:type="gramEnd"/>
      <w:r w:rsidR="00DF4A25" w:rsidRPr="00DF4A25">
        <w:rPr>
          <w:rFonts w:asciiTheme="minorHAnsi" w:eastAsia="Times New Roman" w:hAnsiTheme="minorHAnsi" w:cstheme="minorHAnsi"/>
          <w:szCs w:val="24"/>
        </w:rPr>
        <w:t xml:space="preserve"> mendapatkan bantuan dalam memahami proses visualisasi konsep abstrak dalam materi pembelajaran matematika dengan menggunakan media pembelajaran konkret. </w:t>
      </w:r>
      <w:r w:rsidR="00FB695E" w:rsidRPr="00DF4A25">
        <w:rPr>
          <w:rFonts w:asciiTheme="minorHAnsi" w:hAnsiTheme="minorHAnsi" w:cstheme="minorHAnsi"/>
        </w:rPr>
        <w:t xml:space="preserve">Adapun penelitian yang dilakukan oleh Yanuardhana Argaruri, dkk (2023) bahwa penggunaaan media pembelajaran konkret dapat meningkatkan minat belajar matematika peserta didik. </w:t>
      </w:r>
      <w:r w:rsidR="00BB7927" w:rsidRPr="00DF4A25">
        <w:rPr>
          <w:rFonts w:asciiTheme="minorHAnsi" w:hAnsiTheme="minorHAnsi" w:cstheme="minorHAnsi"/>
        </w:rPr>
        <w:t xml:space="preserve">Menurut Nisa dkk (2017:59) minat merupakan </w:t>
      </w:r>
      <w:r w:rsidR="00DF4A25" w:rsidRPr="00DF4A25">
        <w:rPr>
          <w:rFonts w:asciiTheme="minorHAnsi" w:hAnsiTheme="minorHAnsi" w:cstheme="minorHAnsi"/>
        </w:rPr>
        <w:t xml:space="preserve">suatu </w:t>
      </w:r>
      <w:r w:rsidR="00BB7927" w:rsidRPr="00DF4A25">
        <w:rPr>
          <w:rFonts w:asciiTheme="minorHAnsi" w:hAnsiTheme="minorHAnsi" w:cstheme="minorHAnsi"/>
        </w:rPr>
        <w:t xml:space="preserve">alat motivasi yang utama yang dapat </w:t>
      </w:r>
      <w:r w:rsidR="00DF4A25" w:rsidRPr="00DF4A25">
        <w:rPr>
          <w:rFonts w:asciiTheme="minorHAnsi" w:hAnsiTheme="minorHAnsi" w:cstheme="minorHAnsi"/>
        </w:rPr>
        <w:t>membangunkan semangat</w:t>
      </w:r>
      <w:r w:rsidR="00BB7927" w:rsidRPr="00DF4A25">
        <w:rPr>
          <w:rFonts w:asciiTheme="minorHAnsi" w:hAnsiTheme="minorHAnsi" w:cstheme="minorHAnsi"/>
        </w:rPr>
        <w:t xml:space="preserve"> belajar </w:t>
      </w:r>
      <w:r w:rsidR="00DF4A25" w:rsidRPr="00DF4A25">
        <w:rPr>
          <w:rFonts w:asciiTheme="minorHAnsi" w:hAnsiTheme="minorHAnsi" w:cstheme="minorHAnsi"/>
        </w:rPr>
        <w:t>peserta didik</w:t>
      </w:r>
      <w:r w:rsidR="00BB7927" w:rsidRPr="00DF4A25">
        <w:rPr>
          <w:rFonts w:asciiTheme="minorHAnsi" w:hAnsiTheme="minorHAnsi" w:cstheme="minorHAnsi"/>
        </w:rPr>
        <w:t xml:space="preserve"> dalam </w:t>
      </w:r>
      <w:r w:rsidR="00DF4A25" w:rsidRPr="00DF4A25">
        <w:rPr>
          <w:rFonts w:asciiTheme="minorHAnsi" w:hAnsiTheme="minorHAnsi" w:cstheme="minorHAnsi"/>
        </w:rPr>
        <w:t xml:space="preserve">jangka </w:t>
      </w:r>
      <w:r w:rsidR="00BB7927" w:rsidRPr="00DF4A25">
        <w:rPr>
          <w:rFonts w:asciiTheme="minorHAnsi" w:hAnsiTheme="minorHAnsi" w:cstheme="minorHAnsi"/>
        </w:rPr>
        <w:t>waktu tertentu.</w:t>
      </w:r>
      <w:r w:rsidR="007012C5" w:rsidRPr="00DF4A25">
        <w:rPr>
          <w:rFonts w:asciiTheme="minorHAnsi" w:hAnsiTheme="minorHAnsi" w:cstheme="minorHAnsi"/>
        </w:rPr>
        <w:t xml:space="preserve"> </w:t>
      </w:r>
      <w:r w:rsidR="00CF5498" w:rsidRPr="00DF4A25">
        <w:rPr>
          <w:rFonts w:asciiTheme="minorHAnsi" w:hAnsiTheme="minorHAnsi" w:cstheme="minorHAnsi"/>
        </w:rPr>
        <w:t>Selain itu</w:t>
      </w:r>
      <w:r w:rsidR="007012C5" w:rsidRPr="00DF4A25">
        <w:rPr>
          <w:rFonts w:asciiTheme="minorHAnsi" w:hAnsiTheme="minorHAnsi" w:cstheme="minorHAnsi"/>
        </w:rPr>
        <w:t xml:space="preserve"> menurut Djaali (2014:122) minat adalah </w:t>
      </w:r>
      <w:r w:rsidR="00CF5498" w:rsidRPr="00DF4A25">
        <w:rPr>
          <w:rFonts w:asciiTheme="minorHAnsi" w:hAnsiTheme="minorHAnsi" w:cstheme="minorHAnsi"/>
        </w:rPr>
        <w:t>ketertarikan</w:t>
      </w:r>
      <w:r w:rsidR="007012C5" w:rsidRPr="00DF4A25">
        <w:rPr>
          <w:rFonts w:asciiTheme="minorHAnsi" w:hAnsiTheme="minorHAnsi" w:cstheme="minorHAnsi"/>
        </w:rPr>
        <w:t xml:space="preserve"> yang tinggi terhadap sesuatu.</w:t>
      </w:r>
      <w:r w:rsidR="00273B6B" w:rsidRPr="00DF4A25">
        <w:rPr>
          <w:rFonts w:asciiTheme="minorHAnsi" w:hAnsiTheme="minorHAnsi" w:cstheme="minorHAnsi"/>
        </w:rPr>
        <w:t xml:space="preserve"> Komariyah dkk (2018:3) </w:t>
      </w:r>
      <w:r w:rsidR="00DF4A25">
        <w:rPr>
          <w:rFonts w:asciiTheme="minorHAnsi" w:hAnsiTheme="minorHAnsi" w:cstheme="minorHAnsi"/>
        </w:rPr>
        <w:t xml:space="preserve">memberikan pernyataan </w:t>
      </w:r>
      <w:r w:rsidR="00273B6B" w:rsidRPr="00DF4A25">
        <w:rPr>
          <w:rFonts w:asciiTheme="minorHAnsi" w:hAnsiTheme="minorHAnsi" w:cstheme="minorHAnsi"/>
        </w:rPr>
        <w:t xml:space="preserve">bahwa prestasi </w:t>
      </w:r>
      <w:r w:rsidR="00DF4A25">
        <w:rPr>
          <w:rFonts w:asciiTheme="minorHAnsi" w:hAnsiTheme="minorHAnsi" w:cstheme="minorHAnsi"/>
        </w:rPr>
        <w:t xml:space="preserve">yang dimiliki </w:t>
      </w:r>
      <w:r w:rsidR="00273B6B" w:rsidRPr="00DF4A25">
        <w:rPr>
          <w:rFonts w:asciiTheme="minorHAnsi" w:hAnsiTheme="minorHAnsi" w:cstheme="minorHAnsi"/>
        </w:rPr>
        <w:t xml:space="preserve">peserta didik </w:t>
      </w:r>
      <w:proofErr w:type="gramStart"/>
      <w:r w:rsidR="00273B6B" w:rsidRPr="00DF4A25">
        <w:rPr>
          <w:rFonts w:asciiTheme="minorHAnsi" w:hAnsiTheme="minorHAnsi" w:cstheme="minorHAnsi"/>
        </w:rPr>
        <w:lastRenderedPageBreak/>
        <w:t>akan</w:t>
      </w:r>
      <w:proofErr w:type="gramEnd"/>
      <w:r w:rsidR="00273B6B" w:rsidRPr="00DF4A25">
        <w:rPr>
          <w:rFonts w:asciiTheme="minorHAnsi" w:hAnsiTheme="minorHAnsi" w:cstheme="minorHAnsi"/>
        </w:rPr>
        <w:t xml:space="preserve"> </w:t>
      </w:r>
      <w:r w:rsidR="00DF4A25">
        <w:rPr>
          <w:rFonts w:asciiTheme="minorHAnsi" w:hAnsiTheme="minorHAnsi" w:cstheme="minorHAnsi"/>
        </w:rPr>
        <w:t xml:space="preserve">meningkat dari sebelumnya </w:t>
      </w:r>
      <w:r w:rsidR="00273B6B" w:rsidRPr="00DF4A25">
        <w:rPr>
          <w:rFonts w:asciiTheme="minorHAnsi" w:hAnsiTheme="minorHAnsi" w:cstheme="minorHAnsi"/>
        </w:rPr>
        <w:t>apabila memiliki minat yang besar terhadap pelajaran yang diajarkan.</w:t>
      </w:r>
    </w:p>
    <w:p w14:paraId="7BA2492B" w14:textId="1C321E25" w:rsidR="008F4FA5" w:rsidRDefault="008F4FA5" w:rsidP="00F27FE9">
      <w:pPr>
        <w:pStyle w:val="NoSpacing"/>
        <w:spacing w:line="360" w:lineRule="auto"/>
        <w:ind w:firstLine="540"/>
        <w:jc w:val="both"/>
        <w:rPr>
          <w:rFonts w:asciiTheme="minorHAnsi" w:hAnsiTheme="minorHAnsi" w:cstheme="minorHAnsi"/>
          <w:szCs w:val="24"/>
        </w:rPr>
      </w:pPr>
      <w:r w:rsidRPr="00FD0B15">
        <w:rPr>
          <w:rFonts w:asciiTheme="minorHAnsi" w:hAnsiTheme="minorHAnsi" w:cstheme="minorHAnsi"/>
          <w:szCs w:val="24"/>
        </w:rPr>
        <w:t xml:space="preserve">Lestari (2015) berpendapat bahwa belajar yang berhasil membutuhkan keinginan atau minat untuk belajar. Sari &amp; Esti (2015) menyatakan bahwa minat belajar </w:t>
      </w:r>
      <w:r w:rsidR="00CF5498" w:rsidRPr="00CF5498">
        <w:rPr>
          <w:rFonts w:asciiTheme="minorHAnsi" w:eastAsia="Times New Roman" w:hAnsiTheme="minorHAnsi" w:cstheme="minorHAnsi"/>
          <w:szCs w:val="24"/>
        </w:rPr>
        <w:t>peserta didik</w:t>
      </w:r>
      <w:r w:rsidRPr="00FD0B15">
        <w:rPr>
          <w:rFonts w:asciiTheme="minorHAnsi" w:hAnsiTheme="minorHAnsi" w:cstheme="minorHAnsi"/>
          <w:szCs w:val="24"/>
        </w:rPr>
        <w:t xml:space="preserve"> adalah rasa minat belajar yang ingin digali </w:t>
      </w:r>
      <w:r w:rsidR="00CF5498" w:rsidRPr="00CF5498">
        <w:rPr>
          <w:rFonts w:asciiTheme="minorHAnsi" w:eastAsia="Times New Roman" w:hAnsiTheme="minorHAnsi" w:cstheme="minorHAnsi"/>
          <w:szCs w:val="24"/>
        </w:rPr>
        <w:t>peserta didik</w:t>
      </w:r>
      <w:r w:rsidRPr="00FD0B15">
        <w:rPr>
          <w:rFonts w:asciiTheme="minorHAnsi" w:hAnsiTheme="minorHAnsi" w:cstheme="minorHAnsi"/>
          <w:szCs w:val="24"/>
        </w:rPr>
        <w:t xml:space="preserve"> dan perubahan yang terjadi pada diri </w:t>
      </w:r>
      <w:r w:rsidR="00CF5498" w:rsidRPr="00CF5498">
        <w:rPr>
          <w:rFonts w:asciiTheme="minorHAnsi" w:eastAsia="Times New Roman" w:hAnsiTheme="minorHAnsi" w:cstheme="minorHAnsi"/>
          <w:szCs w:val="24"/>
        </w:rPr>
        <w:t>peserta didik</w:t>
      </w:r>
      <w:r w:rsidRPr="00FD0B15">
        <w:rPr>
          <w:rFonts w:asciiTheme="minorHAnsi" w:hAnsiTheme="minorHAnsi" w:cstheme="minorHAnsi"/>
          <w:szCs w:val="24"/>
        </w:rPr>
        <w:t xml:space="preserve">.  </w:t>
      </w:r>
      <w:r w:rsidR="00F27FE9" w:rsidRPr="00F27FE9">
        <w:rPr>
          <w:rFonts w:asciiTheme="minorHAnsi" w:hAnsiTheme="minorHAnsi" w:cstheme="minorHAnsi"/>
          <w:szCs w:val="24"/>
        </w:rPr>
        <w:t>Pendapat lain menyatakan bahwa minat belajar adalah ketertarikan individu terhadap kesenangan dan dorongan untuk mengikuti kegiatan pembelajaran di sekolah melalui berbagai kegiatan dan pengalaman</w:t>
      </w:r>
      <w:r w:rsidR="00F27FE9">
        <w:rPr>
          <w:rFonts w:asciiTheme="minorHAnsi" w:hAnsiTheme="minorHAnsi" w:cstheme="minorHAnsi"/>
          <w:szCs w:val="24"/>
        </w:rPr>
        <w:t xml:space="preserve"> yang diajarkan oleh guru </w:t>
      </w:r>
      <w:r w:rsidR="000C4468" w:rsidRPr="000C4468">
        <w:rPr>
          <w:rFonts w:asciiTheme="minorHAnsi" w:hAnsiTheme="minorHAnsi" w:cstheme="minorHAnsi"/>
        </w:rPr>
        <w:t>(Tengah, 2020:72-79).</w:t>
      </w:r>
      <w:r w:rsidR="000C4468">
        <w:t xml:space="preserve"> </w:t>
      </w:r>
      <w:r w:rsidRPr="00FD0B15">
        <w:rPr>
          <w:rFonts w:asciiTheme="minorHAnsi" w:hAnsiTheme="minorHAnsi" w:cstheme="minorHAnsi"/>
          <w:szCs w:val="24"/>
        </w:rPr>
        <w:t xml:space="preserve">Minat belajar sangat mempengaruhi </w:t>
      </w:r>
      <w:r w:rsidR="00F27FE9">
        <w:rPr>
          <w:rFonts w:asciiTheme="minorHAnsi" w:hAnsiTheme="minorHAnsi" w:cstheme="minorHAnsi"/>
          <w:szCs w:val="24"/>
        </w:rPr>
        <w:t xml:space="preserve">ketuntasan </w:t>
      </w:r>
      <w:r w:rsidRPr="00FD0B15">
        <w:rPr>
          <w:rFonts w:asciiTheme="minorHAnsi" w:hAnsiTheme="minorHAnsi" w:cstheme="minorHAnsi"/>
          <w:szCs w:val="24"/>
        </w:rPr>
        <w:t xml:space="preserve">belajar peserta didik, jika minat yang dimiliki peserta didik kurang maka </w:t>
      </w:r>
      <w:r w:rsidR="00F27FE9">
        <w:rPr>
          <w:rFonts w:asciiTheme="minorHAnsi" w:hAnsiTheme="minorHAnsi" w:cstheme="minorHAnsi"/>
          <w:szCs w:val="24"/>
        </w:rPr>
        <w:t>ketuntasan</w:t>
      </w:r>
      <w:r w:rsidRPr="00FD0B15">
        <w:rPr>
          <w:rFonts w:asciiTheme="minorHAnsi" w:hAnsiTheme="minorHAnsi" w:cstheme="minorHAnsi"/>
          <w:szCs w:val="24"/>
        </w:rPr>
        <w:t xml:space="preserve"> belajarnya juga </w:t>
      </w:r>
      <w:proofErr w:type="gramStart"/>
      <w:r w:rsidRPr="00FD0B15">
        <w:rPr>
          <w:rFonts w:asciiTheme="minorHAnsi" w:hAnsiTheme="minorHAnsi" w:cstheme="minorHAnsi"/>
          <w:szCs w:val="24"/>
        </w:rPr>
        <w:t>akan</w:t>
      </w:r>
      <w:proofErr w:type="gramEnd"/>
      <w:r w:rsidRPr="00FD0B15">
        <w:rPr>
          <w:rFonts w:asciiTheme="minorHAnsi" w:hAnsiTheme="minorHAnsi" w:cstheme="minorHAnsi"/>
          <w:szCs w:val="24"/>
        </w:rPr>
        <w:t xml:space="preserve"> tidak maksimal. Minat belajar dapat berupa membuat rencana belajar, berupa keinginan individu untuk bersungguh-sungguh dalam belajar, atau sikap tertarik mengikuti proses pembelajaran (Andriani &amp; Rasto, 2019).</w:t>
      </w:r>
    </w:p>
    <w:p w14:paraId="4DF9669E" w14:textId="2AA1E250" w:rsidR="00FD0B15" w:rsidRPr="00FD0B15" w:rsidRDefault="00CF5498" w:rsidP="000C4468">
      <w:pPr>
        <w:pStyle w:val="NoSpacing"/>
        <w:spacing w:line="360" w:lineRule="auto"/>
        <w:ind w:firstLine="540"/>
        <w:jc w:val="both"/>
        <w:rPr>
          <w:rFonts w:asciiTheme="minorHAnsi" w:hAnsiTheme="minorHAnsi" w:cstheme="minorHAnsi"/>
          <w:szCs w:val="24"/>
        </w:rPr>
      </w:pPr>
      <w:r>
        <w:rPr>
          <w:szCs w:val="24"/>
        </w:rPr>
        <w:t xml:space="preserve">Berdasarkan hasil </w:t>
      </w:r>
      <w:r w:rsidRPr="004A5D88">
        <w:rPr>
          <w:szCs w:val="24"/>
        </w:rPr>
        <w:t>observasi</w:t>
      </w:r>
      <w:r>
        <w:rPr>
          <w:szCs w:val="24"/>
        </w:rPr>
        <w:t xml:space="preserve"> awal </w:t>
      </w:r>
      <w:r w:rsidRPr="004A5D88">
        <w:rPr>
          <w:szCs w:val="24"/>
        </w:rPr>
        <w:t>yang telah diuraikan di atas</w:t>
      </w:r>
      <w:r>
        <w:rPr>
          <w:rFonts w:asciiTheme="minorHAnsi" w:hAnsiTheme="minorHAnsi" w:cstheme="minorHAnsi"/>
          <w:szCs w:val="24"/>
        </w:rPr>
        <w:t>, maka p</w:t>
      </w:r>
      <w:r w:rsidR="00375A4F">
        <w:rPr>
          <w:rFonts w:asciiTheme="minorHAnsi" w:hAnsiTheme="minorHAnsi" w:cstheme="minorHAnsi"/>
          <w:szCs w:val="24"/>
        </w:rPr>
        <w:t xml:space="preserve">enelitian ini bertujuan untuk meningkatkan minat belajar peserta didik melalui penerapan media konkret. </w:t>
      </w:r>
    </w:p>
    <w:p w14:paraId="2F261DBB" w14:textId="77777777" w:rsidR="001041A4" w:rsidRDefault="001041A4" w:rsidP="00D618A4">
      <w:pPr>
        <w:pStyle w:val="SubJudul1"/>
        <w:rPr>
          <w:rFonts w:cs="Calibri"/>
          <w:szCs w:val="24"/>
        </w:rPr>
      </w:pPr>
    </w:p>
    <w:p w14:paraId="3D273B81" w14:textId="06F9906B" w:rsidR="00D618A4" w:rsidRPr="00B70EDB" w:rsidRDefault="00D26F67" w:rsidP="00D618A4">
      <w:pPr>
        <w:pStyle w:val="SubJudul1"/>
        <w:rPr>
          <w:rFonts w:cs="Calibri"/>
          <w:szCs w:val="24"/>
          <w:lang w:val="it-IT"/>
        </w:rPr>
      </w:pPr>
      <w:r w:rsidRPr="00B70EDB">
        <w:rPr>
          <w:rFonts w:cs="Calibri"/>
          <w:szCs w:val="24"/>
          <w:lang w:val="it-IT"/>
        </w:rPr>
        <w:t>Metode</w:t>
      </w:r>
    </w:p>
    <w:p w14:paraId="559CEBCB" w14:textId="16A865ED" w:rsidR="00D66AA0" w:rsidRDefault="001704C4" w:rsidP="00D66AA0">
      <w:pPr>
        <w:spacing w:after="0" w:line="360" w:lineRule="auto"/>
        <w:ind w:firstLine="567"/>
        <w:jc w:val="both"/>
        <w:rPr>
          <w:rFonts w:asciiTheme="minorHAnsi" w:hAnsiTheme="minorHAnsi" w:cstheme="minorHAnsi"/>
          <w:szCs w:val="24"/>
        </w:rPr>
      </w:pPr>
      <w:r w:rsidRPr="001704C4">
        <w:rPr>
          <w:rFonts w:asciiTheme="minorHAnsi" w:hAnsiTheme="minorHAnsi" w:cstheme="minorHAnsi"/>
          <w:szCs w:val="24"/>
        </w:rPr>
        <w:t>Penelitian ini merupakan jenis penelitian tindakan kelas (PTK).</w:t>
      </w:r>
      <w:r w:rsidR="0066188A">
        <w:rPr>
          <w:rFonts w:asciiTheme="minorHAnsi" w:hAnsiTheme="minorHAnsi" w:cstheme="minorHAnsi"/>
          <w:szCs w:val="24"/>
        </w:rPr>
        <w:t xml:space="preserve"> </w:t>
      </w:r>
      <w:r w:rsidRPr="001704C4">
        <w:rPr>
          <w:rFonts w:asciiTheme="minorHAnsi" w:hAnsiTheme="minorHAnsi" w:cstheme="minorHAnsi"/>
          <w:szCs w:val="24"/>
        </w:rPr>
        <w:t xml:space="preserve">Penelitian tindakan kelas ini dirancang untuk dua siklus, dengan setiap siklusnya tediri dari dua pertemuan. </w:t>
      </w:r>
      <w:r w:rsidR="00F27FE9">
        <w:rPr>
          <w:rFonts w:asciiTheme="minorHAnsi" w:hAnsiTheme="minorHAnsi" w:cstheme="minorHAnsi"/>
        </w:rPr>
        <w:t>Adapun tahapan yang dilakukan</w:t>
      </w:r>
      <w:r w:rsidR="00D66AA0" w:rsidRPr="00D66AA0">
        <w:rPr>
          <w:rFonts w:asciiTheme="minorHAnsi" w:hAnsiTheme="minorHAnsi" w:cstheme="minorHAnsi"/>
        </w:rPr>
        <w:t xml:space="preserve"> pada siklus 1 yaitu: perencanaan (menentukan jadwal dan materi, </w:t>
      </w:r>
      <w:r w:rsidR="00F27FE9">
        <w:rPr>
          <w:rFonts w:asciiTheme="minorHAnsi" w:hAnsiTheme="minorHAnsi" w:cstheme="minorHAnsi"/>
        </w:rPr>
        <w:t xml:space="preserve">melakukan observasi </w:t>
      </w:r>
      <w:r w:rsidR="00D66AA0" w:rsidRPr="00D66AA0">
        <w:rPr>
          <w:rFonts w:asciiTheme="minorHAnsi" w:hAnsiTheme="minorHAnsi" w:cstheme="minorHAnsi"/>
        </w:rPr>
        <w:t>awal</w:t>
      </w:r>
      <w:r w:rsidR="00F27FE9">
        <w:rPr>
          <w:rFonts w:asciiTheme="minorHAnsi" w:hAnsiTheme="minorHAnsi" w:cstheme="minorHAnsi"/>
        </w:rPr>
        <w:t xml:space="preserve"> untuk mengetahui peserta d</w:t>
      </w:r>
      <w:r w:rsidR="00740DE8">
        <w:rPr>
          <w:rFonts w:asciiTheme="minorHAnsi" w:hAnsiTheme="minorHAnsi" w:cstheme="minorHAnsi"/>
        </w:rPr>
        <w:t>i</w:t>
      </w:r>
      <w:r w:rsidR="00F27FE9">
        <w:rPr>
          <w:rFonts w:asciiTheme="minorHAnsi" w:hAnsiTheme="minorHAnsi" w:cstheme="minorHAnsi"/>
        </w:rPr>
        <w:t>dik</w:t>
      </w:r>
      <w:r w:rsidR="00D66AA0" w:rsidRPr="00D66AA0">
        <w:rPr>
          <w:rFonts w:asciiTheme="minorHAnsi" w:hAnsiTheme="minorHAnsi" w:cstheme="minorHAnsi"/>
        </w:rPr>
        <w:t xml:space="preserve"> yang memiliki hambatan belajar, merumuskan masalah dan upayanya, menyusun Modul Ajar, angket), </w:t>
      </w:r>
      <w:r w:rsidR="00F27FE9">
        <w:rPr>
          <w:rFonts w:asciiTheme="minorHAnsi" w:hAnsiTheme="minorHAnsi" w:cstheme="minorHAnsi"/>
        </w:rPr>
        <w:t xml:space="preserve">proses </w:t>
      </w:r>
      <w:r w:rsidR="00D66AA0" w:rsidRPr="00D66AA0">
        <w:rPr>
          <w:rFonts w:asciiTheme="minorHAnsi" w:hAnsiTheme="minorHAnsi" w:cstheme="minorHAnsi"/>
        </w:rPr>
        <w:t xml:space="preserve">pelaksanaan, </w:t>
      </w:r>
      <w:r w:rsidR="00F27FE9">
        <w:rPr>
          <w:rFonts w:asciiTheme="minorHAnsi" w:hAnsiTheme="minorHAnsi" w:cstheme="minorHAnsi"/>
        </w:rPr>
        <w:t>melakukan observasi</w:t>
      </w:r>
      <w:r w:rsidR="00D66AA0" w:rsidRPr="00D66AA0">
        <w:rPr>
          <w:rFonts w:asciiTheme="minorHAnsi" w:hAnsiTheme="minorHAnsi" w:cstheme="minorHAnsi"/>
        </w:rPr>
        <w:t xml:space="preserve">, dan refleksi. Setelah refleksi siklus 1, penelitian ini dilanjutkan pada siklus 2 dengan </w:t>
      </w:r>
      <w:r w:rsidR="00461E15">
        <w:rPr>
          <w:rFonts w:asciiTheme="minorHAnsi" w:hAnsiTheme="minorHAnsi" w:cstheme="minorHAnsi"/>
        </w:rPr>
        <w:t>tahapan</w:t>
      </w:r>
      <w:r w:rsidR="00D66AA0" w:rsidRPr="00D66AA0">
        <w:rPr>
          <w:rFonts w:asciiTheme="minorHAnsi" w:hAnsiTheme="minorHAnsi" w:cstheme="minorHAnsi"/>
        </w:rPr>
        <w:t xml:space="preserve"> yang </w:t>
      </w:r>
      <w:proofErr w:type="gramStart"/>
      <w:r w:rsidR="00D66AA0" w:rsidRPr="00D66AA0">
        <w:rPr>
          <w:rFonts w:asciiTheme="minorHAnsi" w:hAnsiTheme="minorHAnsi" w:cstheme="minorHAnsi"/>
        </w:rPr>
        <w:t>sama</w:t>
      </w:r>
      <w:proofErr w:type="gramEnd"/>
      <w:r w:rsidR="00D66AA0" w:rsidRPr="00D66AA0">
        <w:rPr>
          <w:rFonts w:asciiTheme="minorHAnsi" w:hAnsiTheme="minorHAnsi" w:cstheme="minorHAnsi"/>
        </w:rPr>
        <w:t xml:space="preserve"> seperti siklus 1</w:t>
      </w:r>
      <w:r w:rsidR="00D66AA0">
        <w:t xml:space="preserve">. </w:t>
      </w:r>
      <w:r w:rsidR="00F3728C" w:rsidRPr="001704C4">
        <w:rPr>
          <w:rFonts w:asciiTheme="minorHAnsi" w:hAnsiTheme="minorHAnsi" w:cstheme="minorHAnsi"/>
          <w:szCs w:val="24"/>
        </w:rPr>
        <w:t xml:space="preserve">Subjek penelitian tindakan kelas ini adalah peserta didik kelas </w:t>
      </w:r>
      <w:r w:rsidR="00461E15">
        <w:rPr>
          <w:rFonts w:asciiTheme="minorHAnsi" w:hAnsiTheme="minorHAnsi" w:cstheme="minorHAnsi"/>
          <w:szCs w:val="24"/>
        </w:rPr>
        <w:t>3</w:t>
      </w:r>
      <w:r w:rsidR="00F3728C" w:rsidRPr="001704C4">
        <w:rPr>
          <w:rFonts w:asciiTheme="minorHAnsi" w:hAnsiTheme="minorHAnsi" w:cstheme="minorHAnsi"/>
          <w:szCs w:val="24"/>
        </w:rPr>
        <w:t>A  SDN Bumi</w:t>
      </w:r>
      <w:r>
        <w:rPr>
          <w:rFonts w:asciiTheme="minorHAnsi" w:hAnsiTheme="minorHAnsi" w:cstheme="minorHAnsi"/>
          <w:szCs w:val="24"/>
        </w:rPr>
        <w:t>a</w:t>
      </w:r>
      <w:r w:rsidR="00F3728C" w:rsidRPr="001704C4">
        <w:rPr>
          <w:rFonts w:asciiTheme="minorHAnsi" w:hAnsiTheme="minorHAnsi" w:cstheme="minorHAnsi"/>
          <w:szCs w:val="24"/>
        </w:rPr>
        <w:t>yu 3 Kota Malang pada semester I tahun ajaran 2024/2025 yang berjumlah</w:t>
      </w:r>
      <w:r w:rsidR="008861D6">
        <w:rPr>
          <w:rFonts w:asciiTheme="minorHAnsi" w:hAnsiTheme="minorHAnsi" w:cstheme="minorHAnsi"/>
          <w:szCs w:val="24"/>
        </w:rPr>
        <w:t xml:space="preserve"> 30 peserta didik</w:t>
      </w:r>
      <w:r w:rsidR="00F3728C" w:rsidRPr="001704C4">
        <w:rPr>
          <w:rFonts w:asciiTheme="minorHAnsi" w:hAnsiTheme="minorHAnsi" w:cstheme="minorHAnsi"/>
          <w:szCs w:val="24"/>
        </w:rPr>
        <w:t>, terdiri atas 15 peserta didik perempuan dan 15 peserta didik laki-l</w:t>
      </w:r>
      <w:r w:rsidR="00D66AA0">
        <w:rPr>
          <w:rFonts w:asciiTheme="minorHAnsi" w:hAnsiTheme="minorHAnsi" w:cstheme="minorHAnsi"/>
          <w:szCs w:val="24"/>
        </w:rPr>
        <w:t xml:space="preserve">aki. </w:t>
      </w:r>
    </w:p>
    <w:p w14:paraId="6A48EFAE" w14:textId="71DDD757" w:rsidR="00F3728C" w:rsidRDefault="00C631BE" w:rsidP="00D66AA0">
      <w:pPr>
        <w:spacing w:after="0" w:line="360" w:lineRule="auto"/>
        <w:ind w:firstLine="567"/>
        <w:jc w:val="both"/>
        <w:rPr>
          <w:rFonts w:asciiTheme="minorHAnsi" w:hAnsiTheme="minorHAnsi" w:cstheme="minorHAnsi"/>
        </w:rPr>
      </w:pPr>
      <w:r w:rsidRPr="001704C4">
        <w:rPr>
          <w:rFonts w:asciiTheme="minorHAnsi" w:hAnsiTheme="minorHAnsi" w:cstheme="minorHAnsi"/>
          <w:szCs w:val="24"/>
        </w:rPr>
        <w:t>Teknik pengumpulan data dalam pe</w:t>
      </w:r>
      <w:r w:rsidR="0097044B" w:rsidRPr="001704C4">
        <w:rPr>
          <w:rFonts w:asciiTheme="minorHAnsi" w:hAnsiTheme="minorHAnsi" w:cstheme="minorHAnsi"/>
          <w:szCs w:val="24"/>
        </w:rPr>
        <w:t>nelitian ini</w:t>
      </w:r>
      <w:r w:rsidRPr="001704C4">
        <w:rPr>
          <w:rFonts w:asciiTheme="minorHAnsi" w:hAnsiTheme="minorHAnsi" w:cstheme="minorHAnsi"/>
          <w:szCs w:val="24"/>
        </w:rPr>
        <w:t xml:space="preserve"> meng</w:t>
      </w:r>
      <w:r w:rsidR="0097044B" w:rsidRPr="001704C4">
        <w:rPr>
          <w:rFonts w:asciiTheme="minorHAnsi" w:hAnsiTheme="minorHAnsi" w:cstheme="minorHAnsi"/>
          <w:szCs w:val="24"/>
        </w:rPr>
        <w:t xml:space="preserve">gunakan observasi </w:t>
      </w:r>
      <w:r w:rsidR="00D66AA0">
        <w:rPr>
          <w:rFonts w:asciiTheme="minorHAnsi" w:hAnsiTheme="minorHAnsi" w:cstheme="minorHAnsi"/>
          <w:szCs w:val="24"/>
        </w:rPr>
        <w:t>dan do</w:t>
      </w:r>
      <w:r w:rsidR="008F02A7">
        <w:rPr>
          <w:rFonts w:asciiTheme="minorHAnsi" w:hAnsiTheme="minorHAnsi" w:cstheme="minorHAnsi"/>
          <w:szCs w:val="24"/>
        </w:rPr>
        <w:t>k</w:t>
      </w:r>
      <w:r w:rsidR="00D66AA0">
        <w:rPr>
          <w:rFonts w:asciiTheme="minorHAnsi" w:hAnsiTheme="minorHAnsi" w:cstheme="minorHAnsi"/>
          <w:szCs w:val="24"/>
        </w:rPr>
        <w:t>umentasi. Observasi dilakukan dengan</w:t>
      </w:r>
      <w:r w:rsidR="0097044B" w:rsidRPr="001704C4">
        <w:rPr>
          <w:rFonts w:asciiTheme="minorHAnsi" w:hAnsiTheme="minorHAnsi" w:cstheme="minorHAnsi"/>
          <w:szCs w:val="24"/>
        </w:rPr>
        <w:t xml:space="preserve"> mengamati secara langsung kegiatan pembelajaran di kelas. Alat yang digunakan untuk pengumpulan data yai</w:t>
      </w:r>
      <w:r w:rsidR="001704C4" w:rsidRPr="001704C4">
        <w:rPr>
          <w:rFonts w:asciiTheme="minorHAnsi" w:hAnsiTheme="minorHAnsi" w:cstheme="minorHAnsi"/>
          <w:szCs w:val="24"/>
        </w:rPr>
        <w:t xml:space="preserve">tu berupa lembar angket minat belajar yang diisi sendiri oleh peserta didik. </w:t>
      </w:r>
      <w:r w:rsidR="001704C4" w:rsidRPr="001704C4">
        <w:rPr>
          <w:rFonts w:asciiTheme="minorHAnsi" w:hAnsiTheme="minorHAnsi" w:cstheme="minorHAnsi"/>
        </w:rPr>
        <w:t xml:space="preserve">Adapun teknik observasi </w:t>
      </w:r>
      <w:r w:rsidR="00461E15">
        <w:rPr>
          <w:rFonts w:asciiTheme="minorHAnsi" w:hAnsiTheme="minorHAnsi" w:cstheme="minorHAnsi"/>
        </w:rPr>
        <w:t xml:space="preserve">dapat dilihat dari </w:t>
      </w:r>
      <w:proofErr w:type="gramStart"/>
      <w:r w:rsidR="00461E15">
        <w:rPr>
          <w:rFonts w:asciiTheme="minorHAnsi" w:hAnsiTheme="minorHAnsi" w:cstheme="minorHAnsi"/>
        </w:rPr>
        <w:t xml:space="preserve">beberapa </w:t>
      </w:r>
      <w:r w:rsidR="001704C4" w:rsidRPr="001704C4">
        <w:rPr>
          <w:rFonts w:asciiTheme="minorHAnsi" w:hAnsiTheme="minorHAnsi" w:cstheme="minorHAnsi"/>
        </w:rPr>
        <w:t xml:space="preserve"> minat</w:t>
      </w:r>
      <w:proofErr w:type="gramEnd"/>
      <w:r w:rsidR="001704C4" w:rsidRPr="001704C4">
        <w:rPr>
          <w:rFonts w:asciiTheme="minorHAnsi" w:hAnsiTheme="minorHAnsi" w:cstheme="minorHAnsi"/>
        </w:rPr>
        <w:t xml:space="preserve"> belajar Matematika, antara lain: 1) perasaan senang, 2) </w:t>
      </w:r>
      <w:r w:rsidR="001704C4" w:rsidRPr="001704C4">
        <w:rPr>
          <w:rFonts w:asciiTheme="minorHAnsi" w:hAnsiTheme="minorHAnsi" w:cstheme="minorHAnsi"/>
        </w:rPr>
        <w:lastRenderedPageBreak/>
        <w:t>ketertarikan belajar, 3) adanya perhatian dalam proses pembelajaran, 4) keaktifan dan keterlibatan langsung peserta didik dalam proses pembelajaran.</w:t>
      </w:r>
      <w:r w:rsidR="00D545F8">
        <w:rPr>
          <w:rFonts w:asciiTheme="minorHAnsi" w:hAnsiTheme="minorHAnsi" w:cstheme="minorHAnsi"/>
        </w:rPr>
        <w:t xml:space="preserve"> </w:t>
      </w:r>
    </w:p>
    <w:p w14:paraId="425AB705" w14:textId="77777777" w:rsidR="00D545F8" w:rsidRPr="00D545F8" w:rsidRDefault="00D545F8" w:rsidP="00BB7927">
      <w:pPr>
        <w:pStyle w:val="NoSpacing"/>
        <w:spacing w:line="360" w:lineRule="auto"/>
        <w:ind w:firstLine="720"/>
        <w:jc w:val="both"/>
        <w:rPr>
          <w:rFonts w:asciiTheme="minorHAnsi" w:hAnsiTheme="minorHAnsi" w:cstheme="minorHAnsi"/>
          <w:szCs w:val="24"/>
        </w:rPr>
      </w:pPr>
      <w:r w:rsidRPr="00D545F8">
        <w:rPr>
          <w:rFonts w:asciiTheme="minorHAnsi" w:hAnsiTheme="minorHAnsi" w:cstheme="minorHAnsi"/>
          <w:szCs w:val="24"/>
        </w:rPr>
        <w:t xml:space="preserve">Data yang diperoleh dalam penelitian ini yaitu dari observasi dan angket. Lembar observasi dan angket menggunakan skala </w:t>
      </w:r>
      <w:r w:rsidRPr="00D545F8">
        <w:rPr>
          <w:rFonts w:asciiTheme="minorHAnsi" w:hAnsiTheme="minorHAnsi" w:cstheme="minorHAnsi"/>
          <w:i/>
          <w:szCs w:val="24"/>
        </w:rPr>
        <w:t>likert</w:t>
      </w:r>
      <w:r w:rsidRPr="00D545F8">
        <w:rPr>
          <w:rFonts w:asciiTheme="minorHAnsi" w:hAnsiTheme="minorHAnsi" w:cstheme="minorHAnsi"/>
          <w:szCs w:val="24"/>
        </w:rPr>
        <w:t xml:space="preserve">. Hasil dari lembar observasi dan angket kemudian dihitung untuk mengetahui presentasenya, yang kemudian dikategorikan sebagai berikut. </w:t>
      </w:r>
    </w:p>
    <w:p w14:paraId="2D2C11A9" w14:textId="77777777" w:rsidR="00D545F8" w:rsidRPr="00D545F8" w:rsidRDefault="00D545F8" w:rsidP="00D545F8">
      <w:pPr>
        <w:pStyle w:val="NoSpacing"/>
        <w:jc w:val="center"/>
        <w:rPr>
          <w:rFonts w:asciiTheme="minorHAnsi" w:hAnsiTheme="minorHAnsi" w:cstheme="minorHAnsi"/>
          <w:szCs w:val="24"/>
        </w:rPr>
      </w:pPr>
    </w:p>
    <w:p w14:paraId="0EAE47E1" w14:textId="77777777" w:rsidR="00D545F8" w:rsidRPr="00007BD9" w:rsidRDefault="00D545F8" w:rsidP="00752479">
      <w:pPr>
        <w:pStyle w:val="NoSpacing"/>
        <w:spacing w:line="276" w:lineRule="auto"/>
        <w:jc w:val="center"/>
        <w:rPr>
          <w:rFonts w:asciiTheme="minorHAnsi" w:hAnsiTheme="minorHAnsi" w:cstheme="minorHAnsi"/>
          <w:b/>
          <w:sz w:val="20"/>
          <w:szCs w:val="20"/>
        </w:rPr>
      </w:pPr>
      <w:r w:rsidRPr="00007BD9">
        <w:rPr>
          <w:rFonts w:asciiTheme="minorHAnsi" w:hAnsiTheme="minorHAnsi" w:cstheme="minorHAnsi"/>
          <w:b/>
          <w:sz w:val="20"/>
          <w:szCs w:val="20"/>
        </w:rPr>
        <w:t xml:space="preserve">Tabel 1 Kriteria interpretasi skor berdasarkan skala </w:t>
      </w:r>
      <w:r w:rsidRPr="00007BD9">
        <w:rPr>
          <w:rFonts w:asciiTheme="minorHAnsi" w:hAnsiTheme="minorHAnsi" w:cstheme="minorHAnsi"/>
          <w:b/>
          <w:i/>
          <w:sz w:val="20"/>
          <w:szCs w:val="20"/>
        </w:rPr>
        <w:t>likert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31"/>
        <w:gridCol w:w="2838"/>
      </w:tblGrid>
      <w:tr w:rsidR="00D545F8" w:rsidRPr="00E17ED0" w14:paraId="5D7F1D18" w14:textId="77777777" w:rsidTr="002B78BF">
        <w:trPr>
          <w:trHeight w:val="344"/>
          <w:jc w:val="center"/>
        </w:trPr>
        <w:tc>
          <w:tcPr>
            <w:tcW w:w="2831" w:type="dxa"/>
          </w:tcPr>
          <w:p w14:paraId="4F084127" w14:textId="77777777" w:rsidR="00D545F8" w:rsidRPr="00E17ED0" w:rsidRDefault="00D545F8" w:rsidP="00CE6B00">
            <w:pPr>
              <w:spacing w:line="240" w:lineRule="auto"/>
              <w:jc w:val="center"/>
              <w:rPr>
                <w:rFonts w:asciiTheme="minorHAnsi" w:eastAsiaTheme="minorEastAsia" w:hAnsiTheme="minorHAnsi" w:cstheme="minorHAnsi"/>
                <w:b/>
                <w:sz w:val="20"/>
                <w:szCs w:val="20"/>
              </w:rPr>
            </w:pPr>
            <w:r w:rsidRPr="00E17ED0">
              <w:rPr>
                <w:rFonts w:asciiTheme="minorHAnsi" w:eastAsiaTheme="minorEastAsia" w:hAnsiTheme="minorHAnsi" w:cstheme="minorHAnsi"/>
                <w:b/>
                <w:sz w:val="20"/>
                <w:szCs w:val="20"/>
              </w:rPr>
              <w:t>Skor rata-rata (%)</w:t>
            </w:r>
          </w:p>
        </w:tc>
        <w:tc>
          <w:tcPr>
            <w:tcW w:w="2838" w:type="dxa"/>
          </w:tcPr>
          <w:p w14:paraId="0AB85AC6" w14:textId="77777777" w:rsidR="00D545F8" w:rsidRPr="00E17ED0" w:rsidRDefault="00D545F8" w:rsidP="00CE6B00">
            <w:pPr>
              <w:spacing w:line="240" w:lineRule="auto"/>
              <w:jc w:val="center"/>
              <w:rPr>
                <w:rFonts w:asciiTheme="minorHAnsi" w:eastAsiaTheme="minorEastAsia" w:hAnsiTheme="minorHAnsi" w:cstheme="minorHAnsi"/>
                <w:b/>
                <w:sz w:val="20"/>
                <w:szCs w:val="20"/>
              </w:rPr>
            </w:pPr>
            <w:r w:rsidRPr="00E17ED0">
              <w:rPr>
                <w:rFonts w:asciiTheme="minorHAnsi" w:eastAsiaTheme="minorEastAsia" w:hAnsiTheme="minorHAnsi" w:cstheme="minorHAnsi"/>
                <w:b/>
                <w:sz w:val="20"/>
                <w:szCs w:val="20"/>
              </w:rPr>
              <w:t>Kategori</w:t>
            </w:r>
          </w:p>
        </w:tc>
      </w:tr>
      <w:tr w:rsidR="00D545F8" w:rsidRPr="00E17ED0" w14:paraId="2A7AB257" w14:textId="77777777" w:rsidTr="002B78BF">
        <w:trPr>
          <w:trHeight w:val="241"/>
          <w:jc w:val="center"/>
        </w:trPr>
        <w:tc>
          <w:tcPr>
            <w:tcW w:w="2831" w:type="dxa"/>
          </w:tcPr>
          <w:p w14:paraId="708C0047" w14:textId="7C10BC04" w:rsidR="00D545F8" w:rsidRPr="00E17ED0" w:rsidRDefault="006B0E89" w:rsidP="00CE6B00">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0-49</w:t>
            </w:r>
          </w:p>
        </w:tc>
        <w:tc>
          <w:tcPr>
            <w:tcW w:w="2838" w:type="dxa"/>
          </w:tcPr>
          <w:p w14:paraId="45F38679" w14:textId="77777777" w:rsidR="00D545F8" w:rsidRPr="00E17ED0" w:rsidRDefault="00D545F8" w:rsidP="00CE6B00">
            <w:pPr>
              <w:spacing w:line="240" w:lineRule="auto"/>
              <w:jc w:val="center"/>
              <w:rPr>
                <w:rFonts w:asciiTheme="minorHAnsi" w:eastAsiaTheme="minorEastAsia" w:hAnsiTheme="minorHAnsi" w:cstheme="minorHAnsi"/>
                <w:sz w:val="20"/>
                <w:szCs w:val="20"/>
              </w:rPr>
            </w:pPr>
            <w:r w:rsidRPr="00E17ED0">
              <w:rPr>
                <w:rFonts w:asciiTheme="minorHAnsi" w:eastAsiaTheme="minorEastAsia" w:hAnsiTheme="minorHAnsi" w:cstheme="minorHAnsi"/>
                <w:sz w:val="20"/>
                <w:szCs w:val="20"/>
              </w:rPr>
              <w:t>Sangat kurang</w:t>
            </w:r>
          </w:p>
        </w:tc>
      </w:tr>
      <w:tr w:rsidR="00D545F8" w:rsidRPr="00E17ED0" w14:paraId="7A59A3B2" w14:textId="77777777" w:rsidTr="002B78BF">
        <w:trPr>
          <w:trHeight w:val="344"/>
          <w:jc w:val="center"/>
        </w:trPr>
        <w:tc>
          <w:tcPr>
            <w:tcW w:w="2831" w:type="dxa"/>
          </w:tcPr>
          <w:p w14:paraId="40187A0A" w14:textId="2A93061E" w:rsidR="00D545F8" w:rsidRPr="00E17ED0" w:rsidRDefault="006B0E89" w:rsidP="00CE6B00">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50-59</w:t>
            </w:r>
          </w:p>
        </w:tc>
        <w:tc>
          <w:tcPr>
            <w:tcW w:w="2838" w:type="dxa"/>
          </w:tcPr>
          <w:p w14:paraId="060EA196" w14:textId="77777777" w:rsidR="00D545F8" w:rsidRPr="00E17ED0" w:rsidRDefault="00D545F8" w:rsidP="00CE6B00">
            <w:pPr>
              <w:spacing w:line="240" w:lineRule="auto"/>
              <w:jc w:val="center"/>
              <w:rPr>
                <w:rFonts w:asciiTheme="minorHAnsi" w:eastAsiaTheme="minorEastAsia" w:hAnsiTheme="minorHAnsi" w:cstheme="minorHAnsi"/>
                <w:sz w:val="20"/>
                <w:szCs w:val="20"/>
              </w:rPr>
            </w:pPr>
            <w:r w:rsidRPr="00E17ED0">
              <w:rPr>
                <w:rFonts w:asciiTheme="minorHAnsi" w:eastAsiaTheme="minorEastAsia" w:hAnsiTheme="minorHAnsi" w:cstheme="minorHAnsi"/>
                <w:sz w:val="20"/>
                <w:szCs w:val="20"/>
              </w:rPr>
              <w:t>Kurang</w:t>
            </w:r>
          </w:p>
        </w:tc>
      </w:tr>
      <w:tr w:rsidR="00D545F8" w:rsidRPr="00E17ED0" w14:paraId="11FFCEA6" w14:textId="77777777" w:rsidTr="002B78BF">
        <w:trPr>
          <w:trHeight w:val="344"/>
          <w:jc w:val="center"/>
        </w:trPr>
        <w:tc>
          <w:tcPr>
            <w:tcW w:w="2831" w:type="dxa"/>
          </w:tcPr>
          <w:p w14:paraId="5BE9EA4F" w14:textId="2B26B6B6" w:rsidR="00D545F8" w:rsidRPr="00E17ED0" w:rsidRDefault="006B0E89" w:rsidP="00CE6B00">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60-69</w:t>
            </w:r>
          </w:p>
        </w:tc>
        <w:tc>
          <w:tcPr>
            <w:tcW w:w="2838" w:type="dxa"/>
          </w:tcPr>
          <w:p w14:paraId="37CEC246" w14:textId="22F0BC30" w:rsidR="00D545F8" w:rsidRPr="00E17ED0" w:rsidRDefault="006B0E89" w:rsidP="00CE6B00">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Sedang</w:t>
            </w:r>
          </w:p>
        </w:tc>
      </w:tr>
      <w:tr w:rsidR="00D545F8" w:rsidRPr="00E17ED0" w14:paraId="501A42DA" w14:textId="77777777" w:rsidTr="002B78BF">
        <w:trPr>
          <w:trHeight w:val="344"/>
          <w:jc w:val="center"/>
        </w:trPr>
        <w:tc>
          <w:tcPr>
            <w:tcW w:w="2831" w:type="dxa"/>
          </w:tcPr>
          <w:p w14:paraId="1DA77A44" w14:textId="0A7F9894" w:rsidR="00D545F8" w:rsidRPr="00E17ED0" w:rsidRDefault="006B0E89" w:rsidP="00CE6B00">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70-79</w:t>
            </w:r>
          </w:p>
        </w:tc>
        <w:tc>
          <w:tcPr>
            <w:tcW w:w="2838" w:type="dxa"/>
          </w:tcPr>
          <w:p w14:paraId="3D0A52E0" w14:textId="77777777" w:rsidR="00D545F8" w:rsidRPr="00E17ED0" w:rsidRDefault="00D545F8" w:rsidP="00CE6B00">
            <w:pPr>
              <w:spacing w:line="240" w:lineRule="auto"/>
              <w:jc w:val="center"/>
              <w:rPr>
                <w:rFonts w:asciiTheme="minorHAnsi" w:eastAsiaTheme="minorEastAsia" w:hAnsiTheme="minorHAnsi" w:cstheme="minorHAnsi"/>
                <w:sz w:val="20"/>
                <w:szCs w:val="20"/>
              </w:rPr>
            </w:pPr>
            <w:r w:rsidRPr="00E17ED0">
              <w:rPr>
                <w:rFonts w:asciiTheme="minorHAnsi" w:eastAsiaTheme="minorEastAsia" w:hAnsiTheme="minorHAnsi" w:cstheme="minorHAnsi"/>
                <w:sz w:val="20"/>
                <w:szCs w:val="20"/>
              </w:rPr>
              <w:t>Baik</w:t>
            </w:r>
          </w:p>
        </w:tc>
      </w:tr>
      <w:tr w:rsidR="00D545F8" w:rsidRPr="00E17ED0" w14:paraId="28D94294" w14:textId="77777777" w:rsidTr="002B78BF">
        <w:trPr>
          <w:trHeight w:val="344"/>
          <w:jc w:val="center"/>
        </w:trPr>
        <w:tc>
          <w:tcPr>
            <w:tcW w:w="2831" w:type="dxa"/>
          </w:tcPr>
          <w:p w14:paraId="1A83791E" w14:textId="7D8E3131" w:rsidR="00D545F8" w:rsidRPr="00E17ED0" w:rsidRDefault="006B0E89" w:rsidP="00CE6B00">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80</w:t>
            </w:r>
            <w:r w:rsidR="00D545F8" w:rsidRPr="00E17ED0">
              <w:rPr>
                <w:rFonts w:asciiTheme="minorHAnsi" w:eastAsiaTheme="minorEastAsia" w:hAnsiTheme="minorHAnsi" w:cstheme="minorHAnsi"/>
                <w:sz w:val="20"/>
                <w:szCs w:val="20"/>
              </w:rPr>
              <w:t>-100</w:t>
            </w:r>
          </w:p>
        </w:tc>
        <w:tc>
          <w:tcPr>
            <w:tcW w:w="2838" w:type="dxa"/>
          </w:tcPr>
          <w:p w14:paraId="40CA3829" w14:textId="77777777" w:rsidR="00D545F8" w:rsidRPr="00E17ED0" w:rsidRDefault="00D545F8" w:rsidP="00CE6B00">
            <w:pPr>
              <w:spacing w:line="240" w:lineRule="auto"/>
              <w:jc w:val="center"/>
              <w:rPr>
                <w:rFonts w:asciiTheme="minorHAnsi" w:eastAsiaTheme="minorEastAsia" w:hAnsiTheme="minorHAnsi" w:cstheme="minorHAnsi"/>
                <w:sz w:val="20"/>
                <w:szCs w:val="20"/>
              </w:rPr>
            </w:pPr>
            <w:r w:rsidRPr="00E17ED0">
              <w:rPr>
                <w:rFonts w:asciiTheme="minorHAnsi" w:eastAsiaTheme="minorEastAsia" w:hAnsiTheme="minorHAnsi" w:cstheme="minorHAnsi"/>
                <w:sz w:val="20"/>
                <w:szCs w:val="20"/>
              </w:rPr>
              <w:t>Sangat baik</w:t>
            </w:r>
          </w:p>
        </w:tc>
      </w:tr>
    </w:tbl>
    <w:p w14:paraId="056E38DD" w14:textId="6DA93F9D" w:rsidR="006B0E89" w:rsidRDefault="006B0E89" w:rsidP="006B0E89">
      <w:pPr>
        <w:pStyle w:val="NoSpacing"/>
        <w:spacing w:line="480" w:lineRule="auto"/>
        <w:jc w:val="center"/>
        <w:rPr>
          <w:szCs w:val="24"/>
        </w:rPr>
      </w:pPr>
      <w:r>
        <w:rPr>
          <w:szCs w:val="24"/>
        </w:rPr>
        <w:t>(Sumber: Arikunto, dalam Ramadhana 2022)</w:t>
      </w:r>
    </w:p>
    <w:p w14:paraId="2E26479A" w14:textId="77777777" w:rsidR="004A6519" w:rsidRDefault="004A6519" w:rsidP="00D545F8">
      <w:pPr>
        <w:pStyle w:val="NoSpacing"/>
        <w:spacing w:line="276" w:lineRule="auto"/>
        <w:jc w:val="both"/>
        <w:rPr>
          <w:rFonts w:asciiTheme="minorHAnsi" w:hAnsiTheme="minorHAnsi" w:cstheme="minorHAnsi"/>
          <w:szCs w:val="24"/>
        </w:rPr>
      </w:pPr>
    </w:p>
    <w:p w14:paraId="5FC92DE5" w14:textId="4530A165" w:rsidR="00D545F8" w:rsidRPr="00D545F8" w:rsidRDefault="00D545F8" w:rsidP="00D545F8">
      <w:pPr>
        <w:pStyle w:val="NoSpacing"/>
        <w:spacing w:line="276" w:lineRule="auto"/>
        <w:jc w:val="both"/>
        <w:rPr>
          <w:rFonts w:asciiTheme="minorHAnsi" w:hAnsiTheme="minorHAnsi" w:cstheme="minorHAnsi"/>
          <w:szCs w:val="24"/>
        </w:rPr>
      </w:pPr>
      <w:r w:rsidRPr="00D545F8">
        <w:rPr>
          <w:rFonts w:asciiTheme="minorHAnsi" w:hAnsiTheme="minorHAnsi" w:cstheme="minorHAnsi"/>
          <w:szCs w:val="24"/>
        </w:rPr>
        <w:t xml:space="preserve">Pengolahan jawaban hasil observasi angket dapat diketahui presentasenya menggunakan rumus </w:t>
      </w:r>
      <w:r w:rsidR="0008348A">
        <w:rPr>
          <w:rFonts w:asciiTheme="minorHAnsi" w:hAnsiTheme="minorHAnsi" w:cstheme="minorHAnsi"/>
          <w:szCs w:val="24"/>
        </w:rPr>
        <w:t xml:space="preserve">persentase </w:t>
      </w:r>
      <w:proofErr w:type="gramStart"/>
      <w:r w:rsidR="0008348A">
        <w:rPr>
          <w:rFonts w:asciiTheme="minorHAnsi" w:hAnsiTheme="minorHAnsi" w:cstheme="minorHAnsi"/>
          <w:szCs w:val="24"/>
        </w:rPr>
        <w:t xml:space="preserve">( </w:t>
      </w:r>
      <w:r w:rsidR="00420B58">
        <w:rPr>
          <w:rFonts w:asciiTheme="minorHAnsi" w:hAnsiTheme="minorHAnsi" w:cstheme="minorHAnsi"/>
          <w:szCs w:val="24"/>
        </w:rPr>
        <w:t>Murjanto</w:t>
      </w:r>
      <w:r w:rsidR="0008348A">
        <w:rPr>
          <w:rFonts w:asciiTheme="minorHAnsi" w:hAnsiTheme="minorHAnsi" w:cstheme="minorHAnsi"/>
          <w:szCs w:val="24"/>
        </w:rPr>
        <w:t>,2020</w:t>
      </w:r>
      <w:proofErr w:type="gramEnd"/>
      <w:r w:rsidR="0008348A">
        <w:rPr>
          <w:rFonts w:asciiTheme="minorHAnsi" w:hAnsiTheme="minorHAnsi" w:cstheme="minorHAnsi"/>
          <w:szCs w:val="24"/>
        </w:rPr>
        <w:t>).</w:t>
      </w:r>
    </w:p>
    <w:p w14:paraId="43F286BA" w14:textId="5C2F7A1D" w:rsidR="00D545F8" w:rsidRPr="00D545F8" w:rsidRDefault="00420B58" w:rsidP="00D545F8">
      <w:pPr>
        <w:spacing w:line="480" w:lineRule="auto"/>
        <w:ind w:left="142"/>
        <w:jc w:val="both"/>
        <w:rPr>
          <w:rFonts w:asciiTheme="minorHAnsi" w:eastAsiaTheme="minorEastAsia" w:hAnsiTheme="minorHAnsi" w:cstheme="minorHAnsi"/>
          <w:szCs w:val="24"/>
        </w:rPr>
      </w:pPr>
      <m:oMathPara>
        <m:oMath>
          <m:r>
            <m:rPr>
              <m:sty m:val="p"/>
            </m:rPr>
            <w:rPr>
              <w:rFonts w:ascii="Cambria Math" w:hAnsi="Cambria Math" w:cstheme="minorHAnsi"/>
              <w:szCs w:val="24"/>
            </w:rPr>
            <m:t>P=</m:t>
          </m:r>
          <m:f>
            <m:fPr>
              <m:ctrlPr>
                <w:rPr>
                  <w:rFonts w:ascii="Cambria Math" w:hAnsi="Cambria Math" w:cstheme="minorHAnsi"/>
                  <w:szCs w:val="24"/>
                </w:rPr>
              </m:ctrlPr>
            </m:fPr>
            <m:num>
              <m:r>
                <w:rPr>
                  <w:rFonts w:ascii="Cambria Math" w:hAnsi="Cambria Math" w:cstheme="minorHAnsi"/>
                  <w:szCs w:val="24"/>
                </w:rPr>
                <m:t>a</m:t>
              </m:r>
            </m:num>
            <m:den>
              <m:r>
                <m:rPr>
                  <m:sty m:val="p"/>
                </m:rPr>
                <w:rPr>
                  <w:rFonts w:ascii="Cambria Math" w:hAnsi="Cambria Math" w:cstheme="minorHAnsi"/>
                  <w:szCs w:val="24"/>
                </w:rPr>
                <m:t>b</m:t>
              </m:r>
            </m:den>
          </m:f>
          <m:r>
            <m:rPr>
              <m:sty m:val="p"/>
            </m:rPr>
            <w:rPr>
              <w:rFonts w:ascii="Cambria Math" w:hAnsi="Cambria Math" w:cstheme="minorHAnsi"/>
              <w:szCs w:val="24"/>
            </w:rPr>
            <m:t xml:space="preserve"> x 100%</m:t>
          </m:r>
        </m:oMath>
      </m:oMathPara>
    </w:p>
    <w:p w14:paraId="4A2773EC" w14:textId="77777777" w:rsidR="00D545F8" w:rsidRPr="00D545F8" w:rsidRDefault="00D545F8" w:rsidP="00D545F8">
      <w:pPr>
        <w:pStyle w:val="NoSpacing"/>
        <w:spacing w:line="276" w:lineRule="auto"/>
        <w:jc w:val="both"/>
        <w:rPr>
          <w:rFonts w:asciiTheme="minorHAnsi" w:hAnsiTheme="minorHAnsi" w:cstheme="minorHAnsi"/>
          <w:szCs w:val="24"/>
        </w:rPr>
      </w:pPr>
      <w:r w:rsidRPr="00D545F8">
        <w:rPr>
          <w:rFonts w:asciiTheme="minorHAnsi" w:hAnsiTheme="minorHAnsi" w:cstheme="minorHAnsi"/>
          <w:szCs w:val="24"/>
        </w:rPr>
        <w:t>Keterangan:</w:t>
      </w:r>
    </w:p>
    <w:p w14:paraId="66970338" w14:textId="2CD5F04D" w:rsidR="00D545F8" w:rsidRPr="00D545F8" w:rsidRDefault="00420B58" w:rsidP="00D545F8">
      <w:pPr>
        <w:pStyle w:val="NoSpacing"/>
        <w:spacing w:line="276" w:lineRule="auto"/>
        <w:jc w:val="both"/>
        <w:rPr>
          <w:rFonts w:asciiTheme="minorHAnsi" w:hAnsiTheme="minorHAnsi" w:cstheme="minorHAnsi"/>
          <w:szCs w:val="24"/>
        </w:rPr>
      </w:pPr>
      <w:r>
        <w:rPr>
          <w:rFonts w:asciiTheme="minorHAnsi" w:hAnsiTheme="minorHAnsi" w:cstheme="minorHAnsi"/>
          <w:szCs w:val="24"/>
        </w:rPr>
        <w:t>P</w:t>
      </w:r>
      <w:r w:rsidR="00D545F8" w:rsidRPr="00D545F8">
        <w:rPr>
          <w:rFonts w:asciiTheme="minorHAnsi" w:hAnsiTheme="minorHAnsi" w:cstheme="minorHAnsi"/>
          <w:szCs w:val="24"/>
        </w:rPr>
        <w:t xml:space="preserve"> = </w:t>
      </w:r>
      <w:r w:rsidRPr="00D545F8">
        <w:rPr>
          <w:rFonts w:asciiTheme="minorHAnsi" w:hAnsiTheme="minorHAnsi" w:cstheme="minorHAnsi"/>
          <w:szCs w:val="24"/>
        </w:rPr>
        <w:t xml:space="preserve">persentase </w:t>
      </w:r>
      <w:r>
        <w:rPr>
          <w:rFonts w:asciiTheme="minorHAnsi" w:hAnsiTheme="minorHAnsi" w:cstheme="minorHAnsi"/>
          <w:szCs w:val="24"/>
        </w:rPr>
        <w:t>minat belajar</w:t>
      </w:r>
    </w:p>
    <w:p w14:paraId="4A63570E" w14:textId="3A818720" w:rsidR="00D545F8" w:rsidRPr="00D545F8" w:rsidRDefault="00420B58" w:rsidP="00D545F8">
      <w:pPr>
        <w:pStyle w:val="NoSpacing"/>
        <w:spacing w:line="276" w:lineRule="auto"/>
        <w:jc w:val="both"/>
        <w:rPr>
          <w:rFonts w:asciiTheme="minorHAnsi" w:hAnsiTheme="minorHAnsi" w:cstheme="minorHAnsi"/>
          <w:szCs w:val="24"/>
        </w:rPr>
      </w:pPr>
      <w:r>
        <w:rPr>
          <w:rFonts w:asciiTheme="minorHAnsi" w:hAnsiTheme="minorHAnsi" w:cstheme="minorHAnsi"/>
          <w:szCs w:val="24"/>
        </w:rPr>
        <w:t>a</w:t>
      </w:r>
      <w:r w:rsidRPr="00D545F8">
        <w:rPr>
          <w:rFonts w:asciiTheme="minorHAnsi" w:hAnsiTheme="minorHAnsi" w:cstheme="minorHAnsi"/>
          <w:szCs w:val="24"/>
        </w:rPr>
        <w:t xml:space="preserve"> = jumlah skor</w:t>
      </w:r>
      <w:r>
        <w:rPr>
          <w:rFonts w:asciiTheme="minorHAnsi" w:hAnsiTheme="minorHAnsi" w:cstheme="minorHAnsi"/>
          <w:szCs w:val="24"/>
        </w:rPr>
        <w:t xml:space="preserve"> peserta didik</w:t>
      </w:r>
      <w:r w:rsidRPr="00D545F8">
        <w:rPr>
          <w:rFonts w:asciiTheme="minorHAnsi" w:hAnsiTheme="minorHAnsi" w:cstheme="minorHAnsi"/>
          <w:szCs w:val="24"/>
        </w:rPr>
        <w:t xml:space="preserve"> </w:t>
      </w:r>
    </w:p>
    <w:p w14:paraId="2E8DF15C" w14:textId="2855F7B3" w:rsidR="00BB7927" w:rsidRDefault="00420B58" w:rsidP="006325E7">
      <w:pPr>
        <w:pStyle w:val="NoSpacing"/>
        <w:spacing w:line="276" w:lineRule="auto"/>
        <w:jc w:val="both"/>
        <w:rPr>
          <w:rFonts w:asciiTheme="minorHAnsi" w:hAnsiTheme="minorHAnsi" w:cstheme="minorHAnsi"/>
          <w:szCs w:val="24"/>
        </w:rPr>
      </w:pPr>
      <w:r>
        <w:rPr>
          <w:rFonts w:asciiTheme="minorHAnsi" w:hAnsiTheme="minorHAnsi" w:cstheme="minorHAnsi"/>
          <w:szCs w:val="24"/>
        </w:rPr>
        <w:t>b</w:t>
      </w:r>
      <w:r w:rsidRPr="00D545F8">
        <w:rPr>
          <w:rFonts w:asciiTheme="minorHAnsi" w:hAnsiTheme="minorHAnsi" w:cstheme="minorHAnsi"/>
          <w:szCs w:val="24"/>
        </w:rPr>
        <w:t xml:space="preserve"> = jumlah skor </w:t>
      </w:r>
      <w:r>
        <w:rPr>
          <w:rFonts w:asciiTheme="minorHAnsi" w:hAnsiTheme="minorHAnsi" w:cstheme="minorHAnsi"/>
          <w:szCs w:val="24"/>
        </w:rPr>
        <w:t>maksimal</w:t>
      </w:r>
    </w:p>
    <w:p w14:paraId="4145B570" w14:textId="77777777" w:rsidR="00752479" w:rsidRPr="006325E7" w:rsidRDefault="00752479" w:rsidP="006325E7">
      <w:pPr>
        <w:pStyle w:val="NoSpacing"/>
        <w:spacing w:line="276" w:lineRule="auto"/>
        <w:jc w:val="both"/>
        <w:rPr>
          <w:rFonts w:asciiTheme="minorHAnsi" w:hAnsiTheme="minorHAnsi" w:cstheme="minorHAnsi"/>
          <w:szCs w:val="24"/>
        </w:rPr>
      </w:pPr>
    </w:p>
    <w:p w14:paraId="7D446D6B" w14:textId="0008748A" w:rsidR="00D26F67" w:rsidRDefault="00D26F67" w:rsidP="001041A4">
      <w:pPr>
        <w:pStyle w:val="SubJudul1"/>
      </w:pPr>
      <w:r>
        <w:t xml:space="preserve">Hasil </w:t>
      </w:r>
      <w:r w:rsidRPr="001041A4">
        <w:t>dan</w:t>
      </w:r>
      <w:r>
        <w:t xml:space="preserve"> Pembahasan</w:t>
      </w:r>
    </w:p>
    <w:p w14:paraId="251E64B5" w14:textId="02EA3880" w:rsidR="00CE6B00" w:rsidRPr="004A6519" w:rsidRDefault="00CE6B00" w:rsidP="001041A4">
      <w:pPr>
        <w:pStyle w:val="SubJudul1"/>
      </w:pPr>
      <w:r w:rsidRPr="004A6519">
        <w:t>Pra Siklus</w:t>
      </w:r>
    </w:p>
    <w:p w14:paraId="32E16328" w14:textId="7EE8465E" w:rsidR="00071203" w:rsidRDefault="00461E15" w:rsidP="00461E15">
      <w:pPr>
        <w:pStyle w:val="SubJudul1"/>
        <w:ind w:firstLine="720"/>
        <w:jc w:val="both"/>
        <w:rPr>
          <w:b w:val="0"/>
        </w:rPr>
      </w:pPr>
      <w:r w:rsidRPr="00461E15">
        <w:rPr>
          <w:b w:val="0"/>
        </w:rPr>
        <w:t xml:space="preserve">Sebelum Siklus </w:t>
      </w:r>
      <w:r>
        <w:rPr>
          <w:b w:val="0"/>
        </w:rPr>
        <w:t xml:space="preserve">I dilakukan kegiatan prasiklus. </w:t>
      </w:r>
      <w:r w:rsidRPr="00461E15">
        <w:rPr>
          <w:b w:val="0"/>
        </w:rPr>
        <w:t>Kegiatan p</w:t>
      </w:r>
      <w:r>
        <w:rPr>
          <w:b w:val="0"/>
        </w:rPr>
        <w:t>rasiklus</w:t>
      </w:r>
      <w:r w:rsidRPr="00461E15">
        <w:rPr>
          <w:b w:val="0"/>
        </w:rPr>
        <w:t xml:space="preserve"> dilakukan dengan melakukan observasi terhadap pembelajaran yang dilak</w:t>
      </w:r>
      <w:r>
        <w:rPr>
          <w:b w:val="0"/>
        </w:rPr>
        <w:t>ukan oleh guru k</w:t>
      </w:r>
      <w:r w:rsidRPr="00461E15">
        <w:rPr>
          <w:b w:val="0"/>
        </w:rPr>
        <w:t xml:space="preserve">elas </w:t>
      </w:r>
      <w:r>
        <w:rPr>
          <w:b w:val="0"/>
        </w:rPr>
        <w:t>3</w:t>
      </w:r>
      <w:r w:rsidRPr="00461E15">
        <w:rPr>
          <w:b w:val="0"/>
        </w:rPr>
        <w:t>A.</w:t>
      </w:r>
      <w:r>
        <w:rPr>
          <w:b w:val="0"/>
        </w:rPr>
        <w:t xml:space="preserve"> </w:t>
      </w:r>
      <w:r w:rsidRPr="00461E15">
        <w:rPr>
          <w:b w:val="0"/>
        </w:rPr>
        <w:t xml:space="preserve">Berdasarkan observasi, </w:t>
      </w:r>
      <w:proofErr w:type="gramStart"/>
      <w:r w:rsidRPr="00461E15">
        <w:rPr>
          <w:b w:val="0"/>
        </w:rPr>
        <w:t>guru  lebih</w:t>
      </w:r>
      <w:proofErr w:type="gramEnd"/>
      <w:r w:rsidRPr="00461E15">
        <w:rPr>
          <w:b w:val="0"/>
        </w:rPr>
        <w:t xml:space="preserve"> banyak menggunakan metode ceramah dan media untuk mengajar di kelas, hanya menggunakan format PPT.Hal ini mengurangi kons</w:t>
      </w:r>
      <w:r>
        <w:rPr>
          <w:b w:val="0"/>
        </w:rPr>
        <w:t xml:space="preserve">entrasi dan  minat belajar peserta didik. Ada </w:t>
      </w:r>
      <w:r w:rsidR="00C740CF">
        <w:rPr>
          <w:b w:val="0"/>
        </w:rPr>
        <w:t>p</w:t>
      </w:r>
      <w:r>
        <w:rPr>
          <w:b w:val="0"/>
        </w:rPr>
        <w:t xml:space="preserve">eserta didik </w:t>
      </w:r>
      <w:r w:rsidRPr="00461E15">
        <w:rPr>
          <w:b w:val="0"/>
        </w:rPr>
        <w:t>yang tidak mendengarkan penjelasan guru dan malah berbicara dengan temannya atau merasa bosan saat belajar.</w:t>
      </w:r>
      <w:r>
        <w:rPr>
          <w:b w:val="0"/>
        </w:rPr>
        <w:t xml:space="preserve"> </w:t>
      </w:r>
      <w:r w:rsidR="00A86FFE">
        <w:rPr>
          <w:b w:val="0"/>
        </w:rPr>
        <w:t xml:space="preserve">Terkadang guru juga </w:t>
      </w:r>
      <w:r w:rsidR="00A86FFE">
        <w:rPr>
          <w:b w:val="0"/>
        </w:rPr>
        <w:lastRenderedPageBreak/>
        <w:t xml:space="preserve">menggunakan media pembelajaran berupa video pembelajaran, namun peserta didik masih kurang fokus karena hanya mengamati saja. </w:t>
      </w:r>
    </w:p>
    <w:p w14:paraId="05809F3B" w14:textId="77777777" w:rsidR="00A86FFE" w:rsidRDefault="00A86FFE" w:rsidP="001041A4">
      <w:pPr>
        <w:pStyle w:val="SubJudul1"/>
      </w:pPr>
    </w:p>
    <w:p w14:paraId="0BA5C1A9" w14:textId="029FBCAB" w:rsidR="00071203" w:rsidRPr="004A6519" w:rsidRDefault="00071203" w:rsidP="001041A4">
      <w:pPr>
        <w:pStyle w:val="SubJudul1"/>
      </w:pPr>
      <w:r w:rsidRPr="004A6519">
        <w:t>Siklus I</w:t>
      </w:r>
    </w:p>
    <w:p w14:paraId="45159302" w14:textId="3BDA90D2" w:rsidR="00071203" w:rsidRDefault="009578BF" w:rsidP="00A324F7">
      <w:pPr>
        <w:pStyle w:val="SubJudul1"/>
        <w:ind w:firstLine="720"/>
        <w:jc w:val="both"/>
        <w:rPr>
          <w:b w:val="0"/>
        </w:rPr>
      </w:pPr>
      <w:r>
        <w:rPr>
          <w:b w:val="0"/>
        </w:rPr>
        <w:t xml:space="preserve">Pada siklus I </w:t>
      </w:r>
      <w:r w:rsidR="00144ED9">
        <w:rPr>
          <w:b w:val="0"/>
        </w:rPr>
        <w:t>peneliti menjelaskan materi menggunakan media</w:t>
      </w:r>
      <w:r w:rsidR="00A324F7">
        <w:rPr>
          <w:b w:val="0"/>
        </w:rPr>
        <w:t xml:space="preserve"> berupa </w:t>
      </w:r>
      <w:r w:rsidR="00461E15">
        <w:rPr>
          <w:b w:val="0"/>
        </w:rPr>
        <w:t xml:space="preserve">format </w:t>
      </w:r>
      <w:r w:rsidR="00A324F7">
        <w:rPr>
          <w:b w:val="0"/>
        </w:rPr>
        <w:t>PPT dan media</w:t>
      </w:r>
      <w:r w:rsidR="00144ED9">
        <w:rPr>
          <w:b w:val="0"/>
        </w:rPr>
        <w:t xml:space="preserve"> konkret sederhana berupa papan nilai tempat.</w:t>
      </w:r>
      <w:r w:rsidR="00A324F7">
        <w:rPr>
          <w:b w:val="0"/>
        </w:rPr>
        <w:t xml:space="preserve"> Materi yang diajarkan pada siklus I ini adalah nilai tempat bilangan </w:t>
      </w:r>
      <w:r w:rsidR="00461E15">
        <w:rPr>
          <w:b w:val="0"/>
        </w:rPr>
        <w:t>c</w:t>
      </w:r>
      <w:r w:rsidR="00A324F7">
        <w:rPr>
          <w:b w:val="0"/>
        </w:rPr>
        <w:t xml:space="preserve">acah sampai 1000. </w:t>
      </w:r>
      <w:r w:rsidR="00144ED9">
        <w:rPr>
          <w:b w:val="0"/>
        </w:rPr>
        <w:t xml:space="preserve"> </w:t>
      </w:r>
      <w:r w:rsidR="00A324F7">
        <w:rPr>
          <w:b w:val="0"/>
        </w:rPr>
        <w:t xml:space="preserve">Peneliti menjelaskan materi diawali dengan menampilkan PPT yang sudah disiapkan kemudian menjelaskan materi menggunakan media konkret papan nilai tempat yang dibuat dari bahan sederhana berupa kardus dan gelas plastic serta sedotan yang dimana setiap gelasnya memiliki nilai tempat yang berbeda, mulai dari satuan, puluhan, ratusan, hingga puluhan. </w:t>
      </w:r>
      <w:r w:rsidR="00144ED9">
        <w:rPr>
          <w:b w:val="0"/>
        </w:rPr>
        <w:t xml:space="preserve">Peserta didik </w:t>
      </w:r>
      <w:r w:rsidR="00A324F7">
        <w:rPr>
          <w:b w:val="0"/>
        </w:rPr>
        <w:t xml:space="preserve">tertarik dan </w:t>
      </w:r>
      <w:r w:rsidR="00144ED9">
        <w:rPr>
          <w:b w:val="0"/>
        </w:rPr>
        <w:t xml:space="preserve">memperhatikan penjelasan guru dan ikut terlibat dalam kegiatan pembelajaran. </w:t>
      </w:r>
      <w:r w:rsidR="00A324F7">
        <w:rPr>
          <w:b w:val="0"/>
        </w:rPr>
        <w:t xml:space="preserve">Peserta didik diberikan kesempatan oleh guru untuk menggunakan media tersebut, sehingga peserta didik mendapatkan pengalaman baru dan peserta didik juga akif dalam kegiatan pembelajaran. </w:t>
      </w:r>
      <w:r w:rsidR="00144ED9">
        <w:rPr>
          <w:b w:val="0"/>
        </w:rPr>
        <w:t xml:space="preserve">Namun ada beberapa peserta didik yang masih tidak memperhatikan dan tidak bisa fokus dalam pembelajaran. </w:t>
      </w:r>
    </w:p>
    <w:p w14:paraId="1745B332" w14:textId="622F6DCA" w:rsidR="006F142F" w:rsidRPr="006F142F" w:rsidRDefault="006F142F" w:rsidP="006F142F">
      <w:pPr>
        <w:pStyle w:val="Affiliasi"/>
        <w:rPr>
          <w:b/>
          <w:i w:val="0"/>
        </w:rPr>
      </w:pPr>
      <w:r w:rsidRPr="006F142F">
        <w:rPr>
          <w:b/>
          <w:i w:val="0"/>
          <w:noProof/>
        </w:rPr>
        <w:drawing>
          <wp:inline distT="0" distB="0" distL="0" distR="0" wp14:anchorId="7AE06F47" wp14:editId="7554E345">
            <wp:extent cx="2160000" cy="2880000"/>
            <wp:effectExtent l="0" t="0" r="0" b="0"/>
            <wp:docPr id="1" name="Picture 1" descr="D:\PPG PRAJAB\SEMESTER 2\ARTIKEL\WhatsApp Image 2024-09-04 at 21.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G PRAJAB\SEMESTER 2\ARTIKEL\WhatsApp Image 2024-09-04 at 21.31.1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14:paraId="549FD11D" w14:textId="45B7E0F1" w:rsidR="006F142F" w:rsidRPr="006F142F" w:rsidRDefault="006F142F" w:rsidP="006F142F">
      <w:pPr>
        <w:pStyle w:val="Affiliasi"/>
        <w:rPr>
          <w:b/>
          <w:i w:val="0"/>
        </w:rPr>
      </w:pPr>
      <w:r w:rsidRPr="006F142F">
        <w:rPr>
          <w:b/>
          <w:i w:val="0"/>
        </w:rPr>
        <w:t>Gambar 1. Media Pembelajaran Papan Nilai Tempat</w:t>
      </w:r>
    </w:p>
    <w:p w14:paraId="5E9DC284" w14:textId="5AFA68DC" w:rsidR="00144ED9" w:rsidRPr="004A6519" w:rsidRDefault="00144ED9" w:rsidP="001041A4">
      <w:pPr>
        <w:pStyle w:val="SubJudul1"/>
      </w:pPr>
      <w:r w:rsidRPr="004A6519">
        <w:t>Siklus II</w:t>
      </w:r>
    </w:p>
    <w:p w14:paraId="0552792F" w14:textId="77777777" w:rsidR="00007BD9" w:rsidRDefault="00144ED9" w:rsidP="00A324F7">
      <w:pPr>
        <w:pStyle w:val="SubJudul1"/>
        <w:ind w:firstLine="720"/>
        <w:jc w:val="both"/>
        <w:rPr>
          <w:b w:val="0"/>
        </w:rPr>
      </w:pPr>
      <w:r>
        <w:rPr>
          <w:b w:val="0"/>
        </w:rPr>
        <w:t xml:space="preserve">Kegiatan pembelajaran pada siklus II yaitu guru menggunakan media pembelajaran konkret yang </w:t>
      </w:r>
      <w:proofErr w:type="gramStart"/>
      <w:r>
        <w:rPr>
          <w:b w:val="0"/>
        </w:rPr>
        <w:t>sama</w:t>
      </w:r>
      <w:proofErr w:type="gramEnd"/>
      <w:r>
        <w:rPr>
          <w:b w:val="0"/>
        </w:rPr>
        <w:t xml:space="preserve"> pada siklus I </w:t>
      </w:r>
      <w:r w:rsidR="00AD3C7A">
        <w:rPr>
          <w:b w:val="0"/>
        </w:rPr>
        <w:t xml:space="preserve">yaitu </w:t>
      </w:r>
      <w:r>
        <w:rPr>
          <w:b w:val="0"/>
        </w:rPr>
        <w:t>berupa papan nilai tempat</w:t>
      </w:r>
      <w:r w:rsidR="00AD3C7A">
        <w:rPr>
          <w:b w:val="0"/>
        </w:rPr>
        <w:t xml:space="preserve">, tetapi dilengkapi dengan media kartun mulut buaya. </w:t>
      </w:r>
      <w:r w:rsidR="00F6326A">
        <w:rPr>
          <w:b w:val="0"/>
        </w:rPr>
        <w:t>Materi pada siklus II ini masih mengenai bilangan cacah, namun topic yang dibahas mengenai membandingkan bilangan cacah. Pada siklus II, m</w:t>
      </w:r>
      <w:r w:rsidR="00AD3C7A">
        <w:rPr>
          <w:b w:val="0"/>
        </w:rPr>
        <w:t xml:space="preserve">asing-masing </w:t>
      </w:r>
      <w:r w:rsidR="00AD3C7A">
        <w:rPr>
          <w:b w:val="0"/>
        </w:rPr>
        <w:lastRenderedPageBreak/>
        <w:t>dari peserta didik ikut aktif dalam kegiatan pembelajaran, peserta didik juga merasa senang ketika mencoba menggunakan media konkret kartun mulut buaya untuk menyelesaikan soal matematika mengenai membandingkan bilangan cacah. Media konkret tersebut membuat peserta didik menjadi lebih memahami materi yang diajarkan.</w:t>
      </w:r>
      <w:r w:rsidR="00F6326A">
        <w:rPr>
          <w:b w:val="0"/>
        </w:rPr>
        <w:t xml:space="preserve"> </w:t>
      </w:r>
    </w:p>
    <w:p w14:paraId="244E5F14" w14:textId="0D209EF5" w:rsidR="00007BD9" w:rsidRPr="00007BD9" w:rsidRDefault="00007BD9" w:rsidP="00007BD9">
      <w:pPr>
        <w:pStyle w:val="Affiliasi"/>
        <w:rPr>
          <w:i w:val="0"/>
        </w:rPr>
      </w:pPr>
      <w:r w:rsidRPr="00007BD9">
        <w:rPr>
          <w:i w:val="0"/>
          <w:noProof/>
        </w:rPr>
        <w:drawing>
          <wp:inline distT="0" distB="0" distL="0" distR="0" wp14:anchorId="6266FEEB" wp14:editId="1FE8C4C1">
            <wp:extent cx="2772000" cy="2817575"/>
            <wp:effectExtent l="0" t="0" r="9525" b="1905"/>
            <wp:docPr id="3" name="Picture 3" descr="D:\PPG PRAJAB\SEMESTER 2\ARTIKEL\WhatsApp Image 2024-09-04 at 21.3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PG PRAJAB\SEMESTER 2\ARTIKEL\WhatsApp Image 2024-09-04 at 21.31.4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3767"/>
                    <a:stretch/>
                  </pic:blipFill>
                  <pic:spPr bwMode="auto">
                    <a:xfrm>
                      <a:off x="0" y="0"/>
                      <a:ext cx="2772000" cy="2817575"/>
                    </a:xfrm>
                    <a:prstGeom prst="rect">
                      <a:avLst/>
                    </a:prstGeom>
                    <a:noFill/>
                    <a:ln>
                      <a:noFill/>
                    </a:ln>
                    <a:extLst>
                      <a:ext uri="{53640926-AAD7-44D8-BBD7-CCE9431645EC}">
                        <a14:shadowObscured xmlns:a14="http://schemas.microsoft.com/office/drawing/2010/main"/>
                      </a:ext>
                    </a:extLst>
                  </pic:spPr>
                </pic:pic>
              </a:graphicData>
            </a:graphic>
          </wp:inline>
        </w:drawing>
      </w:r>
    </w:p>
    <w:p w14:paraId="4E2BE1A8" w14:textId="3816DBA8" w:rsidR="00007BD9" w:rsidRPr="00007BD9" w:rsidRDefault="00007BD9" w:rsidP="00007BD9">
      <w:pPr>
        <w:pStyle w:val="Affiliasi"/>
        <w:rPr>
          <w:b/>
          <w:i w:val="0"/>
        </w:rPr>
      </w:pPr>
      <w:r w:rsidRPr="00007BD9">
        <w:rPr>
          <w:b/>
          <w:i w:val="0"/>
        </w:rPr>
        <w:t>Gambar 2. Media Pembelajaran Kartun Mulut Buaya</w:t>
      </w:r>
    </w:p>
    <w:p w14:paraId="378C7A6A" w14:textId="77777777" w:rsidR="00007BD9" w:rsidRDefault="00007BD9" w:rsidP="00A324F7">
      <w:pPr>
        <w:pStyle w:val="SubJudul1"/>
        <w:ind w:firstLine="720"/>
        <w:jc w:val="both"/>
        <w:rPr>
          <w:b w:val="0"/>
        </w:rPr>
      </w:pPr>
    </w:p>
    <w:p w14:paraId="2B724CD6" w14:textId="47FFB340" w:rsidR="00144ED9" w:rsidRDefault="00F6326A" w:rsidP="00A324F7">
      <w:pPr>
        <w:pStyle w:val="SubJudul1"/>
        <w:ind w:firstLine="720"/>
        <w:jc w:val="both"/>
        <w:rPr>
          <w:b w:val="0"/>
        </w:rPr>
      </w:pPr>
      <w:r>
        <w:rPr>
          <w:b w:val="0"/>
        </w:rPr>
        <w:t xml:space="preserve">Berdasarkan hasil observasi pada siklus II, peserta didik </w:t>
      </w:r>
      <w:r w:rsidR="00A70191">
        <w:rPr>
          <w:b w:val="0"/>
        </w:rPr>
        <w:t>me</w:t>
      </w:r>
      <w:r w:rsidR="006F142F">
        <w:rPr>
          <w:b w:val="0"/>
        </w:rPr>
        <w:t>m</w:t>
      </w:r>
      <w:r w:rsidR="00A70191">
        <w:rPr>
          <w:b w:val="0"/>
        </w:rPr>
        <w:t>iliki minat belajar yang tinggi. Hal tersebut dapat dilihat pada tabel berikut ini.</w:t>
      </w:r>
    </w:p>
    <w:p w14:paraId="5607CFC3" w14:textId="77777777" w:rsidR="00752479" w:rsidRDefault="00B87358" w:rsidP="00752479">
      <w:pPr>
        <w:pStyle w:val="SubJudul1"/>
        <w:spacing w:line="240" w:lineRule="auto"/>
        <w:ind w:left="720"/>
        <w:rPr>
          <w:rFonts w:asciiTheme="minorHAnsi" w:hAnsiTheme="minorHAnsi" w:cstheme="minorHAnsi"/>
          <w:b w:val="0"/>
          <w:szCs w:val="24"/>
        </w:rPr>
      </w:pPr>
      <w:r>
        <w:rPr>
          <w:rFonts w:asciiTheme="minorHAnsi" w:hAnsiTheme="minorHAnsi" w:cstheme="minorHAnsi"/>
          <w:b w:val="0"/>
          <w:szCs w:val="24"/>
        </w:rPr>
        <w:t xml:space="preserve">      </w:t>
      </w:r>
    </w:p>
    <w:p w14:paraId="7BADB7BF" w14:textId="77777777" w:rsidR="00752479" w:rsidRDefault="00752479" w:rsidP="00752479">
      <w:pPr>
        <w:pStyle w:val="SubJudul1"/>
        <w:spacing w:line="240" w:lineRule="auto"/>
        <w:ind w:left="720"/>
        <w:rPr>
          <w:rFonts w:asciiTheme="minorHAnsi" w:hAnsiTheme="minorHAnsi" w:cstheme="minorHAnsi"/>
          <w:b w:val="0"/>
          <w:szCs w:val="24"/>
        </w:rPr>
      </w:pPr>
    </w:p>
    <w:p w14:paraId="1A8BA276" w14:textId="04BA5724" w:rsidR="00E17ED0" w:rsidRPr="00007BD9" w:rsidRDefault="003D0EBC" w:rsidP="00752479">
      <w:pPr>
        <w:pStyle w:val="SubJudul1"/>
        <w:spacing w:line="276" w:lineRule="auto"/>
        <w:ind w:left="720"/>
        <w:jc w:val="center"/>
        <w:rPr>
          <w:rFonts w:asciiTheme="minorHAnsi" w:hAnsiTheme="minorHAnsi" w:cstheme="minorHAnsi"/>
          <w:sz w:val="20"/>
          <w:szCs w:val="24"/>
        </w:rPr>
      </w:pPr>
      <w:r w:rsidRPr="00007BD9">
        <w:rPr>
          <w:rFonts w:asciiTheme="minorHAnsi" w:hAnsiTheme="minorHAnsi" w:cstheme="minorHAnsi"/>
          <w:sz w:val="20"/>
          <w:szCs w:val="24"/>
        </w:rPr>
        <w:t>Tabel 2 Hasil presentase indikator minat belar</w:t>
      </w:r>
      <w:r w:rsidR="00E17ED0" w:rsidRPr="00007BD9">
        <w:rPr>
          <w:rFonts w:asciiTheme="minorHAnsi" w:hAnsiTheme="minorHAnsi" w:cstheme="minorHAnsi"/>
          <w:sz w:val="20"/>
          <w:szCs w:val="24"/>
        </w:rPr>
        <w:t xml:space="preserve"> pada siklus I dan siklus II</w:t>
      </w:r>
    </w:p>
    <w:tbl>
      <w:tblPr>
        <w:tblStyle w:val="TableGrid"/>
        <w:tblW w:w="0" w:type="auto"/>
        <w:jc w:val="center"/>
        <w:tblBorders>
          <w:insideV w:val="none" w:sz="0" w:space="0" w:color="auto"/>
        </w:tblBorders>
        <w:tblLook w:val="04A0" w:firstRow="1" w:lastRow="0" w:firstColumn="1" w:lastColumn="0" w:noHBand="0" w:noVBand="1"/>
      </w:tblPr>
      <w:tblGrid>
        <w:gridCol w:w="456"/>
        <w:gridCol w:w="2977"/>
        <w:gridCol w:w="1134"/>
        <w:gridCol w:w="954"/>
        <w:gridCol w:w="1252"/>
      </w:tblGrid>
      <w:tr w:rsidR="00E17ED0" w:rsidRPr="00E17ED0" w14:paraId="0247B6E3" w14:textId="77777777" w:rsidTr="00752479">
        <w:trPr>
          <w:tblHeader/>
          <w:jc w:val="center"/>
        </w:trPr>
        <w:tc>
          <w:tcPr>
            <w:tcW w:w="456" w:type="dxa"/>
            <w:vMerge w:val="restart"/>
            <w:tcBorders>
              <w:left w:val="nil"/>
            </w:tcBorders>
            <w:vAlign w:val="center"/>
          </w:tcPr>
          <w:p w14:paraId="79E44E53" w14:textId="77777777" w:rsidR="00E17ED0" w:rsidRPr="00E17ED0" w:rsidRDefault="00E17ED0" w:rsidP="00135571">
            <w:pPr>
              <w:spacing w:line="240" w:lineRule="auto"/>
              <w:jc w:val="center"/>
              <w:rPr>
                <w:rFonts w:asciiTheme="minorHAnsi" w:hAnsiTheme="minorHAnsi" w:cstheme="minorHAnsi"/>
                <w:b/>
                <w:sz w:val="20"/>
                <w:szCs w:val="20"/>
              </w:rPr>
            </w:pPr>
            <w:r w:rsidRPr="00E17ED0">
              <w:rPr>
                <w:rFonts w:asciiTheme="minorHAnsi" w:hAnsiTheme="minorHAnsi" w:cstheme="minorHAnsi"/>
                <w:b/>
                <w:sz w:val="20"/>
                <w:szCs w:val="20"/>
              </w:rPr>
              <w:t>No</w:t>
            </w:r>
          </w:p>
        </w:tc>
        <w:tc>
          <w:tcPr>
            <w:tcW w:w="2977" w:type="dxa"/>
            <w:vMerge w:val="restart"/>
            <w:vAlign w:val="center"/>
          </w:tcPr>
          <w:p w14:paraId="469DAE9A" w14:textId="2C702265" w:rsidR="00E17ED0" w:rsidRPr="00E17ED0" w:rsidRDefault="003D0EBC" w:rsidP="00135571">
            <w:pPr>
              <w:spacing w:line="240" w:lineRule="auto"/>
              <w:jc w:val="center"/>
              <w:rPr>
                <w:rFonts w:asciiTheme="minorHAnsi" w:hAnsiTheme="minorHAnsi" w:cstheme="minorHAnsi"/>
                <w:b/>
                <w:sz w:val="20"/>
                <w:szCs w:val="20"/>
              </w:rPr>
            </w:pPr>
            <w:r>
              <w:rPr>
                <w:rFonts w:asciiTheme="minorHAnsi" w:hAnsiTheme="minorHAnsi" w:cstheme="minorHAnsi"/>
                <w:b/>
                <w:sz w:val="20"/>
                <w:szCs w:val="20"/>
              </w:rPr>
              <w:t>Indikator</w:t>
            </w:r>
          </w:p>
        </w:tc>
        <w:tc>
          <w:tcPr>
            <w:tcW w:w="2088" w:type="dxa"/>
            <w:gridSpan w:val="2"/>
          </w:tcPr>
          <w:p w14:paraId="2A402BE1" w14:textId="77777777" w:rsidR="00E17ED0" w:rsidRPr="00E17ED0" w:rsidRDefault="00E17ED0" w:rsidP="00135571">
            <w:pPr>
              <w:spacing w:line="240" w:lineRule="auto"/>
              <w:jc w:val="center"/>
              <w:rPr>
                <w:rFonts w:asciiTheme="minorHAnsi" w:hAnsiTheme="minorHAnsi" w:cstheme="minorHAnsi"/>
                <w:b/>
                <w:sz w:val="20"/>
                <w:szCs w:val="20"/>
              </w:rPr>
            </w:pPr>
            <w:r w:rsidRPr="00E17ED0">
              <w:rPr>
                <w:rFonts w:asciiTheme="minorHAnsi" w:hAnsiTheme="minorHAnsi" w:cstheme="minorHAnsi"/>
                <w:b/>
                <w:sz w:val="20"/>
                <w:szCs w:val="20"/>
              </w:rPr>
              <w:t>Presentase</w:t>
            </w:r>
          </w:p>
        </w:tc>
        <w:tc>
          <w:tcPr>
            <w:tcW w:w="1252" w:type="dxa"/>
            <w:vMerge w:val="restart"/>
            <w:tcBorders>
              <w:right w:val="nil"/>
            </w:tcBorders>
            <w:vAlign w:val="center"/>
          </w:tcPr>
          <w:p w14:paraId="7AE019B9" w14:textId="77777777" w:rsidR="00E17ED0" w:rsidRPr="00E17ED0" w:rsidRDefault="00E17ED0" w:rsidP="00135571">
            <w:pPr>
              <w:spacing w:line="240" w:lineRule="auto"/>
              <w:jc w:val="center"/>
              <w:rPr>
                <w:rFonts w:asciiTheme="minorHAnsi" w:hAnsiTheme="minorHAnsi" w:cstheme="minorHAnsi"/>
                <w:b/>
                <w:sz w:val="20"/>
                <w:szCs w:val="20"/>
              </w:rPr>
            </w:pPr>
            <w:r w:rsidRPr="00E17ED0">
              <w:rPr>
                <w:rFonts w:asciiTheme="minorHAnsi" w:hAnsiTheme="minorHAnsi" w:cstheme="minorHAnsi"/>
                <w:b/>
                <w:sz w:val="20"/>
                <w:szCs w:val="20"/>
              </w:rPr>
              <w:t>Peningkatan</w:t>
            </w:r>
          </w:p>
        </w:tc>
      </w:tr>
      <w:tr w:rsidR="00E17ED0" w:rsidRPr="00E17ED0" w14:paraId="471C14F0" w14:textId="77777777" w:rsidTr="00752479">
        <w:trPr>
          <w:tblHeader/>
          <w:jc w:val="center"/>
        </w:trPr>
        <w:tc>
          <w:tcPr>
            <w:tcW w:w="456" w:type="dxa"/>
            <w:vMerge/>
            <w:tcBorders>
              <w:left w:val="nil"/>
            </w:tcBorders>
          </w:tcPr>
          <w:p w14:paraId="143FCC81" w14:textId="77777777" w:rsidR="00E17ED0" w:rsidRPr="00E17ED0" w:rsidRDefault="00E17ED0" w:rsidP="00135571">
            <w:pPr>
              <w:spacing w:line="240" w:lineRule="auto"/>
              <w:jc w:val="both"/>
              <w:rPr>
                <w:rFonts w:asciiTheme="minorHAnsi" w:hAnsiTheme="minorHAnsi" w:cstheme="minorHAnsi"/>
                <w:b/>
                <w:sz w:val="20"/>
                <w:szCs w:val="20"/>
              </w:rPr>
            </w:pPr>
          </w:p>
        </w:tc>
        <w:tc>
          <w:tcPr>
            <w:tcW w:w="2977" w:type="dxa"/>
            <w:vMerge/>
            <w:vAlign w:val="center"/>
          </w:tcPr>
          <w:p w14:paraId="6E952084" w14:textId="77777777" w:rsidR="00E17ED0" w:rsidRPr="00E17ED0" w:rsidRDefault="00E17ED0" w:rsidP="00135571">
            <w:pPr>
              <w:spacing w:line="240" w:lineRule="auto"/>
              <w:jc w:val="center"/>
              <w:rPr>
                <w:rFonts w:asciiTheme="minorHAnsi" w:hAnsiTheme="minorHAnsi" w:cstheme="minorHAnsi"/>
                <w:b/>
                <w:sz w:val="20"/>
                <w:szCs w:val="20"/>
              </w:rPr>
            </w:pPr>
          </w:p>
        </w:tc>
        <w:tc>
          <w:tcPr>
            <w:tcW w:w="1134" w:type="dxa"/>
          </w:tcPr>
          <w:p w14:paraId="6A0D6CE0" w14:textId="77777777" w:rsidR="00E17ED0" w:rsidRPr="00E17ED0" w:rsidRDefault="00E17ED0" w:rsidP="00135571">
            <w:pPr>
              <w:spacing w:line="240" w:lineRule="auto"/>
              <w:jc w:val="center"/>
              <w:rPr>
                <w:rFonts w:asciiTheme="minorHAnsi" w:hAnsiTheme="minorHAnsi" w:cstheme="minorHAnsi"/>
                <w:b/>
                <w:sz w:val="20"/>
                <w:szCs w:val="20"/>
              </w:rPr>
            </w:pPr>
            <w:r w:rsidRPr="00E17ED0">
              <w:rPr>
                <w:rFonts w:asciiTheme="minorHAnsi" w:hAnsiTheme="minorHAnsi" w:cstheme="minorHAnsi"/>
                <w:b/>
                <w:sz w:val="20"/>
                <w:szCs w:val="20"/>
              </w:rPr>
              <w:t>Siklus I</w:t>
            </w:r>
          </w:p>
        </w:tc>
        <w:tc>
          <w:tcPr>
            <w:tcW w:w="954" w:type="dxa"/>
          </w:tcPr>
          <w:p w14:paraId="2016B035" w14:textId="77777777" w:rsidR="00E17ED0" w:rsidRPr="00E17ED0" w:rsidRDefault="00E17ED0" w:rsidP="00135571">
            <w:pPr>
              <w:spacing w:line="240" w:lineRule="auto"/>
              <w:jc w:val="center"/>
              <w:rPr>
                <w:rFonts w:asciiTheme="minorHAnsi" w:hAnsiTheme="minorHAnsi" w:cstheme="minorHAnsi"/>
                <w:b/>
                <w:sz w:val="20"/>
                <w:szCs w:val="20"/>
              </w:rPr>
            </w:pPr>
            <w:r w:rsidRPr="00E17ED0">
              <w:rPr>
                <w:rFonts w:asciiTheme="minorHAnsi" w:hAnsiTheme="minorHAnsi" w:cstheme="minorHAnsi"/>
                <w:b/>
                <w:sz w:val="20"/>
                <w:szCs w:val="20"/>
              </w:rPr>
              <w:t>Siklus II</w:t>
            </w:r>
          </w:p>
        </w:tc>
        <w:tc>
          <w:tcPr>
            <w:tcW w:w="1252" w:type="dxa"/>
            <w:vMerge/>
            <w:tcBorders>
              <w:right w:val="nil"/>
            </w:tcBorders>
            <w:vAlign w:val="center"/>
          </w:tcPr>
          <w:p w14:paraId="2172AB23" w14:textId="77777777" w:rsidR="00E17ED0" w:rsidRPr="00E17ED0" w:rsidRDefault="00E17ED0" w:rsidP="00135571">
            <w:pPr>
              <w:spacing w:line="240" w:lineRule="auto"/>
              <w:jc w:val="center"/>
              <w:rPr>
                <w:rFonts w:asciiTheme="minorHAnsi" w:hAnsiTheme="minorHAnsi" w:cstheme="minorHAnsi"/>
                <w:sz w:val="20"/>
                <w:szCs w:val="20"/>
              </w:rPr>
            </w:pPr>
          </w:p>
        </w:tc>
      </w:tr>
      <w:tr w:rsidR="00E17ED0" w:rsidRPr="00E17ED0" w14:paraId="700B0DC0" w14:textId="77777777" w:rsidTr="00752479">
        <w:trPr>
          <w:jc w:val="center"/>
        </w:trPr>
        <w:tc>
          <w:tcPr>
            <w:tcW w:w="456" w:type="dxa"/>
            <w:tcBorders>
              <w:left w:val="nil"/>
            </w:tcBorders>
          </w:tcPr>
          <w:p w14:paraId="1B5C1002" w14:textId="77777777" w:rsidR="00E17ED0" w:rsidRPr="00E17ED0" w:rsidRDefault="00E17ED0" w:rsidP="00135571">
            <w:pPr>
              <w:spacing w:line="240" w:lineRule="auto"/>
              <w:jc w:val="center"/>
              <w:rPr>
                <w:rFonts w:asciiTheme="minorHAnsi" w:hAnsiTheme="minorHAnsi" w:cstheme="minorHAnsi"/>
                <w:sz w:val="20"/>
                <w:szCs w:val="20"/>
              </w:rPr>
            </w:pPr>
            <w:r w:rsidRPr="00E17ED0">
              <w:rPr>
                <w:rFonts w:asciiTheme="minorHAnsi" w:hAnsiTheme="minorHAnsi" w:cstheme="minorHAnsi"/>
                <w:sz w:val="20"/>
                <w:szCs w:val="20"/>
              </w:rPr>
              <w:t>1</w:t>
            </w:r>
          </w:p>
        </w:tc>
        <w:tc>
          <w:tcPr>
            <w:tcW w:w="2977" w:type="dxa"/>
          </w:tcPr>
          <w:p w14:paraId="35DEE7E1" w14:textId="77777777" w:rsidR="00E17ED0" w:rsidRPr="00E17ED0" w:rsidRDefault="00E17ED0"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Perasaan senang</w:t>
            </w:r>
          </w:p>
        </w:tc>
        <w:tc>
          <w:tcPr>
            <w:tcW w:w="1134" w:type="dxa"/>
          </w:tcPr>
          <w:p w14:paraId="437283B2" w14:textId="2BB858BA" w:rsidR="00E17ED0" w:rsidRPr="00E17ED0" w:rsidRDefault="007E269C"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85</w:t>
            </w:r>
            <w:r w:rsidR="00E17ED0" w:rsidRPr="00E17ED0">
              <w:rPr>
                <w:rFonts w:asciiTheme="minorHAnsi" w:hAnsiTheme="minorHAnsi" w:cstheme="minorHAnsi"/>
                <w:sz w:val="20"/>
                <w:szCs w:val="20"/>
              </w:rPr>
              <w:t xml:space="preserve">% </w:t>
            </w:r>
          </w:p>
        </w:tc>
        <w:tc>
          <w:tcPr>
            <w:tcW w:w="954" w:type="dxa"/>
          </w:tcPr>
          <w:p w14:paraId="1B331F27" w14:textId="072990EC" w:rsidR="00E17ED0" w:rsidRPr="00E17ED0" w:rsidRDefault="00E17ED0" w:rsidP="00BB7927">
            <w:pPr>
              <w:spacing w:line="240" w:lineRule="auto"/>
              <w:jc w:val="center"/>
              <w:rPr>
                <w:rFonts w:asciiTheme="minorHAnsi" w:hAnsiTheme="minorHAnsi" w:cstheme="minorHAnsi"/>
                <w:sz w:val="20"/>
                <w:szCs w:val="20"/>
              </w:rPr>
            </w:pPr>
            <w:r w:rsidRPr="00E17ED0">
              <w:rPr>
                <w:rFonts w:asciiTheme="minorHAnsi" w:hAnsiTheme="minorHAnsi" w:cstheme="minorHAnsi"/>
                <w:sz w:val="20"/>
                <w:szCs w:val="20"/>
              </w:rPr>
              <w:t>9</w:t>
            </w:r>
            <w:r w:rsidR="00BB7927">
              <w:rPr>
                <w:rFonts w:asciiTheme="minorHAnsi" w:hAnsiTheme="minorHAnsi" w:cstheme="minorHAnsi"/>
                <w:sz w:val="20"/>
                <w:szCs w:val="20"/>
              </w:rPr>
              <w:t>0</w:t>
            </w:r>
            <w:r w:rsidRPr="00E17ED0">
              <w:rPr>
                <w:rFonts w:asciiTheme="minorHAnsi" w:hAnsiTheme="minorHAnsi" w:cstheme="minorHAnsi"/>
                <w:sz w:val="20"/>
                <w:szCs w:val="20"/>
              </w:rPr>
              <w:t>%</w:t>
            </w:r>
          </w:p>
        </w:tc>
        <w:tc>
          <w:tcPr>
            <w:tcW w:w="1252" w:type="dxa"/>
            <w:tcBorders>
              <w:right w:val="nil"/>
            </w:tcBorders>
          </w:tcPr>
          <w:p w14:paraId="133EECB1" w14:textId="67EDFF32" w:rsidR="00E17ED0" w:rsidRPr="00E17ED0" w:rsidRDefault="007E269C"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5</w:t>
            </w:r>
            <w:r w:rsidR="00E17ED0" w:rsidRPr="00E17ED0">
              <w:rPr>
                <w:rFonts w:asciiTheme="minorHAnsi" w:hAnsiTheme="minorHAnsi" w:cstheme="minorHAnsi"/>
                <w:sz w:val="20"/>
                <w:szCs w:val="20"/>
              </w:rPr>
              <w:t>%</w:t>
            </w:r>
          </w:p>
        </w:tc>
      </w:tr>
      <w:tr w:rsidR="00E17ED0" w:rsidRPr="00ED2990" w14:paraId="359FD04B" w14:textId="77777777" w:rsidTr="00752479">
        <w:trPr>
          <w:jc w:val="center"/>
        </w:trPr>
        <w:tc>
          <w:tcPr>
            <w:tcW w:w="456" w:type="dxa"/>
            <w:tcBorders>
              <w:left w:val="nil"/>
            </w:tcBorders>
          </w:tcPr>
          <w:p w14:paraId="731B7B94" w14:textId="77777777" w:rsidR="00E17ED0" w:rsidRPr="00E17ED0" w:rsidRDefault="00E17ED0" w:rsidP="00135571">
            <w:pPr>
              <w:spacing w:line="240" w:lineRule="auto"/>
              <w:jc w:val="center"/>
              <w:rPr>
                <w:rFonts w:asciiTheme="minorHAnsi" w:hAnsiTheme="minorHAnsi" w:cstheme="minorHAnsi"/>
                <w:sz w:val="20"/>
                <w:szCs w:val="20"/>
              </w:rPr>
            </w:pPr>
            <w:r w:rsidRPr="00E17ED0">
              <w:rPr>
                <w:rFonts w:asciiTheme="minorHAnsi" w:hAnsiTheme="minorHAnsi" w:cstheme="minorHAnsi"/>
                <w:sz w:val="20"/>
                <w:szCs w:val="20"/>
              </w:rPr>
              <w:t>2</w:t>
            </w:r>
          </w:p>
        </w:tc>
        <w:tc>
          <w:tcPr>
            <w:tcW w:w="2977" w:type="dxa"/>
          </w:tcPr>
          <w:p w14:paraId="0060CE49" w14:textId="77777777" w:rsidR="00E17ED0" w:rsidRPr="00E17ED0" w:rsidRDefault="00E17ED0"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Perhatian</w:t>
            </w:r>
            <w:r w:rsidRPr="00E17ED0">
              <w:rPr>
                <w:rFonts w:asciiTheme="minorHAnsi" w:hAnsiTheme="minorHAnsi" w:cstheme="minorHAnsi"/>
                <w:sz w:val="20"/>
                <w:szCs w:val="20"/>
              </w:rPr>
              <w:t xml:space="preserve"> </w:t>
            </w:r>
            <w:r>
              <w:rPr>
                <w:rFonts w:asciiTheme="minorHAnsi" w:hAnsiTheme="minorHAnsi" w:cstheme="minorHAnsi"/>
                <w:sz w:val="20"/>
                <w:szCs w:val="20"/>
              </w:rPr>
              <w:t>peserta didik</w:t>
            </w:r>
          </w:p>
        </w:tc>
        <w:tc>
          <w:tcPr>
            <w:tcW w:w="1134" w:type="dxa"/>
          </w:tcPr>
          <w:p w14:paraId="1CD68131" w14:textId="0A94F984" w:rsidR="00E17ED0" w:rsidRPr="00E17ED0" w:rsidRDefault="007E269C"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84,5</w:t>
            </w:r>
            <w:r w:rsidR="00E17ED0" w:rsidRPr="00E17ED0">
              <w:rPr>
                <w:rFonts w:asciiTheme="minorHAnsi" w:hAnsiTheme="minorHAnsi" w:cstheme="minorHAnsi"/>
                <w:sz w:val="20"/>
                <w:szCs w:val="20"/>
              </w:rPr>
              <w:t>%</w:t>
            </w:r>
          </w:p>
        </w:tc>
        <w:tc>
          <w:tcPr>
            <w:tcW w:w="954" w:type="dxa"/>
          </w:tcPr>
          <w:p w14:paraId="6C26F0E4" w14:textId="5F16EE5D" w:rsidR="00E17ED0" w:rsidRPr="00E17ED0" w:rsidRDefault="00BB7927"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91</w:t>
            </w:r>
            <w:r w:rsidR="00E17ED0" w:rsidRPr="00E17ED0">
              <w:rPr>
                <w:rFonts w:asciiTheme="minorHAnsi" w:hAnsiTheme="minorHAnsi" w:cstheme="minorHAnsi"/>
                <w:sz w:val="20"/>
                <w:szCs w:val="20"/>
              </w:rPr>
              <w:t>%</w:t>
            </w:r>
          </w:p>
        </w:tc>
        <w:tc>
          <w:tcPr>
            <w:tcW w:w="1252" w:type="dxa"/>
            <w:tcBorders>
              <w:right w:val="nil"/>
            </w:tcBorders>
          </w:tcPr>
          <w:p w14:paraId="2CF45CFB" w14:textId="5AFB31FE" w:rsidR="00E17ED0" w:rsidRPr="00E17ED0" w:rsidRDefault="007E269C"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5</w:t>
            </w:r>
            <w:r w:rsidR="00E17ED0" w:rsidRPr="00E17ED0">
              <w:rPr>
                <w:rFonts w:asciiTheme="minorHAnsi" w:hAnsiTheme="minorHAnsi" w:cstheme="minorHAnsi"/>
                <w:sz w:val="20"/>
                <w:szCs w:val="20"/>
              </w:rPr>
              <w:t>,5%</w:t>
            </w:r>
          </w:p>
        </w:tc>
      </w:tr>
      <w:tr w:rsidR="00E17ED0" w:rsidRPr="00E17ED0" w14:paraId="58C24D16" w14:textId="77777777" w:rsidTr="00752479">
        <w:trPr>
          <w:jc w:val="center"/>
        </w:trPr>
        <w:tc>
          <w:tcPr>
            <w:tcW w:w="456" w:type="dxa"/>
            <w:tcBorders>
              <w:left w:val="nil"/>
            </w:tcBorders>
          </w:tcPr>
          <w:p w14:paraId="4F068F2F" w14:textId="77777777" w:rsidR="00E17ED0" w:rsidRPr="00E17ED0" w:rsidRDefault="00E17ED0" w:rsidP="00135571">
            <w:pPr>
              <w:spacing w:line="240" w:lineRule="auto"/>
              <w:jc w:val="center"/>
              <w:rPr>
                <w:rFonts w:asciiTheme="minorHAnsi" w:hAnsiTheme="minorHAnsi" w:cstheme="minorHAnsi"/>
                <w:sz w:val="20"/>
                <w:szCs w:val="20"/>
              </w:rPr>
            </w:pPr>
            <w:r w:rsidRPr="00E17ED0">
              <w:rPr>
                <w:rFonts w:asciiTheme="minorHAnsi" w:hAnsiTheme="minorHAnsi" w:cstheme="minorHAnsi"/>
                <w:sz w:val="20"/>
                <w:szCs w:val="20"/>
              </w:rPr>
              <w:t>3</w:t>
            </w:r>
          </w:p>
        </w:tc>
        <w:tc>
          <w:tcPr>
            <w:tcW w:w="2977" w:type="dxa"/>
          </w:tcPr>
          <w:p w14:paraId="49AFD1EB" w14:textId="77777777" w:rsidR="00E17ED0" w:rsidRPr="00E17ED0" w:rsidRDefault="00E17ED0"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Ketertarikan peserta didik</w:t>
            </w:r>
          </w:p>
        </w:tc>
        <w:tc>
          <w:tcPr>
            <w:tcW w:w="1134" w:type="dxa"/>
          </w:tcPr>
          <w:p w14:paraId="79150806" w14:textId="6F5A4B86" w:rsidR="00E17ED0" w:rsidRPr="00E17ED0" w:rsidRDefault="007E269C"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79</w:t>
            </w:r>
            <w:r w:rsidR="00E17ED0" w:rsidRPr="00E17ED0">
              <w:rPr>
                <w:rFonts w:asciiTheme="minorHAnsi" w:hAnsiTheme="minorHAnsi" w:cstheme="minorHAnsi"/>
                <w:sz w:val="20"/>
                <w:szCs w:val="20"/>
              </w:rPr>
              <w:t>%</w:t>
            </w:r>
          </w:p>
        </w:tc>
        <w:tc>
          <w:tcPr>
            <w:tcW w:w="954" w:type="dxa"/>
          </w:tcPr>
          <w:p w14:paraId="36E1BE59" w14:textId="1716472B" w:rsidR="00E17ED0" w:rsidRPr="00E17ED0" w:rsidRDefault="00E17ED0" w:rsidP="00BB7927">
            <w:pPr>
              <w:spacing w:line="240" w:lineRule="auto"/>
              <w:jc w:val="center"/>
              <w:rPr>
                <w:rFonts w:asciiTheme="minorHAnsi" w:hAnsiTheme="minorHAnsi" w:cstheme="minorHAnsi"/>
                <w:sz w:val="20"/>
                <w:szCs w:val="20"/>
              </w:rPr>
            </w:pPr>
            <w:r w:rsidRPr="00E17ED0">
              <w:rPr>
                <w:rFonts w:asciiTheme="minorHAnsi" w:hAnsiTheme="minorHAnsi" w:cstheme="minorHAnsi"/>
                <w:sz w:val="20"/>
                <w:szCs w:val="20"/>
              </w:rPr>
              <w:t>8</w:t>
            </w:r>
            <w:r w:rsidR="00BB7927">
              <w:rPr>
                <w:rFonts w:asciiTheme="minorHAnsi" w:hAnsiTheme="minorHAnsi" w:cstheme="minorHAnsi"/>
                <w:sz w:val="20"/>
                <w:szCs w:val="20"/>
              </w:rPr>
              <w:t>5</w:t>
            </w:r>
            <w:r w:rsidRPr="00E17ED0">
              <w:rPr>
                <w:rFonts w:asciiTheme="minorHAnsi" w:hAnsiTheme="minorHAnsi" w:cstheme="minorHAnsi"/>
                <w:sz w:val="20"/>
                <w:szCs w:val="20"/>
              </w:rPr>
              <w:t>%</w:t>
            </w:r>
          </w:p>
        </w:tc>
        <w:tc>
          <w:tcPr>
            <w:tcW w:w="1252" w:type="dxa"/>
            <w:tcBorders>
              <w:right w:val="nil"/>
            </w:tcBorders>
          </w:tcPr>
          <w:p w14:paraId="0D503307" w14:textId="7E8A0FFE" w:rsidR="00E17ED0" w:rsidRPr="00E17ED0" w:rsidRDefault="007E269C"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6</w:t>
            </w:r>
            <w:r w:rsidR="00E17ED0" w:rsidRPr="00E17ED0">
              <w:rPr>
                <w:rFonts w:asciiTheme="minorHAnsi" w:hAnsiTheme="minorHAnsi" w:cstheme="minorHAnsi"/>
                <w:sz w:val="20"/>
                <w:szCs w:val="20"/>
              </w:rPr>
              <w:t>%</w:t>
            </w:r>
          </w:p>
        </w:tc>
      </w:tr>
      <w:tr w:rsidR="00E17ED0" w:rsidRPr="00E17ED0" w14:paraId="71F03E22" w14:textId="77777777" w:rsidTr="00752479">
        <w:trPr>
          <w:jc w:val="center"/>
        </w:trPr>
        <w:tc>
          <w:tcPr>
            <w:tcW w:w="456" w:type="dxa"/>
            <w:tcBorders>
              <w:left w:val="nil"/>
            </w:tcBorders>
          </w:tcPr>
          <w:p w14:paraId="31143204" w14:textId="77777777" w:rsidR="00E17ED0" w:rsidRPr="00E17ED0" w:rsidRDefault="00E17ED0" w:rsidP="00135571">
            <w:pPr>
              <w:spacing w:line="240" w:lineRule="auto"/>
              <w:jc w:val="center"/>
              <w:rPr>
                <w:rFonts w:asciiTheme="minorHAnsi" w:hAnsiTheme="minorHAnsi" w:cstheme="minorHAnsi"/>
                <w:sz w:val="20"/>
                <w:szCs w:val="20"/>
              </w:rPr>
            </w:pPr>
            <w:r w:rsidRPr="00E17ED0">
              <w:rPr>
                <w:rFonts w:asciiTheme="minorHAnsi" w:hAnsiTheme="minorHAnsi" w:cstheme="minorHAnsi"/>
                <w:sz w:val="20"/>
                <w:szCs w:val="20"/>
              </w:rPr>
              <w:t>4</w:t>
            </w:r>
          </w:p>
        </w:tc>
        <w:tc>
          <w:tcPr>
            <w:tcW w:w="2977" w:type="dxa"/>
          </w:tcPr>
          <w:p w14:paraId="6ECF81F1" w14:textId="77777777" w:rsidR="00E17ED0" w:rsidRPr="00E17ED0" w:rsidRDefault="00E17ED0"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Keterlibatan peserta didik</w:t>
            </w:r>
          </w:p>
        </w:tc>
        <w:tc>
          <w:tcPr>
            <w:tcW w:w="1134" w:type="dxa"/>
            <w:vAlign w:val="center"/>
          </w:tcPr>
          <w:p w14:paraId="29B8E720" w14:textId="7C7DC1F5" w:rsidR="00E17ED0" w:rsidRPr="00E17ED0" w:rsidRDefault="007E269C"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83</w:t>
            </w:r>
            <w:r w:rsidR="00E17ED0" w:rsidRPr="00E17ED0">
              <w:rPr>
                <w:rFonts w:asciiTheme="minorHAnsi" w:hAnsiTheme="minorHAnsi" w:cstheme="minorHAnsi"/>
                <w:sz w:val="20"/>
                <w:szCs w:val="20"/>
              </w:rPr>
              <w:t>%</w:t>
            </w:r>
          </w:p>
        </w:tc>
        <w:tc>
          <w:tcPr>
            <w:tcW w:w="954" w:type="dxa"/>
            <w:vAlign w:val="center"/>
          </w:tcPr>
          <w:p w14:paraId="358771BF" w14:textId="5828F5B0" w:rsidR="00E17ED0" w:rsidRPr="00E17ED0" w:rsidRDefault="00BB7927"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89</w:t>
            </w:r>
            <w:r w:rsidR="00E17ED0" w:rsidRPr="00E17ED0">
              <w:rPr>
                <w:rFonts w:asciiTheme="minorHAnsi" w:hAnsiTheme="minorHAnsi" w:cstheme="minorHAnsi"/>
                <w:sz w:val="20"/>
                <w:szCs w:val="20"/>
              </w:rPr>
              <w:t>%</w:t>
            </w:r>
          </w:p>
        </w:tc>
        <w:tc>
          <w:tcPr>
            <w:tcW w:w="1252" w:type="dxa"/>
            <w:tcBorders>
              <w:right w:val="nil"/>
            </w:tcBorders>
          </w:tcPr>
          <w:p w14:paraId="28236BED" w14:textId="0BAC983D" w:rsidR="00E17ED0" w:rsidRPr="00E17ED0" w:rsidRDefault="007E269C" w:rsidP="00135571">
            <w:pPr>
              <w:spacing w:line="240" w:lineRule="auto"/>
              <w:jc w:val="center"/>
              <w:rPr>
                <w:rFonts w:asciiTheme="minorHAnsi" w:hAnsiTheme="minorHAnsi" w:cstheme="minorHAnsi"/>
                <w:sz w:val="20"/>
                <w:szCs w:val="20"/>
              </w:rPr>
            </w:pPr>
            <w:r>
              <w:rPr>
                <w:rFonts w:asciiTheme="minorHAnsi" w:hAnsiTheme="minorHAnsi" w:cstheme="minorHAnsi"/>
                <w:sz w:val="20"/>
                <w:szCs w:val="20"/>
              </w:rPr>
              <w:t>6</w:t>
            </w:r>
            <w:r w:rsidR="00E17ED0" w:rsidRPr="00E17ED0">
              <w:rPr>
                <w:rFonts w:asciiTheme="minorHAnsi" w:hAnsiTheme="minorHAnsi" w:cstheme="minorHAnsi"/>
                <w:sz w:val="20"/>
                <w:szCs w:val="20"/>
              </w:rPr>
              <w:t>%</w:t>
            </w:r>
          </w:p>
        </w:tc>
      </w:tr>
    </w:tbl>
    <w:p w14:paraId="6F53A117" w14:textId="77777777" w:rsidR="00AD3C7A" w:rsidRDefault="00AD3C7A" w:rsidP="001041A4">
      <w:pPr>
        <w:pStyle w:val="SubJudul1"/>
        <w:rPr>
          <w:b w:val="0"/>
        </w:rPr>
      </w:pPr>
    </w:p>
    <w:p w14:paraId="692C7881" w14:textId="5396C3EB" w:rsidR="00AD3C7A" w:rsidRDefault="00AD3C7A" w:rsidP="00AF0669">
      <w:pPr>
        <w:pStyle w:val="SubJudul1"/>
        <w:ind w:firstLine="360"/>
        <w:jc w:val="both"/>
        <w:rPr>
          <w:b w:val="0"/>
        </w:rPr>
      </w:pPr>
      <w:r w:rsidRPr="00AD3C7A">
        <w:rPr>
          <w:b w:val="0"/>
        </w:rPr>
        <w:t>Hasil penelitian</w:t>
      </w:r>
      <w:r w:rsidR="003D0EBC">
        <w:rPr>
          <w:b w:val="0"/>
        </w:rPr>
        <w:t xml:space="preserve"> yang</w:t>
      </w:r>
      <w:r w:rsidRPr="00AD3C7A">
        <w:rPr>
          <w:b w:val="0"/>
        </w:rPr>
        <w:t xml:space="preserve"> diperoleh dari hasil observasi</w:t>
      </w:r>
      <w:r w:rsidR="00E17ED0">
        <w:rPr>
          <w:b w:val="0"/>
        </w:rPr>
        <w:t xml:space="preserve"> dan lembar angket minat belajar</w:t>
      </w:r>
      <w:r w:rsidR="003D0EBC">
        <w:rPr>
          <w:b w:val="0"/>
        </w:rPr>
        <w:t xml:space="preserve"> </w:t>
      </w:r>
      <w:r w:rsidRPr="00AD3C7A">
        <w:rPr>
          <w:b w:val="0"/>
        </w:rPr>
        <w:t>menunjukan terjadinya peningkatan minat belajar</w:t>
      </w:r>
      <w:r w:rsidR="00BC4F5C">
        <w:rPr>
          <w:b w:val="0"/>
        </w:rPr>
        <w:t xml:space="preserve"> peserta didik dalam penerapan media konkret</w:t>
      </w:r>
      <w:r w:rsidRPr="00AD3C7A">
        <w:rPr>
          <w:b w:val="0"/>
        </w:rPr>
        <w:t>.</w:t>
      </w:r>
      <w:r w:rsidR="00BC4F5C">
        <w:rPr>
          <w:b w:val="0"/>
        </w:rPr>
        <w:t xml:space="preserve"> </w:t>
      </w:r>
      <w:r w:rsidR="00BC4F5C" w:rsidRPr="00BC4F5C">
        <w:rPr>
          <w:b w:val="0"/>
        </w:rPr>
        <w:t xml:space="preserve">Hal ini </w:t>
      </w:r>
      <w:r w:rsidR="00461E15">
        <w:rPr>
          <w:b w:val="0"/>
        </w:rPr>
        <w:t>sependapat</w:t>
      </w:r>
      <w:r w:rsidR="00BC4F5C" w:rsidRPr="00BC4F5C">
        <w:rPr>
          <w:b w:val="0"/>
        </w:rPr>
        <w:t xml:space="preserve"> dengan Depdiknas (dalam Nurfadhillah, </w:t>
      </w:r>
      <w:proofErr w:type="gramStart"/>
      <w:r w:rsidR="00BC4F5C" w:rsidRPr="00BC4F5C">
        <w:rPr>
          <w:b w:val="0"/>
        </w:rPr>
        <w:t>dkk.,</w:t>
      </w:r>
      <w:proofErr w:type="gramEnd"/>
      <w:r w:rsidR="00BC4F5C" w:rsidRPr="00BC4F5C">
        <w:rPr>
          <w:b w:val="0"/>
        </w:rPr>
        <w:t xml:space="preserve"> 2021) yang </w:t>
      </w:r>
      <w:r w:rsidR="00461E15">
        <w:rPr>
          <w:b w:val="0"/>
        </w:rPr>
        <w:t>memberikan pernyataan</w:t>
      </w:r>
      <w:r w:rsidR="00BC4F5C" w:rsidRPr="00BC4F5C">
        <w:rPr>
          <w:b w:val="0"/>
        </w:rPr>
        <w:t xml:space="preserve"> bahwa </w:t>
      </w:r>
      <w:r w:rsidR="00461E15">
        <w:rPr>
          <w:b w:val="0"/>
        </w:rPr>
        <w:t>penerapan</w:t>
      </w:r>
      <w:r w:rsidR="00BC4F5C" w:rsidRPr="00BC4F5C">
        <w:rPr>
          <w:b w:val="0"/>
        </w:rPr>
        <w:t xml:space="preserve"> media dalam pembelajaran dapat mempengaruhi </w:t>
      </w:r>
      <w:r w:rsidR="00BC4F5C" w:rsidRPr="00BC4F5C">
        <w:rPr>
          <w:b w:val="0"/>
        </w:rPr>
        <w:lastRenderedPageBreak/>
        <w:t>minat dan motivasi belajar peserta didik.</w:t>
      </w:r>
      <w:r w:rsidR="00BC4F5C">
        <w:t xml:space="preserve"> </w:t>
      </w:r>
      <w:r w:rsidRPr="00AD3C7A">
        <w:rPr>
          <w:b w:val="0"/>
        </w:rPr>
        <w:t xml:space="preserve"> Adapun keberhasilan tersebut dapat dilihat dari aspek minat belajar Matematika, yaitu: </w:t>
      </w:r>
    </w:p>
    <w:p w14:paraId="2089882A" w14:textId="30FCB000" w:rsidR="00A04503" w:rsidRDefault="003D0EBC" w:rsidP="00AF0669">
      <w:pPr>
        <w:pStyle w:val="SubJudul1"/>
        <w:numPr>
          <w:ilvl w:val="0"/>
          <w:numId w:val="17"/>
        </w:numPr>
        <w:jc w:val="both"/>
        <w:rPr>
          <w:b w:val="0"/>
        </w:rPr>
      </w:pPr>
      <w:r>
        <w:rPr>
          <w:b w:val="0"/>
        </w:rPr>
        <w:t>Adanya perasaan</w:t>
      </w:r>
      <w:r w:rsidR="00AD3C7A" w:rsidRPr="00AD3C7A">
        <w:rPr>
          <w:b w:val="0"/>
        </w:rPr>
        <w:t xml:space="preserve"> suka atau senang dalam belajar Matematika</w:t>
      </w:r>
      <w:r>
        <w:rPr>
          <w:b w:val="0"/>
        </w:rPr>
        <w:t>.</w:t>
      </w:r>
      <w:r w:rsidR="00AD3C7A" w:rsidRPr="00AD3C7A">
        <w:rPr>
          <w:b w:val="0"/>
        </w:rPr>
        <w:t xml:space="preserve"> Hasil menunjukkan </w:t>
      </w:r>
      <w:r>
        <w:rPr>
          <w:b w:val="0"/>
        </w:rPr>
        <w:t xml:space="preserve">bahwa terjadi peningkatan presentase perasaan senang belajar matematika pada peserta didik. Hasil yang diperleh pada siklus I sebesar </w:t>
      </w:r>
      <w:r w:rsidR="007E269C">
        <w:rPr>
          <w:b w:val="0"/>
        </w:rPr>
        <w:t>85</w:t>
      </w:r>
      <w:r>
        <w:rPr>
          <w:b w:val="0"/>
        </w:rPr>
        <w:t xml:space="preserve">%, kemudian ada peningkatan sebesar </w:t>
      </w:r>
      <w:r w:rsidR="007E269C">
        <w:rPr>
          <w:b w:val="0"/>
        </w:rPr>
        <w:t>5</w:t>
      </w:r>
      <w:r>
        <w:rPr>
          <w:b w:val="0"/>
        </w:rPr>
        <w:t xml:space="preserve">% pada siklus II, sehingga menjadi </w:t>
      </w:r>
      <w:r w:rsidR="00BB7927">
        <w:rPr>
          <w:b w:val="0"/>
        </w:rPr>
        <w:t>90</w:t>
      </w:r>
      <w:r>
        <w:rPr>
          <w:b w:val="0"/>
        </w:rPr>
        <w:t xml:space="preserve">%. </w:t>
      </w:r>
      <w:r w:rsidR="00AF0669" w:rsidRPr="00AF0669">
        <w:rPr>
          <w:rFonts w:asciiTheme="minorHAnsi" w:hAnsiTheme="minorHAnsi" w:cstheme="minorHAnsi"/>
          <w:b w:val="0"/>
        </w:rPr>
        <w:t xml:space="preserve">Menurut </w:t>
      </w:r>
      <w:r w:rsidR="00AF0669" w:rsidRPr="00AF0669">
        <w:rPr>
          <w:rFonts w:asciiTheme="minorHAnsi" w:hAnsiTheme="minorHAnsi" w:cstheme="minorHAnsi"/>
          <w:b w:val="0"/>
          <w:szCs w:val="24"/>
        </w:rPr>
        <w:t xml:space="preserve">Achru (2019) bahwa </w:t>
      </w:r>
      <w:r w:rsidR="00AF0669" w:rsidRPr="00AF0669">
        <w:rPr>
          <w:rFonts w:asciiTheme="minorHAnsi" w:eastAsia="Times New Roman" w:hAnsiTheme="minorHAnsi" w:cstheme="minorHAnsi"/>
          <w:b w:val="0"/>
          <w:szCs w:val="24"/>
        </w:rPr>
        <w:t xml:space="preserve">perasaan senang dan bahagia </w:t>
      </w:r>
      <w:r w:rsidR="00A70191">
        <w:rPr>
          <w:rFonts w:asciiTheme="minorHAnsi" w:eastAsia="Times New Roman" w:hAnsiTheme="minorHAnsi" w:cstheme="minorHAnsi"/>
          <w:b w:val="0"/>
          <w:szCs w:val="24"/>
        </w:rPr>
        <w:t xml:space="preserve">dapat </w:t>
      </w:r>
      <w:r w:rsidR="00AF0669" w:rsidRPr="00AF0669">
        <w:rPr>
          <w:rFonts w:asciiTheme="minorHAnsi" w:eastAsia="Times New Roman" w:hAnsiTheme="minorHAnsi" w:cstheme="minorHAnsi"/>
          <w:b w:val="0"/>
          <w:szCs w:val="24"/>
        </w:rPr>
        <w:t>membangkitkan minat yang diperkuat oleh sikap positif, sedangkan perasaan benci menghambat pembelajaran karena kurangnya sikap positif dan karena itu tidak mendukung minat belajar</w:t>
      </w:r>
      <w:r w:rsidR="00AF0669">
        <w:rPr>
          <w:rFonts w:ascii="Times New Roman" w:eastAsia="Times New Roman" w:hAnsi="Times New Roman"/>
          <w:szCs w:val="24"/>
        </w:rPr>
        <w:t xml:space="preserve">. </w:t>
      </w:r>
      <w:r w:rsidR="00AF0669">
        <w:rPr>
          <w:b w:val="0"/>
        </w:rPr>
        <w:t xml:space="preserve"> Berdasarkan hasil yang diperoleh</w:t>
      </w:r>
      <w:r>
        <w:rPr>
          <w:b w:val="0"/>
        </w:rPr>
        <w:t xml:space="preserve"> menunjukkan bahwa adanya </w:t>
      </w:r>
      <w:r w:rsidR="00461E15">
        <w:rPr>
          <w:b w:val="0"/>
        </w:rPr>
        <w:t>peningkatan</w:t>
      </w:r>
      <w:r w:rsidR="00876A7D">
        <w:rPr>
          <w:b w:val="0"/>
        </w:rPr>
        <w:t xml:space="preserve"> minat belajar</w:t>
      </w:r>
      <w:r w:rsidR="00AD3C7A" w:rsidRPr="00AD3C7A">
        <w:rPr>
          <w:b w:val="0"/>
        </w:rPr>
        <w:t xml:space="preserve"> </w:t>
      </w:r>
      <w:r w:rsidR="00876A7D">
        <w:rPr>
          <w:b w:val="0"/>
        </w:rPr>
        <w:t xml:space="preserve">karena </w:t>
      </w:r>
      <w:r w:rsidR="00AD3C7A" w:rsidRPr="00AD3C7A">
        <w:rPr>
          <w:b w:val="0"/>
        </w:rPr>
        <w:t>peserta didik memiliki perasaan senang terhadap pembelajaran Matematika</w:t>
      </w:r>
      <w:r>
        <w:rPr>
          <w:b w:val="0"/>
        </w:rPr>
        <w:t xml:space="preserve"> </w:t>
      </w:r>
      <w:r w:rsidR="00876A7D">
        <w:rPr>
          <w:b w:val="0"/>
        </w:rPr>
        <w:t xml:space="preserve">yang </w:t>
      </w:r>
      <w:r>
        <w:rPr>
          <w:b w:val="0"/>
        </w:rPr>
        <w:t>menggunakan media pembelajaran konkret</w:t>
      </w:r>
      <w:r w:rsidR="00AD3C7A" w:rsidRPr="00AD3C7A">
        <w:rPr>
          <w:b w:val="0"/>
        </w:rPr>
        <w:t xml:space="preserve"> dan merasakan ingin terus mempelajarinya. </w:t>
      </w:r>
    </w:p>
    <w:p w14:paraId="633FDB23" w14:textId="2FD107A0" w:rsidR="00A04503" w:rsidRPr="00F23D15" w:rsidRDefault="00B9143C" w:rsidP="00AF0669">
      <w:pPr>
        <w:pStyle w:val="SubJudul1"/>
        <w:numPr>
          <w:ilvl w:val="0"/>
          <w:numId w:val="17"/>
        </w:numPr>
        <w:jc w:val="both"/>
        <w:rPr>
          <w:rFonts w:asciiTheme="minorHAnsi" w:hAnsiTheme="minorHAnsi" w:cstheme="minorHAnsi"/>
          <w:b w:val="0"/>
        </w:rPr>
      </w:pPr>
      <w:r w:rsidRPr="00A04503">
        <w:rPr>
          <w:b w:val="0"/>
        </w:rPr>
        <w:t>Adanya pemusatan perhatian peserta didik dalam belajar Matematika</w:t>
      </w:r>
      <w:r w:rsidR="003D0EBC">
        <w:rPr>
          <w:b w:val="0"/>
        </w:rPr>
        <w:t>.</w:t>
      </w:r>
      <w:r w:rsidRPr="00A04503">
        <w:rPr>
          <w:b w:val="0"/>
        </w:rPr>
        <w:t xml:space="preserve"> </w:t>
      </w:r>
      <w:r w:rsidR="003D0EBC">
        <w:rPr>
          <w:b w:val="0"/>
        </w:rPr>
        <w:t xml:space="preserve">Pada indikator kedua ini, telah terjadi peningkatan pemusatan perhatian peserta didik yang mana dihasilkan pada siklus I sebesar </w:t>
      </w:r>
      <w:r w:rsidR="007E269C">
        <w:rPr>
          <w:b w:val="0"/>
        </w:rPr>
        <w:t>84</w:t>
      </w:r>
      <w:proofErr w:type="gramStart"/>
      <w:r w:rsidR="007E269C">
        <w:rPr>
          <w:b w:val="0"/>
        </w:rPr>
        <w:t>,5</w:t>
      </w:r>
      <w:proofErr w:type="gramEnd"/>
      <w:r w:rsidR="003D0EBC">
        <w:rPr>
          <w:b w:val="0"/>
        </w:rPr>
        <w:t>% dan</w:t>
      </w:r>
      <w:r w:rsidR="00AF0669">
        <w:rPr>
          <w:b w:val="0"/>
        </w:rPr>
        <w:t xml:space="preserve"> meningkat pada</w:t>
      </w:r>
      <w:r w:rsidR="003D0EBC">
        <w:rPr>
          <w:b w:val="0"/>
        </w:rPr>
        <w:t xml:space="preserve"> siklus II</w:t>
      </w:r>
      <w:r w:rsidR="00AF0669">
        <w:rPr>
          <w:b w:val="0"/>
        </w:rPr>
        <w:t xml:space="preserve"> menjadi</w:t>
      </w:r>
      <w:r w:rsidR="003D0EBC">
        <w:rPr>
          <w:b w:val="0"/>
        </w:rPr>
        <w:t xml:space="preserve"> </w:t>
      </w:r>
      <w:r w:rsidR="00BB7927">
        <w:rPr>
          <w:b w:val="0"/>
        </w:rPr>
        <w:t>91</w:t>
      </w:r>
      <w:r w:rsidR="003D0EBC">
        <w:rPr>
          <w:b w:val="0"/>
        </w:rPr>
        <w:t>%. Hal tersebut menunjukkan bahwa</w:t>
      </w:r>
      <w:r w:rsidR="00AF0669">
        <w:rPr>
          <w:b w:val="0"/>
        </w:rPr>
        <w:t xml:space="preserve"> peserta didik</w:t>
      </w:r>
      <w:r w:rsidR="003D0EBC" w:rsidRPr="00A04503">
        <w:rPr>
          <w:b w:val="0"/>
        </w:rPr>
        <w:t xml:space="preserve"> mempunya</w:t>
      </w:r>
      <w:r w:rsidR="003D0EBC">
        <w:rPr>
          <w:b w:val="0"/>
        </w:rPr>
        <w:t xml:space="preserve">i minat terhadap </w:t>
      </w:r>
      <w:r w:rsidR="00AF0669">
        <w:rPr>
          <w:b w:val="0"/>
        </w:rPr>
        <w:t xml:space="preserve">pembelajaran </w:t>
      </w:r>
      <w:r w:rsidR="003D0EBC">
        <w:rPr>
          <w:b w:val="0"/>
        </w:rPr>
        <w:t>Matematika</w:t>
      </w:r>
      <w:r w:rsidR="00AF0669">
        <w:rPr>
          <w:b w:val="0"/>
        </w:rPr>
        <w:t xml:space="preserve"> menggunakan benda </w:t>
      </w:r>
      <w:proofErr w:type="gramStart"/>
      <w:r w:rsidR="00AF0669">
        <w:rPr>
          <w:b w:val="0"/>
        </w:rPr>
        <w:t xml:space="preserve">konkret </w:t>
      </w:r>
      <w:r w:rsidR="003D0EBC">
        <w:rPr>
          <w:b w:val="0"/>
        </w:rPr>
        <w:t xml:space="preserve"> dan</w:t>
      </w:r>
      <w:proofErr w:type="gramEnd"/>
      <w:r w:rsidR="003D0EBC">
        <w:rPr>
          <w:b w:val="0"/>
        </w:rPr>
        <w:t xml:space="preserve"> mereka</w:t>
      </w:r>
      <w:r w:rsidR="003D0EBC" w:rsidRPr="00A04503">
        <w:rPr>
          <w:b w:val="0"/>
        </w:rPr>
        <w:t xml:space="preserve"> memberikan perhatian penuh dalam kegiatan pembelajaran</w:t>
      </w:r>
      <w:r w:rsidR="003D0EBC" w:rsidRPr="006325E7">
        <w:rPr>
          <w:rFonts w:asciiTheme="minorHAnsi" w:hAnsiTheme="minorHAnsi" w:cstheme="minorHAnsi"/>
          <w:b w:val="0"/>
        </w:rPr>
        <w:t>.</w:t>
      </w:r>
      <w:r w:rsidR="006325E7" w:rsidRPr="006325E7">
        <w:rPr>
          <w:rFonts w:asciiTheme="minorHAnsi" w:hAnsiTheme="minorHAnsi" w:cstheme="minorHAnsi"/>
          <w:b w:val="0"/>
        </w:rPr>
        <w:t xml:space="preserve"> </w:t>
      </w:r>
      <w:r w:rsidR="006325E7" w:rsidRPr="006325E7">
        <w:rPr>
          <w:rFonts w:asciiTheme="minorHAnsi" w:hAnsiTheme="minorHAnsi" w:cstheme="minorHAnsi"/>
          <w:b w:val="0"/>
          <w:szCs w:val="24"/>
          <w:shd w:val="clear" w:color="auto" w:fill="FFFFFF"/>
        </w:rPr>
        <w:t>Pendapat Sholehah d</w:t>
      </w:r>
      <w:r w:rsidR="0066188A">
        <w:rPr>
          <w:rFonts w:asciiTheme="minorHAnsi" w:hAnsiTheme="minorHAnsi" w:cstheme="minorHAnsi"/>
          <w:b w:val="0"/>
          <w:szCs w:val="24"/>
          <w:shd w:val="clear" w:color="auto" w:fill="FFFFFF"/>
        </w:rPr>
        <w:t>kk. (2018) menemukan bahwa peserta didik</w:t>
      </w:r>
      <w:r w:rsidR="006325E7" w:rsidRPr="006325E7">
        <w:rPr>
          <w:rFonts w:asciiTheme="minorHAnsi" w:hAnsiTheme="minorHAnsi" w:cstheme="minorHAnsi"/>
          <w:b w:val="0"/>
          <w:szCs w:val="24"/>
          <w:shd w:val="clear" w:color="auto" w:fill="FFFFFF"/>
        </w:rPr>
        <w:t xml:space="preserve"> yang tertarik pada mata pelajaran atau topik </w:t>
      </w:r>
      <w:proofErr w:type="gramStart"/>
      <w:r w:rsidR="006325E7" w:rsidRPr="006325E7">
        <w:rPr>
          <w:rFonts w:asciiTheme="minorHAnsi" w:hAnsiTheme="minorHAnsi" w:cstheme="minorHAnsi"/>
          <w:b w:val="0"/>
          <w:szCs w:val="24"/>
          <w:shd w:val="clear" w:color="auto" w:fill="FFFFFF"/>
        </w:rPr>
        <w:t>tertentu  lebih</w:t>
      </w:r>
      <w:proofErr w:type="gramEnd"/>
      <w:r w:rsidR="006325E7" w:rsidRPr="006325E7">
        <w:rPr>
          <w:rFonts w:asciiTheme="minorHAnsi" w:hAnsiTheme="minorHAnsi" w:cstheme="minorHAnsi"/>
          <w:b w:val="0"/>
          <w:szCs w:val="24"/>
          <w:shd w:val="clear" w:color="auto" w:fill="FFFFFF"/>
        </w:rPr>
        <w:t xml:space="preserve"> memperhatikan mata pelajaran </w:t>
      </w:r>
      <w:r w:rsidR="00A70191">
        <w:rPr>
          <w:rFonts w:asciiTheme="minorHAnsi" w:hAnsiTheme="minorHAnsi" w:cstheme="minorHAnsi"/>
          <w:b w:val="0"/>
          <w:szCs w:val="24"/>
          <w:shd w:val="clear" w:color="auto" w:fill="FFFFFF"/>
        </w:rPr>
        <w:t xml:space="preserve">yang diajarkan </w:t>
      </w:r>
      <w:r w:rsidR="006325E7" w:rsidRPr="006325E7">
        <w:rPr>
          <w:rFonts w:asciiTheme="minorHAnsi" w:hAnsiTheme="minorHAnsi" w:cstheme="minorHAnsi"/>
          <w:b w:val="0"/>
          <w:szCs w:val="24"/>
          <w:shd w:val="clear" w:color="auto" w:fill="FFFFFF"/>
        </w:rPr>
        <w:t>tersebut.</w:t>
      </w:r>
      <w:r w:rsidR="00F23D15">
        <w:rPr>
          <w:rFonts w:asciiTheme="minorHAnsi" w:hAnsiTheme="minorHAnsi" w:cstheme="minorHAnsi"/>
          <w:b w:val="0"/>
          <w:szCs w:val="24"/>
          <w:shd w:val="clear" w:color="auto" w:fill="FFFFFF"/>
        </w:rPr>
        <w:t xml:space="preserve"> Sejalan dengan </w:t>
      </w:r>
      <w:r w:rsidR="00F23D15" w:rsidRPr="00F23D15">
        <w:rPr>
          <w:b w:val="0"/>
        </w:rPr>
        <w:t xml:space="preserve">Hanipa (2019) menerangkan bahwa, ciri </w:t>
      </w:r>
      <w:r w:rsidR="00A70191">
        <w:rPr>
          <w:b w:val="0"/>
        </w:rPr>
        <w:t>peserta didik</w:t>
      </w:r>
      <w:r w:rsidR="00F23D15" w:rsidRPr="00F23D15">
        <w:rPr>
          <w:b w:val="0"/>
        </w:rPr>
        <w:t xml:space="preserve"> yang memiliki minat belajar salah satunya adalah selalu mempe</w:t>
      </w:r>
      <w:r w:rsidR="00A70191">
        <w:rPr>
          <w:b w:val="0"/>
        </w:rPr>
        <w:t xml:space="preserve">rhatikan dan berusaha mengingat dan mengulang kembali </w:t>
      </w:r>
      <w:r w:rsidR="00F23D15" w:rsidRPr="00F23D15">
        <w:rPr>
          <w:b w:val="0"/>
        </w:rPr>
        <w:t>segala sesuatu yang sudah dipelajari.</w:t>
      </w:r>
    </w:p>
    <w:p w14:paraId="0E1CB75F" w14:textId="78EEA231" w:rsidR="00A04503" w:rsidRPr="00F23D15" w:rsidRDefault="00AD3C7A" w:rsidP="00AF0669">
      <w:pPr>
        <w:pStyle w:val="SubJudul1"/>
        <w:numPr>
          <w:ilvl w:val="0"/>
          <w:numId w:val="17"/>
        </w:numPr>
        <w:jc w:val="both"/>
        <w:rPr>
          <w:b w:val="0"/>
        </w:rPr>
      </w:pPr>
      <w:r w:rsidRPr="00A04503">
        <w:rPr>
          <w:b w:val="0"/>
        </w:rPr>
        <w:t>Adanya ketertarikan peserta didik dalam belajar Matematika</w:t>
      </w:r>
      <w:r w:rsidR="00AF0669">
        <w:rPr>
          <w:b w:val="0"/>
        </w:rPr>
        <w:t>. Ketertarikan peserta didik pada pembelajaran matematika yang menggunakan media pembelajaran konkret menunjukkan hasil yang positif</w:t>
      </w:r>
      <w:r w:rsidR="00B87358">
        <w:rPr>
          <w:b w:val="0"/>
        </w:rPr>
        <w:t xml:space="preserve">. Presentase hasil angket pada indikator ini mengalami peningkatan, pada siklus I sebesar </w:t>
      </w:r>
      <w:r w:rsidR="007E269C">
        <w:rPr>
          <w:b w:val="0"/>
        </w:rPr>
        <w:t>79</w:t>
      </w:r>
      <w:proofErr w:type="gramStart"/>
      <w:r w:rsidR="00B87358">
        <w:rPr>
          <w:b w:val="0"/>
        </w:rPr>
        <w:t>%</w:t>
      </w:r>
      <w:r w:rsidR="00F103C1">
        <w:rPr>
          <w:b w:val="0"/>
        </w:rPr>
        <w:t xml:space="preserve">  yang</w:t>
      </w:r>
      <w:proofErr w:type="gramEnd"/>
      <w:r w:rsidR="00F103C1">
        <w:rPr>
          <w:b w:val="0"/>
        </w:rPr>
        <w:t xml:space="preserve"> termasuk dalam kategori baik </w:t>
      </w:r>
      <w:r w:rsidR="00B87358">
        <w:rPr>
          <w:b w:val="0"/>
        </w:rPr>
        <w:t xml:space="preserve"> dan meningkat pada siklus II menjadi </w:t>
      </w:r>
      <w:r w:rsidR="00BB7927">
        <w:rPr>
          <w:b w:val="0"/>
        </w:rPr>
        <w:t>85</w:t>
      </w:r>
      <w:r w:rsidR="00B87358">
        <w:rPr>
          <w:b w:val="0"/>
        </w:rPr>
        <w:t>%</w:t>
      </w:r>
      <w:r w:rsidR="00F103C1">
        <w:rPr>
          <w:b w:val="0"/>
        </w:rPr>
        <w:t xml:space="preserve"> yang termasuk kategori sangat baik</w:t>
      </w:r>
      <w:r w:rsidR="00B87358">
        <w:rPr>
          <w:b w:val="0"/>
        </w:rPr>
        <w:t xml:space="preserve">. </w:t>
      </w:r>
      <w:r w:rsidRPr="00A04503">
        <w:rPr>
          <w:b w:val="0"/>
        </w:rPr>
        <w:t xml:space="preserve">Hasil </w:t>
      </w:r>
      <w:r w:rsidR="00B87358">
        <w:rPr>
          <w:b w:val="0"/>
        </w:rPr>
        <w:t xml:space="preserve">angket minat belajar tersebut </w:t>
      </w:r>
      <w:r w:rsidRPr="00A04503">
        <w:rPr>
          <w:b w:val="0"/>
        </w:rPr>
        <w:t xml:space="preserve">menunjukkan </w:t>
      </w:r>
      <w:r w:rsidR="00876A7D">
        <w:rPr>
          <w:b w:val="0"/>
        </w:rPr>
        <w:t>hasil yang baik</w:t>
      </w:r>
      <w:proofErr w:type="gramStart"/>
      <w:r w:rsidR="00876A7D">
        <w:rPr>
          <w:b w:val="0"/>
        </w:rPr>
        <w:t xml:space="preserve">, </w:t>
      </w:r>
      <w:r w:rsidRPr="00A04503">
        <w:rPr>
          <w:b w:val="0"/>
        </w:rPr>
        <w:t xml:space="preserve"> </w:t>
      </w:r>
      <w:r w:rsidR="00876A7D">
        <w:rPr>
          <w:b w:val="0"/>
        </w:rPr>
        <w:t>peserta</w:t>
      </w:r>
      <w:proofErr w:type="gramEnd"/>
      <w:r w:rsidR="00876A7D">
        <w:rPr>
          <w:b w:val="0"/>
        </w:rPr>
        <w:t xml:space="preserve"> didik juga menunjukkan sikap ketertarikannya </w:t>
      </w:r>
      <w:r w:rsidRPr="00A04503">
        <w:rPr>
          <w:b w:val="0"/>
        </w:rPr>
        <w:t>terhadap Matematika karena merasa tertarik dengan media pembelajaran konkret yang digunakan guru pada mate</w:t>
      </w:r>
      <w:r w:rsidR="00A04503">
        <w:rPr>
          <w:b w:val="0"/>
        </w:rPr>
        <w:t xml:space="preserve">ri pembelajaran </w:t>
      </w:r>
      <w:r w:rsidR="00876A7D">
        <w:rPr>
          <w:b w:val="0"/>
        </w:rPr>
        <w:lastRenderedPageBreak/>
        <w:t>yang disampaikan</w:t>
      </w:r>
      <w:r w:rsidR="00A04503">
        <w:rPr>
          <w:b w:val="0"/>
        </w:rPr>
        <w:t xml:space="preserve">. </w:t>
      </w:r>
      <w:r w:rsidR="00876A7D">
        <w:rPr>
          <w:b w:val="0"/>
        </w:rPr>
        <w:t>Media konkret mempunyai</w:t>
      </w:r>
      <w:r w:rsidR="00F23D15" w:rsidRPr="00F23D15">
        <w:rPr>
          <w:b w:val="0"/>
        </w:rPr>
        <w:t xml:space="preserve"> peran</w:t>
      </w:r>
      <w:r w:rsidR="00876A7D">
        <w:rPr>
          <w:b w:val="0"/>
        </w:rPr>
        <w:t>an yang</w:t>
      </w:r>
      <w:r w:rsidR="00F23D15" w:rsidRPr="00F23D15">
        <w:rPr>
          <w:b w:val="0"/>
        </w:rPr>
        <w:t xml:space="preserve"> penting dalam proses pembelajaran karena </w:t>
      </w:r>
      <w:r w:rsidR="00876A7D">
        <w:rPr>
          <w:b w:val="0"/>
        </w:rPr>
        <w:t xml:space="preserve">dapat </w:t>
      </w:r>
      <w:r w:rsidR="00F23D15" w:rsidRPr="00F23D15">
        <w:rPr>
          <w:b w:val="0"/>
        </w:rPr>
        <w:t>memberikan pengalaman langsung</w:t>
      </w:r>
      <w:r w:rsidR="00876A7D">
        <w:rPr>
          <w:b w:val="0"/>
        </w:rPr>
        <w:t xml:space="preserve"> kepada peserta didik dan mampu meningkatkan</w:t>
      </w:r>
      <w:r w:rsidR="00F23D15" w:rsidRPr="00F23D15">
        <w:rPr>
          <w:b w:val="0"/>
        </w:rPr>
        <w:t xml:space="preserve"> minat serta semangat belajar </w:t>
      </w:r>
      <w:r w:rsidR="00A70191">
        <w:rPr>
          <w:b w:val="0"/>
        </w:rPr>
        <w:t>pes</w:t>
      </w:r>
      <w:r w:rsidR="00876A7D">
        <w:rPr>
          <w:b w:val="0"/>
        </w:rPr>
        <w:t>e</w:t>
      </w:r>
      <w:r w:rsidR="00A70191">
        <w:rPr>
          <w:b w:val="0"/>
        </w:rPr>
        <w:t>rta didik</w:t>
      </w:r>
      <w:r w:rsidR="00F23D15" w:rsidRPr="00F23D15">
        <w:rPr>
          <w:b w:val="0"/>
        </w:rPr>
        <w:t xml:space="preserve"> (Lovita, 2017).</w:t>
      </w:r>
    </w:p>
    <w:p w14:paraId="6F11BED1" w14:textId="4AA63BE3" w:rsidR="00E17ED0" w:rsidRDefault="00AD3C7A" w:rsidP="00AF0669">
      <w:pPr>
        <w:pStyle w:val="SubJudul1"/>
        <w:numPr>
          <w:ilvl w:val="0"/>
          <w:numId w:val="17"/>
        </w:numPr>
        <w:jc w:val="both"/>
        <w:rPr>
          <w:b w:val="0"/>
        </w:rPr>
      </w:pPr>
      <w:r w:rsidRPr="00A04503">
        <w:rPr>
          <w:b w:val="0"/>
        </w:rPr>
        <w:t>Adanya keterlibatan dan keaktifan peserta didik dalam belajar Matematika</w:t>
      </w:r>
      <w:r w:rsidR="00B87358">
        <w:rPr>
          <w:b w:val="0"/>
        </w:rPr>
        <w:t xml:space="preserve">. </w:t>
      </w:r>
      <w:r w:rsidR="00B87358" w:rsidRPr="00B87358">
        <w:rPr>
          <w:rFonts w:asciiTheme="minorHAnsi" w:hAnsiTheme="minorHAnsi" w:cstheme="minorHAnsi"/>
          <w:b w:val="0"/>
        </w:rPr>
        <w:t>Hasil ke</w:t>
      </w:r>
      <w:r w:rsidR="00BB7927">
        <w:rPr>
          <w:rFonts w:asciiTheme="minorHAnsi" w:hAnsiTheme="minorHAnsi" w:cstheme="minorHAnsi"/>
          <w:b w:val="0"/>
        </w:rPr>
        <w:t>t</w:t>
      </w:r>
      <w:r w:rsidR="00B87358" w:rsidRPr="00B87358">
        <w:rPr>
          <w:rFonts w:asciiTheme="minorHAnsi" w:hAnsiTheme="minorHAnsi" w:cstheme="minorHAnsi"/>
          <w:b w:val="0"/>
        </w:rPr>
        <w:t xml:space="preserve">erlibatan peserta didik pada siklus I sebesar </w:t>
      </w:r>
      <w:r w:rsidR="007E269C">
        <w:rPr>
          <w:rFonts w:asciiTheme="minorHAnsi" w:hAnsiTheme="minorHAnsi" w:cstheme="minorHAnsi"/>
          <w:b w:val="0"/>
        </w:rPr>
        <w:t>83</w:t>
      </w:r>
      <w:r w:rsidR="00B87358" w:rsidRPr="00B87358">
        <w:rPr>
          <w:rFonts w:asciiTheme="minorHAnsi" w:hAnsiTheme="minorHAnsi" w:cstheme="minorHAnsi"/>
          <w:b w:val="0"/>
        </w:rPr>
        <w:t>% men</w:t>
      </w:r>
      <w:r w:rsidR="00BB7927">
        <w:rPr>
          <w:rFonts w:asciiTheme="minorHAnsi" w:hAnsiTheme="minorHAnsi" w:cstheme="minorHAnsi"/>
          <w:b w:val="0"/>
        </w:rPr>
        <w:t>ingkat pada siklus II menjadi 89</w:t>
      </w:r>
      <w:r w:rsidR="00B87358" w:rsidRPr="00B87358">
        <w:rPr>
          <w:rFonts w:asciiTheme="minorHAnsi" w:hAnsiTheme="minorHAnsi" w:cstheme="minorHAnsi"/>
          <w:b w:val="0"/>
        </w:rPr>
        <w:t xml:space="preserve">% yang termasuk kategori sangat baik. </w:t>
      </w:r>
      <w:r w:rsidR="0066188A" w:rsidRPr="0066188A">
        <w:rPr>
          <w:b w:val="0"/>
        </w:rPr>
        <w:t>Penggunaan media konkret harus diperhatikan guru dalam mengimplementasikannya, agar dapat mengoptimalkan hasil belajar peserta didik (Erowati, 2015)</w:t>
      </w:r>
      <w:r w:rsidR="0066188A">
        <w:t>.</w:t>
      </w:r>
      <w:r w:rsidR="0066188A" w:rsidRPr="00B87358">
        <w:rPr>
          <w:rFonts w:asciiTheme="minorHAnsi" w:hAnsiTheme="minorHAnsi" w:cstheme="minorHAnsi"/>
          <w:b w:val="0"/>
        </w:rPr>
        <w:t xml:space="preserve"> </w:t>
      </w:r>
      <w:r w:rsidR="00B87358" w:rsidRPr="00B87358">
        <w:rPr>
          <w:rFonts w:asciiTheme="minorHAnsi" w:hAnsiTheme="minorHAnsi" w:cstheme="minorHAnsi"/>
          <w:b w:val="0"/>
        </w:rPr>
        <w:t>Keikutsertaan peserta didik dalam proses pembelajaran menunjukkan bahwa setiap peserta didik senang berdiskusi dengan teman satu kelompoknya untuk menyelesaikan tugas yang diberikan oleh guru</w:t>
      </w:r>
      <w:r w:rsidR="00B87358">
        <w:rPr>
          <w:rFonts w:ascii="Times New Roman" w:hAnsi="Times New Roman"/>
        </w:rPr>
        <w:t>.</w:t>
      </w:r>
      <w:r w:rsidRPr="00A04503">
        <w:rPr>
          <w:b w:val="0"/>
        </w:rPr>
        <w:t xml:space="preserve"> Hal tersebut </w:t>
      </w:r>
      <w:r w:rsidR="00B87358">
        <w:rPr>
          <w:b w:val="0"/>
        </w:rPr>
        <w:t xml:space="preserve">menunjukkan bahwa </w:t>
      </w:r>
      <w:r w:rsidRPr="00A04503">
        <w:rPr>
          <w:b w:val="0"/>
        </w:rPr>
        <w:t xml:space="preserve">peserta didik mempunyai minat terhadap </w:t>
      </w:r>
      <w:r w:rsidR="00B87358">
        <w:rPr>
          <w:b w:val="0"/>
        </w:rPr>
        <w:t xml:space="preserve">pembelajaran </w:t>
      </w:r>
      <w:r w:rsidRPr="00A04503">
        <w:rPr>
          <w:b w:val="0"/>
        </w:rPr>
        <w:t xml:space="preserve">Matematika </w:t>
      </w:r>
      <w:r w:rsidR="00B87358">
        <w:rPr>
          <w:b w:val="0"/>
        </w:rPr>
        <w:t>menggunakan media konkret dan peserta didik m</w:t>
      </w:r>
      <w:r w:rsidRPr="00A04503">
        <w:rPr>
          <w:b w:val="0"/>
        </w:rPr>
        <w:t xml:space="preserve">elibatkan dirinya </w:t>
      </w:r>
      <w:r w:rsidR="00B87358">
        <w:rPr>
          <w:b w:val="0"/>
        </w:rPr>
        <w:t xml:space="preserve">untuk </w:t>
      </w:r>
      <w:r w:rsidRPr="00A04503">
        <w:rPr>
          <w:b w:val="0"/>
        </w:rPr>
        <w:t xml:space="preserve">aktif dalam pembelajaran. Pada penelitian Destrinelli dkk. (2018) </w:t>
      </w:r>
      <w:r w:rsidR="000379E6">
        <w:rPr>
          <w:b w:val="0"/>
        </w:rPr>
        <w:t>diketahui</w:t>
      </w:r>
      <w:r w:rsidRPr="00A04503">
        <w:rPr>
          <w:b w:val="0"/>
        </w:rPr>
        <w:t xml:space="preserve"> bahwa media pembelajaran konkret memberikan kesempatan kepada peserta didik untuk </w:t>
      </w:r>
      <w:r w:rsidR="000379E6">
        <w:rPr>
          <w:b w:val="0"/>
        </w:rPr>
        <w:t>berpartisipasi aktif</w:t>
      </w:r>
      <w:r w:rsidRPr="00A04503">
        <w:rPr>
          <w:b w:val="0"/>
        </w:rPr>
        <w:t xml:space="preserve"> dalam proses pembelajaran.</w:t>
      </w:r>
    </w:p>
    <w:p w14:paraId="1F8D9F79" w14:textId="193AA81C" w:rsidR="00071203" w:rsidRPr="00B87358" w:rsidRDefault="00E17ED0" w:rsidP="00B87358">
      <w:pPr>
        <w:pStyle w:val="SubJudul1"/>
        <w:spacing w:line="240" w:lineRule="auto"/>
        <w:ind w:left="720"/>
        <w:rPr>
          <w:szCs w:val="24"/>
        </w:rPr>
      </w:pPr>
      <w:r>
        <w:rPr>
          <w:rFonts w:asciiTheme="minorHAnsi" w:hAnsiTheme="minorHAnsi" w:cstheme="minorHAnsi"/>
          <w:szCs w:val="24"/>
        </w:rPr>
        <w:t xml:space="preserve">       </w:t>
      </w:r>
    </w:p>
    <w:p w14:paraId="6FEFE2BB" w14:textId="354BC6E8" w:rsidR="00F23BE2" w:rsidRDefault="00B609FC" w:rsidP="001041A4">
      <w:pPr>
        <w:pStyle w:val="SubJudul1"/>
      </w:pPr>
      <w:r w:rsidRPr="001041A4">
        <w:t>Kesimpulan</w:t>
      </w:r>
    </w:p>
    <w:p w14:paraId="7A4FF92F" w14:textId="273B73FE" w:rsidR="00B87358" w:rsidRDefault="00196882" w:rsidP="00196882">
      <w:pPr>
        <w:pStyle w:val="SubJudul1"/>
        <w:ind w:firstLine="720"/>
        <w:jc w:val="both"/>
        <w:rPr>
          <w:b w:val="0"/>
        </w:rPr>
      </w:pPr>
      <w:bookmarkStart w:id="0" w:name="_GoBack"/>
      <w:r w:rsidRPr="00196882">
        <w:rPr>
          <w:b w:val="0"/>
        </w:rPr>
        <w:t>Berdasarkan dari analisis data dan pembahasan, dapat diketahui bahwa penerapan media pembelajaran konkret dapat meningkatkan minat belaja</w:t>
      </w:r>
      <w:r w:rsidR="00C412B6">
        <w:rPr>
          <w:b w:val="0"/>
        </w:rPr>
        <w:t>r</w:t>
      </w:r>
      <w:r w:rsidRPr="00196882">
        <w:rPr>
          <w:b w:val="0"/>
        </w:rPr>
        <w:t xml:space="preserve"> peserta didik kelas III A di SDN Bumiayu 3 Tahun Ajaran 2024/2025. </w:t>
      </w:r>
      <w:r>
        <w:rPr>
          <w:b w:val="0"/>
        </w:rPr>
        <w:t>D</w:t>
      </w:r>
      <w:r w:rsidRPr="00196882">
        <w:rPr>
          <w:b w:val="0"/>
        </w:rPr>
        <w:t>apat</w:t>
      </w:r>
      <w:r w:rsidR="000379E6">
        <w:rPr>
          <w:b w:val="0"/>
        </w:rPr>
        <w:t xml:space="preserve"> ditarik kesimpulan</w:t>
      </w:r>
      <w:r w:rsidRPr="00196882">
        <w:rPr>
          <w:b w:val="0"/>
        </w:rPr>
        <w:t xml:space="preserve"> bahwa penggunaan media pembelajaran konkret</w:t>
      </w:r>
      <w:r w:rsidR="000379E6">
        <w:rPr>
          <w:b w:val="0"/>
        </w:rPr>
        <w:t>, menjadikan</w:t>
      </w:r>
      <w:r w:rsidRPr="00196882">
        <w:rPr>
          <w:b w:val="0"/>
        </w:rPr>
        <w:t xml:space="preserve"> </w:t>
      </w:r>
      <w:r w:rsidR="000379E6">
        <w:rPr>
          <w:b w:val="0"/>
        </w:rPr>
        <w:t xml:space="preserve">pembelajaran </w:t>
      </w:r>
      <w:r w:rsidR="000379E6" w:rsidRPr="00196882">
        <w:rPr>
          <w:b w:val="0"/>
        </w:rPr>
        <w:t xml:space="preserve">tidak monoton </w:t>
      </w:r>
      <w:r w:rsidR="000379E6">
        <w:rPr>
          <w:b w:val="0"/>
        </w:rPr>
        <w:t xml:space="preserve">dan </w:t>
      </w:r>
      <w:r w:rsidR="000379E6" w:rsidRPr="00196882">
        <w:rPr>
          <w:b w:val="0"/>
        </w:rPr>
        <w:t>membosankan</w:t>
      </w:r>
      <w:r w:rsidR="000379E6">
        <w:rPr>
          <w:b w:val="0"/>
        </w:rPr>
        <w:t xml:space="preserve">, lebih menarik, </w:t>
      </w:r>
      <w:r w:rsidRPr="00196882">
        <w:rPr>
          <w:b w:val="0"/>
        </w:rPr>
        <w:t xml:space="preserve">sehingga dapat meningkatkan minat belajar peserta didik </w:t>
      </w:r>
      <w:r w:rsidR="000379E6">
        <w:rPr>
          <w:b w:val="0"/>
        </w:rPr>
        <w:t>terutama pada pelajaran</w:t>
      </w:r>
      <w:r w:rsidRPr="00196882">
        <w:rPr>
          <w:b w:val="0"/>
        </w:rPr>
        <w:t xml:space="preserve"> Matematika.</w:t>
      </w:r>
      <w:r>
        <w:rPr>
          <w:b w:val="0"/>
        </w:rPr>
        <w:t xml:space="preserve"> Media pembelajaran konkret dapat menjadi alat </w:t>
      </w:r>
      <w:proofErr w:type="gramStart"/>
      <w:r>
        <w:rPr>
          <w:b w:val="0"/>
        </w:rPr>
        <w:t>bantu</w:t>
      </w:r>
      <w:proofErr w:type="gramEnd"/>
      <w:r>
        <w:rPr>
          <w:b w:val="0"/>
        </w:rPr>
        <w:t xml:space="preserve"> untuk memudahkan peserta didik dalam memahami materi. </w:t>
      </w:r>
      <w:r w:rsidR="00E83C62">
        <w:rPr>
          <w:b w:val="0"/>
        </w:rPr>
        <w:t>Selain itu, p</w:t>
      </w:r>
      <w:r>
        <w:rPr>
          <w:b w:val="0"/>
        </w:rPr>
        <w:t>eserta didik juga menjadi lebih ak</w:t>
      </w:r>
      <w:r w:rsidR="00E83C62">
        <w:rPr>
          <w:b w:val="0"/>
        </w:rPr>
        <w:t xml:space="preserve">tif dalam kegiatan pembelajaran. </w:t>
      </w:r>
    </w:p>
    <w:bookmarkEnd w:id="0"/>
    <w:p w14:paraId="353CACC9" w14:textId="77777777" w:rsidR="00196882" w:rsidRPr="00196882" w:rsidRDefault="00196882" w:rsidP="00196882">
      <w:pPr>
        <w:pStyle w:val="SubJudul1"/>
        <w:ind w:firstLine="720"/>
        <w:rPr>
          <w:b w:val="0"/>
        </w:rPr>
      </w:pPr>
    </w:p>
    <w:p w14:paraId="658720DB" w14:textId="77777777" w:rsidR="00604DD8" w:rsidRDefault="00604DD8" w:rsidP="001041A4">
      <w:pPr>
        <w:pStyle w:val="SubJudul1"/>
      </w:pPr>
    </w:p>
    <w:p w14:paraId="0C046A92" w14:textId="77777777" w:rsidR="00604DD8" w:rsidRDefault="00604DD8" w:rsidP="001041A4">
      <w:pPr>
        <w:pStyle w:val="SubJudul1"/>
      </w:pPr>
    </w:p>
    <w:p w14:paraId="207923EE" w14:textId="77777777" w:rsidR="00604DD8" w:rsidRDefault="00604DD8" w:rsidP="001041A4">
      <w:pPr>
        <w:pStyle w:val="SubJudul1"/>
      </w:pPr>
    </w:p>
    <w:p w14:paraId="62642079" w14:textId="77777777" w:rsidR="00604DD8" w:rsidRDefault="00604DD8" w:rsidP="001041A4">
      <w:pPr>
        <w:pStyle w:val="SubJudul1"/>
      </w:pPr>
    </w:p>
    <w:p w14:paraId="363EB8F2" w14:textId="77777777" w:rsidR="00604DD8" w:rsidRDefault="00604DD8" w:rsidP="001041A4">
      <w:pPr>
        <w:pStyle w:val="SubJudul1"/>
      </w:pPr>
    </w:p>
    <w:p w14:paraId="1F49E07A" w14:textId="77777777" w:rsidR="00604DD8" w:rsidRDefault="00604DD8" w:rsidP="001041A4">
      <w:pPr>
        <w:pStyle w:val="SubJudul1"/>
      </w:pPr>
    </w:p>
    <w:p w14:paraId="12F57D87" w14:textId="24E88336" w:rsidR="00736355" w:rsidRPr="00DD76AE" w:rsidRDefault="00736355" w:rsidP="001041A4">
      <w:pPr>
        <w:pStyle w:val="SubJudul1"/>
      </w:pPr>
      <w:r w:rsidRPr="00D8740D">
        <w:lastRenderedPageBreak/>
        <w:t>Daftar</w:t>
      </w:r>
      <w:r>
        <w:t xml:space="preserve"> Rujukan</w:t>
      </w:r>
      <w:r w:rsidR="0030491C">
        <w:rPr>
          <w:lang w:val="id-ID"/>
        </w:rPr>
        <w:t xml:space="preserve"> </w:t>
      </w:r>
    </w:p>
    <w:p w14:paraId="28E31EF0" w14:textId="573D84D8" w:rsidR="001041A4" w:rsidRPr="00BA6019" w:rsidRDefault="00B87358" w:rsidP="006325E7">
      <w:pPr>
        <w:pStyle w:val="IsiDaftarRujukan"/>
        <w:rPr>
          <w:sz w:val="24"/>
        </w:rPr>
      </w:pPr>
      <w:r w:rsidRPr="00BA6019">
        <w:rPr>
          <w:sz w:val="24"/>
        </w:rPr>
        <w:t xml:space="preserve">Achru, Andi. </w:t>
      </w:r>
      <w:r w:rsidR="007012C5">
        <w:rPr>
          <w:sz w:val="24"/>
          <w:lang w:val="en-US"/>
        </w:rPr>
        <w:t>(</w:t>
      </w:r>
      <w:r w:rsidRPr="00BA6019">
        <w:rPr>
          <w:sz w:val="24"/>
        </w:rPr>
        <w:t>2019</w:t>
      </w:r>
      <w:r w:rsidR="007012C5">
        <w:rPr>
          <w:sz w:val="24"/>
          <w:lang w:val="en-US"/>
        </w:rPr>
        <w:t>)</w:t>
      </w:r>
      <w:r w:rsidRPr="00BA6019">
        <w:rPr>
          <w:sz w:val="24"/>
        </w:rPr>
        <w:t xml:space="preserve">. Pengembangan Minat Belajar dalam Pembelajaran. </w:t>
      </w:r>
      <w:r w:rsidRPr="00BA6019">
        <w:rPr>
          <w:i/>
          <w:sz w:val="24"/>
        </w:rPr>
        <w:t>Jurnal IDAARAH</w:t>
      </w:r>
      <w:r w:rsidRPr="00BA6019">
        <w:rPr>
          <w:sz w:val="24"/>
        </w:rPr>
        <w:t xml:space="preserve">, 3 (2): 205-215. </w:t>
      </w:r>
    </w:p>
    <w:p w14:paraId="1A5E99F6" w14:textId="719BDA16" w:rsidR="00752479" w:rsidRDefault="00FD0B15" w:rsidP="007012C5">
      <w:pPr>
        <w:pStyle w:val="IsiDaftarRujukan"/>
        <w:rPr>
          <w:sz w:val="24"/>
        </w:rPr>
      </w:pPr>
      <w:r w:rsidRPr="00BA6019">
        <w:rPr>
          <w:sz w:val="24"/>
        </w:rPr>
        <w:t xml:space="preserve">Andriani, Rike &amp; Rasto. </w:t>
      </w:r>
      <w:r w:rsidR="007012C5">
        <w:rPr>
          <w:sz w:val="24"/>
          <w:lang w:val="en-US"/>
        </w:rPr>
        <w:t>(</w:t>
      </w:r>
      <w:r w:rsidRPr="00BA6019">
        <w:rPr>
          <w:sz w:val="24"/>
        </w:rPr>
        <w:t>2019</w:t>
      </w:r>
      <w:r w:rsidR="007012C5">
        <w:rPr>
          <w:sz w:val="24"/>
          <w:lang w:val="en-US"/>
        </w:rPr>
        <w:t>)</w:t>
      </w:r>
      <w:r w:rsidRPr="00BA6019">
        <w:rPr>
          <w:sz w:val="24"/>
        </w:rPr>
        <w:t xml:space="preserve">. Motivasi Belajar sebagai Determinan Hasil Belajar Siswa. </w:t>
      </w:r>
      <w:r w:rsidRPr="00BA6019">
        <w:rPr>
          <w:i/>
          <w:sz w:val="24"/>
        </w:rPr>
        <w:t xml:space="preserve">Jurnal Pendidikan Manajemen Perkantoran, </w:t>
      </w:r>
      <w:r w:rsidRPr="00BA6019">
        <w:rPr>
          <w:sz w:val="24"/>
        </w:rPr>
        <w:t>4 (1): 80-86.</w:t>
      </w:r>
    </w:p>
    <w:p w14:paraId="2B6AC3E5" w14:textId="77777777" w:rsidR="00492284" w:rsidRDefault="00752479" w:rsidP="00492284">
      <w:pPr>
        <w:pStyle w:val="IsiDaftarRujukan"/>
        <w:rPr>
          <w:sz w:val="24"/>
          <w:lang w:val="en-US"/>
        </w:rPr>
      </w:pPr>
      <w:r w:rsidRPr="007012C5">
        <w:rPr>
          <w:sz w:val="24"/>
        </w:rPr>
        <w:t>Argarur</w:t>
      </w:r>
      <w:r w:rsidRPr="007012C5">
        <w:rPr>
          <w:sz w:val="24"/>
          <w:lang w:val="en-US"/>
        </w:rPr>
        <w:t>i</w:t>
      </w:r>
      <w:r w:rsidRPr="007012C5">
        <w:rPr>
          <w:sz w:val="24"/>
        </w:rPr>
        <w:t>, Yanuardhana</w:t>
      </w:r>
      <w:r w:rsidRPr="007012C5">
        <w:rPr>
          <w:sz w:val="24"/>
          <w:lang w:val="en-US"/>
        </w:rPr>
        <w:t xml:space="preserve">,dkk. </w:t>
      </w:r>
      <w:r w:rsidR="007012C5" w:rsidRPr="007012C5">
        <w:rPr>
          <w:sz w:val="24"/>
          <w:lang w:val="en-US"/>
        </w:rPr>
        <w:t>(</w:t>
      </w:r>
      <w:r w:rsidRPr="007012C5">
        <w:rPr>
          <w:sz w:val="24"/>
          <w:lang w:val="en-US"/>
        </w:rPr>
        <w:t>2023</w:t>
      </w:r>
      <w:r w:rsidR="007012C5" w:rsidRPr="007012C5">
        <w:rPr>
          <w:sz w:val="24"/>
          <w:lang w:val="en-US"/>
        </w:rPr>
        <w:t>)</w:t>
      </w:r>
      <w:r w:rsidRPr="007012C5">
        <w:rPr>
          <w:sz w:val="24"/>
          <w:lang w:val="en-US"/>
        </w:rPr>
        <w:t xml:space="preserve">. </w:t>
      </w:r>
      <w:r w:rsidRPr="007012C5">
        <w:rPr>
          <w:i/>
          <w:sz w:val="24"/>
        </w:rPr>
        <w:t>Penggunaan Media Pembelajaran Konkret Dalam Meningkatkan Minat Belajar Matematika Peserta Didik SDN Kalicari 01 Semarang</w:t>
      </w:r>
      <w:r w:rsidRPr="007012C5">
        <w:rPr>
          <w:sz w:val="24"/>
          <w:lang w:val="en-US"/>
        </w:rPr>
        <w:t>. J</w:t>
      </w:r>
      <w:r w:rsidRPr="007012C5">
        <w:rPr>
          <w:sz w:val="24"/>
        </w:rPr>
        <w:t>ournal Of Social Science Research</w:t>
      </w:r>
      <w:r w:rsidRPr="007012C5">
        <w:rPr>
          <w:sz w:val="24"/>
          <w:lang w:val="en-US"/>
        </w:rPr>
        <w:t xml:space="preserve">, 3 (2), </w:t>
      </w:r>
      <w:r w:rsidR="007012C5" w:rsidRPr="007012C5">
        <w:rPr>
          <w:sz w:val="24"/>
          <w:lang w:val="en-US"/>
        </w:rPr>
        <w:t>189-201.</w:t>
      </w:r>
    </w:p>
    <w:p w14:paraId="2DF37367" w14:textId="5F76F46F" w:rsidR="00492284" w:rsidRPr="00492284" w:rsidRDefault="00492284" w:rsidP="00492284">
      <w:pPr>
        <w:pStyle w:val="IsiDaftarRujukan"/>
      </w:pPr>
      <w:r w:rsidRPr="008E3100">
        <w:t xml:space="preserve">Astuti, </w:t>
      </w:r>
      <w:r w:rsidRPr="00492284">
        <w:t xml:space="preserve"> </w:t>
      </w:r>
      <w:r w:rsidRPr="008E3100">
        <w:t xml:space="preserve">W., </w:t>
      </w:r>
      <w:r w:rsidRPr="00492284">
        <w:t xml:space="preserve"> </w:t>
      </w:r>
      <w:r w:rsidRPr="008E3100">
        <w:t xml:space="preserve">&amp; </w:t>
      </w:r>
      <w:r w:rsidRPr="00492284">
        <w:t xml:space="preserve"> </w:t>
      </w:r>
      <w:r w:rsidRPr="008E3100">
        <w:t xml:space="preserve">Indianto, </w:t>
      </w:r>
      <w:r w:rsidRPr="00492284">
        <w:t xml:space="preserve"> </w:t>
      </w:r>
      <w:r w:rsidRPr="008E3100">
        <w:t xml:space="preserve">R. </w:t>
      </w:r>
      <w:r w:rsidRPr="00492284">
        <w:t xml:space="preserve"> </w:t>
      </w:r>
      <w:r w:rsidRPr="008E3100">
        <w:t xml:space="preserve">(2018). </w:t>
      </w:r>
      <w:r w:rsidRPr="00492284">
        <w:t xml:space="preserve"> </w:t>
      </w:r>
      <w:r w:rsidRPr="008E3100">
        <w:t xml:space="preserve">Penggunaan </w:t>
      </w:r>
      <w:r w:rsidRPr="00492284">
        <w:t xml:space="preserve"> </w:t>
      </w:r>
      <w:r w:rsidRPr="008E3100">
        <w:t xml:space="preserve">Media </w:t>
      </w:r>
      <w:r w:rsidRPr="00492284">
        <w:t xml:space="preserve"> </w:t>
      </w:r>
      <w:r w:rsidRPr="008E3100">
        <w:t xml:space="preserve">Benda </w:t>
      </w:r>
      <w:r w:rsidRPr="00492284">
        <w:t xml:space="preserve"> </w:t>
      </w:r>
      <w:r w:rsidRPr="008E3100">
        <w:t xml:space="preserve">Konkret </w:t>
      </w:r>
      <w:r w:rsidRPr="00492284">
        <w:t xml:space="preserve"> </w:t>
      </w:r>
      <w:r w:rsidRPr="008E3100">
        <w:t xml:space="preserve">Untuk </w:t>
      </w:r>
      <w:r w:rsidRPr="00492284">
        <w:t xml:space="preserve"> </w:t>
      </w:r>
      <w:r w:rsidRPr="008E3100">
        <w:t xml:space="preserve">Meningkatkan Prestasi Belajar Matematika Anak Tunagrahita Pada Pokok Bahasan Perkalian. </w:t>
      </w:r>
      <w:r w:rsidRPr="00492284">
        <w:t>JRR Tahun</w:t>
      </w:r>
      <w:r w:rsidRPr="008E3100">
        <w:t>, 23</w:t>
      </w:r>
      <w:r w:rsidRPr="00492284">
        <w:t>(1), 22–28. Diambil dari https://jurnal.uns.ac.id/JRR/article/view/1186</w:t>
      </w:r>
    </w:p>
    <w:p w14:paraId="2717D358" w14:textId="27794013" w:rsidR="007012C5" w:rsidRPr="007012C5" w:rsidRDefault="007012C5" w:rsidP="006325E7">
      <w:pPr>
        <w:pStyle w:val="IsiDaftarRujukan"/>
        <w:rPr>
          <w:sz w:val="28"/>
          <w:lang w:val="en-US"/>
        </w:rPr>
      </w:pPr>
      <w:r>
        <w:t xml:space="preserve">Djaali. (2014). </w:t>
      </w:r>
      <w:r w:rsidRPr="007012C5">
        <w:rPr>
          <w:i/>
        </w:rPr>
        <w:t>Psikologi Pendidikan</w:t>
      </w:r>
      <w:r>
        <w:t>. Jakarta. Bumi Aksara.</w:t>
      </w:r>
    </w:p>
    <w:p w14:paraId="385AE186" w14:textId="58B687FF" w:rsidR="00FB695E" w:rsidRDefault="00FB695E" w:rsidP="006325E7">
      <w:pPr>
        <w:pStyle w:val="IsiDaftarRujukan"/>
        <w:rPr>
          <w:sz w:val="24"/>
        </w:rPr>
      </w:pPr>
      <w:r w:rsidRPr="00BA6019">
        <w:rPr>
          <w:sz w:val="24"/>
        </w:rPr>
        <w:t xml:space="preserve">Destrinelli, D., Hayati, D. K., &amp; Sawinty, E. (2018). </w:t>
      </w:r>
      <w:r w:rsidRPr="007012C5">
        <w:rPr>
          <w:i/>
          <w:sz w:val="24"/>
        </w:rPr>
        <w:t xml:space="preserve">Pengembangan </w:t>
      </w:r>
      <w:r w:rsidR="007012C5" w:rsidRPr="007012C5">
        <w:rPr>
          <w:i/>
          <w:sz w:val="24"/>
        </w:rPr>
        <w:t xml:space="preserve">Media Konkret Pada Pembelajaran Tema Lingkungan Kelas </w:t>
      </w:r>
      <w:r w:rsidRPr="007012C5">
        <w:rPr>
          <w:i/>
          <w:sz w:val="24"/>
        </w:rPr>
        <w:t xml:space="preserve">III </w:t>
      </w:r>
      <w:r w:rsidR="007012C5" w:rsidRPr="007012C5">
        <w:rPr>
          <w:i/>
          <w:sz w:val="24"/>
        </w:rPr>
        <w:t>Sekolah Dasar</w:t>
      </w:r>
      <w:r w:rsidRPr="00BA6019">
        <w:rPr>
          <w:sz w:val="24"/>
        </w:rPr>
        <w:t>. Jurnal Gentala Pendidikan Dasar, 3(2), 313-333</w:t>
      </w:r>
    </w:p>
    <w:p w14:paraId="3BCBAE26" w14:textId="2BF4714D" w:rsidR="0066188A" w:rsidRDefault="0066188A" w:rsidP="006325E7">
      <w:pPr>
        <w:pStyle w:val="IsiDaftarRujukan"/>
        <w:rPr>
          <w:sz w:val="24"/>
        </w:rPr>
      </w:pPr>
      <w:r w:rsidRPr="0066188A">
        <w:rPr>
          <w:sz w:val="24"/>
        </w:rPr>
        <w:t xml:space="preserve">Erowati, M. T. (2015). Pengaruh Penggunaan Media Benda Konkret terhadap Hasil Belajar IPA Siswa Kelas IV di SDN Sumberejo 01. Prosiding Seminar Nasional Pendidikan, 288–296. </w:t>
      </w:r>
      <w:hyperlink r:id="rId12" w:history="1">
        <w:r w:rsidR="00F23D15" w:rsidRPr="00F45F47">
          <w:rPr>
            <w:rStyle w:val="Hyperlink"/>
            <w:sz w:val="24"/>
          </w:rPr>
          <w:t>https://jurnal.fkip.uns.ac.id/index.php/pip/article/view/77 35</w:t>
        </w:r>
      </w:hyperlink>
    </w:p>
    <w:p w14:paraId="660B0CBF" w14:textId="49E32B43" w:rsidR="00F23D15" w:rsidRPr="00F23D15" w:rsidRDefault="00F23D15" w:rsidP="006325E7">
      <w:pPr>
        <w:pStyle w:val="IsiDaftarRujukan"/>
        <w:rPr>
          <w:sz w:val="32"/>
        </w:rPr>
      </w:pPr>
      <w:r w:rsidRPr="00F23D15">
        <w:rPr>
          <w:sz w:val="24"/>
        </w:rPr>
        <w:t>Hanipa, A. (2019). Analisis minat belajar siswa MTs kelas VIII dalam pembelajaran Matematika melalui aplikasi Geogebra. JPMI (Jurnal Pembelajaran Matematika Inovatif), 2(5), 315-322.</w:t>
      </w:r>
    </w:p>
    <w:p w14:paraId="3BC36A42" w14:textId="51FA3CF5" w:rsidR="006278E2" w:rsidRDefault="006278E2" w:rsidP="006325E7">
      <w:pPr>
        <w:pStyle w:val="IsiDaftarRujukan"/>
        <w:rPr>
          <w:rStyle w:val="Hyperlink"/>
          <w:sz w:val="24"/>
        </w:rPr>
      </w:pPr>
      <w:r w:rsidRPr="00BA6019">
        <w:rPr>
          <w:sz w:val="24"/>
        </w:rPr>
        <w:t xml:space="preserve">Ibda, F. (2015). </w:t>
      </w:r>
      <w:r w:rsidRPr="00273B6B">
        <w:rPr>
          <w:i/>
          <w:sz w:val="24"/>
        </w:rPr>
        <w:t>Perkembangan Kognitif: Teori Jean Piaget</w:t>
      </w:r>
      <w:r w:rsidRPr="00BA6019">
        <w:rPr>
          <w:sz w:val="24"/>
        </w:rPr>
        <w:t xml:space="preserve">. Jurnal Intelektualita, 3(1), 27–38. </w:t>
      </w:r>
      <w:hyperlink r:id="rId13" w:history="1">
        <w:r w:rsidRPr="00BA6019">
          <w:rPr>
            <w:rStyle w:val="Hyperlink"/>
            <w:sz w:val="24"/>
          </w:rPr>
          <w:t>https://jurnal.ar-raniry.ac.id/index.php/intel/article/view/197</w:t>
        </w:r>
      </w:hyperlink>
    </w:p>
    <w:p w14:paraId="75D36649" w14:textId="24BB44FB" w:rsidR="008F02A7" w:rsidRDefault="008F02A7" w:rsidP="006325E7">
      <w:pPr>
        <w:pStyle w:val="IsiDaftarRujukan"/>
        <w:rPr>
          <w:rStyle w:val="Hyperlink"/>
          <w:sz w:val="24"/>
        </w:rPr>
      </w:pPr>
      <w:r>
        <w:t>Irwanto, Wasitohadi, &amp; Rahayu, T. S. (2019). Penerapan Pendekatan Scientific dengan Menggunakan Media Konret untuk Meningkatkan Hasil Belajar Matematika Siswa Kelas 4 SD. Jurnal Riset Teknologi dan Inovasi Pedidikan (Jartika), 2(1), 272–280. http://journal.rekarta.co.id/index.php/jartika/article/view/287</w:t>
      </w:r>
    </w:p>
    <w:p w14:paraId="66E8C6BE" w14:textId="786D0E40" w:rsidR="00273B6B" w:rsidRPr="00BA6019" w:rsidRDefault="00273B6B" w:rsidP="006325E7">
      <w:pPr>
        <w:pStyle w:val="IsiDaftarRujukan"/>
        <w:rPr>
          <w:rStyle w:val="Hyperlink"/>
          <w:sz w:val="24"/>
        </w:rPr>
      </w:pPr>
      <w:r>
        <w:t xml:space="preserve">Komariyah, Siti dkk. (2018). </w:t>
      </w:r>
      <w:r w:rsidRPr="00273B6B">
        <w:rPr>
          <w:i/>
        </w:rPr>
        <w:t>Analisis Pemahaman Konsep dalam Memecahkan Masalah Matematika Ditinjau dari Minat Belajar Siswa</w:t>
      </w:r>
      <w:r>
        <w:t>. Sosiohumaniora. Vol. 4, No. 1, Februari 2018.</w:t>
      </w:r>
    </w:p>
    <w:p w14:paraId="61D72BA0" w14:textId="16B1778A" w:rsidR="00FD0B15" w:rsidRDefault="00FD0B15" w:rsidP="006325E7">
      <w:pPr>
        <w:pStyle w:val="IsiDaftarRujukan"/>
        <w:rPr>
          <w:sz w:val="24"/>
        </w:rPr>
      </w:pPr>
      <w:r w:rsidRPr="00BA6019">
        <w:rPr>
          <w:sz w:val="24"/>
        </w:rPr>
        <w:t xml:space="preserve">Lestari, Indah. 2015. </w:t>
      </w:r>
      <w:r w:rsidRPr="00273B6B">
        <w:rPr>
          <w:i/>
          <w:sz w:val="24"/>
        </w:rPr>
        <w:t>Pengaruh Waktu Belajar dan Minat Belajar Terhadap Hasil Belajar Matematika</w:t>
      </w:r>
      <w:r w:rsidRPr="00BA6019">
        <w:rPr>
          <w:sz w:val="24"/>
        </w:rPr>
        <w:t xml:space="preserve">. </w:t>
      </w:r>
      <w:r w:rsidRPr="00273B6B">
        <w:rPr>
          <w:sz w:val="24"/>
        </w:rPr>
        <w:t>Jurnal Formatif</w:t>
      </w:r>
      <w:r w:rsidRPr="00BA6019">
        <w:rPr>
          <w:sz w:val="24"/>
        </w:rPr>
        <w:t>, 3(2): 115-125.</w:t>
      </w:r>
    </w:p>
    <w:p w14:paraId="2843702E" w14:textId="3E3366FC" w:rsidR="00BC4F5C" w:rsidRDefault="00F23D15" w:rsidP="00BC4F5C">
      <w:pPr>
        <w:pStyle w:val="IsiDaftarRujukan"/>
        <w:rPr>
          <w:sz w:val="24"/>
        </w:rPr>
      </w:pPr>
      <w:r w:rsidRPr="00F23D15">
        <w:rPr>
          <w:sz w:val="24"/>
        </w:rPr>
        <w:t>Lovita, R. (2017). Keefektifan Penggunaan Media Benda Konkret Terhadap Kemampuan Mengenal Huruf Pada Siswa Cerebral Palsy Kelas III di SLB Negeri 1 Bantul. Jurnal Widia Ortodidaktika, 6(3), 241–251.</w:t>
      </w:r>
    </w:p>
    <w:p w14:paraId="4AB964E9" w14:textId="0AE8C5BC" w:rsidR="00DE03F5" w:rsidRDefault="00DE03F5" w:rsidP="00BC4F5C">
      <w:pPr>
        <w:pStyle w:val="IsiDaftarRujukan"/>
        <w:rPr>
          <w:sz w:val="24"/>
          <w:szCs w:val="24"/>
          <w:lang w:val="en-US"/>
        </w:rPr>
      </w:pPr>
      <w:r w:rsidRPr="00DE03F5">
        <w:rPr>
          <w:sz w:val="24"/>
          <w:szCs w:val="24"/>
          <w:lang w:val="en-US"/>
        </w:rPr>
        <w:t xml:space="preserve">Magdalena, Ida, dkk. (2021). </w:t>
      </w:r>
      <w:r w:rsidRPr="00DE03F5">
        <w:rPr>
          <w:i/>
          <w:sz w:val="24"/>
          <w:szCs w:val="24"/>
        </w:rPr>
        <w:t>Pentingnya Media Pembelajaran Untuk Meningkatkan Minat Belajar Siswa Sdn Meruya Selatan 06 Pagi</w:t>
      </w:r>
      <w:r w:rsidRPr="00DE03F5">
        <w:rPr>
          <w:sz w:val="24"/>
          <w:szCs w:val="24"/>
          <w:lang w:val="en-US"/>
        </w:rPr>
        <w:t xml:space="preserve">. </w:t>
      </w:r>
      <w:r w:rsidRPr="00DE03F5">
        <w:rPr>
          <w:sz w:val="24"/>
          <w:szCs w:val="24"/>
        </w:rPr>
        <w:t>Jurnal Edukasi dan Sains</w:t>
      </w:r>
      <w:r w:rsidRPr="00DE03F5">
        <w:rPr>
          <w:sz w:val="24"/>
          <w:szCs w:val="24"/>
          <w:lang w:val="en-US"/>
        </w:rPr>
        <w:t xml:space="preserve">, 3(2), </w:t>
      </w:r>
      <w:r w:rsidRPr="00DE03F5">
        <w:rPr>
          <w:sz w:val="24"/>
          <w:szCs w:val="24"/>
        </w:rPr>
        <w:t>312-325</w:t>
      </w:r>
      <w:r w:rsidRPr="00DE03F5">
        <w:rPr>
          <w:sz w:val="24"/>
          <w:szCs w:val="24"/>
          <w:lang w:val="en-US"/>
        </w:rPr>
        <w:t xml:space="preserve">. </w:t>
      </w:r>
    </w:p>
    <w:p w14:paraId="75AC6B4B" w14:textId="12531018" w:rsidR="00420B58" w:rsidRPr="00420B58" w:rsidRDefault="00420B58" w:rsidP="00420B58">
      <w:pPr>
        <w:pStyle w:val="IsiDaftarRujukan"/>
      </w:pPr>
      <w:r>
        <w:rPr>
          <w:lang w:val="en-US"/>
        </w:rPr>
        <w:t xml:space="preserve">Murjanto, Dika. (2020). </w:t>
      </w:r>
      <w:r w:rsidRPr="00420B58">
        <w:rPr>
          <w:rStyle w:val="Strong"/>
          <w:b w:val="0"/>
          <w:bCs w:val="0"/>
          <w:color w:val="252628"/>
          <w:sz w:val="24"/>
          <w:szCs w:val="24"/>
        </w:rPr>
        <w:t>Implementasi Model Pembelajaran </w:t>
      </w:r>
      <w:r w:rsidRPr="00420B58">
        <w:rPr>
          <w:rStyle w:val="Emphasis"/>
          <w:color w:val="252628"/>
          <w:sz w:val="24"/>
          <w:szCs w:val="24"/>
        </w:rPr>
        <w:t>Discovery Learning</w:t>
      </w:r>
      <w:r>
        <w:t xml:space="preserve"> Guna </w:t>
      </w:r>
      <w:r w:rsidRPr="00420B58">
        <w:t>Meningkatkan Minat Belajar</w:t>
      </w:r>
      <w:r>
        <w:t xml:space="preserve"> </w:t>
      </w:r>
      <w:r w:rsidRPr="00420B58">
        <w:t>Pada Mata Pelajaran Penjasorkes Bagi Siswa Kelas Xi Mipa 6 Sma Negeri 2 Sragen. https://sman2sragen.sch.id/tag/ptkguru/</w:t>
      </w:r>
    </w:p>
    <w:p w14:paraId="3AE02844" w14:textId="69EFAB2C" w:rsidR="006325E7" w:rsidRDefault="006325E7" w:rsidP="006325E7">
      <w:pPr>
        <w:pStyle w:val="IsiDaftarRujukan"/>
        <w:rPr>
          <w:sz w:val="24"/>
        </w:rPr>
      </w:pPr>
      <w:r w:rsidRPr="00BA6019">
        <w:rPr>
          <w:sz w:val="24"/>
        </w:rPr>
        <w:t xml:space="preserve">Nisa dkk. (2017). </w:t>
      </w:r>
      <w:r w:rsidRPr="00273B6B">
        <w:rPr>
          <w:i/>
          <w:sz w:val="24"/>
        </w:rPr>
        <w:t>Penyusunan Skala Minat Belajar Matematika dengan Penerapan Model Rasch</w:t>
      </w:r>
      <w:r w:rsidRPr="00BA6019">
        <w:rPr>
          <w:sz w:val="24"/>
        </w:rPr>
        <w:t>. Jurnal Pendidikan MIPA Pancasakti. Vol. 1, No. 1, 2017, Hal. 58-64.</w:t>
      </w:r>
    </w:p>
    <w:p w14:paraId="550295F5" w14:textId="57089985" w:rsidR="00BC4F5C" w:rsidRDefault="00BC4F5C" w:rsidP="006325E7">
      <w:pPr>
        <w:pStyle w:val="IsiDaftarRujukan"/>
        <w:rPr>
          <w:sz w:val="24"/>
        </w:rPr>
      </w:pPr>
      <w:r w:rsidRPr="00BC4F5C">
        <w:rPr>
          <w:sz w:val="24"/>
        </w:rPr>
        <w:t>Nurfadhillah, S., Ningsih, D. A., Ramadhania, P. R., Sifa, U. N., &amp; Tangerang, U. M. (2021). Peranan Media Pembelajaran Dalam. Jurnal Pendidikan Ilmu Sosial, 3(2), 243–255.</w:t>
      </w:r>
    </w:p>
    <w:p w14:paraId="179D2CC2" w14:textId="432301A4" w:rsidR="00420B58" w:rsidRPr="00701F07" w:rsidRDefault="00420B58" w:rsidP="006325E7">
      <w:pPr>
        <w:pStyle w:val="IsiDaftarRujukan"/>
        <w:rPr>
          <w:sz w:val="28"/>
          <w:lang w:val="en-US"/>
        </w:rPr>
      </w:pPr>
      <w:r>
        <w:rPr>
          <w:sz w:val="24"/>
          <w:lang w:val="en-US"/>
        </w:rPr>
        <w:t xml:space="preserve">Ramadhana, </w:t>
      </w:r>
      <w:r w:rsidR="00701F07">
        <w:rPr>
          <w:sz w:val="24"/>
          <w:lang w:val="en-US"/>
        </w:rPr>
        <w:t xml:space="preserve">R. N., Eka, P. E., &amp; Fatchul, M. (2022). </w:t>
      </w:r>
      <w:r w:rsidR="00701F07">
        <w:t xml:space="preserve">Kemampuan Berpikir Kritis Siswa Melalui Analisis Sastra </w:t>
      </w:r>
      <w:r w:rsidR="00701F07" w:rsidRPr="00701F07">
        <w:rPr>
          <w:i/>
        </w:rPr>
        <w:t>Student Critical Thinking Skills Through Literary Analysis</w:t>
      </w:r>
      <w:r w:rsidR="00701F07">
        <w:rPr>
          <w:lang w:val="en-US"/>
        </w:rPr>
        <w:t xml:space="preserve">. </w:t>
      </w:r>
      <w:r w:rsidR="00701F07">
        <w:t>Jurnal Pendidikan Bahasa dan Sastra</w:t>
      </w:r>
      <w:r w:rsidR="00701F07">
        <w:rPr>
          <w:lang w:val="en-US"/>
        </w:rPr>
        <w:t xml:space="preserve">, 15(2), 279-292. </w:t>
      </w:r>
    </w:p>
    <w:p w14:paraId="2327DCDC" w14:textId="32FB6983" w:rsidR="00FD0B15" w:rsidRPr="00BA6019" w:rsidRDefault="00FD0B15" w:rsidP="006325E7">
      <w:pPr>
        <w:pStyle w:val="IsiDaftarRujukan"/>
        <w:rPr>
          <w:rStyle w:val="Hyperlink"/>
          <w:rFonts w:asciiTheme="minorHAnsi" w:hAnsiTheme="minorHAnsi" w:cstheme="minorHAnsi"/>
          <w:sz w:val="24"/>
        </w:rPr>
      </w:pPr>
      <w:r w:rsidRPr="00BA6019">
        <w:rPr>
          <w:sz w:val="24"/>
        </w:rPr>
        <w:lastRenderedPageBreak/>
        <w:t xml:space="preserve">Sari, FM &amp; Esti Harini. </w:t>
      </w:r>
      <w:r w:rsidR="007012C5">
        <w:rPr>
          <w:sz w:val="24"/>
          <w:lang w:val="en-US"/>
        </w:rPr>
        <w:t>(</w:t>
      </w:r>
      <w:r w:rsidRPr="00BA6019">
        <w:rPr>
          <w:sz w:val="24"/>
        </w:rPr>
        <w:t>2015</w:t>
      </w:r>
      <w:r w:rsidR="007012C5">
        <w:rPr>
          <w:sz w:val="24"/>
          <w:lang w:val="en-US"/>
        </w:rPr>
        <w:t>)</w:t>
      </w:r>
      <w:r w:rsidRPr="00BA6019">
        <w:rPr>
          <w:sz w:val="24"/>
        </w:rPr>
        <w:t xml:space="preserve">. Hubungan Persepsi Siswa terhadap Mata Pelajaran Matematika Minat Belajar dan Kemandirian Belajar dengan Hasil Belajar Matematika. </w:t>
      </w:r>
      <w:r w:rsidRPr="00BA6019">
        <w:rPr>
          <w:i/>
          <w:sz w:val="24"/>
        </w:rPr>
        <w:t xml:space="preserve">Union: Jurnal Pendidikan </w:t>
      </w:r>
      <w:r w:rsidRPr="00BA6019">
        <w:rPr>
          <w:rFonts w:asciiTheme="minorHAnsi" w:hAnsiTheme="minorHAnsi" w:cstheme="minorHAnsi"/>
          <w:i/>
          <w:sz w:val="24"/>
        </w:rPr>
        <w:t>Matematika</w:t>
      </w:r>
      <w:r w:rsidRPr="00BA6019">
        <w:rPr>
          <w:rFonts w:asciiTheme="minorHAnsi" w:hAnsiTheme="minorHAnsi" w:cstheme="minorHAnsi"/>
          <w:sz w:val="24"/>
        </w:rPr>
        <w:t xml:space="preserve">, 3 (1): 61-68. DOI: </w:t>
      </w:r>
      <w:hyperlink r:id="rId14" w:history="1">
        <w:r w:rsidRPr="00BA6019">
          <w:rPr>
            <w:rStyle w:val="Hyperlink"/>
            <w:rFonts w:asciiTheme="minorHAnsi" w:hAnsiTheme="minorHAnsi" w:cstheme="minorHAnsi"/>
            <w:sz w:val="24"/>
          </w:rPr>
          <w:t>10.30738/.v3i1.280</w:t>
        </w:r>
      </w:hyperlink>
    </w:p>
    <w:p w14:paraId="6B29DD32" w14:textId="3FC393EA" w:rsidR="006325E7" w:rsidRPr="00BA6019" w:rsidRDefault="006325E7" w:rsidP="006325E7">
      <w:pPr>
        <w:pStyle w:val="IsiDaftarRujukan"/>
        <w:rPr>
          <w:rStyle w:val="Hyperlink"/>
          <w:rFonts w:asciiTheme="minorHAnsi" w:hAnsiTheme="minorHAnsi" w:cstheme="minorHAnsi"/>
          <w:sz w:val="24"/>
        </w:rPr>
      </w:pPr>
      <w:r w:rsidRPr="00BA6019">
        <w:rPr>
          <w:rFonts w:asciiTheme="minorHAnsi" w:hAnsiTheme="minorHAnsi" w:cstheme="minorHAnsi"/>
          <w:sz w:val="24"/>
        </w:rPr>
        <w:t xml:space="preserve">Sholehah, H. S, Handayani, E. Diana, &amp; Prasestyo, A. Singgih. </w:t>
      </w:r>
      <w:r w:rsidR="007012C5">
        <w:rPr>
          <w:rFonts w:asciiTheme="minorHAnsi" w:hAnsiTheme="minorHAnsi" w:cstheme="minorHAnsi"/>
          <w:sz w:val="24"/>
          <w:lang w:val="en-US"/>
        </w:rPr>
        <w:t>(</w:t>
      </w:r>
      <w:r w:rsidRPr="00BA6019">
        <w:rPr>
          <w:rFonts w:asciiTheme="minorHAnsi" w:hAnsiTheme="minorHAnsi" w:cstheme="minorHAnsi"/>
          <w:sz w:val="24"/>
        </w:rPr>
        <w:t>2018</w:t>
      </w:r>
      <w:r w:rsidR="007012C5">
        <w:rPr>
          <w:rFonts w:asciiTheme="minorHAnsi" w:hAnsiTheme="minorHAnsi" w:cstheme="minorHAnsi"/>
          <w:sz w:val="24"/>
          <w:lang w:val="en-US"/>
        </w:rPr>
        <w:t>)</w:t>
      </w:r>
      <w:r w:rsidRPr="00BA6019">
        <w:rPr>
          <w:rFonts w:asciiTheme="minorHAnsi" w:hAnsiTheme="minorHAnsi" w:cstheme="minorHAnsi"/>
          <w:sz w:val="24"/>
        </w:rPr>
        <w:t xml:space="preserve">.   </w:t>
      </w:r>
      <w:r w:rsidRPr="00BA6019">
        <w:rPr>
          <w:rFonts w:asciiTheme="minorHAnsi" w:hAnsiTheme="minorHAnsi" w:cstheme="minorHAnsi"/>
          <w:sz w:val="24"/>
          <w:shd w:val="clear" w:color="auto" w:fill="FFFFFF"/>
        </w:rPr>
        <w:t xml:space="preserve">Minat Belajar Siswa Pada Mata Pelajaran Matematika Kelas  IV SD Negeri Karangroto 04 Semarang. </w:t>
      </w:r>
      <w:r w:rsidRPr="00BA6019">
        <w:rPr>
          <w:rFonts w:asciiTheme="minorHAnsi" w:hAnsiTheme="minorHAnsi" w:cstheme="minorHAnsi"/>
          <w:i/>
          <w:sz w:val="24"/>
          <w:shd w:val="clear" w:color="auto" w:fill="FFFFFF"/>
        </w:rPr>
        <w:t xml:space="preserve">Jurnal Mimbar Ilmu, </w:t>
      </w:r>
      <w:r w:rsidRPr="00BA6019">
        <w:rPr>
          <w:rFonts w:asciiTheme="minorHAnsi" w:hAnsiTheme="minorHAnsi" w:cstheme="minorHAnsi"/>
          <w:sz w:val="24"/>
          <w:shd w:val="clear" w:color="auto" w:fill="FFFFFF"/>
        </w:rPr>
        <w:t xml:space="preserve">23 (3):237-244. </w:t>
      </w:r>
    </w:p>
    <w:p w14:paraId="45CA9859" w14:textId="58A77D03" w:rsidR="000C4468" w:rsidRPr="00BA6019" w:rsidRDefault="000C4468" w:rsidP="006325E7">
      <w:pPr>
        <w:pStyle w:val="IsiDaftarRujukan"/>
        <w:rPr>
          <w:sz w:val="24"/>
        </w:rPr>
      </w:pPr>
      <w:r w:rsidRPr="00BA6019">
        <w:rPr>
          <w:sz w:val="24"/>
        </w:rPr>
        <w:t>Tengah, L. (2020). Hubungan Minat Belajar IPA Siswa Kelas V SD Negeri 2 Pelemkerep Terhadap Hasil Belajar Selama Pembelajaran Daring. Progres Pendidikan, 1(September), 72–79</w:t>
      </w:r>
    </w:p>
    <w:p w14:paraId="31439784" w14:textId="77777777" w:rsidR="00FD0B15" w:rsidRPr="00BA6019" w:rsidRDefault="00FD0B15" w:rsidP="00B87358">
      <w:pPr>
        <w:pStyle w:val="IsiDaftarRujukan"/>
        <w:rPr>
          <w:sz w:val="24"/>
        </w:rPr>
      </w:pPr>
    </w:p>
    <w:p w14:paraId="5FC0CF8A" w14:textId="5A3FB98C" w:rsidR="00DD76AE" w:rsidRDefault="00DD76AE" w:rsidP="00ED677B">
      <w:pPr>
        <w:pStyle w:val="IsiDaftarRujukan"/>
        <w:ind w:left="0" w:firstLine="0"/>
        <w:rPr>
          <w:sz w:val="24"/>
        </w:rPr>
      </w:pPr>
    </w:p>
    <w:p w14:paraId="70356383" w14:textId="77777777" w:rsidR="00604DD8" w:rsidRDefault="00604DD8" w:rsidP="00ED677B">
      <w:pPr>
        <w:pStyle w:val="IsiDaftarRujukan"/>
        <w:ind w:left="0" w:firstLine="0"/>
        <w:rPr>
          <w:sz w:val="24"/>
        </w:rPr>
      </w:pPr>
    </w:p>
    <w:p w14:paraId="4B378576" w14:textId="77777777" w:rsidR="00604DD8" w:rsidRDefault="00604DD8" w:rsidP="00ED677B">
      <w:pPr>
        <w:pStyle w:val="IsiDaftarRujukan"/>
        <w:ind w:left="0" w:firstLine="0"/>
        <w:rPr>
          <w:sz w:val="24"/>
        </w:rPr>
      </w:pPr>
    </w:p>
    <w:p w14:paraId="2C07D6DC" w14:textId="77777777" w:rsidR="00604DD8" w:rsidRDefault="00604DD8" w:rsidP="00ED677B">
      <w:pPr>
        <w:pStyle w:val="IsiDaftarRujukan"/>
        <w:ind w:left="0" w:firstLine="0"/>
        <w:rPr>
          <w:sz w:val="24"/>
        </w:rPr>
      </w:pPr>
    </w:p>
    <w:p w14:paraId="43CA8B57" w14:textId="77777777" w:rsidR="00604DD8" w:rsidRDefault="00604DD8" w:rsidP="00ED677B">
      <w:pPr>
        <w:pStyle w:val="IsiDaftarRujukan"/>
        <w:ind w:left="0" w:firstLine="0"/>
        <w:rPr>
          <w:sz w:val="24"/>
        </w:rPr>
      </w:pPr>
    </w:p>
    <w:p w14:paraId="4C506524" w14:textId="77777777" w:rsidR="00604DD8" w:rsidRDefault="00604DD8" w:rsidP="00ED677B">
      <w:pPr>
        <w:pStyle w:val="IsiDaftarRujukan"/>
        <w:ind w:left="0" w:firstLine="0"/>
        <w:rPr>
          <w:sz w:val="24"/>
        </w:rPr>
      </w:pPr>
    </w:p>
    <w:p w14:paraId="4344FC6E" w14:textId="77777777" w:rsidR="00604DD8" w:rsidRDefault="00604DD8" w:rsidP="00ED677B">
      <w:pPr>
        <w:pStyle w:val="IsiDaftarRujukan"/>
        <w:ind w:left="0" w:firstLine="0"/>
        <w:rPr>
          <w:sz w:val="24"/>
        </w:rPr>
      </w:pPr>
    </w:p>
    <w:p w14:paraId="4894E672" w14:textId="77777777" w:rsidR="00604DD8" w:rsidRDefault="00604DD8" w:rsidP="00ED677B">
      <w:pPr>
        <w:pStyle w:val="IsiDaftarRujukan"/>
        <w:ind w:left="0" w:firstLine="0"/>
        <w:rPr>
          <w:sz w:val="24"/>
        </w:rPr>
      </w:pPr>
    </w:p>
    <w:p w14:paraId="13597F21" w14:textId="77777777" w:rsidR="00604DD8" w:rsidRDefault="00604DD8" w:rsidP="00ED677B">
      <w:pPr>
        <w:pStyle w:val="IsiDaftarRujukan"/>
        <w:ind w:left="0" w:firstLine="0"/>
        <w:rPr>
          <w:sz w:val="24"/>
        </w:rPr>
      </w:pPr>
    </w:p>
    <w:p w14:paraId="6B6ED50D" w14:textId="77777777" w:rsidR="00604DD8" w:rsidRDefault="00604DD8" w:rsidP="00ED677B">
      <w:pPr>
        <w:pStyle w:val="IsiDaftarRujukan"/>
        <w:ind w:left="0" w:firstLine="0"/>
        <w:rPr>
          <w:sz w:val="24"/>
        </w:rPr>
      </w:pPr>
    </w:p>
    <w:p w14:paraId="15F0392E" w14:textId="77777777" w:rsidR="00604DD8" w:rsidRDefault="00604DD8" w:rsidP="00ED677B">
      <w:pPr>
        <w:pStyle w:val="IsiDaftarRujukan"/>
        <w:ind w:left="0" w:firstLine="0"/>
        <w:rPr>
          <w:sz w:val="24"/>
        </w:rPr>
      </w:pPr>
    </w:p>
    <w:p w14:paraId="3BCE4B17" w14:textId="77777777" w:rsidR="00604DD8" w:rsidRDefault="00604DD8" w:rsidP="00ED677B">
      <w:pPr>
        <w:pStyle w:val="IsiDaftarRujukan"/>
        <w:ind w:left="0" w:firstLine="0"/>
        <w:rPr>
          <w:sz w:val="24"/>
        </w:rPr>
      </w:pPr>
    </w:p>
    <w:p w14:paraId="74237FBA" w14:textId="77777777" w:rsidR="00604DD8" w:rsidRDefault="00604DD8" w:rsidP="00ED677B">
      <w:pPr>
        <w:pStyle w:val="IsiDaftarRujukan"/>
        <w:ind w:left="0" w:firstLine="0"/>
        <w:rPr>
          <w:sz w:val="24"/>
        </w:rPr>
      </w:pPr>
    </w:p>
    <w:p w14:paraId="10E802A0" w14:textId="77777777" w:rsidR="00604DD8" w:rsidRDefault="00604DD8" w:rsidP="00ED677B">
      <w:pPr>
        <w:pStyle w:val="IsiDaftarRujukan"/>
        <w:ind w:left="0" w:firstLine="0"/>
        <w:rPr>
          <w:sz w:val="24"/>
        </w:rPr>
      </w:pPr>
    </w:p>
    <w:p w14:paraId="2FB977F0" w14:textId="77777777" w:rsidR="00604DD8" w:rsidRDefault="00604DD8" w:rsidP="00ED677B">
      <w:pPr>
        <w:pStyle w:val="IsiDaftarRujukan"/>
        <w:ind w:left="0" w:firstLine="0"/>
        <w:rPr>
          <w:sz w:val="24"/>
        </w:rPr>
      </w:pPr>
    </w:p>
    <w:p w14:paraId="793AF46C" w14:textId="77777777" w:rsidR="00604DD8" w:rsidRDefault="00604DD8" w:rsidP="00ED677B">
      <w:pPr>
        <w:pStyle w:val="IsiDaftarRujukan"/>
        <w:ind w:left="0" w:firstLine="0"/>
        <w:rPr>
          <w:sz w:val="24"/>
        </w:rPr>
      </w:pPr>
    </w:p>
    <w:p w14:paraId="65BFC2F3" w14:textId="77777777" w:rsidR="00604DD8" w:rsidRDefault="00604DD8" w:rsidP="00ED677B">
      <w:pPr>
        <w:pStyle w:val="IsiDaftarRujukan"/>
        <w:ind w:left="0" w:firstLine="0"/>
        <w:rPr>
          <w:sz w:val="24"/>
        </w:rPr>
      </w:pPr>
    </w:p>
    <w:p w14:paraId="08A6DDE4" w14:textId="77777777" w:rsidR="00604DD8" w:rsidRDefault="00604DD8" w:rsidP="00ED677B">
      <w:pPr>
        <w:pStyle w:val="IsiDaftarRujukan"/>
        <w:ind w:left="0" w:firstLine="0"/>
        <w:rPr>
          <w:sz w:val="24"/>
        </w:rPr>
      </w:pPr>
    </w:p>
    <w:p w14:paraId="049B1FBD" w14:textId="77777777" w:rsidR="00604DD8" w:rsidRDefault="00604DD8" w:rsidP="00ED677B">
      <w:pPr>
        <w:pStyle w:val="IsiDaftarRujukan"/>
        <w:ind w:left="0" w:firstLine="0"/>
        <w:rPr>
          <w:sz w:val="24"/>
        </w:rPr>
      </w:pPr>
    </w:p>
    <w:p w14:paraId="4E1D5A12" w14:textId="77777777" w:rsidR="00604DD8" w:rsidRDefault="00604DD8" w:rsidP="00ED677B">
      <w:pPr>
        <w:pStyle w:val="IsiDaftarRujukan"/>
        <w:ind w:left="0" w:firstLine="0"/>
        <w:rPr>
          <w:sz w:val="24"/>
        </w:rPr>
      </w:pPr>
    </w:p>
    <w:p w14:paraId="57153828" w14:textId="77777777" w:rsidR="00604DD8" w:rsidRDefault="00604DD8" w:rsidP="00ED677B">
      <w:pPr>
        <w:pStyle w:val="IsiDaftarRujukan"/>
        <w:ind w:left="0" w:firstLine="0"/>
        <w:rPr>
          <w:sz w:val="24"/>
        </w:rPr>
      </w:pPr>
    </w:p>
    <w:p w14:paraId="64184BA4" w14:textId="77777777" w:rsidR="00604DD8" w:rsidRDefault="00604DD8" w:rsidP="00ED677B">
      <w:pPr>
        <w:pStyle w:val="IsiDaftarRujukan"/>
        <w:ind w:left="0" w:firstLine="0"/>
        <w:rPr>
          <w:sz w:val="24"/>
        </w:rPr>
      </w:pPr>
    </w:p>
    <w:p w14:paraId="131ACF1D" w14:textId="77777777" w:rsidR="00604DD8" w:rsidRDefault="00604DD8" w:rsidP="00ED677B">
      <w:pPr>
        <w:pStyle w:val="IsiDaftarRujukan"/>
        <w:ind w:left="0" w:firstLine="0"/>
        <w:rPr>
          <w:sz w:val="24"/>
        </w:rPr>
      </w:pPr>
    </w:p>
    <w:p w14:paraId="06883AAB" w14:textId="77777777" w:rsidR="00604DD8" w:rsidRDefault="00604DD8" w:rsidP="00ED677B">
      <w:pPr>
        <w:pStyle w:val="IsiDaftarRujukan"/>
        <w:ind w:left="0" w:firstLine="0"/>
        <w:rPr>
          <w:sz w:val="24"/>
        </w:rPr>
      </w:pPr>
    </w:p>
    <w:p w14:paraId="333F6F44" w14:textId="77777777" w:rsidR="00604DD8" w:rsidRDefault="00604DD8" w:rsidP="00ED677B">
      <w:pPr>
        <w:pStyle w:val="IsiDaftarRujukan"/>
        <w:ind w:left="0" w:firstLine="0"/>
        <w:rPr>
          <w:sz w:val="24"/>
        </w:rPr>
      </w:pPr>
    </w:p>
    <w:p w14:paraId="239C3F93" w14:textId="77777777" w:rsidR="00604DD8" w:rsidRDefault="00604DD8" w:rsidP="00ED677B">
      <w:pPr>
        <w:pStyle w:val="IsiDaftarRujukan"/>
        <w:ind w:left="0" w:firstLine="0"/>
        <w:rPr>
          <w:sz w:val="24"/>
        </w:rPr>
      </w:pPr>
    </w:p>
    <w:p w14:paraId="3C3FA2E6" w14:textId="77777777" w:rsidR="00604DD8" w:rsidRDefault="00604DD8" w:rsidP="00ED677B">
      <w:pPr>
        <w:pStyle w:val="IsiDaftarRujukan"/>
        <w:ind w:left="0" w:firstLine="0"/>
        <w:rPr>
          <w:sz w:val="24"/>
        </w:rPr>
      </w:pPr>
    </w:p>
    <w:p w14:paraId="705929BE" w14:textId="77777777" w:rsidR="00604DD8" w:rsidRDefault="00604DD8" w:rsidP="00ED677B">
      <w:pPr>
        <w:pStyle w:val="IsiDaftarRujukan"/>
        <w:ind w:left="0" w:firstLine="0"/>
        <w:rPr>
          <w:sz w:val="24"/>
        </w:rPr>
      </w:pPr>
    </w:p>
    <w:p w14:paraId="27A35636" w14:textId="77777777" w:rsidR="00604DD8" w:rsidRDefault="00604DD8" w:rsidP="00ED677B">
      <w:pPr>
        <w:pStyle w:val="IsiDaftarRujukan"/>
        <w:ind w:left="0" w:firstLine="0"/>
        <w:rPr>
          <w:sz w:val="24"/>
        </w:rPr>
      </w:pPr>
    </w:p>
    <w:p w14:paraId="402F1695" w14:textId="77777777" w:rsidR="00604DD8" w:rsidRDefault="00604DD8" w:rsidP="00ED677B">
      <w:pPr>
        <w:pStyle w:val="IsiDaftarRujukan"/>
        <w:ind w:left="0" w:firstLine="0"/>
        <w:rPr>
          <w:sz w:val="24"/>
        </w:rPr>
      </w:pPr>
    </w:p>
    <w:p w14:paraId="6982181C" w14:textId="77777777" w:rsidR="00604DD8" w:rsidRDefault="00604DD8" w:rsidP="00ED677B">
      <w:pPr>
        <w:pStyle w:val="IsiDaftarRujukan"/>
        <w:ind w:left="0" w:firstLine="0"/>
        <w:rPr>
          <w:sz w:val="24"/>
        </w:rPr>
      </w:pPr>
    </w:p>
    <w:p w14:paraId="3EE3DD0A" w14:textId="77777777" w:rsidR="00604DD8" w:rsidRDefault="00604DD8" w:rsidP="00ED677B">
      <w:pPr>
        <w:pStyle w:val="IsiDaftarRujukan"/>
        <w:ind w:left="0" w:firstLine="0"/>
        <w:rPr>
          <w:sz w:val="24"/>
        </w:rPr>
      </w:pPr>
    </w:p>
    <w:p w14:paraId="46A38D91" w14:textId="77777777" w:rsidR="00604DD8" w:rsidRDefault="00604DD8" w:rsidP="00ED677B">
      <w:pPr>
        <w:pStyle w:val="IsiDaftarRujukan"/>
        <w:ind w:left="0" w:firstLine="0"/>
        <w:rPr>
          <w:sz w:val="24"/>
        </w:rPr>
      </w:pPr>
    </w:p>
    <w:p w14:paraId="0B7AD1B7" w14:textId="77777777" w:rsidR="00604DD8" w:rsidRDefault="00604DD8" w:rsidP="00ED677B">
      <w:pPr>
        <w:pStyle w:val="IsiDaftarRujukan"/>
        <w:ind w:left="0" w:firstLine="0"/>
        <w:rPr>
          <w:sz w:val="24"/>
        </w:rPr>
      </w:pPr>
    </w:p>
    <w:p w14:paraId="01CC0B63" w14:textId="77777777" w:rsidR="00604DD8" w:rsidRDefault="00604DD8" w:rsidP="00ED677B">
      <w:pPr>
        <w:pStyle w:val="IsiDaftarRujukan"/>
        <w:ind w:left="0" w:firstLine="0"/>
        <w:rPr>
          <w:sz w:val="24"/>
        </w:rPr>
      </w:pPr>
    </w:p>
    <w:p w14:paraId="0BDD8765" w14:textId="77777777" w:rsidR="00604DD8" w:rsidRDefault="00604DD8" w:rsidP="00ED677B">
      <w:pPr>
        <w:pStyle w:val="IsiDaftarRujukan"/>
        <w:ind w:left="0" w:firstLine="0"/>
        <w:rPr>
          <w:sz w:val="24"/>
        </w:rPr>
      </w:pPr>
    </w:p>
    <w:p w14:paraId="4C9FEA89" w14:textId="77777777" w:rsidR="00604DD8" w:rsidRDefault="00604DD8" w:rsidP="00ED677B">
      <w:pPr>
        <w:pStyle w:val="IsiDaftarRujukan"/>
        <w:ind w:left="0" w:firstLine="0"/>
        <w:rPr>
          <w:sz w:val="24"/>
        </w:rPr>
      </w:pPr>
    </w:p>
    <w:p w14:paraId="2DF5671F" w14:textId="77777777" w:rsidR="00604DD8" w:rsidRDefault="00604DD8" w:rsidP="00ED677B">
      <w:pPr>
        <w:pStyle w:val="IsiDaftarRujukan"/>
        <w:ind w:left="0" w:firstLine="0"/>
        <w:rPr>
          <w:sz w:val="24"/>
        </w:rPr>
      </w:pPr>
    </w:p>
    <w:p w14:paraId="3A81E741" w14:textId="6810985F" w:rsidR="00604DD8" w:rsidRPr="00F12FEB" w:rsidRDefault="00604DD8" w:rsidP="00ED677B">
      <w:pPr>
        <w:pStyle w:val="IsiDaftarRujukan"/>
        <w:ind w:left="0" w:firstLine="0"/>
        <w:rPr>
          <w:b/>
          <w:sz w:val="24"/>
          <w:lang w:val="en-US"/>
        </w:rPr>
      </w:pPr>
      <w:r w:rsidRPr="00F12FEB">
        <w:rPr>
          <w:b/>
          <w:sz w:val="24"/>
          <w:lang w:val="en-US"/>
        </w:rPr>
        <w:lastRenderedPageBreak/>
        <w:t>Lampiran Turnitin</w:t>
      </w:r>
    </w:p>
    <w:p w14:paraId="104D3221" w14:textId="7DECC0B4" w:rsidR="00604DD8" w:rsidRDefault="00604DD8" w:rsidP="00604DD8">
      <w:pPr>
        <w:pStyle w:val="NormalWeb"/>
        <w:rPr>
          <w:noProof/>
        </w:rPr>
      </w:pPr>
      <w:r>
        <w:rPr>
          <w:noProof/>
        </w:rPr>
        <w:drawing>
          <wp:inline distT="0" distB="0" distL="0" distR="0" wp14:anchorId="44E98A8C" wp14:editId="5A628CDB">
            <wp:extent cx="2781818" cy="3600000"/>
            <wp:effectExtent l="0" t="0" r="0" b="635"/>
            <wp:docPr id="4" name="Picture 4" descr="C:\Users\DELL\AppData\Local\Temp\Rar$DIa15176.17794\new Cut Nia Erma Kharism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15176.17794\new Cut Nia Erma Kharisma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38362599" wp14:editId="1BD8BD71">
            <wp:extent cx="2781818" cy="3600000"/>
            <wp:effectExtent l="0" t="0" r="0" b="635"/>
            <wp:docPr id="5" name="Picture 5" descr="C:\Users\DELL\AppData\Local\Temp\Rar$DIa15176.21208\new Cut Nia Erma Kharism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Rar$DIa15176.21208\new Cut Nia Erma Kharisma_page-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p>
    <w:p w14:paraId="161795E0" w14:textId="41D9441A" w:rsidR="00604DD8" w:rsidRDefault="00604DD8" w:rsidP="00604DD8">
      <w:pPr>
        <w:pStyle w:val="NormalWeb"/>
      </w:pPr>
      <w:r>
        <w:rPr>
          <w:noProof/>
        </w:rPr>
        <w:drawing>
          <wp:inline distT="0" distB="0" distL="0" distR="0" wp14:anchorId="22C3A1DB" wp14:editId="2BEA8E70">
            <wp:extent cx="2781818" cy="3600000"/>
            <wp:effectExtent l="0" t="0" r="0" b="635"/>
            <wp:docPr id="6" name="Picture 6" descr="C:\Users\DELL\AppData\Local\Temp\Rar$DIa15176.30080\new Cut Nia Erma Kharism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Rar$DIa15176.30080\new Cut Nia Erma Kharisma_page-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r>
        <w:t xml:space="preserve">  </w:t>
      </w:r>
      <w:r>
        <w:rPr>
          <w:noProof/>
        </w:rPr>
        <w:drawing>
          <wp:inline distT="0" distB="0" distL="0" distR="0" wp14:anchorId="7F73BC9B" wp14:editId="27DE15D4">
            <wp:extent cx="2781818" cy="3600000"/>
            <wp:effectExtent l="0" t="0" r="0" b="635"/>
            <wp:docPr id="7" name="Picture 7" descr="C:\Users\DELL\AppData\Local\Temp\Rar$DIa15176.36129\new Cut Nia Erma Kharism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Rar$DIa15176.36129\new Cut Nia Erma Kharisma_page-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p>
    <w:p w14:paraId="0DF82B7A" w14:textId="77777777" w:rsidR="00604DD8" w:rsidRDefault="00604DD8" w:rsidP="00604DD8">
      <w:pPr>
        <w:pStyle w:val="NormalWeb"/>
      </w:pPr>
    </w:p>
    <w:p w14:paraId="46251178" w14:textId="11C29C61" w:rsidR="00604DD8" w:rsidRDefault="00604DD8" w:rsidP="00604DD8">
      <w:pPr>
        <w:pStyle w:val="NormalWeb"/>
      </w:pPr>
    </w:p>
    <w:p w14:paraId="10617C44" w14:textId="530EC55A" w:rsidR="00604DD8" w:rsidRDefault="00604DD8" w:rsidP="00604DD8">
      <w:pPr>
        <w:pStyle w:val="NormalWeb"/>
      </w:pPr>
      <w:r>
        <w:rPr>
          <w:noProof/>
        </w:rPr>
        <w:lastRenderedPageBreak/>
        <w:drawing>
          <wp:inline distT="0" distB="0" distL="0" distR="0" wp14:anchorId="54F20DE5" wp14:editId="2BEC7143">
            <wp:extent cx="2781818" cy="3600000"/>
            <wp:effectExtent l="0" t="0" r="0" b="635"/>
            <wp:docPr id="8" name="Picture 8" descr="C:\Users\DELL\AppData\Local\Temp\Rar$DIa15176.47761\new Cut Nia Erma Kharism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Rar$DIa15176.47761\new Cut Nia Erma Kharisma_page-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r>
        <w:t xml:space="preserve">  </w:t>
      </w:r>
      <w:r>
        <w:rPr>
          <w:noProof/>
        </w:rPr>
        <w:drawing>
          <wp:inline distT="0" distB="0" distL="0" distR="0" wp14:anchorId="5B9C25C2" wp14:editId="700A86F1">
            <wp:extent cx="2781818" cy="3600000"/>
            <wp:effectExtent l="0" t="0" r="0" b="635"/>
            <wp:docPr id="9" name="Picture 9" descr="C:\Users\DELL\AppData\Local\Temp\Rar$DIa15176.3475\new Cut Nia Erma Kharisma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Rar$DIa15176.3475\new Cut Nia Erma Kharisma_page-0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p>
    <w:p w14:paraId="5EE7BD84" w14:textId="77777777" w:rsidR="00604DD8" w:rsidRDefault="00604DD8" w:rsidP="00604DD8">
      <w:pPr>
        <w:pStyle w:val="NormalWeb"/>
      </w:pPr>
    </w:p>
    <w:p w14:paraId="614943CE" w14:textId="0D92D3D6" w:rsidR="00F12FEB" w:rsidRDefault="00F12FEB" w:rsidP="00F12FEB">
      <w:pPr>
        <w:pStyle w:val="NormalWeb"/>
      </w:pPr>
      <w:r>
        <w:rPr>
          <w:noProof/>
        </w:rPr>
        <w:drawing>
          <wp:inline distT="0" distB="0" distL="0" distR="0" wp14:anchorId="10F63645" wp14:editId="2AB61619">
            <wp:extent cx="2781818" cy="3600000"/>
            <wp:effectExtent l="0" t="0" r="0" b="635"/>
            <wp:docPr id="10" name="Picture 10" descr="C:\Users\DELL\AppData\Local\Temp\Rar$DIa15176.7141\new Cut Nia Erma Kharisma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Rar$DIa15176.7141\new Cut Nia Erma Kharisma_page-0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r>
        <w:t xml:space="preserve">  </w:t>
      </w:r>
      <w:r>
        <w:rPr>
          <w:noProof/>
        </w:rPr>
        <w:drawing>
          <wp:inline distT="0" distB="0" distL="0" distR="0" wp14:anchorId="0506647A" wp14:editId="30567412">
            <wp:extent cx="2781818" cy="3600000"/>
            <wp:effectExtent l="0" t="0" r="0" b="635"/>
            <wp:docPr id="11" name="Picture 11" descr="C:\Users\DELL\AppData\Local\Temp\Rar$DIa15176.9654\new Cut Nia Erma Kharisma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Temp\Rar$DIa15176.9654\new Cut Nia Erma Kharisma_page-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p>
    <w:p w14:paraId="7FAF9F37" w14:textId="77777777" w:rsidR="00F12FEB" w:rsidRDefault="00F12FEB" w:rsidP="00F12FEB">
      <w:pPr>
        <w:pStyle w:val="NormalWeb"/>
      </w:pPr>
    </w:p>
    <w:p w14:paraId="63C01747" w14:textId="77777777" w:rsidR="00F12FEB" w:rsidRDefault="00F12FEB" w:rsidP="00F12FEB">
      <w:pPr>
        <w:pStyle w:val="NormalWeb"/>
      </w:pPr>
    </w:p>
    <w:p w14:paraId="5B49F16F" w14:textId="77777777" w:rsidR="00F12FEB" w:rsidRDefault="00F12FEB" w:rsidP="00F12FEB">
      <w:pPr>
        <w:pStyle w:val="NormalWeb"/>
      </w:pPr>
    </w:p>
    <w:p w14:paraId="732A80F2" w14:textId="0BE42C41" w:rsidR="00F12FEB" w:rsidRDefault="00F12FEB" w:rsidP="00F12FEB">
      <w:pPr>
        <w:pStyle w:val="NormalWeb"/>
      </w:pPr>
      <w:r>
        <w:rPr>
          <w:noProof/>
        </w:rPr>
        <w:lastRenderedPageBreak/>
        <w:drawing>
          <wp:inline distT="0" distB="0" distL="0" distR="0" wp14:anchorId="14B3D164" wp14:editId="1B3604ED">
            <wp:extent cx="2781818" cy="3600000"/>
            <wp:effectExtent l="0" t="0" r="0" b="635"/>
            <wp:docPr id="12" name="Picture 12" descr="C:\Users\DELL\AppData\Local\Temp\Rar$DIa15176.17079\new Cut Nia Erma Kharisma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Temp\Rar$DIa15176.17079\new Cut Nia Erma Kharisma_page-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r>
        <w:t xml:space="preserve">   </w:t>
      </w:r>
      <w:r>
        <w:rPr>
          <w:noProof/>
        </w:rPr>
        <w:drawing>
          <wp:inline distT="0" distB="0" distL="0" distR="0" wp14:anchorId="47C1DC3A" wp14:editId="0201BE13">
            <wp:extent cx="2781818" cy="3600000"/>
            <wp:effectExtent l="0" t="0" r="0" b="635"/>
            <wp:docPr id="13" name="Picture 13" descr="C:\Users\DELL\AppData\Local\Temp\Rar$DIa15176.21004\new Cut Nia Erma Kharisma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Temp\Rar$DIa15176.21004\new Cut Nia Erma Kharisma_page-0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p>
    <w:p w14:paraId="17E59B86" w14:textId="77777777" w:rsidR="00F12FEB" w:rsidRDefault="00F12FEB" w:rsidP="00F12FEB">
      <w:pPr>
        <w:pStyle w:val="NormalWeb"/>
      </w:pPr>
    </w:p>
    <w:p w14:paraId="7C5D7656" w14:textId="77777777" w:rsidR="00F12FEB" w:rsidRDefault="00F12FEB" w:rsidP="00F12FEB">
      <w:pPr>
        <w:pStyle w:val="NormalWeb"/>
      </w:pPr>
    </w:p>
    <w:p w14:paraId="5B2285CB" w14:textId="39E6B293" w:rsidR="00F12FEB" w:rsidRDefault="00F12FEB" w:rsidP="00F12FEB">
      <w:pPr>
        <w:pStyle w:val="NormalWeb"/>
      </w:pPr>
      <w:r>
        <w:rPr>
          <w:noProof/>
        </w:rPr>
        <w:drawing>
          <wp:inline distT="0" distB="0" distL="0" distR="0" wp14:anchorId="08F11650" wp14:editId="7EE9A442">
            <wp:extent cx="2781818" cy="3600000"/>
            <wp:effectExtent l="0" t="0" r="0" b="635"/>
            <wp:docPr id="14" name="Picture 14" descr="C:\Users\DELL\AppData\Local\Temp\Rar$DIa15176.24001\new Cut Nia Erma Kharisma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AppData\Local\Temp\Rar$DIa15176.24001\new Cut Nia Erma Kharisma_page-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r>
        <w:t xml:space="preserve"> </w:t>
      </w:r>
      <w:r>
        <w:rPr>
          <w:noProof/>
        </w:rPr>
        <w:drawing>
          <wp:inline distT="0" distB="0" distL="0" distR="0" wp14:anchorId="03BF40B8" wp14:editId="560E2569">
            <wp:extent cx="2781818" cy="3600000"/>
            <wp:effectExtent l="0" t="0" r="0" b="635"/>
            <wp:docPr id="15" name="Picture 15" descr="C:\Users\DELL\AppData\Local\Temp\Rar$DIa15176.27562\new Cut Nia Erma Kharisma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AppData\Local\Temp\Rar$DIa15176.27562\new Cut Nia Erma Kharisma_page-0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p>
    <w:p w14:paraId="77BE0362" w14:textId="77777777" w:rsidR="00F12FEB" w:rsidRDefault="00F12FEB" w:rsidP="00F12FEB">
      <w:pPr>
        <w:pStyle w:val="NormalWeb"/>
      </w:pPr>
    </w:p>
    <w:p w14:paraId="381BE30B" w14:textId="445721CB" w:rsidR="00F12FEB" w:rsidRDefault="00F12FEB" w:rsidP="00F12FEB">
      <w:pPr>
        <w:pStyle w:val="NormalWeb"/>
        <w:rPr>
          <w:noProof/>
        </w:rPr>
      </w:pPr>
      <w:r>
        <w:rPr>
          <w:noProof/>
        </w:rPr>
        <w:lastRenderedPageBreak/>
        <w:t xml:space="preserve">  </w:t>
      </w:r>
      <w:r>
        <w:rPr>
          <w:noProof/>
        </w:rPr>
        <w:drawing>
          <wp:inline distT="0" distB="0" distL="0" distR="0" wp14:anchorId="300BFADD" wp14:editId="53B1911D">
            <wp:extent cx="2781818" cy="3600000"/>
            <wp:effectExtent l="0" t="0" r="0" b="635"/>
            <wp:docPr id="16" name="Picture 16" descr="C:\Users\DELL\AppData\Local\Temp\Rar$DIa15176.30746\new Cut Nia Erma Kharisma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AppData\Local\Temp\Rar$DIa15176.30746\new Cut Nia Erma Kharisma_page-0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r>
        <w:rPr>
          <w:noProof/>
        </w:rPr>
        <w:drawing>
          <wp:inline distT="0" distB="0" distL="0" distR="0" wp14:anchorId="7DF19631" wp14:editId="4C93274A">
            <wp:extent cx="2781818" cy="3600000"/>
            <wp:effectExtent l="0" t="0" r="0" b="635"/>
            <wp:docPr id="17" name="Picture 17" descr="C:\Users\DELL\AppData\Local\Temp\Rar$DIa15176.33433\new Cut Nia Erma Kharisma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AppData\Local\Temp\Rar$DIa15176.33433\new Cut Nia Erma Kharisma_page-0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p>
    <w:p w14:paraId="5DB82F67" w14:textId="77777777" w:rsidR="00F12FEB" w:rsidRDefault="00F12FEB" w:rsidP="00F12FEB">
      <w:pPr>
        <w:pStyle w:val="NormalWeb"/>
        <w:rPr>
          <w:noProof/>
        </w:rPr>
      </w:pPr>
    </w:p>
    <w:p w14:paraId="53788691" w14:textId="77777777" w:rsidR="00F12FEB" w:rsidRDefault="00F12FEB" w:rsidP="00F12FEB">
      <w:pPr>
        <w:pStyle w:val="NormalWeb"/>
        <w:rPr>
          <w:noProof/>
        </w:rPr>
      </w:pPr>
    </w:p>
    <w:p w14:paraId="63355634" w14:textId="689F45E3" w:rsidR="00F12FEB" w:rsidRDefault="00F12FEB" w:rsidP="00F12FEB">
      <w:pPr>
        <w:pStyle w:val="NormalWeb"/>
      </w:pPr>
      <w:r>
        <w:rPr>
          <w:noProof/>
        </w:rPr>
        <w:drawing>
          <wp:inline distT="0" distB="0" distL="0" distR="0" wp14:anchorId="1C722D02" wp14:editId="566BD637">
            <wp:extent cx="2781818" cy="3600000"/>
            <wp:effectExtent l="0" t="0" r="0" b="635"/>
            <wp:docPr id="18" name="Picture 18" descr="C:\Users\DELL\AppData\Local\Temp\Rar$DIa15176.35658\new Cut Nia Erma Kharisma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AppData\Local\Temp\Rar$DIa15176.35658\new Cut Nia Erma Kharisma_page-0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818" cy="3600000"/>
                    </a:xfrm>
                    <a:prstGeom prst="rect">
                      <a:avLst/>
                    </a:prstGeom>
                    <a:noFill/>
                    <a:ln>
                      <a:noFill/>
                    </a:ln>
                  </pic:spPr>
                </pic:pic>
              </a:graphicData>
            </a:graphic>
          </wp:inline>
        </w:drawing>
      </w:r>
    </w:p>
    <w:p w14:paraId="51CF43B7" w14:textId="77777777" w:rsidR="00F12FEB" w:rsidRDefault="00F12FEB" w:rsidP="00F12FEB">
      <w:pPr>
        <w:pStyle w:val="NormalWeb"/>
      </w:pPr>
    </w:p>
    <w:p w14:paraId="56A3CC39" w14:textId="0098D350" w:rsidR="00F12FEB" w:rsidRDefault="00F12FEB" w:rsidP="00F12FEB">
      <w:pPr>
        <w:pStyle w:val="NormalWeb"/>
      </w:pPr>
    </w:p>
    <w:p w14:paraId="732BD880" w14:textId="77777777" w:rsidR="00F12FEB" w:rsidRDefault="00F12FEB" w:rsidP="00F12FEB">
      <w:pPr>
        <w:pStyle w:val="NormalWeb"/>
      </w:pPr>
    </w:p>
    <w:p w14:paraId="23F1A600" w14:textId="644F6FDC" w:rsidR="00F12FEB" w:rsidRDefault="00F12FEB" w:rsidP="00F12FEB">
      <w:pPr>
        <w:pStyle w:val="NormalWeb"/>
      </w:pPr>
    </w:p>
    <w:p w14:paraId="2891C5A4" w14:textId="77777777" w:rsidR="00F12FEB" w:rsidRDefault="00F12FEB" w:rsidP="00F12FEB">
      <w:pPr>
        <w:pStyle w:val="NormalWeb"/>
      </w:pPr>
    </w:p>
    <w:p w14:paraId="5174AD4A" w14:textId="0267AE80" w:rsidR="00F12FEB" w:rsidRDefault="00F12FEB" w:rsidP="00F12FEB">
      <w:pPr>
        <w:pStyle w:val="NormalWeb"/>
      </w:pPr>
    </w:p>
    <w:p w14:paraId="3EC005B8" w14:textId="77777777" w:rsidR="00F12FEB" w:rsidRDefault="00F12FEB" w:rsidP="00F12FEB">
      <w:pPr>
        <w:pStyle w:val="NormalWeb"/>
      </w:pPr>
    </w:p>
    <w:p w14:paraId="508CADA3" w14:textId="267A78E0" w:rsidR="00F12FEB" w:rsidRDefault="00F12FEB" w:rsidP="00F12FEB">
      <w:pPr>
        <w:pStyle w:val="NormalWeb"/>
      </w:pPr>
    </w:p>
    <w:p w14:paraId="6718C66E" w14:textId="77777777" w:rsidR="00604DD8" w:rsidRDefault="00604DD8" w:rsidP="00604DD8">
      <w:pPr>
        <w:pStyle w:val="NormalWeb"/>
      </w:pPr>
    </w:p>
    <w:p w14:paraId="650BF8DC" w14:textId="28C1ED96" w:rsidR="00604DD8" w:rsidRDefault="00604DD8" w:rsidP="00604DD8">
      <w:pPr>
        <w:pStyle w:val="NormalWeb"/>
      </w:pPr>
    </w:p>
    <w:p w14:paraId="4093AE09" w14:textId="77777777" w:rsidR="00604DD8" w:rsidRDefault="00604DD8" w:rsidP="00604DD8">
      <w:pPr>
        <w:pStyle w:val="NormalWeb"/>
      </w:pPr>
    </w:p>
    <w:p w14:paraId="4E74FD71" w14:textId="010394E5" w:rsidR="00604DD8" w:rsidRDefault="00604DD8" w:rsidP="00604DD8">
      <w:pPr>
        <w:pStyle w:val="NormalWeb"/>
      </w:pPr>
    </w:p>
    <w:p w14:paraId="6DF4EC0D" w14:textId="77777777" w:rsidR="00604DD8" w:rsidRPr="00604DD8" w:rsidRDefault="00604DD8" w:rsidP="00ED677B">
      <w:pPr>
        <w:pStyle w:val="IsiDaftarRujukan"/>
        <w:ind w:left="0" w:firstLine="0"/>
        <w:rPr>
          <w:sz w:val="24"/>
          <w:lang w:val="en-US"/>
        </w:rPr>
      </w:pPr>
    </w:p>
    <w:sectPr w:rsidR="00604DD8" w:rsidRPr="00604DD8" w:rsidSect="00E843F3">
      <w:footerReference w:type="default" r:id="rId30"/>
      <w:headerReference w:type="first" r:id="rId31"/>
      <w:footerReference w:type="first" r:id="rId32"/>
      <w:pgSz w:w="11907" w:h="16839" w:code="9"/>
      <w:pgMar w:top="1250" w:right="1440" w:bottom="1440" w:left="1440" w:header="283" w:footer="113"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92CBFE" w16cex:dateUtc="2024-09-03T18:43:00Z"/>
  <w16cex:commentExtensible w16cex:durableId="7B0406C3" w16cex:dateUtc="2024-09-03T18:49:00Z"/>
  <w16cex:commentExtensible w16cex:durableId="061CBC59" w16cex:dateUtc="2024-09-03T18:51:00Z"/>
  <w16cex:commentExtensible w16cex:durableId="1C6D9A98" w16cex:dateUtc="2024-09-03T18:53:00Z"/>
  <w16cex:commentExtensible w16cex:durableId="10102652" w16cex:dateUtc="2024-09-03T18:54:00Z"/>
  <w16cex:commentExtensible w16cex:durableId="331217A5" w16cex:dateUtc="2024-09-03T18:55:00Z"/>
  <w16cex:commentExtensible w16cex:durableId="076FC9F8" w16cex:dateUtc="2024-09-03T18:57:00Z"/>
  <w16cex:commentExtensible w16cex:durableId="73527624" w16cex:dateUtc="2024-09-03T1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ADE723A" w16cid:durableId="2492CBFE"/>
  <w16cid:commentId w16cid:paraId="7DB4AF95" w16cid:durableId="7B0406C3"/>
  <w16cid:commentId w16cid:paraId="6A56EBFB" w16cid:durableId="061CBC59"/>
  <w16cid:commentId w16cid:paraId="3BD0F801" w16cid:durableId="1C6D9A98"/>
  <w16cid:commentId w16cid:paraId="47CEF44F" w16cid:durableId="10102652"/>
  <w16cid:commentId w16cid:paraId="3835A4AB" w16cid:durableId="331217A5"/>
  <w16cid:commentId w16cid:paraId="607CB698" w16cid:durableId="076FC9F8"/>
  <w16cid:commentId w16cid:paraId="0BCAAF35" w16cid:durableId="735276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FE4B9" w14:textId="77777777" w:rsidR="0080342E" w:rsidRDefault="0080342E" w:rsidP="00401D3E">
      <w:pPr>
        <w:spacing w:after="0" w:line="240" w:lineRule="auto"/>
      </w:pPr>
      <w:r>
        <w:separator/>
      </w:r>
    </w:p>
  </w:endnote>
  <w:endnote w:type="continuationSeparator" w:id="0">
    <w:p w14:paraId="25B23059" w14:textId="77777777" w:rsidR="0080342E" w:rsidRDefault="0080342E"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A8656" w14:textId="1C437DC3" w:rsidR="00B56D75" w:rsidRDefault="0080342E">
    <w:pPr>
      <w:pStyle w:val="Footer"/>
      <w:jc w:val="center"/>
    </w:pPr>
    <w:sdt>
      <w:sdtPr>
        <w:id w:val="171999317"/>
        <w:docPartObj>
          <w:docPartGallery w:val="Page Numbers (Bottom of Page)"/>
          <w:docPartUnique/>
        </w:docPartObj>
      </w:sdtPr>
      <w:sdtEndPr/>
      <w:sdtContent>
        <w:r w:rsidR="00B56D75">
          <w:t>[</w:t>
        </w:r>
        <w:r w:rsidR="00B56D75">
          <w:fldChar w:fldCharType="begin"/>
        </w:r>
        <w:r w:rsidR="00B56D75">
          <w:instrText xml:space="preserve"> PAGE   \* MERGEFORMAT </w:instrText>
        </w:r>
        <w:r w:rsidR="00B56D75">
          <w:fldChar w:fldCharType="separate"/>
        </w:r>
        <w:r w:rsidR="006D3F0E">
          <w:rPr>
            <w:noProof/>
          </w:rPr>
          <w:t>9</w:t>
        </w:r>
        <w:r w:rsidR="00B56D75">
          <w:rPr>
            <w:noProof/>
          </w:rPr>
          <w:fldChar w:fldCharType="end"/>
        </w:r>
        <w:r w:rsidR="00B56D75">
          <w:t>]</w:t>
        </w:r>
      </w:sdtContent>
    </w:sdt>
  </w:p>
  <w:p w14:paraId="3180702A" w14:textId="6C809AAB" w:rsidR="007C4631" w:rsidRPr="00B56D75" w:rsidRDefault="007C4631" w:rsidP="00B5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953224"/>
      <w:docPartObj>
        <w:docPartGallery w:val="Page Numbers (Bottom of Page)"/>
        <w:docPartUnique/>
      </w:docPartObj>
    </w:sdtPr>
    <w:sdtEndPr/>
    <w:sdtContent>
      <w:p w14:paraId="22B6B13F" w14:textId="5F50C99E" w:rsidR="00F56D45" w:rsidRDefault="00F56D45">
        <w:pPr>
          <w:pStyle w:val="Footer"/>
          <w:jc w:val="center"/>
        </w:pPr>
        <w:r>
          <w:t>[</w:t>
        </w:r>
        <w:r>
          <w:fldChar w:fldCharType="begin"/>
        </w:r>
        <w:r>
          <w:instrText xml:space="preserve"> PAGE   \* MERGEFORMAT </w:instrText>
        </w:r>
        <w:r>
          <w:fldChar w:fldCharType="separate"/>
        </w:r>
        <w:r w:rsidR="00ED2990">
          <w:rPr>
            <w:noProof/>
          </w:rPr>
          <w:t>1</w:t>
        </w:r>
        <w:r>
          <w:rPr>
            <w:noProof/>
          </w:rPr>
          <w:fldChar w:fldCharType="end"/>
        </w:r>
        <w:r>
          <w:t>]</w:t>
        </w:r>
      </w:p>
    </w:sdtContent>
  </w:sdt>
  <w:p w14:paraId="107B501C" w14:textId="22ABA519" w:rsidR="005D2579" w:rsidRPr="00F56D45" w:rsidRDefault="005D2579" w:rsidP="00F5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557C8" w14:textId="77777777" w:rsidR="0080342E" w:rsidRDefault="0080342E" w:rsidP="00401D3E">
      <w:pPr>
        <w:spacing w:after="0" w:line="240" w:lineRule="auto"/>
      </w:pPr>
      <w:r>
        <w:separator/>
      </w:r>
    </w:p>
  </w:footnote>
  <w:footnote w:type="continuationSeparator" w:id="0">
    <w:p w14:paraId="4BD13BBF" w14:textId="77777777" w:rsidR="0080342E" w:rsidRDefault="0080342E"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C745D5" w:rsidRPr="00DF74F3" w14:paraId="57F2AAF3" w14:textId="657538B4" w:rsidTr="008178A1">
      <w:tc>
        <w:tcPr>
          <w:tcW w:w="7083" w:type="dxa"/>
        </w:tcPr>
        <w:p w14:paraId="5C3E2A89" w14:textId="3075FCA4" w:rsidR="00C745D5" w:rsidRPr="00B56D75" w:rsidRDefault="00C745D5" w:rsidP="00C745D5">
          <w:pPr>
            <w:pStyle w:val="Header"/>
            <w:tabs>
              <w:tab w:val="center" w:pos="3329"/>
              <w:tab w:val="left" w:pos="5284"/>
            </w:tabs>
            <w:rPr>
              <w:rFonts w:ascii="Calibri" w:hAnsi="Calibri" w:cs="Arial"/>
              <w:sz w:val="22"/>
            </w:rPr>
          </w:pPr>
        </w:p>
      </w:tc>
      <w:tc>
        <w:tcPr>
          <w:tcW w:w="2551" w:type="dxa"/>
        </w:tcPr>
        <w:p w14:paraId="19C5E407" w14:textId="236059A6" w:rsidR="0015622D" w:rsidRPr="00684F3F" w:rsidRDefault="00E83C62"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1" w:name="_Hlk16672452"/>
          <w:r>
            <w:rPr>
              <w:rFonts w:ascii="Times New Roman" w:hAnsi="Times New Roman" w:cs="Times New Roman"/>
              <w:i/>
              <w:iCs/>
              <w:color w:val="000000"/>
              <w:sz w:val="24"/>
              <w:szCs w:val="24"/>
            </w:rPr>
            <w:t>Seminar Nasio</w:t>
          </w:r>
          <w:r w:rsidR="0015622D" w:rsidRPr="00684F3F">
            <w:rPr>
              <w:rFonts w:ascii="Times New Roman" w:hAnsi="Times New Roman" w:cs="Times New Roman"/>
              <w:i/>
              <w:iCs/>
              <w:color w:val="000000"/>
              <w:sz w:val="24"/>
              <w:szCs w:val="24"/>
            </w:rPr>
            <w:t xml:space="preserve">nal </w:t>
          </w:r>
          <w:r w:rsidR="00B70EDB">
            <w:rPr>
              <w:rFonts w:ascii="Times New Roman" w:hAnsi="Times New Roman" w:cs="Times New Roman"/>
              <w:i/>
              <w:iCs/>
              <w:color w:val="000000"/>
              <w:sz w:val="24"/>
              <w:szCs w:val="24"/>
              <w:lang w:val="en-US"/>
            </w:rPr>
            <w:t>PPG</w:t>
          </w:r>
          <w:r w:rsidR="0015622D" w:rsidRPr="00684F3F">
            <w:rPr>
              <w:rFonts w:ascii="Times New Roman" w:hAnsi="Times New Roman" w:cs="Times New Roman"/>
              <w:i/>
              <w:iCs/>
              <w:color w:val="000000"/>
              <w:sz w:val="24"/>
              <w:szCs w:val="24"/>
            </w:rPr>
            <w:t xml:space="preserve"> UNIKAMA </w:t>
          </w:r>
          <w:r w:rsidR="0015622D" w:rsidRPr="00A91F62">
            <w:rPr>
              <w:rFonts w:ascii="Times New Roman" w:hAnsi="Times New Roman" w:cs="Times New Roman"/>
              <w:color w:val="000000"/>
              <w:sz w:val="24"/>
              <w:szCs w:val="24"/>
            </w:rPr>
            <w:t>https://conference.unikama.ac.id/artikel/</w:t>
          </w:r>
        </w:p>
        <w:p w14:paraId="5D0D2E73" w14:textId="0B9E98DD" w:rsidR="00C745D5" w:rsidRPr="00084246" w:rsidRDefault="0015622D" w:rsidP="0037411C">
          <w:pPr>
            <w:pStyle w:val="Header"/>
            <w:ind w:right="174"/>
            <w:jc w:val="right"/>
            <w:rPr>
              <w:rFonts w:ascii="Calibri" w:hAnsi="Calibri"/>
              <w:sz w:val="22"/>
            </w:rPr>
          </w:pPr>
          <w:r w:rsidRPr="00684F3F">
            <w:rPr>
              <w:i/>
              <w:iCs/>
              <w:color w:val="000000"/>
              <w:szCs w:val="24"/>
            </w:rPr>
            <w:t xml:space="preserve"> Vol. </w:t>
          </w:r>
          <w:r w:rsidR="00DF620A">
            <w:rPr>
              <w:i/>
              <w:iCs/>
              <w:color w:val="000000"/>
              <w:szCs w:val="24"/>
            </w:rPr>
            <w:t>2</w:t>
          </w:r>
          <w:r w:rsidRPr="00684F3F">
            <w:rPr>
              <w:i/>
              <w:iCs/>
              <w:color w:val="000000"/>
              <w:szCs w:val="24"/>
            </w:rPr>
            <w:t xml:space="preserve">, </w:t>
          </w:r>
          <w:r w:rsidR="0037411C">
            <w:rPr>
              <w:i/>
              <w:iCs/>
              <w:color w:val="000000"/>
              <w:szCs w:val="24"/>
            </w:rPr>
            <w:t>November</w:t>
          </w:r>
          <w:r w:rsidRPr="00684F3F">
            <w:rPr>
              <w:i/>
              <w:iCs/>
              <w:color w:val="000000"/>
              <w:szCs w:val="24"/>
            </w:rPr>
            <w:t xml:space="preserve"> 20</w:t>
          </w:r>
          <w:bookmarkEnd w:id="1"/>
          <w:r>
            <w:rPr>
              <w:i/>
              <w:iCs/>
              <w:color w:val="000000"/>
              <w:szCs w:val="24"/>
            </w:rPr>
            <w:t>2</w:t>
          </w:r>
          <w:r w:rsidR="00DF620A">
            <w:rPr>
              <w:i/>
              <w:iCs/>
              <w:color w:val="000000"/>
              <w:szCs w:val="24"/>
            </w:rPr>
            <w:t>4</w:t>
          </w:r>
        </w:p>
      </w:tc>
    </w:tr>
  </w:tbl>
  <w:p w14:paraId="5A79B7A4" w14:textId="10B46433" w:rsidR="005D2579" w:rsidRPr="00DF74F3" w:rsidRDefault="0015622D"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A4DB2B"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8167F8"/>
    <w:multiLevelType w:val="hybridMultilevel"/>
    <w:tmpl w:val="B4328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CD5724"/>
    <w:multiLevelType w:val="hybridMultilevel"/>
    <w:tmpl w:val="A456E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13"/>
  </w:num>
  <w:num w:numId="9">
    <w:abstractNumId w:val="2"/>
    <w:lvlOverride w:ilvl="0">
      <w:startOverride w:val="1"/>
    </w:lvlOverride>
  </w:num>
  <w:num w:numId="10">
    <w:abstractNumId w:val="1"/>
  </w:num>
  <w:num w:numId="11">
    <w:abstractNumId w:val="8"/>
  </w:num>
  <w:num w:numId="12">
    <w:abstractNumId w:val="3"/>
  </w:num>
  <w:num w:numId="13">
    <w:abstractNumId w:val="12"/>
  </w:num>
  <w:num w:numId="14">
    <w:abstractNumId w:val="6"/>
  </w:num>
  <w:num w:numId="15">
    <w:abstractNumId w:val="11"/>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D3E"/>
    <w:rsid w:val="00007BD9"/>
    <w:rsid w:val="00036635"/>
    <w:rsid w:val="000379E6"/>
    <w:rsid w:val="00071203"/>
    <w:rsid w:val="0007727F"/>
    <w:rsid w:val="00077E14"/>
    <w:rsid w:val="0008348A"/>
    <w:rsid w:val="00084246"/>
    <w:rsid w:val="0009532B"/>
    <w:rsid w:val="00095AF0"/>
    <w:rsid w:val="00095C82"/>
    <w:rsid w:val="000A17E1"/>
    <w:rsid w:val="000A58CE"/>
    <w:rsid w:val="000A6D4E"/>
    <w:rsid w:val="000B421D"/>
    <w:rsid w:val="000C4468"/>
    <w:rsid w:val="000D6F31"/>
    <w:rsid w:val="000E3E0B"/>
    <w:rsid w:val="0010076A"/>
    <w:rsid w:val="001008C4"/>
    <w:rsid w:val="001041A4"/>
    <w:rsid w:val="00121E2C"/>
    <w:rsid w:val="00126D3E"/>
    <w:rsid w:val="00144ED9"/>
    <w:rsid w:val="0015622D"/>
    <w:rsid w:val="001704C4"/>
    <w:rsid w:val="00196882"/>
    <w:rsid w:val="001B5199"/>
    <w:rsid w:val="00206E4D"/>
    <w:rsid w:val="00246E06"/>
    <w:rsid w:val="002531EF"/>
    <w:rsid w:val="00256275"/>
    <w:rsid w:val="00273B6B"/>
    <w:rsid w:val="00281C49"/>
    <w:rsid w:val="002B0BBF"/>
    <w:rsid w:val="002B776B"/>
    <w:rsid w:val="002C3DA5"/>
    <w:rsid w:val="002E5FBA"/>
    <w:rsid w:val="002E7E79"/>
    <w:rsid w:val="0030491C"/>
    <w:rsid w:val="00307995"/>
    <w:rsid w:val="00323B11"/>
    <w:rsid w:val="00327B4B"/>
    <w:rsid w:val="00327D67"/>
    <w:rsid w:val="00345F47"/>
    <w:rsid w:val="00355488"/>
    <w:rsid w:val="003738A8"/>
    <w:rsid w:val="0037411C"/>
    <w:rsid w:val="00375A4F"/>
    <w:rsid w:val="003A326E"/>
    <w:rsid w:val="003B627B"/>
    <w:rsid w:val="003D0EBC"/>
    <w:rsid w:val="003D6398"/>
    <w:rsid w:val="003E1E3E"/>
    <w:rsid w:val="003F0229"/>
    <w:rsid w:val="00401D3E"/>
    <w:rsid w:val="00417743"/>
    <w:rsid w:val="00420B58"/>
    <w:rsid w:val="0042634A"/>
    <w:rsid w:val="00445C99"/>
    <w:rsid w:val="00461E15"/>
    <w:rsid w:val="00462E4D"/>
    <w:rsid w:val="004820B3"/>
    <w:rsid w:val="00486867"/>
    <w:rsid w:val="00490F76"/>
    <w:rsid w:val="00492284"/>
    <w:rsid w:val="004A6519"/>
    <w:rsid w:val="004D5D9A"/>
    <w:rsid w:val="00536228"/>
    <w:rsid w:val="00542623"/>
    <w:rsid w:val="0054485B"/>
    <w:rsid w:val="00584DAB"/>
    <w:rsid w:val="005C1639"/>
    <w:rsid w:val="005D2579"/>
    <w:rsid w:val="005D4C12"/>
    <w:rsid w:val="005F3EE4"/>
    <w:rsid w:val="00603094"/>
    <w:rsid w:val="00604DD8"/>
    <w:rsid w:val="006278E2"/>
    <w:rsid w:val="006325E7"/>
    <w:rsid w:val="00642EF9"/>
    <w:rsid w:val="00644475"/>
    <w:rsid w:val="0066188A"/>
    <w:rsid w:val="0067322A"/>
    <w:rsid w:val="006769DD"/>
    <w:rsid w:val="006879EB"/>
    <w:rsid w:val="006A660B"/>
    <w:rsid w:val="006B0E89"/>
    <w:rsid w:val="006D3F0E"/>
    <w:rsid w:val="006E561C"/>
    <w:rsid w:val="006E61D2"/>
    <w:rsid w:val="006F142F"/>
    <w:rsid w:val="006F33F4"/>
    <w:rsid w:val="007012C5"/>
    <w:rsid w:val="00701F07"/>
    <w:rsid w:val="00702433"/>
    <w:rsid w:val="00736355"/>
    <w:rsid w:val="00740DE8"/>
    <w:rsid w:val="0074582E"/>
    <w:rsid w:val="00752479"/>
    <w:rsid w:val="00775ED4"/>
    <w:rsid w:val="00796AD2"/>
    <w:rsid w:val="007C4631"/>
    <w:rsid w:val="007E269C"/>
    <w:rsid w:val="0080342E"/>
    <w:rsid w:val="00814D84"/>
    <w:rsid w:val="008178A1"/>
    <w:rsid w:val="008363B5"/>
    <w:rsid w:val="00875ED7"/>
    <w:rsid w:val="00876A7D"/>
    <w:rsid w:val="00880D35"/>
    <w:rsid w:val="008861D6"/>
    <w:rsid w:val="008C51BA"/>
    <w:rsid w:val="008E13E3"/>
    <w:rsid w:val="008F02A7"/>
    <w:rsid w:val="008F4FA5"/>
    <w:rsid w:val="0093644D"/>
    <w:rsid w:val="00946570"/>
    <w:rsid w:val="009578BF"/>
    <w:rsid w:val="0097044B"/>
    <w:rsid w:val="009707EB"/>
    <w:rsid w:val="009B5954"/>
    <w:rsid w:val="009D5C88"/>
    <w:rsid w:val="009F587A"/>
    <w:rsid w:val="00A04503"/>
    <w:rsid w:val="00A16EB0"/>
    <w:rsid w:val="00A324F7"/>
    <w:rsid w:val="00A36411"/>
    <w:rsid w:val="00A44FB5"/>
    <w:rsid w:val="00A55186"/>
    <w:rsid w:val="00A673E7"/>
    <w:rsid w:val="00A70191"/>
    <w:rsid w:val="00A813AA"/>
    <w:rsid w:val="00A86FFE"/>
    <w:rsid w:val="00A95631"/>
    <w:rsid w:val="00AB7F09"/>
    <w:rsid w:val="00AD3C7A"/>
    <w:rsid w:val="00AD4BE8"/>
    <w:rsid w:val="00AE1099"/>
    <w:rsid w:val="00AF0669"/>
    <w:rsid w:val="00B511EB"/>
    <w:rsid w:val="00B51F34"/>
    <w:rsid w:val="00B56D75"/>
    <w:rsid w:val="00B609FC"/>
    <w:rsid w:val="00B70EDB"/>
    <w:rsid w:val="00B87358"/>
    <w:rsid w:val="00B9143C"/>
    <w:rsid w:val="00BA239C"/>
    <w:rsid w:val="00BA6019"/>
    <w:rsid w:val="00BB719C"/>
    <w:rsid w:val="00BB7927"/>
    <w:rsid w:val="00BC2207"/>
    <w:rsid w:val="00BC4F5C"/>
    <w:rsid w:val="00BF146D"/>
    <w:rsid w:val="00C412B6"/>
    <w:rsid w:val="00C631BE"/>
    <w:rsid w:val="00C740CF"/>
    <w:rsid w:val="00C745D5"/>
    <w:rsid w:val="00C97952"/>
    <w:rsid w:val="00CE6B00"/>
    <w:rsid w:val="00CF5498"/>
    <w:rsid w:val="00D26F67"/>
    <w:rsid w:val="00D3400B"/>
    <w:rsid w:val="00D47266"/>
    <w:rsid w:val="00D545F8"/>
    <w:rsid w:val="00D57934"/>
    <w:rsid w:val="00D618A4"/>
    <w:rsid w:val="00D66AA0"/>
    <w:rsid w:val="00D71537"/>
    <w:rsid w:val="00D83F94"/>
    <w:rsid w:val="00D8740D"/>
    <w:rsid w:val="00DB2C4E"/>
    <w:rsid w:val="00DC7A89"/>
    <w:rsid w:val="00DD76AE"/>
    <w:rsid w:val="00DE03F5"/>
    <w:rsid w:val="00DE0A7C"/>
    <w:rsid w:val="00DF4A25"/>
    <w:rsid w:val="00DF620A"/>
    <w:rsid w:val="00DF74F3"/>
    <w:rsid w:val="00E01BDA"/>
    <w:rsid w:val="00E17ED0"/>
    <w:rsid w:val="00E24784"/>
    <w:rsid w:val="00E54579"/>
    <w:rsid w:val="00E83C62"/>
    <w:rsid w:val="00E843F3"/>
    <w:rsid w:val="00E92363"/>
    <w:rsid w:val="00EB12A8"/>
    <w:rsid w:val="00ED2990"/>
    <w:rsid w:val="00ED677B"/>
    <w:rsid w:val="00F103C1"/>
    <w:rsid w:val="00F12FEB"/>
    <w:rsid w:val="00F216A0"/>
    <w:rsid w:val="00F23BE2"/>
    <w:rsid w:val="00F23D15"/>
    <w:rsid w:val="00F27FE9"/>
    <w:rsid w:val="00F353EC"/>
    <w:rsid w:val="00F3728C"/>
    <w:rsid w:val="00F374B1"/>
    <w:rsid w:val="00F56D45"/>
    <w:rsid w:val="00F6326A"/>
    <w:rsid w:val="00FB4272"/>
    <w:rsid w:val="00FB695E"/>
    <w:rsid w:val="00FD0B15"/>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15:docId w15:val="{6C797BE1-755F-4C1B-B85B-2D40506F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F94"/>
    <w:pPr>
      <w:spacing w:after="200" w:line="276" w:lineRule="auto"/>
    </w:pPr>
    <w:rPr>
      <w:sz w:val="24"/>
      <w:szCs w:val="22"/>
    </w:rPr>
  </w:style>
  <w:style w:type="paragraph" w:styleId="Heading2">
    <w:name w:val="heading 2"/>
    <w:basedOn w:val="Normal"/>
    <w:next w:val="Normal"/>
    <w:link w:val="Heading2Char"/>
    <w:uiPriority w:val="9"/>
    <w:semiHidden/>
    <w:unhideWhenUsed/>
    <w:qFormat/>
    <w:rsid w:val="00420B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qFormat/>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link w:val="NoSpacingChar"/>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character" w:customStyle="1" w:styleId="NoSpacingChar">
    <w:name w:val="No Spacing Char"/>
    <w:basedOn w:val="DefaultParagraphFont"/>
    <w:link w:val="NoSpacing"/>
    <w:uiPriority w:val="1"/>
    <w:locked/>
    <w:rsid w:val="008F4FA5"/>
    <w:rPr>
      <w:sz w:val="24"/>
      <w:szCs w:val="22"/>
    </w:rPr>
  </w:style>
  <w:style w:type="character" w:customStyle="1" w:styleId="a">
    <w:name w:val="_"/>
    <w:basedOn w:val="DefaultParagraphFont"/>
    <w:rsid w:val="00492284"/>
  </w:style>
  <w:style w:type="character" w:customStyle="1" w:styleId="UnresolvedMention">
    <w:name w:val="Unresolved Mention"/>
    <w:basedOn w:val="DefaultParagraphFont"/>
    <w:uiPriority w:val="99"/>
    <w:semiHidden/>
    <w:unhideWhenUsed/>
    <w:rsid w:val="009B5954"/>
    <w:rPr>
      <w:color w:val="605E5C"/>
      <w:shd w:val="clear" w:color="auto" w:fill="E1DFDD"/>
    </w:rPr>
  </w:style>
  <w:style w:type="character" w:styleId="CommentReference">
    <w:name w:val="annotation reference"/>
    <w:basedOn w:val="DefaultParagraphFont"/>
    <w:uiPriority w:val="99"/>
    <w:semiHidden/>
    <w:unhideWhenUsed/>
    <w:rsid w:val="008E13E3"/>
    <w:rPr>
      <w:sz w:val="16"/>
      <w:szCs w:val="16"/>
    </w:rPr>
  </w:style>
  <w:style w:type="paragraph" w:styleId="CommentText">
    <w:name w:val="annotation text"/>
    <w:basedOn w:val="Normal"/>
    <w:link w:val="CommentTextChar"/>
    <w:uiPriority w:val="99"/>
    <w:semiHidden/>
    <w:unhideWhenUsed/>
    <w:rsid w:val="008E13E3"/>
    <w:pPr>
      <w:spacing w:line="240" w:lineRule="auto"/>
    </w:pPr>
    <w:rPr>
      <w:sz w:val="20"/>
      <w:szCs w:val="20"/>
    </w:rPr>
  </w:style>
  <w:style w:type="character" w:customStyle="1" w:styleId="CommentTextChar">
    <w:name w:val="Comment Text Char"/>
    <w:basedOn w:val="DefaultParagraphFont"/>
    <w:link w:val="CommentText"/>
    <w:uiPriority w:val="99"/>
    <w:semiHidden/>
    <w:rsid w:val="008E13E3"/>
  </w:style>
  <w:style w:type="paragraph" w:styleId="CommentSubject">
    <w:name w:val="annotation subject"/>
    <w:basedOn w:val="CommentText"/>
    <w:next w:val="CommentText"/>
    <w:link w:val="CommentSubjectChar"/>
    <w:uiPriority w:val="99"/>
    <w:semiHidden/>
    <w:unhideWhenUsed/>
    <w:rsid w:val="008E13E3"/>
    <w:rPr>
      <w:b/>
      <w:bCs/>
    </w:rPr>
  </w:style>
  <w:style w:type="character" w:customStyle="1" w:styleId="CommentSubjectChar">
    <w:name w:val="Comment Subject Char"/>
    <w:basedOn w:val="CommentTextChar"/>
    <w:link w:val="CommentSubject"/>
    <w:uiPriority w:val="99"/>
    <w:semiHidden/>
    <w:rsid w:val="008E13E3"/>
    <w:rPr>
      <w:b/>
      <w:bCs/>
    </w:rPr>
  </w:style>
  <w:style w:type="character" w:customStyle="1" w:styleId="Heading2Char">
    <w:name w:val="Heading 2 Char"/>
    <w:basedOn w:val="DefaultParagraphFont"/>
    <w:link w:val="Heading2"/>
    <w:uiPriority w:val="9"/>
    <w:semiHidden/>
    <w:rsid w:val="00420B58"/>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420B58"/>
    <w:rPr>
      <w:b/>
      <w:bCs/>
    </w:rPr>
  </w:style>
  <w:style w:type="character" w:styleId="Emphasis">
    <w:name w:val="Emphasis"/>
    <w:basedOn w:val="DefaultParagraphFont"/>
    <w:uiPriority w:val="20"/>
    <w:qFormat/>
    <w:rsid w:val="00420B58"/>
    <w:rPr>
      <w:i/>
      <w:iCs/>
    </w:rPr>
  </w:style>
  <w:style w:type="paragraph" w:styleId="NormalWeb">
    <w:name w:val="Normal (Web)"/>
    <w:basedOn w:val="Normal"/>
    <w:uiPriority w:val="99"/>
    <w:semiHidden/>
    <w:unhideWhenUsed/>
    <w:rsid w:val="00007BD9"/>
    <w:pPr>
      <w:spacing w:before="100" w:beforeAutospacing="1" w:after="100" w:afterAutospacing="1" w:line="240" w:lineRule="auto"/>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95653">
      <w:bodyDiv w:val="1"/>
      <w:marLeft w:val="0"/>
      <w:marRight w:val="0"/>
      <w:marTop w:val="0"/>
      <w:marBottom w:val="0"/>
      <w:divBdr>
        <w:top w:val="none" w:sz="0" w:space="0" w:color="auto"/>
        <w:left w:val="none" w:sz="0" w:space="0" w:color="auto"/>
        <w:bottom w:val="none" w:sz="0" w:space="0" w:color="auto"/>
        <w:right w:val="none" w:sz="0" w:space="0" w:color="auto"/>
      </w:divBdr>
    </w:div>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240213082">
      <w:bodyDiv w:val="1"/>
      <w:marLeft w:val="0"/>
      <w:marRight w:val="0"/>
      <w:marTop w:val="0"/>
      <w:marBottom w:val="0"/>
      <w:divBdr>
        <w:top w:val="none" w:sz="0" w:space="0" w:color="auto"/>
        <w:left w:val="none" w:sz="0" w:space="0" w:color="auto"/>
        <w:bottom w:val="none" w:sz="0" w:space="0" w:color="auto"/>
        <w:right w:val="none" w:sz="0" w:space="0" w:color="auto"/>
      </w:divBdr>
    </w:div>
    <w:div w:id="314649306">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519045678">
      <w:bodyDiv w:val="1"/>
      <w:marLeft w:val="0"/>
      <w:marRight w:val="0"/>
      <w:marTop w:val="0"/>
      <w:marBottom w:val="0"/>
      <w:divBdr>
        <w:top w:val="none" w:sz="0" w:space="0" w:color="auto"/>
        <w:left w:val="none" w:sz="0" w:space="0" w:color="auto"/>
        <w:bottom w:val="none" w:sz="0" w:space="0" w:color="auto"/>
        <w:right w:val="none" w:sz="0" w:space="0" w:color="auto"/>
      </w:divBdr>
    </w:div>
    <w:div w:id="625628237">
      <w:bodyDiv w:val="1"/>
      <w:marLeft w:val="0"/>
      <w:marRight w:val="0"/>
      <w:marTop w:val="0"/>
      <w:marBottom w:val="0"/>
      <w:divBdr>
        <w:top w:val="none" w:sz="0" w:space="0" w:color="auto"/>
        <w:left w:val="none" w:sz="0" w:space="0" w:color="auto"/>
        <w:bottom w:val="none" w:sz="0" w:space="0" w:color="auto"/>
        <w:right w:val="none" w:sz="0" w:space="0" w:color="auto"/>
      </w:divBdr>
    </w:div>
    <w:div w:id="645164721">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665864481">
      <w:bodyDiv w:val="1"/>
      <w:marLeft w:val="0"/>
      <w:marRight w:val="0"/>
      <w:marTop w:val="0"/>
      <w:marBottom w:val="0"/>
      <w:divBdr>
        <w:top w:val="none" w:sz="0" w:space="0" w:color="auto"/>
        <w:left w:val="none" w:sz="0" w:space="0" w:color="auto"/>
        <w:bottom w:val="none" w:sz="0" w:space="0" w:color="auto"/>
        <w:right w:val="none" w:sz="0" w:space="0" w:color="auto"/>
      </w:divBdr>
    </w:div>
    <w:div w:id="680159439">
      <w:bodyDiv w:val="1"/>
      <w:marLeft w:val="0"/>
      <w:marRight w:val="0"/>
      <w:marTop w:val="0"/>
      <w:marBottom w:val="0"/>
      <w:divBdr>
        <w:top w:val="none" w:sz="0" w:space="0" w:color="auto"/>
        <w:left w:val="none" w:sz="0" w:space="0" w:color="auto"/>
        <w:bottom w:val="none" w:sz="0" w:space="0" w:color="auto"/>
        <w:right w:val="none" w:sz="0" w:space="0" w:color="auto"/>
      </w:divBdr>
    </w:div>
    <w:div w:id="695274387">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789010131">
      <w:bodyDiv w:val="1"/>
      <w:marLeft w:val="0"/>
      <w:marRight w:val="0"/>
      <w:marTop w:val="0"/>
      <w:marBottom w:val="0"/>
      <w:divBdr>
        <w:top w:val="none" w:sz="0" w:space="0" w:color="auto"/>
        <w:left w:val="none" w:sz="0" w:space="0" w:color="auto"/>
        <w:bottom w:val="none" w:sz="0" w:space="0" w:color="auto"/>
        <w:right w:val="none" w:sz="0" w:space="0" w:color="auto"/>
      </w:divBdr>
    </w:div>
    <w:div w:id="948851164">
      <w:bodyDiv w:val="1"/>
      <w:marLeft w:val="0"/>
      <w:marRight w:val="0"/>
      <w:marTop w:val="0"/>
      <w:marBottom w:val="0"/>
      <w:divBdr>
        <w:top w:val="none" w:sz="0" w:space="0" w:color="auto"/>
        <w:left w:val="none" w:sz="0" w:space="0" w:color="auto"/>
        <w:bottom w:val="none" w:sz="0" w:space="0" w:color="auto"/>
        <w:right w:val="none" w:sz="0" w:space="0" w:color="auto"/>
      </w:divBdr>
    </w:div>
    <w:div w:id="1084033735">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 w:id="1485929251">
      <w:bodyDiv w:val="1"/>
      <w:marLeft w:val="0"/>
      <w:marRight w:val="0"/>
      <w:marTop w:val="0"/>
      <w:marBottom w:val="0"/>
      <w:divBdr>
        <w:top w:val="none" w:sz="0" w:space="0" w:color="auto"/>
        <w:left w:val="none" w:sz="0" w:space="0" w:color="auto"/>
        <w:bottom w:val="none" w:sz="0" w:space="0" w:color="auto"/>
        <w:right w:val="none" w:sz="0" w:space="0" w:color="auto"/>
      </w:divBdr>
    </w:div>
    <w:div w:id="1648243841">
      <w:bodyDiv w:val="1"/>
      <w:marLeft w:val="0"/>
      <w:marRight w:val="0"/>
      <w:marTop w:val="0"/>
      <w:marBottom w:val="0"/>
      <w:divBdr>
        <w:top w:val="none" w:sz="0" w:space="0" w:color="auto"/>
        <w:left w:val="none" w:sz="0" w:space="0" w:color="auto"/>
        <w:bottom w:val="none" w:sz="0" w:space="0" w:color="auto"/>
        <w:right w:val="none" w:sz="0" w:space="0" w:color="auto"/>
      </w:divBdr>
    </w:div>
    <w:div w:id="1770155785">
      <w:bodyDiv w:val="1"/>
      <w:marLeft w:val="0"/>
      <w:marRight w:val="0"/>
      <w:marTop w:val="0"/>
      <w:marBottom w:val="0"/>
      <w:divBdr>
        <w:top w:val="none" w:sz="0" w:space="0" w:color="auto"/>
        <w:left w:val="none" w:sz="0" w:space="0" w:color="auto"/>
        <w:bottom w:val="none" w:sz="0" w:space="0" w:color="auto"/>
        <w:right w:val="none" w:sz="0" w:space="0" w:color="auto"/>
      </w:divBdr>
    </w:div>
    <w:div w:id="1787120396">
      <w:bodyDiv w:val="1"/>
      <w:marLeft w:val="0"/>
      <w:marRight w:val="0"/>
      <w:marTop w:val="0"/>
      <w:marBottom w:val="0"/>
      <w:divBdr>
        <w:top w:val="none" w:sz="0" w:space="0" w:color="auto"/>
        <w:left w:val="none" w:sz="0" w:space="0" w:color="auto"/>
        <w:bottom w:val="none" w:sz="0" w:space="0" w:color="auto"/>
        <w:right w:val="none" w:sz="0" w:space="0" w:color="auto"/>
      </w:divBdr>
    </w:div>
    <w:div w:id="1880388073">
      <w:bodyDiv w:val="1"/>
      <w:marLeft w:val="0"/>
      <w:marRight w:val="0"/>
      <w:marTop w:val="0"/>
      <w:marBottom w:val="0"/>
      <w:divBdr>
        <w:top w:val="none" w:sz="0" w:space="0" w:color="auto"/>
        <w:left w:val="none" w:sz="0" w:space="0" w:color="auto"/>
        <w:bottom w:val="none" w:sz="0" w:space="0" w:color="auto"/>
        <w:right w:val="none" w:sz="0" w:space="0" w:color="auto"/>
      </w:divBdr>
    </w:div>
    <w:div w:id="1952348700">
      <w:bodyDiv w:val="1"/>
      <w:marLeft w:val="0"/>
      <w:marRight w:val="0"/>
      <w:marTop w:val="0"/>
      <w:marBottom w:val="0"/>
      <w:divBdr>
        <w:top w:val="none" w:sz="0" w:space="0" w:color="auto"/>
        <w:left w:val="none" w:sz="0" w:space="0" w:color="auto"/>
        <w:bottom w:val="none" w:sz="0" w:space="0" w:color="auto"/>
        <w:right w:val="none" w:sz="0" w:space="0" w:color="auto"/>
      </w:divBdr>
    </w:div>
    <w:div w:id="1953707208">
      <w:bodyDiv w:val="1"/>
      <w:marLeft w:val="0"/>
      <w:marRight w:val="0"/>
      <w:marTop w:val="0"/>
      <w:marBottom w:val="0"/>
      <w:divBdr>
        <w:top w:val="none" w:sz="0" w:space="0" w:color="auto"/>
        <w:left w:val="none" w:sz="0" w:space="0" w:color="auto"/>
        <w:bottom w:val="none" w:sz="0" w:space="0" w:color="auto"/>
        <w:right w:val="none" w:sz="0" w:space="0" w:color="auto"/>
      </w:divBdr>
    </w:div>
    <w:div w:id="202979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tniaerma07@gmail.com" TargetMode="External"/><Relationship Id="rId13" Type="http://schemas.openxmlformats.org/officeDocument/2006/relationships/hyperlink" Target="https://jurnal.ar-raniry.ac.id/index.php/intel/article/view/197"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urnal.fkip.uns.ac.id/index.php/pip/article/view/77%2035"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18/08/relationships/commentsExtensible" Target="commentsExtensible.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liksrihariani@unikama.ac.id" TargetMode="External"/><Relationship Id="rId14" Type="http://schemas.openxmlformats.org/officeDocument/2006/relationships/hyperlink" Target="https://doi.org/10.30738/.v3i1.280"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2873E-FB1A-4CF2-981D-2034B549E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15</Pages>
  <Words>3108</Words>
  <Characters>17721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20788</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Microsoft account</cp:lastModifiedBy>
  <cp:revision>31</cp:revision>
  <cp:lastPrinted>2024-09-06T12:48:00Z</cp:lastPrinted>
  <dcterms:created xsi:type="dcterms:W3CDTF">2020-09-01T06:02:00Z</dcterms:created>
  <dcterms:modified xsi:type="dcterms:W3CDTF">2024-09-25T14:50:00Z</dcterms:modified>
</cp:coreProperties>
</file>