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BFD6B" w14:textId="77777777" w:rsidR="00D64584" w:rsidRPr="00407D7A" w:rsidRDefault="00D64584" w:rsidP="00D64584">
      <w:pPr>
        <w:pStyle w:val="JudulArtikel"/>
        <w:spacing w:before="240"/>
        <w:rPr>
          <w:lang w:val="it-IT"/>
        </w:rPr>
      </w:pPr>
      <w:bookmarkStart w:id="0" w:name="_Hlk178544819"/>
      <w:bookmarkStart w:id="1" w:name="_Hlk178546826"/>
      <w:r w:rsidRPr="00407D7A">
        <w:rPr>
          <w:lang w:val="it-IT"/>
        </w:rPr>
        <w:t xml:space="preserve">PEMANFAATAN MEDIA PAPAN PEMBAGIAN (PAPEM) BERBAHAN BEKAS UNTUK MENINGKATKAN </w:t>
      </w:r>
      <w:r>
        <w:rPr>
          <w:lang w:val="it-IT"/>
        </w:rPr>
        <w:t>HASIL BELAJAR MATEMATIKA</w:t>
      </w:r>
      <w:r w:rsidRPr="00407D7A">
        <w:rPr>
          <w:lang w:val="it-IT"/>
        </w:rPr>
        <w:t xml:space="preserve"> PESERTA DIDIK </w:t>
      </w:r>
      <w:r>
        <w:rPr>
          <w:lang w:val="it-IT"/>
        </w:rPr>
        <w:t xml:space="preserve">DI </w:t>
      </w:r>
      <w:r w:rsidRPr="00407D7A">
        <w:rPr>
          <w:lang w:val="it-IT"/>
        </w:rPr>
        <w:t>KELAS III SDN KARANGBESUKI 1 KOTA MALANG</w:t>
      </w:r>
    </w:p>
    <w:p w14:paraId="2B95F61F" w14:textId="77777777" w:rsidR="00D64584" w:rsidRPr="00B70EDB" w:rsidRDefault="00D64584" w:rsidP="00D64584">
      <w:pPr>
        <w:pStyle w:val="NamaPenulis"/>
        <w:rPr>
          <w:lang w:val="it-IT"/>
        </w:rPr>
      </w:pPr>
      <w:r>
        <w:rPr>
          <w:lang w:val="it-IT"/>
        </w:rPr>
        <w:t>Sri Rahayu, Juni Kartika Sari</w:t>
      </w:r>
    </w:p>
    <w:p w14:paraId="330FCDAB" w14:textId="77777777" w:rsidR="00D64584" w:rsidRPr="00462E4D" w:rsidRDefault="00D64584" w:rsidP="00D64584">
      <w:pPr>
        <w:pStyle w:val="Affiliasi"/>
      </w:pPr>
      <w:proofErr w:type="spellStart"/>
      <w:r w:rsidRPr="00462E4D">
        <w:t>Universitas</w:t>
      </w:r>
      <w:proofErr w:type="spellEnd"/>
      <w:r w:rsidRPr="00462E4D">
        <w:t xml:space="preserve"> </w:t>
      </w:r>
      <w:r>
        <w:t xml:space="preserve">PGRI </w:t>
      </w:r>
      <w:proofErr w:type="spellStart"/>
      <w:r w:rsidRPr="00462E4D">
        <w:t>Kanjuruhan</w:t>
      </w:r>
      <w:proofErr w:type="spellEnd"/>
      <w:r w:rsidRPr="00462E4D">
        <w:t xml:space="preserve"> Malang, Indonesia</w:t>
      </w:r>
    </w:p>
    <w:p w14:paraId="0051DAC3" w14:textId="77777777" w:rsidR="00D64584" w:rsidRPr="00462E4D" w:rsidRDefault="00D64584" w:rsidP="00D64584">
      <w:pPr>
        <w:pStyle w:val="Affiliasi"/>
      </w:pPr>
      <w:r>
        <w:t>Ppg.junisari99630</w:t>
      </w:r>
      <w:r w:rsidRPr="00462E4D">
        <w:t>@</w:t>
      </w:r>
      <w:r>
        <w:t>program</w:t>
      </w:r>
      <w:r w:rsidRPr="00462E4D">
        <w:t>.</w:t>
      </w:r>
      <w:r>
        <w:t>belajar</w:t>
      </w:r>
      <w:r w:rsidRPr="00462E4D">
        <w:t>.id*</w:t>
      </w:r>
    </w:p>
    <w:bookmarkEnd w:id="1"/>
    <w:p w14:paraId="777DE191" w14:textId="77777777" w:rsidR="00256275" w:rsidRPr="00DF74F3" w:rsidRDefault="00256275" w:rsidP="00256275">
      <w:pPr>
        <w:spacing w:after="0" w:line="240" w:lineRule="auto"/>
        <w:jc w:val="center"/>
        <w:rPr>
          <w:rFonts w:ascii="Calibri" w:hAnsi="Calibri"/>
          <w:sz w:val="22"/>
        </w:rPr>
      </w:pPr>
    </w:p>
    <w:p w14:paraId="78E6A09F" w14:textId="77777777" w:rsidR="00D64584" w:rsidRPr="00D64584" w:rsidRDefault="005D2579" w:rsidP="00D64584">
      <w:pPr>
        <w:pStyle w:val="AbstrakEnglish"/>
      </w:pPr>
      <w:bookmarkStart w:id="2" w:name="_Hlk178546862"/>
      <w:r w:rsidRPr="00D26F67">
        <w:rPr>
          <w:b/>
        </w:rPr>
        <w:t>Abstract:</w:t>
      </w:r>
      <w:r w:rsidRPr="00256275">
        <w:t xml:space="preserve"> </w:t>
      </w:r>
      <w:r w:rsidR="00D64584" w:rsidRPr="00D64584">
        <w:t>The purpose of this study is to improve the learning outcomes of students in mathematics subjects of division materials through the use of the media of the division board (PaPem) and supported by the Discovery Learning model in grade III of SDN Karangbesuki 1 Malang City. The type of research is Classroom Action Research (PTK). Classroom Action Research was carried out in 2 cycles, 1) Action planning, 2) Action implementation, 3) observation, and 4) reflection. The results of the study showed that the learning outcomes of students in the pre-cycle stage were proven by a percentage of completeness of 46%. In the first cycle by applying the distribution board media (Papem) and the discovery learning model, the percentage of completeness of student learning outcomes increased to 68%, in the second cycle by applying the distribution board media (PaPem) and the discovery learning model, the percentage of completeness of student learning outcomes increased to 82%. It was concluded that the use of distribution board media (Papem) can improve the mathematics learning outcomes of grade III students of the distribution material at SDN Karangbesuki 1 Malang City.</w:t>
      </w:r>
    </w:p>
    <w:p w14:paraId="51ACC646" w14:textId="4D2E00EF" w:rsidR="003F0229" w:rsidRPr="003F0229" w:rsidRDefault="003F0229" w:rsidP="003F0229">
      <w:pPr>
        <w:pStyle w:val="AbstrakEnglish"/>
        <w:rPr>
          <w:rStyle w:val="IEEEAbstractHeadingChar"/>
          <w:szCs w:val="20"/>
          <w:lang w:eastAsia="en-US"/>
        </w:rPr>
      </w:pPr>
    </w:p>
    <w:p w14:paraId="0A897DFB" w14:textId="749BFAA6"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D64584" w:rsidRPr="002541B7">
        <w:rPr>
          <w:rFonts w:ascii="Calibri" w:hAnsi="Calibri"/>
          <w:b w:val="0"/>
          <w:sz w:val="20"/>
          <w:szCs w:val="20"/>
          <w:lang w:val="id-ID"/>
        </w:rPr>
        <w:t>Utilization; Distribution Board Media; Made of Used; Learning Outcomes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FE63017" w14:textId="77777777" w:rsidR="00D64584" w:rsidRPr="00B70EDB" w:rsidRDefault="005D2579" w:rsidP="00D64584">
      <w:pPr>
        <w:pStyle w:val="AbstrakEnglish"/>
        <w:rPr>
          <w:rStyle w:val="IEEEAbstractHeadingChar"/>
          <w:b/>
          <w:i w:val="0"/>
          <w:szCs w:val="20"/>
          <w:lang w:val="it-IT"/>
        </w:rPr>
      </w:pPr>
      <w:r w:rsidRPr="00BA239C">
        <w:rPr>
          <w:b/>
        </w:rPr>
        <w:t>Abstrak:</w:t>
      </w:r>
      <w:r w:rsidRPr="00BA239C">
        <w:t xml:space="preserve"> </w:t>
      </w:r>
      <w:bookmarkStart w:id="3" w:name="_Hlk178501455"/>
      <w:r w:rsidR="00D64584" w:rsidRPr="008454C3">
        <w:rPr>
          <w:rStyle w:val="AbstrakBahasaChar"/>
        </w:rPr>
        <w:t xml:space="preserve">Tujuan dari penelitian ini ialah meningkatkan hasil belajar peserta didik dalam mata pelajaran matematika materi </w:t>
      </w:r>
      <w:r w:rsidR="00D64584">
        <w:rPr>
          <w:rStyle w:val="AbstrakBahasaChar"/>
          <w:lang w:val="en-US"/>
        </w:rPr>
        <w:t>pembagian</w:t>
      </w:r>
      <w:r w:rsidR="00D64584" w:rsidRPr="008454C3">
        <w:rPr>
          <w:rStyle w:val="AbstrakBahasaChar"/>
        </w:rPr>
        <w:t xml:space="preserve"> melalui </w:t>
      </w:r>
      <w:r w:rsidR="00D64584">
        <w:rPr>
          <w:rStyle w:val="AbstrakBahasaChar"/>
          <w:lang w:val="en-US"/>
        </w:rPr>
        <w:t xml:space="preserve">pemanfaatan media Papan pembagian (PaPem) dan didukung oleh </w:t>
      </w:r>
      <w:r w:rsidR="00D64584" w:rsidRPr="008454C3">
        <w:rPr>
          <w:rStyle w:val="AbstrakBahasaChar"/>
        </w:rPr>
        <w:t xml:space="preserve">model </w:t>
      </w:r>
      <w:r w:rsidR="00D64584" w:rsidRPr="008454C3">
        <w:rPr>
          <w:rStyle w:val="AbstrakBahasaChar"/>
          <w:i/>
          <w:iCs/>
        </w:rPr>
        <w:t>Discovery Learning</w:t>
      </w:r>
      <w:r w:rsidR="00D64584" w:rsidRPr="008454C3">
        <w:rPr>
          <w:rStyle w:val="AbstrakBahasaChar"/>
        </w:rPr>
        <w:t xml:space="preserve"> di kelas I</w:t>
      </w:r>
      <w:r w:rsidR="00D64584">
        <w:rPr>
          <w:rStyle w:val="AbstrakBahasaChar"/>
          <w:lang w:val="en-US"/>
        </w:rPr>
        <w:t>II</w:t>
      </w:r>
      <w:r w:rsidR="00D64584" w:rsidRPr="008454C3">
        <w:rPr>
          <w:rStyle w:val="AbstrakBahasaChar"/>
        </w:rPr>
        <w:t xml:space="preserve"> SDN </w:t>
      </w:r>
      <w:r w:rsidR="00D64584">
        <w:rPr>
          <w:rStyle w:val="AbstrakBahasaChar"/>
          <w:lang w:val="en-US"/>
        </w:rPr>
        <w:t>Karangbesuki</w:t>
      </w:r>
      <w:r w:rsidR="00D64584" w:rsidRPr="008454C3">
        <w:rPr>
          <w:rStyle w:val="AbstrakBahasaChar"/>
        </w:rPr>
        <w:t xml:space="preserve"> </w:t>
      </w:r>
      <w:r w:rsidR="00D64584">
        <w:rPr>
          <w:rStyle w:val="AbstrakBahasaChar"/>
          <w:lang w:val="en-US"/>
        </w:rPr>
        <w:t>1</w:t>
      </w:r>
      <w:r w:rsidR="00D64584" w:rsidRPr="008454C3">
        <w:rPr>
          <w:rStyle w:val="AbstrakBahasaChar"/>
        </w:rPr>
        <w:t xml:space="preserve"> Kota Malang. Jenis penelitian yaitu Penelitian Tindakan Kelas (PTK). Penelitian Tindakan Kelas yang dilakukan 2 siklus, 1) perencanaan Tindakan</w:t>
      </w:r>
      <w:r w:rsidR="00D64584">
        <w:rPr>
          <w:rStyle w:val="AbstrakBahasaChar"/>
          <w:lang w:val="en-US"/>
        </w:rPr>
        <w:t>,</w:t>
      </w:r>
      <w:r w:rsidR="00D64584" w:rsidRPr="008454C3">
        <w:rPr>
          <w:rStyle w:val="AbstrakBahasaChar"/>
        </w:rPr>
        <w:t xml:space="preserve"> 2) pelaksanaan Tindakan</w:t>
      </w:r>
      <w:r w:rsidR="00D64584">
        <w:rPr>
          <w:rStyle w:val="AbstrakBahasaChar"/>
          <w:lang w:val="en-US"/>
        </w:rPr>
        <w:t>,</w:t>
      </w:r>
      <w:r w:rsidR="00D64584" w:rsidRPr="008454C3">
        <w:rPr>
          <w:rStyle w:val="AbstrakBahasaChar"/>
        </w:rPr>
        <w:t xml:space="preserve"> </w:t>
      </w:r>
      <w:r w:rsidR="00D64584">
        <w:rPr>
          <w:rStyle w:val="AbstrakBahasaChar"/>
          <w:lang w:val="en-US"/>
        </w:rPr>
        <w:t>3)</w:t>
      </w:r>
      <w:r w:rsidR="00D64584" w:rsidRPr="008454C3">
        <w:rPr>
          <w:rStyle w:val="AbstrakBahasaChar"/>
        </w:rPr>
        <w:t xml:space="preserve"> observasi,</w:t>
      </w:r>
      <w:r w:rsidR="00D64584">
        <w:rPr>
          <w:rStyle w:val="AbstrakBahasaChar"/>
          <w:lang w:val="en-US"/>
        </w:rPr>
        <w:t xml:space="preserve"> dan</w:t>
      </w:r>
      <w:r w:rsidR="00D64584" w:rsidRPr="008454C3">
        <w:rPr>
          <w:rStyle w:val="AbstrakBahasaChar"/>
        </w:rPr>
        <w:t xml:space="preserve"> </w:t>
      </w:r>
      <w:r w:rsidR="00D64584">
        <w:rPr>
          <w:rStyle w:val="AbstrakBahasaChar"/>
          <w:lang w:val="en-US"/>
        </w:rPr>
        <w:t>4</w:t>
      </w:r>
      <w:r w:rsidR="00D64584" w:rsidRPr="008454C3">
        <w:rPr>
          <w:rStyle w:val="AbstrakBahasaChar"/>
        </w:rPr>
        <w:t>) refleksi. Hasil penelitian menunjukkan bahwasanya hasil belajar peserta didik pada tahap pra siklus dibuktikan presentase ketuntasan 4</w:t>
      </w:r>
      <w:r w:rsidR="00D64584">
        <w:rPr>
          <w:rStyle w:val="AbstrakBahasaChar"/>
          <w:lang w:val="en-US"/>
        </w:rPr>
        <w:t>6</w:t>
      </w:r>
      <w:r w:rsidR="00D64584" w:rsidRPr="008454C3">
        <w:rPr>
          <w:rStyle w:val="AbstrakBahasaChar"/>
        </w:rPr>
        <w:t>%. Siklus I dengan menerapk</w:t>
      </w:r>
      <w:r w:rsidR="00D64584">
        <w:rPr>
          <w:rStyle w:val="AbstrakBahasaChar"/>
          <w:lang w:val="en-US"/>
        </w:rPr>
        <w:t>an</w:t>
      </w:r>
      <w:r w:rsidR="00D64584" w:rsidRPr="008454C3">
        <w:rPr>
          <w:rStyle w:val="AbstrakBahasaChar"/>
        </w:rPr>
        <w:t xml:space="preserve"> </w:t>
      </w:r>
      <w:r w:rsidR="00D64584">
        <w:rPr>
          <w:rStyle w:val="AbstrakBahasaChar"/>
          <w:lang w:val="en-US"/>
        </w:rPr>
        <w:t xml:space="preserve">media Papan pembagian (Papem) dan </w:t>
      </w:r>
      <w:r w:rsidR="00D64584" w:rsidRPr="008454C3">
        <w:rPr>
          <w:rStyle w:val="AbstrakBahasaChar"/>
        </w:rPr>
        <w:t xml:space="preserve">model </w:t>
      </w:r>
      <w:r w:rsidR="00D64584" w:rsidRPr="008454C3">
        <w:rPr>
          <w:rStyle w:val="AbstrakBahasaChar"/>
          <w:i/>
          <w:iCs/>
        </w:rPr>
        <w:t>discovery learning</w:t>
      </w:r>
      <w:r w:rsidR="00D64584" w:rsidRPr="008454C3">
        <w:rPr>
          <w:rStyle w:val="AbstrakBahasaChar"/>
        </w:rPr>
        <w:t>, presentase ketuntasan hasil belajar peserta didik meningkat menjadi 6</w:t>
      </w:r>
      <w:r w:rsidR="00D64584">
        <w:rPr>
          <w:rStyle w:val="AbstrakBahasaChar"/>
          <w:lang w:val="en-US"/>
        </w:rPr>
        <w:t>8</w:t>
      </w:r>
      <w:r w:rsidR="00D64584" w:rsidRPr="008454C3">
        <w:rPr>
          <w:rStyle w:val="AbstrakBahasaChar"/>
        </w:rPr>
        <w:t>%, siklus II dengan menerapkan</w:t>
      </w:r>
      <w:r w:rsidR="00D64584">
        <w:rPr>
          <w:rStyle w:val="AbstrakBahasaChar"/>
          <w:lang w:val="en-US"/>
        </w:rPr>
        <w:t xml:space="preserve"> media papan pembagian (PaPem) dan </w:t>
      </w:r>
      <w:r w:rsidR="00D64584" w:rsidRPr="008454C3">
        <w:rPr>
          <w:rStyle w:val="AbstrakBahasaChar"/>
        </w:rPr>
        <w:t xml:space="preserve">model </w:t>
      </w:r>
      <w:r w:rsidR="00D64584" w:rsidRPr="008454C3">
        <w:rPr>
          <w:rStyle w:val="AbstrakBahasaChar"/>
          <w:i/>
          <w:iCs/>
        </w:rPr>
        <w:t>discovery learning</w:t>
      </w:r>
      <w:r w:rsidR="00D64584" w:rsidRPr="008454C3">
        <w:rPr>
          <w:rStyle w:val="AbstrakBahasaChar"/>
        </w:rPr>
        <w:t xml:space="preserve"> presentase ketuntasan hasil belajar peserta didik menjadi </w:t>
      </w:r>
      <w:r w:rsidR="00D64584">
        <w:rPr>
          <w:rStyle w:val="AbstrakBahasaChar"/>
          <w:lang w:val="en-US"/>
        </w:rPr>
        <w:t>82</w:t>
      </w:r>
      <w:r w:rsidR="00D64584" w:rsidRPr="008454C3">
        <w:rPr>
          <w:rStyle w:val="AbstrakBahasaChar"/>
        </w:rPr>
        <w:t xml:space="preserve">%. Disimpulkan bahwa </w:t>
      </w:r>
      <w:r w:rsidR="00D64584">
        <w:rPr>
          <w:rStyle w:val="AbstrakBahasaChar"/>
          <w:lang w:val="en-US"/>
        </w:rPr>
        <w:t>pemanfaatan media papan pembagian (Papem)</w:t>
      </w:r>
      <w:r w:rsidR="00D64584" w:rsidRPr="008454C3">
        <w:rPr>
          <w:rStyle w:val="AbstrakBahasaChar"/>
        </w:rPr>
        <w:t xml:space="preserve"> dapat meningkatkan hasil belajar matematika peserta didik kelas </w:t>
      </w:r>
      <w:r w:rsidR="00D64584">
        <w:rPr>
          <w:rStyle w:val="AbstrakBahasaChar"/>
          <w:lang w:val="en-US"/>
        </w:rPr>
        <w:t>III</w:t>
      </w:r>
      <w:r w:rsidR="00D64584" w:rsidRPr="008454C3">
        <w:rPr>
          <w:rStyle w:val="AbstrakBahasaChar"/>
        </w:rPr>
        <w:t xml:space="preserve"> materi </w:t>
      </w:r>
      <w:r w:rsidR="00D64584">
        <w:rPr>
          <w:rStyle w:val="AbstrakBahasaChar"/>
          <w:lang w:val="en-US"/>
        </w:rPr>
        <w:t>pembagian</w:t>
      </w:r>
      <w:r w:rsidR="00D64584" w:rsidRPr="008454C3">
        <w:rPr>
          <w:rStyle w:val="AbstrakBahasaChar"/>
        </w:rPr>
        <w:t xml:space="preserve"> di SDN </w:t>
      </w:r>
      <w:r w:rsidR="00D64584">
        <w:rPr>
          <w:rStyle w:val="AbstrakBahasaChar"/>
          <w:lang w:val="en-US"/>
        </w:rPr>
        <w:t>Karangbesuki</w:t>
      </w:r>
      <w:r w:rsidR="00D64584" w:rsidRPr="008454C3">
        <w:rPr>
          <w:rStyle w:val="AbstrakBahasaChar"/>
        </w:rPr>
        <w:t xml:space="preserve"> </w:t>
      </w:r>
      <w:r w:rsidR="00D64584">
        <w:rPr>
          <w:rStyle w:val="AbstrakBahasaChar"/>
          <w:lang w:val="en-US"/>
        </w:rPr>
        <w:t>1 Kota</w:t>
      </w:r>
      <w:r w:rsidR="00D64584" w:rsidRPr="008454C3">
        <w:rPr>
          <w:rStyle w:val="AbstrakBahasaChar"/>
        </w:rPr>
        <w:t xml:space="preserve"> Malang.</w:t>
      </w:r>
    </w:p>
    <w:bookmarkEnd w:id="3"/>
    <w:p w14:paraId="1DB228A0" w14:textId="4F2C41D4" w:rsidR="003F0229" w:rsidRPr="00B70EDB" w:rsidRDefault="003F0229" w:rsidP="003F0229">
      <w:pPr>
        <w:pStyle w:val="AbstrakEnglish"/>
        <w:rPr>
          <w:rStyle w:val="IEEEAbstractHeadingChar"/>
          <w:b/>
          <w:i w:val="0"/>
          <w:szCs w:val="20"/>
          <w:lang w:val="it-IT"/>
        </w:rPr>
      </w:pPr>
    </w:p>
    <w:p w14:paraId="7DB08AF4" w14:textId="06F58FDA" w:rsidR="00BA239C" w:rsidRDefault="005D2579" w:rsidP="00D64584">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D64584">
        <w:rPr>
          <w:rStyle w:val="shorttext"/>
          <w:rFonts w:ascii="Calibri" w:hAnsi="Calibri"/>
          <w:b w:val="0"/>
          <w:sz w:val="20"/>
          <w:szCs w:val="20"/>
          <w:shd w:val="clear" w:color="auto" w:fill="FFFFFF"/>
          <w:lang w:val="it-IT"/>
        </w:rPr>
        <w:t>Pemanfaatan</w:t>
      </w:r>
      <w:r w:rsidR="00D64584" w:rsidRPr="00B70EDB">
        <w:rPr>
          <w:rStyle w:val="shorttext"/>
          <w:rFonts w:ascii="Calibri" w:hAnsi="Calibri"/>
          <w:b w:val="0"/>
          <w:sz w:val="20"/>
          <w:szCs w:val="20"/>
          <w:shd w:val="clear" w:color="auto" w:fill="FFFFFF"/>
          <w:lang w:val="it-IT"/>
        </w:rPr>
        <w:t xml:space="preserve">; </w:t>
      </w:r>
      <w:r w:rsidR="00D64584">
        <w:rPr>
          <w:rStyle w:val="shorttext"/>
          <w:rFonts w:ascii="Calibri" w:hAnsi="Calibri"/>
          <w:b w:val="0"/>
          <w:sz w:val="20"/>
          <w:szCs w:val="20"/>
          <w:shd w:val="clear" w:color="auto" w:fill="FFFFFF"/>
          <w:lang w:val="it-IT"/>
        </w:rPr>
        <w:t>Media Papan Pembagian; Berbahan Bekas; Hasil Belajar</w:t>
      </w:r>
    </w:p>
    <w:bookmarkEnd w:id="2"/>
    <w:p w14:paraId="159C4E74" w14:textId="77777777" w:rsidR="00D64584" w:rsidRPr="00D64584" w:rsidRDefault="00D64584" w:rsidP="00D64584">
      <w:pPr>
        <w:rPr>
          <w:lang w:val="it-IT"/>
        </w:rPr>
      </w:pPr>
    </w:p>
    <w:p w14:paraId="78CFA880" w14:textId="77777777" w:rsidR="00D618A4" w:rsidRPr="00B70EDB" w:rsidRDefault="00D26F67" w:rsidP="004820B3">
      <w:pPr>
        <w:pStyle w:val="SubJudul1"/>
        <w:rPr>
          <w:lang w:val="it-IT"/>
        </w:rPr>
      </w:pPr>
      <w:bookmarkStart w:id="4" w:name="_Hlk178546908"/>
      <w:r w:rsidRPr="00B70EDB">
        <w:rPr>
          <w:lang w:val="it-IT"/>
        </w:rPr>
        <w:t>Pendahuluan</w:t>
      </w:r>
    </w:p>
    <w:p w14:paraId="4F8F9FA3" w14:textId="45BC635A" w:rsidR="00D64584" w:rsidRDefault="00D64584" w:rsidP="00D64584">
      <w:pPr>
        <w:pStyle w:val="SubJudul1"/>
        <w:ind w:firstLine="720"/>
        <w:jc w:val="both"/>
        <w:rPr>
          <w:b w:val="0"/>
          <w:bCs/>
          <w:lang w:val="it-IT"/>
        </w:rPr>
      </w:pPr>
      <w:r>
        <w:rPr>
          <w:b w:val="0"/>
          <w:bCs/>
          <w:lang w:val="it-IT"/>
        </w:rPr>
        <w:t xml:space="preserve">Matematika merupakan ilmu universal yang mendasari berbagai aspek kehidupan. </w:t>
      </w:r>
      <w:r w:rsidR="00A451D9">
        <w:rPr>
          <w:b w:val="0"/>
          <w:bCs/>
          <w:lang w:val="it-IT"/>
        </w:rPr>
        <w:t xml:space="preserve"> </w:t>
      </w:r>
      <w:r>
        <w:rPr>
          <w:b w:val="0"/>
          <w:bCs/>
          <w:lang w:val="it-IT"/>
        </w:rPr>
        <w:t>Kemampuan berhitung yang baik, termasuk pemahaman konsep dasar pembagian. Ilmu dalam mempelajari matematika tidak hanya berguna dalam konteks akademik, tetapi juga akan berguna dalam kehidupan sehari-hari. M</w:t>
      </w:r>
      <w:r w:rsidRPr="005E394E">
        <w:rPr>
          <w:b w:val="0"/>
          <w:bCs/>
          <w:lang w:val="it-IT"/>
        </w:rPr>
        <w:t>atematika  merupakan  salah  satu  mata  pelajaran  yang menjadi  kebutuhan  sistem  dalam  melatih  penalarannya</w:t>
      </w:r>
      <w:r>
        <w:rPr>
          <w:b w:val="0"/>
          <w:bCs/>
          <w:lang w:val="it-IT"/>
        </w:rPr>
        <w:t xml:space="preserve"> </w:t>
      </w:r>
      <w:r w:rsidRPr="005E394E">
        <w:rPr>
          <w:b w:val="0"/>
          <w:bCs/>
          <w:lang w:val="it-IT"/>
        </w:rPr>
        <w:t xml:space="preserve">serta  </w:t>
      </w:r>
      <w:r w:rsidRPr="005E394E">
        <w:rPr>
          <w:b w:val="0"/>
          <w:bCs/>
          <w:lang w:val="it-IT"/>
        </w:rPr>
        <w:lastRenderedPageBreak/>
        <w:t>mengandalkan  kreatifitas,  imajinasi, intuisi   dan penemuan</w:t>
      </w:r>
      <w:r>
        <w:rPr>
          <w:b w:val="0"/>
          <w:bCs/>
          <w:lang w:val="it-IT"/>
        </w:rPr>
        <w:t xml:space="preserve"> </w:t>
      </w:r>
      <w:r w:rsidRPr="00081884">
        <w:rPr>
          <w:b w:val="0"/>
          <w:bCs/>
          <w:lang w:val="it-IT"/>
        </w:rPr>
        <w:fldChar w:fldCharType="begin"/>
      </w:r>
      <w:r>
        <w:rPr>
          <w:b w:val="0"/>
          <w:bCs/>
          <w:lang w:val="it-IT"/>
        </w:rPr>
        <w:instrText xml:space="preserve"> ADDIN ZOTERO_ITEM CSL_CITATION {"citationID":"woDFkiH1","properties":{"formattedCitation":"(Yufrinalis, M., &amp; Bera, L 2019)","plainCitation":"(Yufrinalis, M., &amp; Bera, L 2019)","dontUpdate":true,"noteIndex":0},"citationItems":[{"id":32,"uris":["http://zotero.org/users/local/UO494BOn/items/H2B4H3PY"],"itemData":{"id":32,"type":"article-journal","container-title":"Journal Nagalalang Primary Education","page":"28-34","title":"Penggunaan Metode Jaritmatika Untuk Meningkatkan Hasil Belajar Siswa Pada Mata Pelajaran Matematika di Kelas III SD Negeri Blatat","volume":"1 (1)","author":[{"family":"Yufrinalis, M., &amp; Bera, L","given":"Bramanto","suffix":"Y."}],"issued":{"date-parts":[["2019"]]}}}],"schema":"https://github.com/citation-style-language/schema/raw/master/csl-citation.json"} </w:instrText>
      </w:r>
      <w:r w:rsidRPr="00081884">
        <w:rPr>
          <w:b w:val="0"/>
          <w:bCs/>
          <w:lang w:val="it-IT"/>
        </w:rPr>
        <w:fldChar w:fldCharType="separate"/>
      </w:r>
      <w:r w:rsidRPr="00081884">
        <w:rPr>
          <w:rFonts w:cs="Calibri"/>
          <w:b w:val="0"/>
          <w:bCs/>
        </w:rPr>
        <w:t>(Yufrinalis, M., &amp; Bera, L, 2019)</w:t>
      </w:r>
      <w:r w:rsidRPr="00081884">
        <w:rPr>
          <w:b w:val="0"/>
          <w:bCs/>
          <w:lang w:val="it-IT"/>
        </w:rPr>
        <w:fldChar w:fldCharType="end"/>
      </w:r>
      <w:r w:rsidRPr="005E394E">
        <w:rPr>
          <w:b w:val="0"/>
          <w:bCs/>
          <w:lang w:val="it-IT"/>
        </w:rPr>
        <w:t>.</w:t>
      </w:r>
      <w:r>
        <w:rPr>
          <w:b w:val="0"/>
          <w:bCs/>
          <w:lang w:val="it-IT"/>
        </w:rPr>
        <w:t xml:space="preserve"> Selain itu, p</w:t>
      </w:r>
      <w:r w:rsidRPr="005E394E">
        <w:rPr>
          <w:b w:val="0"/>
          <w:bCs/>
          <w:lang w:val="it-IT"/>
        </w:rPr>
        <w:t xml:space="preserve">embelajaran </w:t>
      </w:r>
      <w:r>
        <w:rPr>
          <w:b w:val="0"/>
          <w:bCs/>
          <w:lang w:val="it-IT"/>
        </w:rPr>
        <w:t>m</w:t>
      </w:r>
      <w:r w:rsidRPr="005E394E">
        <w:rPr>
          <w:b w:val="0"/>
          <w:bCs/>
          <w:lang w:val="it-IT"/>
        </w:rPr>
        <w:t>atematika</w:t>
      </w:r>
      <w:r>
        <w:rPr>
          <w:b w:val="0"/>
          <w:bCs/>
          <w:lang w:val="it-IT"/>
        </w:rPr>
        <w:t xml:space="preserve"> </w:t>
      </w:r>
      <w:r w:rsidRPr="005E394E">
        <w:rPr>
          <w:b w:val="0"/>
          <w:bCs/>
          <w:lang w:val="it-IT"/>
        </w:rPr>
        <w:t>juga</w:t>
      </w:r>
      <w:r>
        <w:rPr>
          <w:b w:val="0"/>
          <w:bCs/>
          <w:lang w:val="it-IT"/>
        </w:rPr>
        <w:t xml:space="preserve"> </w:t>
      </w:r>
      <w:r w:rsidRPr="005E394E">
        <w:rPr>
          <w:b w:val="0"/>
          <w:bCs/>
          <w:lang w:val="it-IT"/>
        </w:rPr>
        <w:t>dikemas</w:t>
      </w:r>
      <w:r>
        <w:rPr>
          <w:b w:val="0"/>
          <w:bCs/>
          <w:lang w:val="it-IT"/>
        </w:rPr>
        <w:t xml:space="preserve"> </w:t>
      </w:r>
      <w:r w:rsidRPr="005E394E">
        <w:rPr>
          <w:b w:val="0"/>
          <w:bCs/>
          <w:lang w:val="it-IT"/>
        </w:rPr>
        <w:t>untuk</w:t>
      </w:r>
      <w:r>
        <w:rPr>
          <w:b w:val="0"/>
          <w:bCs/>
          <w:lang w:val="it-IT"/>
        </w:rPr>
        <w:t xml:space="preserve"> </w:t>
      </w:r>
      <w:r w:rsidRPr="005E394E">
        <w:rPr>
          <w:b w:val="0"/>
          <w:bCs/>
          <w:lang w:val="it-IT"/>
        </w:rPr>
        <w:t xml:space="preserve">membentuk   pola   pikir   </w:t>
      </w:r>
      <w:r>
        <w:rPr>
          <w:b w:val="0"/>
          <w:bCs/>
          <w:lang w:val="it-IT"/>
        </w:rPr>
        <w:t>peserta didik</w:t>
      </w:r>
      <w:r w:rsidRPr="005E394E">
        <w:rPr>
          <w:b w:val="0"/>
          <w:bCs/>
          <w:lang w:val="it-IT"/>
        </w:rPr>
        <w:t xml:space="preserve">   sehingga   mampu   menganalisis, mengevaluasi,</w:t>
      </w:r>
      <w:r>
        <w:rPr>
          <w:b w:val="0"/>
          <w:bCs/>
          <w:lang w:val="it-IT"/>
        </w:rPr>
        <w:t xml:space="preserve"> </w:t>
      </w:r>
      <w:r w:rsidRPr="005E394E">
        <w:rPr>
          <w:b w:val="0"/>
          <w:bCs/>
          <w:lang w:val="it-IT"/>
        </w:rPr>
        <w:t>dan mengaplikasikan</w:t>
      </w:r>
      <w:r>
        <w:rPr>
          <w:b w:val="0"/>
          <w:bCs/>
          <w:lang w:val="it-IT"/>
        </w:rPr>
        <w:t xml:space="preserve"> </w:t>
      </w:r>
      <w:r w:rsidRPr="005E394E">
        <w:rPr>
          <w:b w:val="0"/>
          <w:bCs/>
          <w:lang w:val="it-IT"/>
        </w:rPr>
        <w:t>konsep-konsep serta</w:t>
      </w:r>
      <w:r>
        <w:rPr>
          <w:b w:val="0"/>
          <w:bCs/>
          <w:lang w:val="it-IT"/>
        </w:rPr>
        <w:t xml:space="preserve"> </w:t>
      </w:r>
      <w:r w:rsidRPr="005E394E">
        <w:rPr>
          <w:b w:val="0"/>
          <w:bCs/>
          <w:lang w:val="it-IT"/>
        </w:rPr>
        <w:t>dapat</w:t>
      </w:r>
      <w:r>
        <w:rPr>
          <w:b w:val="0"/>
          <w:bCs/>
          <w:lang w:val="it-IT"/>
        </w:rPr>
        <w:t xml:space="preserve"> </w:t>
      </w:r>
      <w:r w:rsidRPr="005E394E">
        <w:rPr>
          <w:b w:val="0"/>
          <w:bCs/>
          <w:lang w:val="it-IT"/>
        </w:rPr>
        <w:t>mencari</w:t>
      </w:r>
      <w:r>
        <w:rPr>
          <w:b w:val="0"/>
          <w:bCs/>
          <w:lang w:val="it-IT"/>
        </w:rPr>
        <w:t xml:space="preserve"> </w:t>
      </w:r>
      <w:r w:rsidRPr="005E394E">
        <w:rPr>
          <w:b w:val="0"/>
          <w:bCs/>
          <w:lang w:val="it-IT"/>
        </w:rPr>
        <w:t>alternatif-alternatif</w:t>
      </w:r>
      <w:r>
        <w:rPr>
          <w:b w:val="0"/>
          <w:bCs/>
          <w:lang w:val="it-IT"/>
        </w:rPr>
        <w:t xml:space="preserve"> </w:t>
      </w:r>
      <w:r w:rsidRPr="005E394E">
        <w:rPr>
          <w:b w:val="0"/>
          <w:bCs/>
          <w:lang w:val="it-IT"/>
        </w:rPr>
        <w:t>pemecahan</w:t>
      </w:r>
      <w:r>
        <w:rPr>
          <w:b w:val="0"/>
          <w:bCs/>
          <w:lang w:val="it-IT"/>
        </w:rPr>
        <w:t xml:space="preserve"> </w:t>
      </w:r>
      <w:r w:rsidRPr="005E394E">
        <w:rPr>
          <w:b w:val="0"/>
          <w:bCs/>
          <w:lang w:val="it-IT"/>
        </w:rPr>
        <w:t>masalah</w:t>
      </w:r>
      <w:r>
        <w:rPr>
          <w:b w:val="0"/>
          <w:bCs/>
          <w:lang w:val="it-IT"/>
        </w:rPr>
        <w:t xml:space="preserve"> </w:t>
      </w:r>
      <w:r w:rsidRPr="00081884">
        <w:rPr>
          <w:b w:val="0"/>
          <w:bCs/>
          <w:lang w:val="it-IT"/>
        </w:rPr>
        <w:fldChar w:fldCharType="begin"/>
      </w:r>
      <w:r>
        <w:rPr>
          <w:b w:val="0"/>
          <w:bCs/>
          <w:lang w:val="it-IT"/>
        </w:rPr>
        <w:instrText xml:space="preserve"> ADDIN ZOTERO_ITEM CSL_CITATION {"citationID":"9M2q3WsI","properties":{"formattedCitation":"(Sukendra,  I.K.,  &amp;Sumandya,  I.W., 2020)","plainCitation":"(Sukendra,  I.K.,  &amp;Sumandya,  I.W., 2020)","dontUpdate":true,"noteIndex":0},"citationItems":[{"id":33,"uris":["http://zotero.org/users/local/UO494BOn/items/8PSSWKAB"],"itemData":{"id":33,"type":"article-journal","container-title":"Emasains : Jurnal Edukasi Matematika dan Sains","title":"Analisis  Problematika  dan  Alternatif  Pemecahan  Masalah Pembelajaran Matematika di SMP","volume":"IX(2)","author":[{"literal":"Sukendra,  I.K.,  &amp;Sumandya,  I.W.,"}],"issued":{"date-parts":[["2020"]]}}}],"schema":"https://github.com/citation-style-language/schema/raw/master/csl-citation.json"} </w:instrText>
      </w:r>
      <w:r w:rsidRPr="00081884">
        <w:rPr>
          <w:b w:val="0"/>
          <w:bCs/>
          <w:lang w:val="it-IT"/>
        </w:rPr>
        <w:fldChar w:fldCharType="separate"/>
      </w:r>
      <w:r w:rsidRPr="00081884">
        <w:rPr>
          <w:rFonts w:cs="Calibri"/>
          <w:b w:val="0"/>
          <w:bCs/>
        </w:rPr>
        <w:t>(Sukendra,  I.K., &amp;</w:t>
      </w:r>
      <w:r>
        <w:rPr>
          <w:rFonts w:cs="Calibri"/>
          <w:b w:val="0"/>
          <w:bCs/>
        </w:rPr>
        <w:t xml:space="preserve"> </w:t>
      </w:r>
      <w:r w:rsidRPr="00081884">
        <w:rPr>
          <w:rFonts w:cs="Calibri"/>
          <w:b w:val="0"/>
          <w:bCs/>
        </w:rPr>
        <w:t>Sumandya,  I.W., 2020)</w:t>
      </w:r>
      <w:r w:rsidRPr="00081884">
        <w:rPr>
          <w:b w:val="0"/>
          <w:bCs/>
          <w:lang w:val="it-IT"/>
        </w:rPr>
        <w:fldChar w:fldCharType="end"/>
      </w:r>
      <w:r w:rsidRPr="00081884">
        <w:rPr>
          <w:b w:val="0"/>
          <w:bCs/>
          <w:lang w:val="it-IT"/>
        </w:rPr>
        <w:t>.</w:t>
      </w:r>
      <w:r>
        <w:rPr>
          <w:b w:val="0"/>
          <w:bCs/>
          <w:lang w:val="it-IT"/>
        </w:rPr>
        <w:t xml:space="preserve"> </w:t>
      </w:r>
      <w:r w:rsidRPr="005E394E">
        <w:rPr>
          <w:b w:val="0"/>
          <w:bCs/>
          <w:lang w:val="it-IT"/>
        </w:rPr>
        <w:t>Mempelajari matematika</w:t>
      </w:r>
      <w:r>
        <w:rPr>
          <w:b w:val="0"/>
          <w:bCs/>
          <w:lang w:val="it-IT"/>
        </w:rPr>
        <w:t xml:space="preserve"> </w:t>
      </w:r>
      <w:r w:rsidRPr="005E394E">
        <w:rPr>
          <w:b w:val="0"/>
          <w:bCs/>
          <w:lang w:val="it-IT"/>
        </w:rPr>
        <w:t>tidak hanya sekadar menghafal rumus, tetapi juga melatih otak kita untuk berpikir secara logis, analitis, dan kreatif, sehingga kita mampu menghadapi tantangan dunia nyata dengan lebih baik.</w:t>
      </w:r>
    </w:p>
    <w:p w14:paraId="53EC1837" w14:textId="77777777" w:rsidR="00D64584" w:rsidRPr="008C3F4F" w:rsidRDefault="00D64584" w:rsidP="00D64584">
      <w:pPr>
        <w:pStyle w:val="SubJudul1"/>
        <w:ind w:firstLine="720"/>
        <w:jc w:val="both"/>
        <w:rPr>
          <w:b w:val="0"/>
          <w:bCs/>
          <w:lang w:val="it-IT"/>
        </w:rPr>
      </w:pPr>
      <w:r>
        <w:rPr>
          <w:b w:val="0"/>
          <w:bCs/>
          <w:lang w:val="it-IT"/>
        </w:rPr>
        <w:t xml:space="preserve">Materi dasar yang dipelajari dalam matematika adalah angka dan bilangan yang berlanjut pada operasi hitung yaitu penjumlahan dan pengurangan. Setelah peserta didik menguasai materi tersebut, makan dilanjutkan untuk memahamkan kepada mereka tentang konsep dasar perkalian dan pembagian. Peraturan Menteri Pendidikan dan Kebudayaan Rebuplik Indonesia Nomor 12 Tahun 2016 tentang standar isi pendidikan dasar dan menengah adalah kemampuan memahami konsep. Faktanya, masih sebagian besar peserta didik di Indonesia masih rendah dalam memahami konsep matematika </w:t>
      </w:r>
      <w:r w:rsidRPr="008C3F4F">
        <w:rPr>
          <w:b w:val="0"/>
          <w:bCs/>
          <w:lang w:val="it-IT"/>
        </w:rPr>
        <w:fldChar w:fldCharType="begin"/>
      </w:r>
      <w:r>
        <w:rPr>
          <w:b w:val="0"/>
          <w:bCs/>
          <w:lang w:val="it-IT"/>
        </w:rPr>
        <w:instrText xml:space="preserve"> ADDIN ZOTERO_ITEM CSL_CITATION {"citationID":"Tn7us1Li","properties":{"formattedCitation":"(Nurdin dkk. 2019)","plainCitation":"(Nurdin dkk. 2019)","dontUpdate":true,"noteIndex":0},"citationItems":[{"id":25,"uris":["http://zotero.org/users/local/UO494BOn/items/N29RPBPN"],"itemData":{"id":25,"type":"article-journal","abstract":"Penelitian ini bertujuan untuk mendeskripsikan efektivitas pemanfaatan video pembelajaran berbasis Geogebra dalam meningkatkan kemampuan pemahaman konsep matematis siswa Sekolah Menengah Kejuruan. Desain penelitian kuasi eksperimen ini adalah nonequivalent control group design. Teknik pengumpulan data yang digunakan adalah wawancara dan tes kemampuan pemahaman konsep matematis. Analisis data dalam penelitian ini menggunakan uji U Mann-Whitney. Hasil analisis data menunjukkan bahwa peningkatan kemampuan pemahaman konsep matematis siswa yang menggunakan video pembelajaran berbasis Geogebra lebih baik dibandingkan siswa yang belajar dengan pembelajaran konvensional. Video pembelajaran berbasis Geogebra efektif dan berpengaruh positif terhadap peningkatan kemampuan pemahaman konsep matematis siswa. Video pembelajaran berbasis Geogebra ini dapat dijadikan sebagai salah satu media pembelajaran untuk meningkatkan kemampuan pemahaman konsep matematis siswa.The use of learning video-based Geogebra to improve students’ ability in understanding mathematical conceptsAbstractThis study aimed to describe the effectiveness of the use of learning video-based Geogebra to improve Vocational High School students’ ability in understanding mathematical concepts. This quasi-experimental research was a non-equivalent control group design. Data collection was done through interviews and tests of students’ ability in understanding mathematical concepts. The data analysis uses the U Mann-Whitney test. The results of this research show that the improvement of students’ ability to understanding a mathematical concept by using learning video-based Geogebra was better than students who learn by using conventional learning. Learning video-based Geogebra was effective and have a positive effect on improving students’ mathematical concepts. Learning video-based Geogebra could be used as one of the learning media to improve students’ mathematical concepts.","container-title":"Jurnal Riset Pendidikan Matematika","DOI":"10.21831/jrpm.v6i1.18421","ISSN":"2477-1503, 2356-2684","issue":"1","journalAbbreviation":"J. ris. pendidik. mat","license":"http://creativecommons.org/licenses/by-sa/4.0","page":"87-98","source":"DOI.org (Crossref)","title":"Pemanfaatan video pembelajaran berbasis Geogebra untuk meningkatkan kemampuan pemahaman konsep matematis siswa SMK","volume":"6","author":[{"family":"Nurdin","given":"Erdawati"},{"family":"Ma’aruf","given":"Aulia"},{"family":"Amir","given":"Zubaidah"},{"family":"Risnawati","given":"Risnawati"},{"family":"Noviarni","given":"Noviarni"},{"family":"Azmi","given":"Memen Permata"}],"issued":{"date-parts":[["2019",5,28]]}}}],"schema":"https://github.com/citation-style-language/schema/raw/master/csl-citation.json"} </w:instrText>
      </w:r>
      <w:r w:rsidRPr="008C3F4F">
        <w:rPr>
          <w:b w:val="0"/>
          <w:bCs/>
          <w:lang w:val="it-IT"/>
        </w:rPr>
        <w:fldChar w:fldCharType="separate"/>
      </w:r>
      <w:r w:rsidRPr="008C3F4F">
        <w:rPr>
          <w:rFonts w:cs="Calibri"/>
          <w:b w:val="0"/>
          <w:bCs/>
        </w:rPr>
        <w:t>(Nurdin et al., 2019)</w:t>
      </w:r>
      <w:r w:rsidRPr="008C3F4F">
        <w:rPr>
          <w:b w:val="0"/>
          <w:bCs/>
          <w:lang w:val="it-IT"/>
        </w:rPr>
        <w:fldChar w:fldCharType="end"/>
      </w:r>
      <w:r w:rsidRPr="008C3F4F">
        <w:rPr>
          <w:b w:val="0"/>
          <w:bCs/>
          <w:lang w:val="it-IT"/>
        </w:rPr>
        <w:t>.</w:t>
      </w:r>
    </w:p>
    <w:p w14:paraId="2369D451" w14:textId="77777777" w:rsidR="00D64584" w:rsidRDefault="00D64584" w:rsidP="00D64584">
      <w:pPr>
        <w:pStyle w:val="SubJudul1"/>
        <w:ind w:firstLine="720"/>
        <w:jc w:val="both"/>
        <w:rPr>
          <w:b w:val="0"/>
          <w:bCs/>
          <w:lang w:val="it-IT"/>
        </w:rPr>
      </w:pPr>
      <w:r>
        <w:rPr>
          <w:b w:val="0"/>
          <w:bCs/>
          <w:lang w:val="it-IT"/>
        </w:rPr>
        <w:t xml:space="preserve">Pemikiran yang menjadi permasalahan saat ini adalah cara pembelajaran matematika yang sesuai, sehingga dapat dipahami oleh peserta didik khususnya konsep matematika. Tercapainya pemahaman matematis peserta didik merupakan salah satu tujuan dari proses pembelajaran matematika. Pemahaman matematis merupakan kemampuan yang dimiliki oleh seseorang dalam memahami suatu konsep </w:t>
      </w:r>
      <w:r w:rsidRPr="008C3F4F">
        <w:rPr>
          <w:b w:val="0"/>
          <w:bCs/>
          <w:lang w:val="it-IT"/>
        </w:rPr>
        <w:fldChar w:fldCharType="begin"/>
      </w:r>
      <w:r>
        <w:rPr>
          <w:b w:val="0"/>
          <w:bCs/>
          <w:lang w:val="it-IT"/>
        </w:rPr>
        <w:instrText xml:space="preserve"> ADDIN ZOTERO_ITEM CSL_CITATION {"citationID":"ngyBL7gA","properties":{"formattedCitation":"(Rahmadani dkk. 2023)","plainCitation":"(Rahmadani dkk. 2023)","dontUpdate":true,"noteIndex":0},"citationItems":[{"id":2,"uris":["http://zotero.org/users/local/UO494BOn/items/BL7CHFEK"],"itemData":{"id":2,"type":"article-journal","abstract":"Permasalahan yang ditemukan di lapangan bahwa sebagian besar siswa masih mengalami kesulitan dalam menyelesaikan operasi hitung. Salah satu penyebabnya adalah guru jarang menggunakan media pembelajaran untuk memberikan pemahaman konsep kepada siswa tentang materi operasi hitung. Oleh karena itu, dikembangkanlah media pembelajaran papan hitung yang dapat digunakan pada materi operasi hitung. Media tersebut telah dinyatakan valid oleh validator, sehingga penelitian ini merupakan lanjutan dari sebelumnya. Maka dari itu, tujuan penelitian ini adalah untuk mengetahui tingkat praktikalitas media papan hitung yang telah dikembangkan. Penelitian ini termasuk jenis penelitian kuantitatif. Teknik pengumpulan data utama yang digunakan adalah angket dengan instrumen berupa lembar angket yang berisi pernyataan sesuai dengan kisi-kisi praktikalitas. Subjek dalam penelitian ini adalah seorang guru dan 27 siswa kelas III sekolah dasar. Data yang telah terkumpul, kemudian diolah dan diklasifikasi sesuai dengan kategori atau tingkat praktikalitas. Hasil yang diperoleh dari penelitian ini adalah nilai akhir dari hasil uji kepraktisan atau respon siswa sebesar 98,21% dengan kategori sangat praktis, sedangkan nilai akhir yang diperoleh dari hasil uji kepraktisan dari respon guru sebesar 98,02% dengan kategori sangat praktis, sehingga media ini cocok digunakan sebagai alat bantu untuk membelajarkan materi operasi hitung kepada siswa.","container-title":"Edukasi Tematik: Jurnal Pendidikan Sekolah Dasar","DOI":"10.59632/edukasitematik.v4i2.382","ISSN":"2746-8011","issue":"2","journalAbbreviation":"Edukasi Temat.: J. Pendidik. Sekol. Dasar","language":"id","license":"https://creativecommons.org/licenses/by-sa/4.0/","page":"32-38","source":"DOI.org (Crossref)","title":"Praktikalitas Media Pembelajaran Papan Hitung dalam Mengembangkan Pemahaman Konsep bagi Siswa Sekolah Dasar","volume":"4","author":[{"family":"Rahmadani","given":"Ervi"},{"family":"Irfandi","given":"Irfandi"},{"family":"Rahmawati","given":"Rahmawati"},{"family":"Yusdiana","given":"Yusdiana"}],"issued":{"date-parts":[["2023",11,30]]}}}],"schema":"https://github.com/citation-style-language/schema/raw/master/csl-citation.json"} </w:instrText>
      </w:r>
      <w:r w:rsidRPr="008C3F4F">
        <w:rPr>
          <w:b w:val="0"/>
          <w:bCs/>
          <w:lang w:val="it-IT"/>
        </w:rPr>
        <w:fldChar w:fldCharType="separate"/>
      </w:r>
      <w:r w:rsidRPr="008C3F4F">
        <w:rPr>
          <w:rFonts w:cs="Calibri"/>
          <w:b w:val="0"/>
          <w:bCs/>
        </w:rPr>
        <w:t>(Rahmadani et al., 2023)</w:t>
      </w:r>
      <w:r w:rsidRPr="008C3F4F">
        <w:rPr>
          <w:b w:val="0"/>
          <w:bCs/>
          <w:lang w:val="it-IT"/>
        </w:rPr>
        <w:fldChar w:fldCharType="end"/>
      </w:r>
      <w:r>
        <w:rPr>
          <w:b w:val="0"/>
          <w:bCs/>
          <w:lang w:val="it-IT"/>
        </w:rPr>
        <w:t xml:space="preserve">. Hal tersebut menjadi tugas besar bagi seorang guru kelas dalam mengajar. Pemberian konsep dari kelas rendah mulai dari kelas satu, dua, dan tiga merupakan akar untuk memberikan pemahaman konsep bagi peserta didik. Operasi hitung sudah diajarkan di kelas satu dan dua, sedangkan perkalian dan pembagian mulai dipelajari di kelas tiga pada penerapan kurikulum merdeka ini. Peserta didik kelas rendah masih berada pada fase perkembangan operasional konkret. Salah satu cirinya adalah anak mulai mampu berpikir secara logis dan sistematis tentang objek-objek konkret yang ada di lingkungan sekitar mereka, artinya bahwa alat pembelajaran yang digunakan harus dapat diraba, dilihat, didengar, dan diotak-atik </w:t>
      </w:r>
      <w:r w:rsidRPr="008C3F4F">
        <w:rPr>
          <w:b w:val="0"/>
          <w:bCs/>
          <w:lang w:val="it-IT"/>
        </w:rPr>
        <w:fldChar w:fldCharType="begin"/>
      </w:r>
      <w:r>
        <w:rPr>
          <w:b w:val="0"/>
          <w:bCs/>
          <w:lang w:val="it-IT"/>
        </w:rPr>
        <w:instrText xml:space="preserve"> ADDIN ZOTERO_ITEM CSL_CITATION {"citationID":"RoTQIU1e","properties":{"unsorted":true,"formattedCitation":"(Swihadayani 2023)","plainCitation":"(Swihadayani 2023)","dontUpdate":true,"noteIndex":0},"citationItems":[{"id":24,"uris":["http://zotero.org/users/local/UO494BOn/items/QPWEI38A"],"itemData":{"id":24,"type":"article-journal","abstract":"Pembelajaran disekolah dasar memiliki perbedaan dengan proses pembelajaran yang dilaksanakan dengan level pendidikan lainnya. Proses pembelajaran disekolah dasar harus disesuaikan dengan tingkatan perkembangan siswa bahkan proses perkembangan siswa disekolah dasar pun memiliki perbedaan. Siswa sekolah dasar terbagi menjadi dua yaitu siswa kelas rendah dan siswa kelas tinggi. Banyak proses pembelajaran dikelas rendah yang disamakan pelaksanaanya  dengan proses pembelajaran di kelas tinggi. Hal ini terjadi dikarenkan ketidaktahuan guru mengenai karakteristik perkembangan siswa kelas rendah sekolah dasar. Oleh sebab itu tujuan dari penulisan artikel ini adalah untuk memberikan informasi kepada guru sekolah dasar mengenai karakteristik siswa kelas rendah sekolah dasar","container-title":"Jurnal Sosial  Teknologi","DOI":"10.59188/jurnalsostech.v3i6.810","ISSN":"2774-5155, 2774-5147","issue":"6","journalAbbreviation":"Jurnal sostech","license":"https://creativecommons.org/licenses/by-sa/4.0","page":"488-493","source":"DOI.org (Crossref)","title":"Karakteristik Siswa Kelas Rendah Sekolah Dasar","volume":"3","author":[{"family":"Swihadayani","given":"Nina"}],"issued":{"date-parts":[["2023",6,26]]}}}],"schema":"https://github.com/citation-style-language/schema/raw/master/csl-citation.json"} </w:instrText>
      </w:r>
      <w:r w:rsidRPr="008C3F4F">
        <w:rPr>
          <w:b w:val="0"/>
          <w:bCs/>
          <w:lang w:val="it-IT"/>
        </w:rPr>
        <w:fldChar w:fldCharType="separate"/>
      </w:r>
      <w:r w:rsidRPr="008C3F4F">
        <w:rPr>
          <w:rFonts w:cs="Calibri"/>
          <w:b w:val="0"/>
          <w:bCs/>
        </w:rPr>
        <w:t>(Swihadayani, 2023)</w:t>
      </w:r>
      <w:r w:rsidRPr="008C3F4F">
        <w:rPr>
          <w:b w:val="0"/>
          <w:bCs/>
          <w:lang w:val="it-IT"/>
        </w:rPr>
        <w:fldChar w:fldCharType="end"/>
      </w:r>
      <w:r w:rsidRPr="008C3F4F">
        <w:rPr>
          <w:b w:val="0"/>
          <w:bCs/>
          <w:lang w:val="it-IT"/>
        </w:rPr>
        <w:t>.</w:t>
      </w:r>
    </w:p>
    <w:p w14:paraId="0606BA57" w14:textId="093C2424" w:rsidR="00D64584" w:rsidRDefault="00D64584" w:rsidP="00D64584">
      <w:pPr>
        <w:pStyle w:val="SubJudul1"/>
        <w:ind w:firstLine="720"/>
        <w:jc w:val="both"/>
        <w:rPr>
          <w:b w:val="0"/>
          <w:bCs/>
          <w:lang w:val="it-IT"/>
        </w:rPr>
      </w:pPr>
      <w:r>
        <w:rPr>
          <w:b w:val="0"/>
          <w:bCs/>
          <w:lang w:val="it-IT"/>
        </w:rPr>
        <w:t xml:space="preserve">Salah satu alternatif untuk mendukung karakteristik peserta didik di kelas rendah adalah penggunaan media yang bersifat konkret. </w:t>
      </w:r>
      <w:r w:rsidRPr="00EC693A">
        <w:rPr>
          <w:b w:val="0"/>
          <w:bCs/>
          <w:lang w:val="it-IT"/>
        </w:rPr>
        <w:t>Media pembelajaran mencakup apa saja yang digunakan guru untuk</w:t>
      </w:r>
      <w:r>
        <w:rPr>
          <w:b w:val="0"/>
          <w:bCs/>
          <w:lang w:val="it-IT"/>
        </w:rPr>
        <w:t xml:space="preserve"> </w:t>
      </w:r>
      <w:r w:rsidRPr="00EC693A">
        <w:rPr>
          <w:b w:val="0"/>
          <w:bCs/>
          <w:lang w:val="it-IT"/>
        </w:rPr>
        <w:t>melibatkan semua panca indera penglihatan, pendengaran, peraba, penciuman dan</w:t>
      </w:r>
      <w:r>
        <w:rPr>
          <w:b w:val="0"/>
          <w:bCs/>
          <w:lang w:val="it-IT"/>
        </w:rPr>
        <w:t xml:space="preserve"> </w:t>
      </w:r>
      <w:r w:rsidRPr="00EC693A">
        <w:rPr>
          <w:b w:val="0"/>
          <w:bCs/>
          <w:lang w:val="it-IT"/>
        </w:rPr>
        <w:t>pengecapan saat menyampaikan pelajarannya</w:t>
      </w:r>
      <w:r>
        <w:rPr>
          <w:b w:val="0"/>
          <w:bCs/>
          <w:lang w:val="it-IT"/>
        </w:rPr>
        <w:t xml:space="preserve"> </w:t>
      </w:r>
      <w:r w:rsidRPr="00081884">
        <w:rPr>
          <w:b w:val="0"/>
          <w:bCs/>
          <w:lang w:val="it-IT"/>
        </w:rPr>
        <w:fldChar w:fldCharType="begin"/>
      </w:r>
      <w:r w:rsidRPr="00081884">
        <w:rPr>
          <w:b w:val="0"/>
          <w:bCs/>
          <w:lang w:val="it-IT"/>
        </w:rPr>
        <w:instrText xml:space="preserve"> ADDIN ZOTERO_ITEM CSL_CITATION {"citationID":"NZdOZlSs","properties":{"formattedCitation":"(Ginting 2024)","plainCitation":"(Ginting 2024)","noteIndex":0},"citationItems":[{"id":30,"uris":["http://zotero.org/users/local/UO494BOn/items/QB4R9QL5"],"itemData":{"id":30,"type":"thesis","publisher":"Universitas Quality Berastagi","title":"Pengaruh Media Papan Pintar Terhadap Hasil Belajar Matematika Materi Perkalian Dan Pembagian Pada Siswa Kelas Iv Sd Negeri Percontohan Kabanjahe T.A 2023/2024","URL":"http://portaluqb.ac.id:808/1139/","author":[{"family":"Ginting","given":"Riza Dwina Br"}],"issued":{"date-parts":[["2024"]]}}}],"schema":"https://github.com/citation-style-language/schema/raw/master/csl-citation.json"} </w:instrText>
      </w:r>
      <w:r w:rsidRPr="00081884">
        <w:rPr>
          <w:b w:val="0"/>
          <w:bCs/>
          <w:lang w:val="it-IT"/>
        </w:rPr>
        <w:fldChar w:fldCharType="separate"/>
      </w:r>
      <w:r w:rsidRPr="00081884">
        <w:rPr>
          <w:rFonts w:cs="Calibri"/>
          <w:b w:val="0"/>
          <w:bCs/>
        </w:rPr>
        <w:t>(Ginting 2024)</w:t>
      </w:r>
      <w:r w:rsidRPr="00081884">
        <w:rPr>
          <w:b w:val="0"/>
          <w:bCs/>
          <w:lang w:val="it-IT"/>
        </w:rPr>
        <w:fldChar w:fldCharType="end"/>
      </w:r>
      <w:r>
        <w:rPr>
          <w:b w:val="0"/>
          <w:bCs/>
          <w:lang w:val="it-IT"/>
        </w:rPr>
        <w:t xml:space="preserve">. </w:t>
      </w:r>
      <w:r w:rsidRPr="00EC693A">
        <w:rPr>
          <w:b w:val="0"/>
          <w:bCs/>
          <w:lang w:val="it-IT"/>
        </w:rPr>
        <w:t>Media pe</w:t>
      </w:r>
      <w:r>
        <w:rPr>
          <w:b w:val="0"/>
          <w:bCs/>
          <w:lang w:val="it-IT"/>
        </w:rPr>
        <w:t>mbe</w:t>
      </w:r>
      <w:r w:rsidRPr="00EC693A">
        <w:rPr>
          <w:b w:val="0"/>
          <w:bCs/>
          <w:lang w:val="it-IT"/>
        </w:rPr>
        <w:t xml:space="preserve">lajaran adalah </w:t>
      </w:r>
      <w:r>
        <w:rPr>
          <w:b w:val="0"/>
          <w:bCs/>
          <w:lang w:val="it-IT"/>
        </w:rPr>
        <w:t xml:space="preserve">alat bantu yang digunakan oleh guru untuk memudahkan </w:t>
      </w:r>
      <w:r>
        <w:rPr>
          <w:b w:val="0"/>
          <w:bCs/>
          <w:lang w:val="it-IT"/>
        </w:rPr>
        <w:lastRenderedPageBreak/>
        <w:t xml:space="preserve">menyampaikan pesan kepada peserta didik dalam kegiatan proses pembelajaran. Sebagaimana yang di kemukakan oleh </w:t>
      </w:r>
      <w:r w:rsidRPr="00081884">
        <w:rPr>
          <w:b w:val="0"/>
          <w:bCs/>
          <w:lang w:val="it-IT"/>
        </w:rPr>
        <w:fldChar w:fldCharType="begin"/>
      </w:r>
      <w:r>
        <w:rPr>
          <w:b w:val="0"/>
          <w:bCs/>
          <w:lang w:val="it-IT"/>
        </w:rPr>
        <w:instrText xml:space="preserve"> ADDIN ZOTERO_ITEM CSL_CITATION {"citationID":"IIW2Vr4g","properties":{"formattedCitation":"(Hartiningsih, S. D. S., Abda\\uc0\\u8217{}u, M. J., Sutriyani, W., &amp; Budi, E. S. 2023)","plainCitation":"(Hartiningsih, S. D. S., Abda’u, M. J., Sutriyani, W., &amp; Budi, E. S. 2023)","dontUpdate":true,"noteIndex":0},"citationItems":[{"id":35,"uris":["http://zotero.org/users/local/UO494BOn/items/XMVCYFXP"],"itemData":{"id":35,"type":"article-journal","container-title":"Tunas Nusantara","page":"511-523","title":"Peran Model RME Berbantuan Media LINCAH Terhadap Pemahaman Konsep Matematika Kelas III SDN 1 Pekalongan","volume":"4(2)","author":[{"literal":"Hartiningsih, S. D. S., Abda’u, M. J., Sutriyani, W., &amp; Budi, E. S."}],"issued":{"date-parts":[["2022"]]}}}],"schema":"https://github.com/citation-style-language/schema/raw/master/csl-citation.json"} </w:instrText>
      </w:r>
      <w:r w:rsidRPr="00081884">
        <w:rPr>
          <w:b w:val="0"/>
          <w:bCs/>
          <w:lang w:val="it-IT"/>
        </w:rPr>
        <w:fldChar w:fldCharType="separate"/>
      </w:r>
      <w:r w:rsidRPr="00081884">
        <w:rPr>
          <w:rFonts w:cs="Calibri"/>
          <w:b w:val="0"/>
          <w:bCs/>
          <w:szCs w:val="24"/>
        </w:rPr>
        <w:t>(Hartiningsih e al., 2023)</w:t>
      </w:r>
      <w:r w:rsidRPr="00081884">
        <w:rPr>
          <w:b w:val="0"/>
          <w:bCs/>
          <w:lang w:val="it-IT"/>
        </w:rPr>
        <w:fldChar w:fldCharType="end"/>
      </w:r>
      <w:r>
        <w:rPr>
          <w:b w:val="0"/>
          <w:bCs/>
          <w:lang w:val="it-IT"/>
        </w:rPr>
        <w:t xml:space="preserve"> bahwa adanya kemajuan media pembelajaran maka berbanding lurus dengan motivasi yang diberikan kepada peserta didik agar informasi yang diajarkan mampu di pahami dengan mudah. </w:t>
      </w:r>
      <w:r w:rsidRPr="00EC693A">
        <w:rPr>
          <w:b w:val="0"/>
          <w:bCs/>
          <w:lang w:val="it-IT"/>
        </w:rPr>
        <w:t>Oleh karena itu, media memiliki peran dan</w:t>
      </w:r>
      <w:r>
        <w:rPr>
          <w:b w:val="0"/>
          <w:bCs/>
          <w:lang w:val="it-IT"/>
        </w:rPr>
        <w:t xml:space="preserve"> </w:t>
      </w:r>
      <w:r w:rsidRPr="00EC693A">
        <w:rPr>
          <w:b w:val="0"/>
          <w:bCs/>
          <w:lang w:val="it-IT"/>
        </w:rPr>
        <w:t>kedudukan yang sangat penting selain komponen</w:t>
      </w:r>
      <w:r w:rsidRPr="00D64584">
        <w:rPr>
          <w:b w:val="0"/>
          <w:bCs/>
          <w:lang w:val="it-IT"/>
        </w:rPr>
        <w:t xml:space="preserve"> </w:t>
      </w:r>
      <w:r w:rsidRPr="00EC693A">
        <w:rPr>
          <w:b w:val="0"/>
          <w:bCs/>
          <w:lang w:val="it-IT"/>
        </w:rPr>
        <w:t>pembelajaran yang lain</w:t>
      </w:r>
      <w:r>
        <w:rPr>
          <w:b w:val="0"/>
          <w:bCs/>
          <w:lang w:val="it-IT"/>
        </w:rPr>
        <w:t xml:space="preserve"> yaitu menjadikan peserta didik lebih tertarik, memiliki rasa ingin tahu dalam belajar, dan mendorong mereka untuk terlibat aktif dalam proses berhitung.</w:t>
      </w:r>
    </w:p>
    <w:p w14:paraId="4B2761BD" w14:textId="77777777" w:rsidR="00D64584" w:rsidRPr="008C3F4F" w:rsidRDefault="00D64584" w:rsidP="00D64584">
      <w:pPr>
        <w:pStyle w:val="SubJudul1"/>
        <w:ind w:firstLine="720"/>
        <w:jc w:val="both"/>
        <w:rPr>
          <w:b w:val="0"/>
          <w:bCs/>
          <w:lang w:val="it-IT"/>
        </w:rPr>
      </w:pPr>
      <w:r>
        <w:rPr>
          <w:b w:val="0"/>
          <w:bCs/>
          <w:lang w:val="it-IT"/>
        </w:rPr>
        <w:t xml:space="preserve">Harapan dalam pembelajaran matematika yaitu peserta didik dapat membangun konsep-konsep matematika melalui kemampuan awal mereka melalui internalisasi, sehingga dapat membangun kembali konsep tersebut melalui pengalaman belajar. Penanaman konsep secara bertahap mulai dari yang sederhana dan konkret sampai hal yang kompleks dan abstrak serta tidak bisa ditanamkan melalui definisi saja, melainkan berdasarkan pengalaman </w:t>
      </w:r>
      <w:r w:rsidRPr="008C3F4F">
        <w:rPr>
          <w:b w:val="0"/>
          <w:bCs/>
          <w:lang w:val="it-IT"/>
        </w:rPr>
        <w:fldChar w:fldCharType="begin"/>
      </w:r>
      <w:r w:rsidRPr="008C3F4F">
        <w:rPr>
          <w:b w:val="0"/>
          <w:bCs/>
          <w:lang w:val="it-IT"/>
        </w:rPr>
        <w:instrText xml:space="preserve"> ADDIN ZOTERO_ITEM CSL_CITATION {"citationID":"oZVyVju4","properties":{"formattedCitation":"(Gusteti dan Neviyarni 2022)","plainCitation":"(Gusteti dan Neviyarni 2022)","noteIndex":0},"citationItems":[{"id":23,"uris":["http://zotero.org/users/local/UO494BOn/items/FUMMD53S"],"itemData":{"id":23,"type":"article-journal","abstract":"Mathematics learning should be carried out interactively, inspiring, challenging, motivating, fun, and meaningful, as well as accommodating the development of students' creativity, talents, and potential. Students can develop physically and psychologically according to their stages. This is in accordance with the concept of differentiated learning. Differentiated learning is an attempt to harmonize the learning process to meet the learning needs of each student. However, the implementation of differentiated learning, especially in Mathematics learning, is still limited. For this reason, researchers are interested in conducting a literature review related to this matter, both in terms of content, process, product, and learning environment. Writing this literature review aims to (1) describe the nature of differentiated learning, (2) the principles and characteristics of differentiated learning, and (3) analyze the opportunities for implementing differentiated learning in learning mathematics. This literature review is sourced from books and scientific articles. From the results of this analysis, it was concluded that (1) the differentiation approach can be integrated with several learning models such as Problem Based Learning (PBL), Project Based Learning (PjBL) and other models that are adapted to student learning styles; (2) differentiated learning can improve student learning outcomes; (3) differentiated learning can be used in mathematics learning because it can accommodate student learning needs that are adjusted to students' interests, learning styles, profiles and learning readiness","container-title":"Jurnal Lebesgue : Jurnal Ilmiah Pendidikan Matematika, Matematika dan Statistika","DOI":"10.46306/lb.v3i3.180","ISSN":"2721-8937, 2721-8929","issue":"3","journalAbbreviation":"SCI TECH ED MATH","license":"https://creativecommons.org/licenses/by-nc-sa/4.0","page":"636-646","source":"DOI.org (Crossref)","title":"PEMBELAJARAN BERDIFERENSIASI PADA PEMBELAJARAN MATEMATIKA DI KURIKULUM MERDEKA","volume":"3","author":[{"family":"Gusteti","given":"Meria Ultra"},{"family":"Neviyarni","given":"Neviyarni"}],"issued":{"date-parts":[["2022",12,31]]}}}],"schema":"https://github.com/citation-style-language/schema/raw/master/csl-citation.json"} </w:instrText>
      </w:r>
      <w:r w:rsidRPr="008C3F4F">
        <w:rPr>
          <w:b w:val="0"/>
          <w:bCs/>
          <w:lang w:val="it-IT"/>
        </w:rPr>
        <w:fldChar w:fldCharType="separate"/>
      </w:r>
      <w:r w:rsidRPr="008C3F4F">
        <w:rPr>
          <w:rFonts w:cs="Calibri"/>
          <w:b w:val="0"/>
          <w:bCs/>
        </w:rPr>
        <w:t>(Gusteti dan Neviyarni 2022)</w:t>
      </w:r>
      <w:r w:rsidRPr="008C3F4F">
        <w:rPr>
          <w:b w:val="0"/>
          <w:bCs/>
          <w:lang w:val="it-IT"/>
        </w:rPr>
        <w:fldChar w:fldCharType="end"/>
      </w:r>
      <w:r>
        <w:rPr>
          <w:b w:val="0"/>
          <w:bCs/>
          <w:lang w:val="it-IT"/>
        </w:rPr>
        <w:t xml:space="preserve">. Namun kenyataan yang terjadi, berdasarkan hasil observasi yang telah dilakukan di SDN Karangbesuki 1, peneliti memperoleh hasil bahwa pembelajaran matematika membutuhkan media pembelajaran untuk menstimulus perhatian peserta didik agar lebih tertarik dalam melakukan proses pembelajaran. </w:t>
      </w:r>
      <w:r w:rsidRPr="00EC693A">
        <w:rPr>
          <w:b w:val="0"/>
          <w:bCs/>
          <w:lang w:val="it-IT"/>
        </w:rPr>
        <w:t>Ketika peserta didik menilai bahwa apa yang ditampilkan oleh guru tidak menarik maka</w:t>
      </w:r>
      <w:r>
        <w:rPr>
          <w:b w:val="0"/>
          <w:bCs/>
          <w:lang w:val="it-IT"/>
        </w:rPr>
        <w:t xml:space="preserve"> </w:t>
      </w:r>
      <w:r w:rsidRPr="00EC693A">
        <w:rPr>
          <w:b w:val="0"/>
          <w:bCs/>
          <w:lang w:val="it-IT"/>
        </w:rPr>
        <w:t>peserta didik akan datar</w:t>
      </w:r>
      <w:r>
        <w:rPr>
          <w:b w:val="0"/>
          <w:bCs/>
          <w:lang w:val="it-IT"/>
        </w:rPr>
        <w:t xml:space="preserve"> atau bosan</w:t>
      </w:r>
      <w:r w:rsidRPr="00EC693A">
        <w:rPr>
          <w:b w:val="0"/>
          <w:bCs/>
          <w:lang w:val="it-IT"/>
        </w:rPr>
        <w:t xml:space="preserve"> dalam mengikuti kegiatan pembelajaran. Sebaliknya ketika materi</w:t>
      </w:r>
      <w:r>
        <w:rPr>
          <w:b w:val="0"/>
          <w:bCs/>
          <w:lang w:val="it-IT"/>
        </w:rPr>
        <w:t xml:space="preserve"> </w:t>
      </w:r>
      <w:r w:rsidRPr="00EC693A">
        <w:rPr>
          <w:b w:val="0"/>
          <w:bCs/>
          <w:lang w:val="it-IT"/>
        </w:rPr>
        <w:t>pembelajaran dibungkus sedemikian rupa menggunakan media yang menarik di samping</w:t>
      </w:r>
      <w:r>
        <w:rPr>
          <w:b w:val="0"/>
          <w:bCs/>
          <w:lang w:val="it-IT"/>
        </w:rPr>
        <w:t xml:space="preserve"> </w:t>
      </w:r>
      <w:r w:rsidRPr="00EC693A">
        <w:rPr>
          <w:b w:val="0"/>
          <w:bCs/>
          <w:lang w:val="it-IT"/>
        </w:rPr>
        <w:t>metode</w:t>
      </w:r>
      <w:r>
        <w:rPr>
          <w:b w:val="0"/>
          <w:bCs/>
          <w:lang w:val="it-IT"/>
        </w:rPr>
        <w:t xml:space="preserve"> </w:t>
      </w:r>
      <w:r w:rsidRPr="00EC693A">
        <w:rPr>
          <w:b w:val="0"/>
          <w:bCs/>
          <w:lang w:val="it-IT"/>
        </w:rPr>
        <w:t>yang tepat akan membawa peserta didik kedalam alam pembelajaran yang menyenangkan.</w:t>
      </w:r>
      <w:r>
        <w:rPr>
          <w:b w:val="0"/>
          <w:bCs/>
          <w:lang w:val="it-IT"/>
        </w:rPr>
        <w:t xml:space="preserve"> </w:t>
      </w:r>
      <w:r w:rsidRPr="00EC693A">
        <w:rPr>
          <w:b w:val="0"/>
          <w:bCs/>
          <w:lang w:val="it-IT"/>
        </w:rPr>
        <w:t>Sehingga di dalam hati peserta didik tertanam bahwa pembelajarannya sangat menyenangkan,</w:t>
      </w:r>
      <w:r>
        <w:rPr>
          <w:b w:val="0"/>
          <w:bCs/>
          <w:lang w:val="it-IT"/>
        </w:rPr>
        <w:t xml:space="preserve"> </w:t>
      </w:r>
      <w:r w:rsidRPr="00EC693A">
        <w:rPr>
          <w:b w:val="0"/>
          <w:bCs/>
          <w:lang w:val="it-IT"/>
        </w:rPr>
        <w:t>hal ini menimbulkan keinginan yang kuat dalam peserta didik untuk mengikuti pembelajaran</w:t>
      </w:r>
      <w:r>
        <w:rPr>
          <w:b w:val="0"/>
          <w:bCs/>
          <w:lang w:val="it-IT"/>
        </w:rPr>
        <w:t xml:space="preserve"> </w:t>
      </w:r>
      <w:r w:rsidRPr="00EC693A">
        <w:rPr>
          <w:b w:val="0"/>
          <w:bCs/>
          <w:lang w:val="it-IT"/>
        </w:rPr>
        <w:t>seterusnya</w:t>
      </w:r>
      <w:r>
        <w:rPr>
          <w:b w:val="0"/>
          <w:bCs/>
          <w:lang w:val="it-IT"/>
        </w:rPr>
        <w:t xml:space="preserve"> </w:t>
      </w:r>
      <w:r w:rsidRPr="008C3F4F">
        <w:rPr>
          <w:b w:val="0"/>
          <w:bCs/>
          <w:lang w:val="it-IT"/>
        </w:rPr>
        <w:fldChar w:fldCharType="begin"/>
      </w:r>
      <w:r w:rsidRPr="008C3F4F">
        <w:rPr>
          <w:b w:val="0"/>
          <w:bCs/>
          <w:lang w:val="it-IT"/>
        </w:rPr>
        <w:instrText xml:space="preserve"> ADDIN ZOTERO_ITEM CSL_CITATION {"citationID":"57SCng7Q","properties":{"formattedCitation":"(Yonanda, Kurino, dan Rahmayanti 2021)","plainCitation":"(Yonanda, Kurino, dan Rahmayanti 2021)","noteIndex":0},"citationItems":[{"id":18,"uris":["http://zotero.org/users/local/UO494BOn/items/8C388ZE3"],"itemData":{"id":18,"type":"article-journal","language":"id","source":"Zotero","title":"PENGGUNAAN MEDIA PAPAN MUSI (MULTIFUNGSI) UNTUK MENINGKATKAN HASIL BELAJAR SISWA DALAM MATA PELAJARAN MATEMATIKA","author":[{"family":"Yonanda","given":"Devi Afriyuni"},{"family":"Kurino","given":"Yeni Dwi"},{"family":"Rahmayanti","given":"Nisa"}],"issued":{"date-parts":[["2021"]]}}}],"schema":"https://github.com/citation-style-language/schema/raw/master/csl-citation.json"} </w:instrText>
      </w:r>
      <w:r w:rsidRPr="008C3F4F">
        <w:rPr>
          <w:b w:val="0"/>
          <w:bCs/>
          <w:lang w:val="it-IT"/>
        </w:rPr>
        <w:fldChar w:fldCharType="separate"/>
      </w:r>
      <w:r w:rsidRPr="008C3F4F">
        <w:rPr>
          <w:rFonts w:cs="Calibri"/>
          <w:b w:val="0"/>
          <w:bCs/>
        </w:rPr>
        <w:t>(Yonanda, Kurino, dan Rahmayanti 2021)</w:t>
      </w:r>
      <w:r w:rsidRPr="008C3F4F">
        <w:rPr>
          <w:b w:val="0"/>
          <w:bCs/>
          <w:lang w:val="it-IT"/>
        </w:rPr>
        <w:fldChar w:fldCharType="end"/>
      </w:r>
      <w:r w:rsidRPr="008C3F4F">
        <w:rPr>
          <w:b w:val="0"/>
          <w:bCs/>
          <w:lang w:val="it-IT"/>
        </w:rPr>
        <w:t>.</w:t>
      </w:r>
    </w:p>
    <w:p w14:paraId="40DD6A19" w14:textId="0A9730FA" w:rsidR="00D64584" w:rsidRDefault="00D64584" w:rsidP="00D64584">
      <w:pPr>
        <w:pStyle w:val="SubJudul1"/>
        <w:ind w:firstLine="720"/>
        <w:jc w:val="both"/>
        <w:rPr>
          <w:b w:val="0"/>
          <w:bCs/>
          <w:lang w:val="it-IT"/>
        </w:rPr>
      </w:pPr>
      <w:r>
        <w:rPr>
          <w:b w:val="0"/>
          <w:bCs/>
          <w:lang w:val="it-IT"/>
        </w:rPr>
        <w:t>Pada proses pembelajaran matematika hanya menggunakan buku cetak saja, metode ceramah, menghafal, dan menurut wali kelas 3, media yang diminati peserta didik dalam proses pembelajaran yaitu media yang konkret agar peserta didik tidak berangan-angan saja ketika proses pembelajaran berlangsung. Selain itu, k</w:t>
      </w:r>
      <w:r w:rsidRPr="0080434A">
        <w:rPr>
          <w:b w:val="0"/>
          <w:bCs/>
          <w:lang w:val="it-IT"/>
        </w:rPr>
        <w:t>arakter</w:t>
      </w:r>
      <w:r>
        <w:rPr>
          <w:b w:val="0"/>
          <w:bCs/>
          <w:lang w:val="it-IT"/>
        </w:rPr>
        <w:t xml:space="preserve"> peserta didik </w:t>
      </w:r>
      <w:r w:rsidRPr="0080434A">
        <w:rPr>
          <w:b w:val="0"/>
          <w:bCs/>
          <w:lang w:val="it-IT"/>
        </w:rPr>
        <w:t>SD</w:t>
      </w:r>
      <w:r>
        <w:rPr>
          <w:b w:val="0"/>
          <w:bCs/>
          <w:lang w:val="it-IT"/>
        </w:rPr>
        <w:t xml:space="preserve"> </w:t>
      </w:r>
      <w:r w:rsidRPr="0080434A">
        <w:rPr>
          <w:b w:val="0"/>
          <w:bCs/>
          <w:lang w:val="it-IT"/>
        </w:rPr>
        <w:t>yang  cenderung  lebih  senang  untuk  bermain  daripada  belajar  hendaknya menjadi pertimbangan para guru dalam kegiatan belajar mengajar</w:t>
      </w:r>
      <w:r>
        <w:rPr>
          <w:b w:val="0"/>
          <w:bCs/>
          <w:lang w:val="it-IT"/>
        </w:rPr>
        <w:t xml:space="preserve"> </w:t>
      </w:r>
      <w:r w:rsidRPr="00081884">
        <w:rPr>
          <w:b w:val="0"/>
          <w:bCs/>
          <w:lang w:val="it-IT"/>
        </w:rPr>
        <w:fldChar w:fldCharType="begin"/>
      </w:r>
      <w:r>
        <w:rPr>
          <w:b w:val="0"/>
          <w:bCs/>
          <w:lang w:val="it-IT"/>
        </w:rPr>
        <w:instrText xml:space="preserve"> ADDIN ZOTERO_ITEM CSL_CITATION {"citationID":"0lQi7InE","properties":{"formattedCitation":"(Ratana Juni)","plainCitation":"(Ratana Juni)","dontUpdate":true,"noteIndex":0},"citationItems":[{"id":31,"uris":["http://zotero.org/users/local/UO494BOn/items/BEHC355E"],"itemData":{"id":31,"type":"article-journal","container-title":"Jurnal Bahusacca","title":"Penggunaan Media Papan Berhitung Pada Pembelajaran Matematika Untuk Siswa Kelas II SDN 6 Wonogiri","volume":"4 N0 1","author":[{"family":"Ratana","given":"Bodhi"}],"issued":{"literal":"Juni"}}}],"schema":"https://github.com/citation-style-language/schema/raw/master/csl-citation.json"} </w:instrText>
      </w:r>
      <w:r w:rsidRPr="00081884">
        <w:rPr>
          <w:b w:val="0"/>
          <w:bCs/>
          <w:lang w:val="it-IT"/>
        </w:rPr>
        <w:fldChar w:fldCharType="separate"/>
      </w:r>
      <w:r w:rsidRPr="00081884">
        <w:rPr>
          <w:rFonts w:cs="Calibri"/>
          <w:b w:val="0"/>
          <w:bCs/>
        </w:rPr>
        <w:t>(Ratana, 2023)</w:t>
      </w:r>
      <w:r w:rsidRPr="00081884">
        <w:rPr>
          <w:b w:val="0"/>
          <w:bCs/>
          <w:lang w:val="it-IT"/>
        </w:rPr>
        <w:fldChar w:fldCharType="end"/>
      </w:r>
      <w:r w:rsidRPr="0080434A">
        <w:rPr>
          <w:b w:val="0"/>
          <w:bCs/>
          <w:lang w:val="it-IT"/>
        </w:rPr>
        <w:t xml:space="preserve">. </w:t>
      </w:r>
      <w:r>
        <w:rPr>
          <w:b w:val="0"/>
          <w:bCs/>
          <w:lang w:val="it-IT"/>
        </w:rPr>
        <w:t>Berdasarkan masalah tersebut, peneliti memilih mengembangkan media muatan pelajaran matematika berupa media papan pembagian.</w:t>
      </w:r>
    </w:p>
    <w:bookmarkEnd w:id="4"/>
    <w:p w14:paraId="653EB02C" w14:textId="77777777" w:rsidR="000F4D6F" w:rsidRDefault="000F4D6F" w:rsidP="00D64584">
      <w:pPr>
        <w:pStyle w:val="SubJudul1"/>
        <w:ind w:firstLine="720"/>
        <w:jc w:val="both"/>
        <w:rPr>
          <w:b w:val="0"/>
          <w:bCs/>
          <w:lang w:val="it-IT"/>
        </w:rPr>
      </w:pPr>
    </w:p>
    <w:p w14:paraId="18A90C8B" w14:textId="77777777" w:rsidR="000F4D6F" w:rsidRPr="001D6398" w:rsidRDefault="000F4D6F" w:rsidP="000F4D6F">
      <w:pPr>
        <w:pStyle w:val="SubJudul1"/>
        <w:jc w:val="both"/>
        <w:rPr>
          <w:lang w:val="it-IT"/>
        </w:rPr>
      </w:pPr>
      <w:bookmarkStart w:id="5" w:name="_Hlk178547022"/>
      <w:r w:rsidRPr="001D6398">
        <w:rPr>
          <w:lang w:val="it-IT"/>
        </w:rPr>
        <w:lastRenderedPageBreak/>
        <w:t>Kajian Literatur Terdahulu</w:t>
      </w:r>
    </w:p>
    <w:p w14:paraId="2852E193" w14:textId="77777777" w:rsidR="000F4D6F" w:rsidRDefault="000F4D6F" w:rsidP="000F4D6F">
      <w:pPr>
        <w:pStyle w:val="SubJudul1"/>
        <w:ind w:firstLine="720"/>
        <w:jc w:val="both"/>
        <w:rPr>
          <w:b w:val="0"/>
          <w:bCs/>
          <w:lang w:val="it-IT"/>
        </w:rPr>
      </w:pPr>
      <w:r>
        <w:rPr>
          <w:b w:val="0"/>
          <w:bCs/>
          <w:lang w:val="it-IT"/>
        </w:rPr>
        <w:t xml:space="preserve">Beberapa peneliti terdahulu telah melakukan pengembangan yang serupa dengan media papan pembagian, diantaranya oleh </w:t>
      </w:r>
      <w:r w:rsidRPr="00F669F1">
        <w:rPr>
          <w:b w:val="0"/>
          <w:bCs/>
          <w:lang w:val="it-IT"/>
        </w:rPr>
        <w:fldChar w:fldCharType="begin"/>
      </w:r>
      <w:r>
        <w:rPr>
          <w:b w:val="0"/>
          <w:bCs/>
          <w:lang w:val="it-IT"/>
        </w:rPr>
        <w:instrText xml:space="preserve"> ADDIN ZOTERO_ITEM CSL_CITATION {"citationID":"KZLtQ2jo","properties":{"formattedCitation":"(Nofitasari dan Nuroso t.t.)","plainCitation":"(Nofitasari dan Nuroso t.t.)","dontUpdate":true,"noteIndex":0},"citationItems":[{"id":29,"uris":["http://zotero.org/users/local/UO494BOn/items/MFPE5VSD"],"itemData":{"id":29,"type":"article-journal","abstract":"This research aims to determine the improvement in students' Mathematics learning outcomes in division material through the use of PaTarGan (Division Smart Board) media. The low value of student learning outcomes compared to the Minimum Completeness Criteria (KKM) was the reason for conducting this research. The method used by researchers is a Classroom Action Research (PTK) design which seeks to solve or answer the problems currently being faced. Data is taken through observation, tests, interviews and documentation. Meanwhile, data analysis in this research uses averages and percentages. The subjects in this research were class III students at SDN Plamongansari 02 Semarang with a total of 29 students. The results of observations and interviews showed that the Mathematics learning outcomes of class III students were still low. Mathematics learning results from daily test assessments show that there are 44% of class III students who get a score below the KKM (75). The percentage of classical completeness is 56% in the complete category. The results of the research show that using PaTarGan media can improve student learning outcomes, this can be seen by the increase in each cycle, namely in the pre-cycle with an average score of 72.41 and classical completeness of 56%, while in the first cycle with The average score is 76.89 and classical completeness is 66%. So there was an increase of 10% from pre-cycle to cycle I. Meanwhile in cycle II the average value was 83.79 and classical completeness was 90%. So there was an increase of 24% from cycle I to cycle II. Based on the research results above, it can be concluded that the use of PaTarGan media can improve mathematics cognitive learning outcomes in division arithmetic operation material in class III at SDN Plamongansari 02 Semarang.","language":"id","source":"Zotero","title":"Peningkatan Hasil Belajar Kognitif Siswa Menggunakan MediaPaTarGan pada Materi Pembagian Kelas III di Sekolah Dasar","author":[{"family":"Nofitasari","given":"Fika Erlina"},{"family":"Nuroso","given":"Harto"}]}}],"schema":"https://github.com/citation-style-language/schema/raw/master/csl-citation.json"} </w:instrText>
      </w:r>
      <w:r w:rsidRPr="00F669F1">
        <w:rPr>
          <w:b w:val="0"/>
          <w:bCs/>
          <w:lang w:val="it-IT"/>
        </w:rPr>
        <w:fldChar w:fldCharType="separate"/>
      </w:r>
      <w:r w:rsidRPr="00F669F1">
        <w:rPr>
          <w:rFonts w:cs="Calibri"/>
          <w:b w:val="0"/>
          <w:bCs/>
        </w:rPr>
        <w:t>(Nofitasari dan Nuroso t.t., 2023)</w:t>
      </w:r>
      <w:r w:rsidRPr="00F669F1">
        <w:rPr>
          <w:b w:val="0"/>
          <w:bCs/>
          <w:lang w:val="it-IT"/>
        </w:rPr>
        <w:fldChar w:fldCharType="end"/>
      </w:r>
      <w:r>
        <w:rPr>
          <w:b w:val="0"/>
          <w:bCs/>
          <w:lang w:val="it-IT"/>
        </w:rPr>
        <w:t xml:space="preserve"> dengan judul “Peningkatan hasil belajar kognitif siswa menggunakan media PaTarGan kelas III” menyatakan layak, praktis, dan dapat meningkatkan hasil belajar siswa, media yang terbuat dari bahan sterofom hiasan kotak kecil dari kertas lipat, terdapat bank soal, jawaban serta stik. Peneliti selanjutnya </w:t>
      </w:r>
      <w:r w:rsidRPr="00081884">
        <w:rPr>
          <w:b w:val="0"/>
          <w:bCs/>
          <w:lang w:val="it-IT"/>
        </w:rPr>
        <w:fldChar w:fldCharType="begin"/>
      </w:r>
      <w:r>
        <w:rPr>
          <w:b w:val="0"/>
          <w:bCs/>
          <w:lang w:val="it-IT"/>
        </w:rPr>
        <w:instrText xml:space="preserve"> ADDIN ZOTERO_ITEM CSL_CITATION {"citationID":"RS8Ec8fO","properties":{"formattedCitation":"(Mardhotillah dkk. 2023)","plainCitation":"(Mardhotillah dkk. 2023)","dontUpdate":true,"noteIndex":0},"citationItems":[{"id":9,"uris":["http://zotero.org/users/local/UO494BOn/items/9EBLUZV7"],"itemData":{"id":9,"type":"article-journal","abstract":"Learning multiplication and division of mathematics is one of the important competencies that must be mastered by students. It's just that the reality on the ground shows that students' multiplication and division abilities are still low and there is a lack of media that supports learning. The purpose of this research is to produce a product in the form of a mystery board media for the ability to add, multiply and divide students in grade III SD. This research is classified into development research conducted with the ADDIE development model. The subjects involved in this study were media experts, material experts, and 9 third grade elementary school students. Data collection in the study was carried out using observation, interviews, and questionnaires. The research instruments were observation sheets, interviews, media expert evaluation validation, and materials, student response sheets, test sheets with pretest and posttest techniques. The data obtained in the study were then analyzed using qualitative descriptive data based on interviews and observations and then quantified based on the numbers obtained from the NGain test scores to determine the effectiveness of the mystery board media for students' multiplication and division abilities. The results showed that the average percentage of the results of the analysis by media, material and language experts was 82.2%, which was included in the proper category. Then, the students' responses were very good when using the mister board media as a learning medium with a percentage of 94%. The students' N-gain test results are included in the moderate improvement category. Thus, it can be concluded that all mystery board media are appropriate for the multiplication and division abilities of students.","container-title":"Jurnal Pendidikan Dasar Flobamorata","DOI":"10.51494/jpdf.v4i1.839","ISSN":"2721-8996, 2721-9003","issue":"1","journalAbbreviation":"jpdf","language":"id","page":"412-417","source":"DOI.org (Crossref)","title":"PENGEMBANGAN MEDIA PAPAN MISTERI UNTUK KEMAMPUAN PERKALIAN DAN PEMBAGIAN KELAS III SD","volume":"4","author":[{"family":"Mardhotillah","given":"Annisa Fitriana"},{"family":"Destovia","given":"Nadia"},{"family":"Ananda","given":"Tiara"},{"family":"Mp","given":"Choiriyani Annisyah"},{"literal":"Rio"}],"issued":{"date-parts":[["2023",3,30]]}}}],"schema":"https://github.com/citation-style-language/schema/raw/master/csl-citation.json"} </w:instrText>
      </w:r>
      <w:r w:rsidRPr="00081884">
        <w:rPr>
          <w:b w:val="0"/>
          <w:bCs/>
          <w:lang w:val="it-IT"/>
        </w:rPr>
        <w:fldChar w:fldCharType="separate"/>
      </w:r>
      <w:r w:rsidRPr="00081884">
        <w:rPr>
          <w:rFonts w:cs="Calibri"/>
          <w:b w:val="0"/>
          <w:bCs/>
        </w:rPr>
        <w:t xml:space="preserve">(Mardhotillah </w:t>
      </w:r>
      <w:r>
        <w:rPr>
          <w:rFonts w:cs="Calibri"/>
          <w:b w:val="0"/>
          <w:bCs/>
        </w:rPr>
        <w:t>et al.,</w:t>
      </w:r>
      <w:r w:rsidRPr="00081884">
        <w:rPr>
          <w:rFonts w:cs="Calibri"/>
          <w:b w:val="0"/>
          <w:bCs/>
        </w:rPr>
        <w:t xml:space="preserve"> 2023)</w:t>
      </w:r>
      <w:r w:rsidRPr="00081884">
        <w:rPr>
          <w:b w:val="0"/>
          <w:bCs/>
          <w:lang w:val="it-IT"/>
        </w:rPr>
        <w:fldChar w:fldCharType="end"/>
      </w:r>
      <w:r w:rsidRPr="00081884">
        <w:rPr>
          <w:b w:val="0"/>
          <w:bCs/>
          <w:lang w:val="it-IT"/>
        </w:rPr>
        <w:t xml:space="preserve"> </w:t>
      </w:r>
      <w:r w:rsidRPr="00F669F1">
        <w:rPr>
          <w:b w:val="0"/>
          <w:bCs/>
          <w:lang w:val="it-IT"/>
        </w:rPr>
        <w:t>dengan judul “pengembangan media papan misteri untuk kemampuan perkalian dan pembagian</w:t>
      </w:r>
      <w:r>
        <w:rPr>
          <w:b w:val="0"/>
          <w:bCs/>
          <w:lang w:val="it-IT"/>
        </w:rPr>
        <w:t xml:space="preserve"> kelas III” menyatakan layak digunakan untuk kemampuan perkalian dan pembagian peserta didik, media yang terbuat dari bahan papan triplek, sterofom, cangkir plastik dihiasi pita, dan sedotan. Dan peniliti </w:t>
      </w:r>
      <w:r w:rsidRPr="002541B7">
        <w:rPr>
          <w:b w:val="0"/>
          <w:bCs/>
          <w:lang w:val="it-IT"/>
        </w:rPr>
        <w:fldChar w:fldCharType="begin"/>
      </w:r>
      <w:r w:rsidRPr="002541B7">
        <w:rPr>
          <w:b w:val="0"/>
          <w:bCs/>
          <w:lang w:val="it-IT"/>
        </w:rPr>
        <w:instrText xml:space="preserve"> ADDIN ZOTERO_ITEM CSL_CITATION {"citationID":"powiOCwp","properties":{"formattedCitation":"(Pramudianingtyas 2024)","plainCitation":"(Pramudianingtyas 2024)","noteIndex":0},"citationItems":[{"id":50,"uris":["http://zotero.org/users/local/UO494BOn/items/AXTB8ZMM"],"itemData":{"id":50,"type":"thesis","event-place":"Jakarta","publisher":"Universitas Islam Negeri Syarif Hidayatullah Jakarta","publisher-place":"Jakarta","title":"Meningkatkan Hasil Belajar Matematika Materi Operasi Hitung pembagian Melalui Media pembelajaran Papan Pintar Pembagian Di Kelas III SDN Cipinang Cempedak 05 Pagi","author":[{"family":"Pramudianingtyas","given":"Ambar"}],"issued":{"date-parts":[["2024"]]}}}],"schema":"https://github.com/citation-style-language/schema/raw/master/csl-citation.json"} </w:instrText>
      </w:r>
      <w:r w:rsidRPr="002541B7">
        <w:rPr>
          <w:b w:val="0"/>
          <w:bCs/>
          <w:lang w:val="it-IT"/>
        </w:rPr>
        <w:fldChar w:fldCharType="separate"/>
      </w:r>
      <w:r w:rsidRPr="002541B7">
        <w:rPr>
          <w:rFonts w:cs="Calibri"/>
          <w:b w:val="0"/>
          <w:bCs/>
        </w:rPr>
        <w:t>(Pramudianingtyas 2024)</w:t>
      </w:r>
      <w:r w:rsidRPr="002541B7">
        <w:rPr>
          <w:b w:val="0"/>
          <w:bCs/>
          <w:lang w:val="it-IT"/>
        </w:rPr>
        <w:fldChar w:fldCharType="end"/>
      </w:r>
      <w:r w:rsidRPr="00F669F1">
        <w:rPr>
          <w:b w:val="0"/>
          <w:bCs/>
          <w:lang w:val="it-IT"/>
        </w:rPr>
        <w:t xml:space="preserve"> </w:t>
      </w:r>
      <w:r>
        <w:rPr>
          <w:b w:val="0"/>
          <w:bCs/>
          <w:lang w:val="it-IT"/>
        </w:rPr>
        <w:t>dengan judul “meningkatkan hasil belajar matematika materi operasi hitung pembagian melalui media pembelajaran papan pintar pembagian di kelas III” menyatakan layak digunakan dan dapat meningkatkan hasil belajar peserta didik. Namun perbedaan dengan peneliti ini adalah penggunaan media papan pembagian (PaPem) dari bahan bekas sisa acara lomba agustusan yang telah dibuang, desain yang berbeda, khusus materi pembagian dengan konsep pengurangan berulang dan sama banyak dengan tujuan untuk meningkatkan hasil belajar peserta didik.</w:t>
      </w:r>
    </w:p>
    <w:p w14:paraId="5FC17B09" w14:textId="77777777" w:rsidR="00D64584" w:rsidRDefault="00D64584" w:rsidP="00D618A4">
      <w:pPr>
        <w:pStyle w:val="SubJudul1"/>
        <w:rPr>
          <w:rFonts w:cs="Calibri"/>
          <w:szCs w:val="24"/>
          <w:lang w:val="it-IT"/>
        </w:rPr>
      </w:pPr>
    </w:p>
    <w:p w14:paraId="3D273B81" w14:textId="0EA15EE0" w:rsidR="00D618A4" w:rsidRPr="00B70EDB" w:rsidRDefault="00D26F67" w:rsidP="00D618A4">
      <w:pPr>
        <w:pStyle w:val="SubJudul1"/>
        <w:rPr>
          <w:rFonts w:cs="Calibri"/>
          <w:szCs w:val="24"/>
          <w:lang w:val="it-IT"/>
        </w:rPr>
      </w:pPr>
      <w:r w:rsidRPr="00B70EDB">
        <w:rPr>
          <w:rFonts w:cs="Calibri"/>
          <w:szCs w:val="24"/>
          <w:lang w:val="it-IT"/>
        </w:rPr>
        <w:t>Metode</w:t>
      </w:r>
    </w:p>
    <w:p w14:paraId="12FAE06E" w14:textId="10EFA177" w:rsidR="000F4D6F" w:rsidRDefault="000F4D6F" w:rsidP="000F4D6F">
      <w:pPr>
        <w:pStyle w:val="Teks"/>
        <w:spacing w:after="0" w:line="360" w:lineRule="auto"/>
        <w:rPr>
          <w:rFonts w:cs="Calibri"/>
          <w:szCs w:val="24"/>
          <w:lang w:val="it-IT"/>
        </w:rPr>
      </w:pPr>
      <w:r w:rsidRPr="008F4A44">
        <w:rPr>
          <w:rFonts w:cs="Calibri"/>
          <w:szCs w:val="24"/>
          <w:lang w:val="it-IT"/>
        </w:rPr>
        <w:t xml:space="preserve">Penelitian yang dilakukan menggunakan jenis Penelitian Tindakan Kelas (PTK). Penelitian ini bertujuan untuk meningkatkan </w:t>
      </w:r>
      <w:r>
        <w:rPr>
          <w:rFonts w:cs="Calibri"/>
          <w:szCs w:val="24"/>
          <w:lang w:val="it-IT"/>
        </w:rPr>
        <w:t xml:space="preserve">hasil belajar </w:t>
      </w:r>
      <w:r w:rsidRPr="008F4A44">
        <w:rPr>
          <w:rFonts w:cs="Calibri"/>
          <w:szCs w:val="24"/>
          <w:lang w:val="it-IT"/>
        </w:rPr>
        <w:t xml:space="preserve">matematika melalui </w:t>
      </w:r>
      <w:r>
        <w:rPr>
          <w:rFonts w:cs="Calibri"/>
          <w:szCs w:val="24"/>
          <w:lang w:val="it-IT"/>
        </w:rPr>
        <w:t>pemanfaatan media papan pembagian (Papem) berbahan bekas</w:t>
      </w:r>
      <w:r w:rsidRPr="008F4A44">
        <w:rPr>
          <w:rFonts w:cs="Calibri"/>
          <w:szCs w:val="24"/>
          <w:lang w:val="it-IT"/>
        </w:rPr>
        <w:t xml:space="preserve">. Subjek pada penelitian ini yaitu peserta didik kelas </w:t>
      </w:r>
      <w:r>
        <w:rPr>
          <w:rFonts w:cs="Calibri"/>
          <w:szCs w:val="24"/>
          <w:lang w:val="it-IT"/>
        </w:rPr>
        <w:t>3</w:t>
      </w:r>
      <w:r w:rsidRPr="008F4A44">
        <w:rPr>
          <w:rFonts w:cs="Calibri"/>
          <w:szCs w:val="24"/>
          <w:lang w:val="it-IT"/>
        </w:rPr>
        <w:t xml:space="preserve"> SDN </w:t>
      </w:r>
      <w:r>
        <w:rPr>
          <w:rFonts w:cs="Calibri"/>
          <w:szCs w:val="24"/>
          <w:lang w:val="it-IT"/>
        </w:rPr>
        <w:t>Karangbesuki</w:t>
      </w:r>
      <w:r w:rsidRPr="008F4A44">
        <w:rPr>
          <w:rFonts w:cs="Calibri"/>
          <w:szCs w:val="24"/>
          <w:lang w:val="it-IT"/>
        </w:rPr>
        <w:t xml:space="preserve"> </w:t>
      </w:r>
      <w:r>
        <w:rPr>
          <w:rFonts w:cs="Calibri"/>
          <w:szCs w:val="24"/>
          <w:lang w:val="it-IT"/>
        </w:rPr>
        <w:t>1</w:t>
      </w:r>
      <w:r w:rsidRPr="008F4A44">
        <w:rPr>
          <w:rFonts w:cs="Calibri"/>
          <w:szCs w:val="24"/>
          <w:lang w:val="it-IT"/>
        </w:rPr>
        <w:t xml:space="preserve"> yang berjumlah 2</w:t>
      </w:r>
      <w:r>
        <w:rPr>
          <w:rFonts w:cs="Calibri"/>
          <w:szCs w:val="24"/>
          <w:lang w:val="it-IT"/>
        </w:rPr>
        <w:t>8</w:t>
      </w:r>
      <w:r w:rsidRPr="008F4A44">
        <w:rPr>
          <w:rFonts w:cs="Calibri"/>
          <w:szCs w:val="24"/>
          <w:lang w:val="it-IT"/>
        </w:rPr>
        <w:t xml:space="preserve"> peserta didik. Jenis penelitian ini yaitu Penelitian Tindakan Kelas </w:t>
      </w:r>
      <w:r>
        <w:rPr>
          <w:rFonts w:cs="Calibri"/>
          <w:szCs w:val="24"/>
          <w:lang w:val="it-IT"/>
        </w:rPr>
        <w:t xml:space="preserve">(PTK) dengan 2 siklus. Menurut </w:t>
      </w:r>
      <w:proofErr w:type="spellStart"/>
      <w:r>
        <w:t>Kemmis</w:t>
      </w:r>
      <w:proofErr w:type="spellEnd"/>
      <w:r>
        <w:t xml:space="preserve"> dan Mc Taggart</w:t>
      </w:r>
      <w:r w:rsidRPr="008F4A44">
        <w:rPr>
          <w:rFonts w:cs="Calibri"/>
          <w:szCs w:val="24"/>
          <w:lang w:val="it-IT"/>
        </w:rPr>
        <w:t xml:space="preserve"> </w:t>
      </w:r>
      <w:r>
        <w:rPr>
          <w:rFonts w:cs="Calibri"/>
          <w:szCs w:val="24"/>
          <w:lang w:val="it-IT"/>
        </w:rPr>
        <w:t xml:space="preserve">dalam buku </w:t>
      </w:r>
      <w:r>
        <w:rPr>
          <w:rFonts w:cs="Calibri"/>
          <w:szCs w:val="24"/>
          <w:lang w:val="it-IT"/>
        </w:rPr>
        <w:fldChar w:fldCharType="begin"/>
      </w:r>
      <w:r>
        <w:rPr>
          <w:rFonts w:cs="Calibri"/>
          <w:szCs w:val="24"/>
          <w:lang w:val="it-IT"/>
        </w:rPr>
        <w:instrText xml:space="preserve"> ADDIN ZOTERO_ITEM CSL_CITATION {"citationID":"iXg7w3tg","properties":{"formattedCitation":"(Mualimin dan Rahmat A.H.C 2014)","plainCitation":"(Mualimin dan Rahmat A.H.C 2014)","noteIndex":0},"citationItems":[{"id":47,"uris":["http://zotero.org/users/local/UO494BOn/items/B3YWQ5FR"],"itemData":{"id":47,"type":"book","event-place":"Pasuruan","publisher":"Ganding Pustaka","publisher-place":"Pasuruan","title":"Penelitian Tindakan Kelas Teori dan Praktik","author":[{"literal":"Mualimin"},{"literal":"Rahmat A.H.C"}],"issued":{"date-parts":[["2014",6,9]]}}}],"schema":"https://github.com/citation-style-language/schema/raw/master/csl-citation.json"} </w:instrText>
      </w:r>
      <w:r>
        <w:rPr>
          <w:rFonts w:cs="Calibri"/>
          <w:szCs w:val="24"/>
          <w:lang w:val="it-IT"/>
        </w:rPr>
        <w:fldChar w:fldCharType="separate"/>
      </w:r>
      <w:r w:rsidRPr="00616634">
        <w:rPr>
          <w:rFonts w:cs="Calibri"/>
        </w:rPr>
        <w:t>(Mualimin dan Rahmat A.H.C 2014)</w:t>
      </w:r>
      <w:r>
        <w:rPr>
          <w:rFonts w:cs="Calibri"/>
          <w:szCs w:val="24"/>
          <w:lang w:val="it-IT"/>
        </w:rPr>
        <w:fldChar w:fldCharType="end"/>
      </w:r>
      <w:r>
        <w:rPr>
          <w:rFonts w:cs="Calibri"/>
          <w:szCs w:val="24"/>
          <w:lang w:val="it-IT"/>
        </w:rPr>
        <w:t xml:space="preserve"> </w:t>
      </w:r>
      <w:r w:rsidRPr="008F4A44">
        <w:rPr>
          <w:rFonts w:cs="Calibri"/>
          <w:szCs w:val="24"/>
          <w:lang w:val="it-IT"/>
        </w:rPr>
        <w:t xml:space="preserve">pada masing-masing siklus terdiri </w:t>
      </w:r>
      <w:r>
        <w:rPr>
          <w:rFonts w:cs="Calibri"/>
          <w:szCs w:val="24"/>
          <w:lang w:val="it-IT"/>
        </w:rPr>
        <w:t>empat</w:t>
      </w:r>
      <w:r w:rsidRPr="008F4A44">
        <w:rPr>
          <w:rFonts w:cs="Calibri"/>
          <w:szCs w:val="24"/>
          <w:lang w:val="it-IT"/>
        </w:rPr>
        <w:t xml:space="preserve"> tahapan ya</w:t>
      </w:r>
      <w:r>
        <w:rPr>
          <w:rFonts w:cs="Calibri"/>
          <w:szCs w:val="24"/>
          <w:lang w:val="it-IT"/>
        </w:rPr>
        <w:t>itu</w:t>
      </w:r>
      <w:r w:rsidRPr="008F4A44">
        <w:rPr>
          <w:rFonts w:cs="Calibri"/>
          <w:szCs w:val="24"/>
          <w:lang w:val="it-IT"/>
        </w:rPr>
        <w:t xml:space="preserve"> </w:t>
      </w:r>
      <w:r>
        <w:rPr>
          <w:rFonts w:cs="Calibri"/>
          <w:szCs w:val="24"/>
          <w:lang w:val="it-IT"/>
        </w:rPr>
        <w:t>1)</w:t>
      </w:r>
      <w:r w:rsidRPr="008F4A44">
        <w:rPr>
          <w:rFonts w:cs="Calibri"/>
          <w:szCs w:val="24"/>
          <w:lang w:val="it-IT"/>
        </w:rPr>
        <w:t xml:space="preserve"> perencanaan Tindakan, </w:t>
      </w:r>
      <w:r>
        <w:rPr>
          <w:rFonts w:cs="Calibri"/>
          <w:szCs w:val="24"/>
          <w:lang w:val="it-IT"/>
        </w:rPr>
        <w:t xml:space="preserve">2) </w:t>
      </w:r>
      <w:r w:rsidRPr="008F4A44">
        <w:rPr>
          <w:rFonts w:cs="Calibri"/>
          <w:szCs w:val="24"/>
          <w:lang w:val="it-IT"/>
        </w:rPr>
        <w:t>pelaksanaan Tindakan</w:t>
      </w:r>
      <w:r>
        <w:rPr>
          <w:rFonts w:cs="Calibri"/>
          <w:szCs w:val="24"/>
          <w:lang w:val="it-IT"/>
        </w:rPr>
        <w:t xml:space="preserve">, 3) </w:t>
      </w:r>
      <w:r w:rsidRPr="008F4A44">
        <w:rPr>
          <w:rFonts w:cs="Calibri"/>
          <w:szCs w:val="24"/>
          <w:lang w:val="it-IT"/>
        </w:rPr>
        <w:t xml:space="preserve">observasi, </w:t>
      </w:r>
      <w:r>
        <w:rPr>
          <w:rFonts w:cs="Calibri"/>
          <w:szCs w:val="24"/>
          <w:lang w:val="it-IT"/>
        </w:rPr>
        <w:t xml:space="preserve">dan 4) </w:t>
      </w:r>
      <w:r w:rsidRPr="008F4A44">
        <w:rPr>
          <w:rFonts w:cs="Calibri"/>
          <w:szCs w:val="24"/>
          <w:lang w:val="it-IT"/>
        </w:rPr>
        <w:t>melakukan refleksi. Teknik pengumpulan data menggunakan teknik observasi</w:t>
      </w:r>
      <w:r>
        <w:rPr>
          <w:rFonts w:cs="Calibri"/>
          <w:szCs w:val="24"/>
          <w:lang w:val="it-IT"/>
        </w:rPr>
        <w:t xml:space="preserve">, </w:t>
      </w:r>
      <w:r w:rsidRPr="008F4A44">
        <w:rPr>
          <w:rFonts w:cs="Calibri"/>
          <w:szCs w:val="24"/>
          <w:lang w:val="it-IT"/>
        </w:rPr>
        <w:t>tes</w:t>
      </w:r>
      <w:r>
        <w:rPr>
          <w:rFonts w:cs="Calibri"/>
          <w:szCs w:val="24"/>
          <w:lang w:val="it-IT"/>
        </w:rPr>
        <w:t>, dan angket</w:t>
      </w:r>
      <w:r w:rsidRPr="008F4A44">
        <w:rPr>
          <w:rFonts w:cs="Calibri"/>
          <w:szCs w:val="24"/>
          <w:lang w:val="it-IT"/>
        </w:rPr>
        <w:t xml:space="preserve">. </w:t>
      </w:r>
      <w:r w:rsidRPr="00B53E49">
        <w:rPr>
          <w:rFonts w:cs="Calibri"/>
          <w:szCs w:val="24"/>
          <w:lang w:val="it-IT"/>
        </w:rPr>
        <w:t xml:space="preserve">Lembar observasi menggunakan media papan pembagian (Papem) dalam proses pembelajaran dan mengamati aktivitas peserta didik selama mengikuti proses pembelajaran dan di bantu oleh teman sejawat. Pengumpulan data hasil belajar menggunakan teknik tes. Tes hasil belajar ini digunakan untuk mengukur hasil belajar peserta didik pada aspek kognitif. Bentuk tes yang digunakan yaitu pilihan ganda. Pengumpulan data dengan angket mengetahui secara </w:t>
      </w:r>
      <w:r w:rsidRPr="00B53E49">
        <w:rPr>
          <w:rFonts w:cs="Calibri"/>
          <w:szCs w:val="24"/>
          <w:lang w:val="it-IT"/>
        </w:rPr>
        <w:lastRenderedPageBreak/>
        <w:t>mendalam pemahaman dan ketertarikan peserta didik dalam proses pembelajaran. Teknik analisis data dalam penelitian ini menggunakan analisis deskriptif komparatif yaitu membandingkan tes sebelum perbaikan dengan nilai tes antar siklus.</w:t>
      </w:r>
      <w:r w:rsidRPr="008F4A44">
        <w:rPr>
          <w:rFonts w:cs="Calibri"/>
          <w:szCs w:val="24"/>
          <w:lang w:val="it-IT"/>
        </w:rPr>
        <w:t xml:space="preserve"> Data kuantitatif yaitu berbentuk angka dan deskriptif kualitatif berupa kata-kata. Hasilnya kemudian dianalisis dengan deskriptif komparatif dengan membandingkan nilai sebelum Tindakan, siklus I dan nilai pada siklus II. Kemudian membuat kesimpulan berdasarkan hasil deskripsi data. </w:t>
      </w:r>
    </w:p>
    <w:p w14:paraId="3D808AF1" w14:textId="77777777" w:rsidR="000F4D6F" w:rsidRPr="00B1047B" w:rsidRDefault="000F4D6F" w:rsidP="000F4D6F">
      <w:pPr>
        <w:pStyle w:val="Teks"/>
        <w:spacing w:after="0" w:line="360" w:lineRule="auto"/>
        <w:rPr>
          <w:rFonts w:cs="Calibri"/>
          <w:szCs w:val="24"/>
          <w:lang w:val="it-IT"/>
        </w:rPr>
      </w:pPr>
      <w:r>
        <w:rPr>
          <w:rFonts w:cs="Calibri"/>
          <w:szCs w:val="24"/>
          <w:lang w:val="it-IT"/>
        </w:rPr>
        <w:t xml:space="preserve">Peneliti akan menghitung nilai rata-rata kelas dan presentase ketuntasan klasikal pada tahap pra siklus, siklus I, dan siklus II. Nilai rata-rata kelas diperoleh dari hasil bagi dari antara jumlah peserta didik dalam satu kelas </w:t>
      </w:r>
      <w:r>
        <w:rPr>
          <w:rFonts w:cs="Calibri"/>
          <w:szCs w:val="24"/>
          <w:lang w:val="it-IT"/>
        </w:rPr>
        <w:fldChar w:fldCharType="begin"/>
      </w:r>
      <w:r>
        <w:rPr>
          <w:rFonts w:cs="Calibri"/>
          <w:szCs w:val="24"/>
          <w:lang w:val="it-IT"/>
        </w:rPr>
        <w:instrText xml:space="preserve"> ADDIN ZOTERO_ITEM CSL_CITATION {"citationID":"qQJzDMfY","properties":{"formattedCitation":"(Hutauruk P. dan Simbolon R. 2018)","plainCitation":"(Hutauruk P. dan Simbolon R. 2018)","dontUpdate":true,"noteIndex":0},"citationItems":[{"id":38,"uris":["http://zotero.org/users/local/UO494BOn/items/MJ6KWALK"],"itemData":{"id":38,"type":"article-journal","container-title":"SEJ (School Education Journal)","page":"121-129","title":"Meningkatkan Hasil Belajar Siswa dengan Alat Peraga pada Mata Pelajaran IPA Kelas IV SDN Nomor 14 Simbolon Purba","volume":"8 (2)","author":[{"literal":"Hutauruk P."},{"literal":"Simbolon R."}],"issued":{"date-parts":[["2018"]]}}}],"schema":"https://github.com/citation-style-language/schema/raw/master/csl-citation.json"} </w:instrText>
      </w:r>
      <w:r>
        <w:rPr>
          <w:rFonts w:cs="Calibri"/>
          <w:szCs w:val="24"/>
          <w:lang w:val="it-IT"/>
        </w:rPr>
        <w:fldChar w:fldCharType="separate"/>
      </w:r>
      <w:r w:rsidRPr="00782FDB">
        <w:rPr>
          <w:rFonts w:cs="Calibri"/>
        </w:rPr>
        <w:t>(Hutauruk P. dan Simbolon R</w:t>
      </w:r>
      <w:r>
        <w:rPr>
          <w:rFonts w:cs="Calibri"/>
        </w:rPr>
        <w:t>,</w:t>
      </w:r>
      <w:r w:rsidRPr="00782FDB">
        <w:rPr>
          <w:rFonts w:cs="Calibri"/>
        </w:rPr>
        <w:t xml:space="preserve"> 2018)</w:t>
      </w:r>
      <w:r>
        <w:rPr>
          <w:rFonts w:cs="Calibri"/>
          <w:szCs w:val="24"/>
          <w:lang w:val="it-IT"/>
        </w:rPr>
        <w:fldChar w:fldCharType="end"/>
      </w:r>
      <w:r>
        <w:rPr>
          <w:rFonts w:cs="Calibri"/>
          <w:szCs w:val="24"/>
          <w:lang w:val="it-IT"/>
        </w:rPr>
        <w:t xml:space="preserve">. Sedangkan presentase ketuntasan klasikal diambil dari jumlah peserta didik yang tuntas belajar dibagi dengan jumlah peserta didik dalam satu kelas kemudian hasilnya dikalikan dengan 100% </w:t>
      </w:r>
      <w:r>
        <w:rPr>
          <w:rFonts w:cs="Calibri"/>
          <w:szCs w:val="24"/>
          <w:lang w:val="it-IT"/>
        </w:rPr>
        <w:fldChar w:fldCharType="begin"/>
      </w:r>
      <w:r>
        <w:rPr>
          <w:rFonts w:cs="Calibri"/>
          <w:szCs w:val="24"/>
          <w:lang w:val="it-IT"/>
        </w:rPr>
        <w:instrText xml:space="preserve"> ADDIN ZOTERO_ITEM CSL_CITATION {"citationID":"SfRLxuYY","properties":{"formattedCitation":"(Yanti E.R.W dan Abdullah M.H 2018)","plainCitation":"(Yanti E.R.W dan Abdullah M.H 2018)","dontUpdate":true,"noteIndex":0},"citationItems":[{"id":39,"uris":["http://zotero.org/users/local/UO494BOn/items/6SDEMFDM"],"itemData":{"id":39,"type":"article-journal","container-title":"jurnal Penelitian Pendidikan Guru Sekolah Dasar","page":"101-102","title":"Penerapan Model Pembelajaran Time Token Arends untuk Meningkatkan Hasil Belajar Siswa kelas IV SDN Lakarsantri I/472 Surabaya.","volume":"5(3)","author":[{"literal":"Yanti E.R.W"},{"literal":"Abdullah M.H"}],"issued":{"date-parts":[["2018"]]}}}],"schema":"https://github.com/citation-style-language/schema/raw/master/csl-citation.json"} </w:instrText>
      </w:r>
      <w:r>
        <w:rPr>
          <w:rFonts w:cs="Calibri"/>
          <w:szCs w:val="24"/>
          <w:lang w:val="it-IT"/>
        </w:rPr>
        <w:fldChar w:fldCharType="separate"/>
      </w:r>
      <w:r w:rsidRPr="00782FDB">
        <w:rPr>
          <w:rFonts w:cs="Calibri"/>
        </w:rPr>
        <w:t>(Yanti E.R.W dan Abdullah M.H</w:t>
      </w:r>
      <w:r>
        <w:rPr>
          <w:rFonts w:cs="Calibri"/>
        </w:rPr>
        <w:t>,</w:t>
      </w:r>
      <w:r w:rsidRPr="00782FDB">
        <w:rPr>
          <w:rFonts w:cs="Calibri"/>
        </w:rPr>
        <w:t xml:space="preserve"> 2018)</w:t>
      </w:r>
      <w:r>
        <w:rPr>
          <w:rFonts w:cs="Calibri"/>
          <w:szCs w:val="24"/>
          <w:lang w:val="it-IT"/>
        </w:rPr>
        <w:fldChar w:fldCharType="end"/>
      </w:r>
      <w:r>
        <w:rPr>
          <w:rFonts w:cs="Calibri"/>
          <w:szCs w:val="24"/>
          <w:lang w:val="it-IT"/>
        </w:rPr>
        <w:t xml:space="preserve">. Untuk mengetahui peningkatan hasil belajar peserta didik, rata-rata dirumuskan menurut </w:t>
      </w:r>
      <w:r>
        <w:rPr>
          <w:rFonts w:cs="Calibri"/>
          <w:szCs w:val="24"/>
          <w:lang w:val="it-IT"/>
        </w:rPr>
        <w:fldChar w:fldCharType="begin"/>
      </w:r>
      <w:r>
        <w:rPr>
          <w:rFonts w:cs="Calibri"/>
          <w:szCs w:val="24"/>
          <w:lang w:val="it-IT"/>
        </w:rPr>
        <w:instrText xml:space="preserve"> ADDIN ZOTERO_ITEM CSL_CITATION {"citationID":"g52jAzw5","properties":{"formattedCitation":"(Hikmah N. 2016)","plainCitation":"(Hikmah N. 2016)","noteIndex":0},"citationItems":[{"id":40,"uris":["http://zotero.org/users/local/UO494BOn/items/B8N5P4VV"],"itemData":{"id":40,"type":"article-journal","container-title":"Jurnal Pendas Mahakam","page":"80-85","title":"Peningkatan Hasil Belajar Matematika Tentang Penjumlahan dan Pengurangan Bilangan Bulat Melalui Alat Peraga Mistar Bilangan Pada Siswa kelas IV SDN 005 Samarinda Ulu","volume":"1(1)","author":[{"literal":"Hikmah N."}],"issued":{"date-parts":[["2016"]]}}}],"schema":"https://github.com/citation-style-language/schema/raw/master/csl-citation.json"} </w:instrText>
      </w:r>
      <w:r>
        <w:rPr>
          <w:rFonts w:cs="Calibri"/>
          <w:szCs w:val="24"/>
          <w:lang w:val="it-IT"/>
        </w:rPr>
        <w:fldChar w:fldCharType="separate"/>
      </w:r>
      <w:r w:rsidRPr="00782FDB">
        <w:rPr>
          <w:rFonts w:cs="Calibri"/>
        </w:rPr>
        <w:t>(Hikmah N. 2016)</w:t>
      </w:r>
      <w:r>
        <w:rPr>
          <w:rFonts w:cs="Calibri"/>
          <w:szCs w:val="24"/>
          <w:lang w:val="it-IT"/>
        </w:rPr>
        <w:fldChar w:fldCharType="end"/>
      </w:r>
      <w:r>
        <w:rPr>
          <w:rFonts w:cs="Calibri"/>
          <w:szCs w:val="24"/>
          <w:lang w:val="it-IT"/>
        </w:rPr>
        <w:t xml:space="preserve"> nilai rata-rata dari jumlah semua nilai peserta didik di bagi dengan jumlah peserta didik. Sedangkan, untuk mengetahui ketuntasan klasikal belajar maka menggunakan presentase yang menggambarkan peningkatan hasil belajar peserta didik dari pra siklus, siklus I, dan siklus II dengan menggunakan rumus menurut </w:t>
      </w:r>
      <w:r>
        <w:rPr>
          <w:rFonts w:cs="Calibri"/>
          <w:szCs w:val="24"/>
          <w:lang w:val="it-IT"/>
        </w:rPr>
        <w:fldChar w:fldCharType="begin"/>
      </w:r>
      <w:r>
        <w:rPr>
          <w:rFonts w:cs="Calibri"/>
          <w:szCs w:val="24"/>
          <w:lang w:val="it-IT"/>
        </w:rPr>
        <w:instrText xml:space="preserve"> ADDIN ZOTERO_ITEM CSL_CITATION {"citationID":"qYvCvYmo","properties":{"formattedCitation":"(Sudijono t.t.)","plainCitation":"(Sudijono t.t.)","dontUpdate":true,"noteIndex":0},"citationItems":[{"id":41,"uris":["http://zotero.org/users/local/UO494BOn/items/B8FFXPDB"],"itemData":{"id":41,"type":"book","event-place":"Jakarta","publisher":"PT. Raja Grafindo Persada","publisher-place":"Jakarta","title":"Pengantar Evaluasi Pendidikan","author":[{"family":"Sudijono","given":"Anas"}],"issued":{"date-parts":[["2013"]]}}}],"schema":"https://github.com/citation-style-language/schema/raw/master/csl-citation.json"} </w:instrText>
      </w:r>
      <w:r>
        <w:rPr>
          <w:rFonts w:cs="Calibri"/>
          <w:szCs w:val="24"/>
          <w:lang w:val="it-IT"/>
        </w:rPr>
        <w:fldChar w:fldCharType="separate"/>
      </w:r>
      <w:r w:rsidRPr="00782FDB">
        <w:rPr>
          <w:rFonts w:cs="Calibri"/>
        </w:rPr>
        <w:t>(Sudijono</w:t>
      </w:r>
      <w:r>
        <w:rPr>
          <w:rFonts w:cs="Calibri"/>
        </w:rPr>
        <w:t>, 2013</w:t>
      </w:r>
      <w:r w:rsidRPr="00782FDB">
        <w:rPr>
          <w:rFonts w:cs="Calibri"/>
        </w:rPr>
        <w:t>)</w:t>
      </w:r>
      <w:r>
        <w:rPr>
          <w:rFonts w:cs="Calibri"/>
          <w:szCs w:val="24"/>
          <w:lang w:val="it-IT"/>
        </w:rPr>
        <w:fldChar w:fldCharType="end"/>
      </w:r>
      <w:r>
        <w:rPr>
          <w:rFonts w:cs="Calibri"/>
          <w:szCs w:val="24"/>
          <w:lang w:val="it-IT"/>
        </w:rPr>
        <w:t xml:space="preserve"> yaitu jumlah peserta didik yang tuntas belajar di kali 100% dibagi jumlah peserta didik di kelas. </w:t>
      </w:r>
    </w:p>
    <w:p w14:paraId="075F151F" w14:textId="77777777" w:rsidR="000F4D6F" w:rsidRDefault="000F4D6F" w:rsidP="000F4D6F">
      <w:pPr>
        <w:pStyle w:val="Teks"/>
        <w:spacing w:after="0" w:line="360" w:lineRule="auto"/>
        <w:rPr>
          <w:rFonts w:cs="Calibri"/>
          <w:szCs w:val="24"/>
          <w:lang w:val="it-IT"/>
        </w:rPr>
      </w:pPr>
      <w:r w:rsidRPr="008F4A44">
        <w:rPr>
          <w:rFonts w:cs="Calibri"/>
          <w:szCs w:val="24"/>
          <w:lang w:val="it-IT"/>
        </w:rPr>
        <w:t>Indikator keberhasilan yang dipergunakan pada penelitian ini adalah</w:t>
      </w:r>
      <w:r>
        <w:rPr>
          <w:rFonts w:cs="Calibri"/>
          <w:szCs w:val="24"/>
          <w:lang w:val="it-IT"/>
        </w:rPr>
        <w:t xml:space="preserve"> sebagai berikut: 1) penelitian dikatakan berhasil apabila tingkat keberhasilan belajar peserta didik adalah ≥ </w:t>
      </w:r>
      <w:r w:rsidRPr="001D6398">
        <w:rPr>
          <w:rFonts w:cs="Calibri"/>
          <w:szCs w:val="24"/>
          <w:lang w:val="it-IT"/>
        </w:rPr>
        <w:t>7</w:t>
      </w:r>
      <w:r>
        <w:rPr>
          <w:rFonts w:cs="Calibri"/>
          <w:szCs w:val="24"/>
          <w:lang w:val="it-IT"/>
        </w:rPr>
        <w:t>0</w:t>
      </w:r>
      <w:r w:rsidRPr="001D6398">
        <w:rPr>
          <w:rFonts w:cs="Calibri"/>
          <w:szCs w:val="24"/>
          <w:lang w:val="it-IT"/>
        </w:rPr>
        <w:t>%. Tingkat keberhasilan ini didasarkan pada pernyataan yang menyatakan bahwa apabila ketuntasan klasikal mencapai 7</w:t>
      </w:r>
      <w:r>
        <w:rPr>
          <w:rFonts w:cs="Calibri"/>
          <w:szCs w:val="24"/>
          <w:lang w:val="it-IT"/>
        </w:rPr>
        <w:t>0</w:t>
      </w:r>
      <w:r w:rsidRPr="001D6398">
        <w:rPr>
          <w:rFonts w:cs="Calibri"/>
          <w:szCs w:val="24"/>
          <w:lang w:val="it-IT"/>
        </w:rPr>
        <w:t>% maka penelitian dapat dihentikan/ dinyatakan berhasil. 2) Nilai rata-rata kelas yang diperoleh harus ≥ 7</w:t>
      </w:r>
      <w:r>
        <w:rPr>
          <w:rFonts w:cs="Calibri"/>
          <w:szCs w:val="24"/>
          <w:lang w:val="it-IT"/>
        </w:rPr>
        <w:t>0</w:t>
      </w:r>
      <w:r w:rsidRPr="001D6398">
        <w:rPr>
          <w:rFonts w:cs="Calibri"/>
          <w:szCs w:val="24"/>
          <w:lang w:val="it-IT"/>
        </w:rPr>
        <w:t>. Batas kentuntasan tersebut diterapkan peneliti sesuai K</w:t>
      </w:r>
      <w:r>
        <w:rPr>
          <w:rFonts w:cs="Calibri"/>
          <w:szCs w:val="24"/>
          <w:lang w:val="it-IT"/>
        </w:rPr>
        <w:t>KTP</w:t>
      </w:r>
      <w:r w:rsidRPr="001D6398">
        <w:rPr>
          <w:rFonts w:cs="Calibri"/>
          <w:szCs w:val="24"/>
          <w:lang w:val="it-IT"/>
        </w:rPr>
        <w:t xml:space="preserve"> yang ada di SDN Karangbesuki 1 Kota Malang. </w:t>
      </w:r>
      <w:r>
        <w:rPr>
          <w:rFonts w:cs="Calibri"/>
          <w:szCs w:val="24"/>
          <w:lang w:val="it-IT"/>
        </w:rPr>
        <w:t xml:space="preserve">Hasil perhitungan ketuntasan klasikal kemudian dikelompokkan ke dalam 5 kategori yaitu sangat baik, baik, cukup, kurang, dan sangat kurang dengan kriteria pada tabel 1 </w:t>
      </w:r>
      <w:r>
        <w:rPr>
          <w:rFonts w:cs="Calibri"/>
          <w:szCs w:val="24"/>
          <w:lang w:val="it-IT"/>
        </w:rPr>
        <w:fldChar w:fldCharType="begin"/>
      </w:r>
      <w:r>
        <w:rPr>
          <w:rFonts w:cs="Calibri"/>
          <w:szCs w:val="24"/>
          <w:lang w:val="it-IT"/>
        </w:rPr>
        <w:instrText xml:space="preserve"> ADDIN ZOTERO_ITEM CSL_CITATION {"citationID":"ldvAModA","properties":{"formattedCitation":"(Purwanto t.t.)","plainCitation":"(Purwanto t.t.)","dontUpdate":true,"noteIndex":0},"citationItems":[{"id":42,"uris":["http://zotero.org/users/local/UO494BOn/items/7Z9U6DIY"],"itemData":{"id":42,"type":"book","event-place":"Yogyakarta","publisher":"Pustaka Belajar","publisher-place":"Yogyakarta","title":"Metodologi Penelitian Kuantitatif untuk Psikologi dan Pendidikan","author":[{"literal":"Purwanto"}]}}],"schema":"https://github.com/citation-style-language/schema/raw/master/csl-citation.json"} </w:instrText>
      </w:r>
      <w:r>
        <w:rPr>
          <w:rFonts w:cs="Calibri"/>
          <w:szCs w:val="24"/>
          <w:lang w:val="it-IT"/>
        </w:rPr>
        <w:fldChar w:fldCharType="separate"/>
      </w:r>
      <w:r w:rsidRPr="00483B59">
        <w:rPr>
          <w:rFonts w:cs="Calibri"/>
        </w:rPr>
        <w:t>(Purwanto</w:t>
      </w:r>
      <w:r>
        <w:rPr>
          <w:rFonts w:cs="Calibri"/>
        </w:rPr>
        <w:t>, 2008</w:t>
      </w:r>
      <w:r w:rsidRPr="00483B59">
        <w:rPr>
          <w:rFonts w:cs="Calibri"/>
        </w:rPr>
        <w:t>)</w:t>
      </w:r>
      <w:r>
        <w:rPr>
          <w:rFonts w:cs="Calibri"/>
          <w:szCs w:val="24"/>
          <w:lang w:val="it-IT"/>
        </w:rPr>
        <w:fldChar w:fldCharType="end"/>
      </w:r>
      <w:r>
        <w:rPr>
          <w:rFonts w:cs="Calibri"/>
          <w:szCs w:val="24"/>
          <w:lang w:val="it-IT"/>
        </w:rPr>
        <w:t>.</w:t>
      </w:r>
    </w:p>
    <w:p w14:paraId="65BA0A5F" w14:textId="77777777" w:rsidR="000F4D6F" w:rsidRDefault="000F4D6F" w:rsidP="000F4D6F">
      <w:pPr>
        <w:pStyle w:val="Teks"/>
        <w:spacing w:after="0" w:line="360" w:lineRule="auto"/>
        <w:jc w:val="center"/>
        <w:rPr>
          <w:rFonts w:asciiTheme="minorHAnsi" w:eastAsia="Times New Roman" w:hAnsiTheme="minorHAnsi" w:cstheme="minorHAnsi"/>
          <w:sz w:val="20"/>
        </w:rPr>
      </w:pPr>
      <w:proofErr w:type="spellStart"/>
      <w:r w:rsidRPr="00BB25CE">
        <w:rPr>
          <w:rFonts w:asciiTheme="minorHAnsi" w:eastAsia="Times New Roman" w:hAnsiTheme="minorHAnsi" w:cstheme="minorHAnsi"/>
          <w:sz w:val="20"/>
        </w:rPr>
        <w:t>Tabel</w:t>
      </w:r>
      <w:proofErr w:type="spellEnd"/>
      <w:r w:rsidRPr="00BB25CE">
        <w:rPr>
          <w:rFonts w:asciiTheme="minorHAnsi" w:eastAsia="Times New Roman" w:hAnsiTheme="minorHAnsi" w:cstheme="minorHAnsi"/>
          <w:spacing w:val="-1"/>
          <w:sz w:val="20"/>
        </w:rPr>
        <w:t xml:space="preserve"> </w:t>
      </w:r>
      <w:r w:rsidRPr="00BB25CE">
        <w:rPr>
          <w:rFonts w:asciiTheme="minorHAnsi" w:eastAsia="Times New Roman" w:hAnsiTheme="minorHAnsi" w:cstheme="minorHAnsi"/>
          <w:sz w:val="20"/>
        </w:rPr>
        <w:t>1.</w:t>
      </w:r>
      <w:r w:rsidRPr="00BB25CE">
        <w:rPr>
          <w:rFonts w:asciiTheme="minorHAnsi" w:eastAsia="Times New Roman" w:hAnsiTheme="minorHAnsi" w:cstheme="minorHAnsi"/>
          <w:spacing w:val="-1"/>
          <w:sz w:val="20"/>
        </w:rPr>
        <w:t xml:space="preserve"> </w:t>
      </w:r>
      <w:proofErr w:type="spellStart"/>
      <w:r>
        <w:rPr>
          <w:rFonts w:asciiTheme="minorHAnsi" w:eastAsia="Times New Roman" w:hAnsiTheme="minorHAnsi" w:cstheme="minorHAnsi"/>
          <w:sz w:val="20"/>
        </w:rPr>
        <w:t>Kriteria</w:t>
      </w:r>
      <w:proofErr w:type="spellEnd"/>
      <w:r>
        <w:rPr>
          <w:rFonts w:asciiTheme="minorHAnsi" w:eastAsia="Times New Roman" w:hAnsiTheme="minorHAnsi" w:cstheme="minorHAnsi"/>
          <w:sz w:val="20"/>
        </w:rPr>
        <w:t xml:space="preserve"> </w:t>
      </w:r>
      <w:proofErr w:type="spellStart"/>
      <w:r>
        <w:rPr>
          <w:rFonts w:asciiTheme="minorHAnsi" w:eastAsia="Times New Roman" w:hAnsiTheme="minorHAnsi" w:cstheme="minorHAnsi"/>
          <w:sz w:val="20"/>
        </w:rPr>
        <w:t>Ketuntasan</w:t>
      </w:r>
      <w:proofErr w:type="spellEnd"/>
      <w:r>
        <w:rPr>
          <w:rFonts w:asciiTheme="minorHAnsi" w:eastAsia="Times New Roman" w:hAnsiTheme="minorHAnsi" w:cstheme="minorHAnsi"/>
          <w:sz w:val="20"/>
        </w:rPr>
        <w:t xml:space="preserve"> </w:t>
      </w:r>
      <w:proofErr w:type="spellStart"/>
      <w:r>
        <w:rPr>
          <w:rFonts w:asciiTheme="minorHAnsi" w:eastAsia="Times New Roman" w:hAnsiTheme="minorHAnsi" w:cstheme="minorHAnsi"/>
          <w:sz w:val="20"/>
        </w:rPr>
        <w:t>Klasikal</w:t>
      </w:r>
      <w:proofErr w:type="spellEnd"/>
    </w:p>
    <w:tbl>
      <w:tblPr>
        <w:tblStyle w:val="TableGrid"/>
        <w:tblW w:w="0" w:type="auto"/>
        <w:tblInd w:w="2427" w:type="dxa"/>
        <w:tblLook w:val="04A0" w:firstRow="1" w:lastRow="0" w:firstColumn="1" w:lastColumn="0" w:noHBand="0" w:noVBand="1"/>
      </w:tblPr>
      <w:tblGrid>
        <w:gridCol w:w="2696"/>
        <w:gridCol w:w="2696"/>
      </w:tblGrid>
      <w:tr w:rsidR="000F4D6F" w14:paraId="2CDF514F" w14:textId="77777777" w:rsidTr="00FF2DAA">
        <w:trPr>
          <w:trHeight w:val="286"/>
        </w:trPr>
        <w:tc>
          <w:tcPr>
            <w:tcW w:w="2696" w:type="dxa"/>
          </w:tcPr>
          <w:p w14:paraId="2D2CBCA0" w14:textId="77777777" w:rsidR="000F4D6F" w:rsidRPr="001D6398" w:rsidRDefault="000F4D6F" w:rsidP="00FF2DAA">
            <w:pPr>
              <w:pStyle w:val="Teks"/>
              <w:spacing w:after="0" w:line="360" w:lineRule="auto"/>
              <w:ind w:firstLine="0"/>
              <w:jc w:val="center"/>
              <w:rPr>
                <w:rFonts w:cs="Calibri"/>
                <w:b/>
                <w:bCs/>
                <w:sz w:val="20"/>
                <w:szCs w:val="20"/>
                <w:lang w:val="it-IT"/>
              </w:rPr>
            </w:pPr>
            <w:r w:rsidRPr="001D6398">
              <w:rPr>
                <w:rFonts w:cs="Calibri"/>
                <w:b/>
                <w:bCs/>
                <w:sz w:val="20"/>
                <w:szCs w:val="20"/>
                <w:lang w:val="it-IT"/>
              </w:rPr>
              <w:t>Tingkat Keberhasilan %</w:t>
            </w:r>
          </w:p>
        </w:tc>
        <w:tc>
          <w:tcPr>
            <w:tcW w:w="2696" w:type="dxa"/>
          </w:tcPr>
          <w:p w14:paraId="284CFEFF" w14:textId="77777777" w:rsidR="000F4D6F" w:rsidRPr="001D6398" w:rsidRDefault="000F4D6F" w:rsidP="00FF2DAA">
            <w:pPr>
              <w:pStyle w:val="Teks"/>
              <w:spacing w:after="0" w:line="360" w:lineRule="auto"/>
              <w:ind w:firstLine="0"/>
              <w:jc w:val="center"/>
              <w:rPr>
                <w:rFonts w:cs="Calibri"/>
                <w:b/>
                <w:bCs/>
                <w:sz w:val="20"/>
                <w:szCs w:val="20"/>
                <w:lang w:val="it-IT"/>
              </w:rPr>
            </w:pPr>
            <w:r w:rsidRPr="001D6398">
              <w:rPr>
                <w:rFonts w:cs="Calibri"/>
                <w:b/>
                <w:bCs/>
                <w:sz w:val="20"/>
                <w:szCs w:val="20"/>
                <w:lang w:val="it-IT"/>
              </w:rPr>
              <w:t>Kualifikasi</w:t>
            </w:r>
          </w:p>
        </w:tc>
      </w:tr>
      <w:tr w:rsidR="000F4D6F" w14:paraId="4D159DFE" w14:textId="77777777" w:rsidTr="00FF2DAA">
        <w:trPr>
          <w:trHeight w:val="286"/>
        </w:trPr>
        <w:tc>
          <w:tcPr>
            <w:tcW w:w="2696" w:type="dxa"/>
          </w:tcPr>
          <w:p w14:paraId="0E3F00EB" w14:textId="77777777" w:rsidR="000F4D6F" w:rsidRPr="001D6398" w:rsidRDefault="000F4D6F" w:rsidP="00FF2DAA">
            <w:pPr>
              <w:pStyle w:val="Teks"/>
              <w:tabs>
                <w:tab w:val="left" w:pos="1125"/>
              </w:tabs>
              <w:spacing w:after="0"/>
              <w:ind w:firstLine="0"/>
              <w:rPr>
                <w:rFonts w:cs="Calibri"/>
                <w:sz w:val="20"/>
                <w:szCs w:val="20"/>
                <w:lang w:val="it-IT"/>
              </w:rPr>
            </w:pPr>
            <w:r>
              <w:rPr>
                <w:rFonts w:cs="Calibri"/>
                <w:sz w:val="20"/>
                <w:szCs w:val="20"/>
                <w:lang w:val="it-IT"/>
              </w:rPr>
              <w:tab/>
              <w:t>≥ 80 %</w:t>
            </w:r>
          </w:p>
        </w:tc>
        <w:tc>
          <w:tcPr>
            <w:tcW w:w="2696" w:type="dxa"/>
          </w:tcPr>
          <w:p w14:paraId="2212FA36" w14:textId="77777777" w:rsidR="000F4D6F" w:rsidRPr="001D6398" w:rsidRDefault="000F4D6F" w:rsidP="00FF2DAA">
            <w:pPr>
              <w:pStyle w:val="Teks"/>
              <w:spacing w:after="0"/>
              <w:ind w:firstLine="0"/>
              <w:jc w:val="center"/>
              <w:rPr>
                <w:rFonts w:cs="Calibri"/>
                <w:sz w:val="20"/>
                <w:szCs w:val="20"/>
                <w:lang w:val="it-IT"/>
              </w:rPr>
            </w:pPr>
            <w:r>
              <w:rPr>
                <w:rFonts w:cs="Calibri"/>
                <w:sz w:val="20"/>
                <w:szCs w:val="20"/>
                <w:lang w:val="it-IT"/>
              </w:rPr>
              <w:t>Sangat Baik</w:t>
            </w:r>
          </w:p>
        </w:tc>
      </w:tr>
      <w:tr w:rsidR="000F4D6F" w14:paraId="7CAFCF80" w14:textId="77777777" w:rsidTr="00FF2DAA">
        <w:trPr>
          <w:trHeight w:val="286"/>
        </w:trPr>
        <w:tc>
          <w:tcPr>
            <w:tcW w:w="2696" w:type="dxa"/>
          </w:tcPr>
          <w:p w14:paraId="515AF1D7" w14:textId="77777777" w:rsidR="000F4D6F" w:rsidRPr="001D6398" w:rsidRDefault="000F4D6F" w:rsidP="00FF2DAA">
            <w:pPr>
              <w:pStyle w:val="Teks"/>
              <w:spacing w:after="0"/>
              <w:ind w:firstLine="0"/>
              <w:jc w:val="center"/>
              <w:rPr>
                <w:rFonts w:cs="Calibri"/>
                <w:sz w:val="20"/>
                <w:szCs w:val="20"/>
                <w:lang w:val="it-IT"/>
              </w:rPr>
            </w:pPr>
            <w:r>
              <w:rPr>
                <w:rFonts w:cs="Calibri"/>
                <w:sz w:val="20"/>
                <w:szCs w:val="20"/>
                <w:lang w:val="it-IT"/>
              </w:rPr>
              <w:t>61 – 80 %</w:t>
            </w:r>
          </w:p>
        </w:tc>
        <w:tc>
          <w:tcPr>
            <w:tcW w:w="2696" w:type="dxa"/>
          </w:tcPr>
          <w:p w14:paraId="28FC9368" w14:textId="77777777" w:rsidR="000F4D6F" w:rsidRPr="001D6398" w:rsidRDefault="000F4D6F" w:rsidP="00FF2DAA">
            <w:pPr>
              <w:pStyle w:val="Teks"/>
              <w:spacing w:after="0"/>
              <w:ind w:firstLine="0"/>
              <w:jc w:val="center"/>
              <w:rPr>
                <w:rFonts w:cs="Calibri"/>
                <w:sz w:val="20"/>
                <w:szCs w:val="20"/>
                <w:lang w:val="it-IT"/>
              </w:rPr>
            </w:pPr>
            <w:r>
              <w:rPr>
                <w:rFonts w:cs="Calibri"/>
                <w:sz w:val="20"/>
                <w:szCs w:val="20"/>
                <w:lang w:val="it-IT"/>
              </w:rPr>
              <w:t>Baik</w:t>
            </w:r>
          </w:p>
        </w:tc>
      </w:tr>
      <w:tr w:rsidR="000F4D6F" w14:paraId="4506C163" w14:textId="77777777" w:rsidTr="00FF2DAA">
        <w:trPr>
          <w:trHeight w:val="286"/>
        </w:trPr>
        <w:tc>
          <w:tcPr>
            <w:tcW w:w="2696" w:type="dxa"/>
          </w:tcPr>
          <w:p w14:paraId="7FB84FB7" w14:textId="77777777" w:rsidR="000F4D6F" w:rsidRPr="001D6398" w:rsidRDefault="000F4D6F" w:rsidP="00FF2DAA">
            <w:pPr>
              <w:pStyle w:val="Teks"/>
              <w:spacing w:after="0"/>
              <w:ind w:firstLine="0"/>
              <w:jc w:val="center"/>
              <w:rPr>
                <w:rFonts w:cs="Calibri"/>
                <w:sz w:val="20"/>
                <w:szCs w:val="20"/>
                <w:lang w:val="it-IT"/>
              </w:rPr>
            </w:pPr>
            <w:r>
              <w:rPr>
                <w:rFonts w:cs="Calibri"/>
                <w:sz w:val="20"/>
                <w:szCs w:val="20"/>
                <w:lang w:val="it-IT"/>
              </w:rPr>
              <w:t>41 – 60 %</w:t>
            </w:r>
          </w:p>
        </w:tc>
        <w:tc>
          <w:tcPr>
            <w:tcW w:w="2696" w:type="dxa"/>
          </w:tcPr>
          <w:p w14:paraId="5CD7272D" w14:textId="77777777" w:rsidR="000F4D6F" w:rsidRPr="001D6398" w:rsidRDefault="000F4D6F" w:rsidP="00FF2DAA">
            <w:pPr>
              <w:pStyle w:val="Teks"/>
              <w:spacing w:after="0"/>
              <w:ind w:firstLine="0"/>
              <w:jc w:val="center"/>
              <w:rPr>
                <w:rFonts w:cs="Calibri"/>
                <w:sz w:val="20"/>
                <w:szCs w:val="20"/>
                <w:lang w:val="it-IT"/>
              </w:rPr>
            </w:pPr>
            <w:r>
              <w:rPr>
                <w:rFonts w:cs="Calibri"/>
                <w:sz w:val="20"/>
                <w:szCs w:val="20"/>
                <w:lang w:val="it-IT"/>
              </w:rPr>
              <w:t>Cukup</w:t>
            </w:r>
          </w:p>
        </w:tc>
      </w:tr>
      <w:tr w:rsidR="000F4D6F" w14:paraId="493506AC" w14:textId="77777777" w:rsidTr="00FF2DAA">
        <w:trPr>
          <w:trHeight w:val="286"/>
        </w:trPr>
        <w:tc>
          <w:tcPr>
            <w:tcW w:w="2696" w:type="dxa"/>
          </w:tcPr>
          <w:p w14:paraId="2F35DD37" w14:textId="77777777" w:rsidR="000F4D6F" w:rsidRPr="001D6398" w:rsidRDefault="000F4D6F" w:rsidP="00FF2DAA">
            <w:pPr>
              <w:pStyle w:val="Teks"/>
              <w:spacing w:after="0"/>
              <w:ind w:firstLine="0"/>
              <w:jc w:val="center"/>
              <w:rPr>
                <w:rFonts w:cs="Calibri"/>
                <w:sz w:val="20"/>
                <w:szCs w:val="20"/>
                <w:lang w:val="it-IT"/>
              </w:rPr>
            </w:pPr>
            <w:r>
              <w:rPr>
                <w:rFonts w:cs="Calibri"/>
                <w:sz w:val="20"/>
                <w:szCs w:val="20"/>
                <w:lang w:val="it-IT"/>
              </w:rPr>
              <w:t>20 – 40 %</w:t>
            </w:r>
          </w:p>
        </w:tc>
        <w:tc>
          <w:tcPr>
            <w:tcW w:w="2696" w:type="dxa"/>
          </w:tcPr>
          <w:p w14:paraId="40745030" w14:textId="77777777" w:rsidR="000F4D6F" w:rsidRPr="001D6398" w:rsidRDefault="000F4D6F" w:rsidP="00FF2DAA">
            <w:pPr>
              <w:pStyle w:val="Teks"/>
              <w:spacing w:after="0"/>
              <w:ind w:firstLine="0"/>
              <w:jc w:val="center"/>
              <w:rPr>
                <w:rFonts w:cs="Calibri"/>
                <w:sz w:val="20"/>
                <w:szCs w:val="20"/>
                <w:lang w:val="it-IT"/>
              </w:rPr>
            </w:pPr>
            <w:r>
              <w:rPr>
                <w:rFonts w:cs="Calibri"/>
                <w:sz w:val="20"/>
                <w:szCs w:val="20"/>
                <w:lang w:val="it-IT"/>
              </w:rPr>
              <w:t>Kurang</w:t>
            </w:r>
          </w:p>
        </w:tc>
      </w:tr>
      <w:tr w:rsidR="000F4D6F" w14:paraId="0611143B" w14:textId="77777777" w:rsidTr="00FF2DAA">
        <w:trPr>
          <w:trHeight w:val="286"/>
        </w:trPr>
        <w:tc>
          <w:tcPr>
            <w:tcW w:w="2696" w:type="dxa"/>
          </w:tcPr>
          <w:p w14:paraId="124DC808" w14:textId="77777777" w:rsidR="000F4D6F" w:rsidRPr="001D6398" w:rsidRDefault="000F4D6F" w:rsidP="00FF2DAA">
            <w:pPr>
              <w:pStyle w:val="Teks"/>
              <w:spacing w:after="0"/>
              <w:ind w:firstLine="0"/>
              <w:jc w:val="center"/>
              <w:rPr>
                <w:rFonts w:cs="Calibri"/>
                <w:sz w:val="20"/>
                <w:szCs w:val="20"/>
                <w:lang w:val="it-IT"/>
              </w:rPr>
            </w:pPr>
            <w:r>
              <w:rPr>
                <w:rFonts w:cs="Calibri"/>
                <w:sz w:val="20"/>
                <w:szCs w:val="20"/>
                <w:lang w:val="it-IT"/>
              </w:rPr>
              <w:t>&lt; 20 %</w:t>
            </w:r>
          </w:p>
        </w:tc>
        <w:tc>
          <w:tcPr>
            <w:tcW w:w="2696" w:type="dxa"/>
          </w:tcPr>
          <w:p w14:paraId="4CFFA2B0" w14:textId="77777777" w:rsidR="000F4D6F" w:rsidRPr="001D6398" w:rsidRDefault="000F4D6F" w:rsidP="00FF2DAA">
            <w:pPr>
              <w:pStyle w:val="Teks"/>
              <w:spacing w:after="0"/>
              <w:ind w:firstLine="0"/>
              <w:jc w:val="center"/>
              <w:rPr>
                <w:rFonts w:cs="Calibri"/>
                <w:sz w:val="20"/>
                <w:szCs w:val="20"/>
                <w:lang w:val="it-IT"/>
              </w:rPr>
            </w:pPr>
            <w:r>
              <w:rPr>
                <w:rFonts w:cs="Calibri"/>
                <w:sz w:val="20"/>
                <w:szCs w:val="20"/>
                <w:lang w:val="it-IT"/>
              </w:rPr>
              <w:t>Sangat Kurang</w:t>
            </w:r>
          </w:p>
        </w:tc>
      </w:tr>
    </w:tbl>
    <w:p w14:paraId="1F93A6F6" w14:textId="77777777" w:rsidR="00B70EDB" w:rsidRDefault="00B70EDB">
      <w:pPr>
        <w:spacing w:after="0" w:line="240" w:lineRule="auto"/>
        <w:rPr>
          <w:rStyle w:val="mediumtext"/>
          <w:rFonts w:ascii="Calibri" w:hAnsi="Calibri"/>
          <w:shd w:val="clear" w:color="auto" w:fill="FFFFFF"/>
        </w:rPr>
      </w:pPr>
      <w:r>
        <w:rPr>
          <w:rStyle w:val="mediumtext"/>
        </w:rPr>
        <w:br w:type="page"/>
      </w:r>
    </w:p>
    <w:p w14:paraId="7D446D6B" w14:textId="0008748A" w:rsidR="00D26F67" w:rsidRDefault="00D26F67" w:rsidP="001041A4">
      <w:pPr>
        <w:pStyle w:val="SubJudul1"/>
      </w:pPr>
      <w:r>
        <w:lastRenderedPageBreak/>
        <w:t xml:space="preserve">Hasil </w:t>
      </w:r>
      <w:r w:rsidRPr="001041A4">
        <w:t>dan</w:t>
      </w:r>
      <w:r>
        <w:t xml:space="preserve"> </w:t>
      </w:r>
      <w:proofErr w:type="spellStart"/>
      <w:r>
        <w:t>Pembahasan</w:t>
      </w:r>
      <w:proofErr w:type="spellEnd"/>
    </w:p>
    <w:p w14:paraId="28730F81" w14:textId="77777777" w:rsidR="000F4D6F" w:rsidRPr="0074735C" w:rsidRDefault="000F4D6F" w:rsidP="000F4D6F">
      <w:pPr>
        <w:widowControl w:val="0"/>
        <w:autoSpaceDE w:val="0"/>
        <w:autoSpaceDN w:val="0"/>
        <w:spacing w:after="0" w:line="360" w:lineRule="auto"/>
        <w:ind w:right="70" w:firstLine="720"/>
        <w:jc w:val="both"/>
        <w:outlineLvl w:val="0"/>
        <w:rPr>
          <w:rFonts w:asciiTheme="minorHAnsi" w:eastAsia="Times New Roman" w:hAnsiTheme="minorHAnsi" w:cstheme="minorHAnsi"/>
          <w:bCs/>
          <w:szCs w:val="24"/>
        </w:rPr>
      </w:pPr>
      <w:r w:rsidRPr="0074735C">
        <w:rPr>
          <w:rFonts w:asciiTheme="minorHAnsi" w:hAnsiTheme="minorHAnsi" w:cstheme="minorHAnsi"/>
          <w:bCs/>
          <w:szCs w:val="24"/>
          <w:shd w:val="clear" w:color="auto" w:fill="FFFFFF"/>
        </w:rPr>
        <w:t xml:space="preserve">Media </w:t>
      </w:r>
      <w:proofErr w:type="spellStart"/>
      <w:r w:rsidRPr="0074735C">
        <w:rPr>
          <w:rFonts w:asciiTheme="minorHAnsi" w:hAnsiTheme="minorHAnsi" w:cstheme="minorHAnsi"/>
          <w:bCs/>
          <w:szCs w:val="24"/>
          <w:shd w:val="clear" w:color="auto" w:fill="FFFFFF"/>
        </w:rPr>
        <w:t>pembelajaran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sangat</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diperlukan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unuk</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membantu</w:t>
      </w:r>
      <w:proofErr w:type="spellEnd"/>
      <w:r w:rsidRPr="0074735C">
        <w:rPr>
          <w:rFonts w:asciiTheme="minorHAnsi" w:hAnsiTheme="minorHAnsi" w:cstheme="minorHAnsi"/>
          <w:bCs/>
          <w:szCs w:val="24"/>
          <w:shd w:val="clear" w:color="auto" w:fill="FFFFFF"/>
        </w:rPr>
        <w:t xml:space="preserve"> guru </w:t>
      </w:r>
      <w:proofErr w:type="spellStart"/>
      <w:r w:rsidRPr="0074735C">
        <w:rPr>
          <w:rFonts w:asciiTheme="minorHAnsi" w:hAnsiTheme="minorHAnsi" w:cstheme="minorHAnsi"/>
          <w:bCs/>
          <w:szCs w:val="24"/>
          <w:shd w:val="clear" w:color="auto" w:fill="FFFFFF"/>
        </w:rPr>
        <w:t>dalam</w:t>
      </w:r>
      <w:proofErr w:type="spellEnd"/>
      <w:r w:rsidRPr="0074735C">
        <w:rPr>
          <w:rFonts w:asciiTheme="minorHAnsi" w:hAnsiTheme="minorHAnsi" w:cstheme="minorHAnsi"/>
          <w:bCs/>
          <w:szCs w:val="24"/>
          <w:shd w:val="clear" w:color="auto" w:fill="FFFFFF"/>
        </w:rPr>
        <w:t xml:space="preserve"> proses </w:t>
      </w:r>
      <w:proofErr w:type="spellStart"/>
      <w:r w:rsidRPr="0074735C">
        <w:rPr>
          <w:rFonts w:asciiTheme="minorHAnsi" w:hAnsiTheme="minorHAnsi" w:cstheme="minorHAnsi"/>
          <w:bCs/>
          <w:szCs w:val="24"/>
          <w:shd w:val="clear" w:color="auto" w:fill="FFFFFF"/>
        </w:rPr>
        <w:t>belajar</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mengajar</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untuk</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memingkatkan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pemahaman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konsep</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pembagian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kepada</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peserta</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didik</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Sehingg</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sangat</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penting</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seorang</w:t>
      </w:r>
      <w:proofErr w:type="spellEnd"/>
      <w:r w:rsidRPr="0074735C">
        <w:rPr>
          <w:rFonts w:asciiTheme="minorHAnsi" w:hAnsiTheme="minorHAnsi" w:cstheme="minorHAnsi"/>
          <w:bCs/>
          <w:szCs w:val="24"/>
          <w:shd w:val="clear" w:color="auto" w:fill="FFFFFF"/>
        </w:rPr>
        <w:t xml:space="preserve"> guru </w:t>
      </w:r>
      <w:proofErr w:type="spellStart"/>
      <w:r w:rsidRPr="0074735C">
        <w:rPr>
          <w:rFonts w:asciiTheme="minorHAnsi" w:hAnsiTheme="minorHAnsi" w:cstheme="minorHAnsi"/>
          <w:bCs/>
          <w:szCs w:val="24"/>
          <w:shd w:val="clear" w:color="auto" w:fill="FFFFFF"/>
        </w:rPr>
        <w:t>dapat</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menggunakan</w:t>
      </w:r>
      <w:proofErr w:type="spellEnd"/>
      <w:r w:rsidRPr="0074735C">
        <w:rPr>
          <w:rFonts w:asciiTheme="minorHAnsi" w:hAnsiTheme="minorHAnsi" w:cstheme="minorHAnsi"/>
          <w:bCs/>
          <w:szCs w:val="24"/>
          <w:shd w:val="clear" w:color="auto" w:fill="FFFFFF"/>
        </w:rPr>
        <w:t xml:space="preserve"> media </w:t>
      </w:r>
      <w:proofErr w:type="spellStart"/>
      <w:r w:rsidRPr="0074735C">
        <w:rPr>
          <w:rFonts w:asciiTheme="minorHAnsi" w:hAnsiTheme="minorHAnsi" w:cstheme="minorHAnsi"/>
          <w:bCs/>
          <w:szCs w:val="24"/>
          <w:shd w:val="clear" w:color="auto" w:fill="FFFFFF"/>
        </w:rPr>
        <w:t>pembelajaran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dalam</w:t>
      </w:r>
      <w:proofErr w:type="spellEnd"/>
      <w:r w:rsidRPr="0074735C">
        <w:rPr>
          <w:rFonts w:asciiTheme="minorHAnsi" w:hAnsiTheme="minorHAnsi" w:cstheme="minorHAnsi"/>
          <w:bCs/>
          <w:szCs w:val="24"/>
          <w:shd w:val="clear" w:color="auto" w:fill="FFFFFF"/>
        </w:rPr>
        <w:t xml:space="preserve"> proses </w:t>
      </w:r>
      <w:proofErr w:type="spellStart"/>
      <w:r w:rsidRPr="0074735C">
        <w:rPr>
          <w:rFonts w:asciiTheme="minorHAnsi" w:hAnsiTheme="minorHAnsi" w:cstheme="minorHAnsi"/>
          <w:bCs/>
          <w:szCs w:val="24"/>
          <w:shd w:val="clear" w:color="auto" w:fill="FFFFFF"/>
        </w:rPr>
        <w:t>pembelajaran</w:t>
      </w:r>
      <w:proofErr w:type="spellEnd"/>
      <w:r w:rsidRPr="0074735C">
        <w:rPr>
          <w:rFonts w:asciiTheme="minorHAnsi" w:hAnsiTheme="minorHAnsi" w:cstheme="minorHAnsi"/>
          <w:bCs/>
          <w:szCs w:val="24"/>
          <w:shd w:val="clear" w:color="auto" w:fill="FFFFFF"/>
        </w:rPr>
        <w:t xml:space="preserve"> yang </w:t>
      </w:r>
      <w:proofErr w:type="spellStart"/>
      <w:r w:rsidRPr="0074735C">
        <w:rPr>
          <w:rFonts w:asciiTheme="minorHAnsi" w:hAnsiTheme="minorHAnsi" w:cstheme="minorHAnsi"/>
          <w:bCs/>
          <w:szCs w:val="24"/>
          <w:shd w:val="clear" w:color="auto" w:fill="FFFFFF"/>
        </w:rPr>
        <w:t>disesuaikan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dengan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kebutuhan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belajar</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peserta</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didik</w:t>
      </w:r>
      <w:proofErr w:type="spellEnd"/>
      <w:r w:rsidRPr="0074735C">
        <w:rPr>
          <w:rFonts w:asciiTheme="minorHAnsi" w:hAnsiTheme="minorHAnsi" w:cstheme="minorHAnsi"/>
          <w:bCs/>
          <w:szCs w:val="24"/>
          <w:shd w:val="clear" w:color="auto" w:fill="FFFFFF"/>
        </w:rPr>
        <w:t xml:space="preserve">. Pada </w:t>
      </w:r>
      <w:proofErr w:type="spellStart"/>
      <w:r w:rsidRPr="0074735C">
        <w:rPr>
          <w:rFonts w:asciiTheme="minorHAnsi" w:hAnsiTheme="minorHAnsi" w:cstheme="minorHAnsi"/>
          <w:bCs/>
          <w:szCs w:val="24"/>
          <w:shd w:val="clear" w:color="auto" w:fill="FFFFFF"/>
        </w:rPr>
        <w:t>penelitian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ini</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peneliti</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menggunakan</w:t>
      </w:r>
      <w:proofErr w:type="spellEnd"/>
      <w:r w:rsidRPr="0074735C">
        <w:rPr>
          <w:rFonts w:asciiTheme="minorHAnsi" w:hAnsiTheme="minorHAnsi" w:cstheme="minorHAnsi"/>
          <w:bCs/>
          <w:szCs w:val="24"/>
          <w:shd w:val="clear" w:color="auto" w:fill="FFFFFF"/>
        </w:rPr>
        <w:t xml:space="preserve"> media </w:t>
      </w:r>
      <w:proofErr w:type="spellStart"/>
      <w:r w:rsidRPr="0074735C">
        <w:rPr>
          <w:rFonts w:asciiTheme="minorHAnsi" w:hAnsiTheme="minorHAnsi" w:cstheme="minorHAnsi"/>
          <w:bCs/>
          <w:szCs w:val="24"/>
          <w:shd w:val="clear" w:color="auto" w:fill="FFFFFF"/>
        </w:rPr>
        <w:t>pembelajaran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Papan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Pembagian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PaPem</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berbahan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bekas</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dari</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sisa</w:t>
      </w:r>
      <w:proofErr w:type="spellEnd"/>
      <w:r w:rsidRPr="0074735C">
        <w:rPr>
          <w:rFonts w:asciiTheme="minorHAnsi" w:hAnsiTheme="minorHAnsi" w:cstheme="minorHAnsi"/>
          <w:bCs/>
          <w:szCs w:val="24"/>
          <w:shd w:val="clear" w:color="auto" w:fill="FFFFFF"/>
        </w:rPr>
        <w:t xml:space="preserve"> acara </w:t>
      </w:r>
      <w:proofErr w:type="spellStart"/>
      <w:r w:rsidRPr="0074735C">
        <w:rPr>
          <w:rFonts w:asciiTheme="minorHAnsi" w:hAnsiTheme="minorHAnsi" w:cstheme="minorHAnsi"/>
          <w:bCs/>
          <w:szCs w:val="24"/>
          <w:shd w:val="clear" w:color="auto" w:fill="FFFFFF"/>
        </w:rPr>
        <w:t>agustusan</w:t>
      </w:r>
      <w:proofErr w:type="spellEnd"/>
      <w:r w:rsidRPr="0074735C">
        <w:rPr>
          <w:rFonts w:asciiTheme="minorHAnsi" w:hAnsiTheme="minorHAnsi" w:cstheme="minorHAnsi"/>
          <w:bCs/>
          <w:szCs w:val="24"/>
          <w:shd w:val="clear" w:color="auto" w:fill="FFFFFF"/>
        </w:rPr>
        <w:t xml:space="preserve"> yang mana </w:t>
      </w:r>
      <w:proofErr w:type="spellStart"/>
      <w:r w:rsidRPr="0074735C">
        <w:rPr>
          <w:rFonts w:asciiTheme="minorHAnsi" w:hAnsiTheme="minorHAnsi" w:cstheme="minorHAnsi"/>
          <w:bCs/>
          <w:szCs w:val="24"/>
          <w:shd w:val="clear" w:color="auto" w:fill="FFFFFF"/>
        </w:rPr>
        <w:t>dapat</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mempermudah</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peserta</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didik</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dalam</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menghitung</w:t>
      </w:r>
      <w:proofErr w:type="spellEnd"/>
      <w:r w:rsidRPr="0074735C">
        <w:rPr>
          <w:rFonts w:asciiTheme="minorHAnsi" w:hAnsiTheme="minorHAnsi" w:cstheme="minorHAnsi"/>
          <w:bCs/>
          <w:szCs w:val="24"/>
          <w:shd w:val="clear" w:color="auto" w:fill="FFFFFF"/>
        </w:rPr>
        <w:t xml:space="preserve"> dan </w:t>
      </w:r>
      <w:proofErr w:type="spellStart"/>
      <w:r w:rsidRPr="0074735C">
        <w:rPr>
          <w:rFonts w:asciiTheme="minorHAnsi" w:hAnsiTheme="minorHAnsi" w:cstheme="minorHAnsi"/>
          <w:bCs/>
          <w:szCs w:val="24"/>
          <w:shd w:val="clear" w:color="auto" w:fill="FFFFFF"/>
        </w:rPr>
        <w:t>pemahaman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konsep</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pembagian</w:t>
      </w:r>
      <w:proofErr w:type="spellEnd"/>
      <w:r w:rsidRPr="0074735C">
        <w:rPr>
          <w:rFonts w:asciiTheme="minorHAnsi" w:hAnsiTheme="minorHAnsi" w:cstheme="minorHAnsi"/>
          <w:bCs/>
          <w:szCs w:val="24"/>
          <w:shd w:val="clear" w:color="auto" w:fill="FFFFFF"/>
        </w:rPr>
        <w:t xml:space="preserve">. Media </w:t>
      </w:r>
      <w:proofErr w:type="spellStart"/>
      <w:r w:rsidRPr="0074735C">
        <w:rPr>
          <w:rFonts w:asciiTheme="minorHAnsi" w:hAnsiTheme="minorHAnsi" w:cstheme="minorHAnsi"/>
          <w:bCs/>
          <w:szCs w:val="24"/>
          <w:shd w:val="clear" w:color="auto" w:fill="FFFFFF"/>
        </w:rPr>
        <w:t>Papan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Pembagian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PaPem</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dibuat</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dari</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sterofom</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untuk</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papannya</w:t>
      </w:r>
      <w:proofErr w:type="spellEnd"/>
      <w:r w:rsidRPr="0074735C">
        <w:rPr>
          <w:rFonts w:asciiTheme="minorHAnsi" w:hAnsiTheme="minorHAnsi" w:cstheme="minorHAnsi"/>
          <w:bCs/>
          <w:szCs w:val="24"/>
          <w:shd w:val="clear" w:color="auto" w:fill="FFFFFF"/>
        </w:rPr>
        <w:t xml:space="preserve"> dan </w:t>
      </w:r>
      <w:proofErr w:type="spellStart"/>
      <w:r w:rsidRPr="0074735C">
        <w:rPr>
          <w:rFonts w:asciiTheme="minorHAnsi" w:hAnsiTheme="minorHAnsi" w:cstheme="minorHAnsi"/>
          <w:bCs/>
          <w:szCs w:val="24"/>
          <w:shd w:val="clear" w:color="auto" w:fill="FFFFFF"/>
        </w:rPr>
        <w:t>dilapisi</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dengan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karton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warna</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dilengkapi</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gelas</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plastik</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dengan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hiasan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gambar</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angka</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sebagai</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tempat</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hitung</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sedotan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dengan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gambar</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angka</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dari</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kardus</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untuk</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soal</w:t>
      </w:r>
      <w:proofErr w:type="spellEnd"/>
      <w:r w:rsidRPr="0074735C">
        <w:rPr>
          <w:rFonts w:asciiTheme="minorHAnsi" w:hAnsiTheme="minorHAnsi" w:cstheme="minorHAnsi"/>
          <w:bCs/>
          <w:szCs w:val="24"/>
          <w:shd w:val="clear" w:color="auto" w:fill="FFFFFF"/>
        </w:rPr>
        <w:t xml:space="preserve"> dan </w:t>
      </w:r>
      <w:proofErr w:type="spellStart"/>
      <w:r w:rsidRPr="0074735C">
        <w:rPr>
          <w:rFonts w:asciiTheme="minorHAnsi" w:hAnsiTheme="minorHAnsi" w:cstheme="minorHAnsi"/>
          <w:bCs/>
          <w:szCs w:val="24"/>
          <w:shd w:val="clear" w:color="auto" w:fill="FFFFFF"/>
        </w:rPr>
        <w:t>jawaban</w:t>
      </w:r>
      <w:proofErr w:type="spellEnd"/>
      <w:r w:rsidRPr="0074735C">
        <w:rPr>
          <w:rFonts w:asciiTheme="minorHAnsi" w:hAnsiTheme="minorHAnsi" w:cstheme="minorHAnsi"/>
          <w:bCs/>
          <w:szCs w:val="24"/>
          <w:shd w:val="clear" w:color="auto" w:fill="FFFFFF"/>
        </w:rPr>
        <w:t xml:space="preserve">, dan </w:t>
      </w:r>
      <w:proofErr w:type="spellStart"/>
      <w:r w:rsidRPr="0074735C">
        <w:rPr>
          <w:rFonts w:asciiTheme="minorHAnsi" w:hAnsiTheme="minorHAnsi" w:cstheme="minorHAnsi"/>
          <w:bCs/>
          <w:szCs w:val="24"/>
          <w:shd w:val="clear" w:color="auto" w:fill="FFFFFF"/>
        </w:rPr>
        <w:t>miniatur</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kartun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untuk</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peraga</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cerita</w:t>
      </w:r>
      <w:proofErr w:type="spellEnd"/>
      <w:r w:rsidRPr="0074735C">
        <w:rPr>
          <w:rFonts w:asciiTheme="minorHAnsi" w:hAnsiTheme="minorHAnsi" w:cstheme="minorHAnsi"/>
          <w:bCs/>
          <w:szCs w:val="24"/>
          <w:shd w:val="clear" w:color="auto" w:fill="FFFFFF"/>
        </w:rPr>
        <w:t xml:space="preserve">. Bab </w:t>
      </w:r>
      <w:proofErr w:type="spellStart"/>
      <w:r w:rsidRPr="0074735C">
        <w:rPr>
          <w:rFonts w:asciiTheme="minorHAnsi" w:hAnsiTheme="minorHAnsi" w:cstheme="minorHAnsi"/>
          <w:bCs/>
          <w:szCs w:val="24"/>
          <w:shd w:val="clear" w:color="auto" w:fill="FFFFFF"/>
        </w:rPr>
        <w:t>ini</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akan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akan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mendeskripsikan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hasil</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analisis</w:t>
      </w:r>
      <w:proofErr w:type="spellEnd"/>
      <w:r w:rsidRPr="0074735C">
        <w:rPr>
          <w:rFonts w:asciiTheme="minorHAnsi" w:hAnsiTheme="minorHAnsi" w:cstheme="minorHAnsi"/>
          <w:bCs/>
          <w:szCs w:val="24"/>
          <w:shd w:val="clear" w:color="auto" w:fill="FFFFFF"/>
        </w:rPr>
        <w:t xml:space="preserve"> dan data </w:t>
      </w:r>
      <w:proofErr w:type="spellStart"/>
      <w:r w:rsidRPr="0074735C">
        <w:rPr>
          <w:rFonts w:asciiTheme="minorHAnsi" w:hAnsiTheme="minorHAnsi" w:cstheme="minorHAnsi"/>
          <w:bCs/>
          <w:szCs w:val="24"/>
          <w:shd w:val="clear" w:color="auto" w:fill="FFFFFF"/>
        </w:rPr>
        <w:t>penelitian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tentang</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memanfaatkan</w:t>
      </w:r>
      <w:proofErr w:type="spellEnd"/>
      <w:r w:rsidRPr="0074735C">
        <w:rPr>
          <w:rFonts w:asciiTheme="minorHAnsi" w:hAnsiTheme="minorHAnsi" w:cstheme="minorHAnsi"/>
          <w:bCs/>
          <w:szCs w:val="24"/>
          <w:shd w:val="clear" w:color="auto" w:fill="FFFFFF"/>
        </w:rPr>
        <w:t xml:space="preserve"> media </w:t>
      </w:r>
      <w:proofErr w:type="spellStart"/>
      <w:r w:rsidRPr="0074735C">
        <w:rPr>
          <w:rFonts w:asciiTheme="minorHAnsi" w:hAnsiTheme="minorHAnsi" w:cstheme="minorHAnsi"/>
          <w:bCs/>
          <w:szCs w:val="24"/>
          <w:shd w:val="clear" w:color="auto" w:fill="FFFFFF"/>
        </w:rPr>
        <w:t>papan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pembagian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Papem</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berbahan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bekas</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untuk</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meningkatkan</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hasil</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belajar</w:t>
      </w:r>
      <w:proofErr w:type="spellEnd"/>
      <w:r w:rsidRPr="0074735C">
        <w:rPr>
          <w:rFonts w:asciiTheme="minorHAnsi" w:hAnsiTheme="minorHAnsi" w:cstheme="minorHAnsi"/>
          <w:bCs/>
          <w:szCs w:val="24"/>
          <w:shd w:val="clear" w:color="auto" w:fill="FFFFFF"/>
        </w:rPr>
        <w:t xml:space="preserve"> </w:t>
      </w:r>
      <w:proofErr w:type="spellStart"/>
      <w:r w:rsidRPr="0074735C">
        <w:rPr>
          <w:rFonts w:asciiTheme="minorHAnsi" w:hAnsiTheme="minorHAnsi" w:cstheme="minorHAnsi"/>
          <w:bCs/>
          <w:szCs w:val="24"/>
          <w:shd w:val="clear" w:color="auto" w:fill="FFFFFF"/>
        </w:rPr>
        <w:t>matematika</w:t>
      </w:r>
      <w:proofErr w:type="spellEnd"/>
      <w:r w:rsidRPr="0074735C">
        <w:rPr>
          <w:rFonts w:asciiTheme="minorHAnsi" w:hAnsiTheme="minorHAnsi" w:cstheme="minorHAnsi"/>
          <w:bCs/>
          <w:szCs w:val="24"/>
          <w:shd w:val="clear" w:color="auto" w:fill="FFFFFF"/>
        </w:rPr>
        <w:t xml:space="preserve"> di </w:t>
      </w:r>
      <w:proofErr w:type="spellStart"/>
      <w:r w:rsidRPr="0074735C">
        <w:rPr>
          <w:rFonts w:asciiTheme="minorHAnsi" w:hAnsiTheme="minorHAnsi" w:cstheme="minorHAnsi"/>
          <w:bCs/>
          <w:szCs w:val="24"/>
          <w:shd w:val="clear" w:color="auto" w:fill="FFFFFF"/>
        </w:rPr>
        <w:t>kelas</w:t>
      </w:r>
      <w:proofErr w:type="spellEnd"/>
      <w:r w:rsidRPr="0074735C">
        <w:rPr>
          <w:rFonts w:asciiTheme="minorHAnsi" w:hAnsiTheme="minorHAnsi" w:cstheme="minorHAnsi"/>
          <w:bCs/>
          <w:szCs w:val="24"/>
          <w:shd w:val="clear" w:color="auto" w:fill="FFFFFF"/>
        </w:rPr>
        <w:t xml:space="preserve"> III SDN </w:t>
      </w:r>
      <w:proofErr w:type="spellStart"/>
      <w:r w:rsidRPr="0074735C">
        <w:rPr>
          <w:rFonts w:asciiTheme="minorHAnsi" w:hAnsiTheme="minorHAnsi" w:cstheme="minorHAnsi"/>
          <w:bCs/>
          <w:szCs w:val="24"/>
          <w:shd w:val="clear" w:color="auto" w:fill="FFFFFF"/>
        </w:rPr>
        <w:t>Karangbesuki</w:t>
      </w:r>
      <w:proofErr w:type="spellEnd"/>
      <w:r w:rsidRPr="0074735C">
        <w:rPr>
          <w:rFonts w:asciiTheme="minorHAnsi" w:hAnsiTheme="minorHAnsi" w:cstheme="minorHAnsi"/>
          <w:bCs/>
          <w:szCs w:val="24"/>
          <w:shd w:val="clear" w:color="auto" w:fill="FFFFFF"/>
        </w:rPr>
        <w:t xml:space="preserve"> 1 Kota Malang.</w:t>
      </w:r>
    </w:p>
    <w:p w14:paraId="61269F61" w14:textId="77777777" w:rsidR="000F4D6F" w:rsidRPr="0074735C" w:rsidRDefault="000F4D6F" w:rsidP="000F4D6F">
      <w:pPr>
        <w:widowControl w:val="0"/>
        <w:autoSpaceDE w:val="0"/>
        <w:autoSpaceDN w:val="0"/>
        <w:spacing w:after="0" w:line="360" w:lineRule="auto"/>
        <w:ind w:right="7138"/>
        <w:jc w:val="both"/>
        <w:outlineLvl w:val="0"/>
        <w:rPr>
          <w:rFonts w:asciiTheme="minorHAnsi" w:eastAsia="Times New Roman" w:hAnsiTheme="minorHAnsi" w:cstheme="minorHAnsi"/>
          <w:b/>
          <w:bCs/>
          <w:szCs w:val="24"/>
        </w:rPr>
      </w:pPr>
      <w:proofErr w:type="spellStart"/>
      <w:r w:rsidRPr="0074735C">
        <w:rPr>
          <w:rFonts w:asciiTheme="minorHAnsi" w:eastAsia="Times New Roman" w:hAnsiTheme="minorHAnsi" w:cstheme="minorHAnsi"/>
          <w:b/>
          <w:bCs/>
          <w:szCs w:val="24"/>
        </w:rPr>
        <w:t>Tahap</w:t>
      </w:r>
      <w:proofErr w:type="spellEnd"/>
      <w:r w:rsidRPr="0074735C">
        <w:rPr>
          <w:rFonts w:asciiTheme="minorHAnsi" w:eastAsia="Times New Roman" w:hAnsiTheme="minorHAnsi" w:cstheme="minorHAnsi"/>
          <w:b/>
          <w:bCs/>
          <w:szCs w:val="24"/>
        </w:rPr>
        <w:t xml:space="preserve"> </w:t>
      </w:r>
      <w:proofErr w:type="spellStart"/>
      <w:r w:rsidRPr="0074735C">
        <w:rPr>
          <w:rFonts w:asciiTheme="minorHAnsi" w:eastAsia="Times New Roman" w:hAnsiTheme="minorHAnsi" w:cstheme="minorHAnsi"/>
          <w:b/>
          <w:bCs/>
          <w:szCs w:val="24"/>
        </w:rPr>
        <w:t>Pra</w:t>
      </w:r>
      <w:proofErr w:type="spellEnd"/>
      <w:r w:rsidRPr="0074735C">
        <w:rPr>
          <w:rFonts w:asciiTheme="minorHAnsi" w:eastAsia="Times New Roman" w:hAnsiTheme="minorHAnsi" w:cstheme="minorHAnsi"/>
          <w:b/>
          <w:bCs/>
          <w:szCs w:val="24"/>
        </w:rPr>
        <w:t xml:space="preserve"> </w:t>
      </w:r>
      <w:proofErr w:type="spellStart"/>
      <w:r w:rsidRPr="0074735C">
        <w:rPr>
          <w:rFonts w:asciiTheme="minorHAnsi" w:eastAsia="Times New Roman" w:hAnsiTheme="minorHAnsi" w:cstheme="minorHAnsi"/>
          <w:b/>
          <w:bCs/>
          <w:szCs w:val="24"/>
        </w:rPr>
        <w:t>Siklus</w:t>
      </w:r>
      <w:proofErr w:type="spellEnd"/>
    </w:p>
    <w:p w14:paraId="21BD2C13" w14:textId="77777777" w:rsidR="000F4D6F" w:rsidRDefault="000F4D6F" w:rsidP="000F4D6F">
      <w:pPr>
        <w:widowControl w:val="0"/>
        <w:autoSpaceDE w:val="0"/>
        <w:autoSpaceDN w:val="0"/>
        <w:spacing w:before="1" w:after="0" w:line="360" w:lineRule="auto"/>
        <w:ind w:right="70" w:firstLine="719"/>
        <w:jc w:val="both"/>
        <w:rPr>
          <w:rFonts w:asciiTheme="minorHAnsi" w:eastAsia="Times New Roman" w:hAnsiTheme="minorHAnsi" w:cstheme="minorHAnsi"/>
          <w:szCs w:val="24"/>
        </w:rPr>
      </w:pPr>
      <w:proofErr w:type="spellStart"/>
      <w:r w:rsidRPr="0074735C">
        <w:rPr>
          <w:rFonts w:asciiTheme="minorHAnsi" w:eastAsia="Times New Roman" w:hAnsiTheme="minorHAnsi" w:cstheme="minorHAnsi"/>
          <w:szCs w:val="24"/>
        </w:rPr>
        <w:t>Permasalahan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zCs w:val="24"/>
        </w:rPr>
        <w:t xml:space="preserve"> yang </w:t>
      </w:r>
      <w:proofErr w:type="spellStart"/>
      <w:r w:rsidRPr="0074735C">
        <w:rPr>
          <w:rFonts w:asciiTheme="minorHAnsi" w:eastAsia="Times New Roman" w:hAnsiTheme="minorHAnsi" w:cstheme="minorHAnsi"/>
          <w:szCs w:val="24"/>
        </w:rPr>
        <w:t>terjadi</w:t>
      </w:r>
      <w:proofErr w:type="spellEnd"/>
      <w:r w:rsidRPr="0074735C">
        <w:rPr>
          <w:rFonts w:asciiTheme="minorHAnsi" w:eastAsia="Times New Roman" w:hAnsiTheme="minorHAnsi" w:cstheme="minorHAnsi"/>
          <w:szCs w:val="24"/>
        </w:rPr>
        <w:t xml:space="preserve"> pada </w:t>
      </w:r>
      <w:proofErr w:type="spellStart"/>
      <w:r w:rsidRPr="0074735C">
        <w:rPr>
          <w:rFonts w:asciiTheme="minorHAnsi" w:eastAsia="Times New Roman" w:hAnsiTheme="minorHAnsi" w:cstheme="minorHAnsi"/>
          <w:szCs w:val="24"/>
        </w:rPr>
        <w:t>tahap</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pra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matematika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kelas</w:t>
      </w:r>
      <w:proofErr w:type="spellEnd"/>
      <w:r w:rsidRPr="0074735C">
        <w:rPr>
          <w:rFonts w:asciiTheme="minorHAnsi" w:eastAsia="Times New Roman" w:hAnsiTheme="minorHAnsi" w:cstheme="minorHAnsi"/>
          <w:szCs w:val="24"/>
        </w:rPr>
        <w:t xml:space="preserve"> 3 SDN </w:t>
      </w:r>
      <w:proofErr w:type="spellStart"/>
      <w:r w:rsidRPr="0074735C">
        <w:rPr>
          <w:rFonts w:asciiTheme="minorHAnsi" w:eastAsia="Times New Roman" w:hAnsiTheme="minorHAnsi" w:cstheme="minorHAnsi"/>
          <w:szCs w:val="24"/>
        </w:rPr>
        <w:t>Karangbesuki</w:t>
      </w:r>
      <w:proofErr w:type="spellEnd"/>
      <w:r w:rsidRPr="0074735C">
        <w:rPr>
          <w:rFonts w:asciiTheme="minorHAnsi" w:eastAsia="Times New Roman" w:hAnsiTheme="minorHAnsi" w:cstheme="minorHAnsi"/>
          <w:szCs w:val="24"/>
        </w:rPr>
        <w:t xml:space="preserve"> 1 Kota Malang </w:t>
      </w:r>
      <w:proofErr w:type="spellStart"/>
      <w:r w:rsidRPr="0074735C">
        <w:rPr>
          <w:rFonts w:asciiTheme="minorHAnsi" w:eastAsia="Times New Roman" w:hAnsiTheme="minorHAnsi" w:cstheme="minorHAnsi"/>
          <w:szCs w:val="24"/>
        </w:rPr>
        <w:t>yaitu</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masih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cenderung</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berpusat</w:t>
      </w:r>
      <w:proofErr w:type="spellEnd"/>
      <w:r w:rsidRPr="0074735C">
        <w:rPr>
          <w:rFonts w:asciiTheme="minorHAnsi" w:eastAsia="Times New Roman" w:hAnsiTheme="minorHAnsi" w:cstheme="minorHAnsi"/>
          <w:szCs w:val="24"/>
        </w:rPr>
        <w:t xml:space="preserve"> pada guru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metode</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ceramah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menghafal</w:t>
      </w:r>
      <w:proofErr w:type="spellEnd"/>
      <w:r w:rsidRPr="0074735C">
        <w:rPr>
          <w:rFonts w:asciiTheme="minorHAnsi" w:eastAsia="Times New Roman" w:hAnsiTheme="minorHAnsi" w:cstheme="minorHAnsi"/>
          <w:szCs w:val="24"/>
        </w:rPr>
        <w:t>,</w:t>
      </w:r>
      <w:r w:rsidRPr="0074735C">
        <w:rPr>
          <w:rFonts w:asciiTheme="minorHAnsi" w:eastAsia="Times New Roman" w:hAnsiTheme="minorHAnsi" w:cstheme="minorHAnsi"/>
          <w:spacing w:val="1"/>
          <w:szCs w:val="24"/>
        </w:rPr>
        <w:t xml:space="preserve"> dan </w:t>
      </w:r>
      <w:proofErr w:type="spellStart"/>
      <w:r w:rsidRPr="0074735C">
        <w:rPr>
          <w:rFonts w:asciiTheme="minorHAnsi" w:eastAsia="Times New Roman" w:hAnsiTheme="minorHAnsi" w:cstheme="minorHAnsi"/>
          <w:szCs w:val="24"/>
        </w:rPr>
        <w:t>perlunya</w:t>
      </w:r>
      <w:proofErr w:type="spellEnd"/>
      <w:r w:rsidRPr="0074735C">
        <w:rPr>
          <w:rFonts w:asciiTheme="minorHAnsi" w:eastAsia="Times New Roman" w:hAnsiTheme="minorHAnsi" w:cstheme="minorHAnsi"/>
          <w:spacing w:val="-14"/>
          <w:szCs w:val="24"/>
        </w:rPr>
        <w:t xml:space="preserve"> </w:t>
      </w:r>
      <w:r w:rsidRPr="0074735C">
        <w:rPr>
          <w:rFonts w:asciiTheme="minorHAnsi" w:eastAsia="Times New Roman" w:hAnsiTheme="minorHAnsi" w:cstheme="minorHAnsi"/>
          <w:szCs w:val="24"/>
        </w:rPr>
        <w:t>media</w:t>
      </w:r>
      <w:r w:rsidRPr="0074735C">
        <w:rPr>
          <w:rFonts w:asciiTheme="minorHAnsi" w:eastAsia="Times New Roman" w:hAnsiTheme="minorHAnsi" w:cstheme="minorHAnsi"/>
          <w:spacing w:val="-14"/>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zCs w:val="24"/>
        </w:rPr>
        <w:t xml:space="preserve"> yang </w:t>
      </w:r>
      <w:proofErr w:type="spellStart"/>
      <w:r w:rsidRPr="0074735C">
        <w:rPr>
          <w:rFonts w:asciiTheme="minorHAnsi" w:eastAsia="Times New Roman" w:hAnsiTheme="minorHAnsi" w:cstheme="minorHAnsi"/>
          <w:szCs w:val="24"/>
        </w:rPr>
        <w:t>berbentuk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benda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konkret</w:t>
      </w:r>
      <w:proofErr w:type="spellEnd"/>
      <w:r w:rsidRPr="0074735C">
        <w:rPr>
          <w:rFonts w:asciiTheme="minorHAnsi" w:eastAsia="Times New Roman" w:hAnsiTheme="minorHAnsi" w:cstheme="minorHAnsi"/>
          <w:szCs w:val="24"/>
        </w:rPr>
        <w:t>.</w:t>
      </w:r>
      <w:r w:rsidRPr="0074735C">
        <w:rPr>
          <w:rFonts w:asciiTheme="minorHAnsi" w:eastAsia="Times New Roman" w:hAnsiTheme="minorHAnsi" w:cstheme="minorHAnsi"/>
          <w:spacing w:val="-13"/>
          <w:szCs w:val="24"/>
        </w:rPr>
        <w:t xml:space="preserve"> </w:t>
      </w:r>
      <w:r w:rsidRPr="0074735C">
        <w:rPr>
          <w:rFonts w:asciiTheme="minorHAnsi" w:eastAsia="Times New Roman" w:hAnsiTheme="minorHAnsi" w:cstheme="minorHAnsi"/>
          <w:szCs w:val="24"/>
        </w:rPr>
        <w:t>Hal</w:t>
      </w:r>
      <w:r w:rsidRPr="0074735C">
        <w:rPr>
          <w:rFonts w:asciiTheme="minorHAnsi" w:eastAsia="Times New Roman" w:hAnsiTheme="minorHAnsi" w:cstheme="minorHAnsi"/>
          <w:spacing w:val="-13"/>
          <w:szCs w:val="24"/>
        </w:rPr>
        <w:t xml:space="preserve"> </w:t>
      </w:r>
      <w:proofErr w:type="spellStart"/>
      <w:r w:rsidRPr="0074735C">
        <w:rPr>
          <w:rFonts w:asciiTheme="minorHAnsi" w:eastAsia="Times New Roman" w:hAnsiTheme="minorHAnsi" w:cstheme="minorHAnsi"/>
          <w:szCs w:val="24"/>
        </w:rPr>
        <w:t>tersebut</w:t>
      </w:r>
      <w:proofErr w:type="spellEnd"/>
      <w:r w:rsidRPr="0074735C">
        <w:rPr>
          <w:rFonts w:asciiTheme="minorHAnsi" w:eastAsia="Times New Roman" w:hAnsiTheme="minorHAnsi" w:cstheme="minorHAnsi"/>
          <w:spacing w:val="-13"/>
          <w:szCs w:val="24"/>
        </w:rPr>
        <w:t xml:space="preserve"> </w:t>
      </w:r>
      <w:proofErr w:type="spellStart"/>
      <w:r w:rsidRPr="0074735C">
        <w:rPr>
          <w:rFonts w:asciiTheme="minorHAnsi" w:eastAsia="Times New Roman" w:hAnsiTheme="minorHAnsi" w:cstheme="minorHAnsi"/>
          <w:szCs w:val="24"/>
        </w:rPr>
        <w:t>membuat</w:t>
      </w:r>
      <w:proofErr w:type="spellEnd"/>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pacing w:val="-14"/>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sulit</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memahami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materi</w:t>
      </w:r>
      <w:proofErr w:type="spellEnd"/>
      <w:r w:rsidRPr="0074735C">
        <w:rPr>
          <w:rFonts w:asciiTheme="minorHAnsi" w:eastAsia="Times New Roman" w:hAnsiTheme="minorHAnsi" w:cstheme="minorHAnsi"/>
          <w:szCs w:val="24"/>
        </w:rPr>
        <w:t xml:space="preserve">, dan </w:t>
      </w:r>
      <w:proofErr w:type="spellStart"/>
      <w:r w:rsidRPr="0074735C">
        <w:rPr>
          <w:rFonts w:asciiTheme="minorHAnsi" w:eastAsia="Times New Roman" w:hAnsiTheme="minorHAnsi" w:cstheme="minorHAnsi"/>
          <w:szCs w:val="24"/>
        </w:rPr>
        <w:t>kurang</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memotivasi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dalam</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matematika</w:t>
      </w:r>
      <w:proofErr w:type="spellEnd"/>
      <w:r w:rsidRPr="0074735C">
        <w:rPr>
          <w:rFonts w:asciiTheme="minorHAnsi" w:eastAsia="Times New Roman" w:hAnsiTheme="minorHAnsi" w:cstheme="minorHAnsi"/>
          <w:szCs w:val="24"/>
        </w:rPr>
        <w:t xml:space="preserve"> pada</w:t>
      </w:r>
      <w:r w:rsidRPr="0074735C">
        <w:rPr>
          <w:rFonts w:asciiTheme="minorHAnsi" w:eastAsia="Times New Roman" w:hAnsiTheme="minorHAnsi" w:cstheme="minorHAnsi"/>
          <w:spacing w:val="-12"/>
          <w:szCs w:val="24"/>
        </w:rPr>
        <w:t xml:space="preserve"> </w:t>
      </w:r>
      <w:proofErr w:type="spellStart"/>
      <w:r w:rsidRPr="0074735C">
        <w:rPr>
          <w:rFonts w:asciiTheme="minorHAnsi" w:eastAsia="Times New Roman" w:hAnsiTheme="minorHAnsi" w:cstheme="minorHAnsi"/>
          <w:szCs w:val="24"/>
        </w:rPr>
        <w:t>saat</w:t>
      </w:r>
      <w:proofErr w:type="spellEnd"/>
      <w:r w:rsidRPr="0074735C">
        <w:rPr>
          <w:rFonts w:asciiTheme="minorHAnsi" w:eastAsia="Times New Roman" w:hAnsiTheme="minorHAnsi" w:cstheme="minorHAnsi"/>
          <w:spacing w:val="-12"/>
          <w:szCs w:val="24"/>
        </w:rPr>
        <w:t xml:space="preserve"> </w:t>
      </w:r>
      <w:r w:rsidRPr="0074735C">
        <w:rPr>
          <w:rFonts w:asciiTheme="minorHAnsi" w:eastAsia="Times New Roman" w:hAnsiTheme="minorHAnsi" w:cstheme="minorHAnsi"/>
          <w:szCs w:val="24"/>
        </w:rPr>
        <w:t>proses</w:t>
      </w:r>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pacing w:val="-12"/>
          <w:szCs w:val="24"/>
        </w:rPr>
        <w:t xml:space="preserve"> </w:t>
      </w:r>
      <w:proofErr w:type="spellStart"/>
      <w:r w:rsidRPr="0074735C">
        <w:rPr>
          <w:rFonts w:asciiTheme="minorHAnsi" w:eastAsia="Times New Roman" w:hAnsiTheme="minorHAnsi" w:cstheme="minorHAnsi"/>
          <w:szCs w:val="24"/>
        </w:rPr>
        <w:t>berlangsung</w:t>
      </w:r>
      <w:proofErr w:type="spellEnd"/>
      <w:r w:rsidRPr="0074735C">
        <w:rPr>
          <w:rFonts w:asciiTheme="minorHAnsi" w:eastAsia="Times New Roman" w:hAnsiTheme="minorHAnsi" w:cstheme="minorHAnsi"/>
          <w:szCs w:val="24"/>
        </w:rPr>
        <w:t>.</w:t>
      </w:r>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szCs w:val="24"/>
        </w:rPr>
        <w:t>Sebelum</w:t>
      </w:r>
      <w:proofErr w:type="spellEnd"/>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szCs w:val="24"/>
        </w:rPr>
        <w:t>pelaksanaan</w:t>
      </w:r>
      <w:proofErr w:type="spellEnd"/>
      <w:r w:rsidRPr="0074735C">
        <w:rPr>
          <w:rFonts w:asciiTheme="minorHAnsi" w:eastAsia="Times New Roman" w:hAnsiTheme="minorHAnsi" w:cstheme="minorHAnsi"/>
          <w:spacing w:val="-9"/>
          <w:szCs w:val="24"/>
        </w:rPr>
        <w:t xml:space="preserve"> </w:t>
      </w:r>
      <w:proofErr w:type="spellStart"/>
      <w:r w:rsidRPr="0074735C">
        <w:rPr>
          <w:rFonts w:asciiTheme="minorHAnsi" w:eastAsia="Times New Roman" w:hAnsiTheme="minorHAnsi" w:cstheme="minorHAnsi"/>
          <w:szCs w:val="24"/>
        </w:rPr>
        <w:t>penelitian</w:t>
      </w:r>
      <w:proofErr w:type="spellEnd"/>
      <w:r w:rsidRPr="0074735C">
        <w:rPr>
          <w:rFonts w:asciiTheme="minorHAnsi" w:eastAsia="Times New Roman" w:hAnsiTheme="minorHAnsi" w:cstheme="minorHAnsi"/>
          <w:spacing w:val="-12"/>
          <w:szCs w:val="24"/>
        </w:rPr>
        <w:t xml:space="preserve"> </w:t>
      </w:r>
      <w:proofErr w:type="spellStart"/>
      <w:r w:rsidRPr="0074735C">
        <w:rPr>
          <w:rFonts w:asciiTheme="minorHAnsi" w:eastAsia="Times New Roman" w:hAnsiTheme="minorHAnsi" w:cstheme="minorHAnsi"/>
          <w:szCs w:val="24"/>
        </w:rPr>
        <w:t>peneliti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melakukan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observasi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selama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berlangsung</w:t>
      </w:r>
      <w:proofErr w:type="spellEnd"/>
      <w:r w:rsidRPr="0074735C">
        <w:rPr>
          <w:rFonts w:asciiTheme="minorHAnsi" w:eastAsia="Times New Roman" w:hAnsiTheme="minorHAnsi" w:cstheme="minorHAnsi"/>
          <w:szCs w:val="24"/>
        </w:rPr>
        <w:t>.</w:t>
      </w:r>
      <w:r w:rsidRPr="0074735C">
        <w:rPr>
          <w:rFonts w:asciiTheme="minorHAnsi" w:eastAsia="Times New Roman" w:hAnsiTheme="minorHAnsi" w:cstheme="minorHAnsi"/>
          <w:spacing w:val="-5"/>
          <w:szCs w:val="24"/>
        </w:rPr>
        <w:t xml:space="preserve"> </w:t>
      </w:r>
      <w:r w:rsidRPr="0074735C">
        <w:rPr>
          <w:rFonts w:asciiTheme="minorHAnsi" w:eastAsia="Times New Roman" w:hAnsiTheme="minorHAnsi" w:cstheme="minorHAnsi"/>
          <w:szCs w:val="24"/>
        </w:rPr>
        <w:t xml:space="preserve">Dari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observasi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tersebut</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peneliti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mendapati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bahwa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pemahaman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pada </w:t>
      </w:r>
      <w:proofErr w:type="spellStart"/>
      <w:r w:rsidRPr="0074735C">
        <w:rPr>
          <w:rFonts w:asciiTheme="minorHAnsi" w:eastAsia="Times New Roman" w:hAnsiTheme="minorHAnsi" w:cstheme="minorHAnsi"/>
          <w:szCs w:val="24"/>
        </w:rPr>
        <w:t>materi</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pembagian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masih</w:t>
      </w:r>
      <w:proofErr w:type="spellEnd"/>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zCs w:val="24"/>
        </w:rPr>
        <w:t>rendah</w:t>
      </w:r>
      <w:proofErr w:type="spellEnd"/>
      <w:r w:rsidRPr="0074735C">
        <w:rPr>
          <w:rFonts w:asciiTheme="minorHAnsi" w:eastAsia="Times New Roman" w:hAnsiTheme="minorHAnsi" w:cstheme="minorHAnsi"/>
          <w:szCs w:val="24"/>
        </w:rPr>
        <w:t>.</w:t>
      </w:r>
      <w:r w:rsidRPr="0074735C">
        <w:rPr>
          <w:rFonts w:asciiTheme="minorHAnsi" w:eastAsia="Times New Roman" w:hAnsiTheme="minorHAnsi" w:cstheme="minorHAnsi"/>
          <w:spacing w:val="-7"/>
          <w:szCs w:val="24"/>
        </w:rPr>
        <w:t xml:space="preserve"> </w:t>
      </w:r>
      <w:r w:rsidRPr="0074735C">
        <w:rPr>
          <w:rFonts w:asciiTheme="minorHAnsi" w:eastAsia="Times New Roman" w:hAnsiTheme="minorHAnsi" w:cstheme="minorHAnsi"/>
          <w:szCs w:val="24"/>
        </w:rPr>
        <w:t>Hal</w:t>
      </w:r>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zCs w:val="24"/>
        </w:rPr>
        <w:t>ini</w:t>
      </w:r>
      <w:proofErr w:type="spellEnd"/>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zCs w:val="24"/>
        </w:rPr>
        <w:t>dapat</w:t>
      </w:r>
      <w:proofErr w:type="spellEnd"/>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zCs w:val="24"/>
        </w:rPr>
        <w:t>dibuktikan</w:t>
      </w:r>
      <w:proofErr w:type="spellEnd"/>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pacing w:val="-7"/>
          <w:szCs w:val="24"/>
        </w:rPr>
        <w:t>diadakan</w:t>
      </w:r>
      <w:proofErr w:type="spellEnd"/>
      <w:r w:rsidRPr="0074735C">
        <w:rPr>
          <w:rFonts w:asciiTheme="minorHAnsi" w:eastAsia="Times New Roman" w:hAnsiTheme="minorHAnsi" w:cstheme="minorHAnsi"/>
          <w:spacing w:val="-7"/>
          <w:szCs w:val="24"/>
        </w:rPr>
        <w:t xml:space="preserve"> </w:t>
      </w:r>
      <w:r w:rsidRPr="0074735C">
        <w:rPr>
          <w:rFonts w:asciiTheme="minorHAnsi" w:eastAsia="Times New Roman" w:hAnsiTheme="minorHAnsi" w:cstheme="minorHAnsi"/>
          <w:szCs w:val="24"/>
        </w:rPr>
        <w:t xml:space="preserve">posttest di </w:t>
      </w:r>
      <w:proofErr w:type="spellStart"/>
      <w:r w:rsidRPr="0074735C">
        <w:rPr>
          <w:rFonts w:asciiTheme="minorHAnsi" w:eastAsia="Times New Roman" w:hAnsiTheme="minorHAnsi" w:cstheme="minorHAnsi"/>
          <w:szCs w:val="24"/>
        </w:rPr>
        <w:t>awal</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zCs w:val="24"/>
        </w:rPr>
        <w:t>dari</w:t>
      </w:r>
      <w:proofErr w:type="spellEnd"/>
      <w:r w:rsidRPr="0074735C">
        <w:rPr>
          <w:rFonts w:asciiTheme="minorHAnsi" w:eastAsia="Times New Roman" w:hAnsiTheme="minorHAnsi" w:cstheme="minorHAnsi"/>
          <w:spacing w:val="-8"/>
          <w:szCs w:val="24"/>
        </w:rPr>
        <w:t xml:space="preserve"> </w:t>
      </w:r>
      <w:proofErr w:type="spellStart"/>
      <w:r w:rsidRPr="0074735C">
        <w:rPr>
          <w:rFonts w:asciiTheme="minorHAnsi" w:eastAsia="Times New Roman" w:hAnsiTheme="minorHAnsi" w:cstheme="minorHAnsi"/>
          <w:szCs w:val="24"/>
        </w:rPr>
        <w:t>beberapa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nilainya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masih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belum</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memenuhi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Kriteria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Ketercapaian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Tujuan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(KKTP=70).</w:t>
      </w:r>
      <w:r w:rsidRPr="0074735C">
        <w:rPr>
          <w:rFonts w:asciiTheme="minorHAnsi" w:eastAsia="Times New Roman" w:hAnsiTheme="minorHAnsi" w:cstheme="minorHAnsi"/>
          <w:spacing w:val="-2"/>
          <w:szCs w:val="24"/>
        </w:rPr>
        <w:t xml:space="preserve"> </w:t>
      </w:r>
      <w:r w:rsidRPr="0074735C">
        <w:rPr>
          <w:rFonts w:asciiTheme="minorHAnsi" w:eastAsia="Times New Roman" w:hAnsiTheme="minorHAnsi" w:cstheme="minorHAnsi"/>
          <w:szCs w:val="24"/>
        </w:rPr>
        <w:t xml:space="preserve">Hasil </w:t>
      </w:r>
      <w:proofErr w:type="spellStart"/>
      <w:r w:rsidRPr="0074735C">
        <w:rPr>
          <w:rFonts w:asciiTheme="minorHAnsi" w:eastAsia="Times New Roman" w:hAnsiTheme="minorHAnsi" w:cstheme="minorHAnsi"/>
          <w:szCs w:val="24"/>
        </w:rPr>
        <w:t>asesmen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pra-siklus</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dapat</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diketahui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dalam</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tabel</w:t>
      </w:r>
      <w:proofErr w:type="spellEnd"/>
      <w:r w:rsidRPr="0074735C">
        <w:rPr>
          <w:rFonts w:asciiTheme="minorHAnsi" w:eastAsia="Times New Roman" w:hAnsiTheme="minorHAnsi" w:cstheme="minorHAnsi"/>
          <w:szCs w:val="24"/>
        </w:rPr>
        <w:t xml:space="preserve"> 2.</w:t>
      </w:r>
    </w:p>
    <w:p w14:paraId="71509497" w14:textId="77777777" w:rsidR="000F4D6F" w:rsidRPr="0074735C" w:rsidRDefault="000F4D6F" w:rsidP="000F4D6F">
      <w:pPr>
        <w:widowControl w:val="0"/>
        <w:autoSpaceDE w:val="0"/>
        <w:autoSpaceDN w:val="0"/>
        <w:spacing w:before="2" w:after="0" w:line="240" w:lineRule="auto"/>
        <w:ind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Tabel</w:t>
      </w:r>
      <w:proofErr w:type="spellEnd"/>
      <w:r w:rsidRPr="0074735C">
        <w:rPr>
          <w:rFonts w:asciiTheme="minorHAnsi" w:eastAsia="Times New Roman" w:hAnsiTheme="minorHAnsi" w:cstheme="minorHAnsi"/>
          <w:spacing w:val="-1"/>
          <w:sz w:val="20"/>
        </w:rPr>
        <w:t xml:space="preserve"> </w:t>
      </w:r>
      <w:r w:rsidRPr="0074735C">
        <w:rPr>
          <w:rFonts w:asciiTheme="minorHAnsi" w:eastAsia="Times New Roman" w:hAnsiTheme="minorHAnsi" w:cstheme="minorHAnsi"/>
          <w:sz w:val="20"/>
        </w:rPr>
        <w:t>2.</w:t>
      </w:r>
      <w:r w:rsidRPr="0074735C">
        <w:rPr>
          <w:rFonts w:asciiTheme="minorHAnsi" w:eastAsia="Times New Roman" w:hAnsiTheme="minorHAnsi" w:cstheme="minorHAnsi"/>
          <w:spacing w:val="-1"/>
          <w:sz w:val="20"/>
        </w:rPr>
        <w:t xml:space="preserve"> </w:t>
      </w:r>
      <w:r w:rsidRPr="0074735C">
        <w:rPr>
          <w:rFonts w:asciiTheme="minorHAnsi" w:eastAsia="Times New Roman" w:hAnsiTheme="minorHAnsi" w:cstheme="minorHAnsi"/>
          <w:sz w:val="20"/>
        </w:rPr>
        <w:t>Hasil</w:t>
      </w:r>
      <w:r w:rsidRPr="0074735C">
        <w:rPr>
          <w:rFonts w:asciiTheme="minorHAnsi" w:eastAsia="Times New Roman" w:hAnsiTheme="minorHAnsi" w:cstheme="minorHAnsi"/>
          <w:spacing w:val="-3"/>
          <w:sz w:val="20"/>
        </w:rPr>
        <w:t xml:space="preserve"> </w:t>
      </w:r>
      <w:proofErr w:type="spellStart"/>
      <w:r w:rsidRPr="0074735C">
        <w:rPr>
          <w:rFonts w:asciiTheme="minorHAnsi" w:eastAsia="Times New Roman" w:hAnsiTheme="minorHAnsi" w:cstheme="minorHAnsi"/>
          <w:sz w:val="20"/>
        </w:rPr>
        <w:t>Belajar</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Matematika</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Pra</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Siklus</w:t>
      </w:r>
      <w:proofErr w:type="spellEnd"/>
    </w:p>
    <w:p w14:paraId="3B614DD5" w14:textId="77777777" w:rsidR="000F4D6F" w:rsidRPr="0074735C" w:rsidRDefault="000F4D6F" w:rsidP="000F4D6F">
      <w:pPr>
        <w:widowControl w:val="0"/>
        <w:autoSpaceDE w:val="0"/>
        <w:autoSpaceDN w:val="0"/>
        <w:spacing w:after="0" w:line="240" w:lineRule="auto"/>
        <w:ind w:right="70"/>
        <w:rPr>
          <w:rFonts w:asciiTheme="minorHAnsi" w:eastAsia="Times New Roman" w:hAnsiTheme="minorHAnsi" w:cstheme="minorHAnsi"/>
          <w:sz w:val="10"/>
          <w:szCs w:val="24"/>
        </w:rPr>
      </w:pPr>
    </w:p>
    <w:tbl>
      <w:tblPr>
        <w:tblW w:w="0" w:type="auto"/>
        <w:tblInd w:w="120" w:type="dxa"/>
        <w:tblLayout w:type="fixed"/>
        <w:tblCellMar>
          <w:left w:w="0" w:type="dxa"/>
          <w:right w:w="0" w:type="dxa"/>
        </w:tblCellMar>
        <w:tblLook w:val="01E0" w:firstRow="1" w:lastRow="1" w:firstColumn="1" w:lastColumn="1" w:noHBand="0" w:noVBand="0"/>
      </w:tblPr>
      <w:tblGrid>
        <w:gridCol w:w="3150"/>
        <w:gridCol w:w="2957"/>
        <w:gridCol w:w="2773"/>
      </w:tblGrid>
      <w:tr w:rsidR="000F4D6F" w:rsidRPr="0074735C" w14:paraId="58685CC2" w14:textId="77777777" w:rsidTr="000F4D6F">
        <w:trPr>
          <w:trHeight w:val="345"/>
        </w:trPr>
        <w:tc>
          <w:tcPr>
            <w:tcW w:w="3150" w:type="dxa"/>
            <w:tcBorders>
              <w:top w:val="single" w:sz="4" w:space="0" w:color="000000"/>
              <w:bottom w:val="single" w:sz="4" w:space="0" w:color="000000"/>
            </w:tcBorders>
          </w:tcPr>
          <w:p w14:paraId="1EF3AA4A" w14:textId="77777777" w:rsidR="000F4D6F" w:rsidRPr="0074735C" w:rsidRDefault="000F4D6F" w:rsidP="00FF2DAA">
            <w:pPr>
              <w:widowControl w:val="0"/>
              <w:autoSpaceDE w:val="0"/>
              <w:autoSpaceDN w:val="0"/>
              <w:spacing w:after="0" w:line="240" w:lineRule="auto"/>
              <w:ind w:left="380" w:right="70"/>
              <w:jc w:val="center"/>
              <w:rPr>
                <w:rFonts w:asciiTheme="minorHAnsi" w:eastAsia="Times New Roman" w:hAnsiTheme="minorHAnsi" w:cstheme="minorHAnsi"/>
                <w:sz w:val="20"/>
              </w:rPr>
            </w:pPr>
            <w:r w:rsidRPr="0074735C">
              <w:rPr>
                <w:rFonts w:asciiTheme="minorHAnsi" w:eastAsia="Times New Roman" w:hAnsiTheme="minorHAnsi" w:cstheme="minorHAnsi"/>
                <w:sz w:val="20"/>
              </w:rPr>
              <w:t>Hasil</w:t>
            </w:r>
            <w:r w:rsidRPr="0074735C">
              <w:rPr>
                <w:rFonts w:asciiTheme="minorHAnsi" w:eastAsia="Times New Roman" w:hAnsiTheme="minorHAnsi" w:cstheme="minorHAnsi"/>
                <w:spacing w:val="-3"/>
                <w:sz w:val="20"/>
              </w:rPr>
              <w:t xml:space="preserve"> </w:t>
            </w:r>
            <w:proofErr w:type="spellStart"/>
            <w:r w:rsidRPr="0074735C">
              <w:rPr>
                <w:rFonts w:asciiTheme="minorHAnsi" w:eastAsia="Times New Roman" w:hAnsiTheme="minorHAnsi" w:cstheme="minorHAnsi"/>
                <w:sz w:val="20"/>
              </w:rPr>
              <w:t>Analisis</w:t>
            </w:r>
            <w:proofErr w:type="spellEnd"/>
          </w:p>
        </w:tc>
        <w:tc>
          <w:tcPr>
            <w:tcW w:w="2957" w:type="dxa"/>
            <w:tcBorders>
              <w:top w:val="single" w:sz="4" w:space="0" w:color="000000"/>
              <w:bottom w:val="single" w:sz="4" w:space="0" w:color="000000"/>
            </w:tcBorders>
          </w:tcPr>
          <w:p w14:paraId="04D89E6C" w14:textId="77777777" w:rsidR="000F4D6F" w:rsidRPr="0074735C" w:rsidRDefault="000F4D6F" w:rsidP="00FF2DAA">
            <w:pPr>
              <w:widowControl w:val="0"/>
              <w:autoSpaceDE w:val="0"/>
              <w:autoSpaceDN w:val="0"/>
              <w:spacing w:after="0" w:line="240" w:lineRule="auto"/>
              <w:ind w:left="514"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Jumlah</w:t>
            </w:r>
            <w:proofErr w:type="spellEnd"/>
            <w:r w:rsidRPr="0074735C">
              <w:rPr>
                <w:rFonts w:asciiTheme="minorHAnsi" w:eastAsia="Times New Roman" w:hAnsiTheme="minorHAnsi" w:cstheme="minorHAnsi"/>
                <w:sz w:val="20"/>
              </w:rPr>
              <w:t xml:space="preserve"> </w:t>
            </w:r>
            <w:proofErr w:type="spellStart"/>
            <w:r w:rsidRPr="0074735C">
              <w:rPr>
                <w:rFonts w:asciiTheme="minorHAnsi" w:eastAsia="Times New Roman" w:hAnsiTheme="minorHAnsi" w:cstheme="minorHAnsi"/>
                <w:sz w:val="20"/>
              </w:rPr>
              <w:t>Peserta</w:t>
            </w:r>
            <w:proofErr w:type="spellEnd"/>
            <w:r w:rsidRPr="0074735C">
              <w:rPr>
                <w:rFonts w:asciiTheme="minorHAnsi" w:eastAsia="Times New Roman" w:hAnsiTheme="minorHAnsi" w:cstheme="minorHAnsi"/>
                <w:spacing w:val="-2"/>
                <w:sz w:val="20"/>
              </w:rPr>
              <w:t xml:space="preserve"> </w:t>
            </w:r>
            <w:proofErr w:type="spellStart"/>
            <w:r w:rsidRPr="0074735C">
              <w:rPr>
                <w:rFonts w:asciiTheme="minorHAnsi" w:eastAsia="Times New Roman" w:hAnsiTheme="minorHAnsi" w:cstheme="minorHAnsi"/>
                <w:sz w:val="20"/>
              </w:rPr>
              <w:t>didik</w:t>
            </w:r>
            <w:proofErr w:type="spellEnd"/>
          </w:p>
        </w:tc>
        <w:tc>
          <w:tcPr>
            <w:tcW w:w="2773" w:type="dxa"/>
            <w:tcBorders>
              <w:top w:val="single" w:sz="4" w:space="0" w:color="000000"/>
              <w:bottom w:val="single" w:sz="4" w:space="0" w:color="000000"/>
            </w:tcBorders>
          </w:tcPr>
          <w:p w14:paraId="054237EE" w14:textId="77777777" w:rsidR="000F4D6F" w:rsidRPr="0074735C" w:rsidRDefault="000F4D6F" w:rsidP="00FF2DAA">
            <w:pPr>
              <w:widowControl w:val="0"/>
              <w:autoSpaceDE w:val="0"/>
              <w:autoSpaceDN w:val="0"/>
              <w:spacing w:after="0" w:line="240" w:lineRule="auto"/>
              <w:ind w:left="739"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Persentase</w:t>
            </w:r>
            <w:proofErr w:type="spellEnd"/>
            <w:r w:rsidRPr="0074735C">
              <w:rPr>
                <w:rFonts w:asciiTheme="minorHAnsi" w:eastAsia="Times New Roman" w:hAnsiTheme="minorHAnsi" w:cstheme="minorHAnsi"/>
                <w:spacing w:val="-3"/>
                <w:sz w:val="20"/>
              </w:rPr>
              <w:t xml:space="preserve"> </w:t>
            </w:r>
            <w:r w:rsidRPr="0074735C">
              <w:rPr>
                <w:rFonts w:asciiTheme="minorHAnsi" w:eastAsia="Times New Roman" w:hAnsiTheme="minorHAnsi" w:cstheme="minorHAnsi"/>
                <w:sz w:val="20"/>
              </w:rPr>
              <w:t>KBK</w:t>
            </w:r>
          </w:p>
        </w:tc>
      </w:tr>
      <w:tr w:rsidR="000F4D6F" w:rsidRPr="0074735C" w14:paraId="31586275" w14:textId="77777777" w:rsidTr="000F4D6F">
        <w:trPr>
          <w:trHeight w:val="410"/>
        </w:trPr>
        <w:tc>
          <w:tcPr>
            <w:tcW w:w="3150" w:type="dxa"/>
            <w:tcBorders>
              <w:top w:val="single" w:sz="4" w:space="0" w:color="000000"/>
              <w:bottom w:val="single" w:sz="4" w:space="0" w:color="000000"/>
            </w:tcBorders>
          </w:tcPr>
          <w:p w14:paraId="36BB5A44" w14:textId="77777777" w:rsidR="000F4D6F" w:rsidRPr="0074735C" w:rsidRDefault="000F4D6F" w:rsidP="00FF2DAA">
            <w:pPr>
              <w:widowControl w:val="0"/>
              <w:autoSpaceDE w:val="0"/>
              <w:autoSpaceDN w:val="0"/>
              <w:spacing w:before="34" w:after="0" w:line="240" w:lineRule="auto"/>
              <w:ind w:left="382"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Peserta</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didik</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Tuntas</w:t>
            </w:r>
            <w:proofErr w:type="spellEnd"/>
          </w:p>
        </w:tc>
        <w:tc>
          <w:tcPr>
            <w:tcW w:w="2957" w:type="dxa"/>
            <w:tcBorders>
              <w:top w:val="single" w:sz="4" w:space="0" w:color="000000"/>
              <w:bottom w:val="single" w:sz="4" w:space="0" w:color="000000"/>
            </w:tcBorders>
          </w:tcPr>
          <w:p w14:paraId="4C82A9BC" w14:textId="77777777" w:rsidR="000F4D6F" w:rsidRPr="0074735C" w:rsidRDefault="000F4D6F" w:rsidP="00FF2DAA">
            <w:pPr>
              <w:widowControl w:val="0"/>
              <w:autoSpaceDE w:val="0"/>
              <w:autoSpaceDN w:val="0"/>
              <w:spacing w:before="34" w:after="0" w:line="240" w:lineRule="auto"/>
              <w:ind w:left="514" w:right="70"/>
              <w:jc w:val="center"/>
              <w:rPr>
                <w:rFonts w:asciiTheme="minorHAnsi" w:eastAsia="Times New Roman" w:hAnsiTheme="minorHAnsi" w:cstheme="minorHAnsi"/>
                <w:sz w:val="20"/>
              </w:rPr>
            </w:pPr>
            <w:r w:rsidRPr="0074735C">
              <w:rPr>
                <w:rFonts w:asciiTheme="minorHAnsi" w:eastAsia="Times New Roman" w:hAnsiTheme="minorHAnsi" w:cstheme="minorHAnsi"/>
                <w:sz w:val="20"/>
              </w:rPr>
              <w:t>13</w:t>
            </w:r>
          </w:p>
        </w:tc>
        <w:tc>
          <w:tcPr>
            <w:tcW w:w="2773" w:type="dxa"/>
            <w:tcBorders>
              <w:top w:val="single" w:sz="4" w:space="0" w:color="000000"/>
              <w:bottom w:val="single" w:sz="4" w:space="0" w:color="000000"/>
            </w:tcBorders>
          </w:tcPr>
          <w:p w14:paraId="4BB672A1" w14:textId="77777777" w:rsidR="000F4D6F" w:rsidRPr="0074735C" w:rsidRDefault="000F4D6F" w:rsidP="00FF2DAA">
            <w:pPr>
              <w:widowControl w:val="0"/>
              <w:autoSpaceDE w:val="0"/>
              <w:autoSpaceDN w:val="0"/>
              <w:spacing w:before="34" w:after="0" w:line="240" w:lineRule="auto"/>
              <w:ind w:left="739" w:right="70"/>
              <w:jc w:val="center"/>
              <w:rPr>
                <w:rFonts w:asciiTheme="minorHAnsi" w:eastAsia="Times New Roman" w:hAnsiTheme="minorHAnsi" w:cstheme="minorHAnsi"/>
                <w:sz w:val="20"/>
              </w:rPr>
            </w:pPr>
            <w:r w:rsidRPr="0074735C">
              <w:rPr>
                <w:rFonts w:asciiTheme="minorHAnsi" w:eastAsia="Times New Roman" w:hAnsiTheme="minorHAnsi" w:cstheme="minorHAnsi"/>
                <w:sz w:val="20"/>
              </w:rPr>
              <w:t>46%</w:t>
            </w:r>
          </w:p>
        </w:tc>
      </w:tr>
      <w:tr w:rsidR="000F4D6F" w:rsidRPr="0074735C" w14:paraId="68A6FB0D" w14:textId="77777777" w:rsidTr="000F4D6F">
        <w:trPr>
          <w:trHeight w:val="414"/>
        </w:trPr>
        <w:tc>
          <w:tcPr>
            <w:tcW w:w="3150" w:type="dxa"/>
            <w:tcBorders>
              <w:top w:val="single" w:sz="4" w:space="0" w:color="000000"/>
              <w:bottom w:val="single" w:sz="4" w:space="0" w:color="000000"/>
            </w:tcBorders>
          </w:tcPr>
          <w:p w14:paraId="26C5DF6C" w14:textId="77777777" w:rsidR="000F4D6F" w:rsidRPr="0074735C" w:rsidRDefault="000F4D6F" w:rsidP="00FF2DAA">
            <w:pPr>
              <w:widowControl w:val="0"/>
              <w:autoSpaceDE w:val="0"/>
              <w:autoSpaceDN w:val="0"/>
              <w:spacing w:before="36" w:after="0" w:line="240" w:lineRule="auto"/>
              <w:ind w:left="382"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Peserta</w:t>
            </w:r>
            <w:proofErr w:type="spellEnd"/>
            <w:r w:rsidRPr="0074735C">
              <w:rPr>
                <w:rFonts w:asciiTheme="minorHAnsi" w:eastAsia="Times New Roman" w:hAnsiTheme="minorHAnsi" w:cstheme="minorHAnsi"/>
                <w:spacing w:val="-2"/>
                <w:sz w:val="20"/>
              </w:rPr>
              <w:t xml:space="preserve"> </w:t>
            </w:r>
            <w:proofErr w:type="spellStart"/>
            <w:r w:rsidRPr="0074735C">
              <w:rPr>
                <w:rFonts w:asciiTheme="minorHAnsi" w:eastAsia="Times New Roman" w:hAnsiTheme="minorHAnsi" w:cstheme="minorHAnsi"/>
                <w:sz w:val="20"/>
              </w:rPr>
              <w:t>didik</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Belum</w:t>
            </w:r>
            <w:proofErr w:type="spellEnd"/>
            <w:r w:rsidRPr="0074735C">
              <w:rPr>
                <w:rFonts w:asciiTheme="minorHAnsi" w:eastAsia="Times New Roman" w:hAnsiTheme="minorHAnsi" w:cstheme="minorHAnsi"/>
                <w:sz w:val="20"/>
              </w:rPr>
              <w:t xml:space="preserve"> </w:t>
            </w:r>
            <w:proofErr w:type="spellStart"/>
            <w:r w:rsidRPr="0074735C">
              <w:rPr>
                <w:rFonts w:asciiTheme="minorHAnsi" w:eastAsia="Times New Roman" w:hAnsiTheme="minorHAnsi" w:cstheme="minorHAnsi"/>
                <w:sz w:val="20"/>
              </w:rPr>
              <w:t>Tuntas</w:t>
            </w:r>
            <w:proofErr w:type="spellEnd"/>
          </w:p>
        </w:tc>
        <w:tc>
          <w:tcPr>
            <w:tcW w:w="2957" w:type="dxa"/>
            <w:tcBorders>
              <w:top w:val="single" w:sz="4" w:space="0" w:color="000000"/>
              <w:bottom w:val="single" w:sz="4" w:space="0" w:color="000000"/>
            </w:tcBorders>
          </w:tcPr>
          <w:p w14:paraId="1018FF90" w14:textId="77777777" w:rsidR="000F4D6F" w:rsidRPr="0074735C" w:rsidRDefault="000F4D6F" w:rsidP="00FF2DAA">
            <w:pPr>
              <w:widowControl w:val="0"/>
              <w:autoSpaceDE w:val="0"/>
              <w:autoSpaceDN w:val="0"/>
              <w:spacing w:before="36" w:after="0" w:line="240" w:lineRule="auto"/>
              <w:ind w:left="514" w:right="70"/>
              <w:jc w:val="center"/>
              <w:rPr>
                <w:rFonts w:asciiTheme="minorHAnsi" w:eastAsia="Times New Roman" w:hAnsiTheme="minorHAnsi" w:cstheme="minorHAnsi"/>
                <w:sz w:val="20"/>
              </w:rPr>
            </w:pPr>
            <w:r w:rsidRPr="0074735C">
              <w:rPr>
                <w:rFonts w:asciiTheme="minorHAnsi" w:eastAsia="Times New Roman" w:hAnsiTheme="minorHAnsi" w:cstheme="minorHAnsi"/>
                <w:sz w:val="20"/>
              </w:rPr>
              <w:t>15</w:t>
            </w:r>
          </w:p>
        </w:tc>
        <w:tc>
          <w:tcPr>
            <w:tcW w:w="2773" w:type="dxa"/>
            <w:tcBorders>
              <w:top w:val="single" w:sz="4" w:space="0" w:color="000000"/>
              <w:bottom w:val="single" w:sz="4" w:space="0" w:color="000000"/>
            </w:tcBorders>
          </w:tcPr>
          <w:p w14:paraId="2A10FC2C" w14:textId="77777777" w:rsidR="000F4D6F" w:rsidRPr="0074735C" w:rsidRDefault="000F4D6F" w:rsidP="00FF2DAA">
            <w:pPr>
              <w:widowControl w:val="0"/>
              <w:autoSpaceDE w:val="0"/>
              <w:autoSpaceDN w:val="0"/>
              <w:spacing w:before="36" w:after="0" w:line="240" w:lineRule="auto"/>
              <w:ind w:left="739" w:right="70"/>
              <w:jc w:val="center"/>
              <w:rPr>
                <w:rFonts w:asciiTheme="minorHAnsi" w:eastAsia="Times New Roman" w:hAnsiTheme="minorHAnsi" w:cstheme="minorHAnsi"/>
                <w:sz w:val="20"/>
              </w:rPr>
            </w:pPr>
            <w:r w:rsidRPr="0074735C">
              <w:rPr>
                <w:rFonts w:asciiTheme="minorHAnsi" w:eastAsia="Times New Roman" w:hAnsiTheme="minorHAnsi" w:cstheme="minorHAnsi"/>
                <w:sz w:val="20"/>
              </w:rPr>
              <w:t>54%</w:t>
            </w:r>
          </w:p>
        </w:tc>
      </w:tr>
    </w:tbl>
    <w:p w14:paraId="21995B5C" w14:textId="77777777" w:rsidR="000F4D6F" w:rsidRDefault="000F4D6F" w:rsidP="000F4D6F">
      <w:pPr>
        <w:widowControl w:val="0"/>
        <w:autoSpaceDE w:val="0"/>
        <w:autoSpaceDN w:val="0"/>
        <w:spacing w:before="71" w:after="0" w:line="360" w:lineRule="auto"/>
        <w:ind w:right="70"/>
        <w:jc w:val="both"/>
        <w:outlineLvl w:val="0"/>
        <w:rPr>
          <w:rFonts w:asciiTheme="minorHAnsi" w:eastAsia="Times New Roman" w:hAnsiTheme="minorHAnsi" w:cstheme="minorHAnsi"/>
          <w:b/>
          <w:bCs/>
          <w:szCs w:val="24"/>
        </w:rPr>
      </w:pPr>
      <w:proofErr w:type="spellStart"/>
      <w:r w:rsidRPr="0074735C">
        <w:rPr>
          <w:rFonts w:asciiTheme="minorHAnsi" w:eastAsia="Times New Roman" w:hAnsiTheme="minorHAnsi" w:cstheme="minorHAnsi"/>
          <w:szCs w:val="24"/>
        </w:rPr>
        <w:t>Berdasarkan</w:t>
      </w:r>
      <w:proofErr w:type="spellEnd"/>
      <w:r w:rsidRPr="0074735C">
        <w:rPr>
          <w:rFonts w:asciiTheme="minorHAnsi" w:eastAsia="Times New Roman" w:hAnsiTheme="minorHAnsi" w:cstheme="minorHAnsi"/>
          <w:szCs w:val="24"/>
        </w:rPr>
        <w:t xml:space="preserve"> data </w:t>
      </w:r>
      <w:proofErr w:type="spellStart"/>
      <w:r w:rsidRPr="0074735C">
        <w:rPr>
          <w:rFonts w:asciiTheme="minorHAnsi" w:eastAsia="Times New Roman" w:hAnsiTheme="minorHAnsi" w:cstheme="minorHAnsi"/>
          <w:szCs w:val="24"/>
        </w:rPr>
        <w:t>asesmen</w:t>
      </w:r>
      <w:proofErr w:type="spellEnd"/>
      <w:r w:rsidRPr="0074735C">
        <w:rPr>
          <w:rFonts w:asciiTheme="minorHAnsi" w:eastAsia="Times New Roman" w:hAnsiTheme="minorHAnsi" w:cstheme="minorHAnsi"/>
          <w:szCs w:val="24"/>
        </w:rPr>
        <w:t xml:space="preserve"> pada </w:t>
      </w:r>
      <w:proofErr w:type="spellStart"/>
      <w:r w:rsidRPr="0074735C">
        <w:rPr>
          <w:rFonts w:asciiTheme="minorHAnsi" w:eastAsia="Times New Roman" w:hAnsiTheme="minorHAnsi" w:cstheme="minorHAnsi"/>
          <w:szCs w:val="24"/>
        </w:rPr>
        <w:t>tahap</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pra-siklus</w:t>
      </w:r>
      <w:proofErr w:type="spellEnd"/>
      <w:r w:rsidRPr="0074735C">
        <w:rPr>
          <w:rFonts w:asciiTheme="minorHAnsi" w:eastAsia="Times New Roman" w:hAnsiTheme="minorHAnsi" w:cstheme="minorHAnsi"/>
          <w:szCs w:val="24"/>
        </w:rPr>
        <w:t xml:space="preserve"> yang </w:t>
      </w:r>
      <w:proofErr w:type="spellStart"/>
      <w:r w:rsidRPr="0074735C">
        <w:rPr>
          <w:rFonts w:asciiTheme="minorHAnsi" w:eastAsia="Times New Roman" w:hAnsiTheme="minorHAnsi" w:cstheme="minorHAnsi"/>
          <w:szCs w:val="24"/>
        </w:rPr>
        <w:t>diberikan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kepada</w:t>
      </w:r>
      <w:proofErr w:type="spellEnd"/>
      <w:r w:rsidRPr="0074735C">
        <w:rPr>
          <w:rFonts w:asciiTheme="minorHAnsi" w:eastAsia="Times New Roman" w:hAnsiTheme="minorHAnsi" w:cstheme="minorHAnsi"/>
          <w:szCs w:val="24"/>
        </w:rPr>
        <w:t xml:space="preserve"> 28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proofErr w:type="gramStart"/>
      <w:r w:rsidRPr="0074735C">
        <w:rPr>
          <w:rFonts w:asciiTheme="minorHAnsi" w:eastAsia="Times New Roman" w:hAnsiTheme="minorHAnsi" w:cstheme="minorHAnsi"/>
          <w:szCs w:val="24"/>
        </w:rPr>
        <w:t>kelas</w:t>
      </w:r>
      <w:proofErr w:type="spellEnd"/>
      <w:r w:rsidRPr="0074735C">
        <w:rPr>
          <w:rFonts w:asciiTheme="minorHAnsi" w:eastAsia="Times New Roman" w:hAnsiTheme="minorHAnsi" w:cstheme="minorHAnsi"/>
          <w:spacing w:val="-57"/>
          <w:szCs w:val="24"/>
        </w:rPr>
        <w:t xml:space="preserve"> </w:t>
      </w:r>
      <w:r>
        <w:rPr>
          <w:rFonts w:asciiTheme="minorHAnsi" w:eastAsia="Times New Roman" w:hAnsiTheme="minorHAnsi" w:cstheme="minorHAnsi"/>
          <w:szCs w:val="24"/>
        </w:rPr>
        <w:t xml:space="preserve"> III</w:t>
      </w:r>
      <w:proofErr w:type="gramEnd"/>
      <w:r w:rsidRPr="0074735C">
        <w:rPr>
          <w:rFonts w:asciiTheme="minorHAnsi" w:eastAsia="Times New Roman" w:hAnsiTheme="minorHAnsi" w:cstheme="minorHAnsi"/>
          <w:spacing w:val="-9"/>
          <w:szCs w:val="24"/>
        </w:rPr>
        <w:t xml:space="preserve"> </w:t>
      </w:r>
      <w:proofErr w:type="spellStart"/>
      <w:r w:rsidRPr="0074735C">
        <w:rPr>
          <w:rFonts w:asciiTheme="minorHAnsi" w:eastAsia="Times New Roman" w:hAnsiTheme="minorHAnsi" w:cstheme="minorHAnsi"/>
          <w:szCs w:val="24"/>
        </w:rPr>
        <w:t>tentang</w:t>
      </w:r>
      <w:proofErr w:type="spellEnd"/>
      <w:r w:rsidRPr="0074735C">
        <w:rPr>
          <w:rFonts w:asciiTheme="minorHAnsi" w:eastAsia="Times New Roman" w:hAnsiTheme="minorHAnsi" w:cstheme="minorHAnsi"/>
          <w:spacing w:val="-8"/>
          <w:szCs w:val="24"/>
        </w:rPr>
        <w:t xml:space="preserve"> </w:t>
      </w:r>
      <w:proofErr w:type="spellStart"/>
      <w:r w:rsidRPr="0074735C">
        <w:rPr>
          <w:rFonts w:asciiTheme="minorHAnsi" w:eastAsia="Times New Roman" w:hAnsiTheme="minorHAnsi" w:cstheme="minorHAnsi"/>
          <w:szCs w:val="24"/>
        </w:rPr>
        <w:t>materi</w:t>
      </w:r>
      <w:proofErr w:type="spellEnd"/>
      <w:r w:rsidRPr="0074735C">
        <w:rPr>
          <w:rFonts w:asciiTheme="minorHAnsi" w:eastAsia="Times New Roman" w:hAnsiTheme="minorHAnsi" w:cstheme="minorHAnsi"/>
          <w:spacing w:val="-8"/>
          <w:szCs w:val="24"/>
        </w:rPr>
        <w:t xml:space="preserve"> </w:t>
      </w:r>
      <w:proofErr w:type="spellStart"/>
      <w:r w:rsidRPr="0074735C">
        <w:rPr>
          <w:rFonts w:asciiTheme="minorHAnsi" w:eastAsia="Times New Roman" w:hAnsiTheme="minorHAnsi" w:cstheme="minorHAnsi"/>
          <w:szCs w:val="24"/>
        </w:rPr>
        <w:t>pembagian</w:t>
      </w:r>
      <w:proofErr w:type="spellEnd"/>
      <w:r w:rsidRPr="0074735C">
        <w:rPr>
          <w:rFonts w:asciiTheme="minorHAnsi" w:eastAsia="Times New Roman" w:hAnsiTheme="minorHAnsi" w:cstheme="minorHAnsi"/>
          <w:spacing w:val="-6"/>
          <w:szCs w:val="24"/>
        </w:rPr>
        <w:t xml:space="preserve"> </w:t>
      </w:r>
      <w:proofErr w:type="spellStart"/>
      <w:r w:rsidRPr="0074735C">
        <w:rPr>
          <w:rFonts w:asciiTheme="minorHAnsi" w:eastAsia="Times New Roman" w:hAnsiTheme="minorHAnsi" w:cstheme="minorHAnsi"/>
          <w:szCs w:val="24"/>
        </w:rPr>
        <w:t>diperoleh</w:t>
      </w:r>
      <w:proofErr w:type="spellEnd"/>
      <w:r w:rsidRPr="0074735C">
        <w:rPr>
          <w:rFonts w:asciiTheme="minorHAnsi" w:eastAsia="Times New Roman" w:hAnsiTheme="minorHAnsi" w:cstheme="minorHAnsi"/>
          <w:spacing w:val="-9"/>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pacing w:val="-4"/>
          <w:szCs w:val="24"/>
        </w:rPr>
        <w:t xml:space="preserve"> </w:t>
      </w:r>
      <w:proofErr w:type="spellStart"/>
      <w:r w:rsidRPr="0074735C">
        <w:rPr>
          <w:rFonts w:asciiTheme="minorHAnsi" w:eastAsia="Times New Roman" w:hAnsiTheme="minorHAnsi" w:cstheme="minorHAnsi"/>
          <w:szCs w:val="24"/>
        </w:rPr>
        <w:t>bahwa</w:t>
      </w:r>
      <w:proofErr w:type="spellEnd"/>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zCs w:val="24"/>
        </w:rPr>
        <w:t>sebanyak</w:t>
      </w:r>
      <w:proofErr w:type="spellEnd"/>
      <w:r w:rsidRPr="0074735C">
        <w:rPr>
          <w:rFonts w:asciiTheme="minorHAnsi" w:eastAsia="Times New Roman" w:hAnsiTheme="minorHAnsi" w:cstheme="minorHAnsi"/>
          <w:spacing w:val="-8"/>
          <w:szCs w:val="24"/>
        </w:rPr>
        <w:t xml:space="preserve"> </w:t>
      </w:r>
      <w:r w:rsidRPr="0074735C">
        <w:rPr>
          <w:rFonts w:asciiTheme="minorHAnsi" w:eastAsia="Times New Roman" w:hAnsiTheme="minorHAnsi" w:cstheme="minorHAnsi"/>
          <w:szCs w:val="24"/>
        </w:rPr>
        <w:t>13</w:t>
      </w:r>
      <w:r w:rsidRPr="0074735C">
        <w:rPr>
          <w:rFonts w:asciiTheme="minorHAnsi" w:eastAsia="Times New Roman" w:hAnsiTheme="minorHAnsi" w:cstheme="minorHAnsi"/>
          <w:spacing w:val="-9"/>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pacing w:val="-9"/>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pacing w:val="-8"/>
          <w:szCs w:val="24"/>
        </w:rPr>
        <w:t xml:space="preserve"> </w:t>
      </w:r>
      <w:proofErr w:type="spellStart"/>
      <w:r w:rsidRPr="0074735C">
        <w:rPr>
          <w:rFonts w:asciiTheme="minorHAnsi" w:eastAsia="Times New Roman" w:hAnsiTheme="minorHAnsi" w:cstheme="minorHAnsi"/>
          <w:szCs w:val="24"/>
        </w:rPr>
        <w:t>atau</w:t>
      </w:r>
      <w:proofErr w:type="spellEnd"/>
      <w:r w:rsidRPr="0074735C">
        <w:rPr>
          <w:rFonts w:asciiTheme="minorHAnsi" w:eastAsia="Times New Roman" w:hAnsiTheme="minorHAnsi" w:cstheme="minorHAnsi"/>
          <w:spacing w:val="-7"/>
          <w:szCs w:val="24"/>
        </w:rPr>
        <w:t xml:space="preserve"> </w:t>
      </w:r>
      <w:r w:rsidRPr="0074735C">
        <w:rPr>
          <w:rFonts w:asciiTheme="minorHAnsi" w:eastAsia="Times New Roman" w:hAnsiTheme="minorHAnsi" w:cstheme="minorHAnsi"/>
          <w:szCs w:val="24"/>
        </w:rPr>
        <w:t xml:space="preserve">46% </w:t>
      </w:r>
      <w:proofErr w:type="spellStart"/>
      <w:r w:rsidRPr="0074735C">
        <w:rPr>
          <w:rFonts w:asciiTheme="minorHAnsi" w:eastAsia="Times New Roman" w:hAnsiTheme="minorHAnsi" w:cstheme="minorHAnsi"/>
          <w:szCs w:val="24"/>
        </w:rPr>
        <w:lastRenderedPageBreak/>
        <w:t>memperoleh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nilai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diatas</w:t>
      </w:r>
      <w:proofErr w:type="spellEnd"/>
      <w:r w:rsidRPr="0074735C">
        <w:rPr>
          <w:rFonts w:asciiTheme="minorHAnsi" w:eastAsia="Times New Roman" w:hAnsiTheme="minorHAnsi" w:cstheme="minorHAnsi"/>
          <w:szCs w:val="24"/>
        </w:rPr>
        <w:t xml:space="preserve"> KKTP, </w:t>
      </w:r>
      <w:proofErr w:type="spellStart"/>
      <w:r w:rsidRPr="0074735C">
        <w:rPr>
          <w:rFonts w:asciiTheme="minorHAnsi" w:eastAsia="Times New Roman" w:hAnsiTheme="minorHAnsi" w:cstheme="minorHAnsi"/>
          <w:szCs w:val="24"/>
        </w:rPr>
        <w:t>sedangkan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sebanyak</w:t>
      </w:r>
      <w:proofErr w:type="spellEnd"/>
      <w:r w:rsidRPr="0074735C">
        <w:rPr>
          <w:rFonts w:asciiTheme="minorHAnsi" w:eastAsia="Times New Roman" w:hAnsiTheme="minorHAnsi" w:cstheme="minorHAnsi"/>
          <w:szCs w:val="24"/>
        </w:rPr>
        <w:t xml:space="preserve"> 15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atau</w:t>
      </w:r>
      <w:proofErr w:type="spellEnd"/>
      <w:r w:rsidRPr="0074735C">
        <w:rPr>
          <w:rFonts w:asciiTheme="minorHAnsi" w:eastAsia="Times New Roman" w:hAnsiTheme="minorHAnsi" w:cstheme="minorHAnsi"/>
          <w:szCs w:val="24"/>
        </w:rPr>
        <w:t xml:space="preserve"> 54% </w:t>
      </w:r>
      <w:proofErr w:type="spellStart"/>
      <w:r w:rsidRPr="0074735C">
        <w:rPr>
          <w:rFonts w:asciiTheme="minorHAnsi" w:eastAsia="Times New Roman" w:hAnsiTheme="minorHAnsi" w:cstheme="minorHAnsi"/>
          <w:szCs w:val="24"/>
        </w:rPr>
        <w:t>memperoleh</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nilai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dibawah</w:t>
      </w:r>
      <w:proofErr w:type="spellEnd"/>
      <w:r w:rsidRPr="0074735C">
        <w:rPr>
          <w:rFonts w:asciiTheme="minorHAnsi" w:eastAsia="Times New Roman" w:hAnsiTheme="minorHAnsi" w:cstheme="minorHAnsi"/>
          <w:szCs w:val="24"/>
        </w:rPr>
        <w:t xml:space="preserve"> KKTP. </w:t>
      </w:r>
      <w:proofErr w:type="spellStart"/>
      <w:r w:rsidRPr="0074735C">
        <w:rPr>
          <w:rFonts w:asciiTheme="minorHAnsi" w:eastAsia="Times New Roman" w:hAnsiTheme="minorHAnsi" w:cstheme="minorHAnsi"/>
          <w:szCs w:val="24"/>
        </w:rPr>
        <w:t>Sehingga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kelas</w:t>
      </w:r>
      <w:proofErr w:type="spellEnd"/>
      <w:r w:rsidRPr="0074735C">
        <w:rPr>
          <w:rFonts w:asciiTheme="minorHAnsi" w:eastAsia="Times New Roman" w:hAnsiTheme="minorHAnsi" w:cstheme="minorHAnsi"/>
          <w:szCs w:val="24"/>
        </w:rPr>
        <w:t xml:space="preserve"> III pada </w:t>
      </w:r>
      <w:proofErr w:type="spellStart"/>
      <w:r w:rsidRPr="0074735C">
        <w:rPr>
          <w:rFonts w:asciiTheme="minorHAnsi" w:eastAsia="Times New Roman" w:hAnsiTheme="minorHAnsi" w:cstheme="minorHAnsi"/>
          <w:szCs w:val="24"/>
        </w:rPr>
        <w:t>materi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pembagian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masih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rendah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kriteria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ketuntasan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cukup</w:t>
      </w:r>
      <w:proofErr w:type="spellEnd"/>
      <w:r w:rsidRPr="0074735C">
        <w:rPr>
          <w:rFonts w:asciiTheme="minorHAnsi" w:eastAsia="Times New Roman" w:hAnsiTheme="minorHAnsi" w:cstheme="minorHAnsi"/>
          <w:szCs w:val="24"/>
        </w:rPr>
        <w:t>.</w:t>
      </w:r>
      <w:r w:rsidRPr="000F4D6F">
        <w:rPr>
          <w:rFonts w:asciiTheme="minorHAnsi" w:eastAsia="Times New Roman" w:hAnsiTheme="minorHAnsi" w:cstheme="minorHAnsi"/>
          <w:b/>
          <w:bCs/>
          <w:szCs w:val="24"/>
        </w:rPr>
        <w:t xml:space="preserve"> </w:t>
      </w:r>
    </w:p>
    <w:p w14:paraId="32C75367" w14:textId="21A7133A" w:rsidR="000F4D6F" w:rsidRPr="0074735C" w:rsidRDefault="000F4D6F" w:rsidP="000F4D6F">
      <w:pPr>
        <w:widowControl w:val="0"/>
        <w:autoSpaceDE w:val="0"/>
        <w:autoSpaceDN w:val="0"/>
        <w:spacing w:before="71" w:after="0" w:line="240" w:lineRule="auto"/>
        <w:ind w:right="70"/>
        <w:jc w:val="both"/>
        <w:outlineLvl w:val="0"/>
        <w:rPr>
          <w:rFonts w:asciiTheme="minorHAnsi" w:eastAsia="Times New Roman" w:hAnsiTheme="minorHAnsi" w:cstheme="minorHAnsi"/>
          <w:b/>
          <w:bCs/>
          <w:szCs w:val="24"/>
        </w:rPr>
      </w:pPr>
      <w:proofErr w:type="spellStart"/>
      <w:r w:rsidRPr="0074735C">
        <w:rPr>
          <w:rFonts w:asciiTheme="minorHAnsi" w:eastAsia="Times New Roman" w:hAnsiTheme="minorHAnsi" w:cstheme="minorHAnsi"/>
          <w:b/>
          <w:bCs/>
          <w:szCs w:val="24"/>
        </w:rPr>
        <w:t>Siklus</w:t>
      </w:r>
      <w:proofErr w:type="spellEnd"/>
      <w:r w:rsidRPr="0074735C">
        <w:rPr>
          <w:rFonts w:asciiTheme="minorHAnsi" w:eastAsia="Times New Roman" w:hAnsiTheme="minorHAnsi" w:cstheme="minorHAnsi"/>
          <w:b/>
          <w:bCs/>
          <w:spacing w:val="-1"/>
          <w:szCs w:val="24"/>
        </w:rPr>
        <w:t xml:space="preserve"> </w:t>
      </w:r>
      <w:r w:rsidRPr="0074735C">
        <w:rPr>
          <w:rFonts w:asciiTheme="minorHAnsi" w:eastAsia="Times New Roman" w:hAnsiTheme="minorHAnsi" w:cstheme="minorHAnsi"/>
          <w:b/>
          <w:bCs/>
          <w:szCs w:val="24"/>
        </w:rPr>
        <w:t>I</w:t>
      </w:r>
    </w:p>
    <w:p w14:paraId="23D7573C" w14:textId="77777777" w:rsidR="000F4D6F" w:rsidRPr="0074735C" w:rsidRDefault="000F4D6F" w:rsidP="000F4D6F">
      <w:pPr>
        <w:widowControl w:val="0"/>
        <w:autoSpaceDE w:val="0"/>
        <w:autoSpaceDN w:val="0"/>
        <w:spacing w:before="137" w:after="0" w:line="360" w:lineRule="auto"/>
        <w:ind w:left="120" w:right="70" w:firstLine="719"/>
        <w:jc w:val="both"/>
        <w:rPr>
          <w:rFonts w:asciiTheme="minorHAnsi" w:eastAsia="Times New Roman" w:hAnsiTheme="minorHAnsi" w:cstheme="minorHAnsi"/>
          <w:szCs w:val="24"/>
        </w:rPr>
      </w:pPr>
      <w:r w:rsidRPr="0074735C">
        <w:rPr>
          <w:rFonts w:asciiTheme="minorHAnsi" w:eastAsia="Times New Roman" w:hAnsiTheme="minorHAnsi" w:cstheme="minorHAnsi"/>
          <w:szCs w:val="24"/>
        </w:rPr>
        <w:t xml:space="preserve">Setelah </w:t>
      </w:r>
      <w:proofErr w:type="spellStart"/>
      <w:r w:rsidRPr="0074735C">
        <w:rPr>
          <w:rFonts w:asciiTheme="minorHAnsi" w:eastAsia="Times New Roman" w:hAnsiTheme="minorHAnsi" w:cstheme="minorHAnsi"/>
          <w:szCs w:val="24"/>
        </w:rPr>
        <w:t>dilakukan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Tindakan</w:t>
      </w:r>
      <w:proofErr w:type="spellEnd"/>
      <w:r w:rsidRPr="0074735C">
        <w:rPr>
          <w:rFonts w:asciiTheme="minorHAnsi" w:eastAsia="Times New Roman" w:hAnsiTheme="minorHAnsi" w:cstheme="minorHAnsi"/>
          <w:szCs w:val="24"/>
        </w:rPr>
        <w:t xml:space="preserve"> pada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zCs w:val="24"/>
        </w:rPr>
        <w:t xml:space="preserve"> I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kelas</w:t>
      </w:r>
      <w:proofErr w:type="spellEnd"/>
      <w:r w:rsidRPr="0074735C">
        <w:rPr>
          <w:rFonts w:asciiTheme="minorHAnsi" w:eastAsia="Times New Roman" w:hAnsiTheme="minorHAnsi" w:cstheme="minorHAnsi"/>
          <w:szCs w:val="24"/>
        </w:rPr>
        <w:t xml:space="preserve"> III SDN</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Karangbesuki</w:t>
      </w:r>
      <w:proofErr w:type="spellEnd"/>
      <w:r w:rsidRPr="0074735C">
        <w:rPr>
          <w:rFonts w:asciiTheme="minorHAnsi" w:eastAsia="Times New Roman" w:hAnsiTheme="minorHAnsi" w:cstheme="minorHAnsi"/>
          <w:szCs w:val="24"/>
        </w:rPr>
        <w:t xml:space="preserve"> 1</w:t>
      </w:r>
      <w:r w:rsidRPr="0074735C">
        <w:rPr>
          <w:rFonts w:asciiTheme="minorHAnsi" w:eastAsia="Times New Roman" w:hAnsiTheme="minorHAnsi" w:cstheme="minorHAnsi"/>
          <w:spacing w:val="-12"/>
          <w:szCs w:val="24"/>
        </w:rPr>
        <w:t xml:space="preserve">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szCs w:val="24"/>
        </w:rPr>
        <w:t>me</w:t>
      </w:r>
      <w:r>
        <w:rPr>
          <w:rFonts w:asciiTheme="minorHAnsi" w:eastAsia="Times New Roman" w:hAnsiTheme="minorHAnsi" w:cstheme="minorHAnsi"/>
          <w:szCs w:val="24"/>
        </w:rPr>
        <w:t>manfaatkan</w:t>
      </w:r>
      <w:proofErr w:type="spellEnd"/>
      <w:r w:rsidRPr="0074735C">
        <w:rPr>
          <w:rFonts w:asciiTheme="minorHAnsi" w:eastAsia="Times New Roman" w:hAnsiTheme="minorHAnsi" w:cstheme="minorHAnsi"/>
          <w:spacing w:val="-12"/>
          <w:szCs w:val="24"/>
        </w:rPr>
        <w:t xml:space="preserve"> </w:t>
      </w:r>
      <w:bookmarkStart w:id="6" w:name="_Hlk178453027"/>
      <w:bookmarkStart w:id="7" w:name="_Hlk178449419"/>
      <w:r w:rsidRPr="0074735C">
        <w:rPr>
          <w:rFonts w:asciiTheme="minorHAnsi" w:eastAsia="Times New Roman" w:hAnsiTheme="minorHAnsi" w:cstheme="minorHAnsi"/>
          <w:szCs w:val="24"/>
        </w:rPr>
        <w:t>media</w:t>
      </w:r>
      <w:r w:rsidRPr="0074735C">
        <w:rPr>
          <w:rFonts w:asciiTheme="minorHAnsi" w:eastAsia="Times New Roman" w:hAnsiTheme="minorHAnsi" w:cstheme="minorHAnsi"/>
          <w:spacing w:val="-12"/>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iCs/>
          <w:szCs w:val="24"/>
        </w:rPr>
        <w:t>Papan</w:t>
      </w:r>
      <w:proofErr w:type="spellEnd"/>
      <w:r w:rsidRPr="0074735C">
        <w:rPr>
          <w:rFonts w:asciiTheme="minorHAnsi" w:eastAsia="Times New Roman" w:hAnsiTheme="minorHAnsi" w:cstheme="minorHAnsi"/>
          <w:iCs/>
          <w:szCs w:val="24"/>
        </w:rPr>
        <w:t xml:space="preserve"> </w:t>
      </w:r>
      <w:proofErr w:type="spellStart"/>
      <w:r w:rsidRPr="0074735C">
        <w:rPr>
          <w:rFonts w:asciiTheme="minorHAnsi" w:eastAsia="Times New Roman" w:hAnsiTheme="minorHAnsi" w:cstheme="minorHAnsi"/>
          <w:iCs/>
          <w:szCs w:val="24"/>
        </w:rPr>
        <w:t>Pembagian</w:t>
      </w:r>
      <w:proofErr w:type="spellEnd"/>
      <w:r w:rsidRPr="0074735C">
        <w:rPr>
          <w:rFonts w:asciiTheme="minorHAnsi" w:eastAsia="Times New Roman" w:hAnsiTheme="minorHAnsi" w:cstheme="minorHAnsi"/>
          <w:iCs/>
          <w:szCs w:val="24"/>
        </w:rPr>
        <w:t xml:space="preserve"> (</w:t>
      </w:r>
      <w:proofErr w:type="spellStart"/>
      <w:r w:rsidRPr="0074735C">
        <w:rPr>
          <w:rFonts w:asciiTheme="minorHAnsi" w:eastAsia="Times New Roman" w:hAnsiTheme="minorHAnsi" w:cstheme="minorHAnsi"/>
          <w:iCs/>
          <w:szCs w:val="24"/>
        </w:rPr>
        <w:t>PaPem</w:t>
      </w:r>
      <w:proofErr w:type="spellEnd"/>
      <w:r w:rsidRPr="0074735C">
        <w:rPr>
          <w:rFonts w:asciiTheme="minorHAnsi" w:eastAsia="Times New Roman" w:hAnsiTheme="minorHAnsi" w:cstheme="minorHAnsi"/>
          <w:iCs/>
          <w:szCs w:val="24"/>
        </w:rPr>
        <w:t>)</w:t>
      </w:r>
      <w:r w:rsidRPr="0074735C">
        <w:rPr>
          <w:rFonts w:asciiTheme="minorHAnsi" w:eastAsia="Times New Roman" w:hAnsiTheme="minorHAnsi" w:cstheme="minorHAnsi"/>
          <w:i/>
          <w:spacing w:val="-11"/>
          <w:szCs w:val="24"/>
        </w:rPr>
        <w:t xml:space="preserve"> </w:t>
      </w:r>
      <w:bookmarkEnd w:id="6"/>
      <w:proofErr w:type="spellStart"/>
      <w:r>
        <w:rPr>
          <w:rFonts w:asciiTheme="minorHAnsi" w:eastAsia="Times New Roman" w:hAnsiTheme="minorHAnsi" w:cstheme="minorHAnsi"/>
          <w:iCs/>
          <w:spacing w:val="-11"/>
          <w:szCs w:val="24"/>
        </w:rPr>
        <w:t>berbahan</w:t>
      </w:r>
      <w:proofErr w:type="spellEnd"/>
      <w:r>
        <w:rPr>
          <w:rFonts w:asciiTheme="minorHAnsi" w:eastAsia="Times New Roman" w:hAnsiTheme="minorHAnsi" w:cstheme="minorHAnsi"/>
          <w:iCs/>
          <w:spacing w:val="-11"/>
          <w:szCs w:val="24"/>
        </w:rPr>
        <w:t xml:space="preserve"> </w:t>
      </w:r>
      <w:proofErr w:type="spellStart"/>
      <w:r>
        <w:rPr>
          <w:rFonts w:asciiTheme="minorHAnsi" w:eastAsia="Times New Roman" w:hAnsiTheme="minorHAnsi" w:cstheme="minorHAnsi"/>
          <w:iCs/>
          <w:spacing w:val="-11"/>
          <w:szCs w:val="24"/>
        </w:rPr>
        <w:t>bekas</w:t>
      </w:r>
      <w:proofErr w:type="spellEnd"/>
      <w:r>
        <w:rPr>
          <w:rFonts w:asciiTheme="minorHAnsi" w:eastAsia="Times New Roman" w:hAnsiTheme="minorHAnsi" w:cstheme="minorHAnsi"/>
          <w:iCs/>
          <w:spacing w:val="-11"/>
          <w:szCs w:val="24"/>
        </w:rPr>
        <w:t xml:space="preserve"> </w:t>
      </w:r>
      <w:proofErr w:type="spellStart"/>
      <w:r w:rsidRPr="0074735C">
        <w:rPr>
          <w:rFonts w:asciiTheme="minorHAnsi" w:eastAsia="Times New Roman" w:hAnsiTheme="minorHAnsi" w:cstheme="minorHAnsi"/>
          <w:iCs/>
          <w:spacing w:val="-11"/>
          <w:szCs w:val="24"/>
        </w:rPr>
        <w:t>d</w:t>
      </w:r>
      <w:r>
        <w:rPr>
          <w:rFonts w:asciiTheme="minorHAnsi" w:eastAsia="Times New Roman" w:hAnsiTheme="minorHAnsi" w:cstheme="minorHAnsi"/>
          <w:iCs/>
          <w:spacing w:val="-11"/>
          <w:szCs w:val="24"/>
        </w:rPr>
        <w:t>engan</w:t>
      </w:r>
      <w:proofErr w:type="spellEnd"/>
      <w:r>
        <w:rPr>
          <w:rFonts w:asciiTheme="minorHAnsi" w:eastAsia="Times New Roman" w:hAnsiTheme="minorHAnsi" w:cstheme="minorHAnsi"/>
          <w:iCs/>
          <w:spacing w:val="-11"/>
          <w:szCs w:val="24"/>
        </w:rPr>
        <w:t xml:space="preserve"> </w:t>
      </w:r>
      <w:r w:rsidRPr="0074735C">
        <w:rPr>
          <w:rFonts w:asciiTheme="minorHAnsi" w:eastAsia="Times New Roman" w:hAnsiTheme="minorHAnsi" w:cstheme="minorHAnsi"/>
          <w:iCs/>
          <w:spacing w:val="-11"/>
          <w:szCs w:val="24"/>
        </w:rPr>
        <w:t xml:space="preserve">model </w:t>
      </w:r>
      <w:proofErr w:type="spellStart"/>
      <w:r w:rsidRPr="0074735C">
        <w:rPr>
          <w:rFonts w:asciiTheme="minorHAnsi" w:eastAsia="Times New Roman" w:hAnsiTheme="minorHAnsi" w:cstheme="minorHAnsi"/>
          <w:iCs/>
          <w:spacing w:val="-11"/>
          <w:szCs w:val="24"/>
        </w:rPr>
        <w:t>pembelajaran</w:t>
      </w:r>
      <w:proofErr w:type="spellEnd"/>
      <w:r w:rsidRPr="0074735C">
        <w:rPr>
          <w:rFonts w:asciiTheme="minorHAnsi" w:eastAsia="Times New Roman" w:hAnsiTheme="minorHAnsi" w:cstheme="minorHAnsi"/>
          <w:iCs/>
          <w:spacing w:val="-11"/>
          <w:szCs w:val="24"/>
        </w:rPr>
        <w:t xml:space="preserve"> </w:t>
      </w:r>
      <w:r w:rsidRPr="0074735C">
        <w:rPr>
          <w:rFonts w:asciiTheme="minorHAnsi" w:eastAsia="Times New Roman" w:hAnsiTheme="minorHAnsi" w:cstheme="minorHAnsi"/>
          <w:i/>
          <w:spacing w:val="-11"/>
          <w:szCs w:val="24"/>
        </w:rPr>
        <w:t>Discovery Learning</w:t>
      </w:r>
      <w:r w:rsidRPr="0074735C">
        <w:rPr>
          <w:rFonts w:asciiTheme="minorHAnsi" w:eastAsia="Times New Roman" w:hAnsiTheme="minorHAnsi" w:cstheme="minorHAnsi"/>
          <w:iCs/>
          <w:spacing w:val="-11"/>
          <w:szCs w:val="24"/>
        </w:rPr>
        <w:t xml:space="preserve"> </w:t>
      </w:r>
      <w:bookmarkEnd w:id="7"/>
      <w:proofErr w:type="spellStart"/>
      <w:r w:rsidRPr="0074735C">
        <w:rPr>
          <w:rFonts w:asciiTheme="minorHAnsi" w:eastAsia="Times New Roman" w:hAnsiTheme="minorHAnsi" w:cstheme="minorHAnsi"/>
          <w:szCs w:val="24"/>
        </w:rPr>
        <w:t>diperoleh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pacing w:val="-2"/>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sebagai</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berikut</w:t>
      </w:r>
      <w:proofErr w:type="spellEnd"/>
      <w:r w:rsidRPr="0074735C">
        <w:rPr>
          <w:rFonts w:asciiTheme="minorHAnsi" w:eastAsia="Times New Roman" w:hAnsiTheme="minorHAnsi" w:cstheme="minorHAnsi"/>
          <w:szCs w:val="24"/>
        </w:rPr>
        <w:t>.</w:t>
      </w:r>
    </w:p>
    <w:p w14:paraId="173A50D9" w14:textId="77777777" w:rsidR="000F4D6F" w:rsidRPr="0074735C" w:rsidRDefault="000F4D6F" w:rsidP="000F4D6F">
      <w:pPr>
        <w:widowControl w:val="0"/>
        <w:autoSpaceDE w:val="0"/>
        <w:autoSpaceDN w:val="0"/>
        <w:spacing w:before="3" w:after="0" w:line="240" w:lineRule="auto"/>
        <w:ind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Tabel</w:t>
      </w:r>
      <w:proofErr w:type="spellEnd"/>
      <w:r w:rsidRPr="0074735C">
        <w:rPr>
          <w:rFonts w:asciiTheme="minorHAnsi" w:eastAsia="Times New Roman" w:hAnsiTheme="minorHAnsi" w:cstheme="minorHAnsi"/>
          <w:spacing w:val="-2"/>
          <w:sz w:val="20"/>
        </w:rPr>
        <w:t xml:space="preserve"> </w:t>
      </w:r>
      <w:r w:rsidRPr="0074735C">
        <w:rPr>
          <w:rFonts w:asciiTheme="minorHAnsi" w:eastAsia="Times New Roman" w:hAnsiTheme="minorHAnsi" w:cstheme="minorHAnsi"/>
          <w:sz w:val="20"/>
        </w:rPr>
        <w:t>3.</w:t>
      </w:r>
      <w:r w:rsidRPr="0074735C">
        <w:rPr>
          <w:rFonts w:asciiTheme="minorHAnsi" w:eastAsia="Times New Roman" w:hAnsiTheme="minorHAnsi" w:cstheme="minorHAnsi"/>
          <w:spacing w:val="-1"/>
          <w:sz w:val="20"/>
        </w:rPr>
        <w:t xml:space="preserve"> </w:t>
      </w:r>
      <w:r w:rsidRPr="0074735C">
        <w:rPr>
          <w:rFonts w:asciiTheme="minorHAnsi" w:eastAsia="Times New Roman" w:hAnsiTheme="minorHAnsi" w:cstheme="minorHAnsi"/>
          <w:sz w:val="20"/>
        </w:rPr>
        <w:t>Hasil</w:t>
      </w:r>
      <w:r w:rsidRPr="0074735C">
        <w:rPr>
          <w:rFonts w:asciiTheme="minorHAnsi" w:eastAsia="Times New Roman" w:hAnsiTheme="minorHAnsi" w:cstheme="minorHAnsi"/>
          <w:spacing w:val="-2"/>
          <w:sz w:val="20"/>
        </w:rPr>
        <w:t xml:space="preserve"> </w:t>
      </w:r>
      <w:proofErr w:type="spellStart"/>
      <w:r w:rsidRPr="0074735C">
        <w:rPr>
          <w:rFonts w:asciiTheme="minorHAnsi" w:eastAsia="Times New Roman" w:hAnsiTheme="minorHAnsi" w:cstheme="minorHAnsi"/>
          <w:sz w:val="20"/>
        </w:rPr>
        <w:t>Belajar</w:t>
      </w:r>
      <w:proofErr w:type="spellEnd"/>
      <w:r w:rsidRPr="0074735C">
        <w:rPr>
          <w:rFonts w:asciiTheme="minorHAnsi" w:eastAsia="Times New Roman" w:hAnsiTheme="minorHAnsi" w:cstheme="minorHAnsi"/>
          <w:spacing w:val="-2"/>
          <w:sz w:val="20"/>
        </w:rPr>
        <w:t xml:space="preserve"> </w:t>
      </w:r>
      <w:proofErr w:type="spellStart"/>
      <w:r w:rsidRPr="0074735C">
        <w:rPr>
          <w:rFonts w:asciiTheme="minorHAnsi" w:eastAsia="Times New Roman" w:hAnsiTheme="minorHAnsi" w:cstheme="minorHAnsi"/>
          <w:sz w:val="20"/>
        </w:rPr>
        <w:t>Matematika</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Siklus</w:t>
      </w:r>
      <w:proofErr w:type="spellEnd"/>
      <w:r w:rsidRPr="0074735C">
        <w:rPr>
          <w:rFonts w:asciiTheme="minorHAnsi" w:eastAsia="Times New Roman" w:hAnsiTheme="minorHAnsi" w:cstheme="minorHAnsi"/>
          <w:spacing w:val="-2"/>
          <w:sz w:val="20"/>
        </w:rPr>
        <w:t xml:space="preserve"> </w:t>
      </w:r>
      <w:r w:rsidRPr="0074735C">
        <w:rPr>
          <w:rFonts w:asciiTheme="minorHAnsi" w:eastAsia="Times New Roman" w:hAnsiTheme="minorHAnsi" w:cstheme="minorHAnsi"/>
          <w:sz w:val="20"/>
        </w:rPr>
        <w:t>I</w:t>
      </w:r>
    </w:p>
    <w:p w14:paraId="333C4337" w14:textId="77777777" w:rsidR="000F4D6F" w:rsidRPr="0074735C" w:rsidRDefault="000F4D6F" w:rsidP="000F4D6F">
      <w:pPr>
        <w:widowControl w:val="0"/>
        <w:autoSpaceDE w:val="0"/>
        <w:autoSpaceDN w:val="0"/>
        <w:spacing w:after="0" w:line="240" w:lineRule="auto"/>
        <w:ind w:right="70"/>
        <w:rPr>
          <w:rFonts w:asciiTheme="minorHAnsi" w:eastAsia="Times New Roman" w:hAnsiTheme="minorHAnsi" w:cstheme="minorHAnsi"/>
          <w:sz w:val="10"/>
          <w:szCs w:val="24"/>
        </w:rPr>
      </w:pPr>
    </w:p>
    <w:tbl>
      <w:tblPr>
        <w:tblW w:w="0" w:type="auto"/>
        <w:tblInd w:w="120" w:type="dxa"/>
        <w:tblLayout w:type="fixed"/>
        <w:tblCellMar>
          <w:left w:w="0" w:type="dxa"/>
          <w:right w:w="0" w:type="dxa"/>
        </w:tblCellMar>
        <w:tblLook w:val="01E0" w:firstRow="1" w:lastRow="1" w:firstColumn="1" w:lastColumn="1" w:noHBand="0" w:noVBand="0"/>
      </w:tblPr>
      <w:tblGrid>
        <w:gridCol w:w="3150"/>
        <w:gridCol w:w="2957"/>
        <w:gridCol w:w="2683"/>
      </w:tblGrid>
      <w:tr w:rsidR="000F4D6F" w:rsidRPr="0074735C" w14:paraId="0C49EB1B" w14:textId="77777777" w:rsidTr="000F4D6F">
        <w:trPr>
          <w:trHeight w:val="504"/>
        </w:trPr>
        <w:tc>
          <w:tcPr>
            <w:tcW w:w="3150" w:type="dxa"/>
            <w:tcBorders>
              <w:top w:val="single" w:sz="4" w:space="0" w:color="000000"/>
              <w:bottom w:val="single" w:sz="4" w:space="0" w:color="000000"/>
            </w:tcBorders>
          </w:tcPr>
          <w:p w14:paraId="29EB592B" w14:textId="77777777" w:rsidR="000F4D6F" w:rsidRPr="0074735C" w:rsidRDefault="000F4D6F" w:rsidP="00FF2DAA">
            <w:pPr>
              <w:widowControl w:val="0"/>
              <w:autoSpaceDE w:val="0"/>
              <w:autoSpaceDN w:val="0"/>
              <w:spacing w:before="132" w:after="0" w:line="240" w:lineRule="auto"/>
              <w:ind w:left="380" w:right="70"/>
              <w:jc w:val="center"/>
              <w:rPr>
                <w:rFonts w:asciiTheme="minorHAnsi" w:eastAsia="Times New Roman" w:hAnsiTheme="minorHAnsi" w:cstheme="minorHAnsi"/>
                <w:sz w:val="20"/>
              </w:rPr>
            </w:pPr>
            <w:r w:rsidRPr="0074735C">
              <w:rPr>
                <w:rFonts w:asciiTheme="minorHAnsi" w:eastAsia="Times New Roman" w:hAnsiTheme="minorHAnsi" w:cstheme="minorHAnsi"/>
                <w:sz w:val="20"/>
              </w:rPr>
              <w:t>Hasil</w:t>
            </w:r>
            <w:r w:rsidRPr="0074735C">
              <w:rPr>
                <w:rFonts w:asciiTheme="minorHAnsi" w:eastAsia="Times New Roman" w:hAnsiTheme="minorHAnsi" w:cstheme="minorHAnsi"/>
                <w:spacing w:val="-3"/>
                <w:sz w:val="20"/>
              </w:rPr>
              <w:t xml:space="preserve"> </w:t>
            </w:r>
            <w:proofErr w:type="spellStart"/>
            <w:r w:rsidRPr="0074735C">
              <w:rPr>
                <w:rFonts w:asciiTheme="minorHAnsi" w:eastAsia="Times New Roman" w:hAnsiTheme="minorHAnsi" w:cstheme="minorHAnsi"/>
                <w:sz w:val="20"/>
              </w:rPr>
              <w:t>Analisis</w:t>
            </w:r>
            <w:proofErr w:type="spellEnd"/>
          </w:p>
        </w:tc>
        <w:tc>
          <w:tcPr>
            <w:tcW w:w="2957" w:type="dxa"/>
            <w:tcBorders>
              <w:top w:val="single" w:sz="4" w:space="0" w:color="000000"/>
              <w:bottom w:val="single" w:sz="4" w:space="0" w:color="000000"/>
            </w:tcBorders>
          </w:tcPr>
          <w:p w14:paraId="44C88556" w14:textId="77777777" w:rsidR="000F4D6F" w:rsidRPr="0074735C" w:rsidRDefault="000F4D6F" w:rsidP="00FF2DAA">
            <w:pPr>
              <w:widowControl w:val="0"/>
              <w:autoSpaceDE w:val="0"/>
              <w:autoSpaceDN w:val="0"/>
              <w:spacing w:before="132" w:after="0" w:line="240" w:lineRule="auto"/>
              <w:ind w:left="514"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Jumlah</w:t>
            </w:r>
            <w:proofErr w:type="spellEnd"/>
            <w:r w:rsidRPr="0074735C">
              <w:rPr>
                <w:rFonts w:asciiTheme="minorHAnsi" w:eastAsia="Times New Roman" w:hAnsiTheme="minorHAnsi" w:cstheme="minorHAnsi"/>
                <w:sz w:val="20"/>
              </w:rPr>
              <w:t xml:space="preserve"> </w:t>
            </w:r>
            <w:proofErr w:type="spellStart"/>
            <w:r w:rsidRPr="0074735C">
              <w:rPr>
                <w:rFonts w:asciiTheme="minorHAnsi" w:eastAsia="Times New Roman" w:hAnsiTheme="minorHAnsi" w:cstheme="minorHAnsi"/>
                <w:sz w:val="20"/>
              </w:rPr>
              <w:t>Peserta</w:t>
            </w:r>
            <w:proofErr w:type="spellEnd"/>
            <w:r w:rsidRPr="0074735C">
              <w:rPr>
                <w:rFonts w:asciiTheme="minorHAnsi" w:eastAsia="Times New Roman" w:hAnsiTheme="minorHAnsi" w:cstheme="minorHAnsi"/>
                <w:spacing w:val="-2"/>
                <w:sz w:val="20"/>
              </w:rPr>
              <w:t xml:space="preserve"> </w:t>
            </w:r>
            <w:proofErr w:type="spellStart"/>
            <w:r w:rsidRPr="0074735C">
              <w:rPr>
                <w:rFonts w:asciiTheme="minorHAnsi" w:eastAsia="Times New Roman" w:hAnsiTheme="minorHAnsi" w:cstheme="minorHAnsi"/>
                <w:sz w:val="20"/>
              </w:rPr>
              <w:t>didik</w:t>
            </w:r>
            <w:proofErr w:type="spellEnd"/>
          </w:p>
        </w:tc>
        <w:tc>
          <w:tcPr>
            <w:tcW w:w="2683" w:type="dxa"/>
            <w:tcBorders>
              <w:top w:val="single" w:sz="4" w:space="0" w:color="000000"/>
              <w:bottom w:val="single" w:sz="4" w:space="0" w:color="000000"/>
            </w:tcBorders>
          </w:tcPr>
          <w:p w14:paraId="5BB00F5B" w14:textId="77777777" w:rsidR="000F4D6F" w:rsidRPr="0074735C" w:rsidRDefault="000F4D6F" w:rsidP="00FF2DAA">
            <w:pPr>
              <w:widowControl w:val="0"/>
              <w:autoSpaceDE w:val="0"/>
              <w:autoSpaceDN w:val="0"/>
              <w:spacing w:before="132" w:after="0" w:line="240" w:lineRule="auto"/>
              <w:ind w:left="739"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Persentase</w:t>
            </w:r>
            <w:proofErr w:type="spellEnd"/>
            <w:r w:rsidRPr="0074735C">
              <w:rPr>
                <w:rFonts w:asciiTheme="minorHAnsi" w:eastAsia="Times New Roman" w:hAnsiTheme="minorHAnsi" w:cstheme="minorHAnsi"/>
                <w:spacing w:val="-3"/>
                <w:sz w:val="20"/>
              </w:rPr>
              <w:t xml:space="preserve"> </w:t>
            </w:r>
            <w:r w:rsidRPr="0074735C">
              <w:rPr>
                <w:rFonts w:asciiTheme="minorHAnsi" w:eastAsia="Times New Roman" w:hAnsiTheme="minorHAnsi" w:cstheme="minorHAnsi"/>
                <w:sz w:val="20"/>
              </w:rPr>
              <w:t>KBK</w:t>
            </w:r>
          </w:p>
        </w:tc>
      </w:tr>
      <w:tr w:rsidR="000F4D6F" w:rsidRPr="0074735C" w14:paraId="3FC0DBDB" w14:textId="77777777" w:rsidTr="000F4D6F">
        <w:trPr>
          <w:trHeight w:val="441"/>
        </w:trPr>
        <w:tc>
          <w:tcPr>
            <w:tcW w:w="3150" w:type="dxa"/>
            <w:tcBorders>
              <w:top w:val="single" w:sz="4" w:space="0" w:color="000000"/>
              <w:bottom w:val="single" w:sz="4" w:space="0" w:color="000000"/>
            </w:tcBorders>
          </w:tcPr>
          <w:p w14:paraId="0ACD2482" w14:textId="77777777" w:rsidR="000F4D6F" w:rsidRPr="0074735C" w:rsidRDefault="000F4D6F" w:rsidP="00FF2DAA">
            <w:pPr>
              <w:widowControl w:val="0"/>
              <w:autoSpaceDE w:val="0"/>
              <w:autoSpaceDN w:val="0"/>
              <w:spacing w:before="94" w:after="0" w:line="240" w:lineRule="auto"/>
              <w:ind w:left="382"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Peserta</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didik</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Tuntas</w:t>
            </w:r>
            <w:proofErr w:type="spellEnd"/>
          </w:p>
        </w:tc>
        <w:tc>
          <w:tcPr>
            <w:tcW w:w="2957" w:type="dxa"/>
            <w:tcBorders>
              <w:top w:val="single" w:sz="4" w:space="0" w:color="000000"/>
              <w:bottom w:val="single" w:sz="4" w:space="0" w:color="000000"/>
            </w:tcBorders>
          </w:tcPr>
          <w:p w14:paraId="7AFE3D74" w14:textId="77777777" w:rsidR="000F4D6F" w:rsidRPr="0074735C" w:rsidRDefault="000F4D6F" w:rsidP="00FF2DAA">
            <w:pPr>
              <w:widowControl w:val="0"/>
              <w:autoSpaceDE w:val="0"/>
              <w:autoSpaceDN w:val="0"/>
              <w:spacing w:before="94" w:after="0" w:line="240" w:lineRule="auto"/>
              <w:ind w:left="514" w:right="70"/>
              <w:jc w:val="center"/>
              <w:rPr>
                <w:rFonts w:asciiTheme="minorHAnsi" w:eastAsia="Times New Roman" w:hAnsiTheme="minorHAnsi" w:cstheme="minorHAnsi"/>
                <w:sz w:val="20"/>
              </w:rPr>
            </w:pPr>
            <w:r w:rsidRPr="0074735C">
              <w:rPr>
                <w:rFonts w:asciiTheme="minorHAnsi" w:eastAsia="Times New Roman" w:hAnsiTheme="minorHAnsi" w:cstheme="minorHAnsi"/>
                <w:sz w:val="20"/>
              </w:rPr>
              <w:t>19</w:t>
            </w:r>
          </w:p>
        </w:tc>
        <w:tc>
          <w:tcPr>
            <w:tcW w:w="2683" w:type="dxa"/>
            <w:tcBorders>
              <w:top w:val="single" w:sz="4" w:space="0" w:color="000000"/>
              <w:bottom w:val="single" w:sz="4" w:space="0" w:color="000000"/>
            </w:tcBorders>
          </w:tcPr>
          <w:p w14:paraId="06888E1E" w14:textId="77777777" w:rsidR="000F4D6F" w:rsidRPr="0074735C" w:rsidRDefault="000F4D6F" w:rsidP="00FF2DAA">
            <w:pPr>
              <w:widowControl w:val="0"/>
              <w:autoSpaceDE w:val="0"/>
              <w:autoSpaceDN w:val="0"/>
              <w:spacing w:before="94" w:after="0" w:line="240" w:lineRule="auto"/>
              <w:ind w:left="739" w:right="70"/>
              <w:jc w:val="center"/>
              <w:rPr>
                <w:rFonts w:asciiTheme="minorHAnsi" w:eastAsia="Times New Roman" w:hAnsiTheme="minorHAnsi" w:cstheme="minorHAnsi"/>
                <w:sz w:val="20"/>
              </w:rPr>
            </w:pPr>
            <w:r w:rsidRPr="0074735C">
              <w:rPr>
                <w:rFonts w:asciiTheme="minorHAnsi" w:eastAsia="Times New Roman" w:hAnsiTheme="minorHAnsi" w:cstheme="minorHAnsi"/>
                <w:sz w:val="20"/>
              </w:rPr>
              <w:t>68%</w:t>
            </w:r>
          </w:p>
        </w:tc>
      </w:tr>
      <w:tr w:rsidR="000F4D6F" w:rsidRPr="0074735C" w14:paraId="34B14103" w14:textId="77777777" w:rsidTr="000F4D6F">
        <w:trPr>
          <w:trHeight w:val="441"/>
        </w:trPr>
        <w:tc>
          <w:tcPr>
            <w:tcW w:w="3150" w:type="dxa"/>
            <w:tcBorders>
              <w:top w:val="single" w:sz="4" w:space="0" w:color="000000"/>
              <w:bottom w:val="single" w:sz="4" w:space="0" w:color="000000"/>
            </w:tcBorders>
          </w:tcPr>
          <w:p w14:paraId="64BF3AEC" w14:textId="77777777" w:rsidR="000F4D6F" w:rsidRPr="0074735C" w:rsidRDefault="000F4D6F" w:rsidP="00FF2DAA">
            <w:pPr>
              <w:widowControl w:val="0"/>
              <w:autoSpaceDE w:val="0"/>
              <w:autoSpaceDN w:val="0"/>
              <w:spacing w:before="130" w:after="0" w:line="240" w:lineRule="auto"/>
              <w:ind w:left="382"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Peserta</w:t>
            </w:r>
            <w:proofErr w:type="spellEnd"/>
            <w:r w:rsidRPr="0074735C">
              <w:rPr>
                <w:rFonts w:asciiTheme="minorHAnsi" w:eastAsia="Times New Roman" w:hAnsiTheme="minorHAnsi" w:cstheme="minorHAnsi"/>
                <w:spacing w:val="-2"/>
                <w:sz w:val="20"/>
              </w:rPr>
              <w:t xml:space="preserve"> </w:t>
            </w:r>
            <w:proofErr w:type="spellStart"/>
            <w:r w:rsidRPr="0074735C">
              <w:rPr>
                <w:rFonts w:asciiTheme="minorHAnsi" w:eastAsia="Times New Roman" w:hAnsiTheme="minorHAnsi" w:cstheme="minorHAnsi"/>
                <w:sz w:val="20"/>
              </w:rPr>
              <w:t>didik</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Belum</w:t>
            </w:r>
            <w:proofErr w:type="spellEnd"/>
            <w:r w:rsidRPr="0074735C">
              <w:rPr>
                <w:rFonts w:asciiTheme="minorHAnsi" w:eastAsia="Times New Roman" w:hAnsiTheme="minorHAnsi" w:cstheme="minorHAnsi"/>
                <w:sz w:val="20"/>
              </w:rPr>
              <w:t xml:space="preserve"> </w:t>
            </w:r>
            <w:proofErr w:type="spellStart"/>
            <w:r w:rsidRPr="0074735C">
              <w:rPr>
                <w:rFonts w:asciiTheme="minorHAnsi" w:eastAsia="Times New Roman" w:hAnsiTheme="minorHAnsi" w:cstheme="minorHAnsi"/>
                <w:sz w:val="20"/>
              </w:rPr>
              <w:t>Tuntas</w:t>
            </w:r>
            <w:proofErr w:type="spellEnd"/>
          </w:p>
        </w:tc>
        <w:tc>
          <w:tcPr>
            <w:tcW w:w="2957" w:type="dxa"/>
            <w:tcBorders>
              <w:top w:val="single" w:sz="4" w:space="0" w:color="000000"/>
              <w:bottom w:val="single" w:sz="4" w:space="0" w:color="000000"/>
            </w:tcBorders>
          </w:tcPr>
          <w:p w14:paraId="17444BD3" w14:textId="77777777" w:rsidR="000F4D6F" w:rsidRPr="0074735C" w:rsidRDefault="000F4D6F" w:rsidP="00FF2DAA">
            <w:pPr>
              <w:widowControl w:val="0"/>
              <w:autoSpaceDE w:val="0"/>
              <w:autoSpaceDN w:val="0"/>
              <w:spacing w:before="95" w:after="0" w:line="240" w:lineRule="auto"/>
              <w:ind w:left="420" w:right="70"/>
              <w:jc w:val="center"/>
              <w:rPr>
                <w:rFonts w:asciiTheme="minorHAnsi" w:eastAsia="Times New Roman" w:hAnsiTheme="minorHAnsi" w:cstheme="minorHAnsi"/>
              </w:rPr>
            </w:pPr>
            <w:r w:rsidRPr="0074735C">
              <w:rPr>
                <w:rFonts w:asciiTheme="minorHAnsi" w:eastAsia="Times New Roman" w:hAnsiTheme="minorHAnsi" w:cstheme="minorHAnsi"/>
                <w:sz w:val="20"/>
                <w:szCs w:val="18"/>
              </w:rPr>
              <w:t>9</w:t>
            </w:r>
          </w:p>
        </w:tc>
        <w:tc>
          <w:tcPr>
            <w:tcW w:w="2683" w:type="dxa"/>
            <w:tcBorders>
              <w:top w:val="single" w:sz="4" w:space="0" w:color="000000"/>
              <w:bottom w:val="single" w:sz="4" w:space="0" w:color="000000"/>
            </w:tcBorders>
          </w:tcPr>
          <w:p w14:paraId="321D9A32" w14:textId="77777777" w:rsidR="000F4D6F" w:rsidRPr="0074735C" w:rsidRDefault="000F4D6F" w:rsidP="00FF2DAA">
            <w:pPr>
              <w:widowControl w:val="0"/>
              <w:autoSpaceDE w:val="0"/>
              <w:autoSpaceDN w:val="0"/>
              <w:spacing w:before="130" w:after="0" w:line="240" w:lineRule="auto"/>
              <w:ind w:left="739" w:right="70"/>
              <w:jc w:val="center"/>
              <w:rPr>
                <w:rFonts w:asciiTheme="minorHAnsi" w:eastAsia="Times New Roman" w:hAnsiTheme="minorHAnsi" w:cstheme="minorHAnsi"/>
                <w:sz w:val="20"/>
              </w:rPr>
            </w:pPr>
            <w:r w:rsidRPr="0074735C">
              <w:rPr>
                <w:rFonts w:asciiTheme="minorHAnsi" w:eastAsia="Times New Roman" w:hAnsiTheme="minorHAnsi" w:cstheme="minorHAnsi"/>
                <w:sz w:val="20"/>
              </w:rPr>
              <w:t>32%</w:t>
            </w:r>
          </w:p>
        </w:tc>
      </w:tr>
    </w:tbl>
    <w:p w14:paraId="0F17E98F" w14:textId="77777777" w:rsidR="000F4D6F" w:rsidRPr="0074735C" w:rsidRDefault="000F4D6F" w:rsidP="000F4D6F">
      <w:pPr>
        <w:widowControl w:val="0"/>
        <w:autoSpaceDE w:val="0"/>
        <w:autoSpaceDN w:val="0"/>
        <w:spacing w:after="0" w:line="360" w:lineRule="auto"/>
        <w:ind w:left="120" w:right="70"/>
        <w:jc w:val="both"/>
        <w:rPr>
          <w:rFonts w:asciiTheme="minorHAnsi" w:eastAsia="Times New Roman" w:hAnsiTheme="minorHAnsi" w:cstheme="minorHAnsi"/>
          <w:szCs w:val="24"/>
        </w:rPr>
      </w:pPr>
      <w:r w:rsidRPr="0074735C">
        <w:rPr>
          <w:rFonts w:asciiTheme="minorHAnsi" w:eastAsia="Times New Roman" w:hAnsiTheme="minorHAnsi" w:cstheme="minorHAnsi"/>
          <w:szCs w:val="24"/>
        </w:rPr>
        <w:t>Data</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tersebut</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menyajikan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perolehan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matematika</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setelah</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dilakukan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I,</w:t>
      </w:r>
      <w:r w:rsidRPr="0074735C">
        <w:rPr>
          <w:rFonts w:asciiTheme="minorHAnsi" w:eastAsia="Times New Roman" w:hAnsiTheme="minorHAnsi" w:cstheme="minorHAnsi"/>
          <w:spacing w:val="-57"/>
          <w:szCs w:val="24"/>
        </w:rPr>
        <w:t xml:space="preserve"> </w:t>
      </w:r>
      <w:proofErr w:type="spellStart"/>
      <w:r w:rsidRPr="0074735C">
        <w:rPr>
          <w:rFonts w:asciiTheme="minorHAnsi" w:eastAsia="Times New Roman" w:hAnsiTheme="minorHAnsi" w:cstheme="minorHAnsi"/>
          <w:szCs w:val="24"/>
        </w:rPr>
        <w:t>diketahui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bahwa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yang </w:t>
      </w:r>
      <w:proofErr w:type="spellStart"/>
      <w:r w:rsidRPr="0074735C">
        <w:rPr>
          <w:rFonts w:asciiTheme="minorHAnsi" w:eastAsia="Times New Roman" w:hAnsiTheme="minorHAnsi" w:cstheme="minorHAnsi"/>
          <w:szCs w:val="24"/>
        </w:rPr>
        <w:t>mencapai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nilai</w:t>
      </w:r>
      <w:proofErr w:type="spellEnd"/>
      <w:r w:rsidRPr="0074735C">
        <w:rPr>
          <w:rFonts w:asciiTheme="minorHAnsi" w:eastAsia="Times New Roman" w:hAnsiTheme="minorHAnsi" w:cstheme="minorHAnsi"/>
          <w:szCs w:val="24"/>
        </w:rPr>
        <w:t xml:space="preserve"> KKTP </w:t>
      </w:r>
      <w:proofErr w:type="spellStart"/>
      <w:r w:rsidRPr="0074735C">
        <w:rPr>
          <w:rFonts w:asciiTheme="minorHAnsi" w:eastAsia="Times New Roman" w:hAnsiTheme="minorHAnsi" w:cstheme="minorHAnsi"/>
          <w:szCs w:val="24"/>
        </w:rPr>
        <w:t>berjumlah</w:t>
      </w:r>
      <w:proofErr w:type="spellEnd"/>
      <w:r w:rsidRPr="0074735C">
        <w:rPr>
          <w:rFonts w:asciiTheme="minorHAnsi" w:eastAsia="Times New Roman" w:hAnsiTheme="minorHAnsi" w:cstheme="minorHAnsi"/>
          <w:szCs w:val="24"/>
        </w:rPr>
        <w:t xml:space="preserve"> 19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presentase</w:t>
      </w:r>
      <w:proofErr w:type="spellEnd"/>
      <w:r w:rsidRPr="0074735C">
        <w:rPr>
          <w:rFonts w:asciiTheme="minorHAnsi" w:eastAsia="Times New Roman" w:hAnsiTheme="minorHAnsi" w:cstheme="minorHAnsi"/>
          <w:szCs w:val="24"/>
        </w:rPr>
        <w:t xml:space="preserve"> 68%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kriteria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ketuntasan</w:t>
      </w:r>
      <w:proofErr w:type="spellEnd"/>
      <w:r w:rsidRPr="0074735C">
        <w:rPr>
          <w:rFonts w:asciiTheme="minorHAnsi" w:eastAsia="Times New Roman" w:hAnsiTheme="minorHAnsi" w:cstheme="minorHAnsi"/>
          <w:szCs w:val="24"/>
        </w:rPr>
        <w:t xml:space="preserve"> </w:t>
      </w:r>
      <w:proofErr w:type="spellStart"/>
      <w:proofErr w:type="gramStart"/>
      <w:r w:rsidRPr="0074735C">
        <w:rPr>
          <w:rFonts w:asciiTheme="minorHAnsi" w:eastAsia="Times New Roman" w:hAnsiTheme="minorHAnsi" w:cstheme="minorHAnsi"/>
          <w:szCs w:val="24"/>
        </w:rPr>
        <w:t>baik</w:t>
      </w:r>
      <w:proofErr w:type="spellEnd"/>
      <w:r w:rsidRPr="0074735C">
        <w:rPr>
          <w:rFonts w:asciiTheme="minorHAnsi" w:eastAsia="Times New Roman" w:hAnsiTheme="minorHAnsi" w:cstheme="minorHAnsi"/>
          <w:szCs w:val="24"/>
        </w:rPr>
        <w:t xml:space="preserve"> </w:t>
      </w:r>
      <w:r w:rsidRPr="0074735C">
        <w:rPr>
          <w:rFonts w:asciiTheme="minorHAnsi" w:eastAsia="Times New Roman" w:hAnsiTheme="minorHAnsi" w:cstheme="minorHAnsi"/>
          <w:spacing w:val="-57"/>
          <w:szCs w:val="24"/>
        </w:rPr>
        <w:t xml:space="preserve"> </w:t>
      </w:r>
      <w:r w:rsidRPr="0074735C">
        <w:rPr>
          <w:rFonts w:asciiTheme="minorHAnsi" w:eastAsia="Times New Roman" w:hAnsiTheme="minorHAnsi" w:cstheme="minorHAnsi"/>
          <w:szCs w:val="24"/>
        </w:rPr>
        <w:t>,</w:t>
      </w:r>
      <w:proofErr w:type="gram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sedangkan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untuk</w:t>
      </w:r>
      <w:proofErr w:type="spellEnd"/>
      <w:r w:rsidRPr="0074735C">
        <w:rPr>
          <w:rFonts w:asciiTheme="minorHAnsi" w:eastAsia="Times New Roman" w:hAnsiTheme="minorHAnsi" w:cstheme="minorHAnsi"/>
          <w:szCs w:val="24"/>
        </w:rPr>
        <w:t xml:space="preserve"> 9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belum</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memperoleh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nilai</w:t>
      </w:r>
      <w:proofErr w:type="spellEnd"/>
      <w:r w:rsidRPr="0074735C">
        <w:rPr>
          <w:rFonts w:asciiTheme="minorHAnsi" w:eastAsia="Times New Roman" w:hAnsiTheme="minorHAnsi" w:cstheme="minorHAnsi"/>
          <w:szCs w:val="24"/>
        </w:rPr>
        <w:t xml:space="preserve"> yang </w:t>
      </w:r>
      <w:proofErr w:type="spellStart"/>
      <w:r w:rsidRPr="0074735C">
        <w:rPr>
          <w:rFonts w:asciiTheme="minorHAnsi" w:eastAsia="Times New Roman" w:hAnsiTheme="minorHAnsi" w:cstheme="minorHAnsi"/>
          <w:szCs w:val="24"/>
        </w:rPr>
        <w:t>mencapai</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 xml:space="preserve">KKTP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presentase</w:t>
      </w:r>
      <w:proofErr w:type="spellEnd"/>
      <w:r w:rsidRPr="0074735C">
        <w:rPr>
          <w:rFonts w:asciiTheme="minorHAnsi" w:eastAsia="Times New Roman" w:hAnsiTheme="minorHAnsi" w:cstheme="minorHAnsi"/>
          <w:szCs w:val="24"/>
        </w:rPr>
        <w:t xml:space="preserve"> 32%. </w:t>
      </w:r>
      <w:proofErr w:type="spellStart"/>
      <w:r w:rsidRPr="0074735C">
        <w:rPr>
          <w:rFonts w:asciiTheme="minorHAnsi" w:eastAsia="Times New Roman" w:hAnsiTheme="minorHAnsi" w:cstheme="minorHAnsi"/>
          <w:szCs w:val="24"/>
        </w:rPr>
        <w:t>Meskipun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telah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terjadi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peningkatan</w:t>
      </w:r>
      <w:proofErr w:type="spellEnd"/>
      <w:r w:rsidRPr="0074735C">
        <w:rPr>
          <w:rFonts w:asciiTheme="minorHAnsi" w:eastAsia="Times New Roman" w:hAnsiTheme="minorHAnsi" w:cstheme="minorHAnsi"/>
          <w:szCs w:val="24"/>
        </w:rPr>
        <w:t xml:space="preserve"> pada </w:t>
      </w:r>
      <w:proofErr w:type="spellStart"/>
      <w:r w:rsidRPr="0074735C">
        <w:rPr>
          <w:rFonts w:asciiTheme="minorHAnsi" w:eastAsia="Times New Roman" w:hAnsiTheme="minorHAnsi" w:cstheme="minorHAnsi"/>
          <w:szCs w:val="24"/>
        </w:rPr>
        <w:t>nilai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ketuntasan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pacing w:val="-1"/>
          <w:szCs w:val="24"/>
        </w:rPr>
        <w:t>belajar</w:t>
      </w:r>
      <w:proofErr w:type="spellEnd"/>
      <w:r w:rsidRPr="0074735C">
        <w:rPr>
          <w:rFonts w:asciiTheme="minorHAnsi" w:eastAsia="Times New Roman" w:hAnsiTheme="minorHAnsi" w:cstheme="minorHAnsi"/>
          <w:spacing w:val="-14"/>
          <w:szCs w:val="24"/>
        </w:rPr>
        <w:t xml:space="preserve"> </w:t>
      </w:r>
      <w:proofErr w:type="spellStart"/>
      <w:r w:rsidRPr="0074735C">
        <w:rPr>
          <w:rFonts w:asciiTheme="minorHAnsi" w:eastAsia="Times New Roman" w:hAnsiTheme="minorHAnsi" w:cstheme="minorHAnsi"/>
          <w:szCs w:val="24"/>
        </w:rPr>
        <w:t>matematika</w:t>
      </w:r>
      <w:proofErr w:type="spellEnd"/>
      <w:r w:rsidRPr="0074735C">
        <w:rPr>
          <w:rFonts w:asciiTheme="minorHAnsi" w:eastAsia="Times New Roman" w:hAnsiTheme="minorHAnsi" w:cstheme="minorHAnsi"/>
          <w:spacing w:val="-14"/>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pacing w:val="-15"/>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pacing w:val="-13"/>
          <w:szCs w:val="24"/>
        </w:rPr>
        <w:t xml:space="preserve"> </w:t>
      </w:r>
      <w:proofErr w:type="spellStart"/>
      <w:r w:rsidRPr="0074735C">
        <w:rPr>
          <w:rFonts w:asciiTheme="minorHAnsi" w:eastAsia="Times New Roman" w:hAnsiTheme="minorHAnsi" w:cstheme="minorHAnsi"/>
          <w:szCs w:val="24"/>
        </w:rPr>
        <w:t>setelah</w:t>
      </w:r>
      <w:proofErr w:type="spellEnd"/>
      <w:r w:rsidRPr="0074735C">
        <w:rPr>
          <w:rFonts w:asciiTheme="minorHAnsi" w:eastAsia="Times New Roman" w:hAnsiTheme="minorHAnsi" w:cstheme="minorHAnsi"/>
          <w:spacing w:val="-13"/>
          <w:szCs w:val="24"/>
        </w:rPr>
        <w:t xml:space="preserve"> </w:t>
      </w:r>
      <w:proofErr w:type="spellStart"/>
      <w:r w:rsidRPr="0074735C">
        <w:rPr>
          <w:rFonts w:asciiTheme="minorHAnsi" w:eastAsia="Times New Roman" w:hAnsiTheme="minorHAnsi" w:cstheme="minorHAnsi"/>
          <w:szCs w:val="24"/>
        </w:rPr>
        <w:t>diberikan</w:t>
      </w:r>
      <w:proofErr w:type="spellEnd"/>
      <w:r w:rsidRPr="0074735C">
        <w:rPr>
          <w:rFonts w:asciiTheme="minorHAnsi" w:eastAsia="Times New Roman" w:hAnsiTheme="minorHAnsi" w:cstheme="minorHAnsi"/>
          <w:spacing w:val="-14"/>
          <w:szCs w:val="24"/>
        </w:rPr>
        <w:t xml:space="preserve"> </w:t>
      </w:r>
      <w:proofErr w:type="spellStart"/>
      <w:r w:rsidRPr="0074735C">
        <w:rPr>
          <w:rFonts w:asciiTheme="minorHAnsi" w:eastAsia="Times New Roman" w:hAnsiTheme="minorHAnsi" w:cstheme="minorHAnsi"/>
          <w:szCs w:val="24"/>
        </w:rPr>
        <w:t>Tindakan</w:t>
      </w:r>
      <w:proofErr w:type="spellEnd"/>
      <w:r w:rsidRPr="0074735C">
        <w:rPr>
          <w:rFonts w:asciiTheme="minorHAnsi" w:eastAsia="Times New Roman" w:hAnsiTheme="minorHAnsi" w:cstheme="minorHAnsi"/>
          <w:spacing w:val="-13"/>
          <w:szCs w:val="24"/>
        </w:rPr>
        <w:t xml:space="preserve"> </w:t>
      </w:r>
      <w:r w:rsidRPr="0074735C">
        <w:rPr>
          <w:rFonts w:asciiTheme="minorHAnsi" w:eastAsia="Times New Roman" w:hAnsiTheme="minorHAnsi" w:cstheme="minorHAnsi"/>
          <w:szCs w:val="24"/>
        </w:rPr>
        <w:t>pada</w:t>
      </w:r>
      <w:r w:rsidRPr="0074735C">
        <w:rPr>
          <w:rFonts w:asciiTheme="minorHAnsi" w:eastAsia="Times New Roman" w:hAnsiTheme="minorHAnsi" w:cstheme="minorHAnsi"/>
          <w:spacing w:val="-14"/>
          <w:szCs w:val="24"/>
        </w:rPr>
        <w:t xml:space="preserve">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pacing w:val="-13"/>
          <w:szCs w:val="24"/>
        </w:rPr>
        <w:t xml:space="preserve"> </w:t>
      </w:r>
      <w:r w:rsidRPr="0074735C">
        <w:rPr>
          <w:rFonts w:asciiTheme="minorHAnsi" w:eastAsia="Times New Roman" w:hAnsiTheme="minorHAnsi" w:cstheme="minorHAnsi"/>
          <w:szCs w:val="24"/>
        </w:rPr>
        <w:t>I,</w:t>
      </w:r>
      <w:r w:rsidRPr="0074735C">
        <w:rPr>
          <w:rFonts w:asciiTheme="minorHAnsi" w:eastAsia="Times New Roman" w:hAnsiTheme="minorHAnsi" w:cstheme="minorHAnsi"/>
          <w:spacing w:val="-12"/>
          <w:szCs w:val="24"/>
        </w:rPr>
        <w:t xml:space="preserve"> </w:t>
      </w:r>
      <w:proofErr w:type="spellStart"/>
      <w:r w:rsidRPr="0074735C">
        <w:rPr>
          <w:rFonts w:asciiTheme="minorHAnsi" w:eastAsia="Times New Roman" w:hAnsiTheme="minorHAnsi" w:cstheme="minorHAnsi"/>
          <w:szCs w:val="24"/>
        </w:rPr>
        <w:t>peningkatan</w:t>
      </w:r>
      <w:proofErr w:type="spellEnd"/>
      <w:r w:rsidRPr="0074735C">
        <w:rPr>
          <w:rFonts w:asciiTheme="minorHAnsi" w:eastAsia="Times New Roman" w:hAnsiTheme="minorHAnsi" w:cstheme="minorHAnsi"/>
          <w:spacing w:val="-13"/>
          <w:szCs w:val="24"/>
        </w:rPr>
        <w:t xml:space="preserve"> </w:t>
      </w:r>
      <w:proofErr w:type="spellStart"/>
      <w:proofErr w:type="gramStart"/>
      <w:r w:rsidRPr="0074735C">
        <w:rPr>
          <w:rFonts w:asciiTheme="minorHAnsi" w:eastAsia="Times New Roman" w:hAnsiTheme="minorHAnsi" w:cstheme="minorHAnsi"/>
          <w:szCs w:val="24"/>
        </w:rPr>
        <w:t>tersebut</w:t>
      </w:r>
      <w:proofErr w:type="spellEnd"/>
      <w:r w:rsidRPr="0074735C">
        <w:rPr>
          <w:rFonts w:asciiTheme="minorHAnsi" w:eastAsia="Times New Roman" w:hAnsiTheme="minorHAnsi" w:cstheme="minorHAnsi"/>
          <w:szCs w:val="24"/>
        </w:rPr>
        <w:t xml:space="preserve"> </w:t>
      </w:r>
      <w:r w:rsidRPr="0074735C">
        <w:rPr>
          <w:rFonts w:asciiTheme="minorHAnsi" w:eastAsia="Times New Roman" w:hAnsiTheme="minorHAnsi" w:cstheme="minorHAnsi"/>
          <w:spacing w:val="-58"/>
          <w:szCs w:val="24"/>
        </w:rPr>
        <w:t xml:space="preserve"> </w:t>
      </w:r>
      <w:proofErr w:type="spellStart"/>
      <w:r w:rsidRPr="0074735C">
        <w:rPr>
          <w:rFonts w:asciiTheme="minorHAnsi" w:eastAsia="Times New Roman" w:hAnsiTheme="minorHAnsi" w:cstheme="minorHAnsi"/>
          <w:szCs w:val="24"/>
        </w:rPr>
        <w:t>belum</w:t>
      </w:r>
      <w:proofErr w:type="spellEnd"/>
      <w:proofErr w:type="gram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memenuhi</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indikator</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ketuntasan</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yang</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diharapkan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yaitu</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minimal</w:t>
      </w:r>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70%</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dari</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total</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keseluruhan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tuntas</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dalam</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zCs w:val="24"/>
        </w:rPr>
        <w:t xml:space="preserve"> dan </w:t>
      </w:r>
      <w:proofErr w:type="spellStart"/>
      <w:r w:rsidRPr="0074735C">
        <w:rPr>
          <w:rFonts w:asciiTheme="minorHAnsi" w:eastAsia="Times New Roman" w:hAnsiTheme="minorHAnsi" w:cstheme="minorHAnsi"/>
          <w:szCs w:val="24"/>
        </w:rPr>
        <w:t>masuk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kriteria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ketuntasan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baik</w:t>
      </w:r>
      <w:proofErr w:type="spellEnd"/>
      <w:r w:rsidRPr="0074735C">
        <w:rPr>
          <w:rFonts w:asciiTheme="minorHAnsi" w:eastAsia="Times New Roman" w:hAnsiTheme="minorHAnsi" w:cstheme="minorHAnsi"/>
          <w:szCs w:val="24"/>
        </w:rPr>
        <w:t xml:space="preserve"> </w:t>
      </w:r>
      <w:r w:rsidRPr="0074735C">
        <w:rPr>
          <w:rFonts w:asciiTheme="minorHAnsi" w:eastAsia="Times New Roman" w:hAnsiTheme="minorHAnsi" w:cstheme="minorHAnsi"/>
          <w:spacing w:val="-57"/>
          <w:szCs w:val="24"/>
        </w:rPr>
        <w:t xml:space="preserve"> </w:t>
      </w:r>
      <w:r w:rsidRPr="0074735C">
        <w:rPr>
          <w:rFonts w:asciiTheme="minorHAnsi" w:eastAsia="Times New Roman" w:hAnsiTheme="minorHAnsi" w:cstheme="minorHAnsi"/>
          <w:szCs w:val="24"/>
        </w:rPr>
        <w:t>.</w:t>
      </w:r>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Dari</w:t>
      </w:r>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data</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tersebut</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membuktikan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bahwa</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w:t>
      </w:r>
      <w:r>
        <w:rPr>
          <w:rFonts w:asciiTheme="minorHAnsi" w:eastAsia="Times New Roman" w:hAnsiTheme="minorHAnsi" w:cstheme="minorHAnsi"/>
          <w:szCs w:val="24"/>
        </w:rPr>
        <w:t>manfaatan</w:t>
      </w:r>
      <w:proofErr w:type="spellEnd"/>
      <w:r w:rsidRPr="0074735C">
        <w:rPr>
          <w:rFonts w:asciiTheme="minorHAnsi" w:eastAsia="Times New Roman" w:hAnsiTheme="minorHAnsi" w:cstheme="minorHAnsi"/>
          <w:szCs w:val="24"/>
        </w:rPr>
        <w:t xml:space="preserve"> media</w:t>
      </w:r>
      <w:r w:rsidRPr="0074735C">
        <w:rPr>
          <w:rFonts w:asciiTheme="minorHAnsi" w:eastAsia="Times New Roman" w:hAnsiTheme="minorHAnsi" w:cstheme="minorHAnsi"/>
          <w:spacing w:val="-12"/>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iCs/>
          <w:szCs w:val="24"/>
        </w:rPr>
        <w:t>Papan</w:t>
      </w:r>
      <w:proofErr w:type="spellEnd"/>
      <w:r w:rsidRPr="0074735C">
        <w:rPr>
          <w:rFonts w:asciiTheme="minorHAnsi" w:eastAsia="Times New Roman" w:hAnsiTheme="minorHAnsi" w:cstheme="minorHAnsi"/>
          <w:iCs/>
          <w:szCs w:val="24"/>
        </w:rPr>
        <w:t xml:space="preserve"> </w:t>
      </w:r>
      <w:proofErr w:type="spellStart"/>
      <w:r w:rsidRPr="0074735C">
        <w:rPr>
          <w:rFonts w:asciiTheme="minorHAnsi" w:eastAsia="Times New Roman" w:hAnsiTheme="minorHAnsi" w:cstheme="minorHAnsi"/>
          <w:iCs/>
          <w:szCs w:val="24"/>
        </w:rPr>
        <w:t>Pembagian</w:t>
      </w:r>
      <w:proofErr w:type="spellEnd"/>
      <w:r w:rsidRPr="0074735C">
        <w:rPr>
          <w:rFonts w:asciiTheme="minorHAnsi" w:eastAsia="Times New Roman" w:hAnsiTheme="minorHAnsi" w:cstheme="minorHAnsi"/>
          <w:iCs/>
          <w:szCs w:val="24"/>
        </w:rPr>
        <w:t xml:space="preserve"> (</w:t>
      </w:r>
      <w:proofErr w:type="spellStart"/>
      <w:r w:rsidRPr="0074735C">
        <w:rPr>
          <w:rFonts w:asciiTheme="minorHAnsi" w:eastAsia="Times New Roman" w:hAnsiTheme="minorHAnsi" w:cstheme="minorHAnsi"/>
          <w:iCs/>
          <w:szCs w:val="24"/>
        </w:rPr>
        <w:t>PaPem</w:t>
      </w:r>
      <w:proofErr w:type="spellEnd"/>
      <w:r w:rsidRPr="0074735C">
        <w:rPr>
          <w:rFonts w:asciiTheme="minorHAnsi" w:eastAsia="Times New Roman" w:hAnsiTheme="minorHAnsi" w:cstheme="minorHAnsi"/>
          <w:iCs/>
          <w:szCs w:val="24"/>
        </w:rPr>
        <w:t>)</w:t>
      </w:r>
      <w:r>
        <w:rPr>
          <w:rFonts w:asciiTheme="minorHAnsi" w:eastAsia="Times New Roman" w:hAnsiTheme="minorHAnsi" w:cstheme="minorHAnsi"/>
          <w:iCs/>
          <w:szCs w:val="24"/>
        </w:rPr>
        <w:t xml:space="preserve"> </w:t>
      </w:r>
      <w:proofErr w:type="spellStart"/>
      <w:r>
        <w:rPr>
          <w:rFonts w:asciiTheme="minorHAnsi" w:eastAsia="Times New Roman" w:hAnsiTheme="minorHAnsi" w:cstheme="minorHAnsi"/>
          <w:iCs/>
          <w:szCs w:val="24"/>
        </w:rPr>
        <w:t>berbahan</w:t>
      </w:r>
      <w:proofErr w:type="spellEnd"/>
      <w:r>
        <w:rPr>
          <w:rFonts w:asciiTheme="minorHAnsi" w:eastAsia="Times New Roman" w:hAnsiTheme="minorHAnsi" w:cstheme="minorHAnsi"/>
          <w:iCs/>
          <w:szCs w:val="24"/>
        </w:rPr>
        <w:t xml:space="preserve"> </w:t>
      </w:r>
      <w:proofErr w:type="spellStart"/>
      <w:r>
        <w:rPr>
          <w:rFonts w:asciiTheme="minorHAnsi" w:eastAsia="Times New Roman" w:hAnsiTheme="minorHAnsi" w:cstheme="minorHAnsi"/>
          <w:iCs/>
          <w:szCs w:val="24"/>
        </w:rPr>
        <w:t>bekas</w:t>
      </w:r>
      <w:proofErr w:type="spellEnd"/>
      <w:r w:rsidRPr="0074735C">
        <w:rPr>
          <w:rFonts w:asciiTheme="minorHAnsi" w:eastAsia="Times New Roman" w:hAnsiTheme="minorHAnsi" w:cstheme="minorHAnsi"/>
          <w:i/>
          <w:spacing w:val="-11"/>
          <w:szCs w:val="24"/>
        </w:rPr>
        <w:t xml:space="preserve"> </w:t>
      </w:r>
      <w:proofErr w:type="spellStart"/>
      <w:r w:rsidRPr="0074735C">
        <w:rPr>
          <w:rFonts w:asciiTheme="minorHAnsi" w:eastAsia="Times New Roman" w:hAnsiTheme="minorHAnsi" w:cstheme="minorHAnsi"/>
          <w:szCs w:val="24"/>
        </w:rPr>
        <w:t>dapat</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meningkatkan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bela</w:t>
      </w:r>
      <w:r>
        <w:rPr>
          <w:rFonts w:asciiTheme="minorHAnsi" w:eastAsia="Times New Roman" w:hAnsiTheme="minorHAnsi" w:cstheme="minorHAnsi"/>
          <w:szCs w:val="24"/>
        </w:rPr>
        <w:t>ja</w:t>
      </w:r>
      <w:r w:rsidRPr="0074735C">
        <w:rPr>
          <w:rFonts w:asciiTheme="minorHAnsi" w:eastAsia="Times New Roman" w:hAnsiTheme="minorHAnsi" w:cstheme="minorHAnsi"/>
          <w:szCs w:val="24"/>
        </w:rPr>
        <w:t>r</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maka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dari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itu</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harus</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dilaksanakan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zCs w:val="24"/>
        </w:rPr>
        <w:t xml:space="preserve"> II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tujuan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untuk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meningkatkan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pacing w:val="-2"/>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kelas</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III di SDN</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Karangbesuki</w:t>
      </w:r>
      <w:proofErr w:type="spellEnd"/>
      <w:r w:rsidRPr="0074735C">
        <w:rPr>
          <w:rFonts w:asciiTheme="minorHAnsi" w:eastAsia="Times New Roman" w:hAnsiTheme="minorHAnsi" w:cstheme="minorHAnsi"/>
          <w:szCs w:val="24"/>
        </w:rPr>
        <w:t xml:space="preserve"> 1 Kota</w:t>
      </w:r>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Malang.</w:t>
      </w:r>
    </w:p>
    <w:p w14:paraId="5E81DD49" w14:textId="77777777" w:rsidR="000F4D6F" w:rsidRPr="0074735C" w:rsidRDefault="000F4D6F" w:rsidP="000F4D6F">
      <w:pPr>
        <w:widowControl w:val="0"/>
        <w:autoSpaceDE w:val="0"/>
        <w:autoSpaceDN w:val="0"/>
        <w:spacing w:after="0" w:line="240" w:lineRule="auto"/>
        <w:ind w:left="120" w:right="70"/>
        <w:jc w:val="both"/>
        <w:outlineLvl w:val="0"/>
        <w:rPr>
          <w:rFonts w:asciiTheme="minorHAnsi" w:eastAsia="Times New Roman" w:hAnsiTheme="minorHAnsi" w:cstheme="minorHAnsi"/>
          <w:b/>
          <w:bCs/>
          <w:szCs w:val="24"/>
        </w:rPr>
      </w:pPr>
      <w:proofErr w:type="spellStart"/>
      <w:r w:rsidRPr="0074735C">
        <w:rPr>
          <w:rFonts w:asciiTheme="minorHAnsi" w:eastAsia="Times New Roman" w:hAnsiTheme="minorHAnsi" w:cstheme="minorHAnsi"/>
          <w:b/>
          <w:bCs/>
          <w:szCs w:val="24"/>
        </w:rPr>
        <w:t>Siklus</w:t>
      </w:r>
      <w:proofErr w:type="spellEnd"/>
      <w:r w:rsidRPr="0074735C">
        <w:rPr>
          <w:rFonts w:asciiTheme="minorHAnsi" w:eastAsia="Times New Roman" w:hAnsiTheme="minorHAnsi" w:cstheme="minorHAnsi"/>
          <w:b/>
          <w:bCs/>
          <w:spacing w:val="-1"/>
          <w:szCs w:val="24"/>
        </w:rPr>
        <w:t xml:space="preserve"> </w:t>
      </w:r>
      <w:r w:rsidRPr="0074735C">
        <w:rPr>
          <w:rFonts w:asciiTheme="minorHAnsi" w:eastAsia="Times New Roman" w:hAnsiTheme="minorHAnsi" w:cstheme="minorHAnsi"/>
          <w:b/>
          <w:bCs/>
          <w:szCs w:val="24"/>
        </w:rPr>
        <w:t>II</w:t>
      </w:r>
    </w:p>
    <w:p w14:paraId="37132C3C" w14:textId="77777777" w:rsidR="000F4D6F" w:rsidRPr="002541B7" w:rsidRDefault="000F4D6F" w:rsidP="000F4D6F">
      <w:pPr>
        <w:widowControl w:val="0"/>
        <w:autoSpaceDE w:val="0"/>
        <w:autoSpaceDN w:val="0"/>
        <w:spacing w:before="137" w:after="0" w:line="360" w:lineRule="auto"/>
        <w:ind w:left="120" w:right="70" w:firstLine="719"/>
        <w:jc w:val="both"/>
        <w:rPr>
          <w:rFonts w:asciiTheme="minorHAnsi" w:eastAsia="Times New Roman" w:hAnsiTheme="minorHAnsi" w:cstheme="minorHAnsi"/>
          <w:szCs w:val="24"/>
        </w:rPr>
      </w:pPr>
      <w:proofErr w:type="spellStart"/>
      <w:r w:rsidRPr="0074735C">
        <w:rPr>
          <w:rFonts w:asciiTheme="minorHAnsi" w:eastAsia="Times New Roman" w:hAnsiTheme="minorHAnsi" w:cstheme="minorHAnsi"/>
          <w:szCs w:val="24"/>
        </w:rPr>
        <w:t>Berdasarkan</w:t>
      </w:r>
      <w:proofErr w:type="spellEnd"/>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pacing w:val="-9"/>
          <w:szCs w:val="24"/>
        </w:rPr>
        <w:t xml:space="preserve"> </w:t>
      </w:r>
      <w:proofErr w:type="spellStart"/>
      <w:r w:rsidRPr="0074735C">
        <w:rPr>
          <w:rFonts w:asciiTheme="minorHAnsi" w:eastAsia="Times New Roman" w:hAnsiTheme="minorHAnsi" w:cstheme="minorHAnsi"/>
          <w:szCs w:val="24"/>
        </w:rPr>
        <w:t>penelitian</w:t>
      </w:r>
      <w:proofErr w:type="spellEnd"/>
      <w:r w:rsidRPr="0074735C">
        <w:rPr>
          <w:rFonts w:asciiTheme="minorHAnsi" w:eastAsia="Times New Roman" w:hAnsiTheme="minorHAnsi" w:cstheme="minorHAnsi"/>
          <w:spacing w:val="-10"/>
          <w:szCs w:val="24"/>
        </w:rPr>
        <w:t xml:space="preserve"> </w:t>
      </w:r>
      <w:r w:rsidRPr="0074735C">
        <w:rPr>
          <w:rFonts w:asciiTheme="minorHAnsi" w:eastAsia="Times New Roman" w:hAnsiTheme="minorHAnsi" w:cstheme="minorHAnsi"/>
          <w:szCs w:val="24"/>
        </w:rPr>
        <w:t>pada</w:t>
      </w:r>
      <w:r w:rsidRPr="0074735C">
        <w:rPr>
          <w:rFonts w:asciiTheme="minorHAnsi" w:eastAsia="Times New Roman" w:hAnsiTheme="minorHAnsi" w:cstheme="minorHAnsi"/>
          <w:spacing w:val="-12"/>
          <w:szCs w:val="24"/>
        </w:rPr>
        <w:t xml:space="preserve">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pacing w:val="-9"/>
          <w:szCs w:val="24"/>
        </w:rPr>
        <w:t xml:space="preserve"> </w:t>
      </w:r>
      <w:r w:rsidRPr="0074735C">
        <w:rPr>
          <w:rFonts w:asciiTheme="minorHAnsi" w:eastAsia="Times New Roman" w:hAnsiTheme="minorHAnsi" w:cstheme="minorHAnsi"/>
          <w:szCs w:val="24"/>
        </w:rPr>
        <w:t>I,</w:t>
      </w:r>
      <w:r w:rsidRPr="0074735C">
        <w:rPr>
          <w:rFonts w:asciiTheme="minorHAnsi" w:eastAsia="Times New Roman" w:hAnsiTheme="minorHAnsi" w:cstheme="minorHAnsi"/>
          <w:spacing w:val="-10"/>
          <w:szCs w:val="24"/>
        </w:rPr>
        <w:t xml:space="preserve"> </w:t>
      </w:r>
      <w:proofErr w:type="spellStart"/>
      <w:r w:rsidRPr="0074735C">
        <w:rPr>
          <w:rFonts w:asciiTheme="minorHAnsi" w:eastAsia="Times New Roman" w:hAnsiTheme="minorHAnsi" w:cstheme="minorHAnsi"/>
          <w:szCs w:val="24"/>
        </w:rPr>
        <w:t>dilakukan</w:t>
      </w:r>
      <w:proofErr w:type="spellEnd"/>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szCs w:val="24"/>
        </w:rPr>
        <w:t>refleksi</w:t>
      </w:r>
      <w:proofErr w:type="spellEnd"/>
      <w:r w:rsidRPr="0074735C">
        <w:rPr>
          <w:rFonts w:asciiTheme="minorHAnsi" w:eastAsia="Times New Roman" w:hAnsiTheme="minorHAnsi" w:cstheme="minorHAnsi"/>
          <w:spacing w:val="-9"/>
          <w:szCs w:val="24"/>
        </w:rPr>
        <w:t xml:space="preserve"> </w:t>
      </w:r>
      <w:r w:rsidRPr="0074735C">
        <w:rPr>
          <w:rFonts w:asciiTheme="minorHAnsi" w:eastAsia="Times New Roman" w:hAnsiTheme="minorHAnsi" w:cstheme="minorHAnsi"/>
          <w:szCs w:val="24"/>
        </w:rPr>
        <w:t>yang</w:t>
      </w:r>
      <w:r w:rsidRPr="0074735C">
        <w:rPr>
          <w:rFonts w:asciiTheme="minorHAnsi" w:eastAsia="Times New Roman" w:hAnsiTheme="minorHAnsi" w:cstheme="minorHAnsi"/>
          <w:spacing w:val="-10"/>
          <w:szCs w:val="24"/>
        </w:rPr>
        <w:t xml:space="preserve"> </w:t>
      </w:r>
      <w:proofErr w:type="spellStart"/>
      <w:r w:rsidRPr="0074735C">
        <w:rPr>
          <w:rFonts w:asciiTheme="minorHAnsi" w:eastAsia="Times New Roman" w:hAnsiTheme="minorHAnsi" w:cstheme="minorHAnsi"/>
          <w:szCs w:val="24"/>
        </w:rPr>
        <w:t>belum</w:t>
      </w:r>
      <w:proofErr w:type="spellEnd"/>
      <w:r w:rsidRPr="0074735C">
        <w:rPr>
          <w:rFonts w:asciiTheme="minorHAnsi" w:eastAsia="Times New Roman" w:hAnsiTheme="minorHAnsi" w:cstheme="minorHAnsi"/>
          <w:spacing w:val="-10"/>
          <w:szCs w:val="24"/>
        </w:rPr>
        <w:t xml:space="preserve"> </w:t>
      </w:r>
      <w:proofErr w:type="spellStart"/>
      <w:r w:rsidRPr="0074735C">
        <w:rPr>
          <w:rFonts w:asciiTheme="minorHAnsi" w:eastAsia="Times New Roman" w:hAnsiTheme="minorHAnsi" w:cstheme="minorHAnsi"/>
          <w:szCs w:val="24"/>
        </w:rPr>
        <w:t>menunjukkan</w:t>
      </w:r>
      <w:proofErr w:type="spellEnd"/>
      <w:r w:rsidRPr="0074735C">
        <w:rPr>
          <w:rFonts w:asciiTheme="minorHAnsi" w:eastAsia="Times New Roman" w:hAnsiTheme="minorHAnsi" w:cstheme="minorHAnsi"/>
          <w:spacing w:val="-57"/>
          <w:szCs w:val="24"/>
        </w:rPr>
        <w:t xml:space="preserve"> </w:t>
      </w:r>
      <w:proofErr w:type="spellStart"/>
      <w:r w:rsidRPr="0074735C">
        <w:rPr>
          <w:rFonts w:asciiTheme="minorHAnsi" w:eastAsia="Times New Roman" w:hAnsiTheme="minorHAnsi" w:cstheme="minorHAnsi"/>
          <w:szCs w:val="24"/>
        </w:rPr>
        <w:t>peningkatan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sesuai</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indikator</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keberhasilan</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yang</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telah</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ditentukan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sehingga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penelitian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tindakan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kelas</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ini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dilanjutkan</w:t>
      </w:r>
      <w:proofErr w:type="spellEnd"/>
      <w:r w:rsidRPr="0074735C">
        <w:rPr>
          <w:rFonts w:asciiTheme="minorHAnsi" w:eastAsia="Times New Roman" w:hAnsiTheme="minorHAnsi" w:cstheme="minorHAnsi"/>
          <w:szCs w:val="24"/>
        </w:rPr>
        <w:t xml:space="preserve"> pada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zCs w:val="24"/>
        </w:rPr>
        <w:t xml:space="preserve"> II.</w:t>
      </w:r>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 xml:space="preserve">Pada </w:t>
      </w:r>
      <w:proofErr w:type="spellStart"/>
      <w:r w:rsidRPr="0074735C">
        <w:rPr>
          <w:rFonts w:asciiTheme="minorHAnsi" w:eastAsia="Times New Roman" w:hAnsiTheme="minorHAnsi" w:cstheme="minorHAnsi"/>
          <w:szCs w:val="24"/>
        </w:rPr>
        <w:t>tahap</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perencanaan</w:t>
      </w:r>
      <w:proofErr w:type="spellEnd"/>
      <w:r w:rsidRPr="0074735C">
        <w:rPr>
          <w:rFonts w:asciiTheme="minorHAnsi" w:eastAsia="Times New Roman" w:hAnsiTheme="minorHAnsi" w:cstheme="minorHAnsi"/>
          <w:szCs w:val="24"/>
        </w:rPr>
        <w:t>,</w:t>
      </w:r>
      <w:r w:rsidRPr="0074735C">
        <w:rPr>
          <w:rFonts w:asciiTheme="minorHAnsi" w:eastAsia="Times New Roman" w:hAnsiTheme="minorHAnsi" w:cstheme="minorHAnsi"/>
          <w:spacing w:val="-9"/>
          <w:szCs w:val="24"/>
        </w:rPr>
        <w:t xml:space="preserve"> </w:t>
      </w:r>
      <w:proofErr w:type="spellStart"/>
      <w:r w:rsidRPr="0074735C">
        <w:rPr>
          <w:rFonts w:asciiTheme="minorHAnsi" w:eastAsia="Times New Roman" w:hAnsiTheme="minorHAnsi" w:cstheme="minorHAnsi"/>
          <w:szCs w:val="24"/>
        </w:rPr>
        <w:t>ada</w:t>
      </w:r>
      <w:proofErr w:type="spellEnd"/>
      <w:r w:rsidRPr="0074735C">
        <w:rPr>
          <w:rFonts w:asciiTheme="minorHAnsi" w:eastAsia="Times New Roman" w:hAnsiTheme="minorHAnsi" w:cstheme="minorHAnsi"/>
          <w:spacing w:val="-10"/>
          <w:szCs w:val="24"/>
        </w:rPr>
        <w:t xml:space="preserve"> </w:t>
      </w:r>
      <w:proofErr w:type="spellStart"/>
      <w:r w:rsidRPr="0074735C">
        <w:rPr>
          <w:rFonts w:asciiTheme="minorHAnsi" w:eastAsia="Times New Roman" w:hAnsiTheme="minorHAnsi" w:cstheme="minorHAnsi"/>
          <w:szCs w:val="24"/>
        </w:rPr>
        <w:t>beberapa</w:t>
      </w:r>
      <w:proofErr w:type="spellEnd"/>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szCs w:val="24"/>
        </w:rPr>
        <w:t>kegiatan</w:t>
      </w:r>
      <w:proofErr w:type="spellEnd"/>
      <w:r w:rsidRPr="0074735C">
        <w:rPr>
          <w:rFonts w:asciiTheme="minorHAnsi" w:eastAsia="Times New Roman" w:hAnsiTheme="minorHAnsi" w:cstheme="minorHAnsi"/>
          <w:spacing w:val="-7"/>
          <w:szCs w:val="24"/>
        </w:rPr>
        <w:t xml:space="preserve"> </w:t>
      </w:r>
      <w:r w:rsidRPr="0074735C">
        <w:rPr>
          <w:rFonts w:asciiTheme="minorHAnsi" w:eastAsia="Times New Roman" w:hAnsiTheme="minorHAnsi" w:cstheme="minorHAnsi"/>
          <w:szCs w:val="24"/>
        </w:rPr>
        <w:t>yang</w:t>
      </w:r>
      <w:r w:rsidRPr="0074735C">
        <w:rPr>
          <w:rFonts w:asciiTheme="minorHAnsi" w:eastAsia="Times New Roman" w:hAnsiTheme="minorHAnsi" w:cstheme="minorHAnsi"/>
          <w:spacing w:val="-10"/>
          <w:szCs w:val="24"/>
        </w:rPr>
        <w:t xml:space="preserve"> </w:t>
      </w:r>
      <w:proofErr w:type="spellStart"/>
      <w:r w:rsidRPr="0074735C">
        <w:rPr>
          <w:rFonts w:asciiTheme="minorHAnsi" w:eastAsia="Times New Roman" w:hAnsiTheme="minorHAnsi" w:cstheme="minorHAnsi"/>
          <w:szCs w:val="24"/>
        </w:rPr>
        <w:t>harus</w:t>
      </w:r>
      <w:proofErr w:type="spellEnd"/>
      <w:r w:rsidRPr="0074735C">
        <w:rPr>
          <w:rFonts w:asciiTheme="minorHAnsi" w:eastAsia="Times New Roman" w:hAnsiTheme="minorHAnsi" w:cstheme="minorHAnsi"/>
          <w:spacing w:val="-9"/>
          <w:szCs w:val="24"/>
        </w:rPr>
        <w:t xml:space="preserve"> </w:t>
      </w:r>
      <w:proofErr w:type="spellStart"/>
      <w:r w:rsidRPr="0074735C">
        <w:rPr>
          <w:rFonts w:asciiTheme="minorHAnsi" w:eastAsia="Times New Roman" w:hAnsiTheme="minorHAnsi" w:cstheme="minorHAnsi"/>
          <w:szCs w:val="24"/>
        </w:rPr>
        <w:t>dirancang</w:t>
      </w:r>
      <w:proofErr w:type="spellEnd"/>
      <w:r w:rsidRPr="0074735C">
        <w:rPr>
          <w:rFonts w:asciiTheme="minorHAnsi" w:eastAsia="Times New Roman" w:hAnsiTheme="minorHAnsi" w:cstheme="minorHAnsi"/>
          <w:spacing w:val="-10"/>
          <w:szCs w:val="24"/>
        </w:rPr>
        <w:t xml:space="preserve"> </w:t>
      </w:r>
      <w:proofErr w:type="spellStart"/>
      <w:r w:rsidRPr="0074735C">
        <w:rPr>
          <w:rFonts w:asciiTheme="minorHAnsi" w:eastAsia="Times New Roman" w:hAnsiTheme="minorHAnsi" w:cstheme="minorHAnsi"/>
          <w:szCs w:val="24"/>
        </w:rPr>
        <w:t>sebelum</w:t>
      </w:r>
      <w:proofErr w:type="spellEnd"/>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zCs w:val="24"/>
        </w:rPr>
        <w:t>ketika</w:t>
      </w:r>
      <w:proofErr w:type="spellEnd"/>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szCs w:val="24"/>
        </w:rPr>
        <w:t>melaksanakan</w:t>
      </w:r>
      <w:proofErr w:type="spellEnd"/>
      <w:r w:rsidRPr="0074735C">
        <w:rPr>
          <w:rFonts w:asciiTheme="minorHAnsi" w:eastAsia="Times New Roman" w:hAnsiTheme="minorHAnsi" w:cstheme="minorHAnsi"/>
          <w:spacing w:val="-9"/>
          <w:szCs w:val="24"/>
        </w:rPr>
        <w:t xml:space="preserve">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zCs w:val="24"/>
        </w:rPr>
        <w:t xml:space="preserve"> II.</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Tahapan</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yang</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dirancang</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diantaranya</w:t>
      </w:r>
      <w:proofErr w:type="spellEnd"/>
      <w:r w:rsidRPr="0074735C">
        <w:rPr>
          <w:rFonts w:asciiTheme="minorHAnsi" w:eastAsia="Times New Roman" w:hAnsiTheme="minorHAnsi" w:cstheme="minorHAnsi"/>
          <w:szCs w:val="24"/>
        </w:rPr>
        <w:t>:</w:t>
      </w:r>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(a)</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menyusun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modul</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ajar</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beserta</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perangkat</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zCs w:val="24"/>
        </w:rPr>
        <w:t xml:space="preserve"> yang </w:t>
      </w:r>
      <w:proofErr w:type="spellStart"/>
      <w:r w:rsidRPr="0074735C">
        <w:rPr>
          <w:rFonts w:asciiTheme="minorHAnsi" w:eastAsia="Times New Roman" w:hAnsiTheme="minorHAnsi" w:cstheme="minorHAnsi"/>
          <w:szCs w:val="24"/>
        </w:rPr>
        <w:t>me</w:t>
      </w:r>
      <w:r>
        <w:rPr>
          <w:rFonts w:asciiTheme="minorHAnsi" w:eastAsia="Times New Roman" w:hAnsiTheme="minorHAnsi" w:cstheme="minorHAnsi"/>
          <w:szCs w:val="24"/>
        </w:rPr>
        <w:t>nggunakan</w:t>
      </w:r>
      <w:proofErr w:type="spellEnd"/>
      <w:r w:rsidRPr="0074735C">
        <w:rPr>
          <w:rFonts w:asciiTheme="minorHAnsi" w:eastAsia="Times New Roman" w:hAnsiTheme="minorHAnsi" w:cstheme="minorHAnsi"/>
          <w:szCs w:val="24"/>
        </w:rPr>
        <w:t xml:space="preserve"> model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zCs w:val="24"/>
        </w:rPr>
        <w:t xml:space="preserve"> </w:t>
      </w:r>
      <w:r w:rsidRPr="0074735C">
        <w:rPr>
          <w:rFonts w:asciiTheme="minorHAnsi" w:eastAsia="Times New Roman" w:hAnsiTheme="minorHAnsi" w:cstheme="minorHAnsi"/>
          <w:i/>
          <w:szCs w:val="24"/>
        </w:rPr>
        <w:t xml:space="preserve">Discovery Learning </w:t>
      </w:r>
      <w:proofErr w:type="spellStart"/>
      <w:r w:rsidRPr="0074735C">
        <w:rPr>
          <w:rFonts w:asciiTheme="minorHAnsi" w:eastAsia="Times New Roman" w:hAnsiTheme="minorHAnsi" w:cstheme="minorHAnsi"/>
          <w:szCs w:val="24"/>
        </w:rPr>
        <w:t>sebagai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acuan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untuk</w:t>
      </w:r>
      <w:proofErr w:type="spellEnd"/>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zCs w:val="24"/>
        </w:rPr>
        <w:t>kegiatan</w:t>
      </w:r>
      <w:proofErr w:type="spellEnd"/>
      <w:r w:rsidRPr="0074735C">
        <w:rPr>
          <w:rFonts w:asciiTheme="minorHAnsi" w:eastAsia="Times New Roman" w:hAnsiTheme="minorHAnsi" w:cstheme="minorHAnsi"/>
          <w:spacing w:val="-6"/>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zCs w:val="24"/>
        </w:rPr>
        <w:t>,</w:t>
      </w:r>
      <w:r w:rsidRPr="0074735C">
        <w:rPr>
          <w:rFonts w:asciiTheme="minorHAnsi" w:eastAsia="Times New Roman" w:hAnsiTheme="minorHAnsi" w:cstheme="minorHAnsi"/>
          <w:spacing w:val="-7"/>
          <w:szCs w:val="24"/>
        </w:rPr>
        <w:t xml:space="preserve"> </w:t>
      </w:r>
      <w:r w:rsidRPr="0074735C">
        <w:rPr>
          <w:rFonts w:asciiTheme="minorHAnsi" w:eastAsia="Times New Roman" w:hAnsiTheme="minorHAnsi" w:cstheme="minorHAnsi"/>
          <w:szCs w:val="24"/>
        </w:rPr>
        <w:t>(b)</w:t>
      </w:r>
      <w:r w:rsidRPr="0074735C">
        <w:rPr>
          <w:rFonts w:asciiTheme="minorHAnsi" w:eastAsia="Times New Roman" w:hAnsiTheme="minorHAnsi" w:cstheme="minorHAnsi"/>
          <w:spacing w:val="-8"/>
          <w:szCs w:val="24"/>
        </w:rPr>
        <w:t xml:space="preserve"> </w:t>
      </w:r>
      <w:proofErr w:type="spellStart"/>
      <w:r w:rsidRPr="0074735C">
        <w:rPr>
          <w:rFonts w:asciiTheme="minorHAnsi" w:eastAsia="Times New Roman" w:hAnsiTheme="minorHAnsi" w:cstheme="minorHAnsi"/>
          <w:szCs w:val="24"/>
        </w:rPr>
        <w:t>menyiapkan</w:t>
      </w:r>
      <w:proofErr w:type="spellEnd"/>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zCs w:val="24"/>
        </w:rPr>
        <w:t>materi</w:t>
      </w:r>
      <w:proofErr w:type="spellEnd"/>
      <w:r w:rsidRPr="0074735C">
        <w:rPr>
          <w:rFonts w:asciiTheme="minorHAnsi" w:eastAsia="Times New Roman" w:hAnsiTheme="minorHAnsi" w:cstheme="minorHAnsi"/>
          <w:spacing w:val="-7"/>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pacing w:val="-5"/>
          <w:szCs w:val="24"/>
        </w:rPr>
        <w:t xml:space="preserve"> </w:t>
      </w:r>
      <w:proofErr w:type="spellStart"/>
      <w:r w:rsidRPr="0074735C">
        <w:rPr>
          <w:rFonts w:asciiTheme="minorHAnsi" w:eastAsia="Times New Roman" w:hAnsiTheme="minorHAnsi" w:cstheme="minorHAnsi"/>
          <w:szCs w:val="24"/>
        </w:rPr>
        <w:t>pembagian</w:t>
      </w:r>
      <w:proofErr w:type="spellEnd"/>
      <w:r w:rsidRPr="0074735C">
        <w:rPr>
          <w:rFonts w:asciiTheme="minorHAnsi" w:eastAsia="Times New Roman" w:hAnsiTheme="minorHAnsi" w:cstheme="minorHAnsi"/>
          <w:szCs w:val="24"/>
        </w:rPr>
        <w:t xml:space="preserve"> (c</w:t>
      </w:r>
      <w:proofErr w:type="gramStart"/>
      <w:r w:rsidRPr="0074735C">
        <w:rPr>
          <w:rFonts w:asciiTheme="minorHAnsi" w:eastAsia="Times New Roman" w:hAnsiTheme="minorHAnsi" w:cstheme="minorHAnsi"/>
          <w:szCs w:val="24"/>
        </w:rPr>
        <w:t xml:space="preserve">) </w:t>
      </w:r>
      <w:r w:rsidRPr="0074735C">
        <w:rPr>
          <w:rFonts w:asciiTheme="minorHAnsi" w:eastAsia="Times New Roman" w:hAnsiTheme="minorHAnsi" w:cstheme="minorHAnsi"/>
          <w:spacing w:val="-58"/>
          <w:szCs w:val="24"/>
        </w:rPr>
        <w:t xml:space="preserve"> </w:t>
      </w:r>
      <w:proofErr w:type="spellStart"/>
      <w:r w:rsidRPr="0074735C">
        <w:rPr>
          <w:rFonts w:asciiTheme="minorHAnsi" w:eastAsia="Times New Roman" w:hAnsiTheme="minorHAnsi" w:cstheme="minorHAnsi"/>
          <w:szCs w:val="24"/>
        </w:rPr>
        <w:t>memperbaiki</w:t>
      </w:r>
      <w:proofErr w:type="spellEnd"/>
      <w:proofErr w:type="gramEnd"/>
      <w:r w:rsidRPr="0074735C">
        <w:rPr>
          <w:rFonts w:asciiTheme="minorHAnsi" w:eastAsia="Times New Roman" w:hAnsiTheme="minorHAnsi" w:cstheme="minorHAnsi"/>
          <w:szCs w:val="24"/>
        </w:rPr>
        <w:t xml:space="preserve"> media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papan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pembagian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PaPem</w:t>
      </w:r>
      <w:proofErr w:type="spellEnd"/>
      <w:r w:rsidRPr="0074735C">
        <w:rPr>
          <w:rFonts w:asciiTheme="minorHAnsi" w:eastAsia="Times New Roman" w:hAnsiTheme="minorHAnsi" w:cstheme="minorHAnsi"/>
          <w:szCs w:val="24"/>
        </w:rPr>
        <w:t xml:space="preserve">) (d) </w:t>
      </w:r>
      <w:proofErr w:type="spellStart"/>
      <w:r w:rsidRPr="0074735C">
        <w:rPr>
          <w:rFonts w:asciiTheme="minorHAnsi" w:eastAsia="Times New Roman" w:hAnsiTheme="minorHAnsi" w:cstheme="minorHAnsi"/>
          <w:szCs w:val="24"/>
        </w:rPr>
        <w:t>menyusun</w:t>
      </w:r>
      <w:proofErr w:type="spellEnd"/>
      <w:r w:rsidRPr="0074735C">
        <w:rPr>
          <w:rFonts w:asciiTheme="minorHAnsi" w:eastAsia="Times New Roman" w:hAnsiTheme="minorHAnsi" w:cstheme="minorHAnsi"/>
          <w:szCs w:val="24"/>
        </w:rPr>
        <w:t xml:space="preserve"> </w:t>
      </w:r>
      <w:r w:rsidRPr="0074735C">
        <w:rPr>
          <w:rFonts w:asciiTheme="minorHAnsi" w:eastAsia="Times New Roman" w:hAnsiTheme="minorHAnsi" w:cstheme="minorHAnsi"/>
          <w:szCs w:val="24"/>
        </w:rPr>
        <w:lastRenderedPageBreak/>
        <w:t xml:space="preserve">LKPD yang </w:t>
      </w:r>
      <w:proofErr w:type="spellStart"/>
      <w:r w:rsidRPr="0074735C">
        <w:rPr>
          <w:rFonts w:asciiTheme="minorHAnsi" w:eastAsia="Times New Roman" w:hAnsiTheme="minorHAnsi" w:cstheme="minorHAnsi"/>
          <w:szCs w:val="24"/>
        </w:rPr>
        <w:t>variatif</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Kemudian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melakukan</w:t>
      </w:r>
      <w:proofErr w:type="spellEnd"/>
      <w:r w:rsidRPr="0074735C">
        <w:rPr>
          <w:rFonts w:asciiTheme="minorHAnsi" w:eastAsia="Times New Roman" w:hAnsiTheme="minorHAnsi" w:cstheme="minorHAnsi"/>
          <w:szCs w:val="24"/>
        </w:rPr>
        <w:t xml:space="preserve"> Setelah </w:t>
      </w:r>
      <w:proofErr w:type="spellStart"/>
      <w:r w:rsidRPr="0074735C">
        <w:rPr>
          <w:rFonts w:asciiTheme="minorHAnsi" w:eastAsia="Times New Roman" w:hAnsiTheme="minorHAnsi" w:cstheme="minorHAnsi"/>
          <w:szCs w:val="24"/>
        </w:rPr>
        <w:t>dilakukan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Tindakan</w:t>
      </w:r>
      <w:proofErr w:type="spellEnd"/>
      <w:r w:rsidRPr="0074735C">
        <w:rPr>
          <w:rFonts w:asciiTheme="minorHAnsi" w:eastAsia="Times New Roman" w:hAnsiTheme="minorHAnsi" w:cstheme="minorHAnsi"/>
          <w:szCs w:val="24"/>
        </w:rPr>
        <w:t xml:space="preserve"> pada</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zCs w:val="24"/>
        </w:rPr>
        <w:t xml:space="preserve"> II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kelas</w:t>
      </w:r>
      <w:proofErr w:type="spellEnd"/>
      <w:r w:rsidRPr="0074735C">
        <w:rPr>
          <w:rFonts w:asciiTheme="minorHAnsi" w:eastAsia="Times New Roman" w:hAnsiTheme="minorHAnsi" w:cstheme="minorHAnsi"/>
          <w:szCs w:val="24"/>
        </w:rPr>
        <w:t xml:space="preserve"> III SDN </w:t>
      </w:r>
      <w:proofErr w:type="spellStart"/>
      <w:r w:rsidRPr="0074735C">
        <w:rPr>
          <w:rFonts w:asciiTheme="minorHAnsi" w:eastAsia="Times New Roman" w:hAnsiTheme="minorHAnsi" w:cstheme="minorHAnsi"/>
          <w:szCs w:val="24"/>
        </w:rPr>
        <w:t>Karangbesuki</w:t>
      </w:r>
      <w:proofErr w:type="spellEnd"/>
      <w:r w:rsidRPr="0074735C">
        <w:rPr>
          <w:rFonts w:asciiTheme="minorHAnsi" w:eastAsia="Times New Roman" w:hAnsiTheme="minorHAnsi" w:cstheme="minorHAnsi"/>
          <w:szCs w:val="24"/>
        </w:rPr>
        <w:t xml:space="preserve"> 1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w:t>
      </w:r>
      <w:r>
        <w:rPr>
          <w:rFonts w:asciiTheme="minorHAnsi" w:eastAsia="Times New Roman" w:hAnsiTheme="minorHAnsi" w:cstheme="minorHAnsi"/>
          <w:szCs w:val="24"/>
        </w:rPr>
        <w:t>manfaatkan</w:t>
      </w:r>
      <w:proofErr w:type="spellEnd"/>
      <w:r w:rsidRPr="0074735C">
        <w:rPr>
          <w:rFonts w:asciiTheme="minorHAnsi" w:eastAsia="Times New Roman" w:hAnsiTheme="minorHAnsi" w:cstheme="minorHAnsi"/>
          <w:szCs w:val="24"/>
        </w:rPr>
        <w:t xml:space="preserve"> </w:t>
      </w:r>
      <w:bookmarkStart w:id="8" w:name="_Hlk178449853"/>
      <w:r w:rsidRPr="0074735C">
        <w:rPr>
          <w:rFonts w:asciiTheme="minorHAnsi" w:eastAsia="Times New Roman" w:hAnsiTheme="minorHAnsi" w:cstheme="minorHAnsi"/>
          <w:szCs w:val="24"/>
        </w:rPr>
        <w:t>media</w:t>
      </w:r>
      <w:r w:rsidRPr="0074735C">
        <w:rPr>
          <w:rFonts w:asciiTheme="minorHAnsi" w:eastAsia="Times New Roman" w:hAnsiTheme="minorHAnsi" w:cstheme="minorHAnsi"/>
          <w:spacing w:val="-12"/>
          <w:szCs w:val="24"/>
        </w:rPr>
        <w:t xml:space="preserve">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pacing w:val="-11"/>
          <w:szCs w:val="24"/>
        </w:rPr>
        <w:t xml:space="preserve"> </w:t>
      </w:r>
      <w:proofErr w:type="spellStart"/>
      <w:r w:rsidRPr="0074735C">
        <w:rPr>
          <w:rFonts w:asciiTheme="minorHAnsi" w:eastAsia="Times New Roman" w:hAnsiTheme="minorHAnsi" w:cstheme="minorHAnsi"/>
          <w:iCs/>
          <w:szCs w:val="24"/>
        </w:rPr>
        <w:t>Papan</w:t>
      </w:r>
      <w:proofErr w:type="spellEnd"/>
      <w:r w:rsidRPr="0074735C">
        <w:rPr>
          <w:rFonts w:asciiTheme="minorHAnsi" w:eastAsia="Times New Roman" w:hAnsiTheme="minorHAnsi" w:cstheme="minorHAnsi"/>
          <w:iCs/>
          <w:szCs w:val="24"/>
        </w:rPr>
        <w:t xml:space="preserve"> </w:t>
      </w:r>
      <w:proofErr w:type="spellStart"/>
      <w:r w:rsidRPr="0074735C">
        <w:rPr>
          <w:rFonts w:asciiTheme="minorHAnsi" w:eastAsia="Times New Roman" w:hAnsiTheme="minorHAnsi" w:cstheme="minorHAnsi"/>
          <w:iCs/>
          <w:szCs w:val="24"/>
        </w:rPr>
        <w:t>Pembagian</w:t>
      </w:r>
      <w:proofErr w:type="spellEnd"/>
      <w:r w:rsidRPr="0074735C">
        <w:rPr>
          <w:rFonts w:asciiTheme="minorHAnsi" w:eastAsia="Times New Roman" w:hAnsiTheme="minorHAnsi" w:cstheme="minorHAnsi"/>
          <w:iCs/>
          <w:szCs w:val="24"/>
        </w:rPr>
        <w:t xml:space="preserve"> (</w:t>
      </w:r>
      <w:proofErr w:type="spellStart"/>
      <w:r w:rsidRPr="0074735C">
        <w:rPr>
          <w:rFonts w:asciiTheme="minorHAnsi" w:eastAsia="Times New Roman" w:hAnsiTheme="minorHAnsi" w:cstheme="minorHAnsi"/>
          <w:iCs/>
          <w:szCs w:val="24"/>
        </w:rPr>
        <w:t>PaPem</w:t>
      </w:r>
      <w:proofErr w:type="spellEnd"/>
      <w:r w:rsidRPr="0074735C">
        <w:rPr>
          <w:rFonts w:asciiTheme="minorHAnsi" w:eastAsia="Times New Roman" w:hAnsiTheme="minorHAnsi" w:cstheme="minorHAnsi"/>
          <w:iCs/>
          <w:szCs w:val="24"/>
        </w:rPr>
        <w:t>)</w:t>
      </w:r>
      <w:r w:rsidRPr="0074735C">
        <w:rPr>
          <w:rFonts w:asciiTheme="minorHAnsi" w:eastAsia="Times New Roman" w:hAnsiTheme="minorHAnsi" w:cstheme="minorHAnsi"/>
          <w:i/>
          <w:spacing w:val="-11"/>
          <w:szCs w:val="24"/>
        </w:rPr>
        <w:t xml:space="preserve"> </w:t>
      </w:r>
      <w:proofErr w:type="spellStart"/>
      <w:r>
        <w:rPr>
          <w:rFonts w:asciiTheme="minorHAnsi" w:eastAsia="Times New Roman" w:hAnsiTheme="minorHAnsi" w:cstheme="minorHAnsi"/>
          <w:iCs/>
          <w:spacing w:val="-11"/>
          <w:szCs w:val="24"/>
        </w:rPr>
        <w:t>berbahan</w:t>
      </w:r>
      <w:proofErr w:type="spellEnd"/>
      <w:r>
        <w:rPr>
          <w:rFonts w:asciiTheme="minorHAnsi" w:eastAsia="Times New Roman" w:hAnsiTheme="minorHAnsi" w:cstheme="minorHAnsi"/>
          <w:iCs/>
          <w:spacing w:val="-11"/>
          <w:szCs w:val="24"/>
        </w:rPr>
        <w:t xml:space="preserve"> </w:t>
      </w:r>
      <w:proofErr w:type="spellStart"/>
      <w:r>
        <w:rPr>
          <w:rFonts w:asciiTheme="minorHAnsi" w:eastAsia="Times New Roman" w:hAnsiTheme="minorHAnsi" w:cstheme="minorHAnsi"/>
          <w:iCs/>
          <w:spacing w:val="-11"/>
          <w:szCs w:val="24"/>
        </w:rPr>
        <w:t>bekas</w:t>
      </w:r>
      <w:proofErr w:type="spellEnd"/>
      <w:r>
        <w:rPr>
          <w:rFonts w:asciiTheme="minorHAnsi" w:eastAsia="Times New Roman" w:hAnsiTheme="minorHAnsi" w:cstheme="minorHAnsi"/>
          <w:iCs/>
          <w:spacing w:val="-11"/>
          <w:szCs w:val="24"/>
        </w:rPr>
        <w:t xml:space="preserve"> </w:t>
      </w:r>
      <w:proofErr w:type="spellStart"/>
      <w:r w:rsidRPr="0074735C">
        <w:rPr>
          <w:rFonts w:asciiTheme="minorHAnsi" w:eastAsia="Times New Roman" w:hAnsiTheme="minorHAnsi" w:cstheme="minorHAnsi"/>
          <w:iCs/>
          <w:spacing w:val="-11"/>
          <w:szCs w:val="24"/>
        </w:rPr>
        <w:t>dengan</w:t>
      </w:r>
      <w:proofErr w:type="spellEnd"/>
      <w:r w:rsidRPr="0074735C">
        <w:rPr>
          <w:rFonts w:asciiTheme="minorHAnsi" w:eastAsia="Times New Roman" w:hAnsiTheme="minorHAnsi" w:cstheme="minorHAnsi"/>
          <w:iCs/>
          <w:spacing w:val="-11"/>
          <w:szCs w:val="24"/>
        </w:rPr>
        <w:t xml:space="preserve"> model </w:t>
      </w:r>
      <w:proofErr w:type="spellStart"/>
      <w:r w:rsidRPr="0074735C">
        <w:rPr>
          <w:rFonts w:asciiTheme="minorHAnsi" w:eastAsia="Times New Roman" w:hAnsiTheme="minorHAnsi" w:cstheme="minorHAnsi"/>
          <w:iCs/>
          <w:spacing w:val="-11"/>
          <w:szCs w:val="24"/>
        </w:rPr>
        <w:t>pembelajaran</w:t>
      </w:r>
      <w:proofErr w:type="spellEnd"/>
      <w:r w:rsidRPr="0074735C">
        <w:rPr>
          <w:rFonts w:asciiTheme="minorHAnsi" w:eastAsia="Times New Roman" w:hAnsiTheme="minorHAnsi" w:cstheme="minorHAnsi"/>
          <w:iCs/>
          <w:spacing w:val="-11"/>
          <w:szCs w:val="24"/>
        </w:rPr>
        <w:t xml:space="preserve"> </w:t>
      </w:r>
      <w:r w:rsidRPr="0074735C">
        <w:rPr>
          <w:rFonts w:asciiTheme="minorHAnsi" w:eastAsia="Times New Roman" w:hAnsiTheme="minorHAnsi" w:cstheme="minorHAnsi"/>
          <w:i/>
          <w:spacing w:val="-11"/>
          <w:szCs w:val="24"/>
        </w:rPr>
        <w:t>Discovery Learning</w:t>
      </w:r>
      <w:r w:rsidRPr="0074735C">
        <w:rPr>
          <w:rFonts w:asciiTheme="minorHAnsi" w:eastAsia="Times New Roman" w:hAnsiTheme="minorHAnsi" w:cstheme="minorHAnsi"/>
          <w:iCs/>
          <w:spacing w:val="-11"/>
          <w:szCs w:val="24"/>
        </w:rPr>
        <w:t xml:space="preserve"> </w:t>
      </w:r>
      <w:bookmarkEnd w:id="8"/>
      <w:proofErr w:type="spellStart"/>
      <w:r w:rsidRPr="0074735C">
        <w:rPr>
          <w:rFonts w:asciiTheme="minorHAnsi" w:eastAsia="Times New Roman" w:hAnsiTheme="minorHAnsi" w:cstheme="minorHAnsi"/>
          <w:szCs w:val="24"/>
        </w:rPr>
        <w:t>diperoleh</w:t>
      </w:r>
      <w:proofErr w:type="spellEnd"/>
      <w:r w:rsidRPr="0074735C">
        <w:rPr>
          <w:rFonts w:asciiTheme="minorHAnsi" w:eastAsia="Times New Roman" w:hAnsiTheme="minorHAnsi" w:cstheme="minorHAnsi"/>
          <w:spacing w:val="-12"/>
          <w:szCs w:val="24"/>
        </w:rPr>
        <w:t xml:space="preserve"> </w:t>
      </w:r>
      <w:proofErr w:type="spellStart"/>
      <w:proofErr w:type="gram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zCs w:val="24"/>
        </w:rPr>
        <w:t xml:space="preserve"> </w:t>
      </w:r>
      <w:r w:rsidRPr="0074735C">
        <w:rPr>
          <w:rFonts w:asciiTheme="minorHAnsi" w:eastAsia="Times New Roman" w:hAnsiTheme="minorHAnsi" w:cstheme="minorHAnsi"/>
          <w:spacing w:val="-58"/>
          <w:szCs w:val="24"/>
        </w:rPr>
        <w:t xml:space="preserve"> </w:t>
      </w:r>
      <w:proofErr w:type="spellStart"/>
      <w:r w:rsidRPr="0074735C">
        <w:rPr>
          <w:rFonts w:asciiTheme="minorHAnsi" w:eastAsia="Times New Roman" w:hAnsiTheme="minorHAnsi" w:cstheme="minorHAnsi"/>
          <w:szCs w:val="24"/>
        </w:rPr>
        <w:t>belajar</w:t>
      </w:r>
      <w:proofErr w:type="spellEnd"/>
      <w:proofErr w:type="gram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pacing w:val="-2"/>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sebagai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berikut</w:t>
      </w:r>
      <w:proofErr w:type="spellEnd"/>
      <w:r w:rsidRPr="0074735C">
        <w:rPr>
          <w:rFonts w:asciiTheme="minorHAnsi" w:eastAsia="Times New Roman" w:hAnsiTheme="minorHAnsi" w:cstheme="minorHAnsi"/>
          <w:szCs w:val="24"/>
        </w:rPr>
        <w:t>.</w:t>
      </w:r>
    </w:p>
    <w:p w14:paraId="7594D728" w14:textId="77777777" w:rsidR="000F4D6F" w:rsidRPr="0074735C" w:rsidRDefault="000F4D6F" w:rsidP="000F4D6F">
      <w:pPr>
        <w:widowControl w:val="0"/>
        <w:autoSpaceDE w:val="0"/>
        <w:autoSpaceDN w:val="0"/>
        <w:spacing w:before="65" w:after="0" w:line="240" w:lineRule="auto"/>
        <w:ind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Tabel</w:t>
      </w:r>
      <w:proofErr w:type="spellEnd"/>
      <w:r w:rsidRPr="0074735C">
        <w:rPr>
          <w:rFonts w:asciiTheme="minorHAnsi" w:eastAsia="Times New Roman" w:hAnsiTheme="minorHAnsi" w:cstheme="minorHAnsi"/>
          <w:sz w:val="20"/>
        </w:rPr>
        <w:t xml:space="preserve"> 4.</w:t>
      </w:r>
      <w:r w:rsidRPr="0074735C">
        <w:rPr>
          <w:rFonts w:asciiTheme="minorHAnsi" w:eastAsia="Times New Roman" w:hAnsiTheme="minorHAnsi" w:cstheme="minorHAnsi"/>
          <w:spacing w:val="-1"/>
          <w:sz w:val="20"/>
        </w:rPr>
        <w:t xml:space="preserve"> </w:t>
      </w:r>
      <w:r w:rsidRPr="0074735C">
        <w:rPr>
          <w:rFonts w:asciiTheme="minorHAnsi" w:eastAsia="Times New Roman" w:hAnsiTheme="minorHAnsi" w:cstheme="minorHAnsi"/>
          <w:sz w:val="20"/>
        </w:rPr>
        <w:t>Hasil</w:t>
      </w:r>
      <w:r w:rsidRPr="0074735C">
        <w:rPr>
          <w:rFonts w:asciiTheme="minorHAnsi" w:eastAsia="Times New Roman" w:hAnsiTheme="minorHAnsi" w:cstheme="minorHAnsi"/>
          <w:spacing w:val="-2"/>
          <w:sz w:val="20"/>
        </w:rPr>
        <w:t xml:space="preserve"> </w:t>
      </w:r>
      <w:proofErr w:type="spellStart"/>
      <w:r w:rsidRPr="0074735C">
        <w:rPr>
          <w:rFonts w:asciiTheme="minorHAnsi" w:eastAsia="Times New Roman" w:hAnsiTheme="minorHAnsi" w:cstheme="minorHAnsi"/>
          <w:sz w:val="20"/>
        </w:rPr>
        <w:t>Belajar</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Matematika</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Siklus</w:t>
      </w:r>
      <w:proofErr w:type="spellEnd"/>
      <w:r w:rsidRPr="0074735C">
        <w:rPr>
          <w:rFonts w:asciiTheme="minorHAnsi" w:eastAsia="Times New Roman" w:hAnsiTheme="minorHAnsi" w:cstheme="minorHAnsi"/>
          <w:spacing w:val="-1"/>
          <w:sz w:val="20"/>
        </w:rPr>
        <w:t xml:space="preserve"> </w:t>
      </w:r>
      <w:r w:rsidRPr="0074735C">
        <w:rPr>
          <w:rFonts w:asciiTheme="minorHAnsi" w:eastAsia="Times New Roman" w:hAnsiTheme="minorHAnsi" w:cstheme="minorHAnsi"/>
          <w:sz w:val="20"/>
        </w:rPr>
        <w:t>II</w:t>
      </w:r>
    </w:p>
    <w:p w14:paraId="6A0EFFCE" w14:textId="77777777" w:rsidR="000F4D6F" w:rsidRPr="0074735C" w:rsidRDefault="000F4D6F" w:rsidP="000F4D6F">
      <w:pPr>
        <w:widowControl w:val="0"/>
        <w:autoSpaceDE w:val="0"/>
        <w:autoSpaceDN w:val="0"/>
        <w:spacing w:after="1" w:line="240" w:lineRule="auto"/>
        <w:ind w:right="70"/>
        <w:rPr>
          <w:rFonts w:asciiTheme="minorHAnsi" w:eastAsia="Times New Roman" w:hAnsiTheme="minorHAnsi" w:cstheme="minorHAnsi"/>
          <w:sz w:val="10"/>
          <w:szCs w:val="24"/>
        </w:rPr>
      </w:pPr>
    </w:p>
    <w:tbl>
      <w:tblPr>
        <w:tblW w:w="0" w:type="auto"/>
        <w:tblInd w:w="120" w:type="dxa"/>
        <w:tblLayout w:type="fixed"/>
        <w:tblCellMar>
          <w:left w:w="0" w:type="dxa"/>
          <w:right w:w="0" w:type="dxa"/>
        </w:tblCellMar>
        <w:tblLook w:val="01E0" w:firstRow="1" w:lastRow="1" w:firstColumn="1" w:lastColumn="1" w:noHBand="0" w:noVBand="0"/>
      </w:tblPr>
      <w:tblGrid>
        <w:gridCol w:w="3150"/>
        <w:gridCol w:w="2957"/>
        <w:gridCol w:w="2919"/>
      </w:tblGrid>
      <w:tr w:rsidR="000F4D6F" w:rsidRPr="0074735C" w14:paraId="0D6C2FB7" w14:textId="77777777" w:rsidTr="00FF2DAA">
        <w:trPr>
          <w:trHeight w:val="609"/>
        </w:trPr>
        <w:tc>
          <w:tcPr>
            <w:tcW w:w="3150" w:type="dxa"/>
            <w:tcBorders>
              <w:top w:val="single" w:sz="4" w:space="0" w:color="000000"/>
              <w:bottom w:val="single" w:sz="4" w:space="0" w:color="000000"/>
            </w:tcBorders>
          </w:tcPr>
          <w:p w14:paraId="5C787FCA" w14:textId="77777777" w:rsidR="000F4D6F" w:rsidRPr="0074735C" w:rsidRDefault="000F4D6F" w:rsidP="00FF2DAA">
            <w:pPr>
              <w:widowControl w:val="0"/>
              <w:autoSpaceDE w:val="0"/>
              <w:autoSpaceDN w:val="0"/>
              <w:spacing w:before="132" w:after="0" w:line="240" w:lineRule="auto"/>
              <w:ind w:left="380" w:right="70"/>
              <w:jc w:val="center"/>
              <w:rPr>
                <w:rFonts w:asciiTheme="minorHAnsi" w:eastAsia="Times New Roman" w:hAnsiTheme="minorHAnsi" w:cstheme="minorHAnsi"/>
                <w:sz w:val="20"/>
              </w:rPr>
            </w:pPr>
            <w:bookmarkStart w:id="9" w:name="_Hlk178496450"/>
            <w:r w:rsidRPr="0074735C">
              <w:rPr>
                <w:rFonts w:asciiTheme="minorHAnsi" w:eastAsia="Times New Roman" w:hAnsiTheme="minorHAnsi" w:cstheme="minorHAnsi"/>
                <w:sz w:val="20"/>
              </w:rPr>
              <w:t>Hasil</w:t>
            </w:r>
            <w:r w:rsidRPr="0074735C">
              <w:rPr>
                <w:rFonts w:asciiTheme="minorHAnsi" w:eastAsia="Times New Roman" w:hAnsiTheme="minorHAnsi" w:cstheme="minorHAnsi"/>
                <w:spacing w:val="-3"/>
                <w:sz w:val="20"/>
              </w:rPr>
              <w:t xml:space="preserve"> </w:t>
            </w:r>
            <w:proofErr w:type="spellStart"/>
            <w:r w:rsidRPr="0074735C">
              <w:rPr>
                <w:rFonts w:asciiTheme="minorHAnsi" w:eastAsia="Times New Roman" w:hAnsiTheme="minorHAnsi" w:cstheme="minorHAnsi"/>
                <w:sz w:val="20"/>
              </w:rPr>
              <w:t>Analisis</w:t>
            </w:r>
            <w:proofErr w:type="spellEnd"/>
          </w:p>
        </w:tc>
        <w:tc>
          <w:tcPr>
            <w:tcW w:w="2957" w:type="dxa"/>
            <w:tcBorders>
              <w:top w:val="single" w:sz="4" w:space="0" w:color="000000"/>
              <w:bottom w:val="single" w:sz="4" w:space="0" w:color="000000"/>
            </w:tcBorders>
          </w:tcPr>
          <w:p w14:paraId="15CB4F30" w14:textId="77777777" w:rsidR="000F4D6F" w:rsidRPr="0074735C" w:rsidRDefault="000F4D6F" w:rsidP="00FF2DAA">
            <w:pPr>
              <w:widowControl w:val="0"/>
              <w:autoSpaceDE w:val="0"/>
              <w:autoSpaceDN w:val="0"/>
              <w:spacing w:before="132" w:after="0" w:line="240" w:lineRule="auto"/>
              <w:ind w:left="514"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Jumlah</w:t>
            </w:r>
            <w:proofErr w:type="spellEnd"/>
            <w:r w:rsidRPr="0074735C">
              <w:rPr>
                <w:rFonts w:asciiTheme="minorHAnsi" w:eastAsia="Times New Roman" w:hAnsiTheme="minorHAnsi" w:cstheme="minorHAnsi"/>
                <w:sz w:val="20"/>
              </w:rPr>
              <w:t xml:space="preserve"> </w:t>
            </w:r>
            <w:proofErr w:type="spellStart"/>
            <w:r w:rsidRPr="0074735C">
              <w:rPr>
                <w:rFonts w:asciiTheme="minorHAnsi" w:eastAsia="Times New Roman" w:hAnsiTheme="minorHAnsi" w:cstheme="minorHAnsi"/>
                <w:sz w:val="20"/>
              </w:rPr>
              <w:t>Peserta</w:t>
            </w:r>
            <w:proofErr w:type="spellEnd"/>
            <w:r w:rsidRPr="0074735C">
              <w:rPr>
                <w:rFonts w:asciiTheme="minorHAnsi" w:eastAsia="Times New Roman" w:hAnsiTheme="minorHAnsi" w:cstheme="minorHAnsi"/>
                <w:spacing w:val="-2"/>
                <w:sz w:val="20"/>
              </w:rPr>
              <w:t xml:space="preserve"> </w:t>
            </w:r>
            <w:proofErr w:type="spellStart"/>
            <w:r w:rsidRPr="0074735C">
              <w:rPr>
                <w:rFonts w:asciiTheme="minorHAnsi" w:eastAsia="Times New Roman" w:hAnsiTheme="minorHAnsi" w:cstheme="minorHAnsi"/>
                <w:sz w:val="20"/>
              </w:rPr>
              <w:t>didik</w:t>
            </w:r>
            <w:proofErr w:type="spellEnd"/>
          </w:p>
        </w:tc>
        <w:tc>
          <w:tcPr>
            <w:tcW w:w="2919" w:type="dxa"/>
            <w:tcBorders>
              <w:top w:val="single" w:sz="4" w:space="0" w:color="000000"/>
              <w:bottom w:val="single" w:sz="4" w:space="0" w:color="000000"/>
            </w:tcBorders>
          </w:tcPr>
          <w:p w14:paraId="33A9A002" w14:textId="77777777" w:rsidR="000F4D6F" w:rsidRPr="0074735C" w:rsidRDefault="000F4D6F" w:rsidP="00FF2DAA">
            <w:pPr>
              <w:widowControl w:val="0"/>
              <w:autoSpaceDE w:val="0"/>
              <w:autoSpaceDN w:val="0"/>
              <w:spacing w:before="132" w:after="0" w:line="240" w:lineRule="auto"/>
              <w:ind w:left="739"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Persentase</w:t>
            </w:r>
            <w:proofErr w:type="spellEnd"/>
            <w:r w:rsidRPr="0074735C">
              <w:rPr>
                <w:rFonts w:asciiTheme="minorHAnsi" w:eastAsia="Times New Roman" w:hAnsiTheme="minorHAnsi" w:cstheme="minorHAnsi"/>
                <w:spacing w:val="-3"/>
                <w:sz w:val="20"/>
              </w:rPr>
              <w:t xml:space="preserve"> </w:t>
            </w:r>
            <w:r w:rsidRPr="0074735C">
              <w:rPr>
                <w:rFonts w:asciiTheme="minorHAnsi" w:eastAsia="Times New Roman" w:hAnsiTheme="minorHAnsi" w:cstheme="minorHAnsi"/>
                <w:sz w:val="20"/>
              </w:rPr>
              <w:t>KBK</w:t>
            </w:r>
          </w:p>
        </w:tc>
      </w:tr>
      <w:tr w:rsidR="000F4D6F" w:rsidRPr="0074735C" w14:paraId="731DAA88" w14:textId="77777777" w:rsidTr="00FF2DAA">
        <w:trPr>
          <w:trHeight w:val="406"/>
        </w:trPr>
        <w:tc>
          <w:tcPr>
            <w:tcW w:w="3150" w:type="dxa"/>
            <w:tcBorders>
              <w:top w:val="single" w:sz="4" w:space="0" w:color="000000"/>
              <w:bottom w:val="single" w:sz="4" w:space="0" w:color="000000"/>
            </w:tcBorders>
          </w:tcPr>
          <w:p w14:paraId="0A6F41CC" w14:textId="77777777" w:rsidR="000F4D6F" w:rsidRPr="0074735C" w:rsidRDefault="000F4D6F" w:rsidP="00FF2DAA">
            <w:pPr>
              <w:widowControl w:val="0"/>
              <w:autoSpaceDE w:val="0"/>
              <w:autoSpaceDN w:val="0"/>
              <w:spacing w:before="91" w:after="0" w:line="240" w:lineRule="auto"/>
              <w:ind w:left="382"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Peserta</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didik</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Tuntas</w:t>
            </w:r>
            <w:proofErr w:type="spellEnd"/>
          </w:p>
        </w:tc>
        <w:tc>
          <w:tcPr>
            <w:tcW w:w="2957" w:type="dxa"/>
            <w:tcBorders>
              <w:top w:val="single" w:sz="4" w:space="0" w:color="000000"/>
              <w:bottom w:val="single" w:sz="4" w:space="0" w:color="000000"/>
            </w:tcBorders>
          </w:tcPr>
          <w:p w14:paraId="693BD911" w14:textId="77777777" w:rsidR="000F4D6F" w:rsidRPr="0074735C" w:rsidRDefault="000F4D6F" w:rsidP="00FF2DAA">
            <w:pPr>
              <w:widowControl w:val="0"/>
              <w:autoSpaceDE w:val="0"/>
              <w:autoSpaceDN w:val="0"/>
              <w:spacing w:before="56" w:after="0" w:line="240" w:lineRule="auto"/>
              <w:ind w:left="513" w:right="70"/>
              <w:jc w:val="center"/>
              <w:rPr>
                <w:rFonts w:asciiTheme="minorHAnsi" w:eastAsia="Times New Roman" w:hAnsiTheme="minorHAnsi" w:cstheme="minorHAnsi"/>
              </w:rPr>
            </w:pPr>
            <w:r w:rsidRPr="0074735C">
              <w:rPr>
                <w:rFonts w:asciiTheme="minorHAnsi" w:eastAsia="Times New Roman" w:hAnsiTheme="minorHAnsi" w:cstheme="minorHAnsi"/>
                <w:sz w:val="20"/>
                <w:szCs w:val="18"/>
              </w:rPr>
              <w:t>23</w:t>
            </w:r>
          </w:p>
        </w:tc>
        <w:tc>
          <w:tcPr>
            <w:tcW w:w="2919" w:type="dxa"/>
            <w:tcBorders>
              <w:top w:val="single" w:sz="4" w:space="0" w:color="000000"/>
              <w:bottom w:val="single" w:sz="4" w:space="0" w:color="000000"/>
            </w:tcBorders>
          </w:tcPr>
          <w:p w14:paraId="38035697" w14:textId="77777777" w:rsidR="000F4D6F" w:rsidRPr="0074735C" w:rsidRDefault="000F4D6F" w:rsidP="00FF2DAA">
            <w:pPr>
              <w:widowControl w:val="0"/>
              <w:autoSpaceDE w:val="0"/>
              <w:autoSpaceDN w:val="0"/>
              <w:spacing w:before="91" w:after="0" w:line="240" w:lineRule="auto"/>
              <w:ind w:left="739" w:right="70"/>
              <w:jc w:val="center"/>
              <w:rPr>
                <w:rFonts w:asciiTheme="minorHAnsi" w:eastAsia="Times New Roman" w:hAnsiTheme="minorHAnsi" w:cstheme="minorHAnsi"/>
                <w:sz w:val="20"/>
              </w:rPr>
            </w:pPr>
            <w:r w:rsidRPr="0074735C">
              <w:rPr>
                <w:rFonts w:asciiTheme="minorHAnsi" w:eastAsia="Times New Roman" w:hAnsiTheme="minorHAnsi" w:cstheme="minorHAnsi"/>
                <w:sz w:val="20"/>
              </w:rPr>
              <w:t>82%</w:t>
            </w:r>
          </w:p>
        </w:tc>
      </w:tr>
      <w:tr w:rsidR="000F4D6F" w:rsidRPr="0074735C" w14:paraId="39AF1F2B" w14:textId="77777777" w:rsidTr="00FF2DAA">
        <w:trPr>
          <w:trHeight w:val="433"/>
        </w:trPr>
        <w:tc>
          <w:tcPr>
            <w:tcW w:w="3150" w:type="dxa"/>
            <w:tcBorders>
              <w:top w:val="single" w:sz="4" w:space="0" w:color="000000"/>
              <w:bottom w:val="single" w:sz="4" w:space="0" w:color="000000"/>
            </w:tcBorders>
          </w:tcPr>
          <w:p w14:paraId="54240EC7" w14:textId="77777777" w:rsidR="000F4D6F" w:rsidRPr="0074735C" w:rsidRDefault="000F4D6F" w:rsidP="00FF2DAA">
            <w:pPr>
              <w:widowControl w:val="0"/>
              <w:autoSpaceDE w:val="0"/>
              <w:autoSpaceDN w:val="0"/>
              <w:spacing w:before="130" w:after="0" w:line="240" w:lineRule="auto"/>
              <w:ind w:left="382" w:right="7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Peserta</w:t>
            </w:r>
            <w:proofErr w:type="spellEnd"/>
            <w:r w:rsidRPr="0074735C">
              <w:rPr>
                <w:rFonts w:asciiTheme="minorHAnsi" w:eastAsia="Times New Roman" w:hAnsiTheme="minorHAnsi" w:cstheme="minorHAnsi"/>
                <w:spacing w:val="-2"/>
                <w:sz w:val="20"/>
              </w:rPr>
              <w:t xml:space="preserve"> </w:t>
            </w:r>
            <w:proofErr w:type="spellStart"/>
            <w:r w:rsidRPr="0074735C">
              <w:rPr>
                <w:rFonts w:asciiTheme="minorHAnsi" w:eastAsia="Times New Roman" w:hAnsiTheme="minorHAnsi" w:cstheme="minorHAnsi"/>
                <w:sz w:val="20"/>
              </w:rPr>
              <w:t>didik</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Belum</w:t>
            </w:r>
            <w:proofErr w:type="spellEnd"/>
            <w:r w:rsidRPr="0074735C">
              <w:rPr>
                <w:rFonts w:asciiTheme="minorHAnsi" w:eastAsia="Times New Roman" w:hAnsiTheme="minorHAnsi" w:cstheme="minorHAnsi"/>
                <w:sz w:val="20"/>
              </w:rPr>
              <w:t xml:space="preserve"> </w:t>
            </w:r>
            <w:proofErr w:type="spellStart"/>
            <w:r w:rsidRPr="0074735C">
              <w:rPr>
                <w:rFonts w:asciiTheme="minorHAnsi" w:eastAsia="Times New Roman" w:hAnsiTheme="minorHAnsi" w:cstheme="minorHAnsi"/>
                <w:sz w:val="20"/>
              </w:rPr>
              <w:t>Tuntas</w:t>
            </w:r>
            <w:proofErr w:type="spellEnd"/>
          </w:p>
        </w:tc>
        <w:tc>
          <w:tcPr>
            <w:tcW w:w="2957" w:type="dxa"/>
            <w:tcBorders>
              <w:top w:val="single" w:sz="4" w:space="0" w:color="000000"/>
              <w:bottom w:val="single" w:sz="4" w:space="0" w:color="000000"/>
            </w:tcBorders>
          </w:tcPr>
          <w:p w14:paraId="0657CD60" w14:textId="77777777" w:rsidR="000F4D6F" w:rsidRPr="0074735C" w:rsidRDefault="000F4D6F" w:rsidP="001D7DE3">
            <w:pPr>
              <w:widowControl w:val="0"/>
              <w:autoSpaceDE w:val="0"/>
              <w:autoSpaceDN w:val="0"/>
              <w:spacing w:before="130" w:after="0" w:line="240" w:lineRule="auto"/>
              <w:ind w:left="420" w:right="70"/>
              <w:jc w:val="center"/>
              <w:rPr>
                <w:rFonts w:asciiTheme="minorHAnsi" w:eastAsia="Times New Roman" w:hAnsiTheme="minorHAnsi" w:cstheme="minorHAnsi"/>
                <w:sz w:val="20"/>
              </w:rPr>
            </w:pPr>
            <w:r w:rsidRPr="0074735C">
              <w:rPr>
                <w:rFonts w:asciiTheme="minorHAnsi" w:eastAsia="Times New Roman" w:hAnsiTheme="minorHAnsi" w:cstheme="minorHAnsi"/>
                <w:w w:val="99"/>
                <w:sz w:val="20"/>
              </w:rPr>
              <w:t>5</w:t>
            </w:r>
          </w:p>
        </w:tc>
        <w:tc>
          <w:tcPr>
            <w:tcW w:w="2919" w:type="dxa"/>
            <w:tcBorders>
              <w:top w:val="single" w:sz="4" w:space="0" w:color="000000"/>
              <w:bottom w:val="single" w:sz="4" w:space="0" w:color="000000"/>
            </w:tcBorders>
          </w:tcPr>
          <w:p w14:paraId="716E909F" w14:textId="77777777" w:rsidR="000F4D6F" w:rsidRPr="0074735C" w:rsidRDefault="000F4D6F" w:rsidP="00FF2DAA">
            <w:pPr>
              <w:widowControl w:val="0"/>
              <w:autoSpaceDE w:val="0"/>
              <w:autoSpaceDN w:val="0"/>
              <w:spacing w:before="130" w:after="0" w:line="240" w:lineRule="auto"/>
              <w:ind w:left="739" w:right="70"/>
              <w:jc w:val="center"/>
              <w:rPr>
                <w:rFonts w:asciiTheme="minorHAnsi" w:eastAsia="Times New Roman" w:hAnsiTheme="minorHAnsi" w:cstheme="minorHAnsi"/>
                <w:sz w:val="20"/>
              </w:rPr>
            </w:pPr>
            <w:r w:rsidRPr="0074735C">
              <w:rPr>
                <w:rFonts w:asciiTheme="minorHAnsi" w:eastAsia="Times New Roman" w:hAnsiTheme="minorHAnsi" w:cstheme="minorHAnsi"/>
                <w:sz w:val="20"/>
              </w:rPr>
              <w:t>18%</w:t>
            </w:r>
          </w:p>
        </w:tc>
      </w:tr>
    </w:tbl>
    <w:bookmarkEnd w:id="9"/>
    <w:p w14:paraId="0E4B94C2" w14:textId="77777777" w:rsidR="000F4D6F" w:rsidRPr="0074735C" w:rsidRDefault="000F4D6F" w:rsidP="000F4D6F">
      <w:pPr>
        <w:widowControl w:val="0"/>
        <w:autoSpaceDE w:val="0"/>
        <w:autoSpaceDN w:val="0"/>
        <w:spacing w:after="0" w:line="360" w:lineRule="auto"/>
        <w:ind w:right="-63"/>
        <w:jc w:val="both"/>
        <w:rPr>
          <w:rFonts w:asciiTheme="minorHAnsi" w:eastAsia="Times New Roman" w:hAnsiTheme="minorHAnsi" w:cstheme="minorHAnsi"/>
          <w:spacing w:val="1"/>
          <w:szCs w:val="24"/>
        </w:rPr>
      </w:pPr>
      <w:r w:rsidRPr="0074735C">
        <w:rPr>
          <w:rFonts w:asciiTheme="minorHAnsi" w:eastAsia="Times New Roman" w:hAnsiTheme="minorHAnsi" w:cstheme="minorHAnsi"/>
          <w:szCs w:val="24"/>
        </w:rPr>
        <w:t xml:space="preserve">Data </w:t>
      </w:r>
      <w:proofErr w:type="spellStart"/>
      <w:r w:rsidRPr="0074735C">
        <w:rPr>
          <w:rFonts w:asciiTheme="minorHAnsi" w:eastAsia="Times New Roman" w:hAnsiTheme="minorHAnsi" w:cstheme="minorHAnsi"/>
          <w:szCs w:val="24"/>
        </w:rPr>
        <w:t>tersebut</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menyajikan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perolehan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matematika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setelah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dilakukan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zCs w:val="24"/>
        </w:rPr>
        <w:t xml:space="preserve"> II,</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diketahui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bahwa</w:t>
      </w:r>
      <w:proofErr w:type="spellEnd"/>
      <w:r w:rsidRPr="0074735C">
        <w:rPr>
          <w:rFonts w:asciiTheme="minorHAnsi" w:eastAsia="Times New Roman" w:hAnsiTheme="minorHAnsi" w:cstheme="minorHAnsi"/>
          <w:szCs w:val="24"/>
        </w:rPr>
        <w:t xml:space="preserve"> pada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zCs w:val="24"/>
        </w:rPr>
        <w:t xml:space="preserve"> II </w:t>
      </w:r>
      <w:proofErr w:type="spellStart"/>
      <w:r w:rsidRPr="0074735C">
        <w:rPr>
          <w:rFonts w:asciiTheme="minorHAnsi" w:eastAsia="Times New Roman" w:hAnsiTheme="minorHAnsi" w:cstheme="minorHAnsi"/>
          <w:szCs w:val="24"/>
        </w:rPr>
        <w:t>terdapat</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peningkatan</w:t>
      </w:r>
      <w:proofErr w:type="spellEnd"/>
      <w:r w:rsidRPr="0074735C">
        <w:rPr>
          <w:rFonts w:asciiTheme="minorHAnsi" w:eastAsia="Times New Roman" w:hAnsiTheme="minorHAnsi" w:cstheme="minorHAnsi"/>
          <w:szCs w:val="24"/>
        </w:rPr>
        <w:t xml:space="preserve"> yang </w:t>
      </w:r>
      <w:proofErr w:type="spellStart"/>
      <w:r w:rsidRPr="0074735C">
        <w:rPr>
          <w:rFonts w:asciiTheme="minorHAnsi" w:eastAsia="Times New Roman" w:hAnsiTheme="minorHAnsi" w:cstheme="minorHAnsi"/>
          <w:szCs w:val="24"/>
        </w:rPr>
        <w:t>dapat</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dilihat</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dari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nilai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ketuntasan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Diketahui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bahwa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yang </w:t>
      </w:r>
      <w:proofErr w:type="spellStart"/>
      <w:r w:rsidRPr="0074735C">
        <w:rPr>
          <w:rFonts w:asciiTheme="minorHAnsi" w:eastAsia="Times New Roman" w:hAnsiTheme="minorHAnsi" w:cstheme="minorHAnsi"/>
          <w:szCs w:val="24"/>
        </w:rPr>
        <w:t>mencapai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nilai</w:t>
      </w:r>
      <w:proofErr w:type="spellEnd"/>
      <w:r w:rsidRPr="0074735C">
        <w:rPr>
          <w:rFonts w:asciiTheme="minorHAnsi" w:eastAsia="Times New Roman" w:hAnsiTheme="minorHAnsi" w:cstheme="minorHAnsi"/>
          <w:szCs w:val="24"/>
        </w:rPr>
        <w:t xml:space="preserve"> KKTP </w:t>
      </w:r>
      <w:proofErr w:type="spellStart"/>
      <w:r w:rsidRPr="0074735C">
        <w:rPr>
          <w:rFonts w:asciiTheme="minorHAnsi" w:eastAsia="Times New Roman" w:hAnsiTheme="minorHAnsi" w:cstheme="minorHAnsi"/>
          <w:szCs w:val="24"/>
        </w:rPr>
        <w:t>berjumlah</w:t>
      </w:r>
      <w:proofErr w:type="spellEnd"/>
      <w:r w:rsidRPr="0074735C">
        <w:rPr>
          <w:rFonts w:asciiTheme="minorHAnsi" w:eastAsia="Times New Roman" w:hAnsiTheme="minorHAnsi" w:cstheme="minorHAnsi"/>
          <w:szCs w:val="24"/>
        </w:rPr>
        <w:t xml:space="preserve"> 23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pacing w:val="-57"/>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presentase</w:t>
      </w:r>
      <w:proofErr w:type="spellEnd"/>
      <w:r w:rsidRPr="0074735C">
        <w:rPr>
          <w:rFonts w:asciiTheme="minorHAnsi" w:eastAsia="Times New Roman" w:hAnsiTheme="minorHAnsi" w:cstheme="minorHAnsi"/>
          <w:szCs w:val="24"/>
        </w:rPr>
        <w:t xml:space="preserve"> 82%, </w:t>
      </w:r>
      <w:proofErr w:type="spellStart"/>
      <w:r w:rsidRPr="0074735C">
        <w:rPr>
          <w:rFonts w:asciiTheme="minorHAnsi" w:eastAsia="Times New Roman" w:hAnsiTheme="minorHAnsi" w:cstheme="minorHAnsi"/>
          <w:szCs w:val="24"/>
        </w:rPr>
        <w:t>sedangkan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untuk</w:t>
      </w:r>
      <w:proofErr w:type="spellEnd"/>
      <w:r w:rsidRPr="0074735C">
        <w:rPr>
          <w:rFonts w:asciiTheme="minorHAnsi" w:eastAsia="Times New Roman" w:hAnsiTheme="minorHAnsi" w:cstheme="minorHAnsi"/>
          <w:szCs w:val="24"/>
        </w:rPr>
        <w:t xml:space="preserve"> 5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belum</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memperoleh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nilai</w:t>
      </w:r>
      <w:proofErr w:type="spellEnd"/>
      <w:r w:rsidRPr="0074735C">
        <w:rPr>
          <w:rFonts w:asciiTheme="minorHAnsi" w:eastAsia="Times New Roman" w:hAnsiTheme="minorHAnsi" w:cstheme="minorHAnsi"/>
          <w:szCs w:val="24"/>
        </w:rPr>
        <w:t xml:space="preserve"> yang</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mencapai</w:t>
      </w:r>
      <w:proofErr w:type="spellEnd"/>
      <w:r w:rsidRPr="0074735C">
        <w:rPr>
          <w:rFonts w:asciiTheme="minorHAnsi" w:eastAsia="Times New Roman" w:hAnsiTheme="minorHAnsi" w:cstheme="minorHAnsi"/>
          <w:szCs w:val="24"/>
        </w:rPr>
        <w:t xml:space="preserve"> KKTP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presentase</w:t>
      </w:r>
      <w:proofErr w:type="spellEnd"/>
      <w:r w:rsidRPr="0074735C">
        <w:rPr>
          <w:rFonts w:asciiTheme="minorHAnsi" w:eastAsia="Times New Roman" w:hAnsiTheme="minorHAnsi" w:cstheme="minorHAnsi"/>
          <w:szCs w:val="24"/>
        </w:rPr>
        <w:t xml:space="preserve"> 18%. </w:t>
      </w:r>
      <w:proofErr w:type="spellStart"/>
      <w:r w:rsidRPr="0074735C">
        <w:rPr>
          <w:rFonts w:asciiTheme="minorHAnsi" w:eastAsia="Times New Roman" w:hAnsiTheme="minorHAnsi" w:cstheme="minorHAnsi"/>
          <w:szCs w:val="24"/>
        </w:rPr>
        <w:t>Berdasarkan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zCs w:val="24"/>
        </w:rPr>
        <w:t xml:space="preserve"> pada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zCs w:val="24"/>
        </w:rPr>
        <w:t xml:space="preserve"> II </w:t>
      </w:r>
      <w:proofErr w:type="spellStart"/>
      <w:r w:rsidRPr="0074735C">
        <w:rPr>
          <w:rFonts w:asciiTheme="minorHAnsi" w:eastAsia="Times New Roman" w:hAnsiTheme="minorHAnsi" w:cstheme="minorHAnsi"/>
          <w:szCs w:val="24"/>
        </w:rPr>
        <w:t>presentase</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kriteria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ketuntasan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klasikal</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berpredikat</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sangat</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baik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Presentase</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ketuntasan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zCs w:val="24"/>
        </w:rPr>
        <w:t xml:space="preserve"> pada </w:t>
      </w:r>
      <w:proofErr w:type="spellStart"/>
      <w:r w:rsidRPr="0074735C">
        <w:rPr>
          <w:rFonts w:asciiTheme="minorHAnsi" w:eastAsia="Times New Roman" w:hAnsiTheme="minorHAnsi" w:cstheme="minorHAnsi"/>
          <w:szCs w:val="24"/>
        </w:rPr>
        <w:t>prasiklus</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mendapatkan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presentase</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sebesar</w:t>
      </w:r>
      <w:proofErr w:type="spellEnd"/>
      <w:r w:rsidRPr="0074735C">
        <w:rPr>
          <w:rFonts w:asciiTheme="minorHAnsi" w:eastAsia="Times New Roman" w:hAnsiTheme="minorHAnsi" w:cstheme="minorHAnsi"/>
          <w:szCs w:val="24"/>
        </w:rPr>
        <w:t xml:space="preserve"> 46%. </w:t>
      </w:r>
      <w:proofErr w:type="spellStart"/>
      <w:r w:rsidRPr="0074735C">
        <w:rPr>
          <w:rFonts w:asciiTheme="minorHAnsi" w:eastAsia="Times New Roman" w:hAnsiTheme="minorHAnsi" w:cstheme="minorHAnsi"/>
          <w:szCs w:val="24"/>
        </w:rPr>
        <w:t>Kemudian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ketika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menggunakan</w:t>
      </w:r>
      <w:proofErr w:type="spellEnd"/>
      <w:r w:rsidRPr="0074735C">
        <w:rPr>
          <w:rFonts w:asciiTheme="minorHAnsi" w:eastAsia="Times New Roman" w:hAnsiTheme="minorHAnsi" w:cstheme="minorHAnsi"/>
          <w:szCs w:val="24"/>
        </w:rPr>
        <w:t xml:space="preserve"> media </w:t>
      </w:r>
      <w:proofErr w:type="spellStart"/>
      <w:r w:rsidRPr="0074735C">
        <w:rPr>
          <w:rFonts w:asciiTheme="minorHAnsi" w:eastAsia="Times New Roman" w:hAnsiTheme="minorHAnsi" w:cstheme="minorHAnsi"/>
          <w:szCs w:val="24"/>
        </w:rPr>
        <w:t>papan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pembagian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dengan</w:t>
      </w:r>
      <w:proofErr w:type="spellEnd"/>
      <w:r w:rsidRPr="0074735C">
        <w:rPr>
          <w:rFonts w:asciiTheme="minorHAnsi" w:eastAsia="Times New Roman" w:hAnsiTheme="minorHAnsi" w:cstheme="minorHAnsi"/>
          <w:szCs w:val="24"/>
        </w:rPr>
        <w:t xml:space="preserve"> model </w:t>
      </w:r>
      <w:proofErr w:type="spellStart"/>
      <w:r w:rsidRPr="0074735C">
        <w:rPr>
          <w:rFonts w:asciiTheme="minorHAnsi" w:eastAsia="Times New Roman" w:hAnsiTheme="minorHAnsi" w:cstheme="minorHAnsi"/>
          <w:szCs w:val="24"/>
        </w:rPr>
        <w:t>pembelajaran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Dicovery</w:t>
      </w:r>
      <w:proofErr w:type="spellEnd"/>
      <w:r w:rsidRPr="0074735C">
        <w:rPr>
          <w:rFonts w:asciiTheme="minorHAnsi" w:eastAsia="Times New Roman" w:hAnsiTheme="minorHAnsi" w:cstheme="minorHAnsi"/>
          <w:szCs w:val="24"/>
        </w:rPr>
        <w:t xml:space="preserve"> Learning </w:t>
      </w:r>
      <w:proofErr w:type="spellStart"/>
      <w:r w:rsidRPr="0074735C">
        <w:rPr>
          <w:rFonts w:asciiTheme="minorHAnsi" w:eastAsia="Times New Roman" w:hAnsiTheme="minorHAnsi" w:cstheme="minorHAnsi"/>
          <w:szCs w:val="24"/>
        </w:rPr>
        <w:t>mengalami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peningkatan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dari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presentase</w:t>
      </w:r>
      <w:proofErr w:type="spellEnd"/>
      <w:r w:rsidRPr="0074735C">
        <w:rPr>
          <w:rFonts w:asciiTheme="minorHAnsi" w:eastAsia="Times New Roman" w:hAnsiTheme="minorHAnsi" w:cstheme="minorHAnsi"/>
          <w:szCs w:val="24"/>
        </w:rPr>
        <w:t xml:space="preserve"> pada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zCs w:val="24"/>
        </w:rPr>
        <w:t xml:space="preserve"> I </w:t>
      </w:r>
      <w:proofErr w:type="spellStart"/>
      <w:r w:rsidRPr="0074735C">
        <w:rPr>
          <w:rFonts w:asciiTheme="minorHAnsi" w:eastAsia="Times New Roman" w:hAnsiTheme="minorHAnsi" w:cstheme="minorHAnsi"/>
          <w:szCs w:val="24"/>
        </w:rPr>
        <w:t>sebesar</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68%,</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sedangkan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presentase</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ketuntasan</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pada</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siklus</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II</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sebesar</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82%.</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pacing w:val="1"/>
          <w:szCs w:val="24"/>
        </w:rPr>
        <w:t>Peningkatan</w:t>
      </w:r>
      <w:proofErr w:type="spellEnd"/>
      <w:r w:rsidRPr="0074735C">
        <w:rPr>
          <w:rFonts w:asciiTheme="minorHAnsi" w:eastAsia="Times New Roman" w:hAnsiTheme="minorHAnsi" w:cstheme="minorHAnsi"/>
          <w:spacing w:val="1"/>
          <w:szCs w:val="24"/>
        </w:rPr>
        <w:t xml:space="preserve"> rata-rata </w:t>
      </w:r>
      <w:proofErr w:type="spellStart"/>
      <w:r w:rsidRPr="0074735C">
        <w:rPr>
          <w:rFonts w:asciiTheme="minorHAnsi" w:eastAsia="Times New Roman" w:hAnsiTheme="minorHAnsi" w:cstheme="minorHAnsi"/>
          <w:spacing w:val="1"/>
          <w:szCs w:val="24"/>
        </w:rPr>
        <w:t>diperoleh</w:t>
      </w:r>
      <w:proofErr w:type="spellEnd"/>
      <w:r w:rsidRPr="0074735C">
        <w:rPr>
          <w:rFonts w:asciiTheme="minorHAnsi" w:eastAsia="Times New Roman" w:hAnsiTheme="minorHAnsi" w:cstheme="minorHAnsi"/>
          <w:spacing w:val="1"/>
          <w:szCs w:val="24"/>
        </w:rPr>
        <w:t xml:space="preserve"> pada </w:t>
      </w:r>
      <w:proofErr w:type="spellStart"/>
      <w:r w:rsidRPr="0074735C">
        <w:rPr>
          <w:rFonts w:asciiTheme="minorHAnsi" w:eastAsia="Times New Roman" w:hAnsiTheme="minorHAnsi" w:cstheme="minorHAnsi"/>
          <w:spacing w:val="1"/>
          <w:szCs w:val="24"/>
        </w:rPr>
        <w:t>presentase</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pacing w:val="1"/>
          <w:szCs w:val="24"/>
        </w:rPr>
        <w:t>nilai</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pacing w:val="1"/>
          <w:szCs w:val="24"/>
        </w:rPr>
        <w:t>siklus</w:t>
      </w:r>
      <w:proofErr w:type="spellEnd"/>
      <w:r w:rsidRPr="0074735C">
        <w:rPr>
          <w:rFonts w:asciiTheme="minorHAnsi" w:eastAsia="Times New Roman" w:hAnsiTheme="minorHAnsi" w:cstheme="minorHAnsi"/>
          <w:spacing w:val="1"/>
          <w:szCs w:val="24"/>
        </w:rPr>
        <w:t xml:space="preserve"> I dan </w:t>
      </w:r>
      <w:proofErr w:type="spellStart"/>
      <w:r w:rsidRPr="0074735C">
        <w:rPr>
          <w:rFonts w:asciiTheme="minorHAnsi" w:eastAsia="Times New Roman" w:hAnsiTheme="minorHAnsi" w:cstheme="minorHAnsi"/>
          <w:spacing w:val="1"/>
          <w:szCs w:val="24"/>
        </w:rPr>
        <w:t>siklus</w:t>
      </w:r>
      <w:proofErr w:type="spellEnd"/>
      <w:r w:rsidRPr="0074735C">
        <w:rPr>
          <w:rFonts w:asciiTheme="minorHAnsi" w:eastAsia="Times New Roman" w:hAnsiTheme="minorHAnsi" w:cstheme="minorHAnsi"/>
          <w:spacing w:val="1"/>
          <w:szCs w:val="24"/>
        </w:rPr>
        <w:t xml:space="preserve"> II </w:t>
      </w:r>
      <w:proofErr w:type="spellStart"/>
      <w:r w:rsidRPr="0074735C">
        <w:rPr>
          <w:rFonts w:asciiTheme="minorHAnsi" w:eastAsia="Times New Roman" w:hAnsiTheme="minorHAnsi" w:cstheme="minorHAnsi"/>
          <w:spacing w:val="1"/>
          <w:szCs w:val="24"/>
        </w:rPr>
        <w:t>dapat</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pacing w:val="1"/>
          <w:szCs w:val="24"/>
        </w:rPr>
        <w:t>dilihat</w:t>
      </w:r>
      <w:proofErr w:type="spellEnd"/>
      <w:r w:rsidRPr="0074735C">
        <w:rPr>
          <w:rFonts w:asciiTheme="minorHAnsi" w:eastAsia="Times New Roman" w:hAnsiTheme="minorHAnsi" w:cstheme="minorHAnsi"/>
          <w:spacing w:val="1"/>
          <w:szCs w:val="24"/>
        </w:rPr>
        <w:t xml:space="preserve"> pada </w:t>
      </w:r>
      <w:proofErr w:type="spellStart"/>
      <w:r w:rsidRPr="0074735C">
        <w:rPr>
          <w:rFonts w:asciiTheme="minorHAnsi" w:eastAsia="Times New Roman" w:hAnsiTheme="minorHAnsi" w:cstheme="minorHAnsi"/>
          <w:spacing w:val="1"/>
          <w:szCs w:val="24"/>
        </w:rPr>
        <w:t>tabel</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pacing w:val="1"/>
          <w:szCs w:val="24"/>
        </w:rPr>
        <w:t>berikut</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pacing w:val="1"/>
          <w:szCs w:val="24"/>
        </w:rPr>
        <w:t>ini</w:t>
      </w:r>
      <w:proofErr w:type="spellEnd"/>
      <w:r w:rsidRPr="0074735C">
        <w:rPr>
          <w:rFonts w:asciiTheme="minorHAnsi" w:eastAsia="Times New Roman" w:hAnsiTheme="minorHAnsi" w:cstheme="minorHAnsi"/>
          <w:spacing w:val="1"/>
          <w:szCs w:val="24"/>
        </w:rPr>
        <w:t>.</w:t>
      </w:r>
    </w:p>
    <w:p w14:paraId="04968BAE" w14:textId="77777777" w:rsidR="000F4D6F" w:rsidRPr="0074735C" w:rsidRDefault="000F4D6F" w:rsidP="000F4D6F">
      <w:pPr>
        <w:widowControl w:val="0"/>
        <w:autoSpaceDE w:val="0"/>
        <w:autoSpaceDN w:val="0"/>
        <w:spacing w:after="0" w:line="240" w:lineRule="auto"/>
        <w:ind w:left="2008" w:right="1629"/>
        <w:jc w:val="center"/>
        <w:rPr>
          <w:rFonts w:asciiTheme="minorHAnsi" w:eastAsia="Times New Roman" w:hAnsiTheme="minorHAnsi" w:cstheme="minorHAnsi"/>
          <w:spacing w:val="-1"/>
          <w:sz w:val="20"/>
        </w:rPr>
      </w:pPr>
      <w:proofErr w:type="spellStart"/>
      <w:r w:rsidRPr="0074735C">
        <w:rPr>
          <w:rFonts w:asciiTheme="minorHAnsi" w:eastAsia="Times New Roman" w:hAnsiTheme="minorHAnsi" w:cstheme="minorHAnsi"/>
          <w:sz w:val="20"/>
        </w:rPr>
        <w:t>Tabel</w:t>
      </w:r>
      <w:proofErr w:type="spellEnd"/>
      <w:r w:rsidRPr="0074735C">
        <w:rPr>
          <w:rFonts w:asciiTheme="minorHAnsi" w:eastAsia="Times New Roman" w:hAnsiTheme="minorHAnsi" w:cstheme="minorHAnsi"/>
          <w:sz w:val="20"/>
        </w:rPr>
        <w:t xml:space="preserve"> 5.</w:t>
      </w:r>
      <w:r w:rsidRPr="0074735C">
        <w:rPr>
          <w:rFonts w:asciiTheme="minorHAnsi" w:eastAsia="Times New Roman" w:hAnsiTheme="minorHAnsi" w:cstheme="minorHAnsi"/>
          <w:spacing w:val="-1"/>
          <w:sz w:val="20"/>
        </w:rPr>
        <w:t xml:space="preserve"> Nilai </w:t>
      </w:r>
      <w:proofErr w:type="spellStart"/>
      <w:r w:rsidRPr="0074735C">
        <w:rPr>
          <w:rFonts w:asciiTheme="minorHAnsi" w:eastAsia="Times New Roman" w:hAnsiTheme="minorHAnsi" w:cstheme="minorHAnsi"/>
          <w:spacing w:val="-1"/>
          <w:sz w:val="20"/>
        </w:rPr>
        <w:t>Keseluruhan</w:t>
      </w:r>
      <w:proofErr w:type="spellEnd"/>
      <w:r w:rsidRPr="0074735C">
        <w:rPr>
          <w:rFonts w:asciiTheme="minorHAnsi" w:eastAsia="Times New Roman" w:hAnsiTheme="minorHAnsi" w:cstheme="minorHAnsi"/>
          <w:spacing w:val="-1"/>
          <w:sz w:val="20"/>
        </w:rPr>
        <w:t xml:space="preserve"> </w:t>
      </w:r>
      <w:r w:rsidRPr="0074735C">
        <w:rPr>
          <w:rFonts w:asciiTheme="minorHAnsi" w:eastAsia="Times New Roman" w:hAnsiTheme="minorHAnsi" w:cstheme="minorHAnsi"/>
          <w:sz w:val="20"/>
        </w:rPr>
        <w:t>Hasil</w:t>
      </w:r>
      <w:r w:rsidRPr="0074735C">
        <w:rPr>
          <w:rFonts w:asciiTheme="minorHAnsi" w:eastAsia="Times New Roman" w:hAnsiTheme="minorHAnsi" w:cstheme="minorHAnsi"/>
          <w:spacing w:val="-2"/>
          <w:sz w:val="20"/>
        </w:rPr>
        <w:t xml:space="preserve"> </w:t>
      </w:r>
      <w:proofErr w:type="spellStart"/>
      <w:r w:rsidRPr="0074735C">
        <w:rPr>
          <w:rFonts w:asciiTheme="minorHAnsi" w:eastAsia="Times New Roman" w:hAnsiTheme="minorHAnsi" w:cstheme="minorHAnsi"/>
          <w:sz w:val="20"/>
        </w:rPr>
        <w:t>Belajar</w:t>
      </w:r>
      <w:proofErr w:type="spellEnd"/>
      <w:r w:rsidRPr="0074735C">
        <w:rPr>
          <w:rFonts w:asciiTheme="minorHAnsi" w:eastAsia="Times New Roman" w:hAnsiTheme="minorHAnsi" w:cstheme="minorHAnsi"/>
          <w:spacing w:val="-1"/>
          <w:sz w:val="20"/>
        </w:rPr>
        <w:t xml:space="preserve"> </w:t>
      </w:r>
      <w:proofErr w:type="spellStart"/>
      <w:r w:rsidRPr="0074735C">
        <w:rPr>
          <w:rFonts w:asciiTheme="minorHAnsi" w:eastAsia="Times New Roman" w:hAnsiTheme="minorHAnsi" w:cstheme="minorHAnsi"/>
          <w:sz w:val="20"/>
        </w:rPr>
        <w:t>Matematika</w:t>
      </w:r>
      <w:proofErr w:type="spellEnd"/>
      <w:r w:rsidRPr="0074735C">
        <w:rPr>
          <w:rFonts w:asciiTheme="minorHAnsi" w:eastAsia="Times New Roman" w:hAnsiTheme="minorHAnsi" w:cstheme="minorHAnsi"/>
          <w:spacing w:val="-1"/>
          <w:sz w:val="20"/>
        </w:rPr>
        <w:t xml:space="preserve"> </w:t>
      </w:r>
    </w:p>
    <w:tbl>
      <w:tblPr>
        <w:tblW w:w="9090"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040"/>
        <w:gridCol w:w="2250"/>
        <w:gridCol w:w="2165"/>
        <w:gridCol w:w="2635"/>
      </w:tblGrid>
      <w:tr w:rsidR="000F4D6F" w:rsidRPr="0074735C" w14:paraId="57D1276F" w14:textId="77777777" w:rsidTr="000F4D6F">
        <w:trPr>
          <w:trHeight w:val="609"/>
        </w:trPr>
        <w:tc>
          <w:tcPr>
            <w:tcW w:w="2040" w:type="dxa"/>
          </w:tcPr>
          <w:p w14:paraId="1E794457" w14:textId="77777777" w:rsidR="000F4D6F" w:rsidRPr="0074735C" w:rsidRDefault="000F4D6F" w:rsidP="00FF2DAA">
            <w:pPr>
              <w:widowControl w:val="0"/>
              <w:autoSpaceDE w:val="0"/>
              <w:autoSpaceDN w:val="0"/>
              <w:spacing w:after="0" w:line="240" w:lineRule="auto"/>
              <w:ind w:left="380" w:right="511"/>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Tindakan</w:t>
            </w:r>
            <w:proofErr w:type="spellEnd"/>
          </w:p>
        </w:tc>
        <w:tc>
          <w:tcPr>
            <w:tcW w:w="2250" w:type="dxa"/>
          </w:tcPr>
          <w:p w14:paraId="2D3F84F0" w14:textId="77777777" w:rsidR="000F4D6F" w:rsidRPr="0074735C" w:rsidRDefault="000F4D6F" w:rsidP="00FF2DAA">
            <w:pPr>
              <w:widowControl w:val="0"/>
              <w:autoSpaceDE w:val="0"/>
              <w:autoSpaceDN w:val="0"/>
              <w:spacing w:after="0" w:line="240" w:lineRule="auto"/>
              <w:ind w:left="514" w:right="738"/>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Presentase</w:t>
            </w:r>
            <w:proofErr w:type="spellEnd"/>
          </w:p>
        </w:tc>
        <w:tc>
          <w:tcPr>
            <w:tcW w:w="2165" w:type="dxa"/>
          </w:tcPr>
          <w:p w14:paraId="78DBC207" w14:textId="77777777" w:rsidR="000F4D6F" w:rsidRPr="0074735C" w:rsidRDefault="000F4D6F" w:rsidP="00FF2DAA">
            <w:pPr>
              <w:widowControl w:val="0"/>
              <w:autoSpaceDE w:val="0"/>
              <w:autoSpaceDN w:val="0"/>
              <w:spacing w:after="0" w:line="240" w:lineRule="auto"/>
              <w:ind w:left="90" w:right="9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Pencapaian</w:t>
            </w:r>
            <w:proofErr w:type="spellEnd"/>
            <w:r w:rsidRPr="0074735C">
              <w:rPr>
                <w:rFonts w:asciiTheme="minorHAnsi" w:eastAsia="Times New Roman" w:hAnsiTheme="minorHAnsi" w:cstheme="minorHAnsi"/>
                <w:sz w:val="20"/>
              </w:rPr>
              <w:t xml:space="preserve"> KKTP </w:t>
            </w:r>
          </w:p>
          <w:p w14:paraId="21AF7464" w14:textId="77777777" w:rsidR="000F4D6F" w:rsidRPr="0074735C" w:rsidRDefault="000F4D6F" w:rsidP="00FF2DAA">
            <w:pPr>
              <w:widowControl w:val="0"/>
              <w:autoSpaceDE w:val="0"/>
              <w:autoSpaceDN w:val="0"/>
              <w:spacing w:after="0" w:line="240" w:lineRule="auto"/>
              <w:ind w:left="90" w:right="90"/>
              <w:jc w:val="center"/>
              <w:rPr>
                <w:rFonts w:asciiTheme="minorHAnsi" w:eastAsia="Times New Roman" w:hAnsiTheme="minorHAnsi" w:cstheme="minorHAnsi"/>
                <w:sz w:val="20"/>
              </w:rPr>
            </w:pPr>
            <w:r w:rsidRPr="0074735C">
              <w:rPr>
                <w:rFonts w:asciiTheme="minorHAnsi" w:eastAsia="Times New Roman" w:hAnsiTheme="minorHAnsi" w:cstheme="minorHAnsi"/>
                <w:sz w:val="20"/>
              </w:rPr>
              <w:t>(75%)</w:t>
            </w:r>
          </w:p>
        </w:tc>
        <w:tc>
          <w:tcPr>
            <w:tcW w:w="2635" w:type="dxa"/>
          </w:tcPr>
          <w:p w14:paraId="6310DEE4" w14:textId="77777777" w:rsidR="000F4D6F" w:rsidRPr="0074735C" w:rsidRDefault="000F4D6F" w:rsidP="00FF2DAA">
            <w:pPr>
              <w:widowControl w:val="0"/>
              <w:autoSpaceDE w:val="0"/>
              <w:autoSpaceDN w:val="0"/>
              <w:spacing w:after="0" w:line="240" w:lineRule="auto"/>
              <w:ind w:left="90" w:right="91"/>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Kriteria</w:t>
            </w:r>
            <w:proofErr w:type="spellEnd"/>
            <w:r w:rsidRPr="0074735C">
              <w:rPr>
                <w:rFonts w:asciiTheme="minorHAnsi" w:eastAsia="Times New Roman" w:hAnsiTheme="minorHAnsi" w:cstheme="minorHAnsi"/>
                <w:sz w:val="20"/>
              </w:rPr>
              <w:t xml:space="preserve"> </w:t>
            </w:r>
            <w:proofErr w:type="spellStart"/>
            <w:r w:rsidRPr="0074735C">
              <w:rPr>
                <w:rFonts w:asciiTheme="minorHAnsi" w:eastAsia="Times New Roman" w:hAnsiTheme="minorHAnsi" w:cstheme="minorHAnsi"/>
                <w:sz w:val="20"/>
              </w:rPr>
              <w:t>Ketuntasan</w:t>
            </w:r>
            <w:proofErr w:type="spellEnd"/>
            <w:r w:rsidRPr="0074735C">
              <w:rPr>
                <w:rFonts w:asciiTheme="minorHAnsi" w:eastAsia="Times New Roman" w:hAnsiTheme="minorHAnsi" w:cstheme="minorHAnsi"/>
                <w:sz w:val="20"/>
              </w:rPr>
              <w:t xml:space="preserve"> </w:t>
            </w:r>
          </w:p>
          <w:p w14:paraId="1943C45F" w14:textId="77777777" w:rsidR="000F4D6F" w:rsidRPr="0074735C" w:rsidRDefault="000F4D6F" w:rsidP="00FF2DAA">
            <w:pPr>
              <w:widowControl w:val="0"/>
              <w:autoSpaceDE w:val="0"/>
              <w:autoSpaceDN w:val="0"/>
              <w:spacing w:after="0" w:line="240" w:lineRule="auto"/>
              <w:ind w:left="90" w:right="91"/>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Klasikal</w:t>
            </w:r>
            <w:proofErr w:type="spellEnd"/>
          </w:p>
        </w:tc>
      </w:tr>
      <w:tr w:rsidR="000F4D6F" w:rsidRPr="0074735C" w14:paraId="75BE17EC" w14:textId="77777777" w:rsidTr="000F4D6F">
        <w:trPr>
          <w:trHeight w:val="298"/>
        </w:trPr>
        <w:tc>
          <w:tcPr>
            <w:tcW w:w="2040" w:type="dxa"/>
          </w:tcPr>
          <w:p w14:paraId="0DE2ACA3" w14:textId="77777777" w:rsidR="000F4D6F" w:rsidRPr="0074735C" w:rsidRDefault="000F4D6F" w:rsidP="00FF2DAA">
            <w:pPr>
              <w:widowControl w:val="0"/>
              <w:autoSpaceDE w:val="0"/>
              <w:autoSpaceDN w:val="0"/>
              <w:spacing w:after="0" w:line="240" w:lineRule="auto"/>
              <w:ind w:left="382" w:right="508"/>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Prasiklus</w:t>
            </w:r>
            <w:proofErr w:type="spellEnd"/>
          </w:p>
        </w:tc>
        <w:tc>
          <w:tcPr>
            <w:tcW w:w="2250" w:type="dxa"/>
          </w:tcPr>
          <w:p w14:paraId="4C059E7D" w14:textId="77777777" w:rsidR="000F4D6F" w:rsidRPr="0074735C" w:rsidRDefault="000F4D6F" w:rsidP="00FF2DAA">
            <w:pPr>
              <w:widowControl w:val="0"/>
              <w:autoSpaceDE w:val="0"/>
              <w:autoSpaceDN w:val="0"/>
              <w:spacing w:after="0" w:line="240" w:lineRule="auto"/>
              <w:ind w:left="513" w:right="738"/>
              <w:jc w:val="center"/>
              <w:rPr>
                <w:rFonts w:asciiTheme="minorHAnsi" w:eastAsia="Times New Roman" w:hAnsiTheme="minorHAnsi" w:cstheme="minorHAnsi"/>
              </w:rPr>
            </w:pPr>
            <w:r w:rsidRPr="0074735C">
              <w:rPr>
                <w:rFonts w:asciiTheme="minorHAnsi" w:eastAsia="Times New Roman" w:hAnsiTheme="minorHAnsi" w:cstheme="minorHAnsi"/>
                <w:sz w:val="20"/>
                <w:szCs w:val="18"/>
              </w:rPr>
              <w:t>46 %</w:t>
            </w:r>
          </w:p>
        </w:tc>
        <w:tc>
          <w:tcPr>
            <w:tcW w:w="2165" w:type="dxa"/>
          </w:tcPr>
          <w:p w14:paraId="0E9E00DF" w14:textId="77777777" w:rsidR="000F4D6F" w:rsidRPr="0074735C" w:rsidRDefault="000F4D6F" w:rsidP="00FF2DAA">
            <w:pPr>
              <w:widowControl w:val="0"/>
              <w:autoSpaceDE w:val="0"/>
              <w:autoSpaceDN w:val="0"/>
              <w:spacing w:after="0" w:line="240" w:lineRule="auto"/>
              <w:ind w:left="180" w:right="18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Belum</w:t>
            </w:r>
            <w:proofErr w:type="spellEnd"/>
            <w:r w:rsidRPr="0074735C">
              <w:rPr>
                <w:rFonts w:asciiTheme="minorHAnsi" w:eastAsia="Times New Roman" w:hAnsiTheme="minorHAnsi" w:cstheme="minorHAnsi"/>
                <w:sz w:val="20"/>
              </w:rPr>
              <w:t xml:space="preserve"> </w:t>
            </w:r>
            <w:proofErr w:type="spellStart"/>
            <w:r w:rsidRPr="0074735C">
              <w:rPr>
                <w:rFonts w:asciiTheme="minorHAnsi" w:eastAsia="Times New Roman" w:hAnsiTheme="minorHAnsi" w:cstheme="minorHAnsi"/>
                <w:sz w:val="20"/>
              </w:rPr>
              <w:t>Tuntas</w:t>
            </w:r>
            <w:proofErr w:type="spellEnd"/>
          </w:p>
        </w:tc>
        <w:tc>
          <w:tcPr>
            <w:tcW w:w="2635" w:type="dxa"/>
          </w:tcPr>
          <w:p w14:paraId="5E942E39" w14:textId="77777777" w:rsidR="000F4D6F" w:rsidRPr="0074735C" w:rsidRDefault="000F4D6F" w:rsidP="00FF2DAA">
            <w:pPr>
              <w:widowControl w:val="0"/>
              <w:autoSpaceDE w:val="0"/>
              <w:autoSpaceDN w:val="0"/>
              <w:spacing w:after="0" w:line="240" w:lineRule="auto"/>
              <w:ind w:left="739" w:right="819"/>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Cukup</w:t>
            </w:r>
            <w:proofErr w:type="spellEnd"/>
          </w:p>
        </w:tc>
      </w:tr>
      <w:tr w:rsidR="000F4D6F" w:rsidRPr="0074735C" w14:paraId="2E528318" w14:textId="77777777" w:rsidTr="000F4D6F">
        <w:trPr>
          <w:trHeight w:val="343"/>
        </w:trPr>
        <w:tc>
          <w:tcPr>
            <w:tcW w:w="2040" w:type="dxa"/>
          </w:tcPr>
          <w:p w14:paraId="18A8A30F" w14:textId="77777777" w:rsidR="000F4D6F" w:rsidRPr="0074735C" w:rsidRDefault="000F4D6F" w:rsidP="00FF2DAA">
            <w:pPr>
              <w:widowControl w:val="0"/>
              <w:autoSpaceDE w:val="0"/>
              <w:autoSpaceDN w:val="0"/>
              <w:spacing w:after="0" w:line="240" w:lineRule="auto"/>
              <w:ind w:left="382" w:right="511"/>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Siklus</w:t>
            </w:r>
            <w:proofErr w:type="spellEnd"/>
            <w:r w:rsidRPr="0074735C">
              <w:rPr>
                <w:rFonts w:asciiTheme="minorHAnsi" w:eastAsia="Times New Roman" w:hAnsiTheme="minorHAnsi" w:cstheme="minorHAnsi"/>
                <w:sz w:val="20"/>
              </w:rPr>
              <w:t xml:space="preserve"> I</w:t>
            </w:r>
          </w:p>
        </w:tc>
        <w:tc>
          <w:tcPr>
            <w:tcW w:w="2250" w:type="dxa"/>
          </w:tcPr>
          <w:p w14:paraId="188446B3" w14:textId="77777777" w:rsidR="000F4D6F" w:rsidRPr="0074735C" w:rsidRDefault="000F4D6F" w:rsidP="00FF2DAA">
            <w:pPr>
              <w:widowControl w:val="0"/>
              <w:autoSpaceDE w:val="0"/>
              <w:autoSpaceDN w:val="0"/>
              <w:spacing w:after="0" w:line="240" w:lineRule="auto"/>
              <w:ind w:right="226"/>
              <w:jc w:val="center"/>
              <w:rPr>
                <w:rFonts w:asciiTheme="minorHAnsi" w:eastAsia="Times New Roman" w:hAnsiTheme="minorHAnsi" w:cstheme="minorHAnsi"/>
                <w:sz w:val="20"/>
              </w:rPr>
            </w:pPr>
            <w:r w:rsidRPr="0074735C">
              <w:rPr>
                <w:rFonts w:asciiTheme="minorHAnsi" w:eastAsia="Times New Roman" w:hAnsiTheme="minorHAnsi" w:cstheme="minorHAnsi"/>
                <w:sz w:val="20"/>
              </w:rPr>
              <w:t>68 %</w:t>
            </w:r>
          </w:p>
        </w:tc>
        <w:tc>
          <w:tcPr>
            <w:tcW w:w="2165" w:type="dxa"/>
          </w:tcPr>
          <w:p w14:paraId="2599091C" w14:textId="77777777" w:rsidR="000F4D6F" w:rsidRPr="0074735C" w:rsidRDefault="000F4D6F" w:rsidP="00FF2DAA">
            <w:pPr>
              <w:widowControl w:val="0"/>
              <w:autoSpaceDE w:val="0"/>
              <w:autoSpaceDN w:val="0"/>
              <w:spacing w:after="0" w:line="240" w:lineRule="auto"/>
              <w:ind w:left="180" w:right="18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Belum</w:t>
            </w:r>
            <w:proofErr w:type="spellEnd"/>
            <w:r w:rsidRPr="0074735C">
              <w:rPr>
                <w:rFonts w:asciiTheme="minorHAnsi" w:eastAsia="Times New Roman" w:hAnsiTheme="minorHAnsi" w:cstheme="minorHAnsi"/>
                <w:sz w:val="20"/>
              </w:rPr>
              <w:t xml:space="preserve"> </w:t>
            </w:r>
            <w:proofErr w:type="spellStart"/>
            <w:r w:rsidRPr="0074735C">
              <w:rPr>
                <w:rFonts w:asciiTheme="minorHAnsi" w:eastAsia="Times New Roman" w:hAnsiTheme="minorHAnsi" w:cstheme="minorHAnsi"/>
                <w:sz w:val="20"/>
              </w:rPr>
              <w:t>Tuntas</w:t>
            </w:r>
            <w:proofErr w:type="spellEnd"/>
          </w:p>
        </w:tc>
        <w:tc>
          <w:tcPr>
            <w:tcW w:w="2635" w:type="dxa"/>
          </w:tcPr>
          <w:p w14:paraId="7AFF46F8" w14:textId="77777777" w:rsidR="000F4D6F" w:rsidRPr="0074735C" w:rsidRDefault="000F4D6F" w:rsidP="00FF2DAA">
            <w:pPr>
              <w:widowControl w:val="0"/>
              <w:autoSpaceDE w:val="0"/>
              <w:autoSpaceDN w:val="0"/>
              <w:spacing w:after="0" w:line="240" w:lineRule="auto"/>
              <w:ind w:left="739" w:right="819"/>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Baik</w:t>
            </w:r>
            <w:proofErr w:type="spellEnd"/>
          </w:p>
        </w:tc>
      </w:tr>
      <w:tr w:rsidR="000F4D6F" w:rsidRPr="0074735C" w14:paraId="2E46CCD8" w14:textId="77777777" w:rsidTr="000F4D6F">
        <w:trPr>
          <w:trHeight w:val="316"/>
        </w:trPr>
        <w:tc>
          <w:tcPr>
            <w:tcW w:w="2040" w:type="dxa"/>
          </w:tcPr>
          <w:p w14:paraId="2E7BF1E2" w14:textId="77777777" w:rsidR="000F4D6F" w:rsidRPr="0074735C" w:rsidRDefault="000F4D6F" w:rsidP="00FF2DAA">
            <w:pPr>
              <w:widowControl w:val="0"/>
              <w:autoSpaceDE w:val="0"/>
              <w:autoSpaceDN w:val="0"/>
              <w:spacing w:after="0" w:line="240" w:lineRule="auto"/>
              <w:ind w:left="382" w:right="511"/>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Siklus</w:t>
            </w:r>
            <w:proofErr w:type="spellEnd"/>
            <w:r w:rsidRPr="0074735C">
              <w:rPr>
                <w:rFonts w:asciiTheme="minorHAnsi" w:eastAsia="Times New Roman" w:hAnsiTheme="minorHAnsi" w:cstheme="minorHAnsi"/>
                <w:sz w:val="20"/>
              </w:rPr>
              <w:t xml:space="preserve"> II</w:t>
            </w:r>
          </w:p>
        </w:tc>
        <w:tc>
          <w:tcPr>
            <w:tcW w:w="2250" w:type="dxa"/>
          </w:tcPr>
          <w:p w14:paraId="63FB2D7C" w14:textId="77777777" w:rsidR="000F4D6F" w:rsidRPr="0074735C" w:rsidRDefault="000F4D6F" w:rsidP="00FF2DAA">
            <w:pPr>
              <w:widowControl w:val="0"/>
              <w:autoSpaceDE w:val="0"/>
              <w:autoSpaceDN w:val="0"/>
              <w:spacing w:after="0" w:line="240" w:lineRule="auto"/>
              <w:ind w:right="226"/>
              <w:jc w:val="center"/>
              <w:rPr>
                <w:rFonts w:asciiTheme="minorHAnsi" w:eastAsia="Times New Roman" w:hAnsiTheme="minorHAnsi" w:cstheme="minorHAnsi"/>
                <w:w w:val="99"/>
                <w:sz w:val="20"/>
              </w:rPr>
            </w:pPr>
            <w:r w:rsidRPr="0074735C">
              <w:rPr>
                <w:rFonts w:asciiTheme="minorHAnsi" w:eastAsia="Times New Roman" w:hAnsiTheme="minorHAnsi" w:cstheme="minorHAnsi"/>
                <w:w w:val="99"/>
                <w:sz w:val="20"/>
              </w:rPr>
              <w:t>82 %</w:t>
            </w:r>
          </w:p>
        </w:tc>
        <w:tc>
          <w:tcPr>
            <w:tcW w:w="2165" w:type="dxa"/>
          </w:tcPr>
          <w:p w14:paraId="360CEBB4" w14:textId="77777777" w:rsidR="000F4D6F" w:rsidRPr="0074735C" w:rsidRDefault="000F4D6F" w:rsidP="00FF2DAA">
            <w:pPr>
              <w:widowControl w:val="0"/>
              <w:autoSpaceDE w:val="0"/>
              <w:autoSpaceDN w:val="0"/>
              <w:spacing w:after="0" w:line="240" w:lineRule="auto"/>
              <w:ind w:left="180" w:right="180"/>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Tuntas</w:t>
            </w:r>
            <w:proofErr w:type="spellEnd"/>
          </w:p>
        </w:tc>
        <w:tc>
          <w:tcPr>
            <w:tcW w:w="2635" w:type="dxa"/>
          </w:tcPr>
          <w:p w14:paraId="28BB2352" w14:textId="77777777" w:rsidR="000F4D6F" w:rsidRPr="0074735C" w:rsidRDefault="000F4D6F" w:rsidP="00FF2DAA">
            <w:pPr>
              <w:widowControl w:val="0"/>
              <w:autoSpaceDE w:val="0"/>
              <w:autoSpaceDN w:val="0"/>
              <w:spacing w:after="0" w:line="240" w:lineRule="auto"/>
              <w:ind w:left="739" w:right="819"/>
              <w:jc w:val="center"/>
              <w:rPr>
                <w:rFonts w:asciiTheme="minorHAnsi" w:eastAsia="Times New Roman" w:hAnsiTheme="minorHAnsi" w:cstheme="minorHAnsi"/>
                <w:sz w:val="20"/>
              </w:rPr>
            </w:pPr>
            <w:proofErr w:type="spellStart"/>
            <w:r w:rsidRPr="0074735C">
              <w:rPr>
                <w:rFonts w:asciiTheme="minorHAnsi" w:eastAsia="Times New Roman" w:hAnsiTheme="minorHAnsi" w:cstheme="minorHAnsi"/>
                <w:sz w:val="20"/>
              </w:rPr>
              <w:t>Sangat</w:t>
            </w:r>
            <w:proofErr w:type="spellEnd"/>
            <w:r w:rsidRPr="0074735C">
              <w:rPr>
                <w:rFonts w:asciiTheme="minorHAnsi" w:eastAsia="Times New Roman" w:hAnsiTheme="minorHAnsi" w:cstheme="minorHAnsi"/>
                <w:sz w:val="20"/>
              </w:rPr>
              <w:t xml:space="preserve"> </w:t>
            </w:r>
            <w:proofErr w:type="spellStart"/>
            <w:r w:rsidRPr="0074735C">
              <w:rPr>
                <w:rFonts w:asciiTheme="minorHAnsi" w:eastAsia="Times New Roman" w:hAnsiTheme="minorHAnsi" w:cstheme="minorHAnsi"/>
                <w:sz w:val="20"/>
              </w:rPr>
              <w:t>Baik</w:t>
            </w:r>
            <w:proofErr w:type="spellEnd"/>
          </w:p>
        </w:tc>
      </w:tr>
    </w:tbl>
    <w:p w14:paraId="6D2D3BF4" w14:textId="3AA0FF52" w:rsidR="000F4D6F" w:rsidRDefault="000F4D6F" w:rsidP="000F4D6F">
      <w:pPr>
        <w:widowControl w:val="0"/>
        <w:autoSpaceDE w:val="0"/>
        <w:autoSpaceDN w:val="0"/>
        <w:spacing w:after="0" w:line="360" w:lineRule="auto"/>
        <w:ind w:right="-63"/>
        <w:jc w:val="both"/>
        <w:rPr>
          <w:rFonts w:asciiTheme="minorHAnsi" w:eastAsia="Times New Roman" w:hAnsiTheme="minorHAnsi" w:cstheme="minorHAnsi"/>
          <w:szCs w:val="24"/>
        </w:rPr>
      </w:pPr>
      <w:proofErr w:type="spellStart"/>
      <w:r w:rsidRPr="0074735C">
        <w:rPr>
          <w:rFonts w:asciiTheme="minorHAnsi" w:eastAsia="Times New Roman" w:hAnsiTheme="minorHAnsi" w:cstheme="minorHAnsi"/>
          <w:szCs w:val="24"/>
        </w:rPr>
        <w:t>Berdasarkan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tabel</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diatas</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tersebut</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telah</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melampaui</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indikator</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ketuntasan</w:t>
      </w:r>
      <w:proofErr w:type="spellEnd"/>
      <w:r w:rsidRPr="0074735C">
        <w:rPr>
          <w:rFonts w:asciiTheme="minorHAnsi" w:eastAsia="Times New Roman" w:hAnsiTheme="minorHAnsi" w:cstheme="minorHAnsi"/>
          <w:szCs w:val="24"/>
        </w:rPr>
        <w:t xml:space="preserve"> yang </w:t>
      </w:r>
      <w:proofErr w:type="spellStart"/>
      <w:r w:rsidRPr="0074735C">
        <w:rPr>
          <w:rFonts w:asciiTheme="minorHAnsi" w:eastAsia="Times New Roman" w:hAnsiTheme="minorHAnsi" w:cstheme="minorHAnsi"/>
          <w:szCs w:val="24"/>
        </w:rPr>
        <w:t>telah</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ditetapkan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yaitu</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diatas</w:t>
      </w:r>
      <w:proofErr w:type="spellEnd"/>
      <w:r w:rsidRPr="0074735C">
        <w:rPr>
          <w:rFonts w:asciiTheme="minorHAnsi" w:eastAsia="Times New Roman" w:hAnsiTheme="minorHAnsi" w:cstheme="minorHAnsi"/>
          <w:szCs w:val="24"/>
        </w:rPr>
        <w:t xml:space="preserve"> 70%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ketuntasan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nilai</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hal</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tersebut</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membuktikan</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bahwa</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pemanfaatan</w:t>
      </w:r>
      <w:proofErr w:type="spellEnd"/>
      <w:r w:rsidRPr="0074735C">
        <w:rPr>
          <w:rFonts w:asciiTheme="minorHAnsi" w:eastAsia="Times New Roman" w:hAnsiTheme="minorHAnsi" w:cstheme="minorHAnsi"/>
          <w:szCs w:val="24"/>
        </w:rPr>
        <w:t xml:space="preserve"> media </w:t>
      </w:r>
      <w:proofErr w:type="spellStart"/>
      <w:r w:rsidRPr="0074735C">
        <w:rPr>
          <w:rFonts w:asciiTheme="minorHAnsi" w:eastAsia="Times New Roman" w:hAnsiTheme="minorHAnsi" w:cstheme="minorHAnsi"/>
          <w:szCs w:val="24"/>
        </w:rPr>
        <w:t>papan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pembagian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PaPem</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berbahan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bekas</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dapat</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meningkatkan</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hasil</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belajar</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matematika</w:t>
      </w:r>
      <w:proofErr w:type="spellEnd"/>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peserta</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didik</w:t>
      </w:r>
      <w:proofErr w:type="spellEnd"/>
      <w:r w:rsidRPr="0074735C">
        <w:rPr>
          <w:rFonts w:asciiTheme="minorHAnsi" w:eastAsia="Times New Roman" w:hAnsiTheme="minorHAnsi" w:cstheme="minorHAnsi"/>
          <w:szCs w:val="24"/>
        </w:rPr>
        <w:t xml:space="preserve"> </w:t>
      </w:r>
      <w:proofErr w:type="spellStart"/>
      <w:r w:rsidRPr="0074735C">
        <w:rPr>
          <w:rFonts w:asciiTheme="minorHAnsi" w:eastAsia="Times New Roman" w:hAnsiTheme="minorHAnsi" w:cstheme="minorHAnsi"/>
          <w:szCs w:val="24"/>
        </w:rPr>
        <w:t>kelas</w:t>
      </w:r>
      <w:proofErr w:type="spellEnd"/>
      <w:r w:rsidRPr="0074735C">
        <w:rPr>
          <w:rFonts w:asciiTheme="minorHAnsi" w:eastAsia="Times New Roman" w:hAnsiTheme="minorHAnsi" w:cstheme="minorHAnsi"/>
          <w:spacing w:val="2"/>
          <w:szCs w:val="24"/>
        </w:rPr>
        <w:t xml:space="preserve"> </w:t>
      </w:r>
      <w:r w:rsidRPr="0074735C">
        <w:rPr>
          <w:rFonts w:asciiTheme="minorHAnsi" w:eastAsia="Times New Roman" w:hAnsiTheme="minorHAnsi" w:cstheme="minorHAnsi"/>
          <w:szCs w:val="24"/>
        </w:rPr>
        <w:t>III SDN</w:t>
      </w:r>
      <w:r w:rsidRPr="0074735C">
        <w:rPr>
          <w:rFonts w:asciiTheme="minorHAnsi" w:eastAsia="Times New Roman" w:hAnsiTheme="minorHAnsi" w:cstheme="minorHAnsi"/>
          <w:spacing w:val="-1"/>
          <w:szCs w:val="24"/>
        </w:rPr>
        <w:t xml:space="preserve"> </w:t>
      </w:r>
      <w:proofErr w:type="spellStart"/>
      <w:r w:rsidRPr="0074735C">
        <w:rPr>
          <w:rFonts w:asciiTheme="minorHAnsi" w:eastAsia="Times New Roman" w:hAnsiTheme="minorHAnsi" w:cstheme="minorHAnsi"/>
          <w:szCs w:val="24"/>
        </w:rPr>
        <w:t>Karangbesuki</w:t>
      </w:r>
      <w:proofErr w:type="spellEnd"/>
      <w:r w:rsidRPr="0074735C">
        <w:rPr>
          <w:rFonts w:asciiTheme="minorHAnsi" w:eastAsia="Times New Roman" w:hAnsiTheme="minorHAnsi" w:cstheme="minorHAnsi"/>
          <w:spacing w:val="-1"/>
          <w:szCs w:val="24"/>
        </w:rPr>
        <w:t xml:space="preserve"> </w:t>
      </w:r>
      <w:r w:rsidRPr="0074735C">
        <w:rPr>
          <w:rFonts w:asciiTheme="minorHAnsi" w:eastAsia="Times New Roman" w:hAnsiTheme="minorHAnsi" w:cstheme="minorHAnsi"/>
          <w:szCs w:val="24"/>
        </w:rPr>
        <w:t xml:space="preserve">1 </w:t>
      </w:r>
      <w:r>
        <w:rPr>
          <w:rFonts w:asciiTheme="minorHAnsi" w:eastAsia="Times New Roman" w:hAnsiTheme="minorHAnsi" w:cstheme="minorHAnsi"/>
          <w:szCs w:val="24"/>
        </w:rPr>
        <w:t xml:space="preserve">Kota </w:t>
      </w:r>
      <w:r w:rsidRPr="0074735C">
        <w:rPr>
          <w:rFonts w:asciiTheme="minorHAnsi" w:eastAsia="Times New Roman" w:hAnsiTheme="minorHAnsi" w:cstheme="minorHAnsi"/>
          <w:szCs w:val="24"/>
        </w:rPr>
        <w:t>Malang</w:t>
      </w:r>
      <w:r>
        <w:rPr>
          <w:rFonts w:asciiTheme="minorHAnsi" w:eastAsia="Times New Roman" w:hAnsiTheme="minorHAnsi" w:cstheme="minorHAnsi"/>
          <w:szCs w:val="24"/>
        </w:rPr>
        <w:t>.</w:t>
      </w:r>
    </w:p>
    <w:bookmarkEnd w:id="5"/>
    <w:p w14:paraId="4D6FCD4C" w14:textId="5523B4A6" w:rsidR="000F4D6F" w:rsidRDefault="000F4D6F" w:rsidP="000F4D6F">
      <w:pPr>
        <w:widowControl w:val="0"/>
        <w:autoSpaceDE w:val="0"/>
        <w:autoSpaceDN w:val="0"/>
        <w:spacing w:after="0" w:line="360" w:lineRule="auto"/>
        <w:ind w:right="-63"/>
        <w:jc w:val="both"/>
        <w:rPr>
          <w:rFonts w:asciiTheme="minorHAnsi" w:eastAsia="Times New Roman" w:hAnsiTheme="minorHAnsi" w:cstheme="minorHAnsi"/>
          <w:szCs w:val="24"/>
        </w:rPr>
      </w:pPr>
    </w:p>
    <w:p w14:paraId="55D62E8D" w14:textId="14C4C6CB" w:rsidR="000F4D6F" w:rsidRDefault="000F4D6F" w:rsidP="000F4D6F">
      <w:pPr>
        <w:widowControl w:val="0"/>
        <w:autoSpaceDE w:val="0"/>
        <w:autoSpaceDN w:val="0"/>
        <w:spacing w:after="0" w:line="360" w:lineRule="auto"/>
        <w:ind w:right="-63"/>
        <w:jc w:val="both"/>
        <w:rPr>
          <w:rFonts w:asciiTheme="minorHAnsi" w:eastAsia="Times New Roman" w:hAnsiTheme="minorHAnsi" w:cstheme="minorHAnsi"/>
          <w:szCs w:val="24"/>
        </w:rPr>
      </w:pPr>
    </w:p>
    <w:p w14:paraId="5C0B1EFA" w14:textId="77777777" w:rsidR="000F4D6F" w:rsidRDefault="000F4D6F" w:rsidP="000F4D6F">
      <w:pPr>
        <w:widowControl w:val="0"/>
        <w:autoSpaceDE w:val="0"/>
        <w:autoSpaceDN w:val="0"/>
        <w:spacing w:after="0" w:line="360" w:lineRule="auto"/>
        <w:ind w:right="-63"/>
        <w:jc w:val="both"/>
        <w:rPr>
          <w:rFonts w:asciiTheme="minorHAnsi" w:eastAsia="Times New Roman" w:hAnsiTheme="minorHAnsi" w:cstheme="minorHAnsi"/>
          <w:szCs w:val="24"/>
        </w:rPr>
      </w:pPr>
    </w:p>
    <w:p w14:paraId="596D71C2" w14:textId="022CEF7E" w:rsidR="000F4D6F" w:rsidRPr="000F4D6F" w:rsidRDefault="000F4D6F" w:rsidP="000F4D6F">
      <w:pPr>
        <w:widowControl w:val="0"/>
        <w:autoSpaceDE w:val="0"/>
        <w:autoSpaceDN w:val="0"/>
        <w:spacing w:after="0" w:line="360" w:lineRule="auto"/>
        <w:ind w:right="-63"/>
        <w:jc w:val="both"/>
        <w:rPr>
          <w:rFonts w:asciiTheme="minorHAnsi" w:eastAsia="Times New Roman" w:hAnsiTheme="minorHAnsi" w:cstheme="minorHAnsi"/>
          <w:b/>
          <w:bCs/>
          <w:szCs w:val="24"/>
        </w:rPr>
      </w:pPr>
      <w:bookmarkStart w:id="10" w:name="_Hlk178547120"/>
      <w:proofErr w:type="spellStart"/>
      <w:r w:rsidRPr="000F4D6F">
        <w:rPr>
          <w:rFonts w:asciiTheme="minorHAnsi" w:eastAsia="Times New Roman" w:hAnsiTheme="minorHAnsi" w:cstheme="minorHAnsi"/>
          <w:b/>
          <w:bCs/>
          <w:szCs w:val="24"/>
        </w:rPr>
        <w:lastRenderedPageBreak/>
        <w:t>Pembahasan</w:t>
      </w:r>
      <w:proofErr w:type="spellEnd"/>
    </w:p>
    <w:p w14:paraId="63CCC2B2" w14:textId="77777777" w:rsidR="000F4D6F" w:rsidRDefault="000F4D6F" w:rsidP="000F4D6F">
      <w:pPr>
        <w:widowControl w:val="0"/>
        <w:autoSpaceDE w:val="0"/>
        <w:autoSpaceDN w:val="0"/>
        <w:spacing w:after="0" w:line="360" w:lineRule="auto"/>
        <w:ind w:right="-63" w:firstLine="810"/>
        <w:jc w:val="both"/>
        <w:rPr>
          <w:rFonts w:asciiTheme="minorHAnsi" w:eastAsia="Times New Roman" w:hAnsiTheme="minorHAnsi" w:cstheme="minorHAnsi"/>
          <w:szCs w:val="24"/>
        </w:rPr>
      </w:pPr>
      <w:proofErr w:type="spellStart"/>
      <w:r w:rsidRPr="000F4D6F">
        <w:rPr>
          <w:rFonts w:asciiTheme="minorHAnsi" w:eastAsia="Times New Roman" w:hAnsiTheme="minorHAnsi" w:cstheme="minorHAnsi"/>
          <w:szCs w:val="24"/>
        </w:rPr>
        <w:t>Berdasarkan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pemaparan</w:t>
      </w:r>
      <w:proofErr w:type="spellEnd"/>
      <w:r w:rsidRPr="000F4D6F">
        <w:rPr>
          <w:rFonts w:asciiTheme="minorHAnsi" w:eastAsia="Times New Roman" w:hAnsiTheme="minorHAnsi" w:cstheme="minorHAnsi"/>
          <w:szCs w:val="24"/>
        </w:rPr>
        <w:t xml:space="preserve"> data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pelaksanaan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dengan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menggunakan</w:t>
      </w:r>
      <w:proofErr w:type="spellEnd"/>
      <w:r w:rsidRPr="000F4D6F">
        <w:rPr>
          <w:rFonts w:asciiTheme="minorHAnsi" w:eastAsia="Times New Roman" w:hAnsiTheme="minorHAnsi" w:cstheme="minorHAnsi"/>
          <w:szCs w:val="24"/>
        </w:rPr>
        <w:t xml:space="preserve"> media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Papan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Pembagian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PaPem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dengan</w:t>
      </w:r>
      <w:proofErr w:type="spellEnd"/>
      <w:r w:rsidRPr="000F4D6F">
        <w:rPr>
          <w:rFonts w:asciiTheme="minorHAnsi" w:eastAsia="Times New Roman" w:hAnsiTheme="minorHAnsi" w:cstheme="minorHAnsi"/>
          <w:szCs w:val="24"/>
        </w:rPr>
        <w:t xml:space="preserve"> model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r w:rsidRPr="000F4D6F">
        <w:rPr>
          <w:rFonts w:asciiTheme="minorHAnsi" w:eastAsia="Times New Roman" w:hAnsiTheme="minorHAnsi" w:cstheme="minorHAnsi"/>
          <w:i/>
          <w:iCs/>
          <w:szCs w:val="24"/>
        </w:rPr>
        <w:t>Discovery Learning</w:t>
      </w:r>
      <w:r w:rsidRPr="000F4D6F">
        <w:rPr>
          <w:rFonts w:asciiTheme="minorHAnsi" w:eastAsia="Times New Roman" w:hAnsiTheme="minorHAnsi" w:cstheme="minorHAnsi"/>
          <w:szCs w:val="24"/>
        </w:rPr>
        <w:t xml:space="preserve"> pada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kelas</w:t>
      </w:r>
      <w:proofErr w:type="spellEnd"/>
      <w:r w:rsidRPr="000F4D6F">
        <w:rPr>
          <w:rFonts w:asciiTheme="minorHAnsi" w:eastAsia="Times New Roman" w:hAnsiTheme="minorHAnsi" w:cstheme="minorHAnsi"/>
          <w:szCs w:val="24"/>
        </w:rPr>
        <w:t xml:space="preserve"> III SDN </w:t>
      </w:r>
      <w:proofErr w:type="spellStart"/>
      <w:r w:rsidRPr="000F4D6F">
        <w:rPr>
          <w:rFonts w:asciiTheme="minorHAnsi" w:eastAsia="Times New Roman" w:hAnsiTheme="minorHAnsi" w:cstheme="minorHAnsi"/>
          <w:szCs w:val="24"/>
        </w:rPr>
        <w:t>Karangbesuki</w:t>
      </w:r>
      <w:proofErr w:type="spellEnd"/>
      <w:r w:rsidRPr="000F4D6F">
        <w:rPr>
          <w:rFonts w:asciiTheme="minorHAnsi" w:eastAsia="Times New Roman" w:hAnsiTheme="minorHAnsi" w:cstheme="minorHAnsi"/>
          <w:szCs w:val="24"/>
        </w:rPr>
        <w:t xml:space="preserve"> 1 Malang </w:t>
      </w:r>
      <w:proofErr w:type="spellStart"/>
      <w:r w:rsidRPr="000F4D6F">
        <w:rPr>
          <w:rFonts w:asciiTheme="minorHAnsi" w:eastAsia="Times New Roman" w:hAnsiTheme="minorHAnsi" w:cstheme="minorHAnsi"/>
          <w:szCs w:val="24"/>
        </w:rPr>
        <w:t>dapat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ditarik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kesimpulan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bahwa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belajar</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mengalami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peningkatan</w:t>
      </w:r>
      <w:proofErr w:type="spellEnd"/>
      <w:r w:rsidRPr="000F4D6F">
        <w:rPr>
          <w:rFonts w:asciiTheme="minorHAnsi" w:eastAsia="Times New Roman" w:hAnsiTheme="minorHAnsi" w:cstheme="minorHAnsi"/>
          <w:szCs w:val="24"/>
        </w:rPr>
        <w:t xml:space="preserve"> pada </w:t>
      </w:r>
      <w:proofErr w:type="spellStart"/>
      <w:r w:rsidRPr="000F4D6F">
        <w:rPr>
          <w:rFonts w:asciiTheme="minorHAnsi" w:eastAsia="Times New Roman" w:hAnsiTheme="minorHAnsi" w:cstheme="minorHAnsi"/>
          <w:szCs w:val="24"/>
        </w:rPr>
        <w:t>setiap</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siklusnya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Melalui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penelitian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ini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menunjukkan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bahwa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memanfaatkan</w:t>
      </w:r>
      <w:proofErr w:type="spellEnd"/>
      <w:r w:rsidRPr="000F4D6F">
        <w:rPr>
          <w:rFonts w:asciiTheme="minorHAnsi" w:eastAsia="Times New Roman" w:hAnsiTheme="minorHAnsi" w:cstheme="minorHAnsi"/>
          <w:szCs w:val="24"/>
        </w:rPr>
        <w:t xml:space="preserve"> media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Papan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Pembagian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PaPem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berbahan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bekas</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dengan</w:t>
      </w:r>
      <w:proofErr w:type="spellEnd"/>
      <w:r w:rsidRPr="000F4D6F">
        <w:rPr>
          <w:rFonts w:asciiTheme="minorHAnsi" w:eastAsia="Times New Roman" w:hAnsiTheme="minorHAnsi" w:cstheme="minorHAnsi"/>
          <w:szCs w:val="24"/>
        </w:rPr>
        <w:t xml:space="preserve"> model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Discovery Learning </w:t>
      </w:r>
      <w:proofErr w:type="spellStart"/>
      <w:r w:rsidRPr="000F4D6F">
        <w:rPr>
          <w:rFonts w:asciiTheme="minorHAnsi" w:eastAsia="Times New Roman" w:hAnsiTheme="minorHAnsi" w:cstheme="minorHAnsi"/>
          <w:szCs w:val="24"/>
        </w:rPr>
        <w:t>memiliki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dampak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positif</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dalam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meningkatkan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belajar</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Peningkatan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belajar</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diukur</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dari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capaian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belajar</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aspek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pengetahuan</w:t>
      </w:r>
      <w:proofErr w:type="spellEnd"/>
      <w:r w:rsidRPr="000F4D6F">
        <w:rPr>
          <w:rFonts w:asciiTheme="minorHAnsi" w:eastAsia="Times New Roman" w:hAnsiTheme="minorHAnsi" w:cstheme="minorHAnsi"/>
          <w:szCs w:val="24"/>
        </w:rPr>
        <w:t xml:space="preserve"> yang </w:t>
      </w:r>
      <w:proofErr w:type="spellStart"/>
      <w:r w:rsidRPr="000F4D6F">
        <w:rPr>
          <w:rFonts w:asciiTheme="minorHAnsi" w:eastAsia="Times New Roman" w:hAnsiTheme="minorHAnsi" w:cstheme="minorHAnsi"/>
          <w:szCs w:val="24"/>
        </w:rPr>
        <w:t>diperoleh</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melalui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tes</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dengan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mengerjakan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soal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evaluasi</w:t>
      </w:r>
      <w:proofErr w:type="spellEnd"/>
      <w:r w:rsidRPr="000F4D6F">
        <w:rPr>
          <w:rFonts w:asciiTheme="minorHAnsi" w:eastAsia="Times New Roman" w:hAnsiTheme="minorHAnsi" w:cstheme="minorHAnsi"/>
          <w:szCs w:val="24"/>
        </w:rPr>
        <w:t xml:space="preserve">. Data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penilaian</w:t>
      </w:r>
      <w:proofErr w:type="spellEnd"/>
      <w:r w:rsidRPr="000F4D6F">
        <w:rPr>
          <w:rFonts w:asciiTheme="minorHAnsi" w:eastAsia="Times New Roman" w:hAnsiTheme="minorHAnsi" w:cstheme="minorHAnsi"/>
          <w:szCs w:val="24"/>
        </w:rPr>
        <w:t xml:space="preserve"> pada </w:t>
      </w:r>
      <w:proofErr w:type="spellStart"/>
      <w:r w:rsidRPr="000F4D6F">
        <w:rPr>
          <w:rFonts w:asciiTheme="minorHAnsi" w:eastAsia="Times New Roman" w:hAnsiTheme="minorHAnsi" w:cstheme="minorHAnsi"/>
          <w:szCs w:val="24"/>
        </w:rPr>
        <w:t>tahap</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pra-siklus</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melalui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tes</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diagnostik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kognitif</w:t>
      </w:r>
      <w:proofErr w:type="spellEnd"/>
      <w:r w:rsidRPr="000F4D6F">
        <w:rPr>
          <w:rFonts w:asciiTheme="minorHAnsi" w:eastAsia="Times New Roman" w:hAnsiTheme="minorHAnsi" w:cstheme="minorHAnsi"/>
          <w:szCs w:val="24"/>
        </w:rPr>
        <w:t xml:space="preserve"> yang </w:t>
      </w:r>
      <w:proofErr w:type="spellStart"/>
      <w:r w:rsidRPr="000F4D6F">
        <w:rPr>
          <w:rFonts w:asciiTheme="minorHAnsi" w:eastAsia="Times New Roman" w:hAnsiTheme="minorHAnsi" w:cstheme="minorHAnsi"/>
          <w:szCs w:val="24"/>
        </w:rPr>
        <w:t>diberikan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kepada</w:t>
      </w:r>
      <w:proofErr w:type="spellEnd"/>
      <w:r w:rsidRPr="000F4D6F">
        <w:rPr>
          <w:rFonts w:asciiTheme="minorHAnsi" w:eastAsia="Times New Roman" w:hAnsiTheme="minorHAnsi" w:cstheme="minorHAnsi"/>
          <w:szCs w:val="24"/>
        </w:rPr>
        <w:t xml:space="preserve"> 28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kelas</w:t>
      </w:r>
      <w:proofErr w:type="spellEnd"/>
      <w:r w:rsidRPr="000F4D6F">
        <w:rPr>
          <w:rFonts w:asciiTheme="minorHAnsi" w:eastAsia="Times New Roman" w:hAnsiTheme="minorHAnsi" w:cstheme="minorHAnsi"/>
          <w:szCs w:val="24"/>
        </w:rPr>
        <w:t xml:space="preserve"> III, </w:t>
      </w:r>
      <w:proofErr w:type="spellStart"/>
      <w:r w:rsidRPr="000F4D6F">
        <w:rPr>
          <w:rFonts w:asciiTheme="minorHAnsi" w:eastAsia="Times New Roman" w:hAnsiTheme="minorHAnsi" w:cstheme="minorHAnsi"/>
          <w:szCs w:val="24"/>
        </w:rPr>
        <w:t>diperoleh</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bahwa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sebanyak</w:t>
      </w:r>
      <w:proofErr w:type="spellEnd"/>
      <w:r w:rsidRPr="000F4D6F">
        <w:rPr>
          <w:rFonts w:asciiTheme="minorHAnsi" w:eastAsia="Times New Roman" w:hAnsiTheme="minorHAnsi" w:cstheme="minorHAnsi"/>
          <w:szCs w:val="24"/>
        </w:rPr>
        <w:t xml:space="preserve"> 13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atau</w:t>
      </w:r>
      <w:proofErr w:type="spellEnd"/>
      <w:r w:rsidRPr="000F4D6F">
        <w:rPr>
          <w:rFonts w:asciiTheme="minorHAnsi" w:eastAsia="Times New Roman" w:hAnsiTheme="minorHAnsi" w:cstheme="minorHAnsi"/>
          <w:szCs w:val="24"/>
        </w:rPr>
        <w:t xml:space="preserve"> 46% </w:t>
      </w:r>
      <w:proofErr w:type="spellStart"/>
      <w:r w:rsidRPr="000F4D6F">
        <w:rPr>
          <w:rFonts w:asciiTheme="minorHAnsi" w:eastAsia="Times New Roman" w:hAnsiTheme="minorHAnsi" w:cstheme="minorHAnsi"/>
          <w:szCs w:val="24"/>
        </w:rPr>
        <w:t>memperoleh</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nilai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diatas</w:t>
      </w:r>
      <w:proofErr w:type="spellEnd"/>
      <w:r w:rsidRPr="000F4D6F">
        <w:rPr>
          <w:rFonts w:asciiTheme="minorHAnsi" w:eastAsia="Times New Roman" w:hAnsiTheme="minorHAnsi" w:cstheme="minorHAnsi"/>
          <w:szCs w:val="24"/>
        </w:rPr>
        <w:t xml:space="preserve"> KKTP, </w:t>
      </w:r>
      <w:proofErr w:type="spellStart"/>
      <w:r w:rsidRPr="000F4D6F">
        <w:rPr>
          <w:rFonts w:asciiTheme="minorHAnsi" w:eastAsia="Times New Roman" w:hAnsiTheme="minorHAnsi" w:cstheme="minorHAnsi"/>
          <w:szCs w:val="24"/>
        </w:rPr>
        <w:t>sedangkan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sebanyak</w:t>
      </w:r>
      <w:proofErr w:type="spellEnd"/>
      <w:r w:rsidRPr="000F4D6F">
        <w:rPr>
          <w:rFonts w:asciiTheme="minorHAnsi" w:eastAsia="Times New Roman" w:hAnsiTheme="minorHAnsi" w:cstheme="minorHAnsi"/>
          <w:szCs w:val="24"/>
        </w:rPr>
        <w:t xml:space="preserve"> 15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atau</w:t>
      </w:r>
      <w:proofErr w:type="spellEnd"/>
      <w:r w:rsidRPr="000F4D6F">
        <w:rPr>
          <w:rFonts w:asciiTheme="minorHAnsi" w:eastAsia="Times New Roman" w:hAnsiTheme="minorHAnsi" w:cstheme="minorHAnsi"/>
          <w:szCs w:val="24"/>
        </w:rPr>
        <w:t xml:space="preserve"> 54% </w:t>
      </w:r>
      <w:proofErr w:type="spellStart"/>
      <w:r w:rsidRPr="000F4D6F">
        <w:rPr>
          <w:rFonts w:asciiTheme="minorHAnsi" w:eastAsia="Times New Roman" w:hAnsiTheme="minorHAnsi" w:cstheme="minorHAnsi"/>
          <w:szCs w:val="24"/>
        </w:rPr>
        <w:t>memperoleh</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nilai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dibawah</w:t>
      </w:r>
      <w:proofErr w:type="spellEnd"/>
      <w:r w:rsidRPr="000F4D6F">
        <w:rPr>
          <w:rFonts w:asciiTheme="minorHAnsi" w:eastAsia="Times New Roman" w:hAnsiTheme="minorHAnsi" w:cstheme="minorHAnsi"/>
          <w:szCs w:val="24"/>
        </w:rPr>
        <w:t xml:space="preserve"> KKTP. Dari data yang </w:t>
      </w:r>
      <w:proofErr w:type="spellStart"/>
      <w:r w:rsidRPr="000F4D6F">
        <w:rPr>
          <w:rFonts w:asciiTheme="minorHAnsi" w:eastAsia="Times New Roman" w:hAnsiTheme="minorHAnsi" w:cstheme="minorHAnsi"/>
          <w:szCs w:val="24"/>
        </w:rPr>
        <w:t>ada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terlihat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jika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belajar</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masih</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rendah</w:t>
      </w:r>
      <w:proofErr w:type="spellEnd"/>
      <w:r w:rsidRPr="000F4D6F">
        <w:rPr>
          <w:rFonts w:asciiTheme="minorHAnsi" w:eastAsia="Times New Roman" w:hAnsiTheme="minorHAnsi" w:cstheme="minorHAnsi"/>
          <w:szCs w:val="24"/>
        </w:rPr>
        <w:t xml:space="preserve">. Oleh </w:t>
      </w:r>
      <w:proofErr w:type="spellStart"/>
      <w:r w:rsidRPr="000F4D6F">
        <w:rPr>
          <w:rFonts w:asciiTheme="minorHAnsi" w:eastAsia="Times New Roman" w:hAnsiTheme="minorHAnsi" w:cstheme="minorHAnsi"/>
          <w:szCs w:val="24"/>
        </w:rPr>
        <w:t>karena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itu</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untuk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meningkatkan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belajar</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penelitian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ini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menggunakan</w:t>
      </w:r>
      <w:proofErr w:type="spellEnd"/>
      <w:r w:rsidRPr="000F4D6F">
        <w:rPr>
          <w:rFonts w:asciiTheme="minorHAnsi" w:eastAsia="Times New Roman" w:hAnsiTheme="minorHAnsi" w:cstheme="minorHAnsi"/>
          <w:szCs w:val="24"/>
        </w:rPr>
        <w:t xml:space="preserve"> media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Papan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Pembagian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PaPem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berbahan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bekas</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dengan</w:t>
      </w:r>
      <w:proofErr w:type="spellEnd"/>
      <w:r w:rsidRPr="000F4D6F">
        <w:rPr>
          <w:rFonts w:asciiTheme="minorHAnsi" w:eastAsia="Times New Roman" w:hAnsiTheme="minorHAnsi" w:cstheme="minorHAnsi"/>
          <w:szCs w:val="24"/>
        </w:rPr>
        <w:t xml:space="preserve"> model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Discovery Learning. </w:t>
      </w:r>
      <w:proofErr w:type="spellStart"/>
      <w:r w:rsidRPr="000F4D6F">
        <w:rPr>
          <w:rFonts w:asciiTheme="minorHAnsi" w:eastAsia="Times New Roman" w:hAnsiTheme="minorHAnsi" w:cstheme="minorHAnsi"/>
          <w:szCs w:val="24"/>
        </w:rPr>
        <w:t>Dalam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penelitian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ini</w:t>
      </w:r>
      <w:proofErr w:type="spellEnd"/>
      <w:r w:rsidRPr="000F4D6F">
        <w:rPr>
          <w:rFonts w:asciiTheme="minorHAnsi" w:eastAsia="Times New Roman" w:hAnsiTheme="minorHAnsi" w:cstheme="minorHAnsi"/>
          <w:szCs w:val="24"/>
        </w:rPr>
        <w:t xml:space="preserve"> proses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dilaksanakan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dalam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dua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siklus</w:t>
      </w:r>
      <w:proofErr w:type="spellEnd"/>
      <w:r w:rsidRPr="000F4D6F">
        <w:rPr>
          <w:rFonts w:asciiTheme="minorHAnsi" w:eastAsia="Times New Roman" w:hAnsiTheme="minorHAnsi" w:cstheme="minorHAnsi"/>
          <w:szCs w:val="24"/>
        </w:rPr>
        <w:t>.</w:t>
      </w:r>
      <w:r>
        <w:rPr>
          <w:rFonts w:asciiTheme="minorHAnsi" w:eastAsia="Times New Roman" w:hAnsiTheme="minorHAnsi" w:cstheme="minorHAnsi"/>
          <w:szCs w:val="24"/>
        </w:rPr>
        <w:t xml:space="preserve"> </w:t>
      </w:r>
    </w:p>
    <w:p w14:paraId="41B33322" w14:textId="77777777" w:rsidR="000F4D6F" w:rsidRDefault="000F4D6F" w:rsidP="000F4D6F">
      <w:pPr>
        <w:widowControl w:val="0"/>
        <w:autoSpaceDE w:val="0"/>
        <w:autoSpaceDN w:val="0"/>
        <w:spacing w:after="0" w:line="360" w:lineRule="auto"/>
        <w:ind w:right="-63" w:firstLine="810"/>
        <w:jc w:val="both"/>
      </w:pPr>
      <w:r w:rsidRPr="000F4D6F">
        <w:rPr>
          <w:rFonts w:asciiTheme="minorHAnsi" w:eastAsia="Times New Roman" w:hAnsiTheme="minorHAnsi" w:cstheme="minorHAnsi"/>
          <w:szCs w:val="24"/>
        </w:rPr>
        <w:t xml:space="preserve">Proses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saat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pra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siklus</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terlihat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tidak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bisa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fokus</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dengan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materi</w:t>
      </w:r>
      <w:proofErr w:type="spellEnd"/>
      <w:r w:rsidRPr="000F4D6F">
        <w:rPr>
          <w:rFonts w:asciiTheme="minorHAnsi" w:eastAsia="Times New Roman" w:hAnsiTheme="minorHAnsi" w:cstheme="minorHAnsi"/>
          <w:szCs w:val="24"/>
        </w:rPr>
        <w:t xml:space="preserve"> yang </w:t>
      </w:r>
      <w:proofErr w:type="spellStart"/>
      <w:r w:rsidRPr="000F4D6F">
        <w:rPr>
          <w:rFonts w:asciiTheme="minorHAnsi" w:eastAsia="Times New Roman" w:hAnsiTheme="minorHAnsi" w:cstheme="minorHAnsi"/>
          <w:szCs w:val="24"/>
        </w:rPr>
        <w:t>disampaikan</w:t>
      </w:r>
      <w:proofErr w:type="spellEnd"/>
      <w:r w:rsidRPr="000F4D6F">
        <w:rPr>
          <w:rFonts w:asciiTheme="minorHAnsi" w:eastAsia="Times New Roman" w:hAnsiTheme="minorHAnsi" w:cstheme="minorHAnsi"/>
          <w:szCs w:val="24"/>
        </w:rPr>
        <w:t xml:space="preserve"> oleh guru. </w:t>
      </w:r>
      <w:proofErr w:type="spellStart"/>
      <w:r w:rsidRPr="000F4D6F">
        <w:rPr>
          <w:rFonts w:asciiTheme="minorHAnsi" w:eastAsia="Times New Roman" w:hAnsiTheme="minorHAnsi" w:cstheme="minorHAnsi"/>
          <w:szCs w:val="24"/>
        </w:rPr>
        <w:t>Kegiatan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dapat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dikatakan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kurang</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bervariatif</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karena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hanya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mengerjakan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soal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saja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cenderung</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berpusat</w:t>
      </w:r>
      <w:proofErr w:type="spellEnd"/>
      <w:r w:rsidRPr="000F4D6F">
        <w:rPr>
          <w:rFonts w:asciiTheme="minorHAnsi" w:eastAsia="Times New Roman" w:hAnsiTheme="minorHAnsi" w:cstheme="minorHAnsi"/>
          <w:szCs w:val="24"/>
        </w:rPr>
        <w:t xml:space="preserve"> pada guru, dan </w:t>
      </w:r>
      <w:proofErr w:type="spellStart"/>
      <w:r w:rsidRPr="000F4D6F">
        <w:rPr>
          <w:rFonts w:asciiTheme="minorHAnsi" w:eastAsia="Times New Roman" w:hAnsiTheme="minorHAnsi" w:cstheme="minorHAnsi"/>
          <w:szCs w:val="24"/>
        </w:rPr>
        <w:t>kurangnya</w:t>
      </w:r>
      <w:proofErr w:type="spellEnd"/>
      <w:r w:rsidRPr="000F4D6F">
        <w:rPr>
          <w:rFonts w:asciiTheme="minorHAnsi" w:eastAsia="Times New Roman" w:hAnsiTheme="minorHAnsi" w:cstheme="minorHAnsi"/>
          <w:szCs w:val="24"/>
        </w:rPr>
        <w:t xml:space="preserve"> media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yang </w:t>
      </w:r>
      <w:proofErr w:type="spellStart"/>
      <w:r w:rsidRPr="000F4D6F">
        <w:rPr>
          <w:rFonts w:asciiTheme="minorHAnsi" w:eastAsia="Times New Roman" w:hAnsiTheme="minorHAnsi" w:cstheme="minorHAnsi"/>
          <w:szCs w:val="24"/>
        </w:rPr>
        <w:t>digunakan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belum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berbentuk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konkret</w:t>
      </w:r>
      <w:proofErr w:type="spellEnd"/>
      <w:r w:rsidRPr="000F4D6F">
        <w:rPr>
          <w:rFonts w:asciiTheme="minorHAnsi" w:eastAsia="Times New Roman" w:hAnsiTheme="minorHAnsi" w:cstheme="minorHAnsi"/>
          <w:szCs w:val="24"/>
        </w:rPr>
        <w:t xml:space="preserve">. Hal </w:t>
      </w:r>
      <w:proofErr w:type="spellStart"/>
      <w:r w:rsidRPr="000F4D6F">
        <w:rPr>
          <w:rFonts w:asciiTheme="minorHAnsi" w:eastAsia="Times New Roman" w:hAnsiTheme="minorHAnsi" w:cstheme="minorHAnsi"/>
          <w:szCs w:val="24"/>
        </w:rPr>
        <w:t>tersebut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membuat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bosan</w:t>
      </w:r>
      <w:proofErr w:type="spellEnd"/>
      <w:r w:rsidRPr="000F4D6F">
        <w:rPr>
          <w:rFonts w:asciiTheme="minorHAnsi" w:eastAsia="Times New Roman" w:hAnsiTheme="minorHAnsi" w:cstheme="minorHAnsi"/>
          <w:szCs w:val="24"/>
        </w:rPr>
        <w:t xml:space="preserve"> dan </w:t>
      </w:r>
      <w:proofErr w:type="spellStart"/>
      <w:r w:rsidRPr="000F4D6F">
        <w:rPr>
          <w:rFonts w:asciiTheme="minorHAnsi" w:eastAsia="Times New Roman" w:hAnsiTheme="minorHAnsi" w:cstheme="minorHAnsi"/>
          <w:szCs w:val="24"/>
        </w:rPr>
        <w:t>kesulitan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memahami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materi</w:t>
      </w:r>
      <w:proofErr w:type="spellEnd"/>
      <w:r w:rsidRPr="000F4D6F">
        <w:rPr>
          <w:rFonts w:asciiTheme="minorHAnsi" w:eastAsia="Times New Roman" w:hAnsiTheme="minorHAnsi" w:cstheme="minorHAnsi"/>
          <w:szCs w:val="24"/>
        </w:rPr>
        <w:t xml:space="preserve"> pada </w:t>
      </w:r>
      <w:proofErr w:type="spellStart"/>
      <w:r w:rsidRPr="000F4D6F">
        <w:rPr>
          <w:rFonts w:asciiTheme="minorHAnsi" w:eastAsia="Times New Roman" w:hAnsiTheme="minorHAnsi" w:cstheme="minorHAnsi"/>
          <w:szCs w:val="24"/>
        </w:rPr>
        <w:t>saat</w:t>
      </w:r>
      <w:proofErr w:type="spellEnd"/>
      <w:r w:rsidRPr="000F4D6F">
        <w:rPr>
          <w:rFonts w:asciiTheme="minorHAnsi" w:eastAsia="Times New Roman" w:hAnsiTheme="minorHAnsi" w:cstheme="minorHAnsi"/>
          <w:szCs w:val="24"/>
        </w:rPr>
        <w:t xml:space="preserve"> proses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berlangsung</w:t>
      </w:r>
      <w:proofErr w:type="spellEnd"/>
      <w:r w:rsidRPr="000F4D6F">
        <w:rPr>
          <w:rFonts w:asciiTheme="minorHAnsi" w:eastAsia="Times New Roman" w:hAnsiTheme="minorHAnsi" w:cstheme="minorHAnsi"/>
          <w:szCs w:val="24"/>
        </w:rPr>
        <w:t>.</w:t>
      </w:r>
      <w:r w:rsidRPr="000F4D6F">
        <w:t xml:space="preserve"> </w:t>
      </w:r>
      <w:r w:rsidRPr="000F4D6F">
        <w:rPr>
          <w:rFonts w:asciiTheme="minorHAnsi" w:eastAsia="Times New Roman" w:hAnsiTheme="minorHAnsi" w:cstheme="minorHAnsi"/>
          <w:szCs w:val="24"/>
        </w:rPr>
        <w:t xml:space="preserve">Dari </w:t>
      </w:r>
      <w:proofErr w:type="spellStart"/>
      <w:r w:rsidRPr="000F4D6F">
        <w:rPr>
          <w:rFonts w:asciiTheme="minorHAnsi" w:eastAsia="Times New Roman" w:hAnsiTheme="minorHAnsi" w:cstheme="minorHAnsi"/>
          <w:szCs w:val="24"/>
        </w:rPr>
        <w:t>permasalahan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ini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maka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dilaksanakan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perancangan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alternatif</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tindakan</w:t>
      </w:r>
      <w:proofErr w:type="spellEnd"/>
      <w:r w:rsidRPr="000F4D6F">
        <w:rPr>
          <w:rFonts w:asciiTheme="minorHAnsi" w:eastAsia="Times New Roman" w:hAnsiTheme="minorHAnsi" w:cstheme="minorHAnsi"/>
          <w:szCs w:val="24"/>
        </w:rPr>
        <w:t xml:space="preserve"> yang </w:t>
      </w:r>
      <w:proofErr w:type="spellStart"/>
      <w:r w:rsidRPr="000F4D6F">
        <w:rPr>
          <w:rFonts w:asciiTheme="minorHAnsi" w:eastAsia="Times New Roman" w:hAnsiTheme="minorHAnsi" w:cstheme="minorHAnsi"/>
          <w:szCs w:val="24"/>
        </w:rPr>
        <w:t>dilaksanakan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untuk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memecahkan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permasalahan</w:t>
      </w:r>
      <w:proofErr w:type="spellEnd"/>
      <w:r w:rsidRPr="000F4D6F">
        <w:rPr>
          <w:rFonts w:asciiTheme="minorHAnsi" w:eastAsia="Times New Roman" w:hAnsiTheme="minorHAnsi" w:cstheme="minorHAnsi"/>
          <w:szCs w:val="24"/>
        </w:rPr>
        <w:t xml:space="preserve"> yang </w:t>
      </w:r>
      <w:proofErr w:type="spellStart"/>
      <w:r w:rsidRPr="000F4D6F">
        <w:rPr>
          <w:rFonts w:asciiTheme="minorHAnsi" w:eastAsia="Times New Roman" w:hAnsiTheme="minorHAnsi" w:cstheme="minorHAnsi"/>
          <w:szCs w:val="24"/>
        </w:rPr>
        <w:t>didapatkan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ketika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prasiklus</w:t>
      </w:r>
      <w:proofErr w:type="spellEnd"/>
      <w:r w:rsidRPr="000F4D6F">
        <w:rPr>
          <w:rFonts w:asciiTheme="minorHAnsi" w:eastAsia="Times New Roman" w:hAnsiTheme="minorHAnsi" w:cstheme="minorHAnsi"/>
          <w:szCs w:val="24"/>
        </w:rPr>
        <w:t xml:space="preserve">. Pada </w:t>
      </w:r>
      <w:proofErr w:type="spellStart"/>
      <w:r w:rsidRPr="000F4D6F">
        <w:rPr>
          <w:rFonts w:asciiTheme="minorHAnsi" w:eastAsia="Times New Roman" w:hAnsiTheme="minorHAnsi" w:cstheme="minorHAnsi"/>
          <w:szCs w:val="24"/>
        </w:rPr>
        <w:t>pelaksanaan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siklus</w:t>
      </w:r>
      <w:proofErr w:type="spellEnd"/>
      <w:r w:rsidRPr="000F4D6F">
        <w:rPr>
          <w:rFonts w:asciiTheme="minorHAnsi" w:eastAsia="Times New Roman" w:hAnsiTheme="minorHAnsi" w:cstheme="minorHAnsi"/>
          <w:szCs w:val="24"/>
        </w:rPr>
        <w:t xml:space="preserve"> I, guru </w:t>
      </w:r>
      <w:proofErr w:type="spellStart"/>
      <w:r w:rsidRPr="000F4D6F">
        <w:rPr>
          <w:rFonts w:asciiTheme="minorHAnsi" w:eastAsia="Times New Roman" w:hAnsiTheme="minorHAnsi" w:cstheme="minorHAnsi"/>
          <w:szCs w:val="24"/>
        </w:rPr>
        <w:t>telah</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melaksanakan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dengan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menggunakan</w:t>
      </w:r>
      <w:proofErr w:type="spellEnd"/>
      <w:r w:rsidRPr="000F4D6F">
        <w:rPr>
          <w:rFonts w:asciiTheme="minorHAnsi" w:eastAsia="Times New Roman" w:hAnsiTheme="minorHAnsi" w:cstheme="minorHAnsi"/>
          <w:szCs w:val="24"/>
        </w:rPr>
        <w:t xml:space="preserve"> media </w:t>
      </w:r>
      <w:proofErr w:type="spellStart"/>
      <w:r w:rsidRPr="000F4D6F">
        <w:rPr>
          <w:rFonts w:asciiTheme="minorHAnsi" w:eastAsia="Times New Roman" w:hAnsiTheme="minorHAnsi" w:cstheme="minorHAnsi"/>
          <w:szCs w:val="24"/>
        </w:rPr>
        <w:t>Papan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Pembagian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PaPem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dengan</w:t>
      </w:r>
      <w:proofErr w:type="spellEnd"/>
      <w:r w:rsidRPr="000F4D6F">
        <w:rPr>
          <w:rFonts w:asciiTheme="minorHAnsi" w:eastAsia="Times New Roman" w:hAnsiTheme="minorHAnsi" w:cstheme="minorHAnsi"/>
          <w:szCs w:val="24"/>
        </w:rPr>
        <w:t xml:space="preserve"> model discovery learning, </w:t>
      </w:r>
      <w:proofErr w:type="spellStart"/>
      <w:r w:rsidRPr="000F4D6F">
        <w:rPr>
          <w:rFonts w:asciiTheme="minorHAnsi" w:eastAsia="Times New Roman" w:hAnsiTheme="minorHAnsi" w:cstheme="minorHAnsi"/>
          <w:szCs w:val="24"/>
        </w:rPr>
        <w:t>tahap-tahap</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dalam</w:t>
      </w:r>
      <w:proofErr w:type="spellEnd"/>
      <w:r w:rsidRPr="000F4D6F">
        <w:rPr>
          <w:rFonts w:asciiTheme="minorHAnsi" w:eastAsia="Times New Roman" w:hAnsiTheme="minorHAnsi" w:cstheme="minorHAnsi"/>
          <w:szCs w:val="24"/>
        </w:rPr>
        <w:t xml:space="preserve"> model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discovery learning </w:t>
      </w:r>
      <w:proofErr w:type="spellStart"/>
      <w:r w:rsidRPr="000F4D6F">
        <w:rPr>
          <w:rFonts w:asciiTheme="minorHAnsi" w:eastAsia="Times New Roman" w:hAnsiTheme="minorHAnsi" w:cstheme="minorHAnsi"/>
          <w:szCs w:val="24"/>
        </w:rPr>
        <w:t>antara</w:t>
      </w:r>
      <w:proofErr w:type="spellEnd"/>
      <w:r w:rsidRPr="000F4D6F">
        <w:rPr>
          <w:rFonts w:asciiTheme="minorHAnsi" w:eastAsia="Times New Roman" w:hAnsiTheme="minorHAnsi" w:cstheme="minorHAnsi"/>
          <w:szCs w:val="24"/>
        </w:rPr>
        <w:t xml:space="preserve"> lain 1) Stimulation (</w:t>
      </w:r>
      <w:proofErr w:type="spellStart"/>
      <w:r w:rsidRPr="000F4D6F">
        <w:rPr>
          <w:rFonts w:asciiTheme="minorHAnsi" w:eastAsia="Times New Roman" w:hAnsiTheme="minorHAnsi" w:cstheme="minorHAnsi"/>
          <w:szCs w:val="24"/>
        </w:rPr>
        <w:t>pemberian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rangsangan</w:t>
      </w:r>
      <w:proofErr w:type="spellEnd"/>
      <w:r w:rsidRPr="000F4D6F">
        <w:rPr>
          <w:rFonts w:asciiTheme="minorHAnsi" w:eastAsia="Times New Roman" w:hAnsiTheme="minorHAnsi" w:cstheme="minorHAnsi"/>
          <w:szCs w:val="24"/>
        </w:rPr>
        <w:t>) 2) Problem statement (</w:t>
      </w:r>
      <w:proofErr w:type="spellStart"/>
      <w:r w:rsidRPr="000F4D6F">
        <w:rPr>
          <w:rFonts w:asciiTheme="minorHAnsi" w:eastAsia="Times New Roman" w:hAnsiTheme="minorHAnsi" w:cstheme="minorHAnsi"/>
          <w:szCs w:val="24"/>
        </w:rPr>
        <w:t>pernyataan</w:t>
      </w:r>
      <w:proofErr w:type="spellEnd"/>
      <w:r w:rsidRPr="000F4D6F">
        <w:rPr>
          <w:rFonts w:asciiTheme="minorHAnsi" w:eastAsia="Times New Roman" w:hAnsiTheme="minorHAnsi" w:cstheme="minorHAnsi"/>
          <w:szCs w:val="24"/>
        </w:rPr>
        <w:t>/</w:t>
      </w:r>
      <w:proofErr w:type="spellStart"/>
      <w:r w:rsidRPr="000F4D6F">
        <w:rPr>
          <w:rFonts w:asciiTheme="minorHAnsi" w:eastAsia="Times New Roman" w:hAnsiTheme="minorHAnsi" w:cstheme="minorHAnsi"/>
          <w:szCs w:val="24"/>
        </w:rPr>
        <w:t>identifikasi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masalah</w:t>
      </w:r>
      <w:proofErr w:type="spellEnd"/>
      <w:r w:rsidRPr="000F4D6F">
        <w:rPr>
          <w:rFonts w:asciiTheme="minorHAnsi" w:eastAsia="Times New Roman" w:hAnsiTheme="minorHAnsi" w:cstheme="minorHAnsi"/>
          <w:szCs w:val="24"/>
        </w:rPr>
        <w:t>) 3) Data collection (</w:t>
      </w:r>
      <w:proofErr w:type="spellStart"/>
      <w:r w:rsidRPr="000F4D6F">
        <w:rPr>
          <w:rFonts w:asciiTheme="minorHAnsi" w:eastAsia="Times New Roman" w:hAnsiTheme="minorHAnsi" w:cstheme="minorHAnsi"/>
          <w:szCs w:val="24"/>
        </w:rPr>
        <w:t>Pengumpulan</w:t>
      </w:r>
      <w:proofErr w:type="spellEnd"/>
      <w:r w:rsidRPr="000F4D6F">
        <w:rPr>
          <w:rFonts w:asciiTheme="minorHAnsi" w:eastAsia="Times New Roman" w:hAnsiTheme="minorHAnsi" w:cstheme="minorHAnsi"/>
          <w:szCs w:val="24"/>
        </w:rPr>
        <w:t xml:space="preserve"> Data) 4) Data processing (</w:t>
      </w:r>
      <w:proofErr w:type="spellStart"/>
      <w:r w:rsidRPr="000F4D6F">
        <w:rPr>
          <w:rFonts w:asciiTheme="minorHAnsi" w:eastAsia="Times New Roman" w:hAnsiTheme="minorHAnsi" w:cstheme="minorHAnsi"/>
          <w:szCs w:val="24"/>
        </w:rPr>
        <w:t>Pengolahan</w:t>
      </w:r>
      <w:proofErr w:type="spellEnd"/>
      <w:r w:rsidRPr="000F4D6F">
        <w:rPr>
          <w:rFonts w:asciiTheme="minorHAnsi" w:eastAsia="Times New Roman" w:hAnsiTheme="minorHAnsi" w:cstheme="minorHAnsi"/>
          <w:szCs w:val="24"/>
        </w:rPr>
        <w:t xml:space="preserve"> Data) 5) Verification (</w:t>
      </w:r>
      <w:proofErr w:type="spellStart"/>
      <w:r w:rsidRPr="000F4D6F">
        <w:rPr>
          <w:rFonts w:asciiTheme="minorHAnsi" w:eastAsia="Times New Roman" w:hAnsiTheme="minorHAnsi" w:cstheme="minorHAnsi"/>
          <w:szCs w:val="24"/>
        </w:rPr>
        <w:t>Pembuktian</w:t>
      </w:r>
      <w:proofErr w:type="spellEnd"/>
      <w:r w:rsidRPr="000F4D6F">
        <w:rPr>
          <w:rFonts w:asciiTheme="minorHAnsi" w:eastAsia="Times New Roman" w:hAnsiTheme="minorHAnsi" w:cstheme="minorHAnsi"/>
          <w:szCs w:val="24"/>
        </w:rPr>
        <w:t>) 6) Generalization (</w:t>
      </w:r>
      <w:proofErr w:type="spellStart"/>
      <w:r w:rsidRPr="000F4D6F">
        <w:rPr>
          <w:rFonts w:asciiTheme="minorHAnsi" w:eastAsia="Times New Roman" w:hAnsiTheme="minorHAnsi" w:cstheme="minorHAnsi"/>
          <w:szCs w:val="24"/>
        </w:rPr>
        <w:t>menarik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kesimpulan</w:t>
      </w:r>
      <w:proofErr w:type="spellEnd"/>
      <w:r w:rsidRPr="000F4D6F">
        <w:rPr>
          <w:rFonts w:asciiTheme="minorHAnsi" w:eastAsia="Times New Roman" w:hAnsiTheme="minorHAnsi" w:cstheme="minorHAnsi"/>
          <w:szCs w:val="24"/>
        </w:rPr>
        <w:t>/</w:t>
      </w:r>
      <w:proofErr w:type="spellStart"/>
      <w:r w:rsidRPr="000F4D6F">
        <w:rPr>
          <w:rFonts w:asciiTheme="minorHAnsi" w:eastAsia="Times New Roman" w:hAnsiTheme="minorHAnsi" w:cstheme="minorHAnsi"/>
          <w:szCs w:val="24"/>
        </w:rPr>
        <w:t>generalisasi</w:t>
      </w:r>
      <w:proofErr w:type="spellEnd"/>
      <w:r w:rsidRPr="000F4D6F">
        <w:rPr>
          <w:rFonts w:asciiTheme="minorHAnsi" w:eastAsia="Times New Roman" w:hAnsiTheme="minorHAnsi" w:cstheme="minorHAnsi"/>
          <w:szCs w:val="24"/>
        </w:rPr>
        <w:t>) (</w:t>
      </w:r>
      <w:proofErr w:type="spellStart"/>
      <w:r w:rsidRPr="000F4D6F">
        <w:rPr>
          <w:rFonts w:asciiTheme="minorHAnsi" w:eastAsia="Times New Roman" w:hAnsiTheme="minorHAnsi" w:cstheme="minorHAnsi"/>
          <w:szCs w:val="24"/>
        </w:rPr>
        <w:t>Panjaitan</w:t>
      </w:r>
      <w:proofErr w:type="spellEnd"/>
      <w:r w:rsidRPr="000F4D6F">
        <w:rPr>
          <w:rFonts w:asciiTheme="minorHAnsi" w:eastAsia="Times New Roman" w:hAnsiTheme="minorHAnsi" w:cstheme="minorHAnsi"/>
          <w:szCs w:val="24"/>
        </w:rPr>
        <w:t xml:space="preserve"> et al., 2020).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dalam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siklus</w:t>
      </w:r>
      <w:proofErr w:type="spellEnd"/>
      <w:r w:rsidRPr="000F4D6F">
        <w:rPr>
          <w:rFonts w:asciiTheme="minorHAnsi" w:eastAsia="Times New Roman" w:hAnsiTheme="minorHAnsi" w:cstheme="minorHAnsi"/>
          <w:szCs w:val="24"/>
        </w:rPr>
        <w:t xml:space="preserve"> 2 </w:t>
      </w:r>
      <w:proofErr w:type="spellStart"/>
      <w:r w:rsidRPr="000F4D6F">
        <w:rPr>
          <w:rFonts w:asciiTheme="minorHAnsi" w:eastAsia="Times New Roman" w:hAnsiTheme="minorHAnsi" w:cstheme="minorHAnsi"/>
          <w:szCs w:val="24"/>
        </w:rPr>
        <w:t>dilakukan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dengan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menggunakan</w:t>
      </w:r>
      <w:proofErr w:type="spellEnd"/>
      <w:r w:rsidRPr="000F4D6F">
        <w:rPr>
          <w:rFonts w:asciiTheme="minorHAnsi" w:eastAsia="Times New Roman" w:hAnsiTheme="minorHAnsi" w:cstheme="minorHAnsi"/>
          <w:szCs w:val="24"/>
        </w:rPr>
        <w:t xml:space="preserve"> media </w:t>
      </w:r>
      <w:proofErr w:type="spellStart"/>
      <w:r w:rsidRPr="000F4D6F">
        <w:rPr>
          <w:rFonts w:asciiTheme="minorHAnsi" w:eastAsia="Times New Roman" w:hAnsiTheme="minorHAnsi" w:cstheme="minorHAnsi"/>
          <w:szCs w:val="24"/>
        </w:rPr>
        <w:t>papan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pembagian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PaPem</w:t>
      </w:r>
      <w:proofErr w:type="spellEnd"/>
      <w:r w:rsidRPr="000F4D6F">
        <w:rPr>
          <w:rFonts w:asciiTheme="minorHAnsi" w:eastAsia="Times New Roman" w:hAnsiTheme="minorHAnsi" w:cstheme="minorHAnsi"/>
          <w:szCs w:val="24"/>
        </w:rPr>
        <w:t xml:space="preserve">) dan </w:t>
      </w:r>
      <w:proofErr w:type="spellStart"/>
      <w:r w:rsidRPr="000F4D6F">
        <w:rPr>
          <w:rFonts w:asciiTheme="minorHAnsi" w:eastAsia="Times New Roman" w:hAnsiTheme="minorHAnsi" w:cstheme="minorHAnsi"/>
          <w:szCs w:val="24"/>
        </w:rPr>
        <w:t>dilengkapi</w:t>
      </w:r>
      <w:proofErr w:type="spellEnd"/>
      <w:r w:rsidRPr="000F4D6F">
        <w:rPr>
          <w:rFonts w:asciiTheme="minorHAnsi" w:eastAsia="Times New Roman" w:hAnsiTheme="minorHAnsi" w:cstheme="minorHAnsi"/>
          <w:szCs w:val="24"/>
        </w:rPr>
        <w:t xml:space="preserve"> model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Discovery Learning. </w:t>
      </w:r>
      <w:proofErr w:type="spellStart"/>
      <w:r w:rsidRPr="000F4D6F">
        <w:rPr>
          <w:rFonts w:asciiTheme="minorHAnsi" w:eastAsia="Times New Roman" w:hAnsiTheme="minorHAnsi" w:cstheme="minorHAnsi"/>
          <w:szCs w:val="24"/>
        </w:rPr>
        <w:t>Saat</w:t>
      </w:r>
      <w:proofErr w:type="spellEnd"/>
      <w:r w:rsidRPr="000F4D6F">
        <w:rPr>
          <w:rFonts w:asciiTheme="minorHAnsi" w:eastAsia="Times New Roman" w:hAnsiTheme="minorHAnsi" w:cstheme="minorHAnsi"/>
          <w:szCs w:val="24"/>
        </w:rPr>
        <w:t xml:space="preserve"> proses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ketika</w:t>
      </w:r>
      <w:proofErr w:type="spellEnd"/>
      <w:r w:rsidRPr="000F4D6F">
        <w:rPr>
          <w:rFonts w:asciiTheme="minorHAnsi" w:eastAsia="Times New Roman" w:hAnsiTheme="minorHAnsi" w:cstheme="minorHAnsi"/>
          <w:szCs w:val="24"/>
        </w:rPr>
        <w:t xml:space="preserve"> guru </w:t>
      </w:r>
      <w:proofErr w:type="spellStart"/>
      <w:r w:rsidRPr="000F4D6F">
        <w:rPr>
          <w:rFonts w:asciiTheme="minorHAnsi" w:eastAsia="Times New Roman" w:hAnsiTheme="minorHAnsi" w:cstheme="minorHAnsi"/>
          <w:szCs w:val="24"/>
        </w:rPr>
        <w:lastRenderedPageBreak/>
        <w:t>memberikan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pertanyaan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pemantik</w:t>
      </w:r>
      <w:proofErr w:type="spellEnd"/>
      <w:r w:rsidRPr="000F4D6F">
        <w:rPr>
          <w:rFonts w:asciiTheme="minorHAnsi" w:eastAsia="Times New Roman" w:hAnsiTheme="minorHAnsi" w:cstheme="minorHAnsi"/>
          <w:szCs w:val="24"/>
        </w:rPr>
        <w:t xml:space="preserve"> di </w:t>
      </w:r>
      <w:proofErr w:type="spellStart"/>
      <w:r w:rsidRPr="000F4D6F">
        <w:rPr>
          <w:rFonts w:asciiTheme="minorHAnsi" w:eastAsia="Times New Roman" w:hAnsiTheme="minorHAnsi" w:cstheme="minorHAnsi"/>
          <w:szCs w:val="24"/>
        </w:rPr>
        <w:t>awal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terlihat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aktif</w:t>
      </w:r>
      <w:proofErr w:type="spellEnd"/>
      <w:r w:rsidRPr="000F4D6F">
        <w:rPr>
          <w:rFonts w:asciiTheme="minorHAnsi" w:eastAsia="Times New Roman" w:hAnsiTheme="minorHAnsi" w:cstheme="minorHAnsi"/>
          <w:szCs w:val="24"/>
        </w:rPr>
        <w:t xml:space="preserve"> dan </w:t>
      </w:r>
      <w:proofErr w:type="spellStart"/>
      <w:r w:rsidRPr="000F4D6F">
        <w:rPr>
          <w:rFonts w:asciiTheme="minorHAnsi" w:eastAsia="Times New Roman" w:hAnsiTheme="minorHAnsi" w:cstheme="minorHAnsi"/>
          <w:szCs w:val="24"/>
        </w:rPr>
        <w:t>antusias</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menjawab</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lebih</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banyak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dibandingkan</w:t>
      </w:r>
      <w:proofErr w:type="spellEnd"/>
      <w:r w:rsidRPr="000F4D6F">
        <w:rPr>
          <w:rFonts w:asciiTheme="minorHAnsi" w:eastAsia="Times New Roman" w:hAnsiTheme="minorHAnsi" w:cstheme="minorHAnsi"/>
          <w:szCs w:val="24"/>
        </w:rPr>
        <w:t xml:space="preserve"> pada </w:t>
      </w:r>
      <w:proofErr w:type="spellStart"/>
      <w:r w:rsidRPr="000F4D6F">
        <w:rPr>
          <w:rFonts w:asciiTheme="minorHAnsi" w:eastAsia="Times New Roman" w:hAnsiTheme="minorHAnsi" w:cstheme="minorHAnsi"/>
          <w:szCs w:val="24"/>
        </w:rPr>
        <w:t>siklus</w:t>
      </w:r>
      <w:proofErr w:type="spellEnd"/>
      <w:r w:rsidRPr="000F4D6F">
        <w:rPr>
          <w:rFonts w:asciiTheme="minorHAnsi" w:eastAsia="Times New Roman" w:hAnsiTheme="minorHAnsi" w:cstheme="minorHAnsi"/>
          <w:szCs w:val="24"/>
        </w:rPr>
        <w:t xml:space="preserve"> 1,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juga </w:t>
      </w:r>
      <w:proofErr w:type="spellStart"/>
      <w:r w:rsidRPr="000F4D6F">
        <w:rPr>
          <w:rFonts w:asciiTheme="minorHAnsi" w:eastAsia="Times New Roman" w:hAnsiTheme="minorHAnsi" w:cstheme="minorHAnsi"/>
          <w:szCs w:val="24"/>
        </w:rPr>
        <w:t>terlihat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sangat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bersemangat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mengikuti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karena</w:t>
      </w:r>
      <w:proofErr w:type="spellEnd"/>
      <w:r w:rsidRPr="000F4D6F">
        <w:rPr>
          <w:rFonts w:asciiTheme="minorHAnsi" w:eastAsia="Times New Roman" w:hAnsiTheme="minorHAnsi" w:cstheme="minorHAnsi"/>
          <w:szCs w:val="24"/>
        </w:rPr>
        <w:t xml:space="preserve"> media yang </w:t>
      </w:r>
      <w:proofErr w:type="spellStart"/>
      <w:r w:rsidRPr="000F4D6F">
        <w:rPr>
          <w:rFonts w:asciiTheme="minorHAnsi" w:eastAsia="Times New Roman" w:hAnsiTheme="minorHAnsi" w:cstheme="minorHAnsi"/>
          <w:szCs w:val="24"/>
        </w:rPr>
        <w:t>disajikan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interaktif</w:t>
      </w:r>
      <w:proofErr w:type="spellEnd"/>
      <w:r w:rsidRPr="000F4D6F">
        <w:rPr>
          <w:rFonts w:asciiTheme="minorHAnsi" w:eastAsia="Times New Roman" w:hAnsiTheme="minorHAnsi" w:cstheme="minorHAnsi"/>
          <w:szCs w:val="24"/>
        </w:rPr>
        <w:t xml:space="preserve"> dan </w:t>
      </w:r>
      <w:proofErr w:type="spellStart"/>
      <w:r w:rsidRPr="000F4D6F">
        <w:rPr>
          <w:rFonts w:asciiTheme="minorHAnsi" w:eastAsia="Times New Roman" w:hAnsiTheme="minorHAnsi" w:cstheme="minorHAnsi"/>
          <w:szCs w:val="24"/>
        </w:rPr>
        <w:t>dapat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mempermudah</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dalam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memahami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konsep</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pembagian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dalam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pelajaran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matematika</w:t>
      </w:r>
      <w:proofErr w:type="spellEnd"/>
      <w:r w:rsidRPr="000F4D6F">
        <w:rPr>
          <w:rFonts w:asciiTheme="minorHAnsi" w:eastAsia="Times New Roman" w:hAnsiTheme="minorHAnsi" w:cstheme="minorHAnsi"/>
          <w:szCs w:val="24"/>
        </w:rPr>
        <w:t>.</w:t>
      </w:r>
      <w:r w:rsidRPr="000F4D6F">
        <w:t xml:space="preserve"> </w:t>
      </w:r>
    </w:p>
    <w:p w14:paraId="28C77F5C" w14:textId="62C1D91E" w:rsidR="000F4D6F" w:rsidRDefault="000F4D6F" w:rsidP="000F4D6F">
      <w:pPr>
        <w:widowControl w:val="0"/>
        <w:autoSpaceDE w:val="0"/>
        <w:autoSpaceDN w:val="0"/>
        <w:spacing w:after="0" w:line="360" w:lineRule="auto"/>
        <w:ind w:right="-63" w:firstLine="810"/>
        <w:jc w:val="both"/>
        <w:rPr>
          <w:rFonts w:asciiTheme="minorHAnsi" w:eastAsia="Times New Roman" w:hAnsiTheme="minorHAnsi" w:cstheme="minorHAnsi"/>
          <w:szCs w:val="24"/>
        </w:rPr>
      </w:pPr>
      <w:r w:rsidRPr="000F4D6F">
        <w:rPr>
          <w:rFonts w:asciiTheme="minorHAnsi" w:eastAsia="Times New Roman" w:hAnsiTheme="minorHAnsi" w:cstheme="minorHAnsi"/>
          <w:szCs w:val="24"/>
        </w:rPr>
        <w:t xml:space="preserve">Hasil </w:t>
      </w:r>
      <w:proofErr w:type="spellStart"/>
      <w:r w:rsidRPr="000F4D6F">
        <w:rPr>
          <w:rFonts w:asciiTheme="minorHAnsi" w:eastAsia="Times New Roman" w:hAnsiTheme="minorHAnsi" w:cstheme="minorHAnsi"/>
          <w:szCs w:val="24"/>
        </w:rPr>
        <w:t>penelitian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mengindikasikan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peningkatan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signifikan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dalam</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belajar</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Pada </w:t>
      </w:r>
      <w:proofErr w:type="spellStart"/>
      <w:r w:rsidRPr="000F4D6F">
        <w:rPr>
          <w:rFonts w:asciiTheme="minorHAnsi" w:eastAsia="Times New Roman" w:hAnsiTheme="minorHAnsi" w:cstheme="minorHAnsi"/>
          <w:szCs w:val="24"/>
        </w:rPr>
        <w:t>pra-siklus</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ketuntasan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hanya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mencapai</w:t>
      </w:r>
      <w:proofErr w:type="spellEnd"/>
      <w:r w:rsidRPr="000F4D6F">
        <w:rPr>
          <w:rFonts w:asciiTheme="minorHAnsi" w:eastAsia="Times New Roman" w:hAnsiTheme="minorHAnsi" w:cstheme="minorHAnsi"/>
          <w:szCs w:val="24"/>
        </w:rPr>
        <w:t xml:space="preserve"> 46%, yang </w:t>
      </w:r>
      <w:proofErr w:type="spellStart"/>
      <w:r w:rsidRPr="000F4D6F">
        <w:rPr>
          <w:rFonts w:asciiTheme="minorHAnsi" w:eastAsia="Times New Roman" w:hAnsiTheme="minorHAnsi" w:cstheme="minorHAnsi"/>
          <w:szCs w:val="24"/>
        </w:rPr>
        <w:t>berarti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hanya</w:t>
      </w:r>
      <w:proofErr w:type="spellEnd"/>
      <w:r w:rsidRPr="000F4D6F">
        <w:rPr>
          <w:rFonts w:asciiTheme="minorHAnsi" w:eastAsia="Times New Roman" w:hAnsiTheme="minorHAnsi" w:cstheme="minorHAnsi"/>
          <w:szCs w:val="24"/>
        </w:rPr>
        <w:t xml:space="preserve"> 13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yang </w:t>
      </w:r>
      <w:proofErr w:type="spellStart"/>
      <w:r w:rsidRPr="000F4D6F">
        <w:rPr>
          <w:rFonts w:asciiTheme="minorHAnsi" w:eastAsia="Times New Roman" w:hAnsiTheme="minorHAnsi" w:cstheme="minorHAnsi"/>
          <w:szCs w:val="24"/>
        </w:rPr>
        <w:t>memperoleh</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nilai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melebihi</w:t>
      </w:r>
      <w:proofErr w:type="spellEnd"/>
      <w:r w:rsidRPr="000F4D6F">
        <w:rPr>
          <w:rFonts w:asciiTheme="minorHAnsi" w:eastAsia="Times New Roman" w:hAnsiTheme="minorHAnsi" w:cstheme="minorHAnsi"/>
          <w:szCs w:val="24"/>
        </w:rPr>
        <w:t xml:space="preserve"> KKTP, </w:t>
      </w:r>
      <w:proofErr w:type="spellStart"/>
      <w:r w:rsidRPr="000F4D6F">
        <w:rPr>
          <w:rFonts w:asciiTheme="minorHAnsi" w:eastAsia="Times New Roman" w:hAnsiTheme="minorHAnsi" w:cstheme="minorHAnsi"/>
          <w:szCs w:val="24"/>
        </w:rPr>
        <w:t>sementara</w:t>
      </w:r>
      <w:proofErr w:type="spellEnd"/>
      <w:r w:rsidRPr="000F4D6F">
        <w:rPr>
          <w:rFonts w:asciiTheme="minorHAnsi" w:eastAsia="Times New Roman" w:hAnsiTheme="minorHAnsi" w:cstheme="minorHAnsi"/>
          <w:szCs w:val="24"/>
        </w:rPr>
        <w:t xml:space="preserve"> 15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lainnya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mendapat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nilai</w:t>
      </w:r>
      <w:proofErr w:type="spellEnd"/>
      <w:r w:rsidRPr="000F4D6F">
        <w:rPr>
          <w:rFonts w:asciiTheme="minorHAnsi" w:eastAsia="Times New Roman" w:hAnsiTheme="minorHAnsi" w:cstheme="minorHAnsi"/>
          <w:szCs w:val="24"/>
        </w:rPr>
        <w:t xml:space="preserve"> di </w:t>
      </w:r>
      <w:proofErr w:type="spellStart"/>
      <w:r w:rsidRPr="000F4D6F">
        <w:rPr>
          <w:rFonts w:asciiTheme="minorHAnsi" w:eastAsia="Times New Roman" w:hAnsiTheme="minorHAnsi" w:cstheme="minorHAnsi"/>
          <w:szCs w:val="24"/>
        </w:rPr>
        <w:t>bawah</w:t>
      </w:r>
      <w:proofErr w:type="spellEnd"/>
      <w:r w:rsidRPr="000F4D6F">
        <w:rPr>
          <w:rFonts w:asciiTheme="minorHAnsi" w:eastAsia="Times New Roman" w:hAnsiTheme="minorHAnsi" w:cstheme="minorHAnsi"/>
          <w:szCs w:val="24"/>
        </w:rPr>
        <w:t xml:space="preserve"> KKTP. Pada </w:t>
      </w:r>
      <w:proofErr w:type="spellStart"/>
      <w:r w:rsidRPr="000F4D6F">
        <w:rPr>
          <w:rFonts w:asciiTheme="minorHAnsi" w:eastAsia="Times New Roman" w:hAnsiTheme="minorHAnsi" w:cstheme="minorHAnsi"/>
          <w:szCs w:val="24"/>
        </w:rPr>
        <w:t>siklus</w:t>
      </w:r>
      <w:proofErr w:type="spellEnd"/>
      <w:r w:rsidRPr="000F4D6F">
        <w:rPr>
          <w:rFonts w:asciiTheme="minorHAnsi" w:eastAsia="Times New Roman" w:hAnsiTheme="minorHAnsi" w:cstheme="minorHAnsi"/>
          <w:szCs w:val="24"/>
        </w:rPr>
        <w:t xml:space="preserve"> 1 </w:t>
      </w:r>
      <w:proofErr w:type="spellStart"/>
      <w:r w:rsidRPr="000F4D6F">
        <w:rPr>
          <w:rFonts w:asciiTheme="minorHAnsi" w:eastAsia="Times New Roman" w:hAnsiTheme="minorHAnsi" w:cstheme="minorHAnsi"/>
          <w:szCs w:val="24"/>
        </w:rPr>
        <w:t>mengalami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peningkatan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ketuntasan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menjadi</w:t>
      </w:r>
      <w:proofErr w:type="spellEnd"/>
      <w:r w:rsidRPr="000F4D6F">
        <w:rPr>
          <w:rFonts w:asciiTheme="minorHAnsi" w:eastAsia="Times New Roman" w:hAnsiTheme="minorHAnsi" w:cstheme="minorHAnsi"/>
          <w:szCs w:val="24"/>
        </w:rPr>
        <w:t xml:space="preserve"> 68% yang </w:t>
      </w:r>
      <w:proofErr w:type="spellStart"/>
      <w:r w:rsidRPr="000F4D6F">
        <w:rPr>
          <w:rFonts w:asciiTheme="minorHAnsi" w:eastAsia="Times New Roman" w:hAnsiTheme="minorHAnsi" w:cstheme="minorHAnsi"/>
          <w:szCs w:val="24"/>
        </w:rPr>
        <w:t>artinya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sebanyak</w:t>
      </w:r>
      <w:proofErr w:type="spellEnd"/>
      <w:r w:rsidRPr="000F4D6F">
        <w:rPr>
          <w:rFonts w:asciiTheme="minorHAnsi" w:eastAsia="Times New Roman" w:hAnsiTheme="minorHAnsi" w:cstheme="minorHAnsi"/>
          <w:szCs w:val="24"/>
        </w:rPr>
        <w:t xml:space="preserve"> 19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nilainya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melebihi</w:t>
      </w:r>
      <w:proofErr w:type="spellEnd"/>
      <w:r w:rsidRPr="000F4D6F">
        <w:rPr>
          <w:rFonts w:asciiTheme="minorHAnsi" w:eastAsia="Times New Roman" w:hAnsiTheme="minorHAnsi" w:cstheme="minorHAnsi"/>
          <w:szCs w:val="24"/>
        </w:rPr>
        <w:t xml:space="preserve"> KKTP dan 9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nilainya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masih</w:t>
      </w:r>
      <w:proofErr w:type="spellEnd"/>
      <w:r w:rsidRPr="000F4D6F">
        <w:rPr>
          <w:rFonts w:asciiTheme="minorHAnsi" w:eastAsia="Times New Roman" w:hAnsiTheme="minorHAnsi" w:cstheme="minorHAnsi"/>
          <w:szCs w:val="24"/>
        </w:rPr>
        <w:t xml:space="preserve"> di </w:t>
      </w:r>
      <w:proofErr w:type="spellStart"/>
      <w:r w:rsidRPr="000F4D6F">
        <w:rPr>
          <w:rFonts w:asciiTheme="minorHAnsi" w:eastAsia="Times New Roman" w:hAnsiTheme="minorHAnsi" w:cstheme="minorHAnsi"/>
          <w:szCs w:val="24"/>
        </w:rPr>
        <w:t>bawah</w:t>
      </w:r>
      <w:proofErr w:type="spellEnd"/>
      <w:r w:rsidRPr="000F4D6F">
        <w:rPr>
          <w:rFonts w:asciiTheme="minorHAnsi" w:eastAsia="Times New Roman" w:hAnsiTheme="minorHAnsi" w:cstheme="minorHAnsi"/>
          <w:szCs w:val="24"/>
        </w:rPr>
        <w:t xml:space="preserve"> KKTP. </w:t>
      </w:r>
      <w:proofErr w:type="spellStart"/>
      <w:r w:rsidRPr="000F4D6F">
        <w:rPr>
          <w:rFonts w:asciiTheme="minorHAnsi" w:eastAsia="Times New Roman" w:hAnsiTheme="minorHAnsi" w:cstheme="minorHAnsi"/>
          <w:szCs w:val="24"/>
        </w:rPr>
        <w:t>Kemudian</w:t>
      </w:r>
      <w:proofErr w:type="spellEnd"/>
      <w:r w:rsidRPr="000F4D6F">
        <w:rPr>
          <w:rFonts w:asciiTheme="minorHAnsi" w:eastAsia="Times New Roman" w:hAnsiTheme="minorHAnsi" w:cstheme="minorHAnsi"/>
          <w:szCs w:val="24"/>
        </w:rPr>
        <w:t xml:space="preserve"> pada </w:t>
      </w:r>
      <w:proofErr w:type="spellStart"/>
      <w:r w:rsidRPr="000F4D6F">
        <w:rPr>
          <w:rFonts w:asciiTheme="minorHAnsi" w:eastAsia="Times New Roman" w:hAnsiTheme="minorHAnsi" w:cstheme="minorHAnsi"/>
          <w:szCs w:val="24"/>
        </w:rPr>
        <w:t>siklus</w:t>
      </w:r>
      <w:proofErr w:type="spellEnd"/>
      <w:r w:rsidRPr="000F4D6F">
        <w:rPr>
          <w:rFonts w:asciiTheme="minorHAnsi" w:eastAsia="Times New Roman" w:hAnsiTheme="minorHAnsi" w:cstheme="minorHAnsi"/>
          <w:szCs w:val="24"/>
        </w:rPr>
        <w:t xml:space="preserve"> 2 </w:t>
      </w:r>
      <w:proofErr w:type="spellStart"/>
      <w:r w:rsidRPr="000F4D6F">
        <w:rPr>
          <w:rFonts w:asciiTheme="minorHAnsi" w:eastAsia="Times New Roman" w:hAnsiTheme="minorHAnsi" w:cstheme="minorHAnsi"/>
          <w:szCs w:val="24"/>
        </w:rPr>
        <w:t>mengalami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peningkatan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menjadi</w:t>
      </w:r>
      <w:proofErr w:type="spellEnd"/>
      <w:r w:rsidRPr="000F4D6F">
        <w:rPr>
          <w:rFonts w:asciiTheme="minorHAnsi" w:eastAsia="Times New Roman" w:hAnsiTheme="minorHAnsi" w:cstheme="minorHAnsi"/>
          <w:szCs w:val="24"/>
        </w:rPr>
        <w:t xml:space="preserve"> 82% yang </w:t>
      </w:r>
      <w:proofErr w:type="spellStart"/>
      <w:r w:rsidRPr="000F4D6F">
        <w:rPr>
          <w:rFonts w:asciiTheme="minorHAnsi" w:eastAsia="Times New Roman" w:hAnsiTheme="minorHAnsi" w:cstheme="minorHAnsi"/>
          <w:szCs w:val="24"/>
        </w:rPr>
        <w:t>artinya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sebanyak</w:t>
      </w:r>
      <w:proofErr w:type="spellEnd"/>
      <w:r w:rsidRPr="000F4D6F">
        <w:rPr>
          <w:rFonts w:asciiTheme="minorHAnsi" w:eastAsia="Times New Roman" w:hAnsiTheme="minorHAnsi" w:cstheme="minorHAnsi"/>
          <w:szCs w:val="24"/>
        </w:rPr>
        <w:t xml:space="preserve"> 23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mendapat</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nilai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diatas</w:t>
      </w:r>
      <w:proofErr w:type="spellEnd"/>
      <w:r w:rsidRPr="000F4D6F">
        <w:rPr>
          <w:rFonts w:asciiTheme="minorHAnsi" w:eastAsia="Times New Roman" w:hAnsiTheme="minorHAnsi" w:cstheme="minorHAnsi"/>
          <w:szCs w:val="24"/>
        </w:rPr>
        <w:t xml:space="preserve"> KKTP dan 5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mendapatkan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nilai</w:t>
      </w:r>
      <w:proofErr w:type="spellEnd"/>
      <w:r w:rsidRPr="000F4D6F">
        <w:rPr>
          <w:rFonts w:asciiTheme="minorHAnsi" w:eastAsia="Times New Roman" w:hAnsiTheme="minorHAnsi" w:cstheme="minorHAnsi"/>
          <w:szCs w:val="24"/>
        </w:rPr>
        <w:t xml:space="preserve"> di </w:t>
      </w:r>
      <w:proofErr w:type="spellStart"/>
      <w:r w:rsidRPr="000F4D6F">
        <w:rPr>
          <w:rFonts w:asciiTheme="minorHAnsi" w:eastAsia="Times New Roman" w:hAnsiTheme="minorHAnsi" w:cstheme="minorHAnsi"/>
          <w:szCs w:val="24"/>
        </w:rPr>
        <w:t>bawah</w:t>
      </w:r>
      <w:proofErr w:type="spellEnd"/>
      <w:r w:rsidRPr="000F4D6F">
        <w:rPr>
          <w:rFonts w:asciiTheme="minorHAnsi" w:eastAsia="Times New Roman" w:hAnsiTheme="minorHAnsi" w:cstheme="minorHAnsi"/>
          <w:szCs w:val="24"/>
        </w:rPr>
        <w:t xml:space="preserve"> KKTP. </w:t>
      </w:r>
      <w:proofErr w:type="spellStart"/>
      <w:r w:rsidRPr="000F4D6F">
        <w:rPr>
          <w:rFonts w:asciiTheme="minorHAnsi" w:eastAsia="Times New Roman" w:hAnsiTheme="minorHAnsi" w:cstheme="minorHAnsi"/>
          <w:szCs w:val="24"/>
        </w:rPr>
        <w:t>Adanya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peningkatan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hasil</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belajar</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mengindikasikan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jika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peserta</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didik</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sudah</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memahami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materi</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pembagian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setelah</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belajar</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menggunakan</w:t>
      </w:r>
      <w:proofErr w:type="spellEnd"/>
      <w:r w:rsidRPr="000F4D6F">
        <w:rPr>
          <w:rFonts w:asciiTheme="minorHAnsi" w:eastAsia="Times New Roman" w:hAnsiTheme="minorHAnsi" w:cstheme="minorHAnsi"/>
          <w:szCs w:val="24"/>
        </w:rPr>
        <w:t xml:space="preserve"> media </w:t>
      </w:r>
      <w:proofErr w:type="spellStart"/>
      <w:r w:rsidRPr="000F4D6F">
        <w:rPr>
          <w:rFonts w:asciiTheme="minorHAnsi" w:eastAsia="Times New Roman" w:hAnsiTheme="minorHAnsi" w:cstheme="minorHAnsi"/>
          <w:szCs w:val="24"/>
        </w:rPr>
        <w:t>papan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pembagian</w:t>
      </w:r>
      <w:proofErr w:type="spellEnd"/>
      <w:r w:rsidRPr="000F4D6F">
        <w:rPr>
          <w:rFonts w:asciiTheme="minorHAnsi" w:eastAsia="Times New Roman" w:hAnsiTheme="minorHAnsi" w:cstheme="minorHAnsi"/>
          <w:szCs w:val="24"/>
        </w:rPr>
        <w:t xml:space="preserve"> (</w:t>
      </w:r>
      <w:proofErr w:type="spellStart"/>
      <w:r w:rsidRPr="000F4D6F">
        <w:rPr>
          <w:rFonts w:asciiTheme="minorHAnsi" w:eastAsia="Times New Roman" w:hAnsiTheme="minorHAnsi" w:cstheme="minorHAnsi"/>
          <w:szCs w:val="24"/>
        </w:rPr>
        <w:t>PaPem</w:t>
      </w:r>
      <w:proofErr w:type="spellEnd"/>
      <w:r w:rsidRPr="000F4D6F">
        <w:rPr>
          <w:rFonts w:asciiTheme="minorHAnsi" w:eastAsia="Times New Roman" w:hAnsiTheme="minorHAnsi" w:cstheme="minorHAnsi"/>
          <w:szCs w:val="24"/>
        </w:rPr>
        <w:t xml:space="preserve">) dan model </w:t>
      </w:r>
      <w:proofErr w:type="spellStart"/>
      <w:r w:rsidRPr="000F4D6F">
        <w:rPr>
          <w:rFonts w:asciiTheme="minorHAnsi" w:eastAsia="Times New Roman" w:hAnsiTheme="minorHAnsi" w:cstheme="minorHAnsi"/>
          <w:szCs w:val="24"/>
        </w:rPr>
        <w:t>pembelajaran</w:t>
      </w:r>
      <w:proofErr w:type="spellEnd"/>
      <w:r w:rsidRPr="000F4D6F">
        <w:rPr>
          <w:rFonts w:asciiTheme="minorHAnsi" w:eastAsia="Times New Roman" w:hAnsiTheme="minorHAnsi" w:cstheme="minorHAnsi"/>
          <w:szCs w:val="24"/>
        </w:rPr>
        <w:t xml:space="preserve"> Discovery Learning.</w:t>
      </w:r>
    </w:p>
    <w:p w14:paraId="68F9FE1B" w14:textId="77777777" w:rsidR="000F4D6F" w:rsidRPr="0074735C" w:rsidRDefault="000F4D6F" w:rsidP="000F4D6F">
      <w:pPr>
        <w:widowControl w:val="0"/>
        <w:autoSpaceDE w:val="0"/>
        <w:autoSpaceDN w:val="0"/>
        <w:spacing w:after="0" w:line="360" w:lineRule="auto"/>
        <w:ind w:left="120" w:right="70"/>
        <w:jc w:val="both"/>
        <w:rPr>
          <w:rFonts w:asciiTheme="minorHAnsi" w:eastAsia="Times New Roman" w:hAnsiTheme="minorHAnsi" w:cstheme="minorHAnsi"/>
          <w:szCs w:val="24"/>
        </w:rPr>
      </w:pPr>
    </w:p>
    <w:p w14:paraId="6FEFE2BB" w14:textId="354BC6E8" w:rsidR="00F23BE2" w:rsidRDefault="00B609FC" w:rsidP="001041A4">
      <w:pPr>
        <w:pStyle w:val="SubJudul1"/>
      </w:pPr>
      <w:r w:rsidRPr="001041A4">
        <w:t>Kesimpulan</w:t>
      </w:r>
    </w:p>
    <w:p w14:paraId="164BA0CA" w14:textId="6E64169C" w:rsidR="000F4D6F" w:rsidRDefault="000F4D6F" w:rsidP="000F4D6F">
      <w:pPr>
        <w:pStyle w:val="SubJudul1"/>
        <w:ind w:firstLine="720"/>
        <w:jc w:val="both"/>
        <w:rPr>
          <w:rFonts w:asciiTheme="minorHAnsi" w:hAnsiTheme="minorHAnsi" w:cstheme="minorHAnsi"/>
          <w:b w:val="0"/>
          <w:szCs w:val="24"/>
          <w:shd w:val="clear" w:color="auto" w:fill="FFFFFF"/>
        </w:rPr>
      </w:pPr>
      <w:proofErr w:type="spellStart"/>
      <w:r w:rsidRPr="000F4D6F">
        <w:rPr>
          <w:rFonts w:asciiTheme="minorHAnsi" w:hAnsiTheme="minorHAnsi" w:cstheme="minorHAnsi"/>
          <w:b w:val="0"/>
          <w:szCs w:val="24"/>
          <w:shd w:val="clear" w:color="auto" w:fill="FFFFFF"/>
        </w:rPr>
        <w:t>Berdasarkan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hasil</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penelitian</w:t>
      </w:r>
      <w:proofErr w:type="spellEnd"/>
      <w:r w:rsidRPr="000F4D6F">
        <w:rPr>
          <w:rFonts w:asciiTheme="minorHAnsi" w:hAnsiTheme="minorHAnsi" w:cstheme="minorHAnsi"/>
          <w:b w:val="0"/>
          <w:szCs w:val="24"/>
          <w:shd w:val="clear" w:color="auto" w:fill="FFFFFF"/>
        </w:rPr>
        <w:t xml:space="preserve"> dan </w:t>
      </w:r>
      <w:proofErr w:type="spellStart"/>
      <w:r w:rsidRPr="000F4D6F">
        <w:rPr>
          <w:rFonts w:asciiTheme="minorHAnsi" w:hAnsiTheme="minorHAnsi" w:cstheme="minorHAnsi"/>
          <w:b w:val="0"/>
          <w:szCs w:val="24"/>
          <w:shd w:val="clear" w:color="auto" w:fill="FFFFFF"/>
        </w:rPr>
        <w:t>pembahasan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maka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dapat</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disimpulkan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bahwa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dengan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menggunakan</w:t>
      </w:r>
      <w:proofErr w:type="spellEnd"/>
      <w:r w:rsidRPr="000F4D6F">
        <w:rPr>
          <w:rFonts w:asciiTheme="minorHAnsi" w:hAnsiTheme="minorHAnsi" w:cstheme="minorHAnsi"/>
          <w:b w:val="0"/>
          <w:szCs w:val="24"/>
          <w:shd w:val="clear" w:color="auto" w:fill="FFFFFF"/>
        </w:rPr>
        <w:t xml:space="preserve"> media </w:t>
      </w:r>
      <w:proofErr w:type="spellStart"/>
      <w:r w:rsidRPr="000F4D6F">
        <w:rPr>
          <w:rFonts w:asciiTheme="minorHAnsi" w:hAnsiTheme="minorHAnsi" w:cstheme="minorHAnsi"/>
          <w:b w:val="0"/>
          <w:szCs w:val="24"/>
          <w:shd w:val="clear" w:color="auto" w:fill="FFFFFF"/>
        </w:rPr>
        <w:t>papan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pembagian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PaPem</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berbahan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bekas</w:t>
      </w:r>
      <w:proofErr w:type="spellEnd"/>
      <w:r w:rsidRPr="000F4D6F">
        <w:rPr>
          <w:rFonts w:asciiTheme="minorHAnsi" w:hAnsiTheme="minorHAnsi" w:cstheme="minorHAnsi"/>
          <w:b w:val="0"/>
          <w:szCs w:val="24"/>
          <w:shd w:val="clear" w:color="auto" w:fill="FFFFFF"/>
        </w:rPr>
        <w:t xml:space="preserve"> dan model </w:t>
      </w:r>
      <w:r w:rsidRPr="000F4D6F">
        <w:rPr>
          <w:rFonts w:asciiTheme="minorHAnsi" w:hAnsiTheme="minorHAnsi" w:cstheme="minorHAnsi"/>
          <w:b w:val="0"/>
          <w:i/>
          <w:iCs/>
          <w:szCs w:val="24"/>
          <w:shd w:val="clear" w:color="auto" w:fill="FFFFFF"/>
        </w:rPr>
        <w:t>Discovery Learning</w:t>
      </w:r>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dapat</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meningkatkan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hasil</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belajar</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matematika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peserta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didik</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kelas</w:t>
      </w:r>
      <w:proofErr w:type="spellEnd"/>
      <w:r w:rsidRPr="000F4D6F">
        <w:rPr>
          <w:rFonts w:asciiTheme="minorHAnsi" w:hAnsiTheme="minorHAnsi" w:cstheme="minorHAnsi"/>
          <w:b w:val="0"/>
          <w:szCs w:val="24"/>
          <w:shd w:val="clear" w:color="auto" w:fill="FFFFFF"/>
        </w:rPr>
        <w:t xml:space="preserve"> III SDN </w:t>
      </w:r>
      <w:proofErr w:type="spellStart"/>
      <w:r w:rsidRPr="000F4D6F">
        <w:rPr>
          <w:rFonts w:asciiTheme="minorHAnsi" w:hAnsiTheme="minorHAnsi" w:cstheme="minorHAnsi"/>
          <w:b w:val="0"/>
          <w:szCs w:val="24"/>
          <w:shd w:val="clear" w:color="auto" w:fill="FFFFFF"/>
        </w:rPr>
        <w:t>Karangbesuki</w:t>
      </w:r>
      <w:proofErr w:type="spellEnd"/>
      <w:r w:rsidRPr="000F4D6F">
        <w:rPr>
          <w:rFonts w:asciiTheme="minorHAnsi" w:hAnsiTheme="minorHAnsi" w:cstheme="minorHAnsi"/>
          <w:b w:val="0"/>
          <w:szCs w:val="24"/>
          <w:shd w:val="clear" w:color="auto" w:fill="FFFFFF"/>
        </w:rPr>
        <w:t xml:space="preserve"> 1 Kota </w:t>
      </w:r>
      <w:proofErr w:type="spellStart"/>
      <w:r w:rsidRPr="000F4D6F">
        <w:rPr>
          <w:rFonts w:asciiTheme="minorHAnsi" w:hAnsiTheme="minorHAnsi" w:cstheme="minorHAnsi"/>
          <w:b w:val="0"/>
          <w:szCs w:val="24"/>
          <w:shd w:val="clear" w:color="auto" w:fill="FFFFFF"/>
        </w:rPr>
        <w:t>Malang.Hal</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ini</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dapat</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dibuktikan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dengan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perolehan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nilai</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hasil</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belajar</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matematika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peserta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didik</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setelah</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diberikan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tindakan</w:t>
      </w:r>
      <w:proofErr w:type="spellEnd"/>
      <w:r w:rsidRPr="000F4D6F">
        <w:rPr>
          <w:rFonts w:asciiTheme="minorHAnsi" w:hAnsiTheme="minorHAnsi" w:cstheme="minorHAnsi"/>
          <w:b w:val="0"/>
          <w:szCs w:val="24"/>
          <w:shd w:val="clear" w:color="auto" w:fill="FFFFFF"/>
        </w:rPr>
        <w:t xml:space="preserve"> pada </w:t>
      </w:r>
      <w:proofErr w:type="spellStart"/>
      <w:r w:rsidRPr="000F4D6F">
        <w:rPr>
          <w:rFonts w:asciiTheme="minorHAnsi" w:hAnsiTheme="minorHAnsi" w:cstheme="minorHAnsi"/>
          <w:b w:val="0"/>
          <w:szCs w:val="24"/>
          <w:shd w:val="clear" w:color="auto" w:fill="FFFFFF"/>
        </w:rPr>
        <w:t>tiap</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siklus</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Keberhasilan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untuk</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meningkatkan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hasil</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belajar</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matematika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peserta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didik</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dapat</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dilihat</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dari</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sebelum</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dilakukan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tindakan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yaitu</w:t>
      </w:r>
      <w:proofErr w:type="spellEnd"/>
      <w:r w:rsidRPr="000F4D6F">
        <w:rPr>
          <w:rFonts w:asciiTheme="minorHAnsi" w:hAnsiTheme="minorHAnsi" w:cstheme="minorHAnsi"/>
          <w:b w:val="0"/>
          <w:szCs w:val="24"/>
          <w:shd w:val="clear" w:color="auto" w:fill="FFFFFF"/>
        </w:rPr>
        <w:t xml:space="preserve"> pada </w:t>
      </w:r>
      <w:proofErr w:type="spellStart"/>
      <w:r w:rsidRPr="000F4D6F">
        <w:rPr>
          <w:rFonts w:asciiTheme="minorHAnsi" w:hAnsiTheme="minorHAnsi" w:cstheme="minorHAnsi"/>
          <w:b w:val="0"/>
          <w:szCs w:val="24"/>
          <w:shd w:val="clear" w:color="auto" w:fill="FFFFFF"/>
        </w:rPr>
        <w:t>pra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siklus</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hanya</w:t>
      </w:r>
      <w:proofErr w:type="spellEnd"/>
      <w:r w:rsidRPr="000F4D6F">
        <w:rPr>
          <w:rFonts w:asciiTheme="minorHAnsi" w:hAnsiTheme="minorHAnsi" w:cstheme="minorHAnsi"/>
          <w:b w:val="0"/>
          <w:szCs w:val="24"/>
          <w:shd w:val="clear" w:color="auto" w:fill="FFFFFF"/>
        </w:rPr>
        <w:t xml:space="preserve"> 13 </w:t>
      </w:r>
      <w:proofErr w:type="spellStart"/>
      <w:r w:rsidRPr="000F4D6F">
        <w:rPr>
          <w:rFonts w:asciiTheme="minorHAnsi" w:hAnsiTheme="minorHAnsi" w:cstheme="minorHAnsi"/>
          <w:b w:val="0"/>
          <w:szCs w:val="24"/>
          <w:shd w:val="clear" w:color="auto" w:fill="FFFFFF"/>
        </w:rPr>
        <w:t>peserta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didik</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atau</w:t>
      </w:r>
      <w:proofErr w:type="spellEnd"/>
      <w:r w:rsidRPr="000F4D6F">
        <w:rPr>
          <w:rFonts w:asciiTheme="minorHAnsi" w:hAnsiTheme="minorHAnsi" w:cstheme="minorHAnsi"/>
          <w:b w:val="0"/>
          <w:szCs w:val="24"/>
          <w:shd w:val="clear" w:color="auto" w:fill="FFFFFF"/>
        </w:rPr>
        <w:t xml:space="preserve"> 46% yang </w:t>
      </w:r>
      <w:proofErr w:type="spellStart"/>
      <w:r w:rsidRPr="000F4D6F">
        <w:rPr>
          <w:rFonts w:asciiTheme="minorHAnsi" w:hAnsiTheme="minorHAnsi" w:cstheme="minorHAnsi"/>
          <w:b w:val="0"/>
          <w:szCs w:val="24"/>
          <w:shd w:val="clear" w:color="auto" w:fill="FFFFFF"/>
        </w:rPr>
        <w:t>tuntas</w:t>
      </w:r>
      <w:proofErr w:type="spellEnd"/>
      <w:r w:rsidRPr="000F4D6F">
        <w:rPr>
          <w:rFonts w:asciiTheme="minorHAnsi" w:hAnsiTheme="minorHAnsi" w:cstheme="minorHAnsi"/>
          <w:b w:val="0"/>
          <w:szCs w:val="24"/>
          <w:shd w:val="clear" w:color="auto" w:fill="FFFFFF"/>
        </w:rPr>
        <w:t xml:space="preserve">, pada </w:t>
      </w:r>
      <w:proofErr w:type="spellStart"/>
      <w:r w:rsidRPr="000F4D6F">
        <w:rPr>
          <w:rFonts w:asciiTheme="minorHAnsi" w:hAnsiTheme="minorHAnsi" w:cstheme="minorHAnsi"/>
          <w:b w:val="0"/>
          <w:szCs w:val="24"/>
          <w:shd w:val="clear" w:color="auto" w:fill="FFFFFF"/>
        </w:rPr>
        <w:t>siklus</w:t>
      </w:r>
      <w:proofErr w:type="spellEnd"/>
      <w:r w:rsidRPr="000F4D6F">
        <w:rPr>
          <w:rFonts w:asciiTheme="minorHAnsi" w:hAnsiTheme="minorHAnsi" w:cstheme="minorHAnsi"/>
          <w:b w:val="0"/>
          <w:szCs w:val="24"/>
          <w:shd w:val="clear" w:color="auto" w:fill="FFFFFF"/>
        </w:rPr>
        <w:t xml:space="preserve"> I </w:t>
      </w:r>
      <w:proofErr w:type="spellStart"/>
      <w:r w:rsidRPr="000F4D6F">
        <w:rPr>
          <w:rFonts w:asciiTheme="minorHAnsi" w:hAnsiTheme="minorHAnsi" w:cstheme="minorHAnsi"/>
          <w:b w:val="0"/>
          <w:szCs w:val="24"/>
          <w:shd w:val="clear" w:color="auto" w:fill="FFFFFF"/>
        </w:rPr>
        <w:t>meningkat</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menjadi</w:t>
      </w:r>
      <w:proofErr w:type="spellEnd"/>
      <w:r w:rsidRPr="000F4D6F">
        <w:rPr>
          <w:rFonts w:asciiTheme="minorHAnsi" w:hAnsiTheme="minorHAnsi" w:cstheme="minorHAnsi"/>
          <w:b w:val="0"/>
          <w:szCs w:val="24"/>
          <w:shd w:val="clear" w:color="auto" w:fill="FFFFFF"/>
        </w:rPr>
        <w:t xml:space="preserve"> 19 </w:t>
      </w:r>
      <w:proofErr w:type="spellStart"/>
      <w:r w:rsidRPr="000F4D6F">
        <w:rPr>
          <w:rFonts w:asciiTheme="minorHAnsi" w:hAnsiTheme="minorHAnsi" w:cstheme="minorHAnsi"/>
          <w:b w:val="0"/>
          <w:szCs w:val="24"/>
          <w:shd w:val="clear" w:color="auto" w:fill="FFFFFF"/>
        </w:rPr>
        <w:t>peserta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didik</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atau</w:t>
      </w:r>
      <w:proofErr w:type="spellEnd"/>
      <w:r w:rsidRPr="000F4D6F">
        <w:rPr>
          <w:rFonts w:asciiTheme="minorHAnsi" w:hAnsiTheme="minorHAnsi" w:cstheme="minorHAnsi"/>
          <w:b w:val="0"/>
          <w:szCs w:val="24"/>
          <w:shd w:val="clear" w:color="auto" w:fill="FFFFFF"/>
        </w:rPr>
        <w:t xml:space="preserve"> 68% yang </w:t>
      </w:r>
      <w:proofErr w:type="spellStart"/>
      <w:r w:rsidRPr="000F4D6F">
        <w:rPr>
          <w:rFonts w:asciiTheme="minorHAnsi" w:hAnsiTheme="minorHAnsi" w:cstheme="minorHAnsi"/>
          <w:b w:val="0"/>
          <w:szCs w:val="24"/>
          <w:shd w:val="clear" w:color="auto" w:fill="FFFFFF"/>
        </w:rPr>
        <w:t>tuntas</w:t>
      </w:r>
      <w:proofErr w:type="spellEnd"/>
      <w:r w:rsidRPr="000F4D6F">
        <w:rPr>
          <w:rFonts w:asciiTheme="minorHAnsi" w:hAnsiTheme="minorHAnsi" w:cstheme="minorHAnsi"/>
          <w:b w:val="0"/>
          <w:szCs w:val="24"/>
          <w:shd w:val="clear" w:color="auto" w:fill="FFFFFF"/>
        </w:rPr>
        <w:t xml:space="preserve"> dan pada </w:t>
      </w:r>
      <w:proofErr w:type="spellStart"/>
      <w:r w:rsidRPr="000F4D6F">
        <w:rPr>
          <w:rFonts w:asciiTheme="minorHAnsi" w:hAnsiTheme="minorHAnsi" w:cstheme="minorHAnsi"/>
          <w:b w:val="0"/>
          <w:szCs w:val="24"/>
          <w:shd w:val="clear" w:color="auto" w:fill="FFFFFF"/>
        </w:rPr>
        <w:t>siklus</w:t>
      </w:r>
      <w:proofErr w:type="spellEnd"/>
      <w:r w:rsidRPr="000F4D6F">
        <w:rPr>
          <w:rFonts w:asciiTheme="minorHAnsi" w:hAnsiTheme="minorHAnsi" w:cstheme="minorHAnsi"/>
          <w:b w:val="0"/>
          <w:szCs w:val="24"/>
          <w:shd w:val="clear" w:color="auto" w:fill="FFFFFF"/>
        </w:rPr>
        <w:t xml:space="preserve"> II </w:t>
      </w:r>
      <w:proofErr w:type="spellStart"/>
      <w:r w:rsidRPr="000F4D6F">
        <w:rPr>
          <w:rFonts w:asciiTheme="minorHAnsi" w:hAnsiTheme="minorHAnsi" w:cstheme="minorHAnsi"/>
          <w:b w:val="0"/>
          <w:szCs w:val="24"/>
          <w:shd w:val="clear" w:color="auto" w:fill="FFFFFF"/>
        </w:rPr>
        <w:t>peserta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didik</w:t>
      </w:r>
      <w:proofErr w:type="spellEnd"/>
      <w:r w:rsidRPr="000F4D6F">
        <w:rPr>
          <w:rFonts w:asciiTheme="minorHAnsi" w:hAnsiTheme="minorHAnsi" w:cstheme="minorHAnsi"/>
          <w:b w:val="0"/>
          <w:szCs w:val="24"/>
          <w:shd w:val="clear" w:color="auto" w:fill="FFFFFF"/>
        </w:rPr>
        <w:t xml:space="preserve"> yang </w:t>
      </w:r>
      <w:proofErr w:type="spellStart"/>
      <w:r w:rsidRPr="000F4D6F">
        <w:rPr>
          <w:rFonts w:asciiTheme="minorHAnsi" w:hAnsiTheme="minorHAnsi" w:cstheme="minorHAnsi"/>
          <w:b w:val="0"/>
          <w:szCs w:val="24"/>
          <w:shd w:val="clear" w:color="auto" w:fill="FFFFFF"/>
        </w:rPr>
        <w:t>tuntas</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berjumlah</w:t>
      </w:r>
      <w:proofErr w:type="spellEnd"/>
      <w:r w:rsidRPr="000F4D6F">
        <w:rPr>
          <w:rFonts w:asciiTheme="minorHAnsi" w:hAnsiTheme="minorHAnsi" w:cstheme="minorHAnsi"/>
          <w:b w:val="0"/>
          <w:szCs w:val="24"/>
          <w:shd w:val="clear" w:color="auto" w:fill="FFFFFF"/>
        </w:rPr>
        <w:t xml:space="preserve"> 23 </w:t>
      </w:r>
      <w:proofErr w:type="spellStart"/>
      <w:r w:rsidRPr="000F4D6F">
        <w:rPr>
          <w:rFonts w:asciiTheme="minorHAnsi" w:hAnsiTheme="minorHAnsi" w:cstheme="minorHAnsi"/>
          <w:b w:val="0"/>
          <w:szCs w:val="24"/>
          <w:shd w:val="clear" w:color="auto" w:fill="FFFFFF"/>
        </w:rPr>
        <w:t>peserta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didik</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atau</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dengan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ketuntasan</w:t>
      </w:r>
      <w:proofErr w:type="spellEnd"/>
      <w:r w:rsidRPr="000F4D6F">
        <w:rPr>
          <w:rFonts w:asciiTheme="minorHAnsi" w:hAnsiTheme="minorHAnsi" w:cstheme="minorHAnsi"/>
          <w:b w:val="0"/>
          <w:szCs w:val="24"/>
          <w:shd w:val="clear" w:color="auto" w:fill="FFFFFF"/>
        </w:rPr>
        <w:t xml:space="preserve"> 82%. </w:t>
      </w:r>
      <w:proofErr w:type="spellStart"/>
      <w:r w:rsidRPr="000F4D6F">
        <w:rPr>
          <w:rFonts w:asciiTheme="minorHAnsi" w:hAnsiTheme="minorHAnsi" w:cstheme="minorHAnsi"/>
          <w:b w:val="0"/>
          <w:szCs w:val="24"/>
          <w:shd w:val="clear" w:color="auto" w:fill="FFFFFF"/>
        </w:rPr>
        <w:t>Pemanfaatan</w:t>
      </w:r>
      <w:proofErr w:type="spellEnd"/>
      <w:r w:rsidRPr="000F4D6F">
        <w:rPr>
          <w:rFonts w:asciiTheme="minorHAnsi" w:hAnsiTheme="minorHAnsi" w:cstheme="minorHAnsi"/>
          <w:b w:val="0"/>
          <w:szCs w:val="24"/>
          <w:shd w:val="clear" w:color="auto" w:fill="FFFFFF"/>
        </w:rPr>
        <w:t xml:space="preserve"> media </w:t>
      </w:r>
      <w:proofErr w:type="spellStart"/>
      <w:r w:rsidRPr="000F4D6F">
        <w:rPr>
          <w:rFonts w:asciiTheme="minorHAnsi" w:hAnsiTheme="minorHAnsi" w:cstheme="minorHAnsi"/>
          <w:b w:val="0"/>
          <w:szCs w:val="24"/>
          <w:shd w:val="clear" w:color="auto" w:fill="FFFFFF"/>
        </w:rPr>
        <w:t>papan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pembagian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Papem</w:t>
      </w:r>
      <w:proofErr w:type="spellEnd"/>
      <w:r w:rsidRPr="000F4D6F">
        <w:rPr>
          <w:rFonts w:asciiTheme="minorHAnsi" w:hAnsiTheme="minorHAnsi" w:cstheme="minorHAnsi"/>
          <w:b w:val="0"/>
          <w:szCs w:val="24"/>
          <w:shd w:val="clear" w:color="auto" w:fill="FFFFFF"/>
        </w:rPr>
        <w:t xml:space="preserve">) dan </w:t>
      </w:r>
      <w:proofErr w:type="spellStart"/>
      <w:r w:rsidRPr="000F4D6F">
        <w:rPr>
          <w:rFonts w:asciiTheme="minorHAnsi" w:hAnsiTheme="minorHAnsi" w:cstheme="minorHAnsi"/>
          <w:b w:val="0"/>
          <w:szCs w:val="24"/>
          <w:shd w:val="clear" w:color="auto" w:fill="FFFFFF"/>
        </w:rPr>
        <w:t>penerapan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langkah-langkah</w:t>
      </w:r>
      <w:proofErr w:type="spellEnd"/>
      <w:r w:rsidRPr="000F4D6F">
        <w:rPr>
          <w:rFonts w:asciiTheme="minorHAnsi" w:hAnsiTheme="minorHAnsi" w:cstheme="minorHAnsi"/>
          <w:b w:val="0"/>
          <w:szCs w:val="24"/>
          <w:shd w:val="clear" w:color="auto" w:fill="FFFFFF"/>
        </w:rPr>
        <w:t xml:space="preserve"> model </w:t>
      </w:r>
      <w:r w:rsidRPr="000F4D6F">
        <w:rPr>
          <w:rFonts w:asciiTheme="minorHAnsi" w:hAnsiTheme="minorHAnsi" w:cstheme="minorHAnsi"/>
          <w:b w:val="0"/>
          <w:i/>
          <w:iCs/>
          <w:szCs w:val="24"/>
          <w:shd w:val="clear" w:color="auto" w:fill="FFFFFF"/>
        </w:rPr>
        <w:t>Discovery Learning</w:t>
      </w:r>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dapat</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meningkatkan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hasil</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belajar</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matematika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peserta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didik</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kelas</w:t>
      </w:r>
      <w:proofErr w:type="spellEnd"/>
      <w:r w:rsidRPr="000F4D6F">
        <w:rPr>
          <w:rFonts w:asciiTheme="minorHAnsi" w:hAnsiTheme="minorHAnsi" w:cstheme="minorHAnsi"/>
          <w:b w:val="0"/>
          <w:szCs w:val="24"/>
          <w:shd w:val="clear" w:color="auto" w:fill="FFFFFF"/>
        </w:rPr>
        <w:t xml:space="preserve"> </w:t>
      </w:r>
      <w:proofErr w:type="gramStart"/>
      <w:r w:rsidRPr="000F4D6F">
        <w:rPr>
          <w:rFonts w:asciiTheme="minorHAnsi" w:hAnsiTheme="minorHAnsi" w:cstheme="minorHAnsi"/>
          <w:b w:val="0"/>
          <w:szCs w:val="24"/>
          <w:shd w:val="clear" w:color="auto" w:fill="FFFFFF"/>
        </w:rPr>
        <w:t>III  SDN</w:t>
      </w:r>
      <w:proofErr w:type="gram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Karangbesuki</w:t>
      </w:r>
      <w:proofErr w:type="spellEnd"/>
      <w:r w:rsidRPr="000F4D6F">
        <w:rPr>
          <w:rFonts w:asciiTheme="minorHAnsi" w:hAnsiTheme="minorHAnsi" w:cstheme="minorHAnsi"/>
          <w:b w:val="0"/>
          <w:szCs w:val="24"/>
          <w:shd w:val="clear" w:color="auto" w:fill="FFFFFF"/>
        </w:rPr>
        <w:t xml:space="preserve"> 1 Kota Malang. Hal </w:t>
      </w:r>
      <w:proofErr w:type="spellStart"/>
      <w:r w:rsidRPr="000F4D6F">
        <w:rPr>
          <w:rFonts w:asciiTheme="minorHAnsi" w:hAnsiTheme="minorHAnsi" w:cstheme="minorHAnsi"/>
          <w:b w:val="0"/>
          <w:szCs w:val="24"/>
          <w:shd w:val="clear" w:color="auto" w:fill="FFFFFF"/>
        </w:rPr>
        <w:t>ini</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terjadi</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karena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pemanfaatan</w:t>
      </w:r>
      <w:proofErr w:type="spellEnd"/>
      <w:r w:rsidRPr="000F4D6F">
        <w:rPr>
          <w:rFonts w:asciiTheme="minorHAnsi" w:hAnsiTheme="minorHAnsi" w:cstheme="minorHAnsi"/>
          <w:b w:val="0"/>
          <w:szCs w:val="24"/>
          <w:shd w:val="clear" w:color="auto" w:fill="FFFFFF"/>
        </w:rPr>
        <w:t xml:space="preserve"> media </w:t>
      </w:r>
      <w:proofErr w:type="spellStart"/>
      <w:r w:rsidRPr="000F4D6F">
        <w:rPr>
          <w:rFonts w:asciiTheme="minorHAnsi" w:hAnsiTheme="minorHAnsi" w:cstheme="minorHAnsi"/>
          <w:b w:val="0"/>
          <w:szCs w:val="24"/>
          <w:shd w:val="clear" w:color="auto" w:fill="FFFFFF"/>
        </w:rPr>
        <w:t>papan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pembagian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Papem</w:t>
      </w:r>
      <w:proofErr w:type="spellEnd"/>
      <w:r w:rsidRPr="000F4D6F">
        <w:rPr>
          <w:rFonts w:asciiTheme="minorHAnsi" w:hAnsiTheme="minorHAnsi" w:cstheme="minorHAnsi"/>
          <w:b w:val="0"/>
          <w:szCs w:val="24"/>
          <w:shd w:val="clear" w:color="auto" w:fill="FFFFFF"/>
        </w:rPr>
        <w:t xml:space="preserve">) dan </w:t>
      </w:r>
      <w:proofErr w:type="spellStart"/>
      <w:r w:rsidRPr="000F4D6F">
        <w:rPr>
          <w:rFonts w:asciiTheme="minorHAnsi" w:hAnsiTheme="minorHAnsi" w:cstheme="minorHAnsi"/>
          <w:b w:val="0"/>
          <w:szCs w:val="24"/>
          <w:shd w:val="clear" w:color="auto" w:fill="FFFFFF"/>
        </w:rPr>
        <w:t>penerapan</w:t>
      </w:r>
      <w:proofErr w:type="spellEnd"/>
      <w:r w:rsidRPr="000F4D6F">
        <w:rPr>
          <w:rFonts w:asciiTheme="minorHAnsi" w:hAnsiTheme="minorHAnsi" w:cstheme="minorHAnsi"/>
          <w:b w:val="0"/>
          <w:szCs w:val="24"/>
          <w:shd w:val="clear" w:color="auto" w:fill="FFFFFF"/>
        </w:rPr>
        <w:t xml:space="preserve"> model </w:t>
      </w:r>
      <w:r w:rsidRPr="000F4D6F">
        <w:rPr>
          <w:rFonts w:asciiTheme="minorHAnsi" w:hAnsiTheme="minorHAnsi" w:cstheme="minorHAnsi"/>
          <w:b w:val="0"/>
          <w:i/>
          <w:iCs/>
          <w:szCs w:val="24"/>
          <w:shd w:val="clear" w:color="auto" w:fill="FFFFFF"/>
        </w:rPr>
        <w:t xml:space="preserve">Discovery </w:t>
      </w:r>
      <w:proofErr w:type="gramStart"/>
      <w:r w:rsidRPr="000F4D6F">
        <w:rPr>
          <w:rFonts w:asciiTheme="minorHAnsi" w:hAnsiTheme="minorHAnsi" w:cstheme="minorHAnsi"/>
          <w:b w:val="0"/>
          <w:i/>
          <w:iCs/>
          <w:szCs w:val="24"/>
          <w:shd w:val="clear" w:color="auto" w:fill="FFFFFF"/>
        </w:rPr>
        <w:t>Learning</w:t>
      </w:r>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sudah</w:t>
      </w:r>
      <w:proofErr w:type="spellEnd"/>
      <w:proofErr w:type="gram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terlaksana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dengan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baik</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Implementasi</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Penelitian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Tindakan</w:t>
      </w:r>
      <w:proofErr w:type="spellEnd"/>
      <w:r w:rsidRPr="000F4D6F">
        <w:rPr>
          <w:rFonts w:asciiTheme="minorHAnsi" w:hAnsiTheme="minorHAnsi" w:cstheme="minorHAnsi"/>
          <w:b w:val="0"/>
          <w:szCs w:val="24"/>
          <w:shd w:val="clear" w:color="auto" w:fill="FFFFFF"/>
        </w:rPr>
        <w:t xml:space="preserve"> Kelas (PTK) yang </w:t>
      </w:r>
      <w:proofErr w:type="spellStart"/>
      <w:r w:rsidRPr="000F4D6F">
        <w:rPr>
          <w:rFonts w:asciiTheme="minorHAnsi" w:hAnsiTheme="minorHAnsi" w:cstheme="minorHAnsi"/>
          <w:b w:val="0"/>
          <w:szCs w:val="24"/>
          <w:shd w:val="clear" w:color="auto" w:fill="FFFFFF"/>
        </w:rPr>
        <w:t>telah</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dilakukan</w:t>
      </w:r>
      <w:proofErr w:type="spellEnd"/>
      <w:r w:rsidRPr="000F4D6F">
        <w:rPr>
          <w:rFonts w:asciiTheme="minorHAnsi" w:hAnsiTheme="minorHAnsi" w:cstheme="minorHAnsi"/>
          <w:b w:val="0"/>
          <w:szCs w:val="24"/>
          <w:shd w:val="clear" w:color="auto" w:fill="FFFFFF"/>
        </w:rPr>
        <w:t xml:space="preserve"> oleh </w:t>
      </w:r>
      <w:proofErr w:type="spellStart"/>
      <w:r w:rsidRPr="000F4D6F">
        <w:rPr>
          <w:rFonts w:asciiTheme="minorHAnsi" w:hAnsiTheme="minorHAnsi" w:cstheme="minorHAnsi"/>
          <w:b w:val="0"/>
          <w:szCs w:val="24"/>
          <w:shd w:val="clear" w:color="auto" w:fill="FFFFFF"/>
        </w:rPr>
        <w:t>peneliti</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diharapkan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dapat</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menjadi</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referensi</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peneliti</w:t>
      </w:r>
      <w:proofErr w:type="spellEnd"/>
      <w:r w:rsidRPr="000F4D6F">
        <w:rPr>
          <w:rFonts w:asciiTheme="minorHAnsi" w:hAnsiTheme="minorHAnsi" w:cstheme="minorHAnsi"/>
          <w:b w:val="0"/>
          <w:szCs w:val="24"/>
          <w:shd w:val="clear" w:color="auto" w:fill="FFFFFF"/>
        </w:rPr>
        <w:t xml:space="preserve"> lain </w:t>
      </w:r>
      <w:proofErr w:type="spellStart"/>
      <w:r w:rsidRPr="000F4D6F">
        <w:rPr>
          <w:rFonts w:asciiTheme="minorHAnsi" w:hAnsiTheme="minorHAnsi" w:cstheme="minorHAnsi"/>
          <w:b w:val="0"/>
          <w:szCs w:val="24"/>
          <w:shd w:val="clear" w:color="auto" w:fill="FFFFFF"/>
        </w:rPr>
        <w:t>dalam</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mengembangkan</w:t>
      </w:r>
      <w:proofErr w:type="spellEnd"/>
      <w:r w:rsidRPr="000F4D6F">
        <w:rPr>
          <w:rFonts w:asciiTheme="minorHAnsi" w:hAnsiTheme="minorHAnsi" w:cstheme="minorHAnsi"/>
          <w:b w:val="0"/>
          <w:szCs w:val="24"/>
          <w:shd w:val="clear" w:color="auto" w:fill="FFFFFF"/>
        </w:rPr>
        <w:t xml:space="preserve"> media </w:t>
      </w:r>
      <w:proofErr w:type="spellStart"/>
      <w:r w:rsidRPr="000F4D6F">
        <w:rPr>
          <w:rFonts w:asciiTheme="minorHAnsi" w:hAnsiTheme="minorHAnsi" w:cstheme="minorHAnsi"/>
          <w:b w:val="0"/>
          <w:szCs w:val="24"/>
          <w:shd w:val="clear" w:color="auto" w:fill="FFFFFF"/>
        </w:rPr>
        <w:t>pembelajaran</w:t>
      </w:r>
      <w:proofErr w:type="spellEnd"/>
      <w:r w:rsidRPr="000F4D6F">
        <w:rPr>
          <w:rFonts w:asciiTheme="minorHAnsi" w:hAnsiTheme="minorHAnsi" w:cstheme="minorHAnsi"/>
          <w:b w:val="0"/>
          <w:szCs w:val="24"/>
          <w:shd w:val="clear" w:color="auto" w:fill="FFFFFF"/>
        </w:rPr>
        <w:t xml:space="preserve"> dan </w:t>
      </w:r>
      <w:proofErr w:type="spellStart"/>
      <w:r w:rsidRPr="000F4D6F">
        <w:rPr>
          <w:rFonts w:asciiTheme="minorHAnsi" w:hAnsiTheme="minorHAnsi" w:cstheme="minorHAnsi"/>
          <w:b w:val="0"/>
          <w:szCs w:val="24"/>
          <w:shd w:val="clear" w:color="auto" w:fill="FFFFFF"/>
        </w:rPr>
        <w:t>menerapkan</w:t>
      </w:r>
      <w:proofErr w:type="spellEnd"/>
      <w:r w:rsidRPr="000F4D6F">
        <w:rPr>
          <w:rFonts w:asciiTheme="minorHAnsi" w:hAnsiTheme="minorHAnsi" w:cstheme="minorHAnsi"/>
          <w:b w:val="0"/>
          <w:szCs w:val="24"/>
          <w:shd w:val="clear" w:color="auto" w:fill="FFFFFF"/>
        </w:rPr>
        <w:t xml:space="preserve"> model </w:t>
      </w:r>
      <w:proofErr w:type="spellStart"/>
      <w:r w:rsidRPr="000F4D6F">
        <w:rPr>
          <w:rFonts w:asciiTheme="minorHAnsi" w:hAnsiTheme="minorHAnsi" w:cstheme="minorHAnsi"/>
          <w:b w:val="0"/>
          <w:szCs w:val="24"/>
          <w:shd w:val="clear" w:color="auto" w:fill="FFFFFF"/>
        </w:rPr>
        <w:t>pembelajaran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dalam</w:t>
      </w:r>
      <w:proofErr w:type="spellEnd"/>
      <w:r w:rsidRPr="000F4D6F">
        <w:rPr>
          <w:rFonts w:asciiTheme="minorHAnsi" w:hAnsiTheme="minorHAnsi" w:cstheme="minorHAnsi"/>
          <w:b w:val="0"/>
          <w:szCs w:val="24"/>
          <w:shd w:val="clear" w:color="auto" w:fill="FFFFFF"/>
        </w:rPr>
        <w:t xml:space="preserve"> </w:t>
      </w:r>
      <w:r w:rsidRPr="000F4D6F">
        <w:rPr>
          <w:rFonts w:asciiTheme="minorHAnsi" w:hAnsiTheme="minorHAnsi" w:cstheme="minorHAnsi"/>
          <w:b w:val="0"/>
          <w:szCs w:val="24"/>
          <w:shd w:val="clear" w:color="auto" w:fill="FFFFFF"/>
        </w:rPr>
        <w:lastRenderedPageBreak/>
        <w:t xml:space="preserve">proses </w:t>
      </w:r>
      <w:proofErr w:type="spellStart"/>
      <w:r w:rsidRPr="000F4D6F">
        <w:rPr>
          <w:rFonts w:asciiTheme="minorHAnsi" w:hAnsiTheme="minorHAnsi" w:cstheme="minorHAnsi"/>
          <w:b w:val="0"/>
          <w:szCs w:val="24"/>
          <w:shd w:val="clear" w:color="auto" w:fill="FFFFFF"/>
        </w:rPr>
        <w:t>pembelajaran</w:t>
      </w:r>
      <w:proofErr w:type="spellEnd"/>
      <w:r w:rsidRPr="000F4D6F">
        <w:rPr>
          <w:rFonts w:asciiTheme="minorHAnsi" w:hAnsiTheme="minorHAnsi" w:cstheme="minorHAnsi"/>
          <w:b w:val="0"/>
          <w:szCs w:val="24"/>
          <w:shd w:val="clear" w:color="auto" w:fill="FFFFFF"/>
        </w:rPr>
        <w:t xml:space="preserve">, salah </w:t>
      </w:r>
      <w:proofErr w:type="spellStart"/>
      <w:r w:rsidRPr="000F4D6F">
        <w:rPr>
          <w:rFonts w:asciiTheme="minorHAnsi" w:hAnsiTheme="minorHAnsi" w:cstheme="minorHAnsi"/>
          <w:b w:val="0"/>
          <w:szCs w:val="24"/>
          <w:shd w:val="clear" w:color="auto" w:fill="FFFFFF"/>
        </w:rPr>
        <w:t>satunya</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yaitu</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pemanfaatan</w:t>
      </w:r>
      <w:proofErr w:type="spellEnd"/>
      <w:r w:rsidRPr="000F4D6F">
        <w:rPr>
          <w:rFonts w:asciiTheme="minorHAnsi" w:hAnsiTheme="minorHAnsi" w:cstheme="minorHAnsi"/>
          <w:b w:val="0"/>
          <w:szCs w:val="24"/>
          <w:shd w:val="clear" w:color="auto" w:fill="FFFFFF"/>
        </w:rPr>
        <w:t xml:space="preserve"> media </w:t>
      </w:r>
      <w:proofErr w:type="spellStart"/>
      <w:r w:rsidRPr="000F4D6F">
        <w:rPr>
          <w:rFonts w:asciiTheme="minorHAnsi" w:hAnsiTheme="minorHAnsi" w:cstheme="minorHAnsi"/>
          <w:b w:val="0"/>
          <w:szCs w:val="24"/>
          <w:shd w:val="clear" w:color="auto" w:fill="FFFFFF"/>
        </w:rPr>
        <w:t>papan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pembagian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Papem</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berbahan</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bekas</w:t>
      </w:r>
      <w:proofErr w:type="spellEnd"/>
      <w:r w:rsidRPr="000F4D6F">
        <w:rPr>
          <w:rFonts w:asciiTheme="minorHAnsi" w:hAnsiTheme="minorHAnsi" w:cstheme="minorHAnsi"/>
          <w:b w:val="0"/>
          <w:szCs w:val="24"/>
          <w:shd w:val="clear" w:color="auto" w:fill="FFFFFF"/>
        </w:rPr>
        <w:t xml:space="preserve"> </w:t>
      </w:r>
      <w:proofErr w:type="spellStart"/>
      <w:r w:rsidRPr="000F4D6F">
        <w:rPr>
          <w:rFonts w:asciiTheme="minorHAnsi" w:hAnsiTheme="minorHAnsi" w:cstheme="minorHAnsi"/>
          <w:b w:val="0"/>
          <w:szCs w:val="24"/>
          <w:shd w:val="clear" w:color="auto" w:fill="FFFFFF"/>
        </w:rPr>
        <w:t>dengan</w:t>
      </w:r>
      <w:proofErr w:type="spellEnd"/>
      <w:r w:rsidRPr="000F4D6F">
        <w:rPr>
          <w:rFonts w:asciiTheme="minorHAnsi" w:hAnsiTheme="minorHAnsi" w:cstheme="minorHAnsi"/>
          <w:b w:val="0"/>
          <w:szCs w:val="24"/>
          <w:shd w:val="clear" w:color="auto" w:fill="FFFFFF"/>
        </w:rPr>
        <w:t xml:space="preserve"> model </w:t>
      </w:r>
      <w:proofErr w:type="spellStart"/>
      <w:r w:rsidRPr="000F4D6F">
        <w:rPr>
          <w:rFonts w:asciiTheme="minorHAnsi" w:hAnsiTheme="minorHAnsi" w:cstheme="minorHAnsi"/>
          <w:b w:val="0"/>
          <w:szCs w:val="24"/>
          <w:shd w:val="clear" w:color="auto" w:fill="FFFFFF"/>
        </w:rPr>
        <w:t>pembelajaran</w:t>
      </w:r>
      <w:proofErr w:type="spellEnd"/>
      <w:r w:rsidRPr="000F4D6F">
        <w:rPr>
          <w:rFonts w:asciiTheme="minorHAnsi" w:hAnsiTheme="minorHAnsi" w:cstheme="minorHAnsi"/>
          <w:b w:val="0"/>
          <w:szCs w:val="24"/>
          <w:shd w:val="clear" w:color="auto" w:fill="FFFFFF"/>
        </w:rPr>
        <w:t xml:space="preserve"> </w:t>
      </w:r>
      <w:r w:rsidRPr="000F4D6F">
        <w:rPr>
          <w:rFonts w:asciiTheme="minorHAnsi" w:hAnsiTheme="minorHAnsi" w:cstheme="minorHAnsi"/>
          <w:b w:val="0"/>
          <w:i/>
          <w:iCs/>
          <w:szCs w:val="24"/>
          <w:shd w:val="clear" w:color="auto" w:fill="FFFFFF"/>
        </w:rPr>
        <w:t>Discovery Learning</w:t>
      </w:r>
      <w:r w:rsidRPr="000F4D6F">
        <w:rPr>
          <w:rFonts w:asciiTheme="minorHAnsi" w:hAnsiTheme="minorHAnsi" w:cstheme="minorHAnsi"/>
          <w:b w:val="0"/>
          <w:szCs w:val="24"/>
          <w:shd w:val="clear" w:color="auto" w:fill="FFFFFF"/>
        </w:rPr>
        <w:t>.</w:t>
      </w:r>
    </w:p>
    <w:bookmarkEnd w:id="10"/>
    <w:p w14:paraId="10C4457A" w14:textId="77777777" w:rsidR="000F4D6F" w:rsidRDefault="000F4D6F" w:rsidP="000F4D6F">
      <w:pPr>
        <w:pStyle w:val="SubJudul1"/>
        <w:jc w:val="both"/>
        <w:rPr>
          <w:rFonts w:asciiTheme="minorHAnsi" w:hAnsiTheme="minorHAnsi" w:cstheme="minorHAnsi"/>
          <w:b w:val="0"/>
          <w:szCs w:val="24"/>
          <w:shd w:val="clear" w:color="auto" w:fill="FFFFFF"/>
        </w:rPr>
      </w:pPr>
    </w:p>
    <w:p w14:paraId="12F57D87" w14:textId="4F76A959" w:rsidR="00736355" w:rsidRPr="00DD76AE" w:rsidRDefault="00736355" w:rsidP="001041A4">
      <w:pPr>
        <w:pStyle w:val="SubJudul1"/>
      </w:pPr>
      <w:bookmarkStart w:id="11" w:name="_Hlk178547163"/>
      <w:r w:rsidRPr="00D8740D">
        <w:t>Daftar</w:t>
      </w:r>
      <w:r>
        <w:t xml:space="preserve"> </w:t>
      </w:r>
      <w:proofErr w:type="spellStart"/>
      <w:r>
        <w:t>Rujukan</w:t>
      </w:r>
      <w:proofErr w:type="spellEnd"/>
      <w:r w:rsidR="0030491C">
        <w:rPr>
          <w:lang w:val="id-ID"/>
        </w:rPr>
        <w:t xml:space="preserve"> </w:t>
      </w:r>
    </w:p>
    <w:p w14:paraId="753F661A" w14:textId="77777777" w:rsidR="000F4D6F" w:rsidRPr="000F4D6F" w:rsidRDefault="000F4D6F" w:rsidP="000F4D6F">
      <w:pPr>
        <w:pStyle w:val="Bibliography"/>
        <w:jc w:val="both"/>
        <w:rPr>
          <w:rFonts w:ascii="Calibri" w:hAnsi="Calibri" w:cs="Calibri"/>
        </w:rPr>
      </w:pPr>
      <w:r>
        <w:rPr>
          <w:rFonts w:cs="Calibri"/>
        </w:rPr>
        <w:fldChar w:fldCharType="begin"/>
      </w:r>
      <w:r>
        <w:rPr>
          <w:rFonts w:cs="Calibri"/>
        </w:rPr>
        <w:instrText xml:space="preserve"> ADDIN ZOTERO_BIBL {"uncited":[],"omitted":[],"custom":[]} CSL_BIBLIOGRAPHY </w:instrText>
      </w:r>
      <w:r>
        <w:rPr>
          <w:rFonts w:cs="Calibri"/>
        </w:rPr>
        <w:fldChar w:fldCharType="separate"/>
      </w:r>
      <w:r w:rsidRPr="000F4D6F">
        <w:rPr>
          <w:rFonts w:ascii="Calibri" w:hAnsi="Calibri" w:cs="Calibri"/>
        </w:rPr>
        <w:t>Ginting, Riza Dwina Br. 2024. “Pengaruh Media Papan Pintar Terhadap Hasil Belajar Matematika Materi Perkalian Dan Pembagian Pada Siswa Kelas Iv Sd Negeri Percontohan Kabanjahe T.A 2023/2024.” Universitas Quality Berastagi.</w:t>
      </w:r>
    </w:p>
    <w:p w14:paraId="1C3CDFA5"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Gusteti, Meria Ultra, dan Neviyarni Neviyarni. 2022. “PEMBELAJARAN BERDIFERENSIASI PADA PEMBELAJARAN MATEMATIKA DI KURIKULUM MERDEKA.” </w:t>
      </w:r>
      <w:r w:rsidRPr="000F4D6F">
        <w:rPr>
          <w:rFonts w:ascii="Calibri" w:hAnsi="Calibri" w:cs="Calibri"/>
          <w:i/>
          <w:iCs/>
        </w:rPr>
        <w:t>Jurnal Lebesgue : Jurnal Ilmiah Pendidikan Matematika, Matematika dan Statistika</w:t>
      </w:r>
      <w:r w:rsidRPr="000F4D6F">
        <w:rPr>
          <w:rFonts w:ascii="Calibri" w:hAnsi="Calibri" w:cs="Calibri"/>
        </w:rPr>
        <w:t xml:space="preserve"> 3(3):636–46. doi: 10.46306/lb.v3i3.180.</w:t>
      </w:r>
    </w:p>
    <w:p w14:paraId="665C7B81"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Hartiningsih, S. D. S., Abda’u, M. J., Sutriyani, W., &amp; Budi, E. S. 2022. “Peran Model RME Berbantuan Media LINCAH Terhadap Pemahaman Konsep Matematika Kelas III SDN 1 Pekalongan.” </w:t>
      </w:r>
      <w:r w:rsidRPr="000F4D6F">
        <w:rPr>
          <w:rFonts w:ascii="Calibri" w:hAnsi="Calibri" w:cs="Calibri"/>
          <w:i/>
          <w:iCs/>
        </w:rPr>
        <w:t>Tunas Nusantara</w:t>
      </w:r>
      <w:r w:rsidRPr="000F4D6F">
        <w:rPr>
          <w:rFonts w:ascii="Calibri" w:hAnsi="Calibri" w:cs="Calibri"/>
        </w:rPr>
        <w:t xml:space="preserve"> 4(2):511–23.</w:t>
      </w:r>
    </w:p>
    <w:p w14:paraId="04FAF768"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Hikmah N. 2016. “Peningkatan Hasil Belajar Matematika Tentang Penjumlahan dan Pengurangan Bilangan Bulat Melalui Alat Peraga Mistar Bilangan Pada Siswa kelas IV SDN 005 Samarinda Ulu.” </w:t>
      </w:r>
      <w:r w:rsidRPr="000F4D6F">
        <w:rPr>
          <w:rFonts w:ascii="Calibri" w:hAnsi="Calibri" w:cs="Calibri"/>
          <w:i/>
          <w:iCs/>
        </w:rPr>
        <w:t>Jurnal Pendas Mahakam</w:t>
      </w:r>
      <w:r w:rsidRPr="000F4D6F">
        <w:rPr>
          <w:rFonts w:ascii="Calibri" w:hAnsi="Calibri" w:cs="Calibri"/>
        </w:rPr>
        <w:t xml:space="preserve"> 1(1):80–85.</w:t>
      </w:r>
    </w:p>
    <w:p w14:paraId="2AF207B5"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Hutauruk P. dan Simbolon R. 2018. “Meningkatkan Hasil Belajar Siswa dengan Alat Peraga pada Mata Pelajaran IPA Kelas IV SDN Nomor 14 Simbolon Purba.” </w:t>
      </w:r>
      <w:r w:rsidRPr="000F4D6F">
        <w:rPr>
          <w:rFonts w:ascii="Calibri" w:hAnsi="Calibri" w:cs="Calibri"/>
          <w:i/>
          <w:iCs/>
        </w:rPr>
        <w:t>SEJ (School Education Journal)</w:t>
      </w:r>
      <w:r w:rsidRPr="000F4D6F">
        <w:rPr>
          <w:rFonts w:ascii="Calibri" w:hAnsi="Calibri" w:cs="Calibri"/>
        </w:rPr>
        <w:t xml:space="preserve"> 8 (2):121–29.</w:t>
      </w:r>
    </w:p>
    <w:p w14:paraId="221E63B4"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Mardhotillah, Annisa Fitriana, Nadia Destovia, Tiara Ananda, Choiriyani Annisyah Mp, dan Rio. 2023. “PENGEMBANGAN MEDIA PAPAN MISTERI UNTUK KEMAMPUAN PERKALIAN DAN PEMBAGIAN KELAS III SD.” </w:t>
      </w:r>
      <w:r w:rsidRPr="000F4D6F">
        <w:rPr>
          <w:rFonts w:ascii="Calibri" w:hAnsi="Calibri" w:cs="Calibri"/>
          <w:i/>
          <w:iCs/>
        </w:rPr>
        <w:t>Jurnal Pendidikan Dasar Flobamorata</w:t>
      </w:r>
      <w:r w:rsidRPr="000F4D6F">
        <w:rPr>
          <w:rFonts w:ascii="Calibri" w:hAnsi="Calibri" w:cs="Calibri"/>
        </w:rPr>
        <w:t xml:space="preserve"> 4(1):412–17. doi: 10.51494/jpdf.v4i1.839.</w:t>
      </w:r>
    </w:p>
    <w:p w14:paraId="02E3A5AB"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Mualimin dan Rahmat A.H.C. 2014. </w:t>
      </w:r>
      <w:r w:rsidRPr="000F4D6F">
        <w:rPr>
          <w:rFonts w:ascii="Calibri" w:hAnsi="Calibri" w:cs="Calibri"/>
          <w:i/>
          <w:iCs/>
        </w:rPr>
        <w:t>Penelitian Tindakan Kelas Teori dan Praktik</w:t>
      </w:r>
      <w:r w:rsidRPr="000F4D6F">
        <w:rPr>
          <w:rFonts w:ascii="Calibri" w:hAnsi="Calibri" w:cs="Calibri"/>
        </w:rPr>
        <w:t>. Pasuruan: Ganding Pustaka.</w:t>
      </w:r>
    </w:p>
    <w:p w14:paraId="72574A37" w14:textId="77777777" w:rsidR="000F4D6F" w:rsidRPr="000F4D6F" w:rsidRDefault="000F4D6F" w:rsidP="000F4D6F">
      <w:pPr>
        <w:pStyle w:val="Bibliography"/>
        <w:jc w:val="both"/>
        <w:rPr>
          <w:rFonts w:ascii="Calibri" w:hAnsi="Calibri" w:cs="Calibri"/>
        </w:rPr>
      </w:pPr>
      <w:r w:rsidRPr="000F4D6F">
        <w:rPr>
          <w:rFonts w:ascii="Calibri" w:hAnsi="Calibri" w:cs="Calibri"/>
        </w:rPr>
        <w:t>Nofitasari, Fika Erlina, dan Harto Nuroso. t.t. “Peningkatan Hasil Belajar Kognitif Siswa Menggunakan MediaPaTarGan pada Materi Pembagian Kelas III di Sekolah Dasar.”</w:t>
      </w:r>
    </w:p>
    <w:p w14:paraId="19C7098F"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Nurdin, Erdawati, Aulia Ma’aruf, Zubaidah Amir, Risnawati Risnawati, Noviarni Noviarni, dan Memen Permata Azmi. 2019. “Pemanfaatan video pembelajaran berbasis Geogebra untuk meningkatkan kemampuan pemahaman konsep matematis siswa SMK.” </w:t>
      </w:r>
      <w:r w:rsidRPr="000F4D6F">
        <w:rPr>
          <w:rFonts w:ascii="Calibri" w:hAnsi="Calibri" w:cs="Calibri"/>
          <w:i/>
          <w:iCs/>
        </w:rPr>
        <w:t>Jurnal Riset Pendidikan Matematika</w:t>
      </w:r>
      <w:r w:rsidRPr="000F4D6F">
        <w:rPr>
          <w:rFonts w:ascii="Calibri" w:hAnsi="Calibri" w:cs="Calibri"/>
        </w:rPr>
        <w:t xml:space="preserve"> 6(1):87–98. doi: 10.21831/jrpm.v6i1.18421.</w:t>
      </w:r>
    </w:p>
    <w:p w14:paraId="03C67ACF" w14:textId="77777777" w:rsidR="000F4D6F" w:rsidRPr="000F4D6F" w:rsidRDefault="000F4D6F" w:rsidP="000F4D6F">
      <w:pPr>
        <w:pStyle w:val="Bibliography"/>
        <w:jc w:val="both"/>
        <w:rPr>
          <w:rFonts w:ascii="Calibri" w:hAnsi="Calibri" w:cs="Calibri"/>
        </w:rPr>
      </w:pPr>
      <w:r w:rsidRPr="000F4D6F">
        <w:rPr>
          <w:rFonts w:ascii="Calibri" w:hAnsi="Calibri" w:cs="Calibri"/>
        </w:rPr>
        <w:t>Pramudianingtyas, Ambar. 2024. “Meningkatkan Hasil Belajar Matematika Materi Operasi Hitung pembagian Melalui Media pembelajaran Papan Pintar Pembagian Di Kelas III SDN Cipinang Cempedak 05 Pagi.” Universitas Islam Negeri Syarif Hidayatullah Jakarta, Jakarta.</w:t>
      </w:r>
    </w:p>
    <w:p w14:paraId="70621217" w14:textId="755EAD2B" w:rsidR="000F4D6F" w:rsidRPr="000F4D6F" w:rsidRDefault="000F4D6F" w:rsidP="000F4D6F">
      <w:pPr>
        <w:pStyle w:val="Bibliography"/>
        <w:jc w:val="both"/>
        <w:rPr>
          <w:rFonts w:ascii="Calibri" w:hAnsi="Calibri" w:cs="Calibri"/>
        </w:rPr>
      </w:pPr>
      <w:r w:rsidRPr="000F4D6F">
        <w:rPr>
          <w:rFonts w:ascii="Calibri" w:hAnsi="Calibri" w:cs="Calibri"/>
        </w:rPr>
        <w:t xml:space="preserve">Purwanto. </w:t>
      </w:r>
      <w:r>
        <w:rPr>
          <w:rFonts w:ascii="Calibri" w:hAnsi="Calibri" w:cs="Calibri"/>
        </w:rPr>
        <w:t>2008</w:t>
      </w:r>
      <w:r w:rsidRPr="000F4D6F">
        <w:rPr>
          <w:rFonts w:ascii="Calibri" w:hAnsi="Calibri" w:cs="Calibri"/>
        </w:rPr>
        <w:t xml:space="preserve">. </w:t>
      </w:r>
      <w:r w:rsidRPr="000F4D6F">
        <w:rPr>
          <w:rFonts w:ascii="Calibri" w:hAnsi="Calibri" w:cs="Calibri"/>
          <w:i/>
          <w:iCs/>
        </w:rPr>
        <w:t>Metodologi Penelitian Kuantitatif untuk Psikologi dan Pendidikan</w:t>
      </w:r>
      <w:r w:rsidRPr="000F4D6F">
        <w:rPr>
          <w:rFonts w:ascii="Calibri" w:hAnsi="Calibri" w:cs="Calibri"/>
        </w:rPr>
        <w:t>. Yogyakarta: Pustaka Belajar.</w:t>
      </w:r>
    </w:p>
    <w:p w14:paraId="7D5CF3B6" w14:textId="77777777" w:rsidR="000F4D6F" w:rsidRPr="000F4D6F" w:rsidRDefault="000F4D6F" w:rsidP="000F4D6F">
      <w:pPr>
        <w:pStyle w:val="Bibliography"/>
        <w:jc w:val="both"/>
        <w:rPr>
          <w:rFonts w:ascii="Calibri" w:hAnsi="Calibri" w:cs="Calibri"/>
        </w:rPr>
      </w:pPr>
      <w:r w:rsidRPr="000F4D6F">
        <w:rPr>
          <w:rFonts w:ascii="Calibri" w:hAnsi="Calibri" w:cs="Calibri"/>
        </w:rPr>
        <w:lastRenderedPageBreak/>
        <w:t xml:space="preserve">Rahmadani, Ervi, Irfandi Irfandi, Rahmawati Rahmawati, dan Yusdiana Yusdiana. 2023. “Praktikalitas Media Pembelajaran Papan Hitung dalam Mengembangkan Pemahaman Konsep bagi Siswa Sekolah Dasar.” </w:t>
      </w:r>
      <w:r w:rsidRPr="000F4D6F">
        <w:rPr>
          <w:rFonts w:ascii="Calibri" w:hAnsi="Calibri" w:cs="Calibri"/>
          <w:i/>
          <w:iCs/>
        </w:rPr>
        <w:t>Edukasi Tematik: Jurnal Pendidikan Sekolah Dasar</w:t>
      </w:r>
      <w:r w:rsidRPr="000F4D6F">
        <w:rPr>
          <w:rFonts w:ascii="Calibri" w:hAnsi="Calibri" w:cs="Calibri"/>
        </w:rPr>
        <w:t xml:space="preserve"> 4(2):32–38. doi: 10.59632/edukasitematik.v4i2.382.</w:t>
      </w:r>
    </w:p>
    <w:p w14:paraId="71FE9AF4"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Ratana, Bodhi. Juni. “Penggunaan Media Papan Berhitung Pada Pembelajaran Matematika Untuk Siswa Kelas II SDN 6 Wonogiri.” </w:t>
      </w:r>
      <w:r w:rsidRPr="000F4D6F">
        <w:rPr>
          <w:rFonts w:ascii="Calibri" w:hAnsi="Calibri" w:cs="Calibri"/>
          <w:i/>
          <w:iCs/>
        </w:rPr>
        <w:t>Jurnal Bahusacca</w:t>
      </w:r>
      <w:r w:rsidRPr="000F4D6F">
        <w:rPr>
          <w:rFonts w:ascii="Calibri" w:hAnsi="Calibri" w:cs="Calibri"/>
        </w:rPr>
        <w:t xml:space="preserve"> 4 N0 1.</w:t>
      </w:r>
    </w:p>
    <w:p w14:paraId="4F8B7CFF"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Sudijono, Anas. 2013. </w:t>
      </w:r>
      <w:r w:rsidRPr="000F4D6F">
        <w:rPr>
          <w:rFonts w:ascii="Calibri" w:hAnsi="Calibri" w:cs="Calibri"/>
          <w:i/>
          <w:iCs/>
        </w:rPr>
        <w:t>Pengantar Evaluasi Pendidikan</w:t>
      </w:r>
      <w:r w:rsidRPr="000F4D6F">
        <w:rPr>
          <w:rFonts w:ascii="Calibri" w:hAnsi="Calibri" w:cs="Calibri"/>
        </w:rPr>
        <w:t>. Jakarta: PT. Raja Grafindo Persada.</w:t>
      </w:r>
    </w:p>
    <w:p w14:paraId="3547344E"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Sukendra,  I.K.,  &amp;Sumandya,  I.W.,. 2020. “Analisis  Problematika  dan  Alternatif  Pemecahan  Masalah Pembelajaran Matematika di SMP.” </w:t>
      </w:r>
      <w:r w:rsidRPr="000F4D6F">
        <w:rPr>
          <w:rFonts w:ascii="Calibri" w:hAnsi="Calibri" w:cs="Calibri"/>
          <w:i/>
          <w:iCs/>
        </w:rPr>
        <w:t>Emasains : Jurnal Edukasi Matematika dan Sains</w:t>
      </w:r>
      <w:r w:rsidRPr="000F4D6F">
        <w:rPr>
          <w:rFonts w:ascii="Calibri" w:hAnsi="Calibri" w:cs="Calibri"/>
        </w:rPr>
        <w:t xml:space="preserve"> IX(2).</w:t>
      </w:r>
    </w:p>
    <w:p w14:paraId="07AE5CDF"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Swihadayani, Nina. 2023. “Karakteristik Siswa Kelas Rendah Sekolah Dasar.” </w:t>
      </w:r>
      <w:r w:rsidRPr="000F4D6F">
        <w:rPr>
          <w:rFonts w:ascii="Calibri" w:hAnsi="Calibri" w:cs="Calibri"/>
          <w:i/>
          <w:iCs/>
        </w:rPr>
        <w:t>Jurnal Sosial  Teknologi</w:t>
      </w:r>
      <w:r w:rsidRPr="000F4D6F">
        <w:rPr>
          <w:rFonts w:ascii="Calibri" w:hAnsi="Calibri" w:cs="Calibri"/>
        </w:rPr>
        <w:t xml:space="preserve"> 3(6):488–93. doi: 10.59188/jurnalsostech.v3i6.810.</w:t>
      </w:r>
    </w:p>
    <w:p w14:paraId="472D83E5"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Yanti E.R.W dan Abdullah M.H. 2018. “Penerapan Model Pembelajaran Time Token Arends untuk Meningkatkan Hasil Belajar Siswa kelas IV SDN Lakarsantri I/472 Surabaya.” </w:t>
      </w:r>
      <w:r w:rsidRPr="000F4D6F">
        <w:rPr>
          <w:rFonts w:ascii="Calibri" w:hAnsi="Calibri" w:cs="Calibri"/>
          <w:i/>
          <w:iCs/>
        </w:rPr>
        <w:t>jurnal Penelitian Pendidikan Guru Sekolah Dasar</w:t>
      </w:r>
      <w:r w:rsidRPr="000F4D6F">
        <w:rPr>
          <w:rFonts w:ascii="Calibri" w:hAnsi="Calibri" w:cs="Calibri"/>
        </w:rPr>
        <w:t xml:space="preserve"> 5(3):101–2.</w:t>
      </w:r>
    </w:p>
    <w:p w14:paraId="3829BA77" w14:textId="77777777" w:rsidR="000F4D6F" w:rsidRPr="000F4D6F" w:rsidRDefault="000F4D6F" w:rsidP="000F4D6F">
      <w:pPr>
        <w:pStyle w:val="Bibliography"/>
        <w:jc w:val="both"/>
        <w:rPr>
          <w:rFonts w:ascii="Calibri" w:hAnsi="Calibri" w:cs="Calibri"/>
        </w:rPr>
      </w:pPr>
      <w:r w:rsidRPr="000F4D6F">
        <w:rPr>
          <w:rFonts w:ascii="Calibri" w:hAnsi="Calibri" w:cs="Calibri"/>
        </w:rPr>
        <w:t>Yonanda, Devi Afriyuni, Yeni Dwi Kurino, dan Nisa Rahmayanti. 2021. “PENGGUNAAN MEDIA PAPAN MUSI (MULTIFUNGSI) UNTUK MENINGKATKAN HASIL BELAJAR SISWA DALAM MATA PELAJARAN MATEMATIKA.”</w:t>
      </w:r>
    </w:p>
    <w:p w14:paraId="33E32BA4" w14:textId="77777777" w:rsidR="000F4D6F" w:rsidRPr="000F4D6F" w:rsidRDefault="000F4D6F" w:rsidP="000F4D6F">
      <w:pPr>
        <w:pStyle w:val="Bibliography"/>
        <w:jc w:val="both"/>
        <w:rPr>
          <w:rFonts w:ascii="Calibri" w:hAnsi="Calibri" w:cs="Calibri"/>
        </w:rPr>
      </w:pPr>
      <w:r w:rsidRPr="000F4D6F">
        <w:rPr>
          <w:rFonts w:ascii="Calibri" w:hAnsi="Calibri" w:cs="Calibri"/>
        </w:rPr>
        <w:t xml:space="preserve">Yufrinalis, M., &amp; Bera, L, Bramanto, Y. 2019. “Penggunaan Metode Jaritmatika Untuk Meningkatkan Hasil Belajar Siswa Pada Mata Pelajaran Matematika di Kelas III SD Negeri Blatat.” </w:t>
      </w:r>
      <w:r w:rsidRPr="000F4D6F">
        <w:rPr>
          <w:rFonts w:ascii="Calibri" w:hAnsi="Calibri" w:cs="Calibri"/>
          <w:i/>
          <w:iCs/>
        </w:rPr>
        <w:t>Journal Nagalalang Primary Education</w:t>
      </w:r>
      <w:r w:rsidRPr="000F4D6F">
        <w:rPr>
          <w:rFonts w:ascii="Calibri" w:hAnsi="Calibri" w:cs="Calibri"/>
        </w:rPr>
        <w:t xml:space="preserve"> 1 (1):28–34.</w:t>
      </w:r>
    </w:p>
    <w:p w14:paraId="7C70744A" w14:textId="0E10A148" w:rsidR="001041A4" w:rsidRDefault="000F4D6F" w:rsidP="000F4D6F">
      <w:pPr>
        <w:pStyle w:val="DaftarRujukan"/>
        <w:jc w:val="both"/>
        <w:rPr>
          <w:rFonts w:cs="Calibri"/>
          <w:sz w:val="24"/>
          <w:szCs w:val="24"/>
        </w:rPr>
      </w:pPr>
      <w:r>
        <w:rPr>
          <w:rFonts w:cs="Calibri"/>
          <w:sz w:val="24"/>
          <w:szCs w:val="24"/>
        </w:rPr>
        <w:fldChar w:fldCharType="end"/>
      </w:r>
      <w:bookmarkStart w:id="12" w:name="_GoBack"/>
      <w:bookmarkEnd w:id="0"/>
      <w:bookmarkEnd w:id="11"/>
      <w:bookmarkEnd w:id="12"/>
    </w:p>
    <w:sectPr w:rsidR="001041A4" w:rsidSect="00E843F3">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C913F" w14:textId="77777777" w:rsidR="003A0735" w:rsidRDefault="003A0735" w:rsidP="00401D3E">
      <w:pPr>
        <w:spacing w:after="0" w:line="240" w:lineRule="auto"/>
      </w:pPr>
      <w:r>
        <w:separator/>
      </w:r>
    </w:p>
  </w:endnote>
  <w:endnote w:type="continuationSeparator" w:id="0">
    <w:p w14:paraId="57D6B4F7" w14:textId="77777777" w:rsidR="003A0735" w:rsidRDefault="003A073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8656" w14:textId="1C437DC3" w:rsidR="00FF2DAA" w:rsidRDefault="00FF2DAA">
    <w:pPr>
      <w:pStyle w:val="Footer"/>
      <w:jc w:val="center"/>
    </w:pPr>
    <w:sdt>
      <w:sdtPr>
        <w:id w:val="171999317"/>
        <w:docPartObj>
          <w:docPartGallery w:val="Page Numbers (Bottom of Page)"/>
          <w:docPartUnique/>
        </w:docPartObj>
      </w:sdtPr>
      <w:sdtContent>
        <w:r>
          <w:t>[</w:t>
        </w:r>
        <w:r>
          <w:fldChar w:fldCharType="begin"/>
        </w:r>
        <w:r>
          <w:instrText xml:space="preserve"> PAGE   \* MERGEFORMAT </w:instrText>
        </w:r>
        <w:r>
          <w:fldChar w:fldCharType="separate"/>
        </w:r>
        <w:r>
          <w:rPr>
            <w:noProof/>
          </w:rPr>
          <w:t>4</w:t>
        </w:r>
        <w:r>
          <w:rPr>
            <w:noProof/>
          </w:rPr>
          <w:fldChar w:fldCharType="end"/>
        </w:r>
        <w:r>
          <w:t>]</w:t>
        </w:r>
      </w:sdtContent>
    </w:sdt>
  </w:p>
  <w:p w14:paraId="3180702A" w14:textId="6C809AAB" w:rsidR="00FF2DAA" w:rsidRPr="00B56D75" w:rsidRDefault="00FF2DAA" w:rsidP="00B56D75">
    <w:pPr>
      <w:pStyle w:val="Footer"/>
    </w:pPr>
  </w:p>
  <w:p w14:paraId="30FD9073" w14:textId="77777777" w:rsidR="00FF2DAA" w:rsidRDefault="00FF2D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953224"/>
      <w:docPartObj>
        <w:docPartGallery w:val="Page Numbers (Bottom of Page)"/>
        <w:docPartUnique/>
      </w:docPartObj>
    </w:sdtPr>
    <w:sdtContent>
      <w:p w14:paraId="22B6B13F" w14:textId="5F50C99E" w:rsidR="00FF2DAA" w:rsidRDefault="00FF2DAA">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107B501C" w14:textId="22ABA519" w:rsidR="00FF2DAA" w:rsidRPr="00F56D45" w:rsidRDefault="00FF2DAA" w:rsidP="00F56D45">
    <w:pPr>
      <w:pStyle w:val="Footer"/>
    </w:pPr>
  </w:p>
  <w:p w14:paraId="7C50192D" w14:textId="77777777" w:rsidR="00FF2DAA" w:rsidRDefault="00FF2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D8182" w14:textId="77777777" w:rsidR="003A0735" w:rsidRDefault="003A0735" w:rsidP="00401D3E">
      <w:pPr>
        <w:spacing w:after="0" w:line="240" w:lineRule="auto"/>
      </w:pPr>
      <w:r>
        <w:separator/>
      </w:r>
    </w:p>
  </w:footnote>
  <w:footnote w:type="continuationSeparator" w:id="0">
    <w:p w14:paraId="39BECD2B" w14:textId="77777777" w:rsidR="003A0735" w:rsidRDefault="003A0735"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FF2DAA" w:rsidRPr="00DF74F3" w14:paraId="57F2AAF3" w14:textId="657538B4" w:rsidTr="008178A1">
      <w:tc>
        <w:tcPr>
          <w:tcW w:w="7083" w:type="dxa"/>
        </w:tcPr>
        <w:p w14:paraId="5C3E2A89" w14:textId="3C221517" w:rsidR="00FF2DAA" w:rsidRPr="00B56D75" w:rsidRDefault="00FF2DAA" w:rsidP="00C745D5">
          <w:pPr>
            <w:pStyle w:val="Header"/>
            <w:tabs>
              <w:tab w:val="center" w:pos="3329"/>
              <w:tab w:val="left" w:pos="5284"/>
            </w:tabs>
            <w:rPr>
              <w:rFonts w:ascii="Calibri" w:hAnsi="Calibri" w:cs="Arial"/>
              <w:sz w:val="22"/>
            </w:rPr>
          </w:pPr>
        </w:p>
      </w:tc>
      <w:tc>
        <w:tcPr>
          <w:tcW w:w="2551" w:type="dxa"/>
        </w:tcPr>
        <w:p w14:paraId="19C5E407" w14:textId="528979C9" w:rsidR="00FF2DAA" w:rsidRPr="00684F3F" w:rsidRDefault="00FF2DAA"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3"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FF2DAA" w:rsidRPr="00084246" w:rsidRDefault="00FF2DAA"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3"/>
          <w:r>
            <w:rPr>
              <w:i/>
              <w:iCs/>
              <w:color w:val="000000"/>
              <w:szCs w:val="24"/>
            </w:rPr>
            <w:t>24</w:t>
          </w:r>
        </w:p>
      </w:tc>
    </w:tr>
  </w:tbl>
  <w:p w14:paraId="5A79B7A4" w14:textId="71486A4A" w:rsidR="00FF2DAA" w:rsidRPr="00DF74F3" w:rsidRDefault="00FF2DAA"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77E14"/>
    <w:rsid w:val="00080F82"/>
    <w:rsid w:val="00084246"/>
    <w:rsid w:val="00095AF0"/>
    <w:rsid w:val="000A58CE"/>
    <w:rsid w:val="000E3E0B"/>
    <w:rsid w:val="000F4D6F"/>
    <w:rsid w:val="0010076A"/>
    <w:rsid w:val="001041A4"/>
    <w:rsid w:val="0012016D"/>
    <w:rsid w:val="0015622D"/>
    <w:rsid w:val="001B0A17"/>
    <w:rsid w:val="001B5199"/>
    <w:rsid w:val="001D7DE3"/>
    <w:rsid w:val="00256275"/>
    <w:rsid w:val="002A50D9"/>
    <w:rsid w:val="002B0BBF"/>
    <w:rsid w:val="002E7E79"/>
    <w:rsid w:val="0030491C"/>
    <w:rsid w:val="00323B11"/>
    <w:rsid w:val="00345F47"/>
    <w:rsid w:val="00355488"/>
    <w:rsid w:val="0037411C"/>
    <w:rsid w:val="003A0735"/>
    <w:rsid w:val="003A326E"/>
    <w:rsid w:val="003B627B"/>
    <w:rsid w:val="003D6398"/>
    <w:rsid w:val="003E1E3E"/>
    <w:rsid w:val="003F0229"/>
    <w:rsid w:val="00401D3E"/>
    <w:rsid w:val="00417743"/>
    <w:rsid w:val="0042634A"/>
    <w:rsid w:val="00462E4D"/>
    <w:rsid w:val="004820B3"/>
    <w:rsid w:val="00490F76"/>
    <w:rsid w:val="004D5D9A"/>
    <w:rsid w:val="00542623"/>
    <w:rsid w:val="0054485B"/>
    <w:rsid w:val="00584DAB"/>
    <w:rsid w:val="005C1639"/>
    <w:rsid w:val="005D2579"/>
    <w:rsid w:val="005F3EE4"/>
    <w:rsid w:val="00603094"/>
    <w:rsid w:val="006769DD"/>
    <w:rsid w:val="006879EB"/>
    <w:rsid w:val="006A660B"/>
    <w:rsid w:val="006E561C"/>
    <w:rsid w:val="006E61D2"/>
    <w:rsid w:val="00736355"/>
    <w:rsid w:val="0074582E"/>
    <w:rsid w:val="007C4631"/>
    <w:rsid w:val="00814D84"/>
    <w:rsid w:val="008178A1"/>
    <w:rsid w:val="008363B5"/>
    <w:rsid w:val="00875ED7"/>
    <w:rsid w:val="0093644D"/>
    <w:rsid w:val="009707EB"/>
    <w:rsid w:val="009F587A"/>
    <w:rsid w:val="00A451D9"/>
    <w:rsid w:val="00A813AA"/>
    <w:rsid w:val="00A95631"/>
    <w:rsid w:val="00AB7F09"/>
    <w:rsid w:val="00AD4BE8"/>
    <w:rsid w:val="00AE1099"/>
    <w:rsid w:val="00B53E49"/>
    <w:rsid w:val="00B56D75"/>
    <w:rsid w:val="00B609FC"/>
    <w:rsid w:val="00B70EDB"/>
    <w:rsid w:val="00BA239C"/>
    <w:rsid w:val="00BB719C"/>
    <w:rsid w:val="00C745D5"/>
    <w:rsid w:val="00C97952"/>
    <w:rsid w:val="00D26F67"/>
    <w:rsid w:val="00D47266"/>
    <w:rsid w:val="00D57934"/>
    <w:rsid w:val="00D618A4"/>
    <w:rsid w:val="00D64584"/>
    <w:rsid w:val="00D71537"/>
    <w:rsid w:val="00D83F94"/>
    <w:rsid w:val="00D8740D"/>
    <w:rsid w:val="00DD76AE"/>
    <w:rsid w:val="00DF620A"/>
    <w:rsid w:val="00DF74F3"/>
    <w:rsid w:val="00E01BDA"/>
    <w:rsid w:val="00E24784"/>
    <w:rsid w:val="00E54579"/>
    <w:rsid w:val="00E843F3"/>
    <w:rsid w:val="00E92363"/>
    <w:rsid w:val="00F216A0"/>
    <w:rsid w:val="00F23BE2"/>
    <w:rsid w:val="00F353EC"/>
    <w:rsid w:val="00F374B1"/>
    <w:rsid w:val="00F56D45"/>
    <w:rsid w:val="00FD769B"/>
    <w:rsid w:val="00FF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Bibliography">
    <w:name w:val="Bibliography"/>
    <w:basedOn w:val="Normal"/>
    <w:next w:val="Normal"/>
    <w:uiPriority w:val="37"/>
    <w:unhideWhenUsed/>
    <w:rsid w:val="000F4D6F"/>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6305-6B05-4A29-BB3B-5EF58EA4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7997</Words>
  <Characters>45583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juni_kartikasari_3@outlook.com</cp:lastModifiedBy>
  <cp:revision>5</cp:revision>
  <cp:lastPrinted>2024-09-29T05:56:00Z</cp:lastPrinted>
  <dcterms:created xsi:type="dcterms:W3CDTF">2024-09-29T05:34:00Z</dcterms:created>
  <dcterms:modified xsi:type="dcterms:W3CDTF">2024-09-29T18:14:00Z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zotero-version="7.0.5"&gt;&lt;session id="6iybqBsi"/&gt;&lt;style id="http://www.zotero.org/styles/american-sociological-association" locale="id-ID"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