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15B877DD" w:rsidR="00A95631" w:rsidRPr="00B70EDB" w:rsidRDefault="00AF4BF1" w:rsidP="008178A1">
      <w:pPr>
        <w:pStyle w:val="JudulArtikel"/>
        <w:spacing w:before="240"/>
        <w:rPr>
          <w:lang w:val="it-IT"/>
        </w:rPr>
      </w:pPr>
      <w:r w:rsidRPr="00AF4BF1">
        <w:rPr>
          <w:lang w:val="it-IT"/>
        </w:rPr>
        <w:t xml:space="preserve">Penerapan Model Pembelajaran </w:t>
      </w:r>
      <w:r w:rsidRPr="00627DC3">
        <w:rPr>
          <w:i/>
          <w:lang w:val="it-IT"/>
        </w:rPr>
        <w:t>Picture and Picture</w:t>
      </w:r>
      <w:r w:rsidRPr="00AF4BF1">
        <w:rPr>
          <w:lang w:val="it-IT"/>
        </w:rPr>
        <w:t xml:space="preserve"> Berbantuan Media </w:t>
      </w:r>
      <w:r w:rsidRPr="00627DC3">
        <w:rPr>
          <w:i/>
          <w:lang w:val="it-IT"/>
        </w:rPr>
        <w:t>Papan Sate Aturan</w:t>
      </w:r>
      <w:r w:rsidRPr="00AF4BF1">
        <w:rPr>
          <w:lang w:val="it-IT"/>
        </w:rPr>
        <w:t xml:space="preserve"> untuk Meningkatkan Hasil Belajar Siswa pada Mata Pelajaran Pendidikan Pancasila Kelas II SDN Purwantoro 4 Kota Malang</w:t>
      </w:r>
    </w:p>
    <w:p w14:paraId="377C7747" w14:textId="705C87FE" w:rsidR="00256275" w:rsidRPr="00B70EDB" w:rsidRDefault="00627DC3" w:rsidP="00462E4D">
      <w:pPr>
        <w:pStyle w:val="NamaPenulis"/>
        <w:rPr>
          <w:lang w:val="it-IT"/>
        </w:rPr>
      </w:pPr>
      <w:r>
        <w:rPr>
          <w:lang w:val="it-IT"/>
        </w:rPr>
        <w:t>Siska Widyana Ningrum, Farida Nur Kumala</w:t>
      </w:r>
      <w:r w:rsidR="00256275" w:rsidRPr="00B70EDB">
        <w:rPr>
          <w:lang w:val="it-IT"/>
        </w:rPr>
        <w:t>*</w:t>
      </w:r>
    </w:p>
    <w:p w14:paraId="2294A62E" w14:textId="77777777" w:rsidR="00296589" w:rsidRPr="00A00792" w:rsidRDefault="00296589" w:rsidP="00296589">
      <w:pPr>
        <w:pStyle w:val="Affiliasi"/>
      </w:pPr>
      <w:r>
        <w:t>Universitas PGRI Kanjuruhan Malang (Unikama), Jl. S. Supriadi No.48, Bandungrejosari, Kec. Sukun, Kota Malang</w:t>
      </w:r>
      <w:r w:rsidRPr="00A00792">
        <w:t xml:space="preserve">, </w:t>
      </w:r>
      <w:r>
        <w:t>Jawa Timur. 65148, Indonesia.</w:t>
      </w:r>
    </w:p>
    <w:p w14:paraId="2C73F4AA" w14:textId="141AF4C3" w:rsidR="00AE1099" w:rsidRPr="00462E4D" w:rsidRDefault="009E5A31" w:rsidP="00462E4D">
      <w:pPr>
        <w:pStyle w:val="Affiliasi"/>
      </w:pPr>
      <w:hyperlink r:id="rId8" w:history="1">
        <w:r w:rsidR="00627DC3" w:rsidRPr="00A47ABA">
          <w:rPr>
            <w:rStyle w:val="Hyperlink"/>
            <w:color w:val="4472C4" w:themeColor="accent1"/>
            <w:sz w:val="20"/>
            <w:szCs w:val="20"/>
            <w:u w:val="single"/>
          </w:rPr>
          <w:t>wn.siska01@gmail.com</w:t>
        </w:r>
      </w:hyperlink>
      <w:r w:rsidR="00627DC3">
        <w:t>*</w:t>
      </w:r>
    </w:p>
    <w:p w14:paraId="777DE191" w14:textId="77777777" w:rsidR="00256275" w:rsidRPr="00DF74F3" w:rsidRDefault="00256275" w:rsidP="00256275">
      <w:pPr>
        <w:spacing w:after="0" w:line="240" w:lineRule="auto"/>
        <w:jc w:val="center"/>
        <w:rPr>
          <w:rFonts w:ascii="Calibri" w:hAnsi="Calibri"/>
          <w:sz w:val="22"/>
        </w:rPr>
      </w:pPr>
    </w:p>
    <w:p w14:paraId="3AD14D26" w14:textId="5E4B2094" w:rsidR="005D2579" w:rsidRPr="00987E2E" w:rsidRDefault="005D2579" w:rsidP="003F0229">
      <w:pPr>
        <w:pStyle w:val="AbstrakEnglish"/>
        <w:rPr>
          <w:lang w:val="en-US"/>
        </w:rPr>
      </w:pPr>
      <w:r w:rsidRPr="00D26F67">
        <w:rPr>
          <w:b/>
        </w:rPr>
        <w:t>Abstract:</w:t>
      </w:r>
      <w:r w:rsidR="00987E2E">
        <w:rPr>
          <w:lang w:val="en-US"/>
        </w:rPr>
        <w:t xml:space="preserve"> </w:t>
      </w:r>
      <w:r w:rsidR="00904952" w:rsidRPr="00904952">
        <w:rPr>
          <w:lang w:val="en-US"/>
        </w:rPr>
        <w:t>This research was conducted with the aim of describing the application of the Picture and Picture learning model to improve student learning outcomes in class II Pancasila education subjects for the odd semester of the 2024/2025 academic year. This research method uses classroom action research (PTK) which applies the picture and picture model. The Picture and Picture learning model is a learning model that uses media in the form of images as a learning medium. And in implementing the picture and picture model, the media board satay rules helped. The research was carried out in 2 cycles, where each cycle included 4 stages, namely planning, acting, observing and reflecting. The subjects in this research were from class II at SDN Purwantoro 4, Malang City, totaling 19 students. Data collection instruments use observation sheets, observations and tests. The analysis technique uses quantitative data. The research results that have been analyzed show that there is an increase in each cycle. The pre-cycle score obtained with an average of 69%, the completion percentage of 42% experienced an increase in cycle I with an average value of 79%, the percentage of completeness was less than 85% and in cycle II with an average value of 86%, the percentage of completeness was 85%. Thus, the application of the Picture and Picture learning model with the help of the Rule Sate Board media can improve student learning outcomes in class II Pancasila E</w:t>
      </w:r>
      <w:r w:rsidR="00F147FF">
        <w:rPr>
          <w:lang w:val="en-US"/>
        </w:rPr>
        <w:t>ducation subjects at</w:t>
      </w:r>
      <w:r w:rsidR="00F147FF" w:rsidRPr="00F147FF">
        <w:t xml:space="preserve"> </w:t>
      </w:r>
      <w:r w:rsidR="00F147FF" w:rsidRPr="00F147FF">
        <w:rPr>
          <w:lang w:val="en-US"/>
        </w:rPr>
        <w:t>Purwantoro 4 Elementary School, Malang City</w:t>
      </w:r>
      <w:r w:rsidR="00F147FF">
        <w:rPr>
          <w:lang w:val="en-US"/>
        </w:rPr>
        <w:t xml:space="preserve"> </w:t>
      </w:r>
      <w:r w:rsidR="00904952" w:rsidRPr="00904952">
        <w:rPr>
          <w:lang w:val="en-US"/>
        </w:rPr>
        <w:t>.</w:t>
      </w:r>
    </w:p>
    <w:p w14:paraId="51ACC646" w14:textId="77777777" w:rsidR="003F0229" w:rsidRPr="003F0229" w:rsidRDefault="003F0229" w:rsidP="003F0229">
      <w:pPr>
        <w:pStyle w:val="AbstrakEnglish"/>
        <w:rPr>
          <w:rStyle w:val="IEEEAbstractHeadingChar"/>
          <w:szCs w:val="20"/>
          <w:lang w:eastAsia="en-US"/>
        </w:rPr>
      </w:pPr>
    </w:p>
    <w:p w14:paraId="0A897DFB" w14:textId="248AE2D4"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987E2E" w:rsidRPr="00987E2E">
        <w:rPr>
          <w:rFonts w:ascii="Calibri" w:hAnsi="Calibri"/>
          <w:b w:val="0"/>
          <w:i/>
          <w:sz w:val="20"/>
          <w:szCs w:val="20"/>
          <w:lang w:val="id-ID"/>
        </w:rPr>
        <w:t>Learning Results, Pictu</w:t>
      </w:r>
      <w:r w:rsidR="00987E2E">
        <w:rPr>
          <w:rFonts w:ascii="Calibri" w:hAnsi="Calibri"/>
          <w:b w:val="0"/>
          <w:i/>
          <w:sz w:val="20"/>
          <w:szCs w:val="20"/>
          <w:lang w:val="id-ID"/>
        </w:rPr>
        <w:t>re and Picture, Sate Board Rule.</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5853C58F" w:rsidR="005D2579" w:rsidRPr="00F147FF" w:rsidRDefault="005D2579" w:rsidP="00904952">
      <w:pPr>
        <w:pStyle w:val="AbstrakEnglish"/>
        <w:rPr>
          <w:rStyle w:val="AbstrakBahasaChar"/>
          <w:bCs/>
          <w:i/>
          <w:lang w:val="en-US"/>
        </w:rPr>
      </w:pPr>
      <w:r w:rsidRPr="00BA239C">
        <w:rPr>
          <w:b/>
        </w:rPr>
        <w:t>Abstrak:</w:t>
      </w:r>
      <w:r w:rsidRPr="00BA239C">
        <w:t xml:space="preserve"> </w:t>
      </w:r>
      <w:r w:rsidR="00296589" w:rsidRPr="00296589">
        <w:t>Penelitian ini dilakukan dengan tujuan untuk</w:t>
      </w:r>
      <w:r w:rsidR="00BA68F3">
        <w:rPr>
          <w:lang w:val="en-US"/>
        </w:rPr>
        <w:t xml:space="preserve"> mendeskripsikan tentang penerapan model pembelajaran Picture and Picture untuk </w:t>
      </w:r>
      <w:r w:rsidR="00296589" w:rsidRPr="00296589">
        <w:t xml:space="preserve">meningkatkan </w:t>
      </w:r>
      <w:r w:rsidR="00296589">
        <w:rPr>
          <w:lang w:val="en-US"/>
        </w:rPr>
        <w:t xml:space="preserve">hasil </w:t>
      </w:r>
      <w:r w:rsidR="00296589" w:rsidRPr="00296589">
        <w:t xml:space="preserve">belajar siswa </w:t>
      </w:r>
      <w:r w:rsidR="00BA68F3">
        <w:t>pada mata pelajaran pendidikan pancasila kelas I</w:t>
      </w:r>
      <w:r w:rsidR="00BA68F3">
        <w:rPr>
          <w:lang w:val="en-US"/>
        </w:rPr>
        <w:t>I</w:t>
      </w:r>
      <w:r w:rsidR="00306AED">
        <w:t xml:space="preserve"> </w:t>
      </w:r>
      <w:r w:rsidR="00BA68F3">
        <w:rPr>
          <w:lang w:val="en-US"/>
        </w:rPr>
        <w:t>semester ganjil tahun pelajaran 2024/2025</w:t>
      </w:r>
      <w:r w:rsidR="00296589" w:rsidRPr="00296589">
        <w:t>.</w:t>
      </w:r>
      <w:r w:rsidR="003F0CD3" w:rsidRPr="003F0CD3">
        <w:t xml:space="preserve"> </w:t>
      </w:r>
      <w:r w:rsidR="003F0CD3">
        <w:t xml:space="preserve">Metode penelitian ini menggunakan penelitian tindakan kelas </w:t>
      </w:r>
      <w:r w:rsidR="003F0CD3">
        <w:rPr>
          <w:lang w:val="en-US"/>
        </w:rPr>
        <w:t xml:space="preserve">(PTK) </w:t>
      </w:r>
      <w:r w:rsidR="003F0CD3">
        <w:t xml:space="preserve">yang mengaplikasikan model picture and picture. </w:t>
      </w:r>
      <w:r w:rsidR="00987E2E">
        <w:t xml:space="preserve">Model pembelajaran Picture and Picture merupakan model pembelajaran yang menggunakan </w:t>
      </w:r>
      <w:r w:rsidR="00987E2E">
        <w:rPr>
          <w:lang w:val="en-US"/>
        </w:rPr>
        <w:t xml:space="preserve">media berupa </w:t>
      </w:r>
      <w:r w:rsidR="00987E2E">
        <w:t xml:space="preserve">gambar sebagai media pembelajaran. </w:t>
      </w:r>
      <w:r w:rsidR="00987E2E">
        <w:rPr>
          <w:lang w:val="en-US"/>
        </w:rPr>
        <w:t xml:space="preserve">Dan pada penerapan model  </w:t>
      </w:r>
      <w:r w:rsidR="00987E2E">
        <w:t>picture and picture</w:t>
      </w:r>
      <w:r w:rsidR="00987E2E">
        <w:rPr>
          <w:lang w:val="en-US"/>
        </w:rPr>
        <w:t xml:space="preserve"> ini berbantuan media papan sate aturan. </w:t>
      </w:r>
      <w:r w:rsidR="003F0CD3">
        <w:t>Penelitian dil</w:t>
      </w:r>
      <w:r w:rsidR="00306AED">
        <w:rPr>
          <w:lang w:val="en-US"/>
        </w:rPr>
        <w:t>a</w:t>
      </w:r>
      <w:r w:rsidR="003F0CD3">
        <w:t>kukan dalam 2 siklus, dimana masing-masing siklus mencakup 4 tahap yaitu planning (perencanaan), acting (pelaksanaan), observing (observasi) dan reflecting (refleksi)</w:t>
      </w:r>
      <w:r w:rsidR="00296589" w:rsidRPr="00296589">
        <w:t>. Subjek p</w:t>
      </w:r>
      <w:r w:rsidR="003F0CD3">
        <w:t>ada penelitian ini dari kelas I</w:t>
      </w:r>
      <w:r w:rsidR="003F0CD3">
        <w:rPr>
          <w:lang w:val="en-US"/>
        </w:rPr>
        <w:t>I</w:t>
      </w:r>
      <w:r w:rsidR="00296589" w:rsidRPr="00296589">
        <w:t xml:space="preserve"> di SDN </w:t>
      </w:r>
      <w:r w:rsidR="003F0CD3">
        <w:rPr>
          <w:lang w:val="en-US"/>
        </w:rPr>
        <w:t xml:space="preserve">Purwantoro 4 </w:t>
      </w:r>
      <w:r w:rsidR="003F0CD3">
        <w:t>Kota Malang yang berjumlah 19 siswa</w:t>
      </w:r>
      <w:r w:rsidR="00296589" w:rsidRPr="00296589">
        <w:t>. Instrumen pengumpulan data menggunakan lembar observasi</w:t>
      </w:r>
      <w:r w:rsidR="003F0CD3">
        <w:t xml:space="preserve">, pengamatan, </w:t>
      </w:r>
      <w:r w:rsidR="004A547B">
        <w:rPr>
          <w:lang w:val="en-US"/>
        </w:rPr>
        <w:t xml:space="preserve">dan </w:t>
      </w:r>
      <w:r w:rsidR="003F0CD3">
        <w:t>tes</w:t>
      </w:r>
      <w:r w:rsidR="00296589" w:rsidRPr="00296589">
        <w:t>. Teknik anal</w:t>
      </w:r>
      <w:r w:rsidR="00306AED">
        <w:t xml:space="preserve">isis menggunakan </w:t>
      </w:r>
      <w:r w:rsidR="00587B8A">
        <w:t xml:space="preserve">data kuantitatif. Hasil penelitian yang telah dianalisis menunjukkan bahwa terjadi peningkatan disetiap siklusnya. Perolehan nilai pra siklus dengan rata-rata </w:t>
      </w:r>
      <w:r w:rsidR="00904952">
        <w:rPr>
          <w:lang w:val="en-US"/>
        </w:rPr>
        <w:t>69%</w:t>
      </w:r>
      <w:r w:rsidR="00904952">
        <w:t>, persentase ketuntasan 42</w:t>
      </w:r>
      <w:r w:rsidR="00587B8A">
        <w:t xml:space="preserve">% mengalami kenaikan pada siklus I </w:t>
      </w:r>
      <w:r w:rsidR="00904952">
        <w:t xml:space="preserve">dengan nilai rata-rata </w:t>
      </w:r>
      <w:r w:rsidR="00904952">
        <w:rPr>
          <w:lang w:val="en-US"/>
        </w:rPr>
        <w:t>79%</w:t>
      </w:r>
      <w:r w:rsidR="00904952">
        <w:t>, persentase ketuntasan kurang dari 85</w:t>
      </w:r>
      <w:r w:rsidR="00587B8A">
        <w:t xml:space="preserve">% dan pada siklus II dengan nilai </w:t>
      </w:r>
      <w:r w:rsidR="00904952">
        <w:t xml:space="preserve">rata-rata </w:t>
      </w:r>
      <w:r w:rsidR="00904952">
        <w:rPr>
          <w:lang w:val="en-US"/>
        </w:rPr>
        <w:t>86%</w:t>
      </w:r>
      <w:r w:rsidR="00904952">
        <w:t xml:space="preserve"> persentase ketuntasan 85</w:t>
      </w:r>
      <w:r w:rsidR="00587B8A">
        <w:t xml:space="preserve">%. Dengan demikian, penerapan model pembelajaran </w:t>
      </w:r>
      <w:r w:rsidR="00904952">
        <w:t>Picture and Picture</w:t>
      </w:r>
      <w:r w:rsidR="00904952">
        <w:rPr>
          <w:lang w:val="en-US"/>
        </w:rPr>
        <w:t xml:space="preserve"> ini berbantuan media Papan Sate Aturan</w:t>
      </w:r>
      <w:r w:rsidR="00904952">
        <w:t xml:space="preserve"> </w:t>
      </w:r>
      <w:r w:rsidR="00587B8A">
        <w:t>dapat meningkatkan hasil belajar siswa pada mata pela</w:t>
      </w:r>
      <w:r w:rsidR="00904952">
        <w:t xml:space="preserve">jaran </w:t>
      </w:r>
      <w:r w:rsidR="00904952">
        <w:rPr>
          <w:lang w:val="en-US"/>
        </w:rPr>
        <w:t xml:space="preserve">Pendidikan Pancasila </w:t>
      </w:r>
      <w:r w:rsidR="00904952">
        <w:t>kelas II</w:t>
      </w:r>
      <w:r w:rsidR="00587B8A">
        <w:t xml:space="preserve"> </w:t>
      </w:r>
      <w:r w:rsidR="00F147FF">
        <w:rPr>
          <w:lang w:val="en-US"/>
        </w:rPr>
        <w:t>SDN Purwantoro 4 Kota Malang.</w:t>
      </w:r>
    </w:p>
    <w:p w14:paraId="1DB228A0" w14:textId="77777777" w:rsidR="003F0229" w:rsidRPr="00B70EDB" w:rsidRDefault="003F0229" w:rsidP="003F0229">
      <w:pPr>
        <w:pStyle w:val="AbstrakEnglish"/>
        <w:rPr>
          <w:rStyle w:val="IEEEAbstractHeadingChar"/>
          <w:b/>
          <w:i w:val="0"/>
          <w:szCs w:val="20"/>
          <w:lang w:val="it-IT"/>
        </w:rPr>
      </w:pPr>
    </w:p>
    <w:p w14:paraId="202D1CA4" w14:textId="1B58DA2C"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306AED">
        <w:rPr>
          <w:rStyle w:val="shorttext"/>
          <w:rFonts w:ascii="Calibri" w:hAnsi="Calibri"/>
          <w:b w:val="0"/>
          <w:sz w:val="20"/>
          <w:szCs w:val="20"/>
          <w:shd w:val="clear" w:color="auto" w:fill="FFFFFF"/>
          <w:lang w:val="it-IT"/>
        </w:rPr>
        <w:t>Hasil Belajar, Picture and Picture, Papan Sate Aturan.</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lastRenderedPageBreak/>
        <w:t>Pendahuluan</w:t>
      </w:r>
    </w:p>
    <w:p w14:paraId="72E7E90E" w14:textId="530DFD54" w:rsidR="00A24E08" w:rsidRDefault="006E3AC4" w:rsidP="006043B9">
      <w:pPr>
        <w:pStyle w:val="SubJudul1"/>
        <w:spacing w:line="240" w:lineRule="auto"/>
        <w:ind w:firstLine="720"/>
        <w:jc w:val="both"/>
        <w:rPr>
          <w:rFonts w:cs="Calibri"/>
          <w:b w:val="0"/>
          <w:szCs w:val="24"/>
        </w:rPr>
      </w:pPr>
      <w:r w:rsidRPr="006E3AC4">
        <w:rPr>
          <w:rFonts w:cs="Calibri"/>
          <w:b w:val="0"/>
          <w:szCs w:val="24"/>
        </w:rPr>
        <w:t xml:space="preserve">Pendididikan   yang   mampu   mendukung   pembangunan   yang   akan   datang   adalahpendidikan   yang   mampu   mengembangkan   peserta   didik   ,   sehingga   yang   bersangkutanmampu     menghadapi   dan   memecahkan   berbagai   macam </w:t>
      </w:r>
      <w:r>
        <w:rPr>
          <w:rFonts w:cs="Calibri"/>
          <w:b w:val="0"/>
          <w:szCs w:val="24"/>
        </w:rPr>
        <w:t xml:space="preserve">  problem   dalam   kehidupan </w:t>
      </w:r>
      <w:r w:rsidRPr="006E3AC4">
        <w:rPr>
          <w:rFonts w:cs="Calibri"/>
          <w:b w:val="0"/>
          <w:szCs w:val="24"/>
        </w:rPr>
        <w:t>yang</w:t>
      </w:r>
      <w:r>
        <w:rPr>
          <w:rFonts w:cs="Calibri"/>
          <w:b w:val="0"/>
          <w:szCs w:val="24"/>
        </w:rPr>
        <w:t xml:space="preserve"> </w:t>
      </w:r>
      <w:r w:rsidRPr="006E3AC4">
        <w:rPr>
          <w:rFonts w:cs="Calibri"/>
          <w:b w:val="0"/>
          <w:szCs w:val="24"/>
        </w:rPr>
        <w:t>dihadapinya</w:t>
      </w:r>
      <w:r>
        <w:rPr>
          <w:rFonts w:cs="Calibri"/>
          <w:b w:val="0"/>
          <w:szCs w:val="24"/>
        </w:rPr>
        <w:t xml:space="preserve"> </w:t>
      </w:r>
      <w:r>
        <w:rPr>
          <w:rFonts w:cs="Calibri"/>
          <w:b w:val="0"/>
          <w:szCs w:val="24"/>
        </w:rPr>
        <w:fldChar w:fldCharType="begin" w:fldLock="1"/>
      </w:r>
      <w:r w:rsidR="000B6FF2">
        <w:rPr>
          <w:rFonts w:cs="Calibri"/>
          <w:b w:val="0"/>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approach.","author":[{"dropping-particle":"","family":"Muhammad","given":"Yusuf","non-dropping-particle":"","parse-names":false,"suffix":""}],"container-title":"Encephale","id":"ITEM-1","issue":"1","issued":{"date-parts":[["2019"]]},"page":"59-65","title":"Pendidikan Holistik Menurut Para Ahli","type":"article","volume":"53"},"uris":["http://www.mendeley.com/documents/?uuid=b0feb5c9-5911-473c-9e87-dd6477e6309c"]}],"mendeley":{"formattedCitation":"(Muhammad, 2019)","plainTextFormattedCitation":"(Muhammad, 2019)","previouslyFormattedCitation":"(Muhammad, 2019)"},"properties":{"noteIndex":0},"schema":"https://github.com/citation-style-language/schema/raw/master/csl-citation.json"}</w:instrText>
      </w:r>
      <w:r>
        <w:rPr>
          <w:rFonts w:cs="Calibri"/>
          <w:b w:val="0"/>
          <w:szCs w:val="24"/>
        </w:rPr>
        <w:fldChar w:fldCharType="separate"/>
      </w:r>
      <w:r w:rsidRPr="006E3AC4">
        <w:rPr>
          <w:rFonts w:cs="Calibri"/>
          <w:b w:val="0"/>
          <w:noProof/>
          <w:color w:val="4472C4" w:themeColor="accent1"/>
          <w:szCs w:val="24"/>
        </w:rPr>
        <w:t>(Muhammad, 2019)</w:t>
      </w:r>
      <w:r>
        <w:rPr>
          <w:rFonts w:cs="Calibri"/>
          <w:b w:val="0"/>
          <w:szCs w:val="24"/>
        </w:rPr>
        <w:fldChar w:fldCharType="end"/>
      </w:r>
      <w:r>
        <w:rPr>
          <w:rFonts w:cs="Calibri"/>
          <w:b w:val="0"/>
          <w:szCs w:val="24"/>
        </w:rPr>
        <w:t xml:space="preserve">. </w:t>
      </w:r>
      <w:r w:rsidR="00A24E08" w:rsidRPr="00A24E08">
        <w:rPr>
          <w:rFonts w:cs="Calibri"/>
          <w:b w:val="0"/>
          <w:szCs w:val="24"/>
        </w:rPr>
        <w:t>Pendidikan merupakan usaha yang disengaja dan direncanakan untuk menciptakan lingkungan belajar dan proses pembelajaran agar peserta didik secara aktif mengembangkan potensi mereka dalam kekuatan spiritual, pengendalian diri, kepribadian, kecerdasan, akhlak mulia, serta keterampilan yang dibutuhkan oleh individu dan masyarakat. Salah satu tujuan utama pendidikan adalah untuk mengajarkan kebudayaan dari satu generasi ke generasi berikutnya melalui layanan pendidikan yang disediakan oleh pemerintah.</w:t>
      </w:r>
      <w:r w:rsidR="00A24E08">
        <w:rPr>
          <w:rFonts w:cs="Calibri"/>
          <w:b w:val="0"/>
          <w:szCs w:val="24"/>
        </w:rPr>
        <w:t xml:space="preserve"> Selain itu, </w:t>
      </w:r>
      <w:r w:rsidR="00A24E08" w:rsidRPr="00A24E08">
        <w:rPr>
          <w:rFonts w:cs="Calibri"/>
          <w:b w:val="0"/>
          <w:szCs w:val="24"/>
        </w:rPr>
        <w:t>untuk mencerdaskan dan mengembangkan potensi di dalam diri para peserta didik.</w:t>
      </w:r>
      <w:r w:rsidR="00E52F05">
        <w:rPr>
          <w:rFonts w:cs="Calibri"/>
          <w:b w:val="0"/>
          <w:szCs w:val="24"/>
        </w:rPr>
        <w:t xml:space="preserve"> </w:t>
      </w:r>
      <w:r w:rsidR="00A24E08">
        <w:rPr>
          <w:rFonts w:cs="Calibri"/>
          <w:b w:val="0"/>
          <w:szCs w:val="24"/>
        </w:rPr>
        <w:t xml:space="preserve">Menurut </w:t>
      </w:r>
      <w:r w:rsidR="00BF0889" w:rsidRPr="005474BD">
        <w:rPr>
          <w:rFonts w:cs="Calibri"/>
          <w:b w:val="0"/>
          <w:color w:val="4472C4" w:themeColor="accent1"/>
          <w:szCs w:val="24"/>
        </w:rPr>
        <w:fldChar w:fldCharType="begin" w:fldLock="1"/>
      </w:r>
      <w:r w:rsidR="00BF0889" w:rsidRPr="005474BD">
        <w:rPr>
          <w:rFonts w:cs="Calibri"/>
          <w:b w:val="0"/>
          <w:color w:val="4472C4" w:themeColor="accent1"/>
          <w:szCs w:val="24"/>
        </w:rPr>
        <w:instrText>ADDIN CSL_CITATION {"citationItems":[{"id":"ITEM-1","itemData":{"DOI":"10.32332/elementary.v3i1.785","ISSN":"2477-1384","abstract":"Indonesia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Indonesia.","author":[{"dropping-particle":"","family":"Supriatin","given":"Atin","non-dropping-particle":"","parse-names":false,"suffix":""},{"dropping-particle":"","family":"Nasution","given":"Aida Rahmi","non-dropping-particle":"","parse-names":false,"suffix":""}],"container-title":"Elementary: Jurnal Ilmiah Pendidikan Dasar","id":"ITEM-1","issue":"1","issued":{"date-parts":[["2017"]]},"page":"1","title":"Implementasi Pendidikan Multikultural Dalam Praktik Pendidikan Di Indonesia","type":"article-journal","volume":"3"},"uris":["http://www.mendeley.com/documents/?uuid=69f1bc65-f0e7-48a0-8f16-f9cfca00b16f"]}],"mendeley":{"formattedCitation":"(Supriatin &amp; Nasution, 2017)","plainTextFormattedCitation":"(Supriatin &amp; Nasution, 2017)","previouslyFormattedCitation":"(Supriatin &amp; Nasution, 2017)"},"properties":{"noteIndex":0},"schema":"https://github.com/citation-style-language/schema/raw/master/csl-citation.json"}</w:instrText>
      </w:r>
      <w:r w:rsidR="00BF0889" w:rsidRPr="005474BD">
        <w:rPr>
          <w:rFonts w:cs="Calibri"/>
          <w:b w:val="0"/>
          <w:color w:val="4472C4" w:themeColor="accent1"/>
          <w:szCs w:val="24"/>
        </w:rPr>
        <w:fldChar w:fldCharType="separate"/>
      </w:r>
      <w:r w:rsidR="00BF0889" w:rsidRPr="005474BD">
        <w:rPr>
          <w:rFonts w:cs="Calibri"/>
          <w:b w:val="0"/>
          <w:noProof/>
          <w:color w:val="4472C4" w:themeColor="accent1"/>
          <w:szCs w:val="24"/>
        </w:rPr>
        <w:t>(Supriatin &amp; Nasution, 2017)</w:t>
      </w:r>
      <w:r w:rsidR="00BF0889" w:rsidRPr="005474BD">
        <w:rPr>
          <w:rFonts w:cs="Calibri"/>
          <w:b w:val="0"/>
          <w:color w:val="4472C4" w:themeColor="accent1"/>
          <w:szCs w:val="24"/>
        </w:rPr>
        <w:fldChar w:fldCharType="end"/>
      </w:r>
      <w:r w:rsidR="00BF0889">
        <w:rPr>
          <w:rFonts w:cs="Calibri"/>
          <w:b w:val="0"/>
          <w:szCs w:val="24"/>
        </w:rPr>
        <w:t xml:space="preserve"> </w:t>
      </w:r>
      <w:r w:rsidR="004A547B">
        <w:rPr>
          <w:rFonts w:cs="Calibri"/>
          <w:b w:val="0"/>
          <w:szCs w:val="24"/>
        </w:rPr>
        <w:t>“</w:t>
      </w:r>
      <w:r w:rsidR="00A24E08">
        <w:rPr>
          <w:rFonts w:cs="Calibri"/>
          <w:b w:val="0"/>
          <w:szCs w:val="24"/>
        </w:rPr>
        <w:t>P</w:t>
      </w:r>
      <w:r w:rsidR="00A24E08" w:rsidRPr="00A24E08">
        <w:rPr>
          <w:rFonts w:cs="Calibri"/>
          <w:b w:val="0"/>
          <w:szCs w:val="24"/>
        </w:rPr>
        <w:t xml:space="preserve">endidikan merupakan bagian dari kegiatan </w:t>
      </w:r>
      <w:r w:rsidR="00A24E08">
        <w:rPr>
          <w:rFonts w:cs="Calibri"/>
          <w:b w:val="0"/>
          <w:szCs w:val="24"/>
        </w:rPr>
        <w:t xml:space="preserve">kehidupan bermasyarakat </w:t>
      </w:r>
      <w:r w:rsidR="006043B9">
        <w:rPr>
          <w:rFonts w:cs="Calibri"/>
          <w:b w:val="0"/>
          <w:szCs w:val="24"/>
        </w:rPr>
        <w:t xml:space="preserve">dan berbangsa”. Jadi </w:t>
      </w:r>
      <w:r w:rsidR="00E8290B" w:rsidRPr="00E8290B">
        <w:rPr>
          <w:rFonts w:cs="Calibri"/>
          <w:b w:val="0"/>
          <w:szCs w:val="24"/>
        </w:rPr>
        <w:t>kegiatan pendidikan adalah realisasi cita-cita bangsa. Oleh karena itu, aktivitas pendidikan nasional harus diatur dan dikelola dengan baik agar pendidikan nasional dapat berperan sebagai alat untuk mencapai tujuan nasional.</w:t>
      </w:r>
      <w:r w:rsidR="00E8290B">
        <w:rPr>
          <w:rFonts w:cs="Calibri"/>
          <w:b w:val="0"/>
          <w:szCs w:val="24"/>
        </w:rPr>
        <w:t xml:space="preserve"> </w:t>
      </w:r>
    </w:p>
    <w:p w14:paraId="56E2B6A1" w14:textId="222AA834" w:rsidR="00553732" w:rsidRDefault="00553732" w:rsidP="00553732">
      <w:pPr>
        <w:pStyle w:val="SubJudul1"/>
        <w:spacing w:line="240" w:lineRule="auto"/>
        <w:ind w:firstLine="720"/>
        <w:jc w:val="both"/>
        <w:rPr>
          <w:rFonts w:cs="Calibri"/>
          <w:b w:val="0"/>
          <w:szCs w:val="24"/>
        </w:rPr>
      </w:pPr>
      <w:r>
        <w:rPr>
          <w:rFonts w:cs="Calibri"/>
          <w:b w:val="0"/>
          <w:szCs w:val="24"/>
        </w:rPr>
        <w:t>Berdasarkan hasil observasi pada tanggal 2 Agustus 2024</w:t>
      </w:r>
      <w:r w:rsidRPr="006043B9">
        <w:rPr>
          <w:rFonts w:cs="Calibri"/>
          <w:b w:val="0"/>
          <w:szCs w:val="24"/>
        </w:rPr>
        <w:t>, ditemu</w:t>
      </w:r>
      <w:r>
        <w:rPr>
          <w:rFonts w:cs="Calibri"/>
          <w:b w:val="0"/>
          <w:szCs w:val="24"/>
        </w:rPr>
        <w:t>kan masalah pada siswa kelas II</w:t>
      </w:r>
      <w:r w:rsidRPr="006043B9">
        <w:rPr>
          <w:rFonts w:cs="Calibri"/>
          <w:b w:val="0"/>
          <w:szCs w:val="24"/>
        </w:rPr>
        <w:t xml:space="preserve"> SDN </w:t>
      </w:r>
      <w:r>
        <w:rPr>
          <w:rFonts w:cs="Calibri"/>
          <w:b w:val="0"/>
          <w:szCs w:val="24"/>
        </w:rPr>
        <w:t xml:space="preserve">Purwantoro 4 Kota Malang </w:t>
      </w:r>
      <w:r w:rsidRPr="006043B9">
        <w:rPr>
          <w:rFonts w:cs="Calibri"/>
          <w:b w:val="0"/>
          <w:szCs w:val="24"/>
        </w:rPr>
        <w:t>karena kurangnya media pembelajaran yang menarik serta kurangnya kreativitas guru</w:t>
      </w:r>
      <w:r w:rsidR="00720FFF">
        <w:rPr>
          <w:rFonts w:cs="Calibri"/>
          <w:b w:val="0"/>
          <w:szCs w:val="24"/>
        </w:rPr>
        <w:t xml:space="preserve"> dalam mengajarkan materi. Guru </w:t>
      </w:r>
      <w:proofErr w:type="gramStart"/>
      <w:r w:rsidRPr="006043B9">
        <w:rPr>
          <w:rFonts w:cs="Calibri"/>
          <w:b w:val="0"/>
          <w:szCs w:val="24"/>
        </w:rPr>
        <w:t>biasanya</w:t>
      </w:r>
      <w:proofErr w:type="gramEnd"/>
      <w:r w:rsidRPr="006043B9">
        <w:rPr>
          <w:rFonts w:cs="Calibri"/>
          <w:b w:val="0"/>
          <w:szCs w:val="24"/>
        </w:rPr>
        <w:t xml:space="preserve"> mengekspresikan materi secara verbal, memberikan soal latihan, dan melakukan penilaian, sehingga pembelajaran menjadi membosankan dan siswa kesulitan memahami materi yang diajarkan.</w:t>
      </w:r>
      <w:r>
        <w:rPr>
          <w:rFonts w:cs="Calibri"/>
          <w:b w:val="0"/>
          <w:szCs w:val="24"/>
        </w:rPr>
        <w:t xml:space="preserve"> </w:t>
      </w:r>
      <w:r w:rsidRPr="006043B9">
        <w:rPr>
          <w:rFonts w:cs="Calibri"/>
          <w:b w:val="0"/>
          <w:szCs w:val="24"/>
        </w:rPr>
        <w:t xml:space="preserve">Dari permasalahan di atas dan pentingnya untuk meningkatkan hasil belajar. Khususnya pada pembelajaran </w:t>
      </w:r>
      <w:r>
        <w:rPr>
          <w:rFonts w:cs="Calibri"/>
          <w:b w:val="0"/>
          <w:szCs w:val="24"/>
        </w:rPr>
        <w:t xml:space="preserve">Pendidikan Pancasila </w:t>
      </w:r>
      <w:r w:rsidRPr="006043B9">
        <w:rPr>
          <w:rFonts w:cs="Calibri"/>
          <w:b w:val="0"/>
          <w:szCs w:val="24"/>
        </w:rPr>
        <w:t xml:space="preserve">maka peneliti merasa perlu menemukan solusi yang tepat guna menyelesaikan persoalan tersebut. Salah satu </w:t>
      </w:r>
      <w:proofErr w:type="gramStart"/>
      <w:r w:rsidRPr="006043B9">
        <w:rPr>
          <w:rFonts w:cs="Calibri"/>
          <w:b w:val="0"/>
          <w:szCs w:val="24"/>
        </w:rPr>
        <w:t>cara</w:t>
      </w:r>
      <w:proofErr w:type="gramEnd"/>
      <w:r w:rsidRPr="006043B9">
        <w:rPr>
          <w:rFonts w:cs="Calibri"/>
          <w:b w:val="0"/>
          <w:szCs w:val="24"/>
        </w:rPr>
        <w:t xml:space="preserve"> yang dapat digunakan adalah denga</w:t>
      </w:r>
      <w:r>
        <w:rPr>
          <w:rFonts w:cs="Calibri"/>
          <w:b w:val="0"/>
          <w:szCs w:val="24"/>
        </w:rPr>
        <w:t>n menerapkan model pembelajaran.</w:t>
      </w:r>
    </w:p>
    <w:p w14:paraId="438CB19A" w14:textId="31A1AE4F" w:rsidR="00553732" w:rsidRPr="000B6FF2" w:rsidRDefault="00CF2BF2" w:rsidP="00553732">
      <w:pPr>
        <w:pStyle w:val="SubJudul1"/>
        <w:spacing w:line="240" w:lineRule="auto"/>
        <w:ind w:firstLine="720"/>
        <w:jc w:val="both"/>
        <w:rPr>
          <w:rFonts w:cs="Calibri"/>
          <w:b w:val="0"/>
          <w:szCs w:val="24"/>
        </w:rPr>
      </w:pPr>
      <w:r>
        <w:rPr>
          <w:rFonts w:cs="Calibri"/>
          <w:b w:val="0"/>
          <w:szCs w:val="24"/>
        </w:rPr>
        <w:t xml:space="preserve">Dalam kegiatan pembelajaran tentunya menggunakan model pembelajaran agar proses pembelajaran dapat mencapai tujuan pembelajaran. </w:t>
      </w:r>
      <w:r w:rsidRPr="00CF2BF2">
        <w:rPr>
          <w:rFonts w:cs="Calibri"/>
          <w:b w:val="0"/>
          <w:szCs w:val="24"/>
        </w:rPr>
        <w:t>Men</w:t>
      </w:r>
      <w:r w:rsidR="005474BD">
        <w:rPr>
          <w:rFonts w:cs="Calibri"/>
          <w:b w:val="0"/>
          <w:szCs w:val="24"/>
        </w:rPr>
        <w:t>urut Joyce &amp; Weil (</w:t>
      </w:r>
      <w:r w:rsidR="004D1D40">
        <w:rPr>
          <w:rFonts w:cs="Calibri"/>
          <w:b w:val="0"/>
          <w:color w:val="4472C4" w:themeColor="accent1"/>
          <w:szCs w:val="24"/>
        </w:rPr>
        <w:t>d</w:t>
      </w:r>
      <w:r w:rsidR="005474BD" w:rsidRPr="005474BD">
        <w:rPr>
          <w:rFonts w:cs="Calibri"/>
          <w:b w:val="0"/>
          <w:color w:val="4472C4" w:themeColor="accent1"/>
          <w:szCs w:val="24"/>
        </w:rPr>
        <w:t xml:space="preserve">alam Rusman, </w:t>
      </w:r>
      <w:r w:rsidRPr="005474BD">
        <w:rPr>
          <w:rFonts w:cs="Calibri"/>
          <w:b w:val="0"/>
          <w:color w:val="4472C4" w:themeColor="accent1"/>
          <w:szCs w:val="24"/>
        </w:rPr>
        <w:t>2018:144)</w:t>
      </w:r>
      <w:r w:rsidRPr="00CF2BF2">
        <w:rPr>
          <w:rFonts w:cs="Calibri"/>
          <w:b w:val="0"/>
          <w:szCs w:val="24"/>
        </w:rPr>
        <w:t xml:space="preserve"> model pembelajaran adalah 'suatu rencana atau pola yang bahkan dapat digunakan untuk membentuk kurikulum (rencana pembelajaran jangka panjang), merancang bahan-bahan pembelajaran, dan membimbing pembelajaran di kelas atau lingkungan belajar lain'.</w:t>
      </w:r>
      <w:r>
        <w:rPr>
          <w:rFonts w:cs="Calibri"/>
          <w:b w:val="0"/>
          <w:szCs w:val="24"/>
        </w:rPr>
        <w:t xml:space="preserve"> </w:t>
      </w:r>
      <w:r w:rsidR="0051251E">
        <w:rPr>
          <w:rFonts w:cs="Calibri"/>
          <w:b w:val="0"/>
          <w:szCs w:val="24"/>
        </w:rPr>
        <w:t xml:space="preserve">Menurut </w:t>
      </w:r>
      <w:r w:rsidR="0051251E" w:rsidRPr="005474BD">
        <w:rPr>
          <w:rFonts w:cs="Calibri"/>
          <w:b w:val="0"/>
          <w:color w:val="4472C4" w:themeColor="accent1"/>
          <w:szCs w:val="24"/>
        </w:rPr>
        <w:t xml:space="preserve">(Istarani, 2019:1) </w:t>
      </w:r>
      <w:r w:rsidR="0051251E">
        <w:rPr>
          <w:rFonts w:cs="Calibri"/>
          <w:b w:val="0"/>
          <w:szCs w:val="24"/>
        </w:rPr>
        <w:t>“M</w:t>
      </w:r>
      <w:r w:rsidRPr="00CF2BF2">
        <w:rPr>
          <w:rFonts w:cs="Calibri"/>
          <w:b w:val="0"/>
          <w:szCs w:val="24"/>
        </w:rPr>
        <w:t>enyatakan bahwa model</w:t>
      </w:r>
      <w:r>
        <w:rPr>
          <w:rFonts w:cs="Calibri"/>
          <w:b w:val="0"/>
          <w:szCs w:val="24"/>
        </w:rPr>
        <w:t xml:space="preserve"> pembelajaran adalah rangkaian </w:t>
      </w:r>
      <w:r w:rsidRPr="00CF2BF2">
        <w:rPr>
          <w:rFonts w:cs="Calibri"/>
          <w:b w:val="0"/>
          <w:szCs w:val="24"/>
        </w:rPr>
        <w:t>penyajian materi ajar yang meliputi segala aspek sebelum sedang dan sesudah pembelajaran yang dilakukan oleh guru serta segala fasilitas yang terkait yang digunakan secara langsung dan tidak langsung dalam proses belajar mengajar”.</w:t>
      </w:r>
      <w:r>
        <w:rPr>
          <w:rFonts w:cs="Calibri"/>
          <w:b w:val="0"/>
          <w:szCs w:val="24"/>
        </w:rPr>
        <w:t xml:space="preserve"> Dari pendapat para ahli tersebut Jadi dapat disimpulkan bahwa </w:t>
      </w:r>
      <w:r w:rsidRPr="00CF2BF2">
        <w:rPr>
          <w:rFonts w:cs="Calibri"/>
          <w:b w:val="0"/>
          <w:szCs w:val="24"/>
        </w:rPr>
        <w:t>model pembelaja</w:t>
      </w:r>
      <w:r>
        <w:rPr>
          <w:rFonts w:cs="Calibri"/>
          <w:b w:val="0"/>
          <w:szCs w:val="24"/>
        </w:rPr>
        <w:t>ran adalah susunan atau rencana materi pembelajaran yang dijadikan guru sebagai panduan</w:t>
      </w:r>
      <w:r w:rsidRPr="00CF2BF2">
        <w:rPr>
          <w:rFonts w:cs="Calibri"/>
          <w:b w:val="0"/>
          <w:szCs w:val="24"/>
        </w:rPr>
        <w:t xml:space="preserve"> dalam mengajar untuk mencapai suatu tujuan pembelajaran.</w:t>
      </w:r>
      <w:r w:rsidR="000B6FF2">
        <w:rPr>
          <w:rFonts w:cs="Calibri"/>
          <w:b w:val="0"/>
          <w:szCs w:val="24"/>
        </w:rPr>
        <w:t xml:space="preserve"> Menurut </w:t>
      </w:r>
      <w:r w:rsidR="000B6FF2" w:rsidRPr="000B6FF2">
        <w:rPr>
          <w:rFonts w:cs="Calibri"/>
          <w:b w:val="0"/>
          <w:color w:val="4472C4" w:themeColor="accent1"/>
          <w:szCs w:val="24"/>
        </w:rPr>
        <w:fldChar w:fldCharType="begin" w:fldLock="1"/>
      </w:r>
      <w:r w:rsidR="000B6FF2">
        <w:rPr>
          <w:rFonts w:cs="Calibri"/>
          <w:b w:val="0"/>
          <w:color w:val="4472C4" w:themeColor="accent1"/>
          <w:szCs w:val="24"/>
        </w:rPr>
        <w:instrText>ADDIN CSL_CITATION {"citationItems":[{"id":"ITEM-1","itemData":{"ISBN":"ISSN 2548 - 2203","abstract":"Pembelajaran yang dilaksanakan guru/pendidik di dalam kelas akan dapat terlaksana dengan efektif dan efisien bila dilakukan dengan salah satunya dengan menggunakan model pembelajaran Paikem. Masalah penerapan pendekatan, strategi dan model pembelajaran di kelas telah menjadi perbincangan yang sangat menarik dikalangan praktisi pendidikan. Karena mereka meyakini mutu pendidikan salah satunya dapat diwujudkan bila pendidik dapat menerapkan pendekatan, strategi dan model pembelajaran yang sesuai dengan sifat jenis materi. Makalah ini membincangkan penerapan pendekatan, strategi dan model pembelajaran agar pembelajaran yang dilakukan berjalan dengan baik.","author":[{"dropping-particle":"","family":"Djalal","given":"Fauza","non-dropping-particle":"","parse-names":false,"suffix":""}],"container-title":"Jurnal Dharmawangsa","id":"ITEM-1","issue":"1","issued":{"date-parts":[["2017"]]},"page":"h. 33","title":"Optimalisasi Pembelajaran Melalui Pendekatan, Strategi, dan Model Pembelajaran","type":"article-journal","volume":"2"},"uris":["http://www.mendeley.com/documents/?uuid=a5fbdff5-9eef-4a72-b9de-1c0057ab596c"]}],"mendeley":{"formattedCitation":"(Djalal, 2017)","plainTextFormattedCitation":"(Djalal, 2017)","previouslyFormattedCitation":"(Djalal, 2017)"},"properties":{"noteIndex":0},"schema":"https://github.com/citation-style-language/schema/raw/master/csl-citation.json"}</w:instrText>
      </w:r>
      <w:r w:rsidR="000B6FF2" w:rsidRPr="000B6FF2">
        <w:rPr>
          <w:rFonts w:cs="Calibri"/>
          <w:b w:val="0"/>
          <w:color w:val="4472C4" w:themeColor="accent1"/>
          <w:szCs w:val="24"/>
        </w:rPr>
        <w:fldChar w:fldCharType="separate"/>
      </w:r>
      <w:r w:rsidR="000B6FF2" w:rsidRPr="000B6FF2">
        <w:rPr>
          <w:rFonts w:cs="Calibri"/>
          <w:b w:val="0"/>
          <w:noProof/>
          <w:color w:val="4472C4" w:themeColor="accent1"/>
          <w:szCs w:val="24"/>
        </w:rPr>
        <w:t>(Djalal, 2017)</w:t>
      </w:r>
      <w:r w:rsidR="000B6FF2" w:rsidRPr="000B6FF2">
        <w:rPr>
          <w:rFonts w:cs="Calibri"/>
          <w:b w:val="0"/>
          <w:color w:val="4472C4" w:themeColor="accent1"/>
          <w:szCs w:val="24"/>
        </w:rPr>
        <w:fldChar w:fldCharType="end"/>
      </w:r>
      <w:r w:rsidR="000B6FF2">
        <w:rPr>
          <w:rFonts w:cs="Calibri"/>
          <w:b w:val="0"/>
          <w:szCs w:val="24"/>
        </w:rPr>
        <w:t xml:space="preserve"> </w:t>
      </w:r>
      <w:r w:rsidR="000B6FF2" w:rsidRPr="000B6FF2">
        <w:rPr>
          <w:b w:val="0"/>
        </w:rPr>
        <w:t xml:space="preserve">Fungsi model pembelajaran adalah sebagai acuan bagi perancang pengajaran dan para pendidik dalam melaksanakan pembelajaran. Pemilihan model pembelajaran sangat dipengaruhi oleh sifat dan jenis materi yang </w:t>
      </w:r>
      <w:proofErr w:type="gramStart"/>
      <w:r w:rsidR="000B6FF2" w:rsidRPr="000B6FF2">
        <w:rPr>
          <w:b w:val="0"/>
        </w:rPr>
        <w:t>akan</w:t>
      </w:r>
      <w:proofErr w:type="gramEnd"/>
      <w:r w:rsidR="000B6FF2" w:rsidRPr="000B6FF2">
        <w:rPr>
          <w:b w:val="0"/>
        </w:rPr>
        <w:t xml:space="preserve"> diajarkan, tujuan yang akan dicapai dalam pembelajaran, serta tingkat kemampuan atau kompetensi peserta didik</w:t>
      </w:r>
    </w:p>
    <w:p w14:paraId="7F91691D" w14:textId="2C9038DE" w:rsidR="0051251E" w:rsidRDefault="006043B9" w:rsidP="0051251E">
      <w:pPr>
        <w:pStyle w:val="SubJudul1"/>
        <w:spacing w:line="240" w:lineRule="auto"/>
        <w:jc w:val="both"/>
        <w:rPr>
          <w:rFonts w:cs="Calibri"/>
          <w:b w:val="0"/>
          <w:szCs w:val="24"/>
        </w:rPr>
      </w:pPr>
      <w:r>
        <w:rPr>
          <w:rFonts w:cs="Calibri"/>
          <w:b w:val="0"/>
          <w:szCs w:val="24"/>
        </w:rPr>
        <w:tab/>
      </w:r>
      <w:r w:rsidR="009C7CE0">
        <w:rPr>
          <w:rFonts w:cs="Calibri"/>
          <w:b w:val="0"/>
          <w:szCs w:val="24"/>
        </w:rPr>
        <w:t>Dari</w:t>
      </w:r>
      <w:r w:rsidR="00553732" w:rsidRPr="00553732">
        <w:rPr>
          <w:rFonts w:cs="Calibri"/>
          <w:b w:val="0"/>
          <w:szCs w:val="24"/>
        </w:rPr>
        <w:t xml:space="preserve"> adanya perm</w:t>
      </w:r>
      <w:r w:rsidR="00553732">
        <w:rPr>
          <w:rFonts w:cs="Calibri"/>
          <w:b w:val="0"/>
          <w:szCs w:val="24"/>
        </w:rPr>
        <w:t xml:space="preserve">asalahan tersebut, maka solusi </w:t>
      </w:r>
      <w:r w:rsidR="00553732" w:rsidRPr="00553732">
        <w:rPr>
          <w:rFonts w:cs="Calibri"/>
          <w:b w:val="0"/>
          <w:szCs w:val="24"/>
        </w:rPr>
        <w:t xml:space="preserve">yang </w:t>
      </w:r>
      <w:r w:rsidR="00553732">
        <w:rPr>
          <w:rFonts w:cs="Calibri"/>
          <w:b w:val="0"/>
          <w:szCs w:val="24"/>
        </w:rPr>
        <w:t xml:space="preserve">dapat </w:t>
      </w:r>
      <w:r w:rsidR="00553732" w:rsidRPr="00553732">
        <w:rPr>
          <w:rFonts w:cs="Calibri"/>
          <w:b w:val="0"/>
          <w:szCs w:val="24"/>
        </w:rPr>
        <w:t xml:space="preserve">diberikan </w:t>
      </w:r>
      <w:r w:rsidR="00553732">
        <w:rPr>
          <w:rFonts w:cs="Calibri"/>
          <w:b w:val="0"/>
          <w:szCs w:val="24"/>
        </w:rPr>
        <w:t xml:space="preserve">salah satunya </w:t>
      </w:r>
      <w:r w:rsidR="00553732" w:rsidRPr="00553732">
        <w:rPr>
          <w:rFonts w:cs="Calibri"/>
          <w:b w:val="0"/>
          <w:szCs w:val="24"/>
        </w:rPr>
        <w:t xml:space="preserve">ialah </w:t>
      </w:r>
      <w:r w:rsidR="00553732">
        <w:rPr>
          <w:rFonts w:cs="Calibri"/>
          <w:b w:val="0"/>
          <w:szCs w:val="24"/>
        </w:rPr>
        <w:t xml:space="preserve">dengan menerapkan </w:t>
      </w:r>
      <w:r w:rsidR="00553732" w:rsidRPr="00553732">
        <w:rPr>
          <w:rFonts w:cs="Calibri"/>
          <w:b w:val="0"/>
          <w:szCs w:val="24"/>
        </w:rPr>
        <w:t>m</w:t>
      </w:r>
      <w:r w:rsidR="00553732">
        <w:rPr>
          <w:rFonts w:cs="Calibri"/>
          <w:b w:val="0"/>
          <w:szCs w:val="24"/>
        </w:rPr>
        <w:t xml:space="preserve">odel pembelajaran </w:t>
      </w:r>
      <w:r w:rsidR="00553732" w:rsidRPr="00553732">
        <w:rPr>
          <w:rFonts w:cs="Calibri"/>
          <w:b w:val="0"/>
          <w:i/>
          <w:szCs w:val="24"/>
        </w:rPr>
        <w:t>Picture and Picture</w:t>
      </w:r>
      <w:r w:rsidR="00553732" w:rsidRPr="00553732">
        <w:rPr>
          <w:rFonts w:cs="Calibri"/>
          <w:b w:val="0"/>
          <w:szCs w:val="24"/>
        </w:rPr>
        <w:t xml:space="preserve"> yang </w:t>
      </w:r>
      <w:r w:rsidR="00553732">
        <w:rPr>
          <w:rFonts w:cs="Calibri"/>
          <w:b w:val="0"/>
          <w:szCs w:val="24"/>
        </w:rPr>
        <w:t xml:space="preserve">diharapkan mampu mengembangkan </w:t>
      </w:r>
      <w:r w:rsidR="00553732" w:rsidRPr="00553732">
        <w:rPr>
          <w:rFonts w:cs="Calibri"/>
          <w:b w:val="0"/>
          <w:szCs w:val="24"/>
        </w:rPr>
        <w:t>pemahaman kons</w:t>
      </w:r>
      <w:r w:rsidR="00553732">
        <w:rPr>
          <w:rFonts w:cs="Calibri"/>
          <w:b w:val="0"/>
          <w:szCs w:val="24"/>
        </w:rPr>
        <w:t xml:space="preserve">ep pada siswa dan meningkatkan hasil belajar siswa khususnya pada pembelajaran Pendidikan Pancasila. </w:t>
      </w:r>
      <w:r w:rsidR="0034008C">
        <w:rPr>
          <w:rFonts w:cs="Calibri"/>
          <w:b w:val="0"/>
          <w:szCs w:val="24"/>
        </w:rPr>
        <w:t xml:space="preserve">Menurut </w:t>
      </w:r>
      <w:r w:rsidR="0034008C" w:rsidRPr="0034008C">
        <w:rPr>
          <w:rFonts w:cs="Calibri"/>
          <w:b w:val="0"/>
          <w:color w:val="4472C4" w:themeColor="accent1"/>
          <w:szCs w:val="24"/>
        </w:rPr>
        <w:fldChar w:fldCharType="begin" w:fldLock="1"/>
      </w:r>
      <w:r w:rsidR="0034008C" w:rsidRPr="0034008C">
        <w:rPr>
          <w:rFonts w:cs="Calibri"/>
          <w:b w:val="0"/>
          <w:color w:val="4472C4" w:themeColor="accent1"/>
          <w:szCs w:val="24"/>
        </w:rPr>
        <w:instrText>ADDIN CSL_CITATION {"citationItems":[{"id":"ITEM-1","itemData":{"DOI":"10.54065/jld.4.1.2024.448","abstract":"Tujuan penelitian ini adalah mengembangkan media pembelajaran matematika yang valid, praktis, dan efektif. Media pembelajaran matematika yang dikembangkan dalam penelitian ini terdiri dari media pembelajaran matematika dengan topik lingkaran. Pengumpulan data dilakukan dengan menggunakan lembar observasi penerapan media pembelajaran, angket respon siswa dan guru, serta tes hasil belajar siswa. Data yang terkumpul dianalisis secara deskriptif. Hasil penelitian menunjukkan bahwa media pembelajaran matematika dikategorikan validitas sangat tinggi, telah memenuhi aspek kepraktisan dan keefektifan. Ciri-ciri media pembelajaran adalah: (1) penggunaan praktis; (2) kegiatan pembelajaran dibimbing siswa untuk berpikir kritis dan kreatif; (3) latihan dan masalah nyata memberikan kesempatan kepada siswa untuk memikirkan alternatif pemecahan masalah; dan (4) memberikan variasi dalam pembelajaran.","author":[{"dropping-particle":"","family":"Sugiantara","given":"I Putu","non-dropping-particle":"","parse-names":false,"suffix":""},{"dropping-particle":"","family":"Listarni","given":"Ni Made","non-dropping-particle":"","parse-names":false,"suffix":""},{"dropping-particle":"","family":"Pratama","given":"Krisnanda","non-dropping-particle":"","parse-names":false,"suffix":""}],"container-title":"Jurnal Literasi Digital","id":"ITEM-1","issue":"1","issued":{"date-parts":[["2024"]]},"page":"73-80","title":"Urgensi Pengembangan Media Pembelajaran Lingkaran Untuk Meningkatkan Hasil Belajar Siswa","type":"article-journal","volume":"4"},"uris":["http://www.mendeley.com/documents/?uuid=fc08bd97-2877-4523-9e94-3ea3f62c59b6"]}],"mendeley":{"formattedCitation":"(Sugiantara et al., 2024)","plainTextFormattedCitation":"(Sugiantara et al., 2024)"},"properties":{"noteIndex":0},"schema":"https://github.com/citation-style-language/schema/raw/master/csl-citation.json"}</w:instrText>
      </w:r>
      <w:r w:rsidR="0034008C" w:rsidRPr="0034008C">
        <w:rPr>
          <w:rFonts w:cs="Calibri"/>
          <w:b w:val="0"/>
          <w:color w:val="4472C4" w:themeColor="accent1"/>
          <w:szCs w:val="24"/>
        </w:rPr>
        <w:fldChar w:fldCharType="separate"/>
      </w:r>
      <w:r w:rsidR="0034008C" w:rsidRPr="0034008C">
        <w:rPr>
          <w:rFonts w:cs="Calibri"/>
          <w:b w:val="0"/>
          <w:noProof/>
          <w:color w:val="4472C4" w:themeColor="accent1"/>
          <w:szCs w:val="24"/>
        </w:rPr>
        <w:t>(Sugiantara et al., 2024)</w:t>
      </w:r>
      <w:r w:rsidR="0034008C" w:rsidRPr="0034008C">
        <w:rPr>
          <w:rFonts w:cs="Calibri"/>
          <w:b w:val="0"/>
          <w:color w:val="4472C4" w:themeColor="accent1"/>
          <w:szCs w:val="24"/>
        </w:rPr>
        <w:fldChar w:fldCharType="end"/>
      </w:r>
      <w:r w:rsidR="0034008C">
        <w:rPr>
          <w:rFonts w:cs="Calibri"/>
          <w:b w:val="0"/>
          <w:szCs w:val="24"/>
        </w:rPr>
        <w:t xml:space="preserve"> h</w:t>
      </w:r>
      <w:r w:rsidR="0034008C" w:rsidRPr="0034008C">
        <w:rPr>
          <w:rFonts w:cs="Calibri"/>
          <w:b w:val="0"/>
          <w:szCs w:val="24"/>
        </w:rPr>
        <w:t>asil belajar adala</w:t>
      </w:r>
      <w:r w:rsidR="0034008C">
        <w:rPr>
          <w:rFonts w:cs="Calibri"/>
          <w:b w:val="0"/>
          <w:szCs w:val="24"/>
        </w:rPr>
        <w:t xml:space="preserve">h hasil pembelajaran dari suatu </w:t>
      </w:r>
      <w:r w:rsidR="0034008C" w:rsidRPr="0034008C">
        <w:rPr>
          <w:rFonts w:cs="Calibri"/>
          <w:b w:val="0"/>
          <w:szCs w:val="24"/>
        </w:rPr>
        <w:t>individu tersebut berinteraksi secara aktif dan positif dengan</w:t>
      </w:r>
      <w:r w:rsidR="0034008C">
        <w:rPr>
          <w:rFonts w:cs="Calibri"/>
          <w:b w:val="0"/>
          <w:szCs w:val="24"/>
        </w:rPr>
        <w:t xml:space="preserve"> </w:t>
      </w:r>
      <w:r w:rsidR="0034008C" w:rsidRPr="0034008C">
        <w:rPr>
          <w:rFonts w:cs="Calibri"/>
          <w:b w:val="0"/>
          <w:szCs w:val="24"/>
        </w:rPr>
        <w:t>lingkungannya</w:t>
      </w:r>
      <w:r w:rsidR="0034008C">
        <w:rPr>
          <w:rFonts w:cs="Calibri"/>
          <w:b w:val="0"/>
          <w:szCs w:val="24"/>
        </w:rPr>
        <w:t xml:space="preserve">. </w:t>
      </w:r>
      <w:r w:rsidR="0051251E" w:rsidRPr="0051251E">
        <w:rPr>
          <w:rFonts w:cs="Calibri"/>
          <w:b w:val="0"/>
          <w:szCs w:val="24"/>
        </w:rPr>
        <w:t>Hasil belajar adalah kemampua</w:t>
      </w:r>
      <w:r w:rsidR="0051251E">
        <w:rPr>
          <w:rFonts w:cs="Calibri"/>
          <w:b w:val="0"/>
          <w:szCs w:val="24"/>
        </w:rPr>
        <w:t xml:space="preserve">n siswa yang diperoleh setelah </w:t>
      </w:r>
      <w:r w:rsidR="0051251E" w:rsidRPr="0051251E">
        <w:rPr>
          <w:rFonts w:cs="Calibri"/>
          <w:b w:val="0"/>
          <w:szCs w:val="24"/>
        </w:rPr>
        <w:lastRenderedPageBreak/>
        <w:t xml:space="preserve">kegiatan belajar </w:t>
      </w:r>
      <w:r w:rsidR="0051251E" w:rsidRPr="004D1D40">
        <w:rPr>
          <w:rFonts w:cs="Calibri"/>
          <w:b w:val="0"/>
          <w:color w:val="4472C4" w:themeColor="accent1"/>
          <w:szCs w:val="24"/>
        </w:rPr>
        <w:t xml:space="preserve">(Nugraha, 2020). </w:t>
      </w:r>
      <w:r w:rsidR="0051251E" w:rsidRPr="0051251E">
        <w:rPr>
          <w:rFonts w:cs="Calibri"/>
          <w:b w:val="0"/>
          <w:szCs w:val="24"/>
        </w:rPr>
        <w:t xml:space="preserve">Hasil belajar adalah kompetensi atau kemampuan tertentu yang dicapai oleh </w:t>
      </w:r>
      <w:r w:rsidR="0051251E">
        <w:rPr>
          <w:rFonts w:cs="Calibri"/>
          <w:b w:val="0"/>
          <w:szCs w:val="24"/>
        </w:rPr>
        <w:t xml:space="preserve">siswa setelah mengikuti proses </w:t>
      </w:r>
      <w:r w:rsidR="0051251E" w:rsidRPr="0051251E">
        <w:rPr>
          <w:rFonts w:cs="Calibri"/>
          <w:b w:val="0"/>
          <w:szCs w:val="24"/>
        </w:rPr>
        <w:t>belajar mengajar dan meliputi keteramp</w:t>
      </w:r>
      <w:r w:rsidR="0051251E">
        <w:rPr>
          <w:rFonts w:cs="Calibri"/>
          <w:b w:val="0"/>
          <w:szCs w:val="24"/>
        </w:rPr>
        <w:t xml:space="preserve">ilan kognitif, afektif, maupun </w:t>
      </w:r>
      <w:r w:rsidR="0051251E" w:rsidRPr="0051251E">
        <w:rPr>
          <w:rFonts w:cs="Calibri"/>
          <w:b w:val="0"/>
          <w:szCs w:val="24"/>
        </w:rPr>
        <w:t xml:space="preserve">psikomotor </w:t>
      </w:r>
      <w:r w:rsidR="0051251E" w:rsidRPr="004D1D40">
        <w:rPr>
          <w:rFonts w:cs="Calibri"/>
          <w:b w:val="0"/>
          <w:color w:val="4472C4" w:themeColor="accent1"/>
          <w:szCs w:val="24"/>
        </w:rPr>
        <w:t>(Wulandari, 2021)</w:t>
      </w:r>
      <w:r w:rsidR="0051251E" w:rsidRPr="0051251E">
        <w:rPr>
          <w:rFonts w:cs="Calibri"/>
          <w:b w:val="0"/>
          <w:szCs w:val="24"/>
        </w:rPr>
        <w:t>. Dari beberapa</w:t>
      </w:r>
      <w:r w:rsidR="0051251E">
        <w:rPr>
          <w:rFonts w:cs="Calibri"/>
          <w:b w:val="0"/>
          <w:szCs w:val="24"/>
        </w:rPr>
        <w:t xml:space="preserve"> pendapat di atas hasil belajar </w:t>
      </w:r>
      <w:r w:rsidR="0051251E" w:rsidRPr="0051251E">
        <w:rPr>
          <w:rFonts w:cs="Calibri"/>
          <w:b w:val="0"/>
          <w:szCs w:val="24"/>
        </w:rPr>
        <w:t>dapat diartikan sebagai hasil dari proses b</w:t>
      </w:r>
      <w:r w:rsidR="0051251E">
        <w:rPr>
          <w:rFonts w:cs="Calibri"/>
          <w:b w:val="0"/>
          <w:szCs w:val="24"/>
        </w:rPr>
        <w:t xml:space="preserve">elajar mengajar siswa baik kognitif, </w:t>
      </w:r>
      <w:r w:rsidR="0051251E" w:rsidRPr="0051251E">
        <w:rPr>
          <w:rFonts w:cs="Calibri"/>
          <w:b w:val="0"/>
          <w:szCs w:val="24"/>
        </w:rPr>
        <w:t>afektif, maupun psikomotor denga</w:t>
      </w:r>
      <w:r w:rsidR="0051251E">
        <w:rPr>
          <w:rFonts w:cs="Calibri"/>
          <w:b w:val="0"/>
          <w:szCs w:val="24"/>
        </w:rPr>
        <w:t xml:space="preserve">n penilaian yang sesuai dengan </w:t>
      </w:r>
      <w:r w:rsidR="0051251E" w:rsidRPr="0051251E">
        <w:rPr>
          <w:rFonts w:cs="Calibri"/>
          <w:b w:val="0"/>
          <w:szCs w:val="24"/>
        </w:rPr>
        <w:t>kurikulum pembelajaran lembaga pendidikan.</w:t>
      </w:r>
    </w:p>
    <w:p w14:paraId="6459636B" w14:textId="5C2E5275" w:rsidR="00561FAF" w:rsidRDefault="004D1D40" w:rsidP="0051251E">
      <w:pPr>
        <w:pStyle w:val="SubJudul1"/>
        <w:spacing w:line="240" w:lineRule="auto"/>
        <w:ind w:firstLine="720"/>
        <w:jc w:val="both"/>
        <w:rPr>
          <w:rFonts w:cs="Calibri"/>
          <w:b w:val="0"/>
          <w:szCs w:val="24"/>
        </w:rPr>
      </w:pPr>
      <w:r>
        <w:rPr>
          <w:rFonts w:cs="Calibri"/>
          <w:b w:val="0"/>
          <w:szCs w:val="24"/>
        </w:rPr>
        <w:t xml:space="preserve">Menurut </w:t>
      </w:r>
      <w:r w:rsidR="00561FAF" w:rsidRPr="00561FAF">
        <w:rPr>
          <w:rFonts w:cs="Calibri"/>
          <w:b w:val="0"/>
          <w:szCs w:val="24"/>
        </w:rPr>
        <w:t xml:space="preserve">Hamdani </w:t>
      </w:r>
      <w:r w:rsidR="00561FAF" w:rsidRPr="004D1D40">
        <w:rPr>
          <w:rFonts w:cs="Calibri"/>
          <w:b w:val="0"/>
          <w:color w:val="4472C4" w:themeColor="accent1"/>
          <w:szCs w:val="24"/>
        </w:rPr>
        <w:t xml:space="preserve">(dalam Indriyani, 2016, hlm. 7) </w:t>
      </w:r>
      <w:r w:rsidR="00561FAF">
        <w:rPr>
          <w:rFonts w:cs="Calibri"/>
          <w:b w:val="0"/>
          <w:szCs w:val="24"/>
        </w:rPr>
        <w:t xml:space="preserve">menjelaskan model picture and </w:t>
      </w:r>
      <w:r w:rsidR="00561FAF" w:rsidRPr="00561FAF">
        <w:rPr>
          <w:rFonts w:cs="Calibri"/>
          <w:b w:val="0"/>
          <w:szCs w:val="24"/>
        </w:rPr>
        <w:t>picture merupakan sebuah model dimana gu</w:t>
      </w:r>
      <w:r w:rsidR="00561FAF">
        <w:rPr>
          <w:rFonts w:cs="Calibri"/>
          <w:b w:val="0"/>
          <w:szCs w:val="24"/>
        </w:rPr>
        <w:t xml:space="preserve">ru menggunakan alat </w:t>
      </w:r>
      <w:proofErr w:type="gramStart"/>
      <w:r w:rsidR="00561FAF">
        <w:rPr>
          <w:rFonts w:cs="Calibri"/>
          <w:b w:val="0"/>
          <w:szCs w:val="24"/>
        </w:rPr>
        <w:t>bantu</w:t>
      </w:r>
      <w:proofErr w:type="gramEnd"/>
      <w:r w:rsidR="00561FAF">
        <w:rPr>
          <w:rFonts w:cs="Calibri"/>
          <w:b w:val="0"/>
          <w:szCs w:val="24"/>
        </w:rPr>
        <w:t xml:space="preserve"> atau </w:t>
      </w:r>
      <w:r w:rsidR="00561FAF" w:rsidRPr="00561FAF">
        <w:rPr>
          <w:rFonts w:cs="Calibri"/>
          <w:b w:val="0"/>
          <w:szCs w:val="24"/>
        </w:rPr>
        <w:t xml:space="preserve">media gambar untuk menerangkan sebuah materi </w:t>
      </w:r>
      <w:r w:rsidR="00561FAF">
        <w:rPr>
          <w:rFonts w:cs="Calibri"/>
          <w:b w:val="0"/>
          <w:szCs w:val="24"/>
        </w:rPr>
        <w:t xml:space="preserve">atau memfasilitasi siswa untuk </w:t>
      </w:r>
      <w:r w:rsidR="00561FAF" w:rsidRPr="00561FAF">
        <w:rPr>
          <w:rFonts w:cs="Calibri"/>
          <w:b w:val="0"/>
          <w:szCs w:val="24"/>
        </w:rPr>
        <w:t>aktif belajar.</w:t>
      </w:r>
      <w:r w:rsidR="00561FAF">
        <w:rPr>
          <w:rFonts w:cs="Calibri"/>
          <w:b w:val="0"/>
          <w:szCs w:val="24"/>
        </w:rPr>
        <w:t xml:space="preserve"> </w:t>
      </w:r>
      <w:r w:rsidR="00561FAF" w:rsidRPr="004A1C2A">
        <w:rPr>
          <w:rFonts w:cs="Calibri"/>
          <w:b w:val="0"/>
          <w:color w:val="4472C4" w:themeColor="accent1"/>
          <w:szCs w:val="24"/>
        </w:rPr>
        <w:t xml:space="preserve">Miftahul (2016, hlm. 236) </w:t>
      </w:r>
      <w:r w:rsidR="00561FAF" w:rsidRPr="00561FAF">
        <w:rPr>
          <w:rFonts w:cs="Calibri"/>
          <w:b w:val="0"/>
          <w:szCs w:val="24"/>
        </w:rPr>
        <w:t>memapa</w:t>
      </w:r>
      <w:r w:rsidR="00561FAF">
        <w:rPr>
          <w:rFonts w:cs="Calibri"/>
          <w:b w:val="0"/>
          <w:szCs w:val="24"/>
        </w:rPr>
        <w:t xml:space="preserve">rkan </w:t>
      </w:r>
      <w:r w:rsidR="00561FAF">
        <w:rPr>
          <w:rFonts w:cs="Calibri"/>
          <w:b w:val="0"/>
          <w:i/>
          <w:szCs w:val="24"/>
        </w:rPr>
        <w:t>bahwa Picture and P</w:t>
      </w:r>
      <w:r w:rsidR="00561FAF" w:rsidRPr="00561FAF">
        <w:rPr>
          <w:rFonts w:cs="Calibri"/>
          <w:b w:val="0"/>
          <w:i/>
          <w:szCs w:val="24"/>
        </w:rPr>
        <w:t>icture</w:t>
      </w:r>
      <w:r w:rsidR="00561FAF">
        <w:rPr>
          <w:rFonts w:cs="Calibri"/>
          <w:b w:val="0"/>
          <w:szCs w:val="24"/>
        </w:rPr>
        <w:t xml:space="preserve"> </w:t>
      </w:r>
      <w:r w:rsidR="00561FAF" w:rsidRPr="00561FAF">
        <w:rPr>
          <w:rFonts w:cs="Calibri"/>
          <w:b w:val="0"/>
          <w:szCs w:val="24"/>
        </w:rPr>
        <w:t>ini mirip dengan Example Non Example, dimana gambar yang diberikan kepada</w:t>
      </w:r>
      <w:r w:rsidR="00561FAF">
        <w:rPr>
          <w:rFonts w:cs="Calibri"/>
          <w:b w:val="0"/>
          <w:szCs w:val="24"/>
        </w:rPr>
        <w:t xml:space="preserve"> </w:t>
      </w:r>
      <w:r w:rsidR="00561FAF" w:rsidRPr="00561FAF">
        <w:rPr>
          <w:rFonts w:cs="Calibri"/>
          <w:b w:val="0"/>
          <w:szCs w:val="24"/>
        </w:rPr>
        <w:t>siswa harus dipasangkan atau diurutkan secara lo</w:t>
      </w:r>
      <w:r w:rsidR="00561FAF">
        <w:rPr>
          <w:rFonts w:cs="Calibri"/>
          <w:b w:val="0"/>
          <w:szCs w:val="24"/>
        </w:rPr>
        <w:t xml:space="preserve">gis. Gambar-gambar ini menjadi perangkat </w:t>
      </w:r>
      <w:r w:rsidR="00561FAF" w:rsidRPr="00561FAF">
        <w:rPr>
          <w:rFonts w:cs="Calibri"/>
          <w:b w:val="0"/>
          <w:szCs w:val="24"/>
        </w:rPr>
        <w:t>utama dalam proses pembelaja</w:t>
      </w:r>
      <w:r w:rsidR="00561FAF">
        <w:rPr>
          <w:rFonts w:cs="Calibri"/>
          <w:b w:val="0"/>
          <w:szCs w:val="24"/>
        </w:rPr>
        <w:t xml:space="preserve">ran. Jadi dapat disimpulkan </w:t>
      </w:r>
      <w:r w:rsidR="00561FAF" w:rsidRPr="00561FAF">
        <w:rPr>
          <w:rFonts w:cs="Calibri"/>
          <w:b w:val="0"/>
          <w:szCs w:val="24"/>
        </w:rPr>
        <w:t xml:space="preserve">bahwa model </w:t>
      </w:r>
      <w:r w:rsidR="00561FAF">
        <w:rPr>
          <w:rFonts w:cs="Calibri"/>
          <w:b w:val="0"/>
          <w:szCs w:val="24"/>
        </w:rPr>
        <w:t xml:space="preserve">pembelajaran </w:t>
      </w:r>
      <w:r w:rsidR="00561FAF">
        <w:rPr>
          <w:rFonts w:cs="Calibri"/>
          <w:b w:val="0"/>
          <w:i/>
          <w:szCs w:val="24"/>
        </w:rPr>
        <w:t>Picture and P</w:t>
      </w:r>
      <w:r w:rsidR="00561FAF" w:rsidRPr="00561FAF">
        <w:rPr>
          <w:rFonts w:cs="Calibri"/>
          <w:b w:val="0"/>
          <w:i/>
          <w:szCs w:val="24"/>
        </w:rPr>
        <w:t>icture</w:t>
      </w:r>
      <w:r w:rsidR="00561FAF" w:rsidRPr="00561FAF">
        <w:rPr>
          <w:rFonts w:cs="Calibri"/>
          <w:b w:val="0"/>
          <w:szCs w:val="24"/>
        </w:rPr>
        <w:t xml:space="preserve"> meru</w:t>
      </w:r>
      <w:r w:rsidR="00561FAF">
        <w:rPr>
          <w:rFonts w:cs="Calibri"/>
          <w:b w:val="0"/>
          <w:szCs w:val="24"/>
        </w:rPr>
        <w:t xml:space="preserve">pakan suatu model belajar yang </w:t>
      </w:r>
      <w:r w:rsidR="00561FAF" w:rsidRPr="00561FAF">
        <w:rPr>
          <w:rFonts w:cs="Calibri"/>
          <w:b w:val="0"/>
          <w:szCs w:val="24"/>
        </w:rPr>
        <w:t>menggunakan media gambar</w:t>
      </w:r>
      <w:r w:rsidR="00561FAF">
        <w:rPr>
          <w:rFonts w:cs="Calibri"/>
          <w:b w:val="0"/>
          <w:szCs w:val="24"/>
        </w:rPr>
        <w:t xml:space="preserve">. </w:t>
      </w:r>
      <w:r w:rsidR="00561FAF" w:rsidRPr="00561FAF">
        <w:rPr>
          <w:rFonts w:cs="Calibri"/>
          <w:b w:val="0"/>
          <w:szCs w:val="24"/>
        </w:rPr>
        <w:t>Dengan adanya penyus</w:t>
      </w:r>
      <w:r w:rsidR="00561FAF">
        <w:rPr>
          <w:rFonts w:cs="Calibri"/>
          <w:b w:val="0"/>
          <w:szCs w:val="24"/>
        </w:rPr>
        <w:t xml:space="preserve">unan gambar guru </w:t>
      </w:r>
      <w:r w:rsidR="00561FAF" w:rsidRPr="00561FAF">
        <w:rPr>
          <w:rFonts w:cs="Calibri"/>
          <w:b w:val="0"/>
          <w:szCs w:val="24"/>
        </w:rPr>
        <w:t>dapat mengetahui kemampuan siswa da</w:t>
      </w:r>
      <w:r w:rsidR="00561FAF">
        <w:rPr>
          <w:rFonts w:cs="Calibri"/>
          <w:b w:val="0"/>
          <w:szCs w:val="24"/>
        </w:rPr>
        <w:t xml:space="preserve">lam memahami konsep materi dan </w:t>
      </w:r>
      <w:r w:rsidR="00561FAF" w:rsidRPr="00561FAF">
        <w:rPr>
          <w:rFonts w:cs="Calibri"/>
          <w:b w:val="0"/>
          <w:szCs w:val="24"/>
        </w:rPr>
        <w:t>melatih berfikir logis dan sistematis</w:t>
      </w:r>
      <w:r w:rsidR="00561FAF">
        <w:rPr>
          <w:rFonts w:cs="Calibri"/>
          <w:b w:val="0"/>
          <w:szCs w:val="24"/>
        </w:rPr>
        <w:t xml:space="preserve">, sehingga siswa sendiri dapat </w:t>
      </w:r>
      <w:r w:rsidR="00561FAF" w:rsidRPr="00561FAF">
        <w:rPr>
          <w:rFonts w:cs="Calibri"/>
          <w:b w:val="0"/>
          <w:szCs w:val="24"/>
        </w:rPr>
        <w:t xml:space="preserve">menemukan konsep materi sendiri dengan </w:t>
      </w:r>
      <w:proofErr w:type="gramStart"/>
      <w:r w:rsidR="00561FAF" w:rsidRPr="00561FAF">
        <w:rPr>
          <w:rFonts w:cs="Calibri"/>
          <w:b w:val="0"/>
          <w:szCs w:val="24"/>
        </w:rPr>
        <w:t>cara</w:t>
      </w:r>
      <w:proofErr w:type="gramEnd"/>
      <w:r w:rsidR="00561FAF" w:rsidRPr="00561FAF">
        <w:rPr>
          <w:rFonts w:cs="Calibri"/>
          <w:b w:val="0"/>
          <w:szCs w:val="24"/>
        </w:rPr>
        <w:t xml:space="preserve"> mengamati gambar.</w:t>
      </w:r>
      <w:r w:rsidR="00561FAF">
        <w:rPr>
          <w:rFonts w:cs="Calibri"/>
          <w:b w:val="0"/>
          <w:szCs w:val="24"/>
        </w:rPr>
        <w:t xml:space="preserve"> </w:t>
      </w:r>
    </w:p>
    <w:p w14:paraId="3DD324B8" w14:textId="24007D8F" w:rsidR="009C7CE0" w:rsidRDefault="00561FAF" w:rsidP="00561FAF">
      <w:pPr>
        <w:pStyle w:val="SubJudul1"/>
        <w:spacing w:line="240" w:lineRule="auto"/>
        <w:jc w:val="both"/>
        <w:rPr>
          <w:rFonts w:cs="Calibri"/>
          <w:b w:val="0"/>
          <w:szCs w:val="24"/>
        </w:rPr>
      </w:pPr>
      <w:r>
        <w:rPr>
          <w:rFonts w:cs="Calibri"/>
          <w:b w:val="0"/>
          <w:szCs w:val="24"/>
        </w:rPr>
        <w:tab/>
        <w:t xml:space="preserve">Pada penelitian tindakan kelas ini penggunaan model pembelajaran </w:t>
      </w:r>
      <w:r w:rsidRPr="0055301F">
        <w:rPr>
          <w:rFonts w:cs="Calibri"/>
          <w:b w:val="0"/>
          <w:i/>
          <w:szCs w:val="24"/>
        </w:rPr>
        <w:t>Picture and Picture</w:t>
      </w:r>
      <w:r>
        <w:rPr>
          <w:rFonts w:cs="Calibri"/>
          <w:b w:val="0"/>
          <w:szCs w:val="24"/>
        </w:rPr>
        <w:t xml:space="preserve"> berbantuan media “Papan Sate Aturan”. Dalam papan ini terdapat berbagai macam </w:t>
      </w:r>
      <w:r w:rsidR="0055301F">
        <w:rPr>
          <w:rFonts w:cs="Calibri"/>
          <w:b w:val="0"/>
          <w:szCs w:val="24"/>
        </w:rPr>
        <w:t xml:space="preserve">bentuk aturan baik aturan di lingkungan keluarga, sekolah dan masyarakat. Siswa dituntut untuk memilih dan memasangkan bentuk aturan dengan gambar yang ditempel pada sunduk sate. Lalu ditancapkan pada papan sate aturannya. </w:t>
      </w:r>
      <w:r w:rsidR="0077433D">
        <w:rPr>
          <w:rFonts w:cs="Calibri"/>
          <w:b w:val="0"/>
          <w:szCs w:val="24"/>
        </w:rPr>
        <w:t xml:space="preserve">Menurut </w:t>
      </w:r>
      <w:r w:rsidR="004A1C2A" w:rsidRPr="004A1C2A">
        <w:rPr>
          <w:rFonts w:cs="Calibri"/>
          <w:b w:val="0"/>
          <w:color w:val="4472C4" w:themeColor="accent1"/>
          <w:szCs w:val="24"/>
        </w:rPr>
        <w:t>(</w:t>
      </w:r>
      <w:r w:rsidR="004A1C2A">
        <w:rPr>
          <w:rFonts w:cs="Calibri"/>
          <w:b w:val="0"/>
          <w:color w:val="4472C4" w:themeColor="accent1"/>
          <w:szCs w:val="24"/>
        </w:rPr>
        <w:t xml:space="preserve">Aqib, </w:t>
      </w:r>
      <w:r w:rsidR="00E66ADC" w:rsidRPr="004A1C2A">
        <w:rPr>
          <w:rFonts w:cs="Calibri"/>
          <w:b w:val="0"/>
          <w:color w:val="4472C4" w:themeColor="accent1"/>
          <w:szCs w:val="24"/>
        </w:rPr>
        <w:t xml:space="preserve">2023: 18) </w:t>
      </w:r>
      <w:r w:rsidR="00E66ADC">
        <w:rPr>
          <w:rFonts w:cs="Calibri"/>
          <w:b w:val="0"/>
          <w:szCs w:val="24"/>
        </w:rPr>
        <w:t>l</w:t>
      </w:r>
      <w:r w:rsidR="00C65A54">
        <w:rPr>
          <w:rFonts w:cs="Calibri"/>
          <w:b w:val="0"/>
          <w:szCs w:val="24"/>
        </w:rPr>
        <w:t xml:space="preserve">angkah-langkah model pembelajaran </w:t>
      </w:r>
      <w:r w:rsidR="00C65A54" w:rsidRPr="0055301F">
        <w:rPr>
          <w:rFonts w:cs="Calibri"/>
          <w:b w:val="0"/>
          <w:i/>
          <w:szCs w:val="24"/>
        </w:rPr>
        <w:t>Picture and Picture</w:t>
      </w:r>
      <w:r w:rsidR="00C65A54">
        <w:rPr>
          <w:rFonts w:cs="Calibri"/>
          <w:b w:val="0"/>
          <w:i/>
          <w:szCs w:val="24"/>
        </w:rPr>
        <w:t xml:space="preserve"> </w:t>
      </w:r>
      <w:r w:rsidR="00E66ADC">
        <w:rPr>
          <w:rFonts w:cs="Calibri"/>
          <w:b w:val="0"/>
          <w:szCs w:val="24"/>
        </w:rPr>
        <w:t xml:space="preserve">adalah; 1) Guru menyampaikan kompetensi yang dicapai; 2) Menyajikan materi sebagai pengantar; 3) Guru menunjukkan gambar-gambar yag berkaitan dengan materi; 4) </w:t>
      </w:r>
      <w:r w:rsidR="009C7CE0">
        <w:rPr>
          <w:rFonts w:cs="Calibri"/>
          <w:b w:val="0"/>
          <w:szCs w:val="24"/>
        </w:rPr>
        <w:t xml:space="preserve">Guru menunjuk siswa secara bergantian memasang gambar; 5) Guru menanyakan dasar pemikiran gambar tersebut; 6) Guru mulai menanamkan materi sesuai dengan kompetensi yang ingin dicapai; 7) Kesimpulan/rangkuman. </w:t>
      </w:r>
    </w:p>
    <w:p w14:paraId="5C67CC4B" w14:textId="2D0A2D41" w:rsidR="009C7CE0" w:rsidRDefault="009C7CE0" w:rsidP="005F3FD8">
      <w:pPr>
        <w:pStyle w:val="SubJudul1"/>
        <w:spacing w:line="240" w:lineRule="auto"/>
        <w:jc w:val="both"/>
        <w:rPr>
          <w:rFonts w:cs="Calibri"/>
          <w:b w:val="0"/>
          <w:szCs w:val="24"/>
        </w:rPr>
      </w:pPr>
      <w:r>
        <w:rPr>
          <w:rFonts w:cs="Calibri"/>
          <w:b w:val="0"/>
          <w:szCs w:val="24"/>
        </w:rPr>
        <w:tab/>
      </w:r>
      <w:r w:rsidRPr="009C7CE0">
        <w:rPr>
          <w:rFonts w:cs="Calibri"/>
          <w:b w:val="0"/>
          <w:szCs w:val="24"/>
        </w:rPr>
        <w:t>Tujuan diadakannya penelitian ini adalah sebagai</w:t>
      </w:r>
      <w:r>
        <w:rPr>
          <w:rFonts w:cs="Calibri"/>
          <w:b w:val="0"/>
          <w:szCs w:val="24"/>
        </w:rPr>
        <w:t xml:space="preserve"> upaya untuk mendeskripsikan aktivitas guru dan </w:t>
      </w:r>
      <w:r w:rsidRPr="009C7CE0">
        <w:rPr>
          <w:rFonts w:cs="Calibri"/>
          <w:b w:val="0"/>
          <w:szCs w:val="24"/>
        </w:rPr>
        <w:t xml:space="preserve">aktivitas siswa, peningkatan hasil belajar siswa dalam ranah kognitif pada pelajaran </w:t>
      </w:r>
      <w:r>
        <w:rPr>
          <w:rFonts w:cs="Calibri"/>
          <w:b w:val="0"/>
          <w:szCs w:val="24"/>
        </w:rPr>
        <w:t xml:space="preserve">Pendidikan Pancasila </w:t>
      </w:r>
      <w:r w:rsidRPr="009C7CE0">
        <w:rPr>
          <w:rFonts w:cs="Calibri"/>
          <w:b w:val="0"/>
          <w:szCs w:val="24"/>
        </w:rPr>
        <w:t xml:space="preserve">mengenai </w:t>
      </w:r>
      <w:r>
        <w:rPr>
          <w:rFonts w:cs="Calibri"/>
          <w:b w:val="0"/>
          <w:szCs w:val="24"/>
        </w:rPr>
        <w:t xml:space="preserve">bentuk- bentuk aturan </w:t>
      </w:r>
      <w:r w:rsidRPr="009C7CE0">
        <w:rPr>
          <w:rFonts w:cs="Calibri"/>
          <w:b w:val="0"/>
          <w:szCs w:val="24"/>
        </w:rPr>
        <w:t>serta kendala-kendala yang muncul selama penerapan model p</w:t>
      </w:r>
      <w:r>
        <w:rPr>
          <w:rFonts w:cs="Calibri"/>
          <w:b w:val="0"/>
          <w:szCs w:val="24"/>
        </w:rPr>
        <w:t xml:space="preserve">embelajaran </w:t>
      </w:r>
      <w:r w:rsidRPr="009C7CE0">
        <w:rPr>
          <w:rFonts w:cs="Calibri"/>
          <w:b w:val="0"/>
          <w:i/>
          <w:szCs w:val="24"/>
        </w:rPr>
        <w:t>Picture and Picture</w:t>
      </w:r>
      <w:r w:rsidR="008F24CF">
        <w:rPr>
          <w:rFonts w:cs="Calibri"/>
          <w:b w:val="0"/>
          <w:szCs w:val="24"/>
        </w:rPr>
        <w:t xml:space="preserve"> </w:t>
      </w:r>
      <w:r w:rsidR="00C85BFE" w:rsidRPr="00C85BFE">
        <w:rPr>
          <w:rFonts w:cs="Calibri"/>
          <w:b w:val="0"/>
          <w:color w:val="4472C4" w:themeColor="accent1"/>
          <w:szCs w:val="24"/>
        </w:rPr>
        <w:fldChar w:fldCharType="begin" w:fldLock="1"/>
      </w:r>
      <w:r w:rsidR="00C85BFE">
        <w:rPr>
          <w:rFonts w:cs="Calibri"/>
          <w:b w:val="0"/>
          <w:color w:val="4472C4" w:themeColor="accent1"/>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approach.","author":[{"dropping-particle":"","family":"Yuliastanti","given":"Dini","non-dropping-particle":"","parse-names":false,"suffix":""}],"container-title":"Jurnal PGSD","id":"ITEM-1","issue":"1","issued":{"date-parts":[["2014"]]},"page":"1-14","title":"Penerapan Model Pembelajaran Picture and Pivture untuk Meningkatkan Hasil Belajar pada Pembelajaran Tematik di Sekolah Dasar","type":"article-journal","volume":"2"},"uris":["http://www.mendeley.com/documents/?uuid=4847bd61-d76c-4211-b035-69372a7d9dbe"]}],"mendeley":{"formattedCitation":"(Yuliastanti, 2014)","plainTextFormattedCitation":"(Yuliastanti, 2014)","previouslyFormattedCitation":"(Yuliastanti, 2014)"},"properties":{"noteIndex":0},"schema":"https://github.com/citation-style-language/schema/raw/master/csl-citation.json"}</w:instrText>
      </w:r>
      <w:r w:rsidR="00C85BFE" w:rsidRPr="00C85BFE">
        <w:rPr>
          <w:rFonts w:cs="Calibri"/>
          <w:b w:val="0"/>
          <w:color w:val="4472C4" w:themeColor="accent1"/>
          <w:szCs w:val="24"/>
        </w:rPr>
        <w:fldChar w:fldCharType="separate"/>
      </w:r>
      <w:r w:rsidR="00C85BFE" w:rsidRPr="00C85BFE">
        <w:rPr>
          <w:rFonts w:cs="Calibri"/>
          <w:b w:val="0"/>
          <w:noProof/>
          <w:color w:val="4472C4" w:themeColor="accent1"/>
          <w:szCs w:val="24"/>
        </w:rPr>
        <w:t>(Yuliastanti, 2014)</w:t>
      </w:r>
      <w:r w:rsidR="00C85BFE" w:rsidRPr="00C85BFE">
        <w:rPr>
          <w:rFonts w:cs="Calibri"/>
          <w:b w:val="0"/>
          <w:color w:val="4472C4" w:themeColor="accent1"/>
          <w:szCs w:val="24"/>
        </w:rPr>
        <w:fldChar w:fldCharType="end"/>
      </w:r>
      <w:r w:rsidR="00C85BFE">
        <w:rPr>
          <w:rFonts w:cs="Calibri"/>
          <w:b w:val="0"/>
          <w:szCs w:val="24"/>
        </w:rPr>
        <w:t xml:space="preserve"> </w:t>
      </w:r>
      <w:r w:rsidR="005F3FD8">
        <w:rPr>
          <w:rFonts w:cs="Calibri"/>
          <w:b w:val="0"/>
          <w:szCs w:val="24"/>
        </w:rPr>
        <w:t>Dan m</w:t>
      </w:r>
      <w:r w:rsidR="005F3FD8" w:rsidRPr="005F3FD8">
        <w:rPr>
          <w:rFonts w:cs="Calibri"/>
          <w:b w:val="0"/>
          <w:szCs w:val="24"/>
        </w:rPr>
        <w:t>anfaat yang diharap</w:t>
      </w:r>
      <w:r w:rsidR="005F3FD8">
        <w:rPr>
          <w:rFonts w:cs="Calibri"/>
          <w:b w:val="0"/>
          <w:szCs w:val="24"/>
        </w:rPr>
        <w:t>kan dalam penelitian ini adalah m</w:t>
      </w:r>
      <w:r w:rsidR="005F3FD8" w:rsidRPr="005F3FD8">
        <w:rPr>
          <w:rFonts w:cs="Calibri"/>
          <w:b w:val="0"/>
          <w:szCs w:val="24"/>
        </w:rPr>
        <w:t xml:space="preserve">emperoleh pengalaman </w:t>
      </w:r>
      <w:r w:rsidR="005F3FD8">
        <w:rPr>
          <w:rFonts w:cs="Calibri"/>
          <w:b w:val="0"/>
          <w:szCs w:val="24"/>
        </w:rPr>
        <w:t xml:space="preserve"> pembelajaran yang aktif dan </w:t>
      </w:r>
      <w:r w:rsidR="005F3FD8" w:rsidRPr="005F3FD8">
        <w:rPr>
          <w:rFonts w:cs="Calibri"/>
          <w:b w:val="0"/>
          <w:szCs w:val="24"/>
        </w:rPr>
        <w:t>menyenangkan dengan</w:t>
      </w:r>
      <w:r w:rsidR="005F3FD8">
        <w:rPr>
          <w:rFonts w:cs="Calibri"/>
          <w:b w:val="0"/>
          <w:szCs w:val="24"/>
        </w:rPr>
        <w:t xml:space="preserve"> model pembelajaran </w:t>
      </w:r>
      <w:r w:rsidR="005F3FD8" w:rsidRPr="005F3FD8">
        <w:rPr>
          <w:rFonts w:cs="Calibri"/>
          <w:b w:val="0"/>
          <w:i/>
          <w:szCs w:val="24"/>
        </w:rPr>
        <w:t>Picture and Picture</w:t>
      </w:r>
      <w:r w:rsidR="005F3FD8">
        <w:rPr>
          <w:rFonts w:cs="Calibri"/>
          <w:b w:val="0"/>
          <w:i/>
          <w:szCs w:val="24"/>
        </w:rPr>
        <w:t xml:space="preserve"> </w:t>
      </w:r>
      <w:r w:rsidR="005F3FD8">
        <w:rPr>
          <w:rFonts w:cs="Calibri"/>
          <w:b w:val="0"/>
          <w:szCs w:val="24"/>
        </w:rPr>
        <w:t>berbantuan media Papan Sate Aturan, m</w:t>
      </w:r>
      <w:r w:rsidR="005F3FD8" w:rsidRPr="005F3FD8">
        <w:rPr>
          <w:rFonts w:cs="Calibri"/>
          <w:b w:val="0"/>
          <w:szCs w:val="24"/>
        </w:rPr>
        <w:t>eningkatkan hasil be</w:t>
      </w:r>
      <w:r w:rsidR="005F3FD8">
        <w:rPr>
          <w:rFonts w:cs="Calibri"/>
          <w:b w:val="0"/>
          <w:szCs w:val="24"/>
        </w:rPr>
        <w:t>lajar pada mata pelajaran Pendidikan Pancasila, m</w:t>
      </w:r>
      <w:r w:rsidR="005F3FD8" w:rsidRPr="005F3FD8">
        <w:rPr>
          <w:rFonts w:cs="Calibri"/>
          <w:b w:val="0"/>
          <w:szCs w:val="24"/>
        </w:rPr>
        <w:t>ena</w:t>
      </w:r>
      <w:r w:rsidR="005F3FD8">
        <w:rPr>
          <w:rFonts w:cs="Calibri"/>
          <w:b w:val="0"/>
          <w:szCs w:val="24"/>
        </w:rPr>
        <w:t>mbah motivasi belajar bagi siswa dan m</w:t>
      </w:r>
      <w:r w:rsidR="005F3FD8" w:rsidRPr="005F3FD8">
        <w:rPr>
          <w:rFonts w:cs="Calibri"/>
          <w:b w:val="0"/>
          <w:szCs w:val="24"/>
        </w:rPr>
        <w:t>engetah</w:t>
      </w:r>
      <w:r w:rsidR="005F3FD8">
        <w:rPr>
          <w:rFonts w:cs="Calibri"/>
          <w:b w:val="0"/>
          <w:szCs w:val="24"/>
        </w:rPr>
        <w:t xml:space="preserve">ui permasalahan yang terjadi di </w:t>
      </w:r>
      <w:r w:rsidR="005F3FD8" w:rsidRPr="005F3FD8">
        <w:rPr>
          <w:rFonts w:cs="Calibri"/>
          <w:b w:val="0"/>
          <w:szCs w:val="24"/>
        </w:rPr>
        <w:t>kelas, penyebab, bese</w:t>
      </w:r>
      <w:r w:rsidR="005F3FD8">
        <w:rPr>
          <w:rFonts w:cs="Calibri"/>
          <w:b w:val="0"/>
          <w:szCs w:val="24"/>
        </w:rPr>
        <w:t>rta alternatif penyelesaiannya, m</w:t>
      </w:r>
      <w:r w:rsidR="005F3FD8" w:rsidRPr="005F3FD8">
        <w:rPr>
          <w:rFonts w:cs="Calibri"/>
          <w:b w:val="0"/>
          <w:szCs w:val="24"/>
        </w:rPr>
        <w:t>emberi alternatif desa</w:t>
      </w:r>
      <w:r w:rsidR="005F3FD8">
        <w:rPr>
          <w:rFonts w:cs="Calibri"/>
          <w:b w:val="0"/>
          <w:szCs w:val="24"/>
        </w:rPr>
        <w:t>in pembelajaran yang baru serta s</w:t>
      </w:r>
      <w:r w:rsidR="005F3FD8" w:rsidRPr="005F3FD8">
        <w:rPr>
          <w:rFonts w:cs="Calibri"/>
          <w:b w:val="0"/>
          <w:szCs w:val="24"/>
        </w:rPr>
        <w:t>ebagai upaya penin</w:t>
      </w:r>
      <w:r w:rsidR="005F3FD8">
        <w:rPr>
          <w:rFonts w:cs="Calibri"/>
          <w:b w:val="0"/>
          <w:szCs w:val="24"/>
        </w:rPr>
        <w:t xml:space="preserve">gkatan kualitas pembelajaran di </w:t>
      </w:r>
      <w:r w:rsidR="005F3FD8" w:rsidRPr="005F3FD8">
        <w:rPr>
          <w:rFonts w:cs="Calibri"/>
          <w:b w:val="0"/>
          <w:szCs w:val="24"/>
        </w:rPr>
        <w:t>sekolah.</w:t>
      </w:r>
      <w:r w:rsidR="005F3FD8">
        <w:rPr>
          <w:rFonts w:cs="Calibri"/>
          <w:b w:val="0"/>
          <w:szCs w:val="24"/>
        </w:rPr>
        <w:t xml:space="preserve"> </w:t>
      </w:r>
    </w:p>
    <w:p w14:paraId="7DE4B0C1" w14:textId="57F613FB" w:rsidR="005F3FD8" w:rsidRDefault="005F3FD8" w:rsidP="005F3FD8">
      <w:pPr>
        <w:pStyle w:val="SubJudul1"/>
        <w:spacing w:line="240" w:lineRule="auto"/>
        <w:jc w:val="both"/>
        <w:rPr>
          <w:rFonts w:cs="Calibri"/>
          <w:b w:val="0"/>
          <w:szCs w:val="24"/>
        </w:rPr>
      </w:pPr>
      <w:r>
        <w:rPr>
          <w:rFonts w:cs="Calibri"/>
          <w:b w:val="0"/>
          <w:szCs w:val="24"/>
        </w:rPr>
        <w:tab/>
      </w:r>
      <w:r w:rsidRPr="005F3FD8">
        <w:rPr>
          <w:rFonts w:cs="Calibri"/>
          <w:b w:val="0"/>
          <w:szCs w:val="24"/>
        </w:rPr>
        <w:t xml:space="preserve">Dengan penerapan </w:t>
      </w:r>
      <w:r>
        <w:rPr>
          <w:rFonts w:cs="Calibri"/>
          <w:b w:val="0"/>
          <w:szCs w:val="24"/>
        </w:rPr>
        <w:t xml:space="preserve">model pembelajaran </w:t>
      </w:r>
      <w:r w:rsidRPr="005F3FD8">
        <w:rPr>
          <w:rFonts w:cs="Calibri"/>
          <w:b w:val="0"/>
          <w:i/>
          <w:szCs w:val="24"/>
        </w:rPr>
        <w:t>Picture and Picture</w:t>
      </w:r>
      <w:r w:rsidRPr="005F3FD8">
        <w:rPr>
          <w:rFonts w:cs="Calibri"/>
          <w:b w:val="0"/>
          <w:szCs w:val="24"/>
        </w:rPr>
        <w:t xml:space="preserve"> ini</w:t>
      </w:r>
      <w:r>
        <w:rPr>
          <w:rFonts w:cs="Calibri"/>
          <w:b w:val="0"/>
          <w:szCs w:val="24"/>
        </w:rPr>
        <w:t xml:space="preserve"> berbantuan media Papan Sate Aturan</w:t>
      </w:r>
      <w:r w:rsidRPr="005F3FD8">
        <w:rPr>
          <w:rFonts w:cs="Calibri"/>
          <w:b w:val="0"/>
          <w:szCs w:val="24"/>
        </w:rPr>
        <w:t>, siswa diharapka</w:t>
      </w:r>
      <w:r>
        <w:rPr>
          <w:rFonts w:cs="Calibri"/>
          <w:b w:val="0"/>
          <w:szCs w:val="24"/>
        </w:rPr>
        <w:t xml:space="preserve">n bisa menjadi lebih aktif dan </w:t>
      </w:r>
      <w:r w:rsidRPr="005F3FD8">
        <w:rPr>
          <w:rFonts w:cs="Calibri"/>
          <w:b w:val="0"/>
          <w:szCs w:val="24"/>
        </w:rPr>
        <w:t>pembelajaran menja</w:t>
      </w:r>
      <w:r>
        <w:rPr>
          <w:rFonts w:cs="Calibri"/>
          <w:b w:val="0"/>
          <w:szCs w:val="24"/>
        </w:rPr>
        <w:t xml:space="preserve">di menyenangkan sehingga hasil </w:t>
      </w:r>
      <w:r w:rsidRPr="005F3FD8">
        <w:rPr>
          <w:rFonts w:cs="Calibri"/>
          <w:b w:val="0"/>
          <w:szCs w:val="24"/>
        </w:rPr>
        <w:t>belajar di Kela</w:t>
      </w:r>
      <w:r>
        <w:rPr>
          <w:rFonts w:cs="Calibri"/>
          <w:b w:val="0"/>
          <w:szCs w:val="24"/>
        </w:rPr>
        <w:t xml:space="preserve">s II SDN Purwantoro 4 Kota Malang </w:t>
      </w:r>
      <w:proofErr w:type="gramStart"/>
      <w:r>
        <w:rPr>
          <w:rFonts w:cs="Calibri"/>
          <w:b w:val="0"/>
          <w:szCs w:val="24"/>
        </w:rPr>
        <w:t>akan</w:t>
      </w:r>
      <w:proofErr w:type="gramEnd"/>
      <w:r>
        <w:rPr>
          <w:rFonts w:cs="Calibri"/>
          <w:b w:val="0"/>
          <w:szCs w:val="24"/>
        </w:rPr>
        <w:t xml:space="preserve"> meningkat. </w:t>
      </w:r>
      <w:r w:rsidR="008F24CF">
        <w:rPr>
          <w:rFonts w:cs="Calibri"/>
          <w:b w:val="0"/>
          <w:szCs w:val="24"/>
        </w:rPr>
        <w:t>Sehingga berdasarkan uraian di atas, maka dilakukan penelitian tindakan kelas dengan judul “</w:t>
      </w:r>
      <w:r w:rsidR="008F24CF" w:rsidRPr="008F24CF">
        <w:rPr>
          <w:rFonts w:cs="Calibri"/>
          <w:b w:val="0"/>
          <w:szCs w:val="24"/>
        </w:rPr>
        <w:t xml:space="preserve">Penerapan Model Pembelajaran </w:t>
      </w:r>
      <w:r w:rsidR="008F24CF" w:rsidRPr="008F24CF">
        <w:rPr>
          <w:rFonts w:cs="Calibri"/>
          <w:b w:val="0"/>
          <w:i/>
          <w:szCs w:val="24"/>
        </w:rPr>
        <w:t>Picture and Picture</w:t>
      </w:r>
      <w:r w:rsidR="008F24CF" w:rsidRPr="008F24CF">
        <w:rPr>
          <w:rFonts w:cs="Calibri"/>
          <w:b w:val="0"/>
          <w:szCs w:val="24"/>
        </w:rPr>
        <w:t xml:space="preserve"> Berbantuan Media Papan Sate Aturan untuk Meningkatkan Hasil Belajar Siswa pada Mata Pelajaran Pendidikan Pancasila Kelas II SDN Purwantoro 4 Kota Malang</w:t>
      </w:r>
      <w:r w:rsidR="008F24CF">
        <w:rPr>
          <w:rFonts w:cs="Calibri"/>
          <w:b w:val="0"/>
          <w:szCs w:val="24"/>
        </w:rPr>
        <w:t xml:space="preserve">”. </w:t>
      </w:r>
    </w:p>
    <w:p w14:paraId="7EC398B4" w14:textId="77777777" w:rsidR="002303D4" w:rsidRDefault="002303D4" w:rsidP="005F3FD8">
      <w:pPr>
        <w:pStyle w:val="SubJudul1"/>
        <w:spacing w:line="240" w:lineRule="auto"/>
        <w:jc w:val="both"/>
        <w:rPr>
          <w:rFonts w:cs="Calibri"/>
          <w:b w:val="0"/>
          <w:szCs w:val="24"/>
        </w:rPr>
      </w:pPr>
    </w:p>
    <w:p w14:paraId="30C61F63" w14:textId="77777777" w:rsidR="002303D4" w:rsidRDefault="002303D4" w:rsidP="005F3FD8">
      <w:pPr>
        <w:pStyle w:val="SubJudul1"/>
        <w:spacing w:line="240" w:lineRule="auto"/>
        <w:jc w:val="both"/>
        <w:rPr>
          <w:rFonts w:cs="Calibri"/>
          <w:b w:val="0"/>
          <w:szCs w:val="24"/>
        </w:rPr>
      </w:pPr>
    </w:p>
    <w:p w14:paraId="3BAEE551" w14:textId="77777777" w:rsidR="002303D4" w:rsidRPr="00C65A54" w:rsidRDefault="002303D4" w:rsidP="005F3FD8">
      <w:pPr>
        <w:pStyle w:val="SubJudul1"/>
        <w:spacing w:line="240" w:lineRule="auto"/>
        <w:jc w:val="both"/>
        <w:rPr>
          <w:rFonts w:cs="Calibri"/>
          <w:b w:val="0"/>
          <w:szCs w:val="24"/>
        </w:rPr>
      </w:pPr>
    </w:p>
    <w:p w14:paraId="24A668A0" w14:textId="77777777" w:rsidR="00561FAF" w:rsidRDefault="00561FAF" w:rsidP="00561FAF">
      <w:pPr>
        <w:pStyle w:val="SubJudul1"/>
        <w:spacing w:line="240" w:lineRule="auto"/>
        <w:jc w:val="both"/>
        <w:rPr>
          <w:rFonts w:cs="Calibri"/>
          <w:b w:val="0"/>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lastRenderedPageBreak/>
        <w:t>Metode</w:t>
      </w:r>
    </w:p>
    <w:p w14:paraId="50C6527D" w14:textId="2F713C79" w:rsidR="00ED6994" w:rsidRDefault="00E57293" w:rsidP="00ED6994">
      <w:pPr>
        <w:pStyle w:val="Teks"/>
        <w:spacing w:after="0" w:line="240" w:lineRule="auto"/>
        <w:rPr>
          <w:rFonts w:cs="Calibri"/>
          <w:szCs w:val="24"/>
          <w:lang w:val="it-IT"/>
        </w:rPr>
      </w:pPr>
      <w:r w:rsidRPr="00E57293">
        <w:rPr>
          <w:rFonts w:cs="Calibri"/>
          <w:szCs w:val="24"/>
          <w:lang w:val="it-IT"/>
        </w:rPr>
        <w:t>Penelitian ini me</w:t>
      </w:r>
      <w:r>
        <w:rPr>
          <w:rFonts w:cs="Calibri"/>
          <w:szCs w:val="24"/>
          <w:lang w:val="it-IT"/>
        </w:rPr>
        <w:t xml:space="preserve">nggunakan rancangan penelitian </w:t>
      </w:r>
      <w:r w:rsidRPr="00E57293">
        <w:rPr>
          <w:rFonts w:cs="Calibri"/>
          <w:szCs w:val="24"/>
          <w:lang w:val="it-IT"/>
        </w:rPr>
        <w:t>tindakan kelas (PTK) yang dilaksanakan dalam dua siklus.</w:t>
      </w:r>
      <w:r>
        <w:rPr>
          <w:rFonts w:cs="Calibri"/>
          <w:szCs w:val="24"/>
          <w:lang w:val="it-IT"/>
        </w:rPr>
        <w:t xml:space="preserve"> Penelitian tindakan kelas </w:t>
      </w:r>
      <w:r w:rsidRPr="00E57293">
        <w:rPr>
          <w:rFonts w:cs="Calibri"/>
          <w:szCs w:val="24"/>
          <w:lang w:val="it-IT"/>
        </w:rPr>
        <w:t xml:space="preserve">(PTK) merupakan kegiatan penelitian ilmiah yang dilakukan oleh tenaga pendidik atau guru dengan tujuan untuk meningkatkan mutu atau memperbaiki proses pembelajaran di kelas </w:t>
      </w:r>
      <w:r w:rsidR="00C85BFE" w:rsidRPr="00705882">
        <w:rPr>
          <w:rFonts w:cs="Calibri"/>
          <w:color w:val="4472C4" w:themeColor="accent1"/>
          <w:szCs w:val="24"/>
          <w:lang w:val="it-IT"/>
        </w:rPr>
        <w:fldChar w:fldCharType="begin" w:fldLock="1"/>
      </w:r>
      <w:r w:rsidR="006E3AC4">
        <w:rPr>
          <w:rFonts w:cs="Calibri"/>
          <w:color w:val="4472C4" w:themeColor="accent1"/>
          <w:szCs w:val="24"/>
          <w:lang w:val="it-IT"/>
        </w:rPr>
        <w:instrText>ADDIN CSL_CITATION {"citationItems":[{"id":"ITEM-1","itemData":{"author":[{"dropping-particle":"","family":"Ayu","given":"Diah","non-dropping-particle":"","parse-names":false,"suffix":""},{"dropping-particle":"","family":"Utami","given":"Putri","non-dropping-particle":"","parse-names":false,"suffix":""},{"dropping-particle":"","family":"Saputra","given":"Henry Januar","non-dropping-particle":"","parse-names":false,"suffix":""}],"id":"ITEM-1","issued":{"date-parts":[["2023"]]},"title":"Penerapan Model Problem Based Learning Berbantuan Media Berburu Bandar untuk Meningkatkan Keaktifan Peserta Didik Kelas III SD Negeri 1 Jeketro","type":"article-journal"},"uris":["http://www.mendeley.com/documents/?uuid=aaddc77a-c6e2-4a2f-a8ed-7981e789172c"]}],"mendeley":{"formattedCitation":"(Ayu et al., 2023)","plainTextFormattedCitation":"(Ayu et al., 2023)","previouslyFormattedCitation":"(Ayu et al., 2023)"},"properties":{"noteIndex":0},"schema":"https://github.com/citation-style-language/schema/raw/master/csl-citation.json"}</w:instrText>
      </w:r>
      <w:r w:rsidR="00C85BFE" w:rsidRPr="00705882">
        <w:rPr>
          <w:rFonts w:cs="Calibri"/>
          <w:color w:val="4472C4" w:themeColor="accent1"/>
          <w:szCs w:val="24"/>
          <w:lang w:val="it-IT"/>
        </w:rPr>
        <w:fldChar w:fldCharType="separate"/>
      </w:r>
      <w:r w:rsidR="00C85BFE" w:rsidRPr="00705882">
        <w:rPr>
          <w:rFonts w:cs="Calibri"/>
          <w:noProof/>
          <w:color w:val="4472C4" w:themeColor="accent1"/>
          <w:szCs w:val="24"/>
          <w:lang w:val="it-IT"/>
        </w:rPr>
        <w:t>(Ayu et al., 2023)</w:t>
      </w:r>
      <w:r w:rsidR="00C85BFE" w:rsidRPr="00705882">
        <w:rPr>
          <w:rFonts w:cs="Calibri"/>
          <w:color w:val="4472C4" w:themeColor="accent1"/>
          <w:szCs w:val="24"/>
          <w:lang w:val="it-IT"/>
        </w:rPr>
        <w:fldChar w:fldCharType="end"/>
      </w:r>
      <w:r>
        <w:rPr>
          <w:rFonts w:cs="Calibri"/>
          <w:szCs w:val="24"/>
          <w:lang w:val="it-IT"/>
        </w:rPr>
        <w:t xml:space="preserve">. Penelitian ini didasarkan menurut </w:t>
      </w:r>
      <w:r w:rsidR="00ED6994">
        <w:rPr>
          <w:rFonts w:cs="Calibri"/>
          <w:szCs w:val="24"/>
          <w:lang w:val="it-IT"/>
        </w:rPr>
        <w:t xml:space="preserve">model spiral yang dikembangkan oleh </w:t>
      </w:r>
      <w:r w:rsidR="00ED6994" w:rsidRPr="00ED6994">
        <w:rPr>
          <w:rFonts w:cs="Calibri"/>
          <w:szCs w:val="24"/>
          <w:lang w:val="it-IT"/>
        </w:rPr>
        <w:t>Kemmi</w:t>
      </w:r>
      <w:r w:rsidR="00705882">
        <w:rPr>
          <w:rFonts w:cs="Calibri"/>
          <w:szCs w:val="24"/>
          <w:lang w:val="it-IT"/>
        </w:rPr>
        <w:t xml:space="preserve">s &amp; Mc. Taggart </w:t>
      </w:r>
      <w:r w:rsidR="00705882" w:rsidRPr="00705882">
        <w:rPr>
          <w:rFonts w:cs="Calibri"/>
          <w:color w:val="4472C4" w:themeColor="accent1"/>
          <w:szCs w:val="24"/>
          <w:lang w:val="it-IT"/>
        </w:rPr>
        <w:t xml:space="preserve">(dalam Arikunto, </w:t>
      </w:r>
      <w:r w:rsidR="00ED6994" w:rsidRPr="00705882">
        <w:rPr>
          <w:rFonts w:cs="Calibri"/>
          <w:color w:val="4472C4" w:themeColor="accent1"/>
          <w:szCs w:val="24"/>
          <w:lang w:val="it-IT"/>
        </w:rPr>
        <w:t>2015)</w:t>
      </w:r>
      <w:r w:rsidR="00ED6994">
        <w:rPr>
          <w:rFonts w:cs="Calibri"/>
          <w:szCs w:val="24"/>
          <w:lang w:val="it-IT"/>
        </w:rPr>
        <w:t>. L</w:t>
      </w:r>
      <w:r>
        <w:rPr>
          <w:rFonts w:cs="Calibri"/>
          <w:szCs w:val="24"/>
          <w:lang w:val="it-IT"/>
        </w:rPr>
        <w:t>angkah</w:t>
      </w:r>
      <w:r w:rsidR="00ED6994">
        <w:rPr>
          <w:rFonts w:cs="Calibri"/>
          <w:szCs w:val="24"/>
          <w:lang w:val="it-IT"/>
        </w:rPr>
        <w:t>-langkahnya</w:t>
      </w:r>
      <w:r>
        <w:rPr>
          <w:rFonts w:cs="Calibri"/>
          <w:szCs w:val="24"/>
          <w:lang w:val="it-IT"/>
        </w:rPr>
        <w:t xml:space="preserve"> </w:t>
      </w:r>
      <w:r w:rsidRPr="00E57293">
        <w:rPr>
          <w:rFonts w:cs="Calibri"/>
          <w:szCs w:val="24"/>
          <w:lang w:val="it-IT"/>
        </w:rPr>
        <w:t>terdiri dari empat tahapan, yakni perencanaan planning (planning), pelaksanaan (acting), observasi (observing) dan refleksi (reflecting).</w:t>
      </w:r>
      <w:r w:rsidR="00ED6994" w:rsidRPr="00ED6994">
        <w:rPr>
          <w:rFonts w:cs="Calibri"/>
          <w:szCs w:val="24"/>
          <w:lang w:val="it-IT"/>
        </w:rPr>
        <w:t xml:space="preserve"> Berikut ini</w:t>
      </w:r>
      <w:r w:rsidR="00ED6994">
        <w:rPr>
          <w:rFonts w:cs="Calibri"/>
          <w:szCs w:val="24"/>
          <w:lang w:val="it-IT"/>
        </w:rPr>
        <w:t xml:space="preserve"> tahapan yang menunjukkan empat </w:t>
      </w:r>
      <w:r w:rsidR="00ED6994" w:rsidRPr="00ED6994">
        <w:rPr>
          <w:rFonts w:cs="Calibri"/>
          <w:szCs w:val="24"/>
          <w:lang w:val="it-IT"/>
        </w:rPr>
        <w:t>langkah dalam proses PTK</w:t>
      </w:r>
      <w:r w:rsidR="00ED6994">
        <w:rPr>
          <w:rFonts w:cs="Calibri"/>
          <w:szCs w:val="24"/>
          <w:lang w:val="it-IT"/>
        </w:rPr>
        <w:t>.</w:t>
      </w:r>
    </w:p>
    <w:p w14:paraId="237D8022" w14:textId="2B26C102" w:rsidR="00CF6870" w:rsidRDefault="00CF6870" w:rsidP="00ED6994">
      <w:pPr>
        <w:pStyle w:val="Teks"/>
        <w:spacing w:after="0" w:line="240" w:lineRule="auto"/>
        <w:jc w:val="center"/>
        <w:rPr>
          <w:rFonts w:cs="Calibri"/>
          <w:b/>
          <w:sz w:val="22"/>
          <w:lang w:val="it-IT"/>
        </w:rPr>
      </w:pPr>
    </w:p>
    <w:p w14:paraId="13284E7F" w14:textId="277C1D17" w:rsidR="004A547B" w:rsidRPr="00CF6870" w:rsidRDefault="00CF6870" w:rsidP="00CF6870">
      <w:pPr>
        <w:pStyle w:val="Teks"/>
        <w:spacing w:after="0" w:line="240" w:lineRule="auto"/>
        <w:jc w:val="center"/>
        <w:rPr>
          <w:rFonts w:cs="Calibri"/>
          <w:b/>
          <w:sz w:val="22"/>
          <w:lang w:val="it-IT"/>
        </w:rPr>
      </w:pPr>
      <w:r w:rsidRPr="00ED6994">
        <w:rPr>
          <w:rFonts w:cs="Calibri"/>
          <w:noProof/>
          <w:szCs w:val="24"/>
        </w:rPr>
        <w:drawing>
          <wp:anchor distT="0" distB="0" distL="114300" distR="114300" simplePos="0" relativeHeight="251660288" behindDoc="0" locked="0" layoutInCell="1" allowOverlap="1" wp14:anchorId="4A5CB823" wp14:editId="27489B57">
            <wp:simplePos x="0" y="0"/>
            <wp:positionH relativeFrom="column">
              <wp:posOffset>1562100</wp:posOffset>
            </wp:positionH>
            <wp:positionV relativeFrom="paragraph">
              <wp:posOffset>109220</wp:posOffset>
            </wp:positionV>
            <wp:extent cx="2891155" cy="2019300"/>
            <wp:effectExtent l="0" t="0" r="4445" b="0"/>
            <wp:wrapTopAndBottom/>
            <wp:docPr id="4" name="Picture 4" descr="C:\Users\Acer\Downloads\Video\Gambar-1-Siklus-PTK-Model-Kemmis-dan-Mc-Taggart-Arikunto-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Video\Gambar-1-Siklus-PTK-Model-Kemmis-dan-Mc-Taggart-Arikunto-20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15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994" w:rsidRPr="00ED6994">
        <w:rPr>
          <w:rFonts w:cs="Calibri"/>
          <w:b/>
          <w:sz w:val="22"/>
          <w:lang w:val="it-IT"/>
        </w:rPr>
        <w:t>Gambar 1.</w:t>
      </w:r>
      <w:r w:rsidR="00ED6994" w:rsidRPr="00ED6994">
        <w:rPr>
          <w:rFonts w:cs="Calibri"/>
          <w:sz w:val="22"/>
          <w:lang w:val="it-IT"/>
        </w:rPr>
        <w:t xml:space="preserve"> Tahapan PTK (Model Spiral Kemmis &amp; Mc. Taggart)</w:t>
      </w:r>
    </w:p>
    <w:p w14:paraId="6594A911" w14:textId="520B81E4" w:rsidR="00ED6994" w:rsidRPr="00705882" w:rsidRDefault="00ED6994" w:rsidP="00ED6994">
      <w:pPr>
        <w:pStyle w:val="Teks"/>
        <w:spacing w:after="0" w:line="240" w:lineRule="auto"/>
        <w:jc w:val="center"/>
        <w:rPr>
          <w:rFonts w:cs="Calibri"/>
          <w:color w:val="4472C4" w:themeColor="accent1"/>
          <w:sz w:val="22"/>
          <w:lang w:val="it-IT"/>
        </w:rPr>
      </w:pPr>
      <w:r w:rsidRPr="00705882">
        <w:rPr>
          <w:rFonts w:cs="Calibri"/>
          <w:color w:val="4472C4" w:themeColor="accent1"/>
          <w:sz w:val="22"/>
          <w:lang w:val="it-IT"/>
        </w:rPr>
        <w:t>(Sumber: Arikunto, 2015)</w:t>
      </w:r>
    </w:p>
    <w:p w14:paraId="5F74D5F1" w14:textId="77777777" w:rsidR="00CF6870" w:rsidRDefault="00CF6870" w:rsidP="00ED6994">
      <w:pPr>
        <w:pStyle w:val="Teks"/>
        <w:spacing w:after="0" w:line="240" w:lineRule="auto"/>
        <w:jc w:val="center"/>
        <w:rPr>
          <w:rFonts w:cs="Calibri"/>
          <w:sz w:val="22"/>
          <w:lang w:val="it-IT"/>
        </w:rPr>
      </w:pPr>
    </w:p>
    <w:p w14:paraId="6179074F" w14:textId="5CDE18FF" w:rsidR="00DF2FCD" w:rsidRDefault="00DF2FCD" w:rsidP="00DF2FCD">
      <w:pPr>
        <w:pStyle w:val="Teks"/>
        <w:spacing w:after="0" w:line="240" w:lineRule="auto"/>
        <w:rPr>
          <w:rFonts w:cs="Calibri"/>
          <w:szCs w:val="24"/>
          <w:lang w:val="it-IT"/>
        </w:rPr>
      </w:pPr>
      <w:r w:rsidRPr="00DF2FCD">
        <w:rPr>
          <w:rFonts w:cs="Calibri"/>
          <w:szCs w:val="24"/>
          <w:lang w:val="it-IT"/>
        </w:rPr>
        <w:t>Penelitian ini melibatkan dua siklus tindakan. Setiap siklus terdiri dari</w:t>
      </w:r>
      <w:r>
        <w:rPr>
          <w:rFonts w:cs="Calibri"/>
          <w:szCs w:val="24"/>
          <w:lang w:val="it-IT"/>
        </w:rPr>
        <w:t xml:space="preserve"> </w:t>
      </w:r>
      <w:r w:rsidRPr="00DF2FCD">
        <w:rPr>
          <w:rFonts w:cs="Calibri"/>
          <w:szCs w:val="24"/>
          <w:lang w:val="it-IT"/>
        </w:rPr>
        <w:t xml:space="preserve">empat komponen yaitu perencanaan, pelaksanaan, </w:t>
      </w:r>
      <w:r>
        <w:rPr>
          <w:rFonts w:cs="Calibri"/>
          <w:szCs w:val="24"/>
          <w:lang w:val="it-IT"/>
        </w:rPr>
        <w:t>obervasi/</w:t>
      </w:r>
      <w:r w:rsidRPr="00DF2FCD">
        <w:rPr>
          <w:rFonts w:cs="Calibri"/>
          <w:szCs w:val="24"/>
          <w:lang w:val="it-IT"/>
        </w:rPr>
        <w:t>pengamatan, dan refleksi. Kegiatan prasiklus dilakukan terlebih dahulu untuk memperoleh informasi mengenai permasalahan yang ada di kelas, kemudian dilanjutkan dengan perencanaan pelaksanaan.</w:t>
      </w:r>
      <w:r>
        <w:rPr>
          <w:rFonts w:cs="Calibri"/>
          <w:szCs w:val="24"/>
          <w:lang w:val="it-IT"/>
        </w:rPr>
        <w:t xml:space="preserve"> </w:t>
      </w:r>
      <w:r w:rsidRPr="00DF2FCD">
        <w:rPr>
          <w:rFonts w:cs="Calibri"/>
          <w:szCs w:val="24"/>
          <w:lang w:val="it-IT"/>
        </w:rPr>
        <w:t>Komponen tindakan dan pengamatan dilakukan secara bersamaan pada satu waktu. Berikut adalah kegiatan refleksi untuk mengevaluasi dan memahami kekuata</w:t>
      </w:r>
      <w:r>
        <w:rPr>
          <w:rFonts w:cs="Calibri"/>
          <w:szCs w:val="24"/>
          <w:lang w:val="it-IT"/>
        </w:rPr>
        <w:t xml:space="preserve">n serta kelemahan dari tindakan yang telah dilakukan. </w:t>
      </w:r>
    </w:p>
    <w:p w14:paraId="136586CE" w14:textId="52DB6EF6" w:rsidR="00BF5C51" w:rsidRDefault="00BF5C51" w:rsidP="00BF5C51">
      <w:pPr>
        <w:pStyle w:val="Teks"/>
        <w:spacing w:after="0" w:line="240" w:lineRule="auto"/>
        <w:rPr>
          <w:lang w:val="it-IT"/>
        </w:rPr>
      </w:pPr>
      <w:r w:rsidRPr="00BF5C51">
        <w:rPr>
          <w:lang w:val="it-IT"/>
        </w:rPr>
        <w:t>Subjek penelitian tindakan k</w:t>
      </w:r>
      <w:r w:rsidR="003B0071">
        <w:rPr>
          <w:lang w:val="it-IT"/>
        </w:rPr>
        <w:t>elas ini adalah 19</w:t>
      </w:r>
      <w:r>
        <w:rPr>
          <w:lang w:val="it-IT"/>
        </w:rPr>
        <w:t xml:space="preserve"> siswa</w:t>
      </w:r>
      <w:r w:rsidRPr="00BF5C51">
        <w:rPr>
          <w:lang w:val="it-IT"/>
        </w:rPr>
        <w:t xml:space="preserve"> kelas II di SDN Purwantoro 4 Malang pada semester ganjil tahun ajaran 2024/2025. Terdiri</w:t>
      </w:r>
      <w:r w:rsidR="003B0071">
        <w:rPr>
          <w:lang w:val="it-IT"/>
        </w:rPr>
        <w:t xml:space="preserve"> dari 11 peserta laki-laki dan 8</w:t>
      </w:r>
      <w:r w:rsidRPr="00BF5C51">
        <w:rPr>
          <w:lang w:val="it-IT"/>
        </w:rPr>
        <w:t xml:space="preserve"> peserta perempuan. Penelitian tindakan kelas ini terdiri dari dua siklus, yakni siklus I dan siklus II yang dilaksanakan dalam empat pertemuan.</w:t>
      </w:r>
      <w:r>
        <w:rPr>
          <w:lang w:val="it-IT"/>
        </w:rPr>
        <w:t xml:space="preserve"> </w:t>
      </w:r>
      <w:r w:rsidRPr="00BF5C51">
        <w:rPr>
          <w:lang w:val="it-IT"/>
        </w:rPr>
        <w:t xml:space="preserve">Fokus penelitian </w:t>
      </w:r>
      <w:r>
        <w:rPr>
          <w:lang w:val="it-IT"/>
        </w:rPr>
        <w:t>ini adalah pada mata pelajaran Pendidikan Pancasila</w:t>
      </w:r>
      <w:r w:rsidRPr="00BF5C51">
        <w:rPr>
          <w:lang w:val="it-IT"/>
        </w:rPr>
        <w:t xml:space="preserve"> untuk kelas II.</w:t>
      </w:r>
    </w:p>
    <w:p w14:paraId="4E62793B" w14:textId="40410ED6" w:rsidR="00BF5C51" w:rsidRPr="000C5142" w:rsidRDefault="000C5142" w:rsidP="000C5142">
      <w:pPr>
        <w:pStyle w:val="Teks"/>
        <w:spacing w:after="0" w:line="240" w:lineRule="auto"/>
        <w:rPr>
          <w:rFonts w:asciiTheme="minorHAnsi" w:hAnsiTheme="minorHAnsi" w:cstheme="minorHAnsi"/>
          <w:lang w:val="it-IT"/>
        </w:rPr>
      </w:pPr>
      <w:r w:rsidRPr="000C5142">
        <w:rPr>
          <w:rFonts w:asciiTheme="minorHAnsi" w:hAnsiTheme="minorHAnsi" w:cstheme="minorHAnsi"/>
          <w:lang w:val="it-IT"/>
        </w:rPr>
        <w:t xml:space="preserve">Adapun prosedur penelitian berdasarkan tahapan model Kemmis dan Taggart </w:t>
      </w:r>
      <w:r w:rsidRPr="00705882">
        <w:rPr>
          <w:rFonts w:asciiTheme="minorHAnsi" w:hAnsiTheme="minorHAnsi" w:cstheme="minorHAnsi"/>
          <w:color w:val="4472C4" w:themeColor="accent1"/>
          <w:lang w:val="it-IT"/>
        </w:rPr>
        <w:t>(Arikunto, 2015)</w:t>
      </w:r>
      <w:r>
        <w:rPr>
          <w:rFonts w:asciiTheme="minorHAnsi" w:hAnsiTheme="minorHAnsi" w:cstheme="minorHAnsi"/>
          <w:lang w:val="it-IT"/>
        </w:rPr>
        <w:t xml:space="preserve"> </w:t>
      </w:r>
      <w:r w:rsidRPr="000C5142">
        <w:rPr>
          <w:rFonts w:asciiTheme="minorHAnsi" w:hAnsiTheme="minorHAnsi" w:cstheme="minorHAnsi"/>
          <w:lang w:val="it-IT"/>
        </w:rPr>
        <w:t>adalah sebagai berikut;</w:t>
      </w:r>
    </w:p>
    <w:p w14:paraId="731C8D7D" w14:textId="77777777" w:rsidR="000C5142" w:rsidRPr="000C5142" w:rsidRDefault="000C5142" w:rsidP="000C5142">
      <w:pPr>
        <w:pStyle w:val="NormalWeb"/>
        <w:numPr>
          <w:ilvl w:val="0"/>
          <w:numId w:val="20"/>
        </w:numPr>
        <w:spacing w:before="0" w:beforeAutospacing="0" w:after="0" w:afterAutospacing="0"/>
        <w:textAlignment w:val="baseline"/>
        <w:rPr>
          <w:rFonts w:asciiTheme="minorHAnsi" w:hAnsiTheme="minorHAnsi" w:cstheme="minorHAnsi"/>
          <w:color w:val="000000"/>
        </w:rPr>
      </w:pPr>
      <w:r w:rsidRPr="000C5142">
        <w:rPr>
          <w:rFonts w:asciiTheme="minorHAnsi" w:hAnsiTheme="minorHAnsi" w:cstheme="minorHAnsi"/>
          <w:color w:val="000000"/>
        </w:rPr>
        <w:t>Perencanaan</w:t>
      </w:r>
    </w:p>
    <w:p w14:paraId="03E71F00" w14:textId="1A26DC36" w:rsidR="000C5142" w:rsidRPr="000C5142" w:rsidRDefault="000C5142" w:rsidP="000C5142">
      <w:pPr>
        <w:pStyle w:val="NormalWeb"/>
        <w:spacing w:before="0" w:beforeAutospacing="0" w:after="0" w:afterAutospacing="0"/>
        <w:ind w:left="720" w:firstLine="360"/>
        <w:jc w:val="both"/>
        <w:textAlignment w:val="baseline"/>
        <w:rPr>
          <w:rFonts w:asciiTheme="minorHAnsi" w:hAnsiTheme="minorHAnsi" w:cstheme="minorHAnsi"/>
          <w:color w:val="000000"/>
        </w:rPr>
      </w:pPr>
      <w:r w:rsidRPr="000C5142">
        <w:rPr>
          <w:rFonts w:asciiTheme="minorHAnsi" w:hAnsiTheme="minorHAnsi" w:cstheme="minorHAnsi"/>
          <w:color w:val="000000"/>
        </w:rPr>
        <w:t>Pada tahap ini peneliti melakukan koordinasi dengan DPL,</w:t>
      </w:r>
      <w:r>
        <w:rPr>
          <w:rFonts w:asciiTheme="minorHAnsi" w:hAnsiTheme="minorHAnsi" w:cstheme="minorHAnsi"/>
          <w:color w:val="000000"/>
        </w:rPr>
        <w:t xml:space="preserve"> Guru pamong, dan guru kelas II </w:t>
      </w:r>
      <w:r w:rsidRPr="000C5142">
        <w:rPr>
          <w:rFonts w:asciiTheme="minorHAnsi" w:hAnsiTheme="minorHAnsi" w:cstheme="minorHAnsi"/>
          <w:color w:val="000000"/>
        </w:rPr>
        <w:t xml:space="preserve">terkait penelitian yang </w:t>
      </w:r>
      <w:proofErr w:type="gramStart"/>
      <w:r w:rsidRPr="000C5142">
        <w:rPr>
          <w:rFonts w:asciiTheme="minorHAnsi" w:hAnsiTheme="minorHAnsi" w:cstheme="minorHAnsi"/>
          <w:color w:val="000000"/>
        </w:rPr>
        <w:t>akan</w:t>
      </w:r>
      <w:proofErr w:type="gramEnd"/>
      <w:r w:rsidRPr="000C5142">
        <w:rPr>
          <w:rFonts w:asciiTheme="minorHAnsi" w:hAnsiTheme="minorHAnsi" w:cstheme="minorHAnsi"/>
          <w:color w:val="000000"/>
        </w:rPr>
        <w:t xml:space="preserve"> dilaksanakan. Selanjut</w:t>
      </w:r>
      <w:r>
        <w:rPr>
          <w:rFonts w:asciiTheme="minorHAnsi" w:hAnsiTheme="minorHAnsi" w:cstheme="minorHAnsi"/>
          <w:color w:val="000000"/>
        </w:rPr>
        <w:t>nya, peneliti menentukan materi</w:t>
      </w:r>
      <w:r w:rsidRPr="000C5142">
        <w:rPr>
          <w:rFonts w:asciiTheme="minorHAnsi" w:hAnsiTheme="minorHAnsi" w:cstheme="minorHAnsi"/>
          <w:color w:val="000000"/>
        </w:rPr>
        <w:t>, membuat perangkat pembelajaran, media, dan instrumen pengumpulan data.</w:t>
      </w:r>
      <w:r w:rsidR="00F44532">
        <w:rPr>
          <w:rFonts w:asciiTheme="minorHAnsi" w:hAnsiTheme="minorHAnsi" w:cstheme="minorHAnsi"/>
          <w:color w:val="000000"/>
        </w:rPr>
        <w:t xml:space="preserve"> </w:t>
      </w:r>
      <w:r w:rsidR="00F44532" w:rsidRPr="00F44532">
        <w:rPr>
          <w:rFonts w:asciiTheme="minorHAnsi" w:hAnsiTheme="minorHAnsi" w:cstheme="minorHAnsi"/>
          <w:color w:val="000000"/>
        </w:rPr>
        <w:t xml:space="preserve">Menurut </w:t>
      </w:r>
      <w:r w:rsidR="000B6FF2" w:rsidRPr="000B6FF2">
        <w:rPr>
          <w:rFonts w:asciiTheme="minorHAnsi" w:hAnsiTheme="minorHAnsi" w:cstheme="minorHAnsi"/>
          <w:color w:val="4472C4" w:themeColor="accent1"/>
        </w:rPr>
        <w:fldChar w:fldCharType="begin" w:fldLock="1"/>
      </w:r>
      <w:r w:rsidR="000B6FF2">
        <w:rPr>
          <w:rFonts w:asciiTheme="minorHAnsi" w:hAnsiTheme="minorHAnsi" w:cstheme="minorHAnsi"/>
          <w:color w:val="4472C4" w:themeColor="accent1"/>
        </w:rPr>
        <w:instrText>ADDIN CSL_CITATION {"citationItems":[{"id":"ITEM-1","itemData":{"DOI":"10.24246/juses.v6i2p85-94","abstract":"Keberagaman peserta didik sangat mempengaruhi hasil belajar di kelas. Salah satu strategi yang dapat digunakan guru untuk meningkatkan hasil belajar peserta didik adalah dengan menerapkan Pembelajaran Berdiferensiasi. Penelitian ini dilakukan dengan tujuan untuk meningkatkan hasil belajar peserta didik pada mata pelajaran Matematika, khususnya pada pokok bahasan Program Linear. Dalam penelitian ini, digunakan strategi pembelajaran berdiferensiasi yang melibatkan empat unsur yaitu, visual, auditori, kinestetik, dan membaca-menulis. Penelitian ini menggunakan metode penelitian tindakan kelas yang terdiri dari dua siklus dan dimulai dengan kegiatan prasiklus. Pada setiap siklus dilakukan perencanaan, pelaksanaan, observasi, evaluai, dan refleksi. Penelitian dilakukan pada 36 peserta didik kelas X Boga 1 SMK Negeri 6 Semarang. Hasil yang diperoleh pada kegiatan prasiklus menunjukkan bahwa hanya 11 peserta didik (30,56%) yang tuntas, sedangkan 25 peserta didik (69,44%) tidak tuntas dengan nilai rata-rata 65,39. Pada siklus I, terjadi peningkatan jumlah peserta didik yang tuntas menjadi 21 peserta didik (58,33%) dan 15 peserta didik (41,67%) tidak tuntas dengan nilai rata-rata 71,78. Pada siklus II, terjadi peningkatan lagi, dimana jumlah peserta didik yang tuntas mencapai 34 peserta didik (94,44%) dan hanya 2 peserta didik (5,56%) yang tidak tuntas dengan nilai rata-rata 85,58. Dari hasil penelitian ini dapat disimpulkan bahwa strategi pembelajaran berdiferensiasi dapat meningkatkan hasil belajar peserta didik pada mata pelajaran Matematika, khususnya pada pokok bahasan Program Linear di kelas X Boga 1 SMK Negeri 6 Semarang.","author":[{"dropping-particle":"","family":"Septyana","given":"Elsa","non-dropping-particle":"","parse-names":false,"suffix":""},{"dropping-particle":"","family":"Indriati","given":"Nika Dewi","non-dropping-particle":"","parse-names":false,"suffix":""},{"dropping-particle":"","family":"Indiati","given":"Intan","non-dropping-particle":"","parse-names":false,"suffix":""},{"dropping-particle":"","family":"Ariyanto","given":"Lilik","non-dropping-particle":"","parse-names":false,"suffix":""}],"container-title":"Jurnal Sains dan Edukasi Sains","id":"ITEM-1","issue":"2","issued":{"date-parts":[["2023"]]},"page":"85-94","title":"Penerapan Pembelajaran Berdiferensiasi untuk Meningkatkan Hasil Belajar Peserta Didik Kelas X Boga 1 SMK di Semarang pada Materi Program Linear","type":"article-journal","volume":"6"},"uris":["http://www.mendeley.com/documents/?uuid=564af601-b4ec-4946-9c46-c1ccfdb181ac"]}],"mendeley":{"formattedCitation":"(Septyana et al., 2023)","plainTextFormattedCitation":"(Septyana et al., 2023)","previouslyFormattedCitation":"(Septyana et al., 2023)"},"properties":{"noteIndex":0},"schema":"https://github.com/citation-style-language/schema/raw/master/csl-citation.json"}</w:instrText>
      </w:r>
      <w:r w:rsidR="000B6FF2" w:rsidRPr="000B6FF2">
        <w:rPr>
          <w:rFonts w:asciiTheme="minorHAnsi" w:hAnsiTheme="minorHAnsi" w:cstheme="minorHAnsi"/>
          <w:color w:val="4472C4" w:themeColor="accent1"/>
        </w:rPr>
        <w:fldChar w:fldCharType="separate"/>
      </w:r>
      <w:r w:rsidR="000B6FF2" w:rsidRPr="000B6FF2">
        <w:rPr>
          <w:rFonts w:asciiTheme="minorHAnsi" w:hAnsiTheme="minorHAnsi" w:cstheme="minorHAnsi"/>
          <w:noProof/>
          <w:color w:val="4472C4" w:themeColor="accent1"/>
        </w:rPr>
        <w:t>(Septyana et al., 2023)</w:t>
      </w:r>
      <w:r w:rsidR="000B6FF2" w:rsidRPr="000B6FF2">
        <w:rPr>
          <w:rFonts w:asciiTheme="minorHAnsi" w:hAnsiTheme="minorHAnsi" w:cstheme="minorHAnsi"/>
          <w:color w:val="4472C4" w:themeColor="accent1"/>
        </w:rPr>
        <w:fldChar w:fldCharType="end"/>
      </w:r>
      <w:r w:rsidR="000B6FF2">
        <w:rPr>
          <w:rFonts w:asciiTheme="minorHAnsi" w:hAnsiTheme="minorHAnsi" w:cstheme="minorHAnsi"/>
        </w:rPr>
        <w:t>.</w:t>
      </w:r>
      <w:r w:rsidR="00F44532" w:rsidRPr="00F44532">
        <w:rPr>
          <w:rFonts w:asciiTheme="minorHAnsi" w:hAnsiTheme="minorHAnsi" w:cstheme="minorHAnsi"/>
        </w:rPr>
        <w:t xml:space="preserve"> </w:t>
      </w:r>
      <w:r w:rsidR="00F44532" w:rsidRPr="00F44532">
        <w:rPr>
          <w:rFonts w:asciiTheme="minorHAnsi" w:hAnsiTheme="minorHAnsi" w:cstheme="minorHAnsi"/>
        </w:rPr>
        <w:t>Tahap perencanaan berfokus untuk mengidentifikasi, merumuskan, dan merencanakan solusi untuk masalah yang ada. Proses identifikasi masalah melibatkan pengamatan dan analisis mendalam terhadap situasi pembelajaran di kelas</w:t>
      </w:r>
      <w:r w:rsidR="00F44532">
        <w:t>.</w:t>
      </w:r>
    </w:p>
    <w:p w14:paraId="5F1F1E6B" w14:textId="77777777" w:rsidR="000C5142" w:rsidRDefault="000C5142" w:rsidP="000C5142">
      <w:pPr>
        <w:pStyle w:val="NormalWeb"/>
        <w:numPr>
          <w:ilvl w:val="0"/>
          <w:numId w:val="20"/>
        </w:numPr>
        <w:spacing w:before="0" w:beforeAutospacing="0" w:after="0" w:afterAutospacing="0"/>
        <w:jc w:val="both"/>
        <w:textAlignment w:val="baseline"/>
        <w:rPr>
          <w:rFonts w:asciiTheme="minorHAnsi" w:hAnsiTheme="minorHAnsi" w:cstheme="minorHAnsi"/>
          <w:color w:val="000000"/>
        </w:rPr>
      </w:pPr>
      <w:r w:rsidRPr="000C5142">
        <w:rPr>
          <w:rFonts w:asciiTheme="minorHAnsi" w:hAnsiTheme="minorHAnsi" w:cstheme="minorHAnsi"/>
          <w:color w:val="000000"/>
        </w:rPr>
        <w:t>Pelaksanaan</w:t>
      </w:r>
    </w:p>
    <w:p w14:paraId="253271C9" w14:textId="0662D525" w:rsidR="000C5142" w:rsidRPr="000C5142" w:rsidRDefault="00F44532" w:rsidP="00F63BC1">
      <w:pPr>
        <w:pStyle w:val="NormalWeb"/>
        <w:spacing w:before="0" w:beforeAutospacing="0" w:after="0" w:afterAutospacing="0"/>
        <w:ind w:left="720" w:firstLine="414"/>
        <w:jc w:val="both"/>
        <w:textAlignment w:val="baseline"/>
        <w:rPr>
          <w:rFonts w:asciiTheme="minorHAnsi" w:hAnsiTheme="minorHAnsi" w:cstheme="minorHAnsi"/>
          <w:color w:val="000000"/>
        </w:rPr>
      </w:pPr>
      <w:r w:rsidRPr="00F44532">
        <w:rPr>
          <w:rFonts w:asciiTheme="minorHAnsi" w:hAnsiTheme="minorHAnsi" w:cstheme="minorHAnsi"/>
          <w:color w:val="000000"/>
        </w:rPr>
        <w:lastRenderedPageBreak/>
        <w:t>M</w:t>
      </w:r>
      <w:r w:rsidR="000B6FF2">
        <w:rPr>
          <w:rFonts w:asciiTheme="minorHAnsi" w:hAnsiTheme="minorHAnsi" w:cstheme="minorHAnsi"/>
          <w:color w:val="000000"/>
        </w:rPr>
        <w:t xml:space="preserve">enurut </w:t>
      </w:r>
      <w:r w:rsidR="000B6FF2" w:rsidRPr="000B6FF2">
        <w:rPr>
          <w:rFonts w:asciiTheme="minorHAnsi" w:hAnsiTheme="minorHAnsi" w:cstheme="minorHAnsi"/>
          <w:color w:val="4472C4" w:themeColor="accent1"/>
        </w:rPr>
        <w:fldChar w:fldCharType="begin" w:fldLock="1"/>
      </w:r>
      <w:r w:rsidR="00530703">
        <w:rPr>
          <w:rFonts w:asciiTheme="minorHAnsi" w:hAnsiTheme="minorHAnsi" w:cstheme="minorHAnsi"/>
          <w:color w:val="4472C4" w:themeColor="accent1"/>
        </w:rPr>
        <w:instrText>ADDIN CSL_CITATION {"citationItems":[{"id":"ITEM-1","itemData":{"DOI":"10.53299/jppi.v1i2.39","ISSN":"2797-2879","abstract":"Penelitian ini bertujuan untuk meningkatkan hasil belajar siswa pada mata pelajaran IPA pokok bahasan tanah dan keberlangsungan kehidupan. Penelitian ini menggunakan pembelajaran berdiferensiasi dengan melibatkan tiga unsur yaitu visual, auditori, dan kinestetik. Penelitian ini merupakan penelitian tindakan kelas yang dibagi menjadi dua siklus dan di awali dengan prasiklus. Setiap siklus terdiri dari perencanaan, pelaksanaan tindakan, obeservasi, evaluasi, dan refleksi. Penelitian dilaksanakan pada siswa kelas IXb semester genap di SMPN 4 Monta Tahun Pelajaran 2020/2021. Adapun hasil penelitian yang dilaksanakan pada 29 orang siswa, pada kegiatan pra siklus jumlah siswa yang tuntas adalah 8 siswa (27,58 %), sedangkan siswa yang belum tuntas 21 siswa (72,42%), dengan nilai rata-rata 55,17. Pada siklus I siswa mengalami peningkatan jumlah siswa yang tuntas 15 siswa (51,72%) sedangkan siswa yang belum tuntas berjumlah 14 siswa (48,28%) dengan nilai rata-rata 66,55. Kemudian pada siklus II ini mengalami peningkatan yang sangat tinggi dibandingkan dengan siklus sebelumnya yaitu siswa yang sudah mencapai KKM  berjumlah 28 siswa (96,55%), sedangkan siswa yang belum tuntas berjumlah 1 siswa (3,45%) dengan nilai rata-rata 80. Penelitian ini menunjukan bahwa penerapan pembelajaran berdiferensiasi dapat meningkatkan hasil belajar IPA materi tanah dan keberlangsungan kehidupan pada siswa kelas IXb semester genap di SMPN 4 Monta Tahun Pelajaran 2020/2021.","author":[{"dropping-particle":"","family":"Suwartiningsih","given":"Suwartiningsih","non-dropping-particle":"","parse-names":false,"suffix":""}],"container-title":"Jurnal Pendidikan dan Pembelajaran Indonesia (JPPI)","id":"ITEM-1","issue":"2","issued":{"date-parts":[["2021"]]},"page":"80-94","title":"Penerapan Pembelajaran Berdiferensiasi untuk Meningkatkan Hasil Belajar Siswa pada Mata Pelajaran IPA Pokok Bahasan Tanah dan Keberlangsungan Kehidupan di Kelas IXb Semester Genap SMPN 4 Monta Tahun Pelajaran 2020/2021","type":"article-journal","volume":"1"},"uris":["http://www.mendeley.com/documents/?uuid=b64d0d3c-a8a8-44cb-87f5-77fef1ddcf8d"]}],"mendeley":{"formattedCitation":"(Suwartiningsih, 2021)","plainTextFormattedCitation":"(Suwartiningsih, 2021)","previouslyFormattedCitation":"(Suwartiningsih, 2021)"},"properties":{"noteIndex":0},"schema":"https://github.com/citation-style-language/schema/raw/master/csl-citation.json"}</w:instrText>
      </w:r>
      <w:r w:rsidR="000B6FF2" w:rsidRPr="000B6FF2">
        <w:rPr>
          <w:rFonts w:asciiTheme="minorHAnsi" w:hAnsiTheme="minorHAnsi" w:cstheme="minorHAnsi"/>
          <w:color w:val="4472C4" w:themeColor="accent1"/>
        </w:rPr>
        <w:fldChar w:fldCharType="separate"/>
      </w:r>
      <w:r w:rsidR="000B6FF2" w:rsidRPr="000B6FF2">
        <w:rPr>
          <w:rFonts w:asciiTheme="minorHAnsi" w:hAnsiTheme="minorHAnsi" w:cstheme="minorHAnsi"/>
          <w:noProof/>
          <w:color w:val="4472C4" w:themeColor="accent1"/>
        </w:rPr>
        <w:t>(Suwartiningsih, 2021)</w:t>
      </w:r>
      <w:r w:rsidR="000B6FF2" w:rsidRPr="000B6FF2">
        <w:rPr>
          <w:rFonts w:asciiTheme="minorHAnsi" w:hAnsiTheme="minorHAnsi" w:cstheme="minorHAnsi"/>
          <w:color w:val="4472C4" w:themeColor="accent1"/>
        </w:rPr>
        <w:fldChar w:fldCharType="end"/>
      </w:r>
      <w:r w:rsidR="000B6FF2">
        <w:rPr>
          <w:rFonts w:asciiTheme="minorHAnsi" w:hAnsiTheme="minorHAnsi" w:cstheme="minorHAnsi"/>
          <w:color w:val="000000"/>
        </w:rPr>
        <w:t xml:space="preserve"> </w:t>
      </w:r>
      <w:r w:rsidRPr="00F44532">
        <w:rPr>
          <w:rFonts w:asciiTheme="minorHAnsi" w:hAnsiTheme="minorHAnsi" w:cstheme="minorHAnsi"/>
        </w:rPr>
        <w:t>Tahap pelaksanaan melibatkan implementasi rencana yang telah disusun sebelumnya. Ini melibatkan penerapan tindakan yang telah direncanakan secara langsung di lingkungan kelas.</w:t>
      </w:r>
      <w:r>
        <w:t xml:space="preserve"> </w:t>
      </w:r>
      <w:r w:rsidR="000C5142" w:rsidRPr="000C5142">
        <w:rPr>
          <w:rFonts w:asciiTheme="minorHAnsi" w:hAnsiTheme="minorHAnsi" w:cstheme="minorHAnsi"/>
          <w:color w:val="000000"/>
        </w:rPr>
        <w:t xml:space="preserve">Pada tahap ini peneliti menerapkan perencanaan yang telah di susun terkait tindakan kelas. Peneliti melaksanakan proses pembelajaran </w:t>
      </w:r>
      <w:r w:rsidR="00E77BBE">
        <w:rPr>
          <w:rFonts w:asciiTheme="minorHAnsi" w:hAnsiTheme="minorHAnsi" w:cstheme="minorHAnsi"/>
          <w:color w:val="000000"/>
        </w:rPr>
        <w:t xml:space="preserve">pada siklus I </w:t>
      </w:r>
      <w:r w:rsidR="000C5142" w:rsidRPr="000C5142">
        <w:rPr>
          <w:rFonts w:asciiTheme="minorHAnsi" w:hAnsiTheme="minorHAnsi" w:cstheme="minorHAnsi"/>
          <w:color w:val="000000"/>
        </w:rPr>
        <w:t xml:space="preserve">dengan menggunakan model pembelajaran </w:t>
      </w:r>
      <w:r w:rsidR="000C5142">
        <w:rPr>
          <w:rFonts w:asciiTheme="minorHAnsi" w:hAnsiTheme="minorHAnsi" w:cstheme="minorHAnsi"/>
          <w:i/>
          <w:iCs/>
          <w:color w:val="000000"/>
        </w:rPr>
        <w:t xml:space="preserve">Picture and Picture </w:t>
      </w:r>
      <w:r w:rsidR="000C5142">
        <w:rPr>
          <w:rFonts w:asciiTheme="minorHAnsi" w:hAnsiTheme="minorHAnsi" w:cstheme="minorHAnsi"/>
          <w:iCs/>
          <w:color w:val="000000"/>
        </w:rPr>
        <w:t>berba</w:t>
      </w:r>
      <w:r w:rsidR="00E77BBE">
        <w:rPr>
          <w:rFonts w:asciiTheme="minorHAnsi" w:hAnsiTheme="minorHAnsi" w:cstheme="minorHAnsi"/>
          <w:iCs/>
          <w:color w:val="000000"/>
        </w:rPr>
        <w:t>n</w:t>
      </w:r>
      <w:r w:rsidR="000C5142">
        <w:rPr>
          <w:rFonts w:asciiTheme="minorHAnsi" w:hAnsiTheme="minorHAnsi" w:cstheme="minorHAnsi"/>
          <w:iCs/>
          <w:color w:val="000000"/>
        </w:rPr>
        <w:t xml:space="preserve">tuan media </w:t>
      </w:r>
      <w:r w:rsidR="00E77BBE">
        <w:rPr>
          <w:rFonts w:asciiTheme="minorHAnsi" w:hAnsiTheme="minorHAnsi" w:cstheme="minorHAnsi"/>
          <w:iCs/>
          <w:color w:val="000000"/>
        </w:rPr>
        <w:t>“</w:t>
      </w:r>
      <w:r w:rsidR="000C5142">
        <w:rPr>
          <w:rFonts w:asciiTheme="minorHAnsi" w:hAnsiTheme="minorHAnsi" w:cstheme="minorHAnsi"/>
          <w:iCs/>
          <w:color w:val="000000"/>
        </w:rPr>
        <w:t xml:space="preserve">Papan Sate Aturan” </w:t>
      </w:r>
      <w:r w:rsidR="00E77BBE">
        <w:rPr>
          <w:rFonts w:asciiTheme="minorHAnsi" w:hAnsiTheme="minorHAnsi" w:cstheme="minorHAnsi"/>
          <w:iCs/>
          <w:color w:val="000000"/>
        </w:rPr>
        <w:t xml:space="preserve">yang hanya menggunakan satu jenis bentuk gambar yaitu gambar tentang aturan di keluarga </w:t>
      </w:r>
      <w:r w:rsidR="00E77BBE">
        <w:rPr>
          <w:rFonts w:asciiTheme="minorHAnsi" w:hAnsiTheme="minorHAnsi" w:cstheme="minorHAnsi"/>
          <w:color w:val="000000"/>
        </w:rPr>
        <w:t xml:space="preserve">dan menggunakan soal evaluasi. </w:t>
      </w:r>
      <w:r w:rsidR="00E77BBE" w:rsidRPr="000C5142">
        <w:rPr>
          <w:rFonts w:asciiTheme="minorHAnsi" w:hAnsiTheme="minorHAnsi" w:cstheme="minorHAnsi"/>
          <w:color w:val="000000"/>
        </w:rPr>
        <w:t>S</w:t>
      </w:r>
      <w:r w:rsidR="000C5142" w:rsidRPr="000C5142">
        <w:rPr>
          <w:rFonts w:asciiTheme="minorHAnsi" w:hAnsiTheme="minorHAnsi" w:cstheme="minorHAnsi"/>
          <w:color w:val="000000"/>
        </w:rPr>
        <w:t xml:space="preserve">edangkan siklus II </w:t>
      </w:r>
      <w:r w:rsidR="00E77BBE">
        <w:rPr>
          <w:rFonts w:asciiTheme="minorHAnsi" w:hAnsiTheme="minorHAnsi" w:cstheme="minorHAnsi"/>
          <w:color w:val="000000"/>
        </w:rPr>
        <w:t xml:space="preserve">tetap </w:t>
      </w:r>
      <w:r w:rsidR="000C5142" w:rsidRPr="000C5142">
        <w:rPr>
          <w:rFonts w:asciiTheme="minorHAnsi" w:hAnsiTheme="minorHAnsi" w:cstheme="minorHAnsi"/>
          <w:color w:val="000000"/>
        </w:rPr>
        <w:t xml:space="preserve">menggunakan model </w:t>
      </w:r>
      <w:r w:rsidR="00E77BBE" w:rsidRPr="00E77BBE">
        <w:rPr>
          <w:rFonts w:asciiTheme="minorHAnsi" w:hAnsiTheme="minorHAnsi" w:cstheme="minorHAnsi"/>
          <w:i/>
          <w:color w:val="000000"/>
        </w:rPr>
        <w:t>Picture and Picture</w:t>
      </w:r>
      <w:r w:rsidR="00E77BBE" w:rsidRPr="00E77BBE">
        <w:rPr>
          <w:rFonts w:asciiTheme="minorHAnsi" w:hAnsiTheme="minorHAnsi" w:cstheme="minorHAnsi"/>
          <w:color w:val="000000"/>
        </w:rPr>
        <w:t xml:space="preserve"> berbantuan media “Papan Sate Aturan” </w:t>
      </w:r>
      <w:r w:rsidR="00E77BBE">
        <w:rPr>
          <w:rFonts w:asciiTheme="minorHAnsi" w:hAnsiTheme="minorHAnsi" w:cstheme="minorHAnsi"/>
          <w:color w:val="000000"/>
        </w:rPr>
        <w:t xml:space="preserve">namun menggunakan berbagai jenis </w:t>
      </w:r>
      <w:r w:rsidR="00E77BBE" w:rsidRPr="00E77BBE">
        <w:rPr>
          <w:rFonts w:asciiTheme="minorHAnsi" w:hAnsiTheme="minorHAnsi" w:cstheme="minorHAnsi"/>
          <w:color w:val="000000"/>
        </w:rPr>
        <w:t xml:space="preserve">bentuk gambar yaitu gambar tentang aturan di keluarga </w:t>
      </w:r>
      <w:r w:rsidR="00E77BBE">
        <w:rPr>
          <w:rFonts w:asciiTheme="minorHAnsi" w:hAnsiTheme="minorHAnsi" w:cstheme="minorHAnsi"/>
          <w:color w:val="000000"/>
        </w:rPr>
        <w:t xml:space="preserve">aturan di sekolah, dan aturan di masyarakat </w:t>
      </w:r>
      <w:r w:rsidR="000C5142" w:rsidRPr="000C5142">
        <w:rPr>
          <w:rFonts w:asciiTheme="minorHAnsi" w:hAnsiTheme="minorHAnsi" w:cstheme="minorHAnsi"/>
          <w:color w:val="000000"/>
        </w:rPr>
        <w:t xml:space="preserve">dan menggunakan </w:t>
      </w:r>
      <w:r w:rsidR="00E77BBE">
        <w:rPr>
          <w:rFonts w:asciiTheme="minorHAnsi" w:hAnsiTheme="minorHAnsi" w:cstheme="minorHAnsi"/>
          <w:color w:val="000000"/>
        </w:rPr>
        <w:t xml:space="preserve">soal </w:t>
      </w:r>
      <w:r w:rsidR="000C5142" w:rsidRPr="000C5142">
        <w:rPr>
          <w:rFonts w:asciiTheme="minorHAnsi" w:hAnsiTheme="minorHAnsi" w:cstheme="minorHAnsi"/>
          <w:color w:val="000000"/>
        </w:rPr>
        <w:t>evaluasi. </w:t>
      </w:r>
    </w:p>
    <w:p w14:paraId="3D91D59C" w14:textId="77777777" w:rsidR="00E77BBE" w:rsidRDefault="000C5142" w:rsidP="00E77BBE">
      <w:pPr>
        <w:pStyle w:val="NormalWeb"/>
        <w:numPr>
          <w:ilvl w:val="0"/>
          <w:numId w:val="20"/>
        </w:numPr>
        <w:spacing w:before="0" w:beforeAutospacing="0" w:after="0" w:afterAutospacing="0"/>
        <w:jc w:val="both"/>
        <w:textAlignment w:val="baseline"/>
        <w:rPr>
          <w:rFonts w:asciiTheme="minorHAnsi" w:hAnsiTheme="minorHAnsi" w:cstheme="minorHAnsi"/>
          <w:color w:val="000000"/>
        </w:rPr>
      </w:pPr>
      <w:r w:rsidRPr="000C5142">
        <w:rPr>
          <w:rFonts w:asciiTheme="minorHAnsi" w:hAnsiTheme="minorHAnsi" w:cstheme="minorHAnsi"/>
          <w:color w:val="000000"/>
        </w:rPr>
        <w:t>Observasi</w:t>
      </w:r>
      <w:r>
        <w:rPr>
          <w:rFonts w:asciiTheme="minorHAnsi" w:hAnsiTheme="minorHAnsi" w:cstheme="minorHAnsi"/>
          <w:color w:val="000000"/>
        </w:rPr>
        <w:t>/Pengamatan</w:t>
      </w:r>
    </w:p>
    <w:p w14:paraId="6303FE09" w14:textId="75917B0C" w:rsidR="00CF6870" w:rsidRPr="00E77BBE" w:rsidRDefault="00F44532" w:rsidP="00F44532">
      <w:pPr>
        <w:pStyle w:val="NormalWeb"/>
        <w:spacing w:before="0" w:beforeAutospacing="0" w:after="0" w:afterAutospacing="0"/>
        <w:ind w:left="720" w:firstLine="414"/>
        <w:jc w:val="both"/>
        <w:textAlignment w:val="baseline"/>
        <w:rPr>
          <w:rFonts w:asciiTheme="minorHAnsi" w:hAnsiTheme="minorHAnsi" w:cstheme="minorHAnsi"/>
          <w:color w:val="000000"/>
        </w:rPr>
      </w:pPr>
      <w:r w:rsidRPr="00F44532">
        <w:rPr>
          <w:rFonts w:asciiTheme="minorHAnsi" w:hAnsiTheme="minorHAnsi" w:cstheme="minorHAnsi"/>
          <w:color w:val="000000"/>
        </w:rPr>
        <w:t xml:space="preserve">Menurut </w:t>
      </w:r>
      <w:r w:rsidR="00530703" w:rsidRPr="00530703">
        <w:rPr>
          <w:rFonts w:asciiTheme="minorHAnsi" w:hAnsiTheme="minorHAnsi" w:cstheme="minorHAnsi"/>
          <w:color w:val="4472C4" w:themeColor="accent1"/>
        </w:rPr>
        <w:fldChar w:fldCharType="begin" w:fldLock="1"/>
      </w:r>
      <w:r w:rsidR="00530703">
        <w:rPr>
          <w:rFonts w:asciiTheme="minorHAnsi" w:hAnsiTheme="minorHAnsi" w:cstheme="minorHAnsi"/>
          <w:color w:val="4472C4" w:themeColor="accent1"/>
        </w:rPr>
        <w:instrText>ADDIN CSL_CITATION {"citationItems":[{"id":"ITEM-1","itemData":{"DOI":"10.24252/lp.2008v11n2a7","ISSN":"19793472","abstract":"Evaluation is one of the key factors in the field of education, particularly in the process of teaching, due to its function to assess the extent to which the development of students. In practice, evaluation may be done by using test and non-test technique. Observation, the central issue of this paper, is classified as non-test technique. It is an instrument of collecting data by a systematic process of surveillance and note taking on the behavior of students, both individually and collectively. Additionally, observation is considered the most relevant evaluation instrument to access the affective and psychomotor domain of students. One may implement participative, non-participative, and quasi observation. The quality of this instrument is judged based on its validity, which strongly due to the skill, knowledge, and attitude of the observer.","author":[{"dropping-particle":"","family":"","given":"","non-dropping-particle":"","parse-names":false,"suffix":""},{"dropping-particle":"","family":"Mania","given":"Sitti","non-dropping-particle":"","parse-names":false,"suffix":""}],"container-title":"Lentera Pendidikan : Jurnal Ilmu Tarbiyah dan Keguruan","id":"ITEM-1","issue":"2","issued":{"date-parts":[["2008"]]},"page":"220-233","title":"Observasi Sebagai Alat Evaluasi Dalam Dunia Pendidikan Dan Pengajaran","type":"article-journal","volume":"11"},"uris":["http://www.mendeley.com/documents/?uuid=09cfe72c-ab3b-4f7a-8848-1cf828aa5ee4"]}],"mendeley":{"formattedCitation":"(Mania, 2008)","plainTextFormattedCitation":"(Mania, 2008)","previouslyFormattedCitation":"(Mania, 2008)"},"properties":{"noteIndex":0},"schema":"https://github.com/citation-style-language/schema/raw/master/csl-citation.json"}</w:instrText>
      </w:r>
      <w:r w:rsidR="00530703" w:rsidRPr="00530703">
        <w:rPr>
          <w:rFonts w:asciiTheme="minorHAnsi" w:hAnsiTheme="minorHAnsi" w:cstheme="minorHAnsi"/>
          <w:color w:val="4472C4" w:themeColor="accent1"/>
        </w:rPr>
        <w:fldChar w:fldCharType="separate"/>
      </w:r>
      <w:r w:rsidR="00530703" w:rsidRPr="00530703">
        <w:rPr>
          <w:rFonts w:asciiTheme="minorHAnsi" w:hAnsiTheme="minorHAnsi" w:cstheme="minorHAnsi"/>
          <w:noProof/>
          <w:color w:val="4472C4" w:themeColor="accent1"/>
        </w:rPr>
        <w:t>(Mania, 2008)</w:t>
      </w:r>
      <w:r w:rsidR="00530703" w:rsidRPr="00530703">
        <w:rPr>
          <w:rFonts w:asciiTheme="minorHAnsi" w:hAnsiTheme="minorHAnsi" w:cstheme="minorHAnsi"/>
          <w:color w:val="4472C4" w:themeColor="accent1"/>
        </w:rPr>
        <w:fldChar w:fldCharType="end"/>
      </w:r>
      <w:r w:rsidRPr="00F44532">
        <w:rPr>
          <w:rFonts w:asciiTheme="minorHAnsi" w:hAnsiTheme="minorHAnsi" w:cstheme="minorHAnsi"/>
        </w:rPr>
        <w:t xml:space="preserve"> </w:t>
      </w:r>
      <w:r w:rsidR="00530703" w:rsidRPr="00530703">
        <w:rPr>
          <w:rFonts w:asciiTheme="minorHAnsi" w:hAnsiTheme="minorHAnsi" w:cstheme="minorHAnsi"/>
        </w:rPr>
        <w:t>observasi  merupakan  cara  atau  metode  menghimpun  keterangan  atau  data  yang  dilakukan  dengan  mengadakan  pengamatan  dan  pencatatan  secara  sistematis  terhadap  fenomena  yang  sedang  dijadi-kan sasaran pengamatan.</w:t>
      </w:r>
      <w:r w:rsidR="00530703">
        <w:rPr>
          <w:rFonts w:asciiTheme="minorHAnsi" w:hAnsiTheme="minorHAnsi" w:cstheme="minorHAnsi"/>
        </w:rPr>
        <w:t xml:space="preserve"> Menurut </w:t>
      </w:r>
      <w:r w:rsidR="00530703" w:rsidRPr="00530703">
        <w:rPr>
          <w:rFonts w:asciiTheme="minorHAnsi" w:hAnsiTheme="minorHAnsi" w:cstheme="minorHAnsi"/>
          <w:color w:val="4472C4" w:themeColor="accent1"/>
        </w:rPr>
        <w:fldChar w:fldCharType="begin" w:fldLock="1"/>
      </w:r>
      <w:r w:rsidR="00530703">
        <w:rPr>
          <w:rFonts w:asciiTheme="minorHAnsi" w:hAnsiTheme="minorHAnsi" w:cstheme="minorHAnsi"/>
          <w:color w:val="4472C4" w:themeColor="accent1"/>
        </w:rPr>
        <w:instrText>ADDIN CSL_CITATION {"citationItems":[{"id":"ITEM-1","itemData":{"DOI":"10.31980/civicos.v4i1.821","ISSN":"2655-7304","abstract":"This research generally aims to determine the level of students participation in  learning process by using the Cooperative Learning model Take and Give types in increasing students participation in Regional Autonomy material in class IX E SMP Negeri 9 Tasikmalaya in the academic years 2017/2018. This research uses a class action method (action reseach) with data collection techniques through observation, carried out in two cycles. Each cycle consists of planning, action, observation and reflection. Data collected through observation of student activities and educator activities. The result of the first cycle of research, the value of the activity or participation of students in learning by 80.30%, while in the second cycle of 96.97%. Thus there has been an increase in the value of student activities in the learning process by 16.67%. The conclusion of this reseach can be formulated that the application of the cooperative learning model  take and give types can increase the participation of students in learning on Regional Autonomy material in class IX E SMP Negeri 9 Tasikmalaya.","author":[{"dropping-particle":"","family":"Atma","given":"Koko Enco","non-dropping-particle":"","parse-names":false,"suffix":""}],"container-title":"Journal Civics &amp; Social Studies","id":"ITEM-1","issue":"1","issued":{"date-parts":[["2020"]]},"page":"95-101","title":"Peningkatan Partisipasi Siswa Dalam Pembelajaran Ppkn Melalui Penerapan Model Take and Give","type":"article-journal","volume":"4"},"uris":["http://www.mendeley.com/documents/?uuid=e8304e6e-2687-4872-ac46-e1fa57c84fbe"]}],"mendeley":{"formattedCitation":"(Atma, 2020)","plainTextFormattedCitation":"(Atma, 2020)","previouslyFormattedCitation":"(Atma, 2020)"},"properties":{"noteIndex":0},"schema":"https://github.com/citation-style-language/schema/raw/master/csl-citation.json"}</w:instrText>
      </w:r>
      <w:r w:rsidR="00530703" w:rsidRPr="00530703">
        <w:rPr>
          <w:rFonts w:asciiTheme="minorHAnsi" w:hAnsiTheme="minorHAnsi" w:cstheme="minorHAnsi"/>
          <w:color w:val="4472C4" w:themeColor="accent1"/>
        </w:rPr>
        <w:fldChar w:fldCharType="separate"/>
      </w:r>
      <w:r w:rsidR="00530703" w:rsidRPr="00530703">
        <w:rPr>
          <w:rFonts w:asciiTheme="minorHAnsi" w:hAnsiTheme="minorHAnsi" w:cstheme="minorHAnsi"/>
          <w:noProof/>
          <w:color w:val="4472C4" w:themeColor="accent1"/>
        </w:rPr>
        <w:t>(Atma, 2020)</w:t>
      </w:r>
      <w:r w:rsidR="00530703" w:rsidRPr="00530703">
        <w:rPr>
          <w:rFonts w:asciiTheme="minorHAnsi" w:hAnsiTheme="minorHAnsi" w:cstheme="minorHAnsi"/>
          <w:color w:val="4472C4" w:themeColor="accent1"/>
        </w:rPr>
        <w:fldChar w:fldCharType="end"/>
      </w:r>
      <w:r w:rsidR="00530703">
        <w:rPr>
          <w:rFonts w:asciiTheme="minorHAnsi" w:hAnsiTheme="minorHAnsi" w:cstheme="minorHAnsi"/>
        </w:rPr>
        <w:t xml:space="preserve"> Tahap ini diperlukan </w:t>
      </w:r>
      <w:r w:rsidR="00530703" w:rsidRPr="00530703">
        <w:rPr>
          <w:rFonts w:asciiTheme="minorHAnsi" w:hAnsiTheme="minorHAnsi" w:cstheme="minorHAnsi"/>
        </w:rPr>
        <w:t>untuk menemukan kelebihan dan kekurangan yang terjadi pada pelaksaan pembelajaran sebagai bahan masukan demi peningkatan kualitas pembelajaran pada siklus berikutnya.</w:t>
      </w:r>
      <w:r w:rsidR="00530703">
        <w:rPr>
          <w:rFonts w:asciiTheme="minorHAnsi" w:hAnsiTheme="minorHAnsi" w:cstheme="minorHAnsi"/>
        </w:rPr>
        <w:t xml:space="preserve"> </w:t>
      </w:r>
      <w:r w:rsidRPr="00F44532">
        <w:rPr>
          <w:rFonts w:asciiTheme="minorHAnsi" w:hAnsiTheme="minorHAnsi" w:cstheme="minorHAnsi"/>
        </w:rPr>
        <w:t>Tahap pengamatan bertujuan untuk mengumpulkan data yang diperlukan untuk mengevaluasi efektivita</w:t>
      </w:r>
      <w:r w:rsidR="00530703">
        <w:rPr>
          <w:rFonts w:asciiTheme="minorHAnsi" w:hAnsiTheme="minorHAnsi" w:cstheme="minorHAnsi"/>
        </w:rPr>
        <w:t xml:space="preserve">s tindakan yang telah dilakukan. </w:t>
      </w:r>
      <w:r w:rsidR="000C5142" w:rsidRPr="00E77BBE">
        <w:rPr>
          <w:rFonts w:asciiTheme="minorHAnsi" w:hAnsiTheme="minorHAnsi" w:cstheme="minorHAnsi"/>
          <w:color w:val="000000"/>
        </w:rPr>
        <w:t>Pada tahap ini, pengamatan oleh observer atau guru kelas terh</w:t>
      </w:r>
      <w:r w:rsidR="00E77BBE" w:rsidRPr="00E77BBE">
        <w:rPr>
          <w:rFonts w:asciiTheme="minorHAnsi" w:hAnsiTheme="minorHAnsi" w:cstheme="minorHAnsi"/>
          <w:color w:val="000000"/>
        </w:rPr>
        <w:t>adap peserta didik terkait hasil</w:t>
      </w:r>
      <w:r w:rsidR="000C5142" w:rsidRPr="00E77BBE">
        <w:rPr>
          <w:rFonts w:asciiTheme="minorHAnsi" w:hAnsiTheme="minorHAnsi" w:cstheme="minorHAnsi"/>
          <w:color w:val="000000"/>
        </w:rPr>
        <w:t xml:space="preserve"> belajar siswa pada saat dilakukan tindakan.</w:t>
      </w:r>
      <w:r w:rsidR="00E77BBE" w:rsidRPr="00E77BBE">
        <w:rPr>
          <w:rFonts w:asciiTheme="minorHAnsi" w:hAnsiTheme="minorHAnsi" w:cstheme="minorHAnsi"/>
          <w:color w:val="000000"/>
        </w:rPr>
        <w:t xml:space="preserve"> Data ini bisa berupa hasil tes, catatan observasi, feedback dari siswa, atau data lainnya yang relevan dengan masalah yang diidentifikasi.</w:t>
      </w:r>
      <w:r>
        <w:rPr>
          <w:rFonts w:asciiTheme="minorHAnsi" w:hAnsiTheme="minorHAnsi" w:cstheme="minorHAnsi"/>
          <w:color w:val="000000"/>
        </w:rPr>
        <w:t xml:space="preserve"> </w:t>
      </w:r>
    </w:p>
    <w:p w14:paraId="6AB38677" w14:textId="77777777" w:rsidR="000C5142" w:rsidRDefault="000C5142" w:rsidP="000C5142">
      <w:pPr>
        <w:pStyle w:val="NormalWeb"/>
        <w:numPr>
          <w:ilvl w:val="0"/>
          <w:numId w:val="20"/>
        </w:numPr>
        <w:spacing w:before="0" w:beforeAutospacing="0" w:after="0" w:afterAutospacing="0"/>
        <w:jc w:val="both"/>
        <w:textAlignment w:val="baseline"/>
        <w:rPr>
          <w:rFonts w:asciiTheme="minorHAnsi" w:hAnsiTheme="minorHAnsi" w:cstheme="minorHAnsi"/>
          <w:color w:val="000000"/>
        </w:rPr>
      </w:pPr>
      <w:r w:rsidRPr="000C5142">
        <w:rPr>
          <w:rFonts w:asciiTheme="minorHAnsi" w:hAnsiTheme="minorHAnsi" w:cstheme="minorHAnsi"/>
          <w:color w:val="000000"/>
        </w:rPr>
        <w:t>Reflesksi atau Evaluasi</w:t>
      </w:r>
    </w:p>
    <w:p w14:paraId="0BC64776" w14:textId="6EAEEBDB" w:rsidR="000C5142" w:rsidRPr="000C5142" w:rsidRDefault="006E3AC4" w:rsidP="00F63BC1">
      <w:pPr>
        <w:pStyle w:val="NormalWeb"/>
        <w:spacing w:before="0" w:beforeAutospacing="0" w:after="0" w:afterAutospacing="0"/>
        <w:ind w:left="720" w:firstLine="414"/>
        <w:jc w:val="both"/>
        <w:textAlignment w:val="baseline"/>
        <w:rPr>
          <w:rFonts w:asciiTheme="minorHAnsi" w:hAnsiTheme="minorHAnsi" w:cstheme="minorHAnsi"/>
          <w:color w:val="000000"/>
        </w:rPr>
      </w:pPr>
      <w:r w:rsidRPr="006E3AC4">
        <w:rPr>
          <w:rFonts w:asciiTheme="minorHAnsi" w:hAnsiTheme="minorHAnsi" w:cstheme="minorHAnsi"/>
          <w:color w:val="000000"/>
        </w:rPr>
        <w:t xml:space="preserve">Menurut </w:t>
      </w:r>
      <w:r w:rsidR="00530703" w:rsidRPr="002B4C32">
        <w:rPr>
          <w:rFonts w:asciiTheme="minorHAnsi" w:hAnsiTheme="minorHAnsi" w:cstheme="minorHAnsi"/>
          <w:color w:val="4472C4" w:themeColor="accent1"/>
        </w:rPr>
        <w:fldChar w:fldCharType="begin" w:fldLock="1"/>
      </w:r>
      <w:r w:rsidR="0034008C">
        <w:rPr>
          <w:rFonts w:asciiTheme="minorHAnsi" w:hAnsiTheme="minorHAnsi" w:cstheme="minorHAnsi"/>
          <w:color w:val="4472C4" w:themeColor="accent1"/>
        </w:rPr>
        <w:instrText>ADDIN CSL_CITATION {"citationItems":[{"id":"ITEM-1","itemData":{"DOI":"10.32678/primary.v15i2.9561","ISSN":"2086-1362","abstract":"Penelitian ini disusun dengan tujuan untuk meningkatkan prestasi belajar peserta didik menggunakan metode diferensiasi pada peserta didik kelas II SD materi IPAS. Jenis penelitian ini adalah Penelitian Tindakan Kelas (PTK), di mana guru sebagai pelaksana pembelajaran sedangkan peneliti sebagai pengamat.Penerapan pembelajaran berdiferensiasi dapat diterapkan di semua jenjang sekolah, termasuk Sekolah Dasar (SD). Kali ini pendekatan pembelajaran yang digunakan adalah Studi Tindakan Kelas (PTK) untuk menilai prestasi siswa pada mata pelajaran IPA dan IPS (IPAS). Tujuan penelitian tindakan ini adalah: (a) untuk mengevaluasi efektivitas penerapan pembelajaran diferensiasi dalam meningkatkan PRESTASI BELAJAR IPA, (b) untuk mengetahui dampak penerapan pembelajaran diferensiasi terhadap PRESTASI BELAJAR IPA siswa kelas II SD Negeri Blimbing 3, Kabupaten Lamongan. Hasil analisis menunjukkan bahwa hasil akademik siswa meningkat secara signifikan dari Siklus I ke Siklus III yaitu. H. Siklus I (66,68%), Siklus II (77,79%) dan Siklus III (88,90%).Kesimpulan dari penelitian ini adalah bahwa penerapan Pembelajaran Diferensiasi efektif dalam meningkatkan PRESTASI BELAJAR IPAS siswa kelas II SD Negeri Blimbing 3. Model pembelajaran ini dapat dijadikan sebagai alternatif pembelajaran IPAS yang efektif di tingkat SD/MI. ","author":[{"dropping-particle":"","family":"Rosyidatul Kholidah","given":"Dwi","non-dropping-particle":"","parse-names":false,"suffix":""},{"dropping-particle":"","family":"Anwar Badruttamam","given":"Choerul","non-dropping-particle":"","parse-names":false,"suffix":""}],"container-title":"Primary : Jurnal Keilmuan dan Kependidikan Dasar","id":"ITEM-1","issue":"2","issued":{"date-parts":[["2023"]]},"page":"225-238","title":"Penerapan Pembelajaran Diferensiasi Untuk Meningkatkan Hasil Belajar Ipas Siswa Kelas Iii Sd/Mi","type":"article-journal","volume":"15"},"uris":["http://www.mendeley.com/documents/?uuid=8f501894-ad9f-4861-8231-e2dba525b2dc"]}],"mendeley":{"formattedCitation":"(Rosyidatul Kholidah &amp; Anwar Badruttamam, 2023)","plainTextFormattedCitation":"(Rosyidatul Kholidah &amp; Anwar Badruttamam, 2023)","previouslyFormattedCitation":"(Rosyidatul Kholidah &amp; Anwar Badruttamam, 2023)"},"properties":{"noteIndex":0},"schema":"https://github.com/citation-style-language/schema/raw/master/csl-citation.json"}</w:instrText>
      </w:r>
      <w:r w:rsidR="00530703" w:rsidRPr="002B4C32">
        <w:rPr>
          <w:rFonts w:asciiTheme="minorHAnsi" w:hAnsiTheme="minorHAnsi" w:cstheme="minorHAnsi"/>
          <w:color w:val="4472C4" w:themeColor="accent1"/>
        </w:rPr>
        <w:fldChar w:fldCharType="separate"/>
      </w:r>
      <w:r w:rsidR="00530703" w:rsidRPr="002B4C32">
        <w:rPr>
          <w:rFonts w:asciiTheme="minorHAnsi" w:hAnsiTheme="minorHAnsi" w:cstheme="minorHAnsi"/>
          <w:noProof/>
          <w:color w:val="4472C4" w:themeColor="accent1"/>
        </w:rPr>
        <w:t>(Rosyidatul Kholidah &amp; Anwar Badruttamam, 2023)</w:t>
      </w:r>
      <w:r w:rsidR="00530703" w:rsidRPr="002B4C32">
        <w:rPr>
          <w:rFonts w:asciiTheme="minorHAnsi" w:hAnsiTheme="minorHAnsi" w:cstheme="minorHAnsi"/>
          <w:color w:val="4472C4" w:themeColor="accent1"/>
        </w:rPr>
        <w:fldChar w:fldCharType="end"/>
      </w:r>
      <w:r w:rsidRPr="006E3AC4">
        <w:rPr>
          <w:rFonts w:asciiTheme="minorHAnsi" w:hAnsiTheme="minorHAnsi" w:cstheme="minorHAnsi"/>
        </w:rPr>
        <w:t xml:space="preserve"> </w:t>
      </w:r>
      <w:r w:rsidRPr="006E3AC4">
        <w:rPr>
          <w:rFonts w:asciiTheme="minorHAnsi" w:hAnsiTheme="minorHAnsi" w:cstheme="minorHAnsi"/>
        </w:rPr>
        <w:t>Refleksi merupakan momen penting untuk mengevaluasi proses dan hasil dari tindakan yang telah dilakukan</w:t>
      </w:r>
      <w:r>
        <w:t xml:space="preserve">. </w:t>
      </w:r>
      <w:r w:rsidR="000C5142" w:rsidRPr="000C5142">
        <w:rPr>
          <w:rFonts w:asciiTheme="minorHAnsi" w:hAnsiTheme="minorHAnsi" w:cstheme="minorHAnsi"/>
          <w:color w:val="000000"/>
        </w:rPr>
        <w:t xml:space="preserve">Pada tahap ini, peneliti melakukan refleksi dan evaluasi dengan guru kelas dan observer terkait kegiatan pembelajaran yang telah dilaksanakan yang </w:t>
      </w:r>
      <w:proofErr w:type="gramStart"/>
      <w:r w:rsidR="000C5142" w:rsidRPr="000C5142">
        <w:rPr>
          <w:rFonts w:asciiTheme="minorHAnsi" w:hAnsiTheme="minorHAnsi" w:cstheme="minorHAnsi"/>
          <w:color w:val="000000"/>
        </w:rPr>
        <w:t>akan</w:t>
      </w:r>
      <w:proofErr w:type="gramEnd"/>
      <w:r w:rsidR="000C5142" w:rsidRPr="000C5142">
        <w:rPr>
          <w:rFonts w:asciiTheme="minorHAnsi" w:hAnsiTheme="minorHAnsi" w:cstheme="minorHAnsi"/>
          <w:color w:val="000000"/>
        </w:rPr>
        <w:t xml:space="preserve"> dijadikan acuan perbaikan untuk melakukan siklus tindakan selanjutnya.</w:t>
      </w:r>
    </w:p>
    <w:p w14:paraId="20A23DA8" w14:textId="77777777" w:rsidR="000C5142" w:rsidRDefault="000C5142" w:rsidP="000C5142">
      <w:pPr>
        <w:pStyle w:val="Teks"/>
        <w:spacing w:after="0" w:line="240" w:lineRule="auto"/>
        <w:ind w:firstLine="0"/>
        <w:rPr>
          <w:lang w:val="it-IT"/>
        </w:rPr>
      </w:pPr>
    </w:p>
    <w:p w14:paraId="12B2003F" w14:textId="05DEFC3F" w:rsidR="003B0071" w:rsidRDefault="003B0071" w:rsidP="003B0071">
      <w:pPr>
        <w:pStyle w:val="SubJudul1"/>
        <w:rPr>
          <w:rFonts w:cs="Calibri"/>
          <w:szCs w:val="24"/>
          <w:lang w:val="it-IT"/>
        </w:rPr>
      </w:pPr>
      <w:r>
        <w:rPr>
          <w:rFonts w:cs="Calibri"/>
          <w:szCs w:val="24"/>
          <w:lang w:val="it-IT"/>
        </w:rPr>
        <w:t xml:space="preserve">Teknik Pengumpulan Data </w:t>
      </w:r>
    </w:p>
    <w:p w14:paraId="3DEA2492" w14:textId="77777777" w:rsidR="004D450B" w:rsidRDefault="003B0071" w:rsidP="004D450B">
      <w:pPr>
        <w:pStyle w:val="SubJudul1"/>
        <w:spacing w:line="240" w:lineRule="auto"/>
        <w:ind w:firstLine="720"/>
        <w:jc w:val="both"/>
        <w:rPr>
          <w:rFonts w:cs="Calibri"/>
          <w:b w:val="0"/>
          <w:szCs w:val="24"/>
          <w:lang w:val="it-IT"/>
        </w:rPr>
      </w:pPr>
      <w:r w:rsidRPr="003B0071">
        <w:rPr>
          <w:rFonts w:cs="Calibri"/>
          <w:b w:val="0"/>
          <w:szCs w:val="24"/>
          <w:lang w:val="it-IT"/>
        </w:rPr>
        <w:t>Data diperoleh dengan menggunakan beberapa metode yaitu pengamatan langsung/observasi dan tes hasil belajar.</w:t>
      </w:r>
      <w:r>
        <w:rPr>
          <w:rFonts w:cs="Calibri"/>
          <w:b w:val="0"/>
          <w:szCs w:val="24"/>
          <w:lang w:val="it-IT"/>
        </w:rPr>
        <w:t xml:space="preserve"> Menurut </w:t>
      </w:r>
      <w:r w:rsidRPr="00705882">
        <w:rPr>
          <w:rFonts w:cs="Calibri"/>
          <w:b w:val="0"/>
          <w:color w:val="4472C4" w:themeColor="accent1"/>
          <w:szCs w:val="24"/>
          <w:lang w:val="it-IT"/>
        </w:rPr>
        <w:t xml:space="preserve">Yusuf (2015: 181) </w:t>
      </w:r>
      <w:r>
        <w:rPr>
          <w:rFonts w:cs="Calibri"/>
          <w:b w:val="0"/>
          <w:szCs w:val="24"/>
          <w:lang w:val="it-IT"/>
        </w:rPr>
        <w:t xml:space="preserve">tes hasil belajar merupakan instrumen pengukuran dan penilaian untuk menentukan tingkat pencapaian peserta didik dalam belajar sesuai karakteristik individualitas masing-masing. </w:t>
      </w:r>
    </w:p>
    <w:p w14:paraId="06198A22" w14:textId="553DFBAC" w:rsidR="004D450B" w:rsidRDefault="004D450B" w:rsidP="004D450B">
      <w:pPr>
        <w:pStyle w:val="SubJudul1"/>
        <w:spacing w:line="240" w:lineRule="auto"/>
        <w:ind w:firstLine="720"/>
        <w:jc w:val="both"/>
        <w:rPr>
          <w:rFonts w:cs="Calibri"/>
          <w:b w:val="0"/>
          <w:szCs w:val="24"/>
          <w:lang w:val="it-IT"/>
        </w:rPr>
      </w:pPr>
      <w:r w:rsidRPr="004D450B">
        <w:rPr>
          <w:rFonts w:cs="Calibri"/>
          <w:b w:val="0"/>
          <w:szCs w:val="24"/>
          <w:lang w:val="it-IT"/>
        </w:rPr>
        <w:t>Indikator keberhasilan yang diukur dari penelitian ini adalah hasil belajar kognit</w:t>
      </w:r>
      <w:r>
        <w:rPr>
          <w:rFonts w:cs="Calibri"/>
          <w:b w:val="0"/>
          <w:szCs w:val="24"/>
          <w:lang w:val="it-IT"/>
        </w:rPr>
        <w:t xml:space="preserve">if </w:t>
      </w:r>
      <w:r w:rsidRPr="004D450B">
        <w:rPr>
          <w:rFonts w:cs="Calibri"/>
          <w:b w:val="0"/>
          <w:szCs w:val="24"/>
          <w:lang w:val="it-IT"/>
        </w:rPr>
        <w:t>peserta didik dengan ke</w:t>
      </w:r>
      <w:r w:rsidR="00CF6870">
        <w:rPr>
          <w:rFonts w:cs="Calibri"/>
          <w:b w:val="0"/>
          <w:szCs w:val="24"/>
          <w:lang w:val="it-IT"/>
        </w:rPr>
        <w:t>tentuan sebagai berikut jika 85</w:t>
      </w:r>
      <w:r w:rsidRPr="004D450B">
        <w:rPr>
          <w:rFonts w:cs="Calibri"/>
          <w:b w:val="0"/>
          <w:szCs w:val="24"/>
          <w:lang w:val="it-IT"/>
        </w:rPr>
        <w:t>% dari seluruh peserta</w:t>
      </w:r>
      <w:r w:rsidR="00740E46">
        <w:rPr>
          <w:rFonts w:cs="Calibri"/>
          <w:b w:val="0"/>
          <w:szCs w:val="24"/>
          <w:lang w:val="it-IT"/>
        </w:rPr>
        <w:t xml:space="preserve"> didik telah mencapai nilai ≥ 75</w:t>
      </w:r>
      <w:r w:rsidRPr="004D450B">
        <w:rPr>
          <w:rFonts w:cs="Calibri"/>
          <w:b w:val="0"/>
          <w:szCs w:val="24"/>
          <w:lang w:val="it-IT"/>
        </w:rPr>
        <w:t xml:space="preserve"> dan apabila melebihi dari nilai minimum hasil belajar dikatakan tuntas. Hal ini didasarkan pada kelas yang dikatakan berhasil (mencapai ket</w:t>
      </w:r>
      <w:r w:rsidR="00CF6870">
        <w:rPr>
          <w:rFonts w:cs="Calibri"/>
          <w:b w:val="0"/>
          <w:szCs w:val="24"/>
          <w:lang w:val="it-IT"/>
        </w:rPr>
        <w:t>untasan) jika paling sedikit 85</w:t>
      </w:r>
      <w:r w:rsidRPr="004D450B">
        <w:rPr>
          <w:rFonts w:cs="Calibri"/>
          <w:b w:val="0"/>
          <w:szCs w:val="24"/>
          <w:lang w:val="it-IT"/>
        </w:rPr>
        <w:t>% dari jumlah</w:t>
      </w:r>
      <w:r w:rsidR="00740E46">
        <w:rPr>
          <w:rFonts w:cs="Calibri"/>
          <w:b w:val="0"/>
          <w:szCs w:val="24"/>
          <w:lang w:val="it-IT"/>
        </w:rPr>
        <w:t xml:space="preserve"> peserta didik mendapat nilai 75. Penempatan nilai 75</w:t>
      </w:r>
      <w:r w:rsidRPr="004D450B">
        <w:rPr>
          <w:rFonts w:cs="Calibri"/>
          <w:b w:val="0"/>
          <w:szCs w:val="24"/>
          <w:lang w:val="it-IT"/>
        </w:rPr>
        <w:t xml:space="preserve"> berdasarkan atas hasil diskusi dengan guru kelas II dan kepala sekolah serta berdasarkan tingkat kecerdasan peserta didik dan KKM (Kriteria Ketuntasan Minimal) yang digunakan di sekolah tersebut.</w:t>
      </w:r>
      <w:r>
        <w:rPr>
          <w:rFonts w:cs="Calibri"/>
          <w:b w:val="0"/>
          <w:szCs w:val="24"/>
          <w:lang w:val="it-IT"/>
        </w:rPr>
        <w:t xml:space="preserve"> </w:t>
      </w:r>
      <w:r w:rsidRPr="004D450B">
        <w:rPr>
          <w:rFonts w:cs="Calibri"/>
          <w:b w:val="0"/>
          <w:szCs w:val="24"/>
          <w:lang w:val="it-IT"/>
        </w:rPr>
        <w:t>Data yang dikumpulkan melipu</w:t>
      </w:r>
      <w:r>
        <w:rPr>
          <w:rFonts w:cs="Calibri"/>
          <w:b w:val="0"/>
          <w:szCs w:val="24"/>
          <w:lang w:val="it-IT"/>
        </w:rPr>
        <w:t>ti hasil kerja siswa</w:t>
      </w:r>
      <w:r w:rsidRPr="004D450B">
        <w:rPr>
          <w:rFonts w:cs="Calibri"/>
          <w:b w:val="0"/>
          <w:szCs w:val="24"/>
          <w:lang w:val="it-IT"/>
        </w:rPr>
        <w:t xml:space="preserve"> pada akhir pembelajaran dan catatan lapangan tentang upaya meningkatkan hasil belajar kog</w:t>
      </w:r>
      <w:r>
        <w:rPr>
          <w:rFonts w:cs="Calibri"/>
          <w:b w:val="0"/>
          <w:szCs w:val="24"/>
          <w:lang w:val="it-IT"/>
        </w:rPr>
        <w:t xml:space="preserve">nitif peserta didik pada mata pelajaran Pendidikan Pancasila </w:t>
      </w:r>
      <w:r w:rsidR="007062CE">
        <w:rPr>
          <w:rFonts w:cs="Calibri"/>
          <w:b w:val="0"/>
          <w:szCs w:val="24"/>
          <w:lang w:val="it-IT"/>
        </w:rPr>
        <w:t xml:space="preserve">pada </w:t>
      </w:r>
      <w:r>
        <w:rPr>
          <w:rFonts w:cs="Calibri"/>
          <w:b w:val="0"/>
          <w:szCs w:val="24"/>
          <w:lang w:val="it-IT"/>
        </w:rPr>
        <w:t xml:space="preserve">Bab Aku Patuh pada Aturan </w:t>
      </w:r>
      <w:r w:rsidR="007062CE">
        <w:rPr>
          <w:rFonts w:cs="Calibri"/>
          <w:b w:val="0"/>
          <w:szCs w:val="24"/>
          <w:lang w:val="it-IT"/>
        </w:rPr>
        <w:t xml:space="preserve">materi mematuhi aturan. </w:t>
      </w:r>
    </w:p>
    <w:p w14:paraId="3FA031C9" w14:textId="77777777" w:rsidR="002303D4" w:rsidRDefault="002303D4" w:rsidP="004D450B">
      <w:pPr>
        <w:pStyle w:val="SubJudul1"/>
        <w:spacing w:line="240" w:lineRule="auto"/>
        <w:ind w:firstLine="720"/>
        <w:jc w:val="both"/>
        <w:rPr>
          <w:rFonts w:cs="Calibri"/>
          <w:b w:val="0"/>
          <w:szCs w:val="24"/>
          <w:lang w:val="it-IT"/>
        </w:rPr>
      </w:pPr>
      <w:bookmarkStart w:id="0" w:name="_GoBack"/>
      <w:bookmarkEnd w:id="0"/>
    </w:p>
    <w:p w14:paraId="240E24B6" w14:textId="77777777" w:rsidR="00FC3EB4" w:rsidRPr="003B0071" w:rsidRDefault="00FC3EB4" w:rsidP="004D450B">
      <w:pPr>
        <w:pStyle w:val="SubJudul1"/>
        <w:spacing w:line="240" w:lineRule="auto"/>
        <w:ind w:firstLine="720"/>
        <w:jc w:val="both"/>
        <w:rPr>
          <w:rFonts w:cs="Calibri"/>
          <w:b w:val="0"/>
          <w:szCs w:val="24"/>
          <w:lang w:val="it-IT"/>
        </w:rPr>
      </w:pPr>
    </w:p>
    <w:p w14:paraId="2FA80F05" w14:textId="77777777" w:rsidR="00FC3EB4" w:rsidRDefault="00FC3EB4" w:rsidP="00FC3EB4">
      <w:pPr>
        <w:pStyle w:val="SubJudul1"/>
        <w:rPr>
          <w:rFonts w:cs="Calibri"/>
          <w:szCs w:val="24"/>
          <w:lang w:val="it-IT"/>
        </w:rPr>
      </w:pPr>
      <w:r>
        <w:rPr>
          <w:rFonts w:cs="Calibri"/>
          <w:szCs w:val="24"/>
          <w:lang w:val="it-IT"/>
        </w:rPr>
        <w:lastRenderedPageBreak/>
        <w:t>Analisis Data</w:t>
      </w:r>
    </w:p>
    <w:p w14:paraId="2DFD6200" w14:textId="6661276A" w:rsidR="00FC3EB4" w:rsidRDefault="00FC3EB4" w:rsidP="00FC3EB4">
      <w:pPr>
        <w:pStyle w:val="SubJudul1"/>
        <w:spacing w:line="240" w:lineRule="auto"/>
        <w:ind w:firstLine="720"/>
        <w:jc w:val="both"/>
        <w:rPr>
          <w:rFonts w:cs="Calibri"/>
          <w:b w:val="0"/>
          <w:szCs w:val="24"/>
          <w:lang w:val="it-IT"/>
        </w:rPr>
      </w:pPr>
      <w:r>
        <w:rPr>
          <w:rFonts w:cs="Calibri"/>
          <w:b w:val="0"/>
          <w:szCs w:val="24"/>
          <w:lang w:val="it-IT"/>
        </w:rPr>
        <w:t>A</w:t>
      </w:r>
      <w:r w:rsidRPr="00FC3EB4">
        <w:rPr>
          <w:rFonts w:cs="Calibri"/>
          <w:b w:val="0"/>
          <w:szCs w:val="24"/>
          <w:lang w:val="it-IT"/>
        </w:rPr>
        <w:t>nalisis data yang digunakan dalam penelitian ini adalah dengan menggunakan data kuantitatif yang diperoleh dari hasil tes belajar. Proses analisis data dilakukan dengan menerapkan metode statistik sederhana guna menafsirkan hasil belajar siswa berdasarkan nilai rata-rata yang terkumpul dengan rumus:</w:t>
      </w:r>
    </w:p>
    <w:p w14:paraId="303599D8" w14:textId="52735C71" w:rsidR="003D182B" w:rsidRDefault="00C75AC4" w:rsidP="003D182B">
      <w:pPr>
        <w:pStyle w:val="SubJudul1"/>
        <w:spacing w:line="240" w:lineRule="auto"/>
        <w:ind w:firstLine="720"/>
        <w:rPr>
          <w:rFonts w:asciiTheme="minorHAnsi" w:hAnsiTheme="minorHAnsi" w:cstheme="minorHAnsi"/>
          <w:b w:val="0"/>
          <w:sz w:val="32"/>
          <w:szCs w:val="32"/>
          <w:lang w:val="it-IT"/>
        </w:rPr>
      </w:pPr>
      <w:r w:rsidRPr="003D182B">
        <w:rPr>
          <w:rFonts w:asciiTheme="minorHAnsi" w:hAnsiTheme="minorHAnsi" w:cstheme="minorHAnsi"/>
          <w:b w:val="0"/>
          <w:sz w:val="32"/>
          <w:szCs w:val="32"/>
          <w:lang w:val="it-IT"/>
        </w:rPr>
        <w:t xml:space="preserve">x = </w:t>
      </w:r>
      <m:oMath>
        <m:f>
          <m:fPr>
            <m:ctrlPr>
              <w:rPr>
                <w:rFonts w:ascii="Cambria Math" w:hAnsi="Cambria Math" w:cstheme="minorHAnsi"/>
                <w:b w:val="0"/>
                <w:i/>
                <w:sz w:val="32"/>
                <w:szCs w:val="32"/>
                <w:lang w:val="it-IT"/>
              </w:rPr>
            </m:ctrlPr>
          </m:fPr>
          <m:num>
            <m:r>
              <m:rPr>
                <m:sty m:val="b"/>
              </m:rPr>
              <w:rPr>
                <w:rFonts w:ascii="Cambria Math" w:hAnsi="Cambria Math" w:cstheme="minorHAnsi"/>
                <w:sz w:val="32"/>
                <w:szCs w:val="32"/>
              </w:rPr>
              <m:t>∑ X</m:t>
            </m:r>
          </m:num>
          <m:den>
            <m:r>
              <m:rPr>
                <m:sty m:val="bi"/>
              </m:rPr>
              <w:rPr>
                <w:rFonts w:ascii="Cambria Math" w:hAnsi="Cambria Math" w:cstheme="minorHAnsi"/>
                <w:sz w:val="32"/>
                <w:szCs w:val="32"/>
                <w:lang w:val="it-IT"/>
              </w:rPr>
              <m:t>n</m:t>
            </m:r>
          </m:den>
        </m:f>
      </m:oMath>
    </w:p>
    <w:p w14:paraId="2EAE4CA5" w14:textId="77777777" w:rsidR="003D182B" w:rsidRPr="003D182B" w:rsidRDefault="003D182B" w:rsidP="003D182B">
      <w:pPr>
        <w:pStyle w:val="SubJudul1"/>
        <w:spacing w:line="240" w:lineRule="auto"/>
        <w:ind w:firstLine="720"/>
        <w:rPr>
          <w:rFonts w:asciiTheme="minorHAnsi" w:hAnsiTheme="minorHAnsi" w:cstheme="minorHAnsi"/>
          <w:b w:val="0"/>
          <w:sz w:val="22"/>
          <w:lang w:val="it-IT"/>
        </w:rPr>
      </w:pPr>
    </w:p>
    <w:p w14:paraId="2774FD65" w14:textId="77777777" w:rsidR="00C75AC4" w:rsidRDefault="00C75AC4" w:rsidP="003D182B">
      <w:pPr>
        <w:pStyle w:val="Teks"/>
        <w:tabs>
          <w:tab w:val="left" w:pos="7755"/>
        </w:tabs>
        <w:spacing w:after="0" w:line="240" w:lineRule="auto"/>
        <w:ind w:firstLine="0"/>
        <w:jc w:val="left"/>
      </w:pPr>
      <w:r>
        <w:t xml:space="preserve">Keterangan: </w:t>
      </w:r>
    </w:p>
    <w:p w14:paraId="37B0AB94" w14:textId="5A1CC9C8" w:rsidR="00C75AC4" w:rsidRDefault="003D182B" w:rsidP="003D182B">
      <w:pPr>
        <w:pStyle w:val="Teks"/>
        <w:tabs>
          <w:tab w:val="left" w:pos="7755"/>
        </w:tabs>
        <w:spacing w:after="0" w:line="240" w:lineRule="auto"/>
        <w:ind w:firstLine="0"/>
      </w:pPr>
      <w:r>
        <w:t xml:space="preserve">    </w:t>
      </w:r>
      <w:r w:rsidR="00C75AC4">
        <w:t xml:space="preserve">X = Rata-rata nilai </w:t>
      </w:r>
    </w:p>
    <w:p w14:paraId="681ECB7E" w14:textId="1D75DD7E" w:rsidR="00C75AC4" w:rsidRDefault="003D182B" w:rsidP="003D182B">
      <w:pPr>
        <w:pStyle w:val="Teks"/>
        <w:tabs>
          <w:tab w:val="left" w:pos="7755"/>
        </w:tabs>
        <w:spacing w:after="0" w:line="240" w:lineRule="auto"/>
        <w:ind w:firstLine="0"/>
      </w:pPr>
      <w:r>
        <w:t xml:space="preserve"> </w:t>
      </w:r>
      <w:r w:rsidR="00C75AC4">
        <w:t xml:space="preserve">∑ x = Jumlah semua nilai </w:t>
      </w:r>
    </w:p>
    <w:p w14:paraId="6FBF1780" w14:textId="77777777" w:rsidR="003D182B" w:rsidRDefault="003D182B" w:rsidP="003D182B">
      <w:pPr>
        <w:pStyle w:val="Teks"/>
        <w:tabs>
          <w:tab w:val="left" w:pos="7755"/>
        </w:tabs>
        <w:spacing w:after="0" w:line="240" w:lineRule="auto"/>
        <w:ind w:firstLine="0"/>
      </w:pPr>
      <w:r>
        <w:t xml:space="preserve">    </w:t>
      </w:r>
      <w:r w:rsidR="00C75AC4">
        <w:t>n = Jumlah Data</w:t>
      </w:r>
    </w:p>
    <w:p w14:paraId="7F0F8D70" w14:textId="10F5873C" w:rsidR="003B0071" w:rsidRDefault="004D450B" w:rsidP="003D182B">
      <w:pPr>
        <w:pStyle w:val="Teks"/>
        <w:tabs>
          <w:tab w:val="left" w:pos="7755"/>
        </w:tabs>
        <w:spacing w:after="0" w:line="240" w:lineRule="auto"/>
        <w:ind w:firstLine="0"/>
        <w:rPr>
          <w:lang w:val="it-IT"/>
        </w:rPr>
      </w:pPr>
      <w:r>
        <w:rPr>
          <w:lang w:val="it-IT"/>
        </w:rPr>
        <w:tab/>
      </w:r>
    </w:p>
    <w:p w14:paraId="5E99EDB8" w14:textId="77777777" w:rsidR="00490908" w:rsidRDefault="00490908" w:rsidP="00490908">
      <w:pPr>
        <w:pStyle w:val="SubJudul1"/>
      </w:pPr>
      <w:r>
        <w:t xml:space="preserve">Hasil </w:t>
      </w:r>
      <w:r w:rsidRPr="001041A4">
        <w:t>dan</w:t>
      </w:r>
      <w:r>
        <w:t xml:space="preserve"> Pembahasan</w:t>
      </w:r>
    </w:p>
    <w:p w14:paraId="59CAB05C" w14:textId="266776E7" w:rsidR="00530293" w:rsidRDefault="00530293" w:rsidP="00490908">
      <w:pPr>
        <w:pStyle w:val="SubJudul1"/>
      </w:pPr>
      <w:r>
        <w:t xml:space="preserve">Pra Siklus </w:t>
      </w:r>
    </w:p>
    <w:p w14:paraId="49373D1D" w14:textId="08B4C4D2" w:rsidR="00927B58" w:rsidRDefault="00530293" w:rsidP="00927B58">
      <w:pPr>
        <w:pStyle w:val="SubJudul1"/>
        <w:spacing w:line="240" w:lineRule="auto"/>
        <w:ind w:firstLine="720"/>
        <w:jc w:val="both"/>
        <w:rPr>
          <w:b w:val="0"/>
        </w:rPr>
      </w:pPr>
      <w:r w:rsidRPr="00530293">
        <w:rPr>
          <w:b w:val="0"/>
        </w:rPr>
        <w:t>Pada tahap pra siklus, peneliti melakukan penilaian awal untuk men</w:t>
      </w:r>
      <w:r w:rsidR="00E936A7">
        <w:rPr>
          <w:b w:val="0"/>
        </w:rPr>
        <w:t>getahui hasil belajar Pendidikan Pancasila</w:t>
      </w:r>
      <w:r w:rsidRPr="00530293">
        <w:rPr>
          <w:b w:val="0"/>
        </w:rPr>
        <w:t xml:space="preserve"> peserta didik kelas II yang diaja</w:t>
      </w:r>
      <w:r>
        <w:rPr>
          <w:b w:val="0"/>
        </w:rPr>
        <w:t>rkan</w:t>
      </w:r>
      <w:r w:rsidRPr="00530293">
        <w:rPr>
          <w:b w:val="0"/>
        </w:rPr>
        <w:t>. Tahap pra siklus ini dilaksanakan pada</w:t>
      </w:r>
      <w:r w:rsidR="00006E2E">
        <w:rPr>
          <w:b w:val="0"/>
        </w:rPr>
        <w:t xml:space="preserve"> hari Senin, tanggal 1 Agustus</w:t>
      </w:r>
      <w:r w:rsidR="00CF21D8">
        <w:rPr>
          <w:b w:val="0"/>
        </w:rPr>
        <w:t xml:space="preserve"> 2024. Pada pertemuan </w:t>
      </w:r>
      <w:r w:rsidRPr="00530293">
        <w:rPr>
          <w:b w:val="0"/>
        </w:rPr>
        <w:t>ini, penelit</w:t>
      </w:r>
      <w:r w:rsidR="00CF21D8">
        <w:rPr>
          <w:b w:val="0"/>
        </w:rPr>
        <w:t>i ini</w:t>
      </w:r>
      <w:r>
        <w:rPr>
          <w:b w:val="0"/>
        </w:rPr>
        <w:t xml:space="preserve"> mengambil waktu selama </w:t>
      </w:r>
      <w:r w:rsidR="00CF21D8">
        <w:rPr>
          <w:b w:val="0"/>
        </w:rPr>
        <w:t>dua</w:t>
      </w:r>
      <w:r w:rsidRPr="00530293">
        <w:rPr>
          <w:b w:val="0"/>
        </w:rPr>
        <w:t xml:space="preserve"> jam pelajaran</w:t>
      </w:r>
      <w:r w:rsidR="00CF21D8">
        <w:rPr>
          <w:b w:val="0"/>
        </w:rPr>
        <w:t xml:space="preserve"> Pendidikan Pancasila. </w:t>
      </w:r>
      <w:r>
        <w:rPr>
          <w:b w:val="0"/>
        </w:rPr>
        <w:t xml:space="preserve">Pre test </w:t>
      </w:r>
      <w:r w:rsidRPr="00530293">
        <w:rPr>
          <w:b w:val="0"/>
        </w:rPr>
        <w:t xml:space="preserve">tersebut berisi soal-soal mengenai </w:t>
      </w:r>
      <w:r w:rsidR="00CF21D8">
        <w:rPr>
          <w:b w:val="0"/>
        </w:rPr>
        <w:t xml:space="preserve">materi </w:t>
      </w:r>
      <w:r>
        <w:rPr>
          <w:b w:val="0"/>
        </w:rPr>
        <w:t xml:space="preserve">yang telah </w:t>
      </w:r>
      <w:r w:rsidRPr="00530293">
        <w:rPr>
          <w:b w:val="0"/>
        </w:rPr>
        <w:t>dipelajari sebelumnya. Kemudian, dari hasil pre test dapat diketahui sebagai berikut:</w:t>
      </w:r>
    </w:p>
    <w:p w14:paraId="21DF0019" w14:textId="4729BF5D" w:rsidR="00CF6870" w:rsidRPr="00927B58" w:rsidRDefault="00CF6870" w:rsidP="00927B58">
      <w:pPr>
        <w:pStyle w:val="SubJudul1"/>
        <w:spacing w:line="240" w:lineRule="auto"/>
        <w:ind w:firstLine="720"/>
        <w:jc w:val="both"/>
        <w:rPr>
          <w:b w:val="0"/>
        </w:rPr>
      </w:pPr>
    </w:p>
    <w:p w14:paraId="17B8D6C3" w14:textId="279F2954" w:rsidR="00925FF5" w:rsidRPr="00925FF5" w:rsidRDefault="00CF6870" w:rsidP="00925FF5">
      <w:pPr>
        <w:pStyle w:val="SubJudul1"/>
        <w:spacing w:line="240" w:lineRule="auto"/>
        <w:ind w:firstLine="720"/>
        <w:jc w:val="center"/>
        <w:rPr>
          <w:b w:val="0"/>
          <w:i/>
          <w:sz w:val="22"/>
        </w:rPr>
      </w:pPr>
      <w:r w:rsidRPr="00927B58">
        <w:rPr>
          <w:b w:val="0"/>
          <w:i/>
          <w:noProof/>
          <w:sz w:val="22"/>
        </w:rPr>
        <w:drawing>
          <wp:anchor distT="0" distB="0" distL="114300" distR="114300" simplePos="0" relativeHeight="251666432" behindDoc="0" locked="0" layoutInCell="1" allowOverlap="1" wp14:anchorId="485E9AE3" wp14:editId="0F91AA54">
            <wp:simplePos x="0" y="0"/>
            <wp:positionH relativeFrom="column">
              <wp:posOffset>1752600</wp:posOffset>
            </wp:positionH>
            <wp:positionV relativeFrom="paragraph">
              <wp:posOffset>0</wp:posOffset>
            </wp:positionV>
            <wp:extent cx="2667000" cy="1899920"/>
            <wp:effectExtent l="0" t="0" r="0" b="5080"/>
            <wp:wrapTopAndBottom/>
            <wp:docPr id="6" name="Picture 6" descr="C:\Users\Acer\Downloads\WhatsApp Image 2024-09-22 at 20.4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09-22 at 20.40.1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FF5" w:rsidRPr="00925FF5">
        <w:rPr>
          <w:b w:val="0"/>
          <w:i/>
          <w:sz w:val="22"/>
        </w:rPr>
        <w:t>Grafik 1. Hasil Belajar Pendidikan Pancasila Peserta Didik Kelas II</w:t>
      </w:r>
    </w:p>
    <w:p w14:paraId="2C4216C7" w14:textId="2C739814" w:rsidR="00925FF5" w:rsidRDefault="00925FF5" w:rsidP="00925FF5">
      <w:pPr>
        <w:pStyle w:val="SubJudul1"/>
        <w:spacing w:line="240" w:lineRule="auto"/>
        <w:ind w:firstLine="720"/>
        <w:jc w:val="center"/>
        <w:rPr>
          <w:b w:val="0"/>
          <w:i/>
          <w:sz w:val="22"/>
        </w:rPr>
      </w:pPr>
      <w:r w:rsidRPr="00925FF5">
        <w:rPr>
          <w:b w:val="0"/>
          <w:i/>
          <w:sz w:val="22"/>
        </w:rPr>
        <w:t>SDN Purwantoro 4 Kota Malang Pra Siklus</w:t>
      </w:r>
    </w:p>
    <w:p w14:paraId="3B3D4BC9" w14:textId="77777777" w:rsidR="00BE6453" w:rsidRDefault="00BE6453" w:rsidP="00925FF5">
      <w:pPr>
        <w:pStyle w:val="SubJudul1"/>
        <w:spacing w:line="240" w:lineRule="auto"/>
        <w:ind w:firstLine="720"/>
        <w:jc w:val="center"/>
        <w:rPr>
          <w:b w:val="0"/>
          <w:i/>
          <w:sz w:val="22"/>
        </w:rPr>
      </w:pPr>
    </w:p>
    <w:p w14:paraId="3A0A5031" w14:textId="6240053F" w:rsidR="00927B58" w:rsidRDefault="00BE6453" w:rsidP="00CF6870">
      <w:pPr>
        <w:pStyle w:val="SubJudul1"/>
        <w:spacing w:line="240" w:lineRule="auto"/>
        <w:ind w:firstLine="720"/>
        <w:jc w:val="both"/>
        <w:rPr>
          <w:b w:val="0"/>
          <w:szCs w:val="24"/>
        </w:rPr>
      </w:pPr>
      <w:r>
        <w:rPr>
          <w:b w:val="0"/>
          <w:szCs w:val="24"/>
        </w:rPr>
        <w:t xml:space="preserve">Berdasarkan data pada grafik </w:t>
      </w:r>
      <w:r w:rsidRPr="00BE6453">
        <w:rPr>
          <w:b w:val="0"/>
          <w:szCs w:val="24"/>
        </w:rPr>
        <w:t xml:space="preserve">1, dapat diketahui bahwa </w:t>
      </w:r>
      <w:r>
        <w:rPr>
          <w:b w:val="0"/>
          <w:szCs w:val="24"/>
        </w:rPr>
        <w:t xml:space="preserve">rata-rata hasil belajar </w:t>
      </w:r>
      <w:r w:rsidR="003E6AAF">
        <w:rPr>
          <w:b w:val="0"/>
          <w:szCs w:val="24"/>
        </w:rPr>
        <w:t xml:space="preserve">peserta didik sebesar </w:t>
      </w:r>
      <w:r w:rsidR="00D83801">
        <w:rPr>
          <w:b w:val="0"/>
          <w:szCs w:val="24"/>
        </w:rPr>
        <w:t>69</w:t>
      </w:r>
      <w:r>
        <w:rPr>
          <w:b w:val="0"/>
          <w:szCs w:val="24"/>
        </w:rPr>
        <w:t>%</w:t>
      </w:r>
      <w:r w:rsidR="003E6AAF">
        <w:rPr>
          <w:b w:val="0"/>
          <w:szCs w:val="24"/>
        </w:rPr>
        <w:t xml:space="preserve">.  </w:t>
      </w:r>
      <w:r w:rsidR="00D83801">
        <w:rPr>
          <w:b w:val="0"/>
          <w:szCs w:val="24"/>
        </w:rPr>
        <w:t xml:space="preserve">Dengan tingkat ketuntasan 42%. </w:t>
      </w:r>
      <w:r w:rsidR="003E6AAF">
        <w:rPr>
          <w:b w:val="0"/>
          <w:szCs w:val="24"/>
        </w:rPr>
        <w:t>A</w:t>
      </w:r>
      <w:r w:rsidRPr="00BE6453">
        <w:rPr>
          <w:b w:val="0"/>
          <w:szCs w:val="24"/>
        </w:rPr>
        <w:t>da</w:t>
      </w:r>
      <w:r w:rsidR="003E6AAF">
        <w:rPr>
          <w:b w:val="0"/>
          <w:szCs w:val="24"/>
        </w:rPr>
        <w:t xml:space="preserve"> </w:t>
      </w:r>
      <w:r w:rsidR="00D83801">
        <w:rPr>
          <w:b w:val="0"/>
          <w:szCs w:val="24"/>
        </w:rPr>
        <w:t>sebelas</w:t>
      </w:r>
      <w:r w:rsidR="003E6AAF">
        <w:rPr>
          <w:b w:val="0"/>
          <w:szCs w:val="24"/>
        </w:rPr>
        <w:t xml:space="preserve"> </w:t>
      </w:r>
      <w:r>
        <w:rPr>
          <w:b w:val="0"/>
          <w:szCs w:val="24"/>
        </w:rPr>
        <w:t xml:space="preserve">peserta didik yang </w:t>
      </w:r>
      <w:r w:rsidRPr="00BE6453">
        <w:rPr>
          <w:b w:val="0"/>
          <w:szCs w:val="24"/>
        </w:rPr>
        <w:t>mendapatka</w:t>
      </w:r>
      <w:r w:rsidR="003E6AAF">
        <w:rPr>
          <w:b w:val="0"/>
          <w:szCs w:val="24"/>
        </w:rPr>
        <w:t>n hasil belajar di bawah KKM.</w:t>
      </w:r>
    </w:p>
    <w:p w14:paraId="38B34995" w14:textId="77777777" w:rsidR="00927B58" w:rsidRPr="001A7BF0" w:rsidRDefault="00927B58" w:rsidP="00927B58">
      <w:pPr>
        <w:pStyle w:val="SubJudul1"/>
        <w:spacing w:line="240" w:lineRule="auto"/>
        <w:jc w:val="both"/>
        <w:rPr>
          <w:b w:val="0"/>
          <w:szCs w:val="24"/>
        </w:rPr>
      </w:pPr>
    </w:p>
    <w:p w14:paraId="7F3199F0" w14:textId="10E7D11A" w:rsidR="00F847A1" w:rsidRDefault="00F847A1" w:rsidP="00490908">
      <w:pPr>
        <w:pStyle w:val="SubJudul1"/>
      </w:pPr>
      <w:r>
        <w:t>Siklus I</w:t>
      </w:r>
    </w:p>
    <w:p w14:paraId="1AA49323" w14:textId="7AFCC8D8" w:rsidR="00927B58" w:rsidRPr="00927B58" w:rsidRDefault="00925FF5" w:rsidP="002B4C32">
      <w:pPr>
        <w:pStyle w:val="SubJudul1"/>
        <w:spacing w:line="240" w:lineRule="auto"/>
        <w:ind w:firstLine="720"/>
        <w:jc w:val="both"/>
        <w:rPr>
          <w:b w:val="0"/>
        </w:rPr>
      </w:pPr>
      <w:r>
        <w:rPr>
          <w:b w:val="0"/>
        </w:rPr>
        <w:t>Setelah dilakukan</w:t>
      </w:r>
      <w:r w:rsidR="00F847A1" w:rsidRPr="00F847A1">
        <w:rPr>
          <w:b w:val="0"/>
        </w:rPr>
        <w:t xml:space="preserve"> menyelesaikan pembelajaran pada siklus I dengan menggunakan model pembelaj</w:t>
      </w:r>
      <w:r w:rsidR="00BE6453">
        <w:rPr>
          <w:b w:val="0"/>
        </w:rPr>
        <w:t xml:space="preserve">aran </w:t>
      </w:r>
      <w:r w:rsidR="00BE6453" w:rsidRPr="00BE6453">
        <w:rPr>
          <w:b w:val="0"/>
          <w:i/>
        </w:rPr>
        <w:t>Picture end Picture</w:t>
      </w:r>
      <w:r w:rsidR="00BE6453">
        <w:rPr>
          <w:b w:val="0"/>
        </w:rPr>
        <w:t xml:space="preserve"> berbantuan media </w:t>
      </w:r>
      <w:r w:rsidR="00BE6453" w:rsidRPr="00BE6453">
        <w:rPr>
          <w:b w:val="0"/>
          <w:i/>
        </w:rPr>
        <w:t>Papan Sate Aturan</w:t>
      </w:r>
      <w:r w:rsidR="00F847A1">
        <w:rPr>
          <w:b w:val="0"/>
        </w:rPr>
        <w:t xml:space="preserve">. Terlihat bahwa hasil belajar </w:t>
      </w:r>
      <w:r w:rsidR="00F847A1" w:rsidRPr="00F847A1">
        <w:rPr>
          <w:b w:val="0"/>
        </w:rPr>
        <w:t>peser</w:t>
      </w:r>
      <w:r w:rsidR="00D83801">
        <w:rPr>
          <w:b w:val="0"/>
        </w:rPr>
        <w:t>ta didik dilihat dari nilai</w:t>
      </w:r>
      <w:r w:rsidR="00F847A1" w:rsidRPr="00F847A1">
        <w:rPr>
          <w:b w:val="0"/>
        </w:rPr>
        <w:t xml:space="preserve"> pra siklus, nilai rata-rata </w:t>
      </w:r>
      <w:r w:rsidR="00F847A1">
        <w:rPr>
          <w:b w:val="0"/>
        </w:rPr>
        <w:t xml:space="preserve">kelas memang kurang baik yakni </w:t>
      </w:r>
      <w:r w:rsidR="00D83801">
        <w:rPr>
          <w:b w:val="0"/>
        </w:rPr>
        <w:t>dengan rata-rata 69</w:t>
      </w:r>
      <w:r w:rsidR="003E6AAF">
        <w:rPr>
          <w:b w:val="0"/>
        </w:rPr>
        <w:t>%</w:t>
      </w:r>
      <w:r w:rsidR="00F847A1" w:rsidRPr="00F847A1">
        <w:rPr>
          <w:b w:val="0"/>
        </w:rPr>
        <w:t xml:space="preserve"> dan rata-rata nilai setelah mendapatkan pembelajaran dengan model</w:t>
      </w:r>
      <w:r w:rsidR="00F847A1">
        <w:rPr>
          <w:b w:val="0"/>
        </w:rPr>
        <w:t xml:space="preserve"> </w:t>
      </w:r>
      <w:r w:rsidR="003E6AAF">
        <w:rPr>
          <w:b w:val="0"/>
        </w:rPr>
        <w:t xml:space="preserve">pembelajaran </w:t>
      </w:r>
      <w:r w:rsidR="003E6AAF" w:rsidRPr="003E6AAF">
        <w:rPr>
          <w:b w:val="0"/>
          <w:i/>
        </w:rPr>
        <w:t>Picture and Picture</w:t>
      </w:r>
      <w:r w:rsidR="00F847A1" w:rsidRPr="00F847A1">
        <w:rPr>
          <w:b w:val="0"/>
        </w:rPr>
        <w:t xml:space="preserve"> berbantuan </w:t>
      </w:r>
      <w:r w:rsidR="003E6AAF">
        <w:rPr>
          <w:b w:val="0"/>
        </w:rPr>
        <w:t xml:space="preserve">media </w:t>
      </w:r>
      <w:r w:rsidR="003E6AAF" w:rsidRPr="003E6AAF">
        <w:rPr>
          <w:b w:val="0"/>
          <w:i/>
        </w:rPr>
        <w:t>Papan Sate Aturan</w:t>
      </w:r>
      <w:r w:rsidR="003E6AAF">
        <w:rPr>
          <w:b w:val="0"/>
        </w:rPr>
        <w:t xml:space="preserve"> </w:t>
      </w:r>
      <w:r w:rsidR="00F847A1" w:rsidRPr="00F847A1">
        <w:rPr>
          <w:b w:val="0"/>
        </w:rPr>
        <w:t xml:space="preserve">pada Siklus </w:t>
      </w:r>
      <w:r w:rsidR="00740E46">
        <w:rPr>
          <w:b w:val="0"/>
        </w:rPr>
        <w:t>I telah mencapai 79%.</w:t>
      </w:r>
      <w:r w:rsidR="00F847A1">
        <w:rPr>
          <w:b w:val="0"/>
        </w:rPr>
        <w:t xml:space="preserve"> Serta </w:t>
      </w:r>
      <w:r w:rsidR="00F847A1" w:rsidRPr="00F847A1">
        <w:rPr>
          <w:b w:val="0"/>
        </w:rPr>
        <w:t>jika dihi</w:t>
      </w:r>
      <w:r w:rsidR="00740E46">
        <w:rPr>
          <w:b w:val="0"/>
        </w:rPr>
        <w:t>tung dari ketuntasan sebanyak 14</w:t>
      </w:r>
      <w:r w:rsidR="00F847A1" w:rsidRPr="00F847A1">
        <w:rPr>
          <w:b w:val="0"/>
        </w:rPr>
        <w:t xml:space="preserve"> </w:t>
      </w:r>
      <w:r w:rsidR="00F847A1" w:rsidRPr="00F847A1">
        <w:rPr>
          <w:b w:val="0"/>
        </w:rPr>
        <w:lastRenderedPageBreak/>
        <w:t>orang mendapat ni</w:t>
      </w:r>
      <w:r w:rsidR="00740E46">
        <w:rPr>
          <w:b w:val="0"/>
        </w:rPr>
        <w:t>lai di atas 75</w:t>
      </w:r>
      <w:r w:rsidR="00F847A1">
        <w:rPr>
          <w:b w:val="0"/>
        </w:rPr>
        <w:t xml:space="preserve"> dan 5 orang yang </w:t>
      </w:r>
      <w:r w:rsidR="00740E46">
        <w:rPr>
          <w:b w:val="0"/>
        </w:rPr>
        <w:t>mendapat nilai di bawah 75</w:t>
      </w:r>
      <w:r w:rsidR="00F847A1" w:rsidRPr="00F847A1">
        <w:rPr>
          <w:b w:val="0"/>
        </w:rPr>
        <w:t xml:space="preserve"> pada Siklus I. Data tersebut menunjukkan peningkatan namun </w:t>
      </w:r>
      <w:r w:rsidR="00F847A1">
        <w:rPr>
          <w:b w:val="0"/>
        </w:rPr>
        <w:t xml:space="preserve"> </w:t>
      </w:r>
      <w:r w:rsidR="00F847A1" w:rsidRPr="00F847A1">
        <w:rPr>
          <w:b w:val="0"/>
        </w:rPr>
        <w:t xml:space="preserve">belum memenuhi kriteria keberhasilan 85% ketuntasan.  </w:t>
      </w:r>
    </w:p>
    <w:p w14:paraId="4E269684" w14:textId="5F3B016E" w:rsidR="002B4C32" w:rsidRDefault="002B4C32" w:rsidP="001A7BF0">
      <w:pPr>
        <w:pStyle w:val="SubJudul1"/>
        <w:spacing w:line="240" w:lineRule="auto"/>
        <w:ind w:firstLine="720"/>
        <w:jc w:val="center"/>
        <w:rPr>
          <w:b w:val="0"/>
          <w:i/>
          <w:sz w:val="22"/>
        </w:rPr>
      </w:pPr>
    </w:p>
    <w:p w14:paraId="67A7FCDD" w14:textId="7A2C6CD7" w:rsidR="001A7BF0" w:rsidRPr="00925FF5" w:rsidRDefault="002B4C32" w:rsidP="002B4C32">
      <w:pPr>
        <w:pStyle w:val="SubJudul1"/>
        <w:spacing w:line="240" w:lineRule="auto"/>
        <w:ind w:firstLine="720"/>
        <w:jc w:val="center"/>
        <w:rPr>
          <w:b w:val="0"/>
          <w:i/>
          <w:sz w:val="22"/>
        </w:rPr>
      </w:pPr>
      <w:r w:rsidRPr="00927B58">
        <w:rPr>
          <w:b w:val="0"/>
          <w:i/>
          <w:noProof/>
          <w:sz w:val="22"/>
        </w:rPr>
        <w:drawing>
          <wp:anchor distT="0" distB="0" distL="114300" distR="114300" simplePos="0" relativeHeight="251668480" behindDoc="0" locked="0" layoutInCell="1" allowOverlap="1" wp14:anchorId="2F1BE59B" wp14:editId="441524AA">
            <wp:simplePos x="0" y="0"/>
            <wp:positionH relativeFrom="column">
              <wp:posOffset>1533525</wp:posOffset>
            </wp:positionH>
            <wp:positionV relativeFrom="paragraph">
              <wp:posOffset>0</wp:posOffset>
            </wp:positionV>
            <wp:extent cx="3009900" cy="21824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09-22 at 20.40.13.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09900"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BF0" w:rsidRPr="00925FF5">
        <w:rPr>
          <w:b w:val="0"/>
          <w:i/>
          <w:sz w:val="22"/>
        </w:rPr>
        <w:t xml:space="preserve">Grafik </w:t>
      </w:r>
      <w:r w:rsidR="001A7BF0">
        <w:rPr>
          <w:b w:val="0"/>
          <w:i/>
          <w:sz w:val="22"/>
        </w:rPr>
        <w:t>2</w:t>
      </w:r>
      <w:r w:rsidR="001A7BF0" w:rsidRPr="00925FF5">
        <w:rPr>
          <w:b w:val="0"/>
          <w:i/>
          <w:sz w:val="22"/>
        </w:rPr>
        <w:t>. Hasil Belajar Pendidikan Pancasila Peserta Didik Kelas II</w:t>
      </w:r>
    </w:p>
    <w:p w14:paraId="329C8600" w14:textId="47B03DB2" w:rsidR="001A7BF0" w:rsidRDefault="001A7BF0" w:rsidP="001A7BF0">
      <w:pPr>
        <w:pStyle w:val="SubJudul1"/>
        <w:spacing w:line="240" w:lineRule="auto"/>
        <w:ind w:firstLine="720"/>
        <w:jc w:val="center"/>
        <w:rPr>
          <w:b w:val="0"/>
          <w:i/>
          <w:sz w:val="22"/>
        </w:rPr>
      </w:pPr>
      <w:r w:rsidRPr="00925FF5">
        <w:rPr>
          <w:b w:val="0"/>
          <w:i/>
          <w:sz w:val="22"/>
        </w:rPr>
        <w:t>SDN Purwantoro 4 Kota Malang Siklus</w:t>
      </w:r>
      <w:r>
        <w:rPr>
          <w:b w:val="0"/>
          <w:i/>
          <w:sz w:val="22"/>
        </w:rPr>
        <w:t xml:space="preserve"> I</w:t>
      </w:r>
    </w:p>
    <w:p w14:paraId="14680801" w14:textId="115AFFA7" w:rsidR="001A7BF0" w:rsidRDefault="001A7BF0" w:rsidP="001A7BF0">
      <w:pPr>
        <w:pStyle w:val="SubJudul1"/>
        <w:spacing w:line="240" w:lineRule="auto"/>
        <w:ind w:firstLine="720"/>
        <w:jc w:val="both"/>
        <w:rPr>
          <w:b w:val="0"/>
        </w:rPr>
      </w:pPr>
    </w:p>
    <w:p w14:paraId="2DD3171F" w14:textId="372EC241" w:rsidR="00530293" w:rsidRDefault="001A7BF0" w:rsidP="005D5B6D">
      <w:pPr>
        <w:pStyle w:val="SubJudul1"/>
        <w:spacing w:line="240" w:lineRule="auto"/>
        <w:ind w:firstLine="720"/>
        <w:jc w:val="both"/>
        <w:rPr>
          <w:b w:val="0"/>
        </w:rPr>
      </w:pPr>
      <w:r>
        <w:rPr>
          <w:b w:val="0"/>
        </w:rPr>
        <w:t>Dari grafik</w:t>
      </w:r>
      <w:r w:rsidR="00F847A1" w:rsidRPr="00F847A1">
        <w:rPr>
          <w:b w:val="0"/>
        </w:rPr>
        <w:t xml:space="preserve"> tersebut, dapat disimpulkan bahwa p</w:t>
      </w:r>
      <w:r w:rsidR="00530293">
        <w:rPr>
          <w:b w:val="0"/>
        </w:rPr>
        <w:t xml:space="preserve">embelajaran dengan menggunakan </w:t>
      </w:r>
      <w:r w:rsidR="00F847A1" w:rsidRPr="00F847A1">
        <w:rPr>
          <w:b w:val="0"/>
        </w:rPr>
        <w:t xml:space="preserve">model pembelajaran </w:t>
      </w:r>
      <w:r w:rsidR="005D5B6D" w:rsidRPr="00BE6453">
        <w:rPr>
          <w:b w:val="0"/>
          <w:i/>
        </w:rPr>
        <w:t>Picture end Picture</w:t>
      </w:r>
      <w:r w:rsidR="005D5B6D">
        <w:rPr>
          <w:b w:val="0"/>
        </w:rPr>
        <w:t xml:space="preserve"> berbantuan media </w:t>
      </w:r>
      <w:r w:rsidR="005D5B6D" w:rsidRPr="00BE6453">
        <w:rPr>
          <w:b w:val="0"/>
          <w:i/>
        </w:rPr>
        <w:t>Papan Sate Aturan</w:t>
      </w:r>
      <w:r w:rsidR="005D5B6D" w:rsidRPr="00F847A1">
        <w:rPr>
          <w:b w:val="0"/>
        </w:rPr>
        <w:t xml:space="preserve"> </w:t>
      </w:r>
      <w:r w:rsidR="00F847A1" w:rsidRPr="00F847A1">
        <w:rPr>
          <w:b w:val="0"/>
        </w:rPr>
        <w:t xml:space="preserve">pada mata pelajaran </w:t>
      </w:r>
      <w:r w:rsidR="00530293">
        <w:rPr>
          <w:b w:val="0"/>
        </w:rPr>
        <w:t xml:space="preserve"> </w:t>
      </w:r>
      <w:r w:rsidR="005D5B6D">
        <w:rPr>
          <w:b w:val="0"/>
        </w:rPr>
        <w:t xml:space="preserve">Pendidikan Pancasila </w:t>
      </w:r>
      <w:r w:rsidR="00F847A1" w:rsidRPr="00F847A1">
        <w:rPr>
          <w:b w:val="0"/>
        </w:rPr>
        <w:t>di Kelas II SDN Purwantoro 4 malang da</w:t>
      </w:r>
      <w:r w:rsidR="00530293">
        <w:rPr>
          <w:b w:val="0"/>
        </w:rPr>
        <w:t xml:space="preserve">pat meningkatkan hasil belajar </w:t>
      </w:r>
      <w:r w:rsidR="005D5B6D">
        <w:rPr>
          <w:b w:val="0"/>
        </w:rPr>
        <w:t>Pendidikan Pancasila</w:t>
      </w:r>
      <w:r w:rsidR="00F847A1" w:rsidRPr="00F847A1">
        <w:rPr>
          <w:b w:val="0"/>
        </w:rPr>
        <w:t>, namun pada Siklus I belum mencapai kriteria k</w:t>
      </w:r>
      <w:r w:rsidR="00530293">
        <w:rPr>
          <w:b w:val="0"/>
        </w:rPr>
        <w:t xml:space="preserve">eberhasilan dan penelitian akan </w:t>
      </w:r>
      <w:r w:rsidR="00F847A1" w:rsidRPr="00F847A1">
        <w:rPr>
          <w:b w:val="0"/>
        </w:rPr>
        <w:t>dilanjutkan pada siklus II.</w:t>
      </w:r>
    </w:p>
    <w:p w14:paraId="162AC93F" w14:textId="77777777" w:rsidR="00530293" w:rsidRDefault="00530293" w:rsidP="00530293">
      <w:pPr>
        <w:pStyle w:val="SubJudul1"/>
        <w:spacing w:line="240" w:lineRule="auto"/>
        <w:jc w:val="both"/>
        <w:rPr>
          <w:b w:val="0"/>
        </w:rPr>
      </w:pPr>
    </w:p>
    <w:p w14:paraId="4F890435" w14:textId="47E24D47" w:rsidR="005D5B6D" w:rsidRPr="001A7BF0" w:rsidRDefault="00530293" w:rsidP="001A7BF0">
      <w:pPr>
        <w:pStyle w:val="SubJudul1"/>
        <w:spacing w:line="240" w:lineRule="auto"/>
        <w:jc w:val="both"/>
      </w:pPr>
      <w:r>
        <w:t xml:space="preserve">Siklus II </w:t>
      </w:r>
    </w:p>
    <w:p w14:paraId="19852B44" w14:textId="4B7F5A7F" w:rsidR="00530293" w:rsidRDefault="00530293" w:rsidP="00530293">
      <w:pPr>
        <w:pStyle w:val="Teks"/>
        <w:spacing w:line="240" w:lineRule="auto"/>
        <w:ind w:firstLine="720"/>
        <w:rPr>
          <w:rStyle w:val="mediumtext"/>
        </w:rPr>
      </w:pPr>
      <w:r w:rsidRPr="00530293">
        <w:rPr>
          <w:rStyle w:val="mediumtext"/>
        </w:rPr>
        <w:t>Setelah melakukan dan menyelesaikan pembelajaran siklu</w:t>
      </w:r>
      <w:r>
        <w:rPr>
          <w:rStyle w:val="mediumtext"/>
        </w:rPr>
        <w:t xml:space="preserve">s II </w:t>
      </w:r>
      <w:r w:rsidR="001A7BF0" w:rsidRPr="001A7BF0">
        <w:rPr>
          <w:rStyle w:val="mediumtext"/>
        </w:rPr>
        <w:t xml:space="preserve">dengan menggunakan model pembelajaran </w:t>
      </w:r>
      <w:r w:rsidR="001A7BF0" w:rsidRPr="001A7BF0">
        <w:rPr>
          <w:rStyle w:val="mediumtext"/>
          <w:i/>
        </w:rPr>
        <w:t>Picture end Picture</w:t>
      </w:r>
      <w:r w:rsidR="001A7BF0" w:rsidRPr="001A7BF0">
        <w:rPr>
          <w:rStyle w:val="mediumtext"/>
        </w:rPr>
        <w:t xml:space="preserve"> berbantuan media </w:t>
      </w:r>
      <w:r w:rsidR="001A7BF0" w:rsidRPr="001A7BF0">
        <w:rPr>
          <w:rStyle w:val="mediumtext"/>
          <w:i/>
        </w:rPr>
        <w:t>Papan Sate Aturan</w:t>
      </w:r>
      <w:r w:rsidR="001A7BF0" w:rsidRPr="001A7BF0">
        <w:rPr>
          <w:rStyle w:val="mediumtext"/>
        </w:rPr>
        <w:t xml:space="preserve"> </w:t>
      </w:r>
      <w:r>
        <w:rPr>
          <w:rStyle w:val="mediumtext"/>
        </w:rPr>
        <w:t xml:space="preserve">diperoleh rata-rata nilai </w:t>
      </w:r>
      <w:r w:rsidR="005D5B6D">
        <w:rPr>
          <w:rStyle w:val="mediumtext"/>
        </w:rPr>
        <w:t>yang sudah mencapai 86%</w:t>
      </w:r>
      <w:r w:rsidR="001A7BF0">
        <w:rPr>
          <w:rStyle w:val="mediumtext"/>
        </w:rPr>
        <w:t xml:space="preserve">. </w:t>
      </w:r>
      <w:r w:rsidRPr="00530293">
        <w:rPr>
          <w:rStyle w:val="mediumtext"/>
        </w:rPr>
        <w:t xml:space="preserve">Serta jika dihitung ketuntasan sebanyak </w:t>
      </w:r>
      <w:r w:rsidR="005D5B6D">
        <w:rPr>
          <w:rStyle w:val="mediumtext"/>
        </w:rPr>
        <w:t>17</w:t>
      </w:r>
      <w:r w:rsidRPr="00530293">
        <w:rPr>
          <w:rStyle w:val="mediumtext"/>
        </w:rPr>
        <w:t xml:space="preserve"> orang peserta didik </w:t>
      </w:r>
      <w:proofErr w:type="gramStart"/>
      <w:r w:rsidRPr="00530293">
        <w:rPr>
          <w:rStyle w:val="mediumtext"/>
        </w:rPr>
        <w:t xml:space="preserve">yang </w:t>
      </w:r>
      <w:r>
        <w:rPr>
          <w:rStyle w:val="mediumtext"/>
        </w:rPr>
        <w:t xml:space="preserve"> </w:t>
      </w:r>
      <w:r w:rsidRPr="00530293">
        <w:rPr>
          <w:rStyle w:val="mediumtext"/>
        </w:rPr>
        <w:t>men</w:t>
      </w:r>
      <w:r w:rsidR="005D5B6D">
        <w:rPr>
          <w:rStyle w:val="mediumtext"/>
        </w:rPr>
        <w:t>dapat</w:t>
      </w:r>
      <w:proofErr w:type="gramEnd"/>
      <w:r w:rsidR="005D5B6D">
        <w:rPr>
          <w:rStyle w:val="mediumtext"/>
        </w:rPr>
        <w:t xml:space="preserve"> nilai di atas KKM </w:t>
      </w:r>
      <w:r w:rsidRPr="00530293">
        <w:rPr>
          <w:rStyle w:val="mediumtext"/>
        </w:rPr>
        <w:t>dan 2 orang peserta didik mendapat nilai kur</w:t>
      </w:r>
      <w:r w:rsidR="005D5B6D">
        <w:rPr>
          <w:rStyle w:val="mediumtext"/>
        </w:rPr>
        <w:t xml:space="preserve">ang dari 75. </w:t>
      </w:r>
      <w:r w:rsidRPr="00530293">
        <w:rPr>
          <w:rStyle w:val="mediumtext"/>
        </w:rPr>
        <w:t>Data tersebut sudah menunjukkan pen</w:t>
      </w:r>
      <w:r>
        <w:rPr>
          <w:rStyle w:val="mediumtext"/>
        </w:rPr>
        <w:t xml:space="preserve">ingkatan dan memenuhi kriteria </w:t>
      </w:r>
      <w:r w:rsidRPr="00530293">
        <w:rPr>
          <w:rStyle w:val="mediumtext"/>
        </w:rPr>
        <w:t xml:space="preserve">keberhasilan yaitu 85% ketuntasan.  </w:t>
      </w:r>
    </w:p>
    <w:p w14:paraId="45D7753F" w14:textId="5231EE80" w:rsidR="00927B58" w:rsidRDefault="00927B58" w:rsidP="00530293">
      <w:pPr>
        <w:pStyle w:val="Teks"/>
        <w:spacing w:line="240" w:lineRule="auto"/>
        <w:ind w:firstLine="720"/>
        <w:rPr>
          <w:rStyle w:val="mediumtext"/>
        </w:rPr>
      </w:pPr>
    </w:p>
    <w:p w14:paraId="7F8EBBEB" w14:textId="72D5BD85" w:rsidR="001A7BF0" w:rsidRPr="001A7BF0" w:rsidRDefault="00927B58" w:rsidP="001A7BF0">
      <w:pPr>
        <w:pStyle w:val="Teks"/>
        <w:spacing w:line="240" w:lineRule="auto"/>
        <w:ind w:firstLine="0"/>
        <w:jc w:val="center"/>
        <w:rPr>
          <w:i/>
          <w:sz w:val="22"/>
        </w:rPr>
      </w:pPr>
      <w:r w:rsidRPr="00927B58">
        <w:rPr>
          <w:b/>
          <w:i/>
          <w:noProof/>
          <w:sz w:val="22"/>
        </w:rPr>
        <w:drawing>
          <wp:anchor distT="0" distB="0" distL="114300" distR="114300" simplePos="0" relativeHeight="251670528" behindDoc="0" locked="0" layoutInCell="1" allowOverlap="1" wp14:anchorId="71A468F1" wp14:editId="05EBDD6C">
            <wp:simplePos x="0" y="0"/>
            <wp:positionH relativeFrom="column">
              <wp:posOffset>1400175</wp:posOffset>
            </wp:positionH>
            <wp:positionV relativeFrom="paragraph">
              <wp:posOffset>0</wp:posOffset>
            </wp:positionV>
            <wp:extent cx="2952750" cy="2145665"/>
            <wp:effectExtent l="0" t="0" r="0" b="698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09-22 at 20.40.13.jpe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5275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BF0" w:rsidRPr="001A7BF0">
        <w:rPr>
          <w:i/>
          <w:sz w:val="22"/>
        </w:rPr>
        <w:t xml:space="preserve">Grafik </w:t>
      </w:r>
      <w:r>
        <w:rPr>
          <w:i/>
          <w:sz w:val="22"/>
        </w:rPr>
        <w:t>3</w:t>
      </w:r>
      <w:r w:rsidR="001A7BF0" w:rsidRPr="001A7BF0">
        <w:rPr>
          <w:i/>
          <w:sz w:val="22"/>
        </w:rPr>
        <w:t>. Hasil Belajar Pendidikan Pancasila Peserta Didik Kelas II</w:t>
      </w:r>
    </w:p>
    <w:p w14:paraId="38D7B00F" w14:textId="5D25164F" w:rsidR="001A7BF0" w:rsidRPr="001A7BF0" w:rsidRDefault="001A7BF0" w:rsidP="001A7BF0">
      <w:pPr>
        <w:pStyle w:val="Teks"/>
        <w:spacing w:line="240" w:lineRule="auto"/>
        <w:ind w:firstLine="0"/>
        <w:jc w:val="center"/>
      </w:pPr>
      <w:r w:rsidRPr="001A7BF0">
        <w:rPr>
          <w:i/>
          <w:sz w:val="22"/>
        </w:rPr>
        <w:t>SDN Purwantoro 4 Kota Malang Siklus</w:t>
      </w:r>
      <w:r>
        <w:rPr>
          <w:i/>
          <w:sz w:val="22"/>
        </w:rPr>
        <w:t xml:space="preserve"> II</w:t>
      </w:r>
    </w:p>
    <w:p w14:paraId="5214C71C" w14:textId="25D1729A" w:rsidR="001A7BF0" w:rsidRDefault="001A7BF0" w:rsidP="00530293">
      <w:pPr>
        <w:pStyle w:val="Teks"/>
        <w:spacing w:line="240" w:lineRule="auto"/>
        <w:ind w:firstLine="720"/>
        <w:rPr>
          <w:rStyle w:val="mediumtext"/>
        </w:rPr>
      </w:pPr>
    </w:p>
    <w:p w14:paraId="1F30D09A" w14:textId="4DF5474B" w:rsidR="001B5199" w:rsidRPr="005D5B6D" w:rsidRDefault="001A7BF0" w:rsidP="005D5B6D">
      <w:pPr>
        <w:pStyle w:val="Teks"/>
        <w:spacing w:line="240" w:lineRule="auto"/>
        <w:ind w:firstLine="720"/>
      </w:pPr>
      <w:r>
        <w:rPr>
          <w:rStyle w:val="mediumtext"/>
        </w:rPr>
        <w:lastRenderedPageBreak/>
        <w:t>Dari grafik</w:t>
      </w:r>
      <w:r w:rsidR="00530293" w:rsidRPr="00530293">
        <w:rPr>
          <w:rStyle w:val="mediumtext"/>
        </w:rPr>
        <w:t xml:space="preserve"> di atas, dapat disimpulkan bahwa p</w:t>
      </w:r>
      <w:r w:rsidR="00530293">
        <w:rPr>
          <w:rStyle w:val="mediumtext"/>
        </w:rPr>
        <w:t xml:space="preserve">embelajaran dengan menggunakan </w:t>
      </w:r>
      <w:r w:rsidR="00530293" w:rsidRPr="00530293">
        <w:rPr>
          <w:rStyle w:val="mediumtext"/>
        </w:rPr>
        <w:t xml:space="preserve">model pembelajaran </w:t>
      </w:r>
      <w:r w:rsidR="005D5B6D" w:rsidRPr="005D5B6D">
        <w:rPr>
          <w:i/>
        </w:rPr>
        <w:t>Picture end Picture</w:t>
      </w:r>
      <w:r w:rsidR="005D5B6D" w:rsidRPr="005D5B6D">
        <w:t xml:space="preserve"> berbantuan media </w:t>
      </w:r>
      <w:r w:rsidR="005D5B6D" w:rsidRPr="005D5B6D">
        <w:rPr>
          <w:i/>
        </w:rPr>
        <w:t>Papan Sate Aturan</w:t>
      </w:r>
      <w:r w:rsidR="005D5B6D" w:rsidRPr="00F847A1">
        <w:rPr>
          <w:b/>
        </w:rPr>
        <w:t xml:space="preserve"> </w:t>
      </w:r>
      <w:r w:rsidR="005D5B6D">
        <w:t xml:space="preserve">pada </w:t>
      </w:r>
      <w:r w:rsidR="005D5B6D">
        <w:rPr>
          <w:rStyle w:val="mediumtext"/>
        </w:rPr>
        <w:t>mata pelajaran Pendidikan Pancasila</w:t>
      </w:r>
      <w:r w:rsidR="00530293" w:rsidRPr="00530293">
        <w:rPr>
          <w:rStyle w:val="mediumtext"/>
        </w:rPr>
        <w:t xml:space="preserve"> di Kelas II SDN</w:t>
      </w:r>
      <w:r w:rsidR="005D5B6D">
        <w:rPr>
          <w:rStyle w:val="mediumtext"/>
        </w:rPr>
        <w:t xml:space="preserve"> </w:t>
      </w:r>
      <w:r w:rsidR="00530293" w:rsidRPr="00530293">
        <w:rPr>
          <w:rStyle w:val="mediumtext"/>
        </w:rPr>
        <w:t xml:space="preserve">Purwantoro 4 </w:t>
      </w:r>
      <w:r w:rsidR="005D5B6D">
        <w:rPr>
          <w:rStyle w:val="mediumtext"/>
        </w:rPr>
        <w:t xml:space="preserve">Kota </w:t>
      </w:r>
      <w:r w:rsidR="00530293" w:rsidRPr="00530293">
        <w:rPr>
          <w:rStyle w:val="mediumtext"/>
        </w:rPr>
        <w:t>Malang secara signifikan m</w:t>
      </w:r>
      <w:r w:rsidR="00530293">
        <w:rPr>
          <w:rStyle w:val="mediumtext"/>
        </w:rPr>
        <w:t xml:space="preserve">ampu meningkatkan hasil belajar </w:t>
      </w:r>
      <w:r w:rsidR="00530293" w:rsidRPr="00530293">
        <w:rPr>
          <w:rStyle w:val="mediumtext"/>
        </w:rPr>
        <w:t>peserta didik.</w:t>
      </w:r>
    </w:p>
    <w:p w14:paraId="6FEFE2BB" w14:textId="354BC6E8" w:rsidR="00F23BE2" w:rsidRDefault="00B609FC" w:rsidP="001041A4">
      <w:pPr>
        <w:pStyle w:val="SubJudul1"/>
      </w:pPr>
      <w:r w:rsidRPr="001041A4">
        <w:t>Kesimpulan</w:t>
      </w:r>
    </w:p>
    <w:p w14:paraId="6BCFD58D" w14:textId="5A56E53F" w:rsidR="00A453DC" w:rsidRDefault="00A453DC" w:rsidP="00A453DC">
      <w:pPr>
        <w:pStyle w:val="SubJudul1"/>
        <w:spacing w:line="240" w:lineRule="auto"/>
        <w:ind w:firstLine="720"/>
        <w:jc w:val="both"/>
        <w:rPr>
          <w:b w:val="0"/>
        </w:rPr>
      </w:pPr>
      <w:r w:rsidRPr="00A453DC">
        <w:rPr>
          <w:b w:val="0"/>
        </w:rPr>
        <w:t>Berdasarkan hasil penelitian yang telah dilakukan dapat disimpulkan bahwa penelitian</w:t>
      </w:r>
      <w:r>
        <w:rPr>
          <w:b w:val="0"/>
        </w:rPr>
        <w:t xml:space="preserve"> ini </w:t>
      </w:r>
      <w:r w:rsidRPr="00A453DC">
        <w:rPr>
          <w:b w:val="0"/>
        </w:rPr>
        <w:t>telah menunjukkan peningkatan hasil belajar pesert</w:t>
      </w:r>
      <w:r>
        <w:rPr>
          <w:b w:val="0"/>
        </w:rPr>
        <w:t xml:space="preserve">a didik melalui penerapan model </w:t>
      </w:r>
      <w:r w:rsidRPr="00A453DC">
        <w:rPr>
          <w:b w:val="0"/>
        </w:rPr>
        <w:t>pembelajaran</w:t>
      </w:r>
      <w:r>
        <w:rPr>
          <w:b w:val="0"/>
        </w:rPr>
        <w:t xml:space="preserve"> </w:t>
      </w:r>
      <w:r w:rsidRPr="00A453DC">
        <w:rPr>
          <w:b w:val="0"/>
          <w:i/>
        </w:rPr>
        <w:t>Picture end Picture</w:t>
      </w:r>
      <w:r w:rsidRPr="00A453DC">
        <w:rPr>
          <w:b w:val="0"/>
        </w:rPr>
        <w:t xml:space="preserve"> berbantuan media </w:t>
      </w:r>
      <w:r w:rsidRPr="00A453DC">
        <w:rPr>
          <w:b w:val="0"/>
          <w:i/>
        </w:rPr>
        <w:t>Papan Sate Aturan</w:t>
      </w:r>
      <w:r w:rsidRPr="00A453DC">
        <w:rPr>
          <w:b w:val="0"/>
        </w:rPr>
        <w:t xml:space="preserve"> pada mata pelajaran Pendidikan Pancasila di Kelas II SDN Purwantoro 4 Kota Malang</w:t>
      </w:r>
      <w:r>
        <w:rPr>
          <w:b w:val="0"/>
        </w:rPr>
        <w:t xml:space="preserve">. </w:t>
      </w:r>
      <w:r w:rsidRPr="00A453DC">
        <w:rPr>
          <w:b w:val="0"/>
        </w:rPr>
        <w:t>Hal ini dapat dilihat pada rata-</w:t>
      </w:r>
      <w:r>
        <w:rPr>
          <w:b w:val="0"/>
        </w:rPr>
        <w:t xml:space="preserve">rata hasil belajar </w:t>
      </w:r>
      <w:r w:rsidRPr="00A453DC">
        <w:rPr>
          <w:b w:val="0"/>
        </w:rPr>
        <w:t>dan ketuntasan bela</w:t>
      </w:r>
      <w:r>
        <w:rPr>
          <w:b w:val="0"/>
        </w:rPr>
        <w:t>jar</w:t>
      </w:r>
      <w:r w:rsidRPr="00A453DC">
        <w:rPr>
          <w:b w:val="0"/>
        </w:rPr>
        <w:t xml:space="preserve"> pada </w:t>
      </w:r>
      <w:r>
        <w:rPr>
          <w:b w:val="0"/>
        </w:rPr>
        <w:t xml:space="preserve">pra siklus, </w:t>
      </w:r>
      <w:r w:rsidRPr="00A453DC">
        <w:rPr>
          <w:b w:val="0"/>
        </w:rPr>
        <w:t xml:space="preserve">siklus I, dan siklus II. Hasil belajar peserta </w:t>
      </w:r>
      <w:r>
        <w:rPr>
          <w:b w:val="0"/>
        </w:rPr>
        <w:t xml:space="preserve">didik telah mencapai indikator </w:t>
      </w:r>
      <w:r w:rsidRPr="00A453DC">
        <w:rPr>
          <w:b w:val="0"/>
        </w:rPr>
        <w:t>keberhasilan yang telah ditetapkan yaitu ketuntasan belajar klasika</w:t>
      </w:r>
      <w:r>
        <w:rPr>
          <w:b w:val="0"/>
        </w:rPr>
        <w:t xml:space="preserve">l 85%. Pada pra siklus terlihat </w:t>
      </w:r>
      <w:r w:rsidRPr="00A453DC">
        <w:rPr>
          <w:b w:val="0"/>
        </w:rPr>
        <w:t>rata-rata hasil belaj</w:t>
      </w:r>
      <w:r w:rsidR="00CF4F46">
        <w:rPr>
          <w:b w:val="0"/>
        </w:rPr>
        <w:t xml:space="preserve">ar peserta didik sebesar 69% </w:t>
      </w:r>
      <w:r>
        <w:rPr>
          <w:b w:val="0"/>
        </w:rPr>
        <w:t>d</w:t>
      </w:r>
      <w:r w:rsidRPr="00A453DC">
        <w:rPr>
          <w:b w:val="0"/>
        </w:rPr>
        <w:t xml:space="preserve">engan tingkat ketuntasan 42%. </w:t>
      </w:r>
      <w:r>
        <w:rPr>
          <w:b w:val="0"/>
        </w:rPr>
        <w:t xml:space="preserve">Pada siklus I terlihat </w:t>
      </w:r>
      <w:r w:rsidR="00CF4F46" w:rsidRPr="00CF4F46">
        <w:rPr>
          <w:b w:val="0"/>
        </w:rPr>
        <w:t>rata-rata hasil</w:t>
      </w:r>
      <w:r w:rsidR="00CF4F46">
        <w:rPr>
          <w:b w:val="0"/>
        </w:rPr>
        <w:t xml:space="preserve"> belajar peserta didik sebesar 79% </w:t>
      </w:r>
      <w:proofErr w:type="gramStart"/>
      <w:r w:rsidR="00CF4F46" w:rsidRPr="00F847A1">
        <w:rPr>
          <w:b w:val="0"/>
        </w:rPr>
        <w:t xml:space="preserve">namun </w:t>
      </w:r>
      <w:r w:rsidR="00CF4F46">
        <w:rPr>
          <w:b w:val="0"/>
        </w:rPr>
        <w:t xml:space="preserve"> </w:t>
      </w:r>
      <w:r w:rsidR="00CF4F46" w:rsidRPr="00F847A1">
        <w:rPr>
          <w:b w:val="0"/>
        </w:rPr>
        <w:t>belum</w:t>
      </w:r>
      <w:proofErr w:type="gramEnd"/>
      <w:r w:rsidR="00CF4F46" w:rsidRPr="00F847A1">
        <w:rPr>
          <w:b w:val="0"/>
        </w:rPr>
        <w:t xml:space="preserve"> memenuhi kriteria keberhasilan 85% ketuntasan</w:t>
      </w:r>
      <w:r w:rsidR="00CF4F46">
        <w:rPr>
          <w:b w:val="0"/>
        </w:rPr>
        <w:t xml:space="preserve">. Sedangkan </w:t>
      </w:r>
      <w:proofErr w:type="gramStart"/>
      <w:r w:rsidR="00CF4F46">
        <w:rPr>
          <w:b w:val="0"/>
        </w:rPr>
        <w:t xml:space="preserve">pada  </w:t>
      </w:r>
      <w:r>
        <w:rPr>
          <w:b w:val="0"/>
        </w:rPr>
        <w:t>siklus</w:t>
      </w:r>
      <w:proofErr w:type="gramEnd"/>
      <w:r>
        <w:rPr>
          <w:b w:val="0"/>
        </w:rPr>
        <w:t xml:space="preserve"> II terlihat </w:t>
      </w:r>
      <w:r w:rsidR="00CF4F46">
        <w:rPr>
          <w:b w:val="0"/>
        </w:rPr>
        <w:t>rata-rata 86% dan sudah memenuhi kriteria keberhasilan di atas 85</w:t>
      </w:r>
      <w:r w:rsidRPr="00A453DC">
        <w:rPr>
          <w:b w:val="0"/>
        </w:rPr>
        <w:t xml:space="preserve">%. </w:t>
      </w:r>
      <w:r w:rsidR="00CF4F46">
        <w:rPr>
          <w:b w:val="0"/>
        </w:rPr>
        <w:t xml:space="preserve">Dari hasil penelitian tersebut membuktikan </w:t>
      </w:r>
      <w:r w:rsidRPr="00A453DC">
        <w:rPr>
          <w:b w:val="0"/>
        </w:rPr>
        <w:t xml:space="preserve">bahwa penerapan model </w:t>
      </w:r>
      <w:r w:rsidR="00CF4F46" w:rsidRPr="00CF4F46">
        <w:rPr>
          <w:b w:val="0"/>
          <w:i/>
        </w:rPr>
        <w:t>Picture end Picture</w:t>
      </w:r>
      <w:r w:rsidR="00CF4F46" w:rsidRPr="00CF4F46">
        <w:rPr>
          <w:b w:val="0"/>
        </w:rPr>
        <w:t xml:space="preserve"> berbantuan media </w:t>
      </w:r>
      <w:r w:rsidR="00CF4F46" w:rsidRPr="00CF4F46">
        <w:rPr>
          <w:b w:val="0"/>
          <w:i/>
        </w:rPr>
        <w:t>Papan Sate Aturan</w:t>
      </w:r>
      <w:r w:rsidR="00CF4F46" w:rsidRPr="00CF4F46">
        <w:rPr>
          <w:b w:val="0"/>
        </w:rPr>
        <w:t xml:space="preserve"> </w:t>
      </w:r>
      <w:r>
        <w:rPr>
          <w:b w:val="0"/>
        </w:rPr>
        <w:t xml:space="preserve">jika </w:t>
      </w:r>
      <w:r w:rsidRPr="00A453DC">
        <w:rPr>
          <w:b w:val="0"/>
        </w:rPr>
        <w:t>diberikan secara efektif dan berkelanjutan, maka dapat mening</w:t>
      </w:r>
      <w:r>
        <w:rPr>
          <w:b w:val="0"/>
        </w:rPr>
        <w:t xml:space="preserve">katkan hasil belajar </w:t>
      </w:r>
      <w:r w:rsidR="00CF4F46">
        <w:rPr>
          <w:b w:val="0"/>
        </w:rPr>
        <w:t xml:space="preserve">siswa khususnya </w:t>
      </w:r>
      <w:r>
        <w:rPr>
          <w:b w:val="0"/>
        </w:rPr>
        <w:t xml:space="preserve">pada mata </w:t>
      </w:r>
      <w:r w:rsidR="00CF4F46">
        <w:rPr>
          <w:b w:val="0"/>
        </w:rPr>
        <w:t>palajaran Pendidikan Pancasila</w:t>
      </w:r>
      <w:r w:rsidRPr="00A453DC">
        <w:rPr>
          <w:b w:val="0"/>
        </w:rPr>
        <w:t xml:space="preserve"> kelas II SDN Purwantoro </w:t>
      </w:r>
      <w:r w:rsidR="00CF4F46">
        <w:rPr>
          <w:b w:val="0"/>
        </w:rPr>
        <w:t>4 Malang</w:t>
      </w:r>
      <w:r w:rsidRPr="00A453DC">
        <w:rPr>
          <w:b w:val="0"/>
        </w:rPr>
        <w:t>.</w:t>
      </w:r>
    </w:p>
    <w:p w14:paraId="66B94324" w14:textId="77777777" w:rsidR="00CF6870" w:rsidRDefault="00CF6870" w:rsidP="00CF4F46">
      <w:pPr>
        <w:pStyle w:val="SubJudul1"/>
      </w:pPr>
    </w:p>
    <w:p w14:paraId="28E31EF0" w14:textId="320F7A2A" w:rsidR="001041A4" w:rsidRPr="00CF4F46" w:rsidRDefault="00736355" w:rsidP="00CF4F46">
      <w:pPr>
        <w:pStyle w:val="SubJudul1"/>
      </w:pPr>
      <w:r w:rsidRPr="00D8740D">
        <w:t>Daftar</w:t>
      </w:r>
      <w:r>
        <w:t xml:space="preserve"> Rujukan</w:t>
      </w:r>
      <w:r w:rsidR="0030491C">
        <w:rPr>
          <w:lang w:val="id-ID"/>
        </w:rPr>
        <w:t xml:space="preserve"> </w:t>
      </w:r>
    </w:p>
    <w:p w14:paraId="74742E61" w14:textId="77777777" w:rsidR="0034008C" w:rsidRDefault="0034008C" w:rsidP="0034008C">
      <w:pPr>
        <w:pStyle w:val="IsiDaftarRujukan"/>
        <w:rPr>
          <w:rFonts w:asciiTheme="minorHAnsi" w:hAnsiTheme="minorHAnsi" w:cstheme="minorHAnsi"/>
          <w:sz w:val="24"/>
          <w:szCs w:val="24"/>
        </w:rPr>
      </w:pPr>
      <w:r w:rsidRPr="004A09CD">
        <w:rPr>
          <w:rFonts w:asciiTheme="minorHAnsi" w:hAnsiTheme="minorHAnsi" w:cstheme="minorHAnsi"/>
          <w:sz w:val="24"/>
          <w:szCs w:val="24"/>
        </w:rPr>
        <w:t xml:space="preserve">Aqib, Zainal. 2013. </w:t>
      </w:r>
      <w:r w:rsidRPr="004A09CD">
        <w:rPr>
          <w:rFonts w:asciiTheme="minorHAnsi" w:hAnsiTheme="minorHAnsi" w:cstheme="minorHAnsi"/>
          <w:i/>
          <w:sz w:val="24"/>
          <w:szCs w:val="24"/>
        </w:rPr>
        <w:t>Model-Model, Media, dan Strategi Pembelajaran Kontekstual (Inovatif)</w:t>
      </w:r>
      <w:r w:rsidRPr="004A09CD">
        <w:rPr>
          <w:rFonts w:asciiTheme="minorHAnsi" w:hAnsiTheme="minorHAnsi" w:cstheme="minorHAnsi"/>
          <w:sz w:val="24"/>
          <w:szCs w:val="24"/>
        </w:rPr>
        <w:t>. Bandung: Yrama Widya</w:t>
      </w:r>
    </w:p>
    <w:p w14:paraId="28243840" w14:textId="77777777" w:rsidR="0034008C" w:rsidRPr="004A09CD" w:rsidRDefault="0034008C" w:rsidP="0034008C">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4A09CD">
        <w:rPr>
          <w:rFonts w:asciiTheme="minorHAnsi" w:hAnsiTheme="minorHAnsi" w:cstheme="minorHAnsi"/>
          <w:szCs w:val="24"/>
        </w:rPr>
        <w:t xml:space="preserve">Arikunto, S., Suhardjono, &amp; Surayani. (2015). </w:t>
      </w:r>
      <w:r w:rsidRPr="004A09CD">
        <w:rPr>
          <w:rFonts w:asciiTheme="minorHAnsi" w:hAnsiTheme="minorHAnsi" w:cstheme="minorHAnsi"/>
          <w:i/>
          <w:szCs w:val="24"/>
        </w:rPr>
        <w:t>Penelitian Tindakan Kelas</w:t>
      </w:r>
      <w:r w:rsidRPr="004A09CD">
        <w:rPr>
          <w:rFonts w:asciiTheme="minorHAnsi" w:hAnsiTheme="minorHAnsi" w:cstheme="minorHAnsi"/>
          <w:szCs w:val="24"/>
        </w:rPr>
        <w:t>. Jakarta: Bumi Aksara.</w:t>
      </w:r>
    </w:p>
    <w:p w14:paraId="108EB037"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4A09CD">
        <w:rPr>
          <w:rFonts w:asciiTheme="minorHAnsi" w:hAnsiTheme="minorHAnsi" w:cstheme="minorHAnsi"/>
          <w:szCs w:val="24"/>
        </w:rPr>
        <w:fldChar w:fldCharType="begin" w:fldLock="1"/>
      </w:r>
      <w:r w:rsidRPr="004A09CD">
        <w:rPr>
          <w:rFonts w:asciiTheme="minorHAnsi" w:hAnsiTheme="minorHAnsi" w:cstheme="minorHAnsi"/>
          <w:szCs w:val="24"/>
        </w:rPr>
        <w:instrText xml:space="preserve">ADDIN Mendeley Bibliography CSL_BIBLIOGRAPHY </w:instrText>
      </w:r>
      <w:r w:rsidRPr="004A09CD">
        <w:rPr>
          <w:rFonts w:asciiTheme="minorHAnsi" w:hAnsiTheme="minorHAnsi" w:cstheme="minorHAnsi"/>
          <w:szCs w:val="24"/>
        </w:rPr>
        <w:fldChar w:fldCharType="separate"/>
      </w:r>
      <w:r w:rsidRPr="00530703">
        <w:rPr>
          <w:rFonts w:ascii="Calibri" w:hAnsi="Calibri" w:cs="Calibri"/>
          <w:noProof/>
          <w:szCs w:val="24"/>
        </w:rPr>
        <w:t xml:space="preserve">Atma, K. E. (2020). </w:t>
      </w:r>
      <w:r w:rsidRPr="0034008C">
        <w:rPr>
          <w:rFonts w:ascii="Calibri" w:hAnsi="Calibri" w:cs="Calibri"/>
          <w:i/>
          <w:noProof/>
          <w:szCs w:val="24"/>
        </w:rPr>
        <w:t>Peningkatan Partisipasi Siswa Dalam Pembelajaran Ppkn Melalui Penerapan Model Take and Give</w:t>
      </w:r>
      <w:r w:rsidRPr="00530703">
        <w:rPr>
          <w:rFonts w:ascii="Calibri" w:hAnsi="Calibri" w:cs="Calibri"/>
          <w:noProof/>
          <w:szCs w:val="24"/>
        </w:rPr>
        <w:t xml:space="preserve">. </w:t>
      </w:r>
      <w:r w:rsidRPr="00530703">
        <w:rPr>
          <w:rFonts w:ascii="Calibri" w:hAnsi="Calibri" w:cs="Calibri"/>
          <w:i/>
          <w:iCs/>
          <w:noProof/>
          <w:szCs w:val="24"/>
        </w:rPr>
        <w:t>Journal Civics &amp; Social Studies</w:t>
      </w:r>
      <w:r w:rsidRPr="00530703">
        <w:rPr>
          <w:rFonts w:ascii="Calibri" w:hAnsi="Calibri" w:cs="Calibri"/>
          <w:noProof/>
          <w:szCs w:val="24"/>
        </w:rPr>
        <w:t xml:space="preserve">, </w:t>
      </w:r>
      <w:r w:rsidRPr="00530703">
        <w:rPr>
          <w:rFonts w:ascii="Calibri" w:hAnsi="Calibri" w:cs="Calibri"/>
          <w:i/>
          <w:iCs/>
          <w:noProof/>
          <w:szCs w:val="24"/>
        </w:rPr>
        <w:t>4</w:t>
      </w:r>
      <w:r w:rsidRPr="00530703">
        <w:rPr>
          <w:rFonts w:ascii="Calibri" w:hAnsi="Calibri" w:cs="Calibri"/>
          <w:noProof/>
          <w:szCs w:val="24"/>
        </w:rPr>
        <w:t>(1), 95–101. https://doi.org/10.31980/civicos.v4i1.821</w:t>
      </w:r>
    </w:p>
    <w:p w14:paraId="4D0AF3F7"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Ayu, D., Utami, P., &amp; Saputra, H. J. (2023). </w:t>
      </w:r>
      <w:r w:rsidRPr="00530703">
        <w:rPr>
          <w:rFonts w:ascii="Calibri" w:hAnsi="Calibri" w:cs="Calibri"/>
          <w:i/>
          <w:iCs/>
          <w:noProof/>
          <w:szCs w:val="24"/>
        </w:rPr>
        <w:t>Penerapan Model Problem Based Learning Berbantuan Media Berburu Bandar untuk Meningkatkan Keaktifan Peserta Didik Kelas III SD Negeri 1 Jeketro</w:t>
      </w:r>
      <w:r w:rsidRPr="00530703">
        <w:rPr>
          <w:rFonts w:ascii="Calibri" w:hAnsi="Calibri" w:cs="Calibri"/>
          <w:noProof/>
          <w:szCs w:val="24"/>
        </w:rPr>
        <w:t>.</w:t>
      </w:r>
    </w:p>
    <w:p w14:paraId="383E173C" w14:textId="77777777" w:rsidR="0034008C"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Djalal, F. (2017). Optimalisasi Pembelajaran Melalui Pendekatan, Strategi, dan Model Pembelajaran. </w:t>
      </w:r>
      <w:r w:rsidRPr="00530703">
        <w:rPr>
          <w:rFonts w:ascii="Calibri" w:hAnsi="Calibri" w:cs="Calibri"/>
          <w:i/>
          <w:iCs/>
          <w:noProof/>
          <w:szCs w:val="24"/>
        </w:rPr>
        <w:t>Jurnal Dharmawangsa</w:t>
      </w:r>
      <w:r w:rsidRPr="00530703">
        <w:rPr>
          <w:rFonts w:ascii="Calibri" w:hAnsi="Calibri" w:cs="Calibri"/>
          <w:noProof/>
          <w:szCs w:val="24"/>
        </w:rPr>
        <w:t xml:space="preserve">, </w:t>
      </w:r>
      <w:r w:rsidRPr="00530703">
        <w:rPr>
          <w:rFonts w:ascii="Calibri" w:hAnsi="Calibri" w:cs="Calibri"/>
          <w:i/>
          <w:iCs/>
          <w:noProof/>
          <w:szCs w:val="24"/>
        </w:rPr>
        <w:t>2</w:t>
      </w:r>
      <w:r w:rsidRPr="00530703">
        <w:rPr>
          <w:rFonts w:ascii="Calibri" w:hAnsi="Calibri" w:cs="Calibri"/>
          <w:noProof/>
          <w:szCs w:val="24"/>
        </w:rPr>
        <w:t>(1), h. 33.</w:t>
      </w:r>
    </w:p>
    <w:p w14:paraId="410E1DBB" w14:textId="77777777" w:rsidR="0034008C" w:rsidRPr="004A09CD" w:rsidRDefault="0034008C" w:rsidP="0034008C">
      <w:pPr>
        <w:widowControl w:val="0"/>
        <w:autoSpaceDE w:val="0"/>
        <w:autoSpaceDN w:val="0"/>
        <w:adjustRightInd w:val="0"/>
        <w:spacing w:after="0" w:line="240" w:lineRule="auto"/>
        <w:ind w:left="480" w:hanging="480"/>
        <w:jc w:val="both"/>
        <w:rPr>
          <w:rFonts w:asciiTheme="minorHAnsi" w:hAnsiTheme="minorHAnsi" w:cstheme="minorHAnsi"/>
          <w:szCs w:val="24"/>
        </w:rPr>
      </w:pPr>
      <w:r w:rsidRPr="004A09CD">
        <w:rPr>
          <w:rFonts w:asciiTheme="minorHAnsi" w:hAnsiTheme="minorHAnsi" w:cstheme="minorHAnsi"/>
          <w:szCs w:val="24"/>
        </w:rPr>
        <w:t xml:space="preserve">Hamdani, 2010. </w:t>
      </w:r>
      <w:r w:rsidRPr="004A09CD">
        <w:rPr>
          <w:rFonts w:asciiTheme="minorHAnsi" w:hAnsiTheme="minorHAnsi" w:cstheme="minorHAnsi"/>
          <w:i/>
          <w:szCs w:val="24"/>
        </w:rPr>
        <w:t>Model Pembelajaran Picture and Picture</w:t>
      </w:r>
      <w:r w:rsidRPr="004A09CD">
        <w:rPr>
          <w:rFonts w:asciiTheme="minorHAnsi" w:hAnsiTheme="minorHAnsi" w:cstheme="minorHAnsi"/>
          <w:szCs w:val="24"/>
        </w:rPr>
        <w:t>. Jakarta</w:t>
      </w:r>
    </w:p>
    <w:p w14:paraId="55976CF8" w14:textId="77777777" w:rsidR="0034008C" w:rsidRDefault="0034008C" w:rsidP="0034008C">
      <w:pPr>
        <w:widowControl w:val="0"/>
        <w:autoSpaceDE w:val="0"/>
        <w:autoSpaceDN w:val="0"/>
        <w:adjustRightInd w:val="0"/>
        <w:spacing w:after="0" w:line="240" w:lineRule="auto"/>
        <w:ind w:left="480" w:hanging="480"/>
        <w:jc w:val="both"/>
        <w:rPr>
          <w:rFonts w:asciiTheme="minorHAnsi" w:hAnsiTheme="minorHAnsi" w:cstheme="minorHAnsi"/>
          <w:szCs w:val="24"/>
        </w:rPr>
      </w:pPr>
      <w:r w:rsidRPr="004A09CD">
        <w:rPr>
          <w:rFonts w:asciiTheme="minorHAnsi" w:hAnsiTheme="minorHAnsi" w:cstheme="minorHAnsi"/>
          <w:szCs w:val="24"/>
        </w:rPr>
        <w:t xml:space="preserve">Huda, Miftahul. 2016. </w:t>
      </w:r>
      <w:r w:rsidRPr="004A09CD">
        <w:rPr>
          <w:rFonts w:asciiTheme="minorHAnsi" w:hAnsiTheme="minorHAnsi" w:cstheme="minorHAnsi"/>
          <w:i/>
          <w:szCs w:val="24"/>
        </w:rPr>
        <w:t>Model-Model Pengajaran dan Pembelajaran</w:t>
      </w:r>
      <w:r w:rsidRPr="004A09CD">
        <w:rPr>
          <w:rFonts w:asciiTheme="minorHAnsi" w:hAnsiTheme="minorHAnsi" w:cstheme="minorHAnsi"/>
          <w:szCs w:val="24"/>
        </w:rPr>
        <w:t>. Yogyakarta: Pustaka Pelajar</w:t>
      </w:r>
    </w:p>
    <w:p w14:paraId="2D3C3E5C" w14:textId="77777777" w:rsidR="0034008C" w:rsidRDefault="0034008C" w:rsidP="0034008C">
      <w:pPr>
        <w:widowControl w:val="0"/>
        <w:autoSpaceDE w:val="0"/>
        <w:autoSpaceDN w:val="0"/>
        <w:adjustRightInd w:val="0"/>
        <w:spacing w:after="0" w:line="240" w:lineRule="auto"/>
        <w:ind w:left="480" w:hanging="480"/>
        <w:jc w:val="both"/>
        <w:rPr>
          <w:rFonts w:asciiTheme="minorHAnsi" w:hAnsiTheme="minorHAnsi" w:cstheme="minorHAnsi"/>
          <w:szCs w:val="24"/>
        </w:rPr>
      </w:pPr>
      <w:r w:rsidRPr="004A09CD">
        <w:rPr>
          <w:rFonts w:asciiTheme="minorHAnsi" w:hAnsiTheme="minorHAnsi" w:cstheme="minorHAnsi"/>
          <w:szCs w:val="24"/>
        </w:rPr>
        <w:t xml:space="preserve">Istarani, 2019. </w:t>
      </w:r>
      <w:r w:rsidRPr="004A09CD">
        <w:rPr>
          <w:rFonts w:asciiTheme="minorHAnsi" w:hAnsiTheme="minorHAnsi" w:cstheme="minorHAnsi"/>
          <w:i/>
          <w:szCs w:val="24"/>
        </w:rPr>
        <w:t>58 Model pembelajaran Inovatif</w:t>
      </w:r>
      <w:r w:rsidRPr="004A09CD">
        <w:rPr>
          <w:rFonts w:asciiTheme="minorHAnsi" w:hAnsiTheme="minorHAnsi" w:cstheme="minorHAnsi"/>
          <w:szCs w:val="24"/>
        </w:rPr>
        <w:t xml:space="preserve">. </w:t>
      </w:r>
      <w:proofErr w:type="gramStart"/>
      <w:r w:rsidRPr="004A09CD">
        <w:rPr>
          <w:rFonts w:asciiTheme="minorHAnsi" w:hAnsiTheme="minorHAnsi" w:cstheme="minorHAnsi"/>
          <w:szCs w:val="24"/>
        </w:rPr>
        <w:t>Medan :</w:t>
      </w:r>
      <w:proofErr w:type="gramEnd"/>
      <w:r w:rsidRPr="004A09CD">
        <w:rPr>
          <w:rFonts w:asciiTheme="minorHAnsi" w:hAnsiTheme="minorHAnsi" w:cstheme="minorHAnsi"/>
          <w:szCs w:val="24"/>
        </w:rPr>
        <w:t xml:space="preserve"> Media Persada.</w:t>
      </w:r>
    </w:p>
    <w:p w14:paraId="7B312835"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Mania, S. (2008). Observasi Sebagai Alat Evaluasi Dalam Dunia Pendidikan Dan Pengajaran. </w:t>
      </w:r>
      <w:r w:rsidRPr="00530703">
        <w:rPr>
          <w:rFonts w:ascii="Calibri" w:hAnsi="Calibri" w:cs="Calibri"/>
          <w:i/>
          <w:iCs/>
          <w:noProof/>
          <w:szCs w:val="24"/>
        </w:rPr>
        <w:t>Lentera Pendidikan : Jurnal Ilmu Tarbiyah Dan Keguruan</w:t>
      </w:r>
      <w:r w:rsidRPr="00530703">
        <w:rPr>
          <w:rFonts w:ascii="Calibri" w:hAnsi="Calibri" w:cs="Calibri"/>
          <w:noProof/>
          <w:szCs w:val="24"/>
        </w:rPr>
        <w:t xml:space="preserve">, </w:t>
      </w:r>
      <w:r w:rsidRPr="00530703">
        <w:rPr>
          <w:rFonts w:ascii="Calibri" w:hAnsi="Calibri" w:cs="Calibri"/>
          <w:i/>
          <w:iCs/>
          <w:noProof/>
          <w:szCs w:val="24"/>
        </w:rPr>
        <w:t>11</w:t>
      </w:r>
      <w:r w:rsidRPr="00530703">
        <w:rPr>
          <w:rFonts w:ascii="Calibri" w:hAnsi="Calibri" w:cs="Calibri"/>
          <w:noProof/>
          <w:szCs w:val="24"/>
        </w:rPr>
        <w:t>(2), 220–233. https://doi.org/10.24252/lp.2008v11n2a7</w:t>
      </w:r>
    </w:p>
    <w:p w14:paraId="27E082D3" w14:textId="77777777" w:rsidR="0034008C" w:rsidRPr="002B4C32"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Muhammad, Y. (2019). Pendidikan Holistik Menurut Para Ahli. In </w:t>
      </w:r>
      <w:r w:rsidRPr="00530703">
        <w:rPr>
          <w:rFonts w:ascii="Calibri" w:hAnsi="Calibri" w:cs="Calibri"/>
          <w:i/>
          <w:iCs/>
          <w:noProof/>
          <w:szCs w:val="24"/>
        </w:rPr>
        <w:t>Encephale</w:t>
      </w:r>
      <w:r w:rsidRPr="00530703">
        <w:rPr>
          <w:rFonts w:ascii="Calibri" w:hAnsi="Calibri" w:cs="Calibri"/>
          <w:noProof/>
          <w:szCs w:val="24"/>
        </w:rPr>
        <w:t xml:space="preserve"> (Vol. 53, Issue 1, pp. 59–65). http://dx.doi.</w:t>
      </w:r>
      <w:r>
        <w:rPr>
          <w:rFonts w:ascii="Calibri" w:hAnsi="Calibri" w:cs="Calibri"/>
          <w:noProof/>
          <w:szCs w:val="24"/>
        </w:rPr>
        <w:t>org/10.1016/j.encep.2012.03.001</w:t>
      </w:r>
    </w:p>
    <w:p w14:paraId="6B079F02" w14:textId="77777777" w:rsidR="0034008C" w:rsidRDefault="0034008C" w:rsidP="0034008C">
      <w:pPr>
        <w:widowControl w:val="0"/>
        <w:autoSpaceDE w:val="0"/>
        <w:autoSpaceDN w:val="0"/>
        <w:adjustRightInd w:val="0"/>
        <w:spacing w:after="0" w:line="240" w:lineRule="auto"/>
        <w:ind w:left="480" w:hanging="480"/>
        <w:jc w:val="both"/>
        <w:rPr>
          <w:rFonts w:asciiTheme="minorHAnsi" w:hAnsiTheme="minorHAnsi" w:cstheme="minorHAnsi"/>
          <w:szCs w:val="24"/>
        </w:rPr>
      </w:pPr>
      <w:r w:rsidRPr="004A09CD">
        <w:rPr>
          <w:rFonts w:asciiTheme="minorHAnsi" w:hAnsiTheme="minorHAnsi" w:cstheme="minorHAnsi"/>
          <w:szCs w:val="24"/>
        </w:rPr>
        <w:t xml:space="preserve">Nugraha, Mohammad Fahmi. Budi Hendrawan Dkk. 2020. </w:t>
      </w:r>
      <w:r w:rsidRPr="004A09CD">
        <w:rPr>
          <w:rFonts w:asciiTheme="minorHAnsi" w:hAnsiTheme="minorHAnsi" w:cstheme="minorHAnsi"/>
          <w:i/>
          <w:szCs w:val="24"/>
        </w:rPr>
        <w:t>Pengantar Pendidikan dan Pembelajaran di Sekolah Dasar</w:t>
      </w:r>
      <w:r w:rsidRPr="004A09CD">
        <w:rPr>
          <w:rFonts w:asciiTheme="minorHAnsi" w:hAnsiTheme="minorHAnsi" w:cstheme="minorHAnsi"/>
          <w:szCs w:val="24"/>
        </w:rPr>
        <w:t xml:space="preserve">. </w:t>
      </w:r>
      <w:proofErr w:type="gramStart"/>
      <w:r w:rsidRPr="004A09CD">
        <w:rPr>
          <w:rFonts w:asciiTheme="minorHAnsi" w:hAnsiTheme="minorHAnsi" w:cstheme="minorHAnsi"/>
          <w:szCs w:val="24"/>
        </w:rPr>
        <w:t>Tasikmalaya :</w:t>
      </w:r>
      <w:proofErr w:type="gramEnd"/>
      <w:r w:rsidRPr="004A09CD">
        <w:rPr>
          <w:rFonts w:asciiTheme="minorHAnsi" w:hAnsiTheme="minorHAnsi" w:cstheme="minorHAnsi"/>
          <w:szCs w:val="24"/>
        </w:rPr>
        <w:t xml:space="preserve"> Edu Publisher.</w:t>
      </w:r>
    </w:p>
    <w:p w14:paraId="1E6BFF13" w14:textId="77777777" w:rsidR="0034008C" w:rsidRPr="002B4C32" w:rsidRDefault="0034008C" w:rsidP="0034008C">
      <w:pPr>
        <w:pStyle w:val="IsiDaftarRujukan"/>
        <w:rPr>
          <w:rFonts w:asciiTheme="minorHAnsi" w:hAnsiTheme="minorHAnsi" w:cstheme="minorHAnsi"/>
          <w:sz w:val="24"/>
          <w:szCs w:val="24"/>
        </w:rPr>
      </w:pPr>
      <w:r w:rsidRPr="004A09CD">
        <w:rPr>
          <w:rFonts w:asciiTheme="minorHAnsi" w:hAnsiTheme="minorHAnsi" w:cstheme="minorHAnsi"/>
          <w:sz w:val="24"/>
          <w:szCs w:val="24"/>
        </w:rPr>
        <w:t xml:space="preserve">Rusman. (2018). </w:t>
      </w:r>
      <w:r w:rsidRPr="004A09CD">
        <w:rPr>
          <w:rFonts w:asciiTheme="minorHAnsi" w:hAnsiTheme="minorHAnsi" w:cstheme="minorHAnsi"/>
          <w:i/>
          <w:sz w:val="24"/>
          <w:szCs w:val="24"/>
        </w:rPr>
        <w:t>Model-model pembelajaran (Mengembangkan Profesionalisme Guru)</w:t>
      </w:r>
      <w:r w:rsidRPr="004A09CD">
        <w:rPr>
          <w:rFonts w:asciiTheme="minorHAnsi" w:hAnsiTheme="minorHAnsi" w:cstheme="minorHAnsi"/>
          <w:sz w:val="24"/>
          <w:szCs w:val="24"/>
        </w:rPr>
        <w:t>. Jakarta : Raja Grafindo Persada</w:t>
      </w:r>
    </w:p>
    <w:p w14:paraId="30252C62"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lastRenderedPageBreak/>
        <w:t xml:space="preserve">Rosyidatul Kholidah, D., &amp; Anwar Badruttamam, C. (2023). Penerapan Pembelajaran Diferensiasi Untuk Meningkatkan Hasil Belajar Ipas Siswa Kelas Iii Sd/Mi. </w:t>
      </w:r>
      <w:r w:rsidRPr="00530703">
        <w:rPr>
          <w:rFonts w:ascii="Calibri" w:hAnsi="Calibri" w:cs="Calibri"/>
          <w:i/>
          <w:iCs/>
          <w:noProof/>
          <w:szCs w:val="24"/>
        </w:rPr>
        <w:t>Primary : Jurnal Keilmuan Dan Kependidikan Dasar</w:t>
      </w:r>
      <w:r w:rsidRPr="00530703">
        <w:rPr>
          <w:rFonts w:ascii="Calibri" w:hAnsi="Calibri" w:cs="Calibri"/>
          <w:noProof/>
          <w:szCs w:val="24"/>
        </w:rPr>
        <w:t xml:space="preserve">, </w:t>
      </w:r>
      <w:r w:rsidRPr="00530703">
        <w:rPr>
          <w:rFonts w:ascii="Calibri" w:hAnsi="Calibri" w:cs="Calibri"/>
          <w:i/>
          <w:iCs/>
          <w:noProof/>
          <w:szCs w:val="24"/>
        </w:rPr>
        <w:t>15</w:t>
      </w:r>
      <w:r w:rsidRPr="00530703">
        <w:rPr>
          <w:rFonts w:ascii="Calibri" w:hAnsi="Calibri" w:cs="Calibri"/>
          <w:noProof/>
          <w:szCs w:val="24"/>
        </w:rPr>
        <w:t>(2), 225–238. https://doi.org/10.32678/primary.v15i2.9561</w:t>
      </w:r>
    </w:p>
    <w:p w14:paraId="1D247316" w14:textId="77777777" w:rsidR="0034008C"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Septyana, E., Indriati, N. D., Indiati, I., &amp; Ariyanto, L. (2023). Penerapan Pembelajaran Berdiferensiasi untuk Meningkatkan Hasil Belajar Peserta Didik Kelas X Boga 1 SMK di Semarang pada Materi Program Linear. </w:t>
      </w:r>
      <w:r w:rsidRPr="00530703">
        <w:rPr>
          <w:rFonts w:ascii="Calibri" w:hAnsi="Calibri" w:cs="Calibri"/>
          <w:i/>
          <w:iCs/>
          <w:noProof/>
          <w:szCs w:val="24"/>
        </w:rPr>
        <w:t>Jurnal Sains Dan Edukasi Sains</w:t>
      </w:r>
      <w:r w:rsidRPr="00530703">
        <w:rPr>
          <w:rFonts w:ascii="Calibri" w:hAnsi="Calibri" w:cs="Calibri"/>
          <w:noProof/>
          <w:szCs w:val="24"/>
        </w:rPr>
        <w:t xml:space="preserve">, </w:t>
      </w:r>
      <w:r w:rsidRPr="00530703">
        <w:rPr>
          <w:rFonts w:ascii="Calibri" w:hAnsi="Calibri" w:cs="Calibri"/>
          <w:i/>
          <w:iCs/>
          <w:noProof/>
          <w:szCs w:val="24"/>
        </w:rPr>
        <w:t>6</w:t>
      </w:r>
      <w:r w:rsidRPr="00530703">
        <w:rPr>
          <w:rFonts w:ascii="Calibri" w:hAnsi="Calibri" w:cs="Calibri"/>
          <w:noProof/>
          <w:szCs w:val="24"/>
        </w:rPr>
        <w:t>(2), 85–94. https://doi.org/10.24246/juses.v6i2p85-94</w:t>
      </w:r>
    </w:p>
    <w:p w14:paraId="1A5FD169" w14:textId="77777777" w:rsidR="0034008C" w:rsidRPr="00530703" w:rsidRDefault="0034008C" w:rsidP="0034008C">
      <w:pPr>
        <w:widowControl w:val="0"/>
        <w:autoSpaceDE w:val="0"/>
        <w:autoSpaceDN w:val="0"/>
        <w:adjustRightInd w:val="0"/>
        <w:spacing w:after="0" w:line="240" w:lineRule="auto"/>
        <w:ind w:left="480" w:hanging="480"/>
        <w:rPr>
          <w:rFonts w:ascii="Calibri" w:hAnsi="Calibri" w:cs="Calibri"/>
          <w:noProof/>
          <w:szCs w:val="24"/>
        </w:rPr>
      </w:pPr>
      <w:r w:rsidRPr="0034008C">
        <w:rPr>
          <w:rFonts w:ascii="Calibri" w:hAnsi="Calibri" w:cs="Calibri"/>
          <w:noProof/>
          <w:szCs w:val="24"/>
        </w:rPr>
        <w:t xml:space="preserve">Sugiantara, I. P., Listarni, N. M., &amp; Pratama, K. (2024). Urgensi Pengembangan Media Pembelajaran Lingkaran Untuk Meningkatkan Hasil Belajar Siswa. </w:t>
      </w:r>
      <w:r w:rsidRPr="0034008C">
        <w:rPr>
          <w:rFonts w:ascii="Calibri" w:hAnsi="Calibri" w:cs="Calibri"/>
          <w:i/>
          <w:iCs/>
          <w:noProof/>
          <w:szCs w:val="24"/>
        </w:rPr>
        <w:t>Jurnal Literasi Digital</w:t>
      </w:r>
      <w:r w:rsidRPr="0034008C">
        <w:rPr>
          <w:rFonts w:ascii="Calibri" w:hAnsi="Calibri" w:cs="Calibri"/>
          <w:noProof/>
          <w:szCs w:val="24"/>
        </w:rPr>
        <w:t xml:space="preserve">, </w:t>
      </w:r>
      <w:r w:rsidRPr="0034008C">
        <w:rPr>
          <w:rFonts w:ascii="Calibri" w:hAnsi="Calibri" w:cs="Calibri"/>
          <w:i/>
          <w:iCs/>
          <w:noProof/>
          <w:szCs w:val="24"/>
        </w:rPr>
        <w:t>4</w:t>
      </w:r>
      <w:r w:rsidRPr="0034008C">
        <w:rPr>
          <w:rFonts w:ascii="Calibri" w:hAnsi="Calibri" w:cs="Calibri"/>
          <w:noProof/>
          <w:szCs w:val="24"/>
        </w:rPr>
        <w:t>(1), 73–80. https://do</w:t>
      </w:r>
      <w:r>
        <w:rPr>
          <w:rFonts w:ascii="Calibri" w:hAnsi="Calibri" w:cs="Calibri"/>
          <w:noProof/>
          <w:szCs w:val="24"/>
        </w:rPr>
        <w:t>i.org/10.54065/jld.4.1.2024.448</w:t>
      </w:r>
    </w:p>
    <w:p w14:paraId="68F16862"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Supriatin, A., &amp; Nasution, A. R. (2017). Implementasi Pendidikan Multikultural Dalam Praktik Pendidikan Di Indonesia. </w:t>
      </w:r>
      <w:r w:rsidRPr="00530703">
        <w:rPr>
          <w:rFonts w:ascii="Calibri" w:hAnsi="Calibri" w:cs="Calibri"/>
          <w:i/>
          <w:iCs/>
          <w:noProof/>
          <w:szCs w:val="24"/>
        </w:rPr>
        <w:t>Elementary: Jurnal Ilmiah Pendidikan Dasar</w:t>
      </w:r>
      <w:r w:rsidRPr="00530703">
        <w:rPr>
          <w:rFonts w:ascii="Calibri" w:hAnsi="Calibri" w:cs="Calibri"/>
          <w:noProof/>
          <w:szCs w:val="24"/>
        </w:rPr>
        <w:t xml:space="preserve">, </w:t>
      </w:r>
      <w:r w:rsidRPr="00530703">
        <w:rPr>
          <w:rFonts w:ascii="Calibri" w:hAnsi="Calibri" w:cs="Calibri"/>
          <w:i/>
          <w:iCs/>
          <w:noProof/>
          <w:szCs w:val="24"/>
        </w:rPr>
        <w:t>3</w:t>
      </w:r>
      <w:r w:rsidRPr="00530703">
        <w:rPr>
          <w:rFonts w:ascii="Calibri" w:hAnsi="Calibri" w:cs="Calibri"/>
          <w:noProof/>
          <w:szCs w:val="24"/>
        </w:rPr>
        <w:t>(1), 1. https://doi.org/10.32332/elementary.v3i1.785</w:t>
      </w:r>
    </w:p>
    <w:p w14:paraId="103E5D22" w14:textId="77777777" w:rsidR="0034008C" w:rsidRDefault="0034008C" w:rsidP="0034008C">
      <w:pPr>
        <w:widowControl w:val="0"/>
        <w:autoSpaceDE w:val="0"/>
        <w:autoSpaceDN w:val="0"/>
        <w:adjustRightInd w:val="0"/>
        <w:spacing w:after="0" w:line="240" w:lineRule="auto"/>
        <w:ind w:left="480" w:hanging="480"/>
        <w:jc w:val="both"/>
        <w:rPr>
          <w:rFonts w:ascii="Calibri" w:hAnsi="Calibri" w:cs="Calibri"/>
          <w:noProof/>
          <w:szCs w:val="24"/>
        </w:rPr>
      </w:pPr>
      <w:r w:rsidRPr="00530703">
        <w:rPr>
          <w:rFonts w:ascii="Calibri" w:hAnsi="Calibri" w:cs="Calibri"/>
          <w:noProof/>
          <w:szCs w:val="24"/>
        </w:rPr>
        <w:t xml:space="preserve">Suwartiningsih, S. (2021). Penerapan Pembelajaran Berdiferensiasi untuk Meningkatkan Hasil Belajar Siswa pada Mata Pelajaran IPA Pokok Bahasan Tanah dan Keberlangsungan Kehidupan di Kelas IXb Semester Genap SMPN 4 Monta Tahun Pelajaran 2020/2021. </w:t>
      </w:r>
      <w:r w:rsidRPr="00530703">
        <w:rPr>
          <w:rFonts w:ascii="Calibri" w:hAnsi="Calibri" w:cs="Calibri"/>
          <w:i/>
          <w:iCs/>
          <w:noProof/>
          <w:szCs w:val="24"/>
        </w:rPr>
        <w:t>Jurnal Pendidikan Dan Pembelajaran Indonesia (JPPI)</w:t>
      </w:r>
      <w:r w:rsidRPr="00530703">
        <w:rPr>
          <w:rFonts w:ascii="Calibri" w:hAnsi="Calibri" w:cs="Calibri"/>
          <w:noProof/>
          <w:szCs w:val="24"/>
        </w:rPr>
        <w:t xml:space="preserve">, </w:t>
      </w:r>
      <w:r w:rsidRPr="00530703">
        <w:rPr>
          <w:rFonts w:ascii="Calibri" w:hAnsi="Calibri" w:cs="Calibri"/>
          <w:i/>
          <w:iCs/>
          <w:noProof/>
          <w:szCs w:val="24"/>
        </w:rPr>
        <w:t>1</w:t>
      </w:r>
      <w:r w:rsidRPr="00530703">
        <w:rPr>
          <w:rFonts w:ascii="Calibri" w:hAnsi="Calibri" w:cs="Calibri"/>
          <w:noProof/>
          <w:szCs w:val="24"/>
        </w:rPr>
        <w:t>(2), 80–94. https://doi.org/10.53299/jppi.v1i2.39</w:t>
      </w:r>
    </w:p>
    <w:p w14:paraId="4387998C" w14:textId="77777777" w:rsidR="0034008C" w:rsidRPr="002B4C32" w:rsidRDefault="0034008C" w:rsidP="0034008C">
      <w:pPr>
        <w:widowControl w:val="0"/>
        <w:autoSpaceDE w:val="0"/>
        <w:autoSpaceDN w:val="0"/>
        <w:adjustRightInd w:val="0"/>
        <w:spacing w:after="0" w:line="240" w:lineRule="auto"/>
        <w:ind w:left="480" w:hanging="480"/>
        <w:jc w:val="both"/>
        <w:rPr>
          <w:rFonts w:asciiTheme="minorHAnsi" w:hAnsiTheme="minorHAnsi" w:cstheme="minorHAnsi"/>
          <w:szCs w:val="24"/>
        </w:rPr>
      </w:pPr>
      <w:r w:rsidRPr="004A09CD">
        <w:rPr>
          <w:rFonts w:asciiTheme="minorHAnsi" w:hAnsiTheme="minorHAnsi" w:cstheme="minorHAnsi"/>
          <w:szCs w:val="24"/>
        </w:rPr>
        <w:t xml:space="preserve">Wulandari, F., Yogica, R., Darussyamsu, R., Padang, N., &amp; Info, A. (2021). </w:t>
      </w:r>
      <w:r w:rsidRPr="004A09CD">
        <w:rPr>
          <w:rFonts w:asciiTheme="minorHAnsi" w:hAnsiTheme="minorHAnsi" w:cstheme="minorHAnsi"/>
          <w:i/>
          <w:szCs w:val="24"/>
        </w:rPr>
        <w:t>Analisis Manfaat Penggunaan E-Modul Jauh Di Masa Pandemi Covid-19</w:t>
      </w:r>
      <w:r w:rsidRPr="004A09CD">
        <w:rPr>
          <w:rFonts w:asciiTheme="minorHAnsi" w:hAnsiTheme="minorHAnsi" w:cstheme="minorHAnsi"/>
          <w:szCs w:val="24"/>
        </w:rPr>
        <w:t>. 15(2), 139–144. https://doi.org/10.30595/jkp.v15i2.10809</w:t>
      </w:r>
    </w:p>
    <w:p w14:paraId="441A728A" w14:textId="77777777" w:rsidR="0034008C" w:rsidRPr="00530703" w:rsidRDefault="0034008C" w:rsidP="0034008C">
      <w:pPr>
        <w:widowControl w:val="0"/>
        <w:autoSpaceDE w:val="0"/>
        <w:autoSpaceDN w:val="0"/>
        <w:adjustRightInd w:val="0"/>
        <w:spacing w:after="0" w:line="240" w:lineRule="auto"/>
        <w:ind w:left="480" w:hanging="480"/>
        <w:jc w:val="both"/>
        <w:rPr>
          <w:rFonts w:ascii="Calibri" w:hAnsi="Calibri" w:cs="Calibri"/>
          <w:noProof/>
        </w:rPr>
      </w:pPr>
      <w:r w:rsidRPr="00530703">
        <w:rPr>
          <w:rFonts w:ascii="Calibri" w:hAnsi="Calibri" w:cs="Calibri"/>
          <w:noProof/>
          <w:szCs w:val="24"/>
        </w:rPr>
        <w:t xml:space="preserve">Yuliastanti, D. (2014). Penerapan Model Pembelajaran Picture and Pivture untuk Meningkatkan Hasil Belajar pada Pembelajaran Tematik di Sekolah Dasar. </w:t>
      </w:r>
      <w:r w:rsidRPr="00530703">
        <w:rPr>
          <w:rFonts w:ascii="Calibri" w:hAnsi="Calibri" w:cs="Calibri"/>
          <w:i/>
          <w:iCs/>
          <w:noProof/>
          <w:szCs w:val="24"/>
        </w:rPr>
        <w:t>Jurnal PGSD</w:t>
      </w:r>
      <w:r w:rsidRPr="00530703">
        <w:rPr>
          <w:rFonts w:ascii="Calibri" w:hAnsi="Calibri" w:cs="Calibri"/>
          <w:noProof/>
          <w:szCs w:val="24"/>
        </w:rPr>
        <w:t xml:space="preserve">, </w:t>
      </w:r>
      <w:r w:rsidRPr="00530703">
        <w:rPr>
          <w:rFonts w:ascii="Calibri" w:hAnsi="Calibri" w:cs="Calibri"/>
          <w:i/>
          <w:iCs/>
          <w:noProof/>
          <w:szCs w:val="24"/>
        </w:rPr>
        <w:t>2</w:t>
      </w:r>
      <w:r w:rsidRPr="00530703">
        <w:rPr>
          <w:rFonts w:ascii="Calibri" w:hAnsi="Calibri" w:cs="Calibri"/>
          <w:noProof/>
          <w:szCs w:val="24"/>
        </w:rPr>
        <w:t>(1), 1–14. http://scioteca.caf.com/bitstream/handle/123456789/1091/RED2017-Eng-8ene.pdf?sequence=12&amp;isAllowed=y%0Ahttp://dx.doi.org/10.1016/j.regsciurbeco.2008.06.005%0Ahttps://www.researchgate.net/publication/305320484_SISTEM_PEMBETUNGAN_TERPUSAT_STRATEGI_MELESTARI</w:t>
      </w:r>
    </w:p>
    <w:p w14:paraId="45A8FA70" w14:textId="77777777" w:rsidR="0034008C" w:rsidRPr="00D32A39" w:rsidRDefault="0034008C" w:rsidP="0034008C">
      <w:pPr>
        <w:pStyle w:val="IsiDaftarRujukan"/>
        <w:ind w:left="426" w:hanging="426"/>
        <w:rPr>
          <w:rFonts w:asciiTheme="minorHAnsi" w:hAnsiTheme="minorHAnsi" w:cstheme="minorHAnsi"/>
          <w:szCs w:val="24"/>
        </w:rPr>
      </w:pPr>
      <w:r w:rsidRPr="004A09CD">
        <w:rPr>
          <w:rFonts w:asciiTheme="minorHAnsi" w:hAnsiTheme="minorHAnsi" w:cstheme="minorHAnsi"/>
          <w:sz w:val="24"/>
          <w:szCs w:val="24"/>
          <w:lang w:val="en-US"/>
        </w:rPr>
        <w:fldChar w:fldCharType="end"/>
      </w:r>
      <w:r>
        <w:rPr>
          <w:rFonts w:asciiTheme="minorHAnsi" w:hAnsiTheme="minorHAnsi" w:cstheme="minorHAnsi"/>
          <w:sz w:val="24"/>
          <w:szCs w:val="24"/>
          <w:lang w:val="en-US"/>
        </w:rPr>
        <w:t>Y</w:t>
      </w:r>
      <w:r w:rsidRPr="004A09CD">
        <w:rPr>
          <w:rFonts w:asciiTheme="minorHAnsi" w:hAnsiTheme="minorHAnsi" w:cstheme="minorHAnsi"/>
          <w:sz w:val="24"/>
          <w:szCs w:val="24"/>
        </w:rPr>
        <w:t xml:space="preserve">usuf, A.Muri. 2015. </w:t>
      </w:r>
      <w:r w:rsidRPr="004A09CD">
        <w:rPr>
          <w:rFonts w:asciiTheme="minorHAnsi" w:hAnsiTheme="minorHAnsi" w:cstheme="minorHAnsi"/>
          <w:i/>
          <w:sz w:val="24"/>
          <w:szCs w:val="24"/>
        </w:rPr>
        <w:t>Asesmen dan Evaluasi Pendidikan Pilar Penyedia Informasi dan Kegiatan Pengendali Mutu Pendidikan</w:t>
      </w:r>
      <w:r w:rsidRPr="004A09CD">
        <w:rPr>
          <w:rFonts w:asciiTheme="minorHAnsi" w:hAnsiTheme="minorHAnsi" w:cstheme="minorHAnsi"/>
          <w:sz w:val="24"/>
          <w:szCs w:val="24"/>
        </w:rPr>
        <w:t>. Jakarta: Prenadamedia Group</w:t>
      </w:r>
    </w:p>
    <w:p w14:paraId="7E9C8083" w14:textId="77777777" w:rsidR="0034008C" w:rsidRPr="00720FFF" w:rsidRDefault="0034008C" w:rsidP="0034008C">
      <w:pPr>
        <w:pStyle w:val="IsiDaftarRujukan"/>
        <w:rPr>
          <w:lang w:val="en-US"/>
        </w:rPr>
      </w:pPr>
    </w:p>
    <w:p w14:paraId="0AC713B6" w14:textId="232C63AB" w:rsidR="00BF0889" w:rsidRPr="00720FFF" w:rsidRDefault="00BF0889" w:rsidP="00720FFF">
      <w:pPr>
        <w:pStyle w:val="IsiDaftarRujukan"/>
        <w:rPr>
          <w:lang w:val="en-US"/>
        </w:rPr>
      </w:pPr>
    </w:p>
    <w:sectPr w:rsidR="00BF0889" w:rsidRPr="00720FFF"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FD17" w14:textId="77777777" w:rsidR="009E5A31" w:rsidRDefault="009E5A31" w:rsidP="00401D3E">
      <w:pPr>
        <w:spacing w:after="0" w:line="240" w:lineRule="auto"/>
      </w:pPr>
      <w:r>
        <w:separator/>
      </w:r>
    </w:p>
  </w:endnote>
  <w:endnote w:type="continuationSeparator" w:id="0">
    <w:p w14:paraId="43982723" w14:textId="77777777" w:rsidR="009E5A31" w:rsidRDefault="009E5A31"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9E5A31">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2303D4">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2303D4">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BB45F" w14:textId="77777777" w:rsidR="009E5A31" w:rsidRDefault="009E5A31" w:rsidP="00401D3E">
      <w:pPr>
        <w:spacing w:after="0" w:line="240" w:lineRule="auto"/>
      </w:pPr>
      <w:r>
        <w:separator/>
      </w:r>
    </w:p>
  </w:footnote>
  <w:footnote w:type="continuationSeparator" w:id="0">
    <w:p w14:paraId="4413D639" w14:textId="77777777" w:rsidR="009E5A31" w:rsidRDefault="009E5A31"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693D8200" w:rsidR="0015622D" w:rsidRPr="00684F3F" w:rsidRDefault="004A547B"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0015622D" w:rsidRPr="00684F3F">
            <w:rPr>
              <w:rFonts w:ascii="Times New Roman" w:hAnsi="Times New Roman" w:cs="Times New Roman"/>
              <w:i/>
              <w:iCs/>
              <w:color w:val="000000"/>
              <w:sz w:val="24"/>
              <w:szCs w:val="24"/>
            </w:rPr>
            <w:t xml:space="preserve">nal </w:t>
          </w:r>
          <w:r w:rsidR="00B70EDB">
            <w:rPr>
              <w:rFonts w:ascii="Times New Roman" w:hAnsi="Times New Roman" w:cs="Times New Roman"/>
              <w:i/>
              <w:iCs/>
              <w:color w:val="000000"/>
              <w:sz w:val="24"/>
              <w:szCs w:val="24"/>
              <w:lang w:val="en-US"/>
            </w:rPr>
            <w:t>PPG</w:t>
          </w:r>
          <w:r w:rsidR="0015622D" w:rsidRPr="00684F3F">
            <w:rPr>
              <w:rFonts w:ascii="Times New Roman" w:hAnsi="Times New Roman" w:cs="Times New Roman"/>
              <w:i/>
              <w:iCs/>
              <w:color w:val="000000"/>
              <w:sz w:val="24"/>
              <w:szCs w:val="24"/>
            </w:rPr>
            <w:t xml:space="preserve"> UNIKAMA </w:t>
          </w:r>
          <w:r w:rsidR="0015622D"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EB50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070F"/>
    <w:multiLevelType w:val="hybridMultilevel"/>
    <w:tmpl w:val="60F28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650FDA"/>
    <w:multiLevelType w:val="hybridMultilevel"/>
    <w:tmpl w:val="C8AC2042"/>
    <w:lvl w:ilvl="0" w:tplc="E08AB6AC">
      <w:start w:val="2"/>
      <w:numFmt w:val="lowerLetter"/>
      <w:lvlText w:val="%1."/>
      <w:lvlJc w:val="left"/>
      <w:pPr>
        <w:tabs>
          <w:tab w:val="num" w:pos="720"/>
        </w:tabs>
        <w:ind w:left="720" w:hanging="360"/>
      </w:pPr>
    </w:lvl>
    <w:lvl w:ilvl="1" w:tplc="5AEA3574" w:tentative="1">
      <w:start w:val="1"/>
      <w:numFmt w:val="decimal"/>
      <w:lvlText w:val="%2."/>
      <w:lvlJc w:val="left"/>
      <w:pPr>
        <w:tabs>
          <w:tab w:val="num" w:pos="1440"/>
        </w:tabs>
        <w:ind w:left="1440" w:hanging="360"/>
      </w:pPr>
    </w:lvl>
    <w:lvl w:ilvl="2" w:tplc="1F0C71EE" w:tentative="1">
      <w:start w:val="1"/>
      <w:numFmt w:val="decimal"/>
      <w:lvlText w:val="%3."/>
      <w:lvlJc w:val="left"/>
      <w:pPr>
        <w:tabs>
          <w:tab w:val="num" w:pos="2160"/>
        </w:tabs>
        <w:ind w:left="2160" w:hanging="360"/>
      </w:pPr>
    </w:lvl>
    <w:lvl w:ilvl="3" w:tplc="4182ACFE" w:tentative="1">
      <w:start w:val="1"/>
      <w:numFmt w:val="decimal"/>
      <w:lvlText w:val="%4."/>
      <w:lvlJc w:val="left"/>
      <w:pPr>
        <w:tabs>
          <w:tab w:val="num" w:pos="2880"/>
        </w:tabs>
        <w:ind w:left="2880" w:hanging="360"/>
      </w:pPr>
    </w:lvl>
    <w:lvl w:ilvl="4" w:tplc="4200550C" w:tentative="1">
      <w:start w:val="1"/>
      <w:numFmt w:val="decimal"/>
      <w:lvlText w:val="%5."/>
      <w:lvlJc w:val="left"/>
      <w:pPr>
        <w:tabs>
          <w:tab w:val="num" w:pos="3600"/>
        </w:tabs>
        <w:ind w:left="3600" w:hanging="360"/>
      </w:pPr>
    </w:lvl>
    <w:lvl w:ilvl="5" w:tplc="1708F1B6" w:tentative="1">
      <w:start w:val="1"/>
      <w:numFmt w:val="decimal"/>
      <w:lvlText w:val="%6."/>
      <w:lvlJc w:val="left"/>
      <w:pPr>
        <w:tabs>
          <w:tab w:val="num" w:pos="4320"/>
        </w:tabs>
        <w:ind w:left="4320" w:hanging="360"/>
      </w:pPr>
    </w:lvl>
    <w:lvl w:ilvl="6" w:tplc="9282E794" w:tentative="1">
      <w:start w:val="1"/>
      <w:numFmt w:val="decimal"/>
      <w:lvlText w:val="%7."/>
      <w:lvlJc w:val="left"/>
      <w:pPr>
        <w:tabs>
          <w:tab w:val="num" w:pos="5040"/>
        </w:tabs>
        <w:ind w:left="5040" w:hanging="360"/>
      </w:pPr>
    </w:lvl>
    <w:lvl w:ilvl="7" w:tplc="97E6BD02" w:tentative="1">
      <w:start w:val="1"/>
      <w:numFmt w:val="decimal"/>
      <w:lvlText w:val="%8."/>
      <w:lvlJc w:val="left"/>
      <w:pPr>
        <w:tabs>
          <w:tab w:val="num" w:pos="5760"/>
        </w:tabs>
        <w:ind w:left="5760" w:hanging="360"/>
      </w:pPr>
    </w:lvl>
    <w:lvl w:ilvl="8" w:tplc="8856D894" w:tentative="1">
      <w:start w:val="1"/>
      <w:numFmt w:val="decimal"/>
      <w:lvlText w:val="%9."/>
      <w:lvlJc w:val="left"/>
      <w:pPr>
        <w:tabs>
          <w:tab w:val="num" w:pos="6480"/>
        </w:tabs>
        <w:ind w:left="6480" w:hanging="36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77E9E"/>
    <w:multiLevelType w:val="multilevel"/>
    <w:tmpl w:val="738A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63A"/>
    <w:multiLevelType w:val="multilevel"/>
    <w:tmpl w:val="D352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A810F9"/>
    <w:multiLevelType w:val="hybridMultilevel"/>
    <w:tmpl w:val="9F2E49F8"/>
    <w:lvl w:ilvl="0" w:tplc="FF1C7C7A">
      <w:start w:val="2"/>
      <w:numFmt w:val="lowerLetter"/>
      <w:lvlText w:val="%1."/>
      <w:lvlJc w:val="left"/>
      <w:pPr>
        <w:tabs>
          <w:tab w:val="num" w:pos="720"/>
        </w:tabs>
        <w:ind w:left="720" w:hanging="360"/>
      </w:pPr>
    </w:lvl>
    <w:lvl w:ilvl="1" w:tplc="E5B04E42" w:tentative="1">
      <w:start w:val="1"/>
      <w:numFmt w:val="decimal"/>
      <w:lvlText w:val="%2."/>
      <w:lvlJc w:val="left"/>
      <w:pPr>
        <w:tabs>
          <w:tab w:val="num" w:pos="1440"/>
        </w:tabs>
        <w:ind w:left="1440" w:hanging="360"/>
      </w:pPr>
    </w:lvl>
    <w:lvl w:ilvl="2" w:tplc="95F429AC" w:tentative="1">
      <w:start w:val="1"/>
      <w:numFmt w:val="decimal"/>
      <w:lvlText w:val="%3."/>
      <w:lvlJc w:val="left"/>
      <w:pPr>
        <w:tabs>
          <w:tab w:val="num" w:pos="2160"/>
        </w:tabs>
        <w:ind w:left="2160" w:hanging="360"/>
      </w:pPr>
    </w:lvl>
    <w:lvl w:ilvl="3" w:tplc="2EA498FE" w:tentative="1">
      <w:start w:val="1"/>
      <w:numFmt w:val="decimal"/>
      <w:lvlText w:val="%4."/>
      <w:lvlJc w:val="left"/>
      <w:pPr>
        <w:tabs>
          <w:tab w:val="num" w:pos="2880"/>
        </w:tabs>
        <w:ind w:left="2880" w:hanging="360"/>
      </w:pPr>
    </w:lvl>
    <w:lvl w:ilvl="4" w:tplc="BBDEAD3C" w:tentative="1">
      <w:start w:val="1"/>
      <w:numFmt w:val="decimal"/>
      <w:lvlText w:val="%5."/>
      <w:lvlJc w:val="left"/>
      <w:pPr>
        <w:tabs>
          <w:tab w:val="num" w:pos="3600"/>
        </w:tabs>
        <w:ind w:left="3600" w:hanging="360"/>
      </w:pPr>
    </w:lvl>
    <w:lvl w:ilvl="5" w:tplc="492A3EB6" w:tentative="1">
      <w:start w:val="1"/>
      <w:numFmt w:val="decimal"/>
      <w:lvlText w:val="%6."/>
      <w:lvlJc w:val="left"/>
      <w:pPr>
        <w:tabs>
          <w:tab w:val="num" w:pos="4320"/>
        </w:tabs>
        <w:ind w:left="4320" w:hanging="360"/>
      </w:pPr>
    </w:lvl>
    <w:lvl w:ilvl="6" w:tplc="3D14AFA4" w:tentative="1">
      <w:start w:val="1"/>
      <w:numFmt w:val="decimal"/>
      <w:lvlText w:val="%7."/>
      <w:lvlJc w:val="left"/>
      <w:pPr>
        <w:tabs>
          <w:tab w:val="num" w:pos="5040"/>
        </w:tabs>
        <w:ind w:left="5040" w:hanging="360"/>
      </w:pPr>
    </w:lvl>
    <w:lvl w:ilvl="7" w:tplc="DA2A1DAA" w:tentative="1">
      <w:start w:val="1"/>
      <w:numFmt w:val="decimal"/>
      <w:lvlText w:val="%8."/>
      <w:lvlJc w:val="left"/>
      <w:pPr>
        <w:tabs>
          <w:tab w:val="num" w:pos="5760"/>
        </w:tabs>
        <w:ind w:left="5760" w:hanging="360"/>
      </w:pPr>
    </w:lvl>
    <w:lvl w:ilvl="8" w:tplc="61E04D1E" w:tentative="1">
      <w:start w:val="1"/>
      <w:numFmt w:val="decimal"/>
      <w:lvlText w:val="%9."/>
      <w:lvlJc w:val="left"/>
      <w:pPr>
        <w:tabs>
          <w:tab w:val="num" w:pos="6480"/>
        </w:tabs>
        <w:ind w:left="6480" w:hanging="360"/>
      </w:pPr>
    </w:lvl>
  </w:abstractNum>
  <w:abstractNum w:abstractNumId="17"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7"/>
  </w:num>
  <w:num w:numId="9">
    <w:abstractNumId w:val="3"/>
    <w:lvlOverride w:ilvl="0">
      <w:startOverride w:val="1"/>
    </w:lvlOverride>
  </w:num>
  <w:num w:numId="10">
    <w:abstractNumId w:val="1"/>
  </w:num>
  <w:num w:numId="11">
    <w:abstractNumId w:val="10"/>
  </w:num>
  <w:num w:numId="12">
    <w:abstractNumId w:val="4"/>
  </w:num>
  <w:num w:numId="13">
    <w:abstractNumId w:val="14"/>
  </w:num>
  <w:num w:numId="14">
    <w:abstractNumId w:val="8"/>
  </w:num>
  <w:num w:numId="15">
    <w:abstractNumId w:val="13"/>
  </w:num>
  <w:num w:numId="16">
    <w:abstractNumId w:val="11"/>
    <w:lvlOverride w:ilvl="0">
      <w:lvl w:ilvl="0">
        <w:numFmt w:val="lowerLetter"/>
        <w:lvlText w:val="%1."/>
        <w:lvlJc w:val="left"/>
      </w:lvl>
    </w:lvlOverride>
  </w:num>
  <w:num w:numId="17">
    <w:abstractNumId w:val="16"/>
  </w:num>
  <w:num w:numId="18">
    <w:abstractNumId w:val="15"/>
    <w:lvlOverride w:ilvl="0">
      <w:lvl w:ilvl="0">
        <w:numFmt w:val="lowerLetter"/>
        <w:lvlText w:val="%1."/>
        <w:lvlJc w:val="left"/>
      </w:lvl>
    </w:lvlOverride>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6E2E"/>
    <w:rsid w:val="00036635"/>
    <w:rsid w:val="00077E14"/>
    <w:rsid w:val="00084246"/>
    <w:rsid w:val="00095AF0"/>
    <w:rsid w:val="000A58CE"/>
    <w:rsid w:val="000B6FF2"/>
    <w:rsid w:val="000C5142"/>
    <w:rsid w:val="000E3E0B"/>
    <w:rsid w:val="0010076A"/>
    <w:rsid w:val="001041A4"/>
    <w:rsid w:val="0015622D"/>
    <w:rsid w:val="001A2FA4"/>
    <w:rsid w:val="001A7BF0"/>
    <w:rsid w:val="001B5199"/>
    <w:rsid w:val="001C3E54"/>
    <w:rsid w:val="002303D4"/>
    <w:rsid w:val="00256275"/>
    <w:rsid w:val="002766E6"/>
    <w:rsid w:val="00296589"/>
    <w:rsid w:val="002A0449"/>
    <w:rsid w:val="002A29EA"/>
    <w:rsid w:val="002B0BBF"/>
    <w:rsid w:val="002B4C32"/>
    <w:rsid w:val="002E7E79"/>
    <w:rsid w:val="0030491C"/>
    <w:rsid w:val="00306AED"/>
    <w:rsid w:val="00312555"/>
    <w:rsid w:val="00323B11"/>
    <w:rsid w:val="0034008C"/>
    <w:rsid w:val="00345F47"/>
    <w:rsid w:val="00355488"/>
    <w:rsid w:val="0037411C"/>
    <w:rsid w:val="003A326E"/>
    <w:rsid w:val="003B0071"/>
    <w:rsid w:val="003B627B"/>
    <w:rsid w:val="003D182B"/>
    <w:rsid w:val="003D6398"/>
    <w:rsid w:val="003E1E3E"/>
    <w:rsid w:val="003E6AAF"/>
    <w:rsid w:val="003F0229"/>
    <w:rsid w:val="003F0CD3"/>
    <w:rsid w:val="00401D3E"/>
    <w:rsid w:val="00417743"/>
    <w:rsid w:val="0042634A"/>
    <w:rsid w:val="00462E4D"/>
    <w:rsid w:val="004820B3"/>
    <w:rsid w:val="00490908"/>
    <w:rsid w:val="00490F76"/>
    <w:rsid w:val="004A09CD"/>
    <w:rsid w:val="004A1C2A"/>
    <w:rsid w:val="004A547B"/>
    <w:rsid w:val="004D1D40"/>
    <w:rsid w:val="004D450B"/>
    <w:rsid w:val="004D5D9A"/>
    <w:rsid w:val="0051251E"/>
    <w:rsid w:val="00530293"/>
    <w:rsid w:val="00530703"/>
    <w:rsid w:val="00542623"/>
    <w:rsid w:val="0054485B"/>
    <w:rsid w:val="005474BD"/>
    <w:rsid w:val="0055301F"/>
    <w:rsid w:val="00553732"/>
    <w:rsid w:val="00561FAF"/>
    <w:rsid w:val="00570FC2"/>
    <w:rsid w:val="00584DAB"/>
    <w:rsid w:val="00587B8A"/>
    <w:rsid w:val="005C1639"/>
    <w:rsid w:val="005D2579"/>
    <w:rsid w:val="005D5B6D"/>
    <w:rsid w:val="005F3EE4"/>
    <w:rsid w:val="005F3FD8"/>
    <w:rsid w:val="00603094"/>
    <w:rsid w:val="006043B9"/>
    <w:rsid w:val="00625B00"/>
    <w:rsid w:val="00627DC3"/>
    <w:rsid w:val="006769DD"/>
    <w:rsid w:val="006879EB"/>
    <w:rsid w:val="006A22C1"/>
    <w:rsid w:val="006A660B"/>
    <w:rsid w:val="006E3AC4"/>
    <w:rsid w:val="006E561C"/>
    <w:rsid w:val="006E61D2"/>
    <w:rsid w:val="00705882"/>
    <w:rsid w:val="007062CE"/>
    <w:rsid w:val="00720FFF"/>
    <w:rsid w:val="00736355"/>
    <w:rsid w:val="00740E46"/>
    <w:rsid w:val="0074582E"/>
    <w:rsid w:val="0077433D"/>
    <w:rsid w:val="007A07EF"/>
    <w:rsid w:val="007C4631"/>
    <w:rsid w:val="0081328C"/>
    <w:rsid w:val="00814D84"/>
    <w:rsid w:val="008178A1"/>
    <w:rsid w:val="008363B5"/>
    <w:rsid w:val="00875ED7"/>
    <w:rsid w:val="008E5AF9"/>
    <w:rsid w:val="008F24CF"/>
    <w:rsid w:val="00904952"/>
    <w:rsid w:val="00925FF5"/>
    <w:rsid w:val="00927B58"/>
    <w:rsid w:val="0093644D"/>
    <w:rsid w:val="009506F2"/>
    <w:rsid w:val="009707EB"/>
    <w:rsid w:val="00987E2E"/>
    <w:rsid w:val="009B0AAB"/>
    <w:rsid w:val="009C7CE0"/>
    <w:rsid w:val="009E5A31"/>
    <w:rsid w:val="009F587A"/>
    <w:rsid w:val="00A24E08"/>
    <w:rsid w:val="00A453DC"/>
    <w:rsid w:val="00A813AA"/>
    <w:rsid w:val="00A95631"/>
    <w:rsid w:val="00AB1EA2"/>
    <w:rsid w:val="00AB7F09"/>
    <w:rsid w:val="00AD4BE8"/>
    <w:rsid w:val="00AE1099"/>
    <w:rsid w:val="00AF4BF1"/>
    <w:rsid w:val="00B046C2"/>
    <w:rsid w:val="00B32634"/>
    <w:rsid w:val="00B41066"/>
    <w:rsid w:val="00B56D75"/>
    <w:rsid w:val="00B609FC"/>
    <w:rsid w:val="00B70EDB"/>
    <w:rsid w:val="00BA239C"/>
    <w:rsid w:val="00BA68F3"/>
    <w:rsid w:val="00BB719C"/>
    <w:rsid w:val="00BE6453"/>
    <w:rsid w:val="00BF0889"/>
    <w:rsid w:val="00BF5C51"/>
    <w:rsid w:val="00C15FE1"/>
    <w:rsid w:val="00C30023"/>
    <w:rsid w:val="00C65A54"/>
    <w:rsid w:val="00C745D5"/>
    <w:rsid w:val="00C75AC4"/>
    <w:rsid w:val="00C85BFE"/>
    <w:rsid w:val="00C97952"/>
    <w:rsid w:val="00CA1F8C"/>
    <w:rsid w:val="00CF21D8"/>
    <w:rsid w:val="00CF2BF2"/>
    <w:rsid w:val="00CF4F46"/>
    <w:rsid w:val="00CF6870"/>
    <w:rsid w:val="00D26F67"/>
    <w:rsid w:val="00D32A39"/>
    <w:rsid w:val="00D47266"/>
    <w:rsid w:val="00D57934"/>
    <w:rsid w:val="00D618A4"/>
    <w:rsid w:val="00D71537"/>
    <w:rsid w:val="00D83801"/>
    <w:rsid w:val="00D83F94"/>
    <w:rsid w:val="00D8740D"/>
    <w:rsid w:val="00DD76AE"/>
    <w:rsid w:val="00DF2FCD"/>
    <w:rsid w:val="00DF620A"/>
    <w:rsid w:val="00DF74F3"/>
    <w:rsid w:val="00E01BDA"/>
    <w:rsid w:val="00E24784"/>
    <w:rsid w:val="00E52F05"/>
    <w:rsid w:val="00E54579"/>
    <w:rsid w:val="00E57293"/>
    <w:rsid w:val="00E66ADC"/>
    <w:rsid w:val="00E77BBE"/>
    <w:rsid w:val="00E8241D"/>
    <w:rsid w:val="00E8290B"/>
    <w:rsid w:val="00E843F3"/>
    <w:rsid w:val="00E92363"/>
    <w:rsid w:val="00E936A7"/>
    <w:rsid w:val="00EA3A01"/>
    <w:rsid w:val="00ED6994"/>
    <w:rsid w:val="00EE67BE"/>
    <w:rsid w:val="00F147FF"/>
    <w:rsid w:val="00F216A0"/>
    <w:rsid w:val="00F23BE2"/>
    <w:rsid w:val="00F32192"/>
    <w:rsid w:val="00F353EC"/>
    <w:rsid w:val="00F374B1"/>
    <w:rsid w:val="00F44532"/>
    <w:rsid w:val="00F56D45"/>
    <w:rsid w:val="00F63BC1"/>
    <w:rsid w:val="00F847A1"/>
    <w:rsid w:val="00FB253E"/>
    <w:rsid w:val="00FC3EB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0E38A540-9C86-45B4-ABF2-73D022F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0C5142"/>
    <w:pPr>
      <w:spacing w:before="100" w:beforeAutospacing="1" w:after="100" w:afterAutospacing="1" w:line="240" w:lineRule="auto"/>
    </w:pPr>
    <w:rPr>
      <w:rFonts w:eastAsia="Times New Roman"/>
      <w:szCs w:val="24"/>
    </w:rPr>
  </w:style>
  <w:style w:type="character" w:styleId="PlaceholderText">
    <w:name w:val="Placeholder Text"/>
    <w:basedOn w:val="DefaultParagraphFont"/>
    <w:uiPriority w:val="99"/>
    <w:semiHidden/>
    <w:rsid w:val="00C75A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244">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0880636">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04728643">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88607840">
      <w:bodyDiv w:val="1"/>
      <w:marLeft w:val="0"/>
      <w:marRight w:val="0"/>
      <w:marTop w:val="0"/>
      <w:marBottom w:val="0"/>
      <w:divBdr>
        <w:top w:val="none" w:sz="0" w:space="0" w:color="auto"/>
        <w:left w:val="none" w:sz="0" w:space="0" w:color="auto"/>
        <w:bottom w:val="none" w:sz="0" w:space="0" w:color="auto"/>
        <w:right w:val="none" w:sz="0" w:space="0" w:color="auto"/>
      </w:divBdr>
      <w:divsChild>
        <w:div w:id="901599173">
          <w:marLeft w:val="0"/>
          <w:marRight w:val="0"/>
          <w:marTop w:val="0"/>
          <w:marBottom w:val="0"/>
          <w:divBdr>
            <w:top w:val="none" w:sz="0" w:space="0" w:color="auto"/>
            <w:left w:val="none" w:sz="0" w:space="0" w:color="auto"/>
            <w:bottom w:val="none" w:sz="0" w:space="0" w:color="auto"/>
            <w:right w:val="none" w:sz="0" w:space="0" w:color="auto"/>
          </w:divBdr>
        </w:div>
        <w:div w:id="1478496510">
          <w:marLeft w:val="0"/>
          <w:marRight w:val="0"/>
          <w:marTop w:val="0"/>
          <w:marBottom w:val="0"/>
          <w:divBdr>
            <w:top w:val="none" w:sz="0" w:space="0" w:color="auto"/>
            <w:left w:val="none" w:sz="0" w:space="0" w:color="auto"/>
            <w:bottom w:val="none" w:sz="0" w:space="0" w:color="auto"/>
            <w:right w:val="none" w:sz="0" w:space="0" w:color="auto"/>
          </w:divBdr>
        </w:div>
        <w:div w:id="1538393674">
          <w:marLeft w:val="0"/>
          <w:marRight w:val="0"/>
          <w:marTop w:val="0"/>
          <w:marBottom w:val="0"/>
          <w:divBdr>
            <w:top w:val="none" w:sz="0" w:space="0" w:color="auto"/>
            <w:left w:val="none" w:sz="0" w:space="0" w:color="auto"/>
            <w:bottom w:val="none" w:sz="0" w:space="0" w:color="auto"/>
            <w:right w:val="none" w:sz="0" w:space="0" w:color="auto"/>
          </w:divBdr>
        </w:div>
        <w:div w:id="1114976857">
          <w:marLeft w:val="0"/>
          <w:marRight w:val="0"/>
          <w:marTop w:val="0"/>
          <w:marBottom w:val="0"/>
          <w:divBdr>
            <w:top w:val="none" w:sz="0" w:space="0" w:color="auto"/>
            <w:left w:val="none" w:sz="0" w:space="0" w:color="auto"/>
            <w:bottom w:val="none" w:sz="0" w:space="0" w:color="auto"/>
            <w:right w:val="none" w:sz="0" w:space="0" w:color="auto"/>
          </w:divBdr>
        </w:div>
        <w:div w:id="564267373">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n.siska0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C90C-4A7B-4F31-A45A-189C4375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9</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Acer</cp:lastModifiedBy>
  <cp:revision>24</cp:revision>
  <dcterms:created xsi:type="dcterms:W3CDTF">2020-09-01T06:02:00Z</dcterms:created>
  <dcterms:modified xsi:type="dcterms:W3CDTF">2024-09-28T02:26:00Z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525d9a96-87c0-3420-a527-6ff4ef6decb9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