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AC" w:rsidRDefault="00015466">
      <w:pPr>
        <w:spacing w:after="100" w:line="240" w:lineRule="auto"/>
        <w:jc w:val="center"/>
        <w:rPr>
          <w:rFonts w:asciiTheme="majorBidi" w:hAnsiTheme="majorBidi" w:cstheme="majorBidi"/>
          <w:b/>
          <w:color w:val="000000"/>
          <w:szCs w:val="24"/>
          <w:highlight w:val="white"/>
          <w:lang w:val="id"/>
        </w:rPr>
      </w:pPr>
      <w:r w:rsidRPr="004F04AC">
        <w:rPr>
          <w:rFonts w:asciiTheme="majorBidi" w:hAnsiTheme="majorBidi" w:cstheme="majorBidi"/>
          <w:b/>
          <w:color w:val="000000"/>
          <w:szCs w:val="24"/>
          <w:highlight w:val="white"/>
          <w:lang w:val="id"/>
        </w:rPr>
        <w:t>Penerapan Media Pembelajaran "PASTICK” ( Papan Stick Aktif ) Untuk Meningkatkan Keaktifan Belajar Bahasa Indonesia</w:t>
      </w:r>
      <w:r w:rsidR="006D30F8" w:rsidRPr="004F04AC">
        <w:rPr>
          <w:rFonts w:asciiTheme="majorBidi" w:hAnsiTheme="majorBidi" w:cstheme="majorBidi"/>
          <w:b/>
          <w:color w:val="000000"/>
          <w:szCs w:val="24"/>
          <w:highlight w:val="white"/>
          <w:lang w:val="id"/>
        </w:rPr>
        <w:t xml:space="preserve"> Siswa</w:t>
      </w:r>
      <w:r w:rsidR="004F04AC">
        <w:rPr>
          <w:rFonts w:asciiTheme="majorBidi" w:hAnsiTheme="majorBidi" w:cstheme="majorBidi"/>
          <w:b/>
          <w:color w:val="000000"/>
          <w:szCs w:val="24"/>
          <w:highlight w:val="white"/>
          <w:lang w:val="id"/>
        </w:rPr>
        <w:t xml:space="preserve"> Kelas 5B</w:t>
      </w:r>
    </w:p>
    <w:p w:rsidR="00BE5DF2" w:rsidRPr="004F04AC" w:rsidRDefault="00015466">
      <w:pPr>
        <w:spacing w:after="100" w:line="240" w:lineRule="auto"/>
        <w:jc w:val="center"/>
        <w:rPr>
          <w:rFonts w:asciiTheme="majorBidi" w:hAnsiTheme="majorBidi" w:cstheme="majorBidi"/>
          <w:b/>
          <w:color w:val="000000"/>
          <w:szCs w:val="24"/>
          <w:highlight w:val="white"/>
          <w:lang w:val="id"/>
        </w:rPr>
      </w:pPr>
      <w:r w:rsidRPr="004F04AC">
        <w:rPr>
          <w:rFonts w:asciiTheme="majorBidi" w:hAnsiTheme="majorBidi" w:cstheme="majorBidi"/>
          <w:b/>
          <w:color w:val="000000"/>
          <w:szCs w:val="24"/>
          <w:highlight w:val="white"/>
          <w:lang w:val="id"/>
        </w:rPr>
        <w:t>SDN Arjowinangun 2 Malang</w:t>
      </w:r>
    </w:p>
    <w:p w:rsidR="00BE5DF2" w:rsidRPr="004F04AC" w:rsidRDefault="00BE5DF2">
      <w:pPr>
        <w:spacing w:after="100" w:line="240" w:lineRule="auto"/>
        <w:jc w:val="center"/>
        <w:rPr>
          <w:rFonts w:asciiTheme="majorBidi" w:hAnsiTheme="majorBidi" w:cstheme="majorBidi"/>
          <w:b/>
          <w:color w:val="000000"/>
          <w:szCs w:val="24"/>
          <w:highlight w:val="white"/>
          <w:lang w:val="id"/>
        </w:rPr>
      </w:pPr>
    </w:p>
    <w:p w:rsidR="00BE5DF2" w:rsidRPr="004F04AC" w:rsidRDefault="00015466" w:rsidP="007C37FD">
      <w:pPr>
        <w:pStyle w:val="NamaPenulis"/>
        <w:rPr>
          <w:rFonts w:asciiTheme="majorBidi" w:hAnsiTheme="majorBidi" w:cstheme="majorBidi"/>
          <w:sz w:val="24"/>
          <w:szCs w:val="24"/>
          <w:lang w:val="it-IT"/>
        </w:rPr>
      </w:pPr>
      <w:r w:rsidRPr="004F04AC">
        <w:rPr>
          <w:rFonts w:asciiTheme="majorBidi" w:hAnsiTheme="majorBidi" w:cstheme="majorBidi"/>
          <w:sz w:val="24"/>
          <w:szCs w:val="24"/>
          <w:lang w:val="it-IT"/>
        </w:rPr>
        <w:t>Indra Yanti Rumazira</w:t>
      </w:r>
      <w:r w:rsidRPr="004F04AC">
        <w:rPr>
          <w:rFonts w:asciiTheme="majorBidi" w:hAnsiTheme="majorBidi" w:cstheme="majorBidi"/>
          <w:sz w:val="24"/>
          <w:szCs w:val="24"/>
          <w:vertAlign w:val="superscript"/>
          <w:lang w:val="id-ID"/>
        </w:rPr>
        <w:t>1</w:t>
      </w:r>
      <w:r w:rsidRPr="004F04AC">
        <w:rPr>
          <w:rFonts w:asciiTheme="majorBidi" w:hAnsiTheme="majorBidi" w:cstheme="majorBidi"/>
          <w:sz w:val="24"/>
          <w:szCs w:val="24"/>
          <w:lang w:val="it-IT"/>
        </w:rPr>
        <w:t>, Cicilia Ika Rahayunita</w:t>
      </w:r>
      <w:r w:rsidR="007C37FD" w:rsidRPr="004F04AC">
        <w:rPr>
          <w:rFonts w:asciiTheme="majorBidi" w:hAnsiTheme="majorBidi" w:cstheme="majorBidi"/>
          <w:sz w:val="24"/>
          <w:szCs w:val="24"/>
          <w:vertAlign w:val="superscript"/>
          <w:lang w:val="it-IT"/>
        </w:rPr>
        <w:t>2</w:t>
      </w:r>
      <w:r w:rsidRPr="004F04AC">
        <w:rPr>
          <w:rFonts w:asciiTheme="majorBidi" w:hAnsiTheme="majorBidi" w:cstheme="majorBidi"/>
          <w:sz w:val="24"/>
          <w:szCs w:val="24"/>
          <w:lang w:val="id-ID"/>
        </w:rPr>
        <w:t xml:space="preserve">, </w:t>
      </w:r>
      <w:r w:rsidRPr="004F04AC">
        <w:rPr>
          <w:rFonts w:asciiTheme="majorBidi" w:hAnsiTheme="majorBidi" w:cstheme="majorBidi"/>
          <w:sz w:val="24"/>
          <w:szCs w:val="24"/>
          <w:lang w:val="it-IT"/>
        </w:rPr>
        <w:t>Yusrotul Mifta Aninin</w:t>
      </w:r>
      <w:r w:rsidR="007C37FD" w:rsidRPr="004F04AC">
        <w:rPr>
          <w:rFonts w:asciiTheme="majorBidi" w:hAnsiTheme="majorBidi" w:cstheme="majorBidi"/>
          <w:sz w:val="24"/>
          <w:szCs w:val="24"/>
          <w:vertAlign w:val="superscript"/>
          <w:lang w:val="it-IT"/>
        </w:rPr>
        <w:t>3</w:t>
      </w:r>
      <w:r w:rsidRPr="004F04AC">
        <w:rPr>
          <w:rFonts w:asciiTheme="majorBidi" w:hAnsiTheme="majorBidi" w:cstheme="majorBidi"/>
          <w:sz w:val="24"/>
          <w:szCs w:val="24"/>
          <w:lang w:val="it-IT"/>
        </w:rPr>
        <w:t xml:space="preserve"> </w:t>
      </w:r>
    </w:p>
    <w:p w:rsidR="00BE5DF2" w:rsidRPr="004F04AC" w:rsidRDefault="00015466">
      <w:pPr>
        <w:pStyle w:val="Affiliasi"/>
        <w:rPr>
          <w:rFonts w:asciiTheme="majorBidi" w:hAnsiTheme="majorBidi" w:cstheme="majorBidi"/>
          <w:sz w:val="24"/>
          <w:szCs w:val="24"/>
        </w:rPr>
      </w:pPr>
      <w:r w:rsidRPr="004F04AC">
        <w:rPr>
          <w:rFonts w:asciiTheme="majorBidi" w:hAnsiTheme="majorBidi" w:cstheme="majorBidi"/>
          <w:sz w:val="24"/>
          <w:szCs w:val="24"/>
          <w:lang w:val="id-ID"/>
        </w:rPr>
        <w:t xml:space="preserve">Pendidikan Profesi Guru, </w:t>
      </w:r>
      <w:proofErr w:type="spellStart"/>
      <w:r w:rsidRPr="004F04AC">
        <w:rPr>
          <w:rFonts w:asciiTheme="majorBidi" w:hAnsiTheme="majorBidi" w:cstheme="majorBidi"/>
          <w:sz w:val="24"/>
          <w:szCs w:val="24"/>
        </w:rPr>
        <w:t>Universitas</w:t>
      </w:r>
      <w:proofErr w:type="spellEnd"/>
      <w:r w:rsidRPr="004F04AC">
        <w:rPr>
          <w:rFonts w:asciiTheme="majorBidi" w:hAnsiTheme="majorBidi" w:cstheme="majorBidi"/>
          <w:sz w:val="24"/>
          <w:szCs w:val="24"/>
        </w:rPr>
        <w:t xml:space="preserve"> PGRI </w:t>
      </w:r>
      <w:proofErr w:type="spellStart"/>
      <w:r w:rsidRPr="004F04AC">
        <w:rPr>
          <w:rFonts w:asciiTheme="majorBidi" w:hAnsiTheme="majorBidi" w:cstheme="majorBidi"/>
          <w:sz w:val="24"/>
          <w:szCs w:val="24"/>
        </w:rPr>
        <w:t>Kanjuruhan</w:t>
      </w:r>
      <w:proofErr w:type="spellEnd"/>
      <w:r w:rsidRPr="004F04AC">
        <w:rPr>
          <w:rFonts w:asciiTheme="majorBidi" w:hAnsiTheme="majorBidi" w:cstheme="majorBidi"/>
          <w:sz w:val="24"/>
          <w:szCs w:val="24"/>
        </w:rPr>
        <w:t xml:space="preserve"> Malang</w:t>
      </w:r>
      <w:r w:rsidR="007C37FD" w:rsidRPr="004F04AC">
        <w:rPr>
          <w:rFonts w:asciiTheme="majorBidi" w:hAnsiTheme="majorBidi" w:cstheme="majorBidi"/>
          <w:sz w:val="24"/>
          <w:szCs w:val="24"/>
          <w:vertAlign w:val="superscript"/>
        </w:rPr>
        <w:t>1</w:t>
      </w:r>
    </w:p>
    <w:p w:rsidR="00BE5DF2" w:rsidRPr="004F04AC" w:rsidRDefault="00015466">
      <w:pPr>
        <w:pStyle w:val="Affiliasi"/>
        <w:rPr>
          <w:rFonts w:asciiTheme="majorBidi" w:hAnsiTheme="majorBidi" w:cstheme="majorBidi"/>
          <w:sz w:val="24"/>
          <w:szCs w:val="24"/>
        </w:rPr>
      </w:pPr>
      <w:r w:rsidRPr="004F04AC">
        <w:rPr>
          <w:rFonts w:asciiTheme="majorBidi" w:hAnsiTheme="majorBidi" w:cstheme="majorBidi"/>
          <w:sz w:val="24"/>
          <w:szCs w:val="24"/>
          <w:lang w:val="id-ID"/>
        </w:rPr>
        <w:t xml:space="preserve">Dosen Pembimbing Lapangan, </w:t>
      </w:r>
      <w:proofErr w:type="spellStart"/>
      <w:r w:rsidRPr="004F04AC">
        <w:rPr>
          <w:rFonts w:asciiTheme="majorBidi" w:hAnsiTheme="majorBidi" w:cstheme="majorBidi"/>
          <w:sz w:val="24"/>
          <w:szCs w:val="24"/>
        </w:rPr>
        <w:t>Universitas</w:t>
      </w:r>
      <w:proofErr w:type="spellEnd"/>
      <w:r w:rsidRPr="004F04AC">
        <w:rPr>
          <w:rFonts w:asciiTheme="majorBidi" w:hAnsiTheme="majorBidi" w:cstheme="majorBidi"/>
          <w:sz w:val="24"/>
          <w:szCs w:val="24"/>
        </w:rPr>
        <w:t xml:space="preserve"> PGRI </w:t>
      </w:r>
      <w:proofErr w:type="spellStart"/>
      <w:r w:rsidRPr="004F04AC">
        <w:rPr>
          <w:rFonts w:asciiTheme="majorBidi" w:hAnsiTheme="majorBidi" w:cstheme="majorBidi"/>
          <w:sz w:val="24"/>
          <w:szCs w:val="24"/>
        </w:rPr>
        <w:t>Kanjuruhan</w:t>
      </w:r>
      <w:proofErr w:type="spellEnd"/>
      <w:r w:rsidRPr="004F04AC">
        <w:rPr>
          <w:rFonts w:asciiTheme="majorBidi" w:hAnsiTheme="majorBidi" w:cstheme="majorBidi"/>
          <w:sz w:val="24"/>
          <w:szCs w:val="24"/>
        </w:rPr>
        <w:t xml:space="preserve"> Malang</w:t>
      </w:r>
      <w:r w:rsidR="007C37FD" w:rsidRPr="004F04AC">
        <w:rPr>
          <w:rFonts w:asciiTheme="majorBidi" w:hAnsiTheme="majorBidi" w:cstheme="majorBidi"/>
          <w:sz w:val="24"/>
          <w:szCs w:val="24"/>
          <w:vertAlign w:val="superscript"/>
        </w:rPr>
        <w:t>2</w:t>
      </w:r>
    </w:p>
    <w:p w:rsidR="00BE5DF2" w:rsidRPr="004F04AC" w:rsidRDefault="00015466">
      <w:pPr>
        <w:pStyle w:val="Affiliasi"/>
        <w:rPr>
          <w:rFonts w:asciiTheme="majorBidi" w:hAnsiTheme="majorBidi" w:cstheme="majorBidi"/>
          <w:sz w:val="24"/>
          <w:szCs w:val="24"/>
        </w:rPr>
      </w:pPr>
      <w:r w:rsidRPr="004F04AC">
        <w:rPr>
          <w:rFonts w:asciiTheme="majorBidi" w:hAnsiTheme="majorBidi" w:cstheme="majorBidi"/>
          <w:sz w:val="24"/>
          <w:szCs w:val="24"/>
          <w:lang w:val="id-ID"/>
        </w:rPr>
        <w:t>Guru Pamong, SDN Arjowinangun 2 Kota Malang</w:t>
      </w:r>
      <w:r w:rsidR="007C37FD" w:rsidRPr="004F04AC">
        <w:rPr>
          <w:rFonts w:asciiTheme="majorBidi" w:hAnsiTheme="majorBidi" w:cstheme="majorBidi"/>
          <w:sz w:val="24"/>
          <w:szCs w:val="24"/>
          <w:vertAlign w:val="superscript"/>
        </w:rPr>
        <w:t>3</w:t>
      </w:r>
    </w:p>
    <w:p w:rsidR="00BE5DF2" w:rsidRPr="004F04AC" w:rsidRDefault="00015466">
      <w:pPr>
        <w:pStyle w:val="Affiliasi"/>
        <w:rPr>
          <w:rFonts w:asciiTheme="majorBidi" w:hAnsiTheme="majorBidi" w:cstheme="majorBidi"/>
          <w:sz w:val="24"/>
          <w:szCs w:val="24"/>
          <w:lang w:val="id-ID"/>
        </w:rPr>
      </w:pPr>
      <w:r w:rsidRPr="004F04AC">
        <w:rPr>
          <w:rFonts w:asciiTheme="majorBidi" w:hAnsiTheme="majorBidi" w:cstheme="majorBidi"/>
          <w:sz w:val="24"/>
          <w:szCs w:val="24"/>
          <w:lang w:val="id-ID"/>
        </w:rPr>
        <w:t xml:space="preserve">e-mail : </w:t>
      </w:r>
      <w:r w:rsidRPr="004F04AC">
        <w:rPr>
          <w:rFonts w:asciiTheme="majorBidi" w:hAnsiTheme="majorBidi" w:cstheme="majorBidi"/>
          <w:sz w:val="24"/>
          <w:szCs w:val="24"/>
        </w:rPr>
        <w:t>ppg.indrarumazira98030.program.belajar.i</w:t>
      </w:r>
      <w:r w:rsidRPr="004F04AC">
        <w:rPr>
          <w:rFonts w:asciiTheme="majorBidi" w:hAnsiTheme="majorBidi" w:cstheme="majorBidi"/>
          <w:sz w:val="24"/>
          <w:szCs w:val="24"/>
          <w:lang w:val="id-ID"/>
        </w:rPr>
        <w:t xml:space="preserve">d </w:t>
      </w:r>
    </w:p>
    <w:p w:rsidR="00BE5DF2" w:rsidRPr="004F04AC" w:rsidRDefault="00015466">
      <w:pPr>
        <w:pStyle w:val="Affiliasi"/>
        <w:rPr>
          <w:rFonts w:asciiTheme="majorBidi" w:hAnsiTheme="majorBidi" w:cstheme="majorBidi"/>
          <w:sz w:val="24"/>
          <w:szCs w:val="24"/>
          <w:lang w:val="id-ID"/>
        </w:rPr>
      </w:pPr>
      <w:r w:rsidRPr="004F04AC">
        <w:rPr>
          <w:rFonts w:asciiTheme="majorBidi" w:hAnsiTheme="majorBidi" w:cstheme="majorBidi"/>
          <w:sz w:val="24"/>
          <w:szCs w:val="24"/>
        </w:rPr>
        <w:t>yusrotulainin12@guru.sd.belajar.id</w:t>
      </w:r>
    </w:p>
    <w:p w:rsidR="00BE5DF2" w:rsidRPr="004F04AC" w:rsidRDefault="00BE5DF2">
      <w:pPr>
        <w:spacing w:after="0" w:line="240" w:lineRule="auto"/>
        <w:jc w:val="center"/>
        <w:rPr>
          <w:rFonts w:asciiTheme="majorBidi" w:hAnsiTheme="majorBidi" w:cstheme="majorBidi"/>
          <w:sz w:val="22"/>
        </w:rPr>
      </w:pPr>
    </w:p>
    <w:p w:rsidR="000B53F4" w:rsidRPr="004F04AC" w:rsidRDefault="00015466" w:rsidP="000B53F4">
      <w:pPr>
        <w:pStyle w:val="AbstrakEnglish"/>
        <w:spacing w:line="276" w:lineRule="auto"/>
        <w:rPr>
          <w:rStyle w:val="IEEEAbstractHeadingChar"/>
          <w:rFonts w:asciiTheme="majorBidi" w:eastAsia="Times New Roman" w:hAnsiTheme="majorBidi" w:cstheme="majorBidi"/>
          <w:szCs w:val="20"/>
          <w:lang w:val="en-US" w:eastAsia="en-US"/>
        </w:rPr>
      </w:pPr>
      <w:r w:rsidRPr="004F04AC">
        <w:rPr>
          <w:rFonts w:asciiTheme="majorBidi" w:hAnsiTheme="majorBidi" w:cstheme="majorBidi"/>
          <w:b/>
        </w:rPr>
        <w:t>Abstract:</w:t>
      </w:r>
      <w:r w:rsidRPr="004F04AC">
        <w:rPr>
          <w:rFonts w:asciiTheme="majorBidi" w:hAnsiTheme="majorBidi" w:cstheme="majorBidi"/>
        </w:rPr>
        <w:t xml:space="preserve"> </w:t>
      </w:r>
      <w:r w:rsidR="000B53F4" w:rsidRPr="004F04AC">
        <w:rPr>
          <w:rStyle w:val="IEEEAbstractHeadingChar"/>
          <w:rFonts w:asciiTheme="majorBidi" w:hAnsiTheme="majorBidi" w:cstheme="majorBidi"/>
          <w:szCs w:val="20"/>
          <w:lang w:val="en-US" w:eastAsia="en-US"/>
        </w:rPr>
        <w:t xml:space="preserve">This research aims to increase student activity in the Indonesian language learning process at SDN </w:t>
      </w:r>
      <w:proofErr w:type="spellStart"/>
      <w:r w:rsidR="000B53F4" w:rsidRPr="004F04AC">
        <w:rPr>
          <w:rStyle w:val="IEEEAbstractHeadingChar"/>
          <w:rFonts w:asciiTheme="majorBidi" w:hAnsiTheme="majorBidi" w:cstheme="majorBidi"/>
          <w:szCs w:val="20"/>
          <w:lang w:val="en-US" w:eastAsia="en-US"/>
        </w:rPr>
        <w:t>Arjowinangun</w:t>
      </w:r>
      <w:proofErr w:type="spellEnd"/>
      <w:r w:rsidR="000B53F4" w:rsidRPr="004F04AC">
        <w:rPr>
          <w:rStyle w:val="IEEEAbstractHeadingChar"/>
          <w:rFonts w:asciiTheme="majorBidi" w:hAnsiTheme="majorBidi" w:cstheme="majorBidi"/>
          <w:szCs w:val="20"/>
          <w:lang w:val="en-US" w:eastAsia="en-US"/>
        </w:rPr>
        <w:t xml:space="preserve"> 2 Malang City which is caused by low enthusiasm, interaction, cooperation, activities and student involvement in learning. This research aims to increase activity in the learning process of class 5B students at SDN </w:t>
      </w:r>
      <w:proofErr w:type="spellStart"/>
      <w:r w:rsidR="000B53F4" w:rsidRPr="004F04AC">
        <w:rPr>
          <w:rStyle w:val="IEEEAbstractHeadingChar"/>
          <w:rFonts w:asciiTheme="majorBidi" w:hAnsiTheme="majorBidi" w:cstheme="majorBidi"/>
          <w:szCs w:val="20"/>
          <w:lang w:val="en-US" w:eastAsia="en-US"/>
        </w:rPr>
        <w:t>Arjowinangun</w:t>
      </w:r>
      <w:proofErr w:type="spellEnd"/>
      <w:r w:rsidR="000B53F4" w:rsidRPr="004F04AC">
        <w:rPr>
          <w:rStyle w:val="IEEEAbstractHeadingChar"/>
          <w:rFonts w:asciiTheme="majorBidi" w:hAnsiTheme="majorBidi" w:cstheme="majorBidi"/>
          <w:szCs w:val="20"/>
          <w:lang w:val="en-US" w:eastAsia="en-US"/>
        </w:rPr>
        <w:t xml:space="preserve"> 2 Malang City through the application of PASTICK media. The data collection technique uses a type of classroom action research with observation, documentation and questionnaire techniques carried out in the classroom. The research subjects were 28 students in class 5B at SDN </w:t>
      </w:r>
      <w:proofErr w:type="spellStart"/>
      <w:r w:rsidR="000B53F4" w:rsidRPr="004F04AC">
        <w:rPr>
          <w:rStyle w:val="IEEEAbstractHeadingChar"/>
          <w:rFonts w:asciiTheme="majorBidi" w:hAnsiTheme="majorBidi" w:cstheme="majorBidi"/>
          <w:szCs w:val="20"/>
          <w:lang w:val="en-US" w:eastAsia="en-US"/>
        </w:rPr>
        <w:t>Arjowinangun</w:t>
      </w:r>
      <w:proofErr w:type="spellEnd"/>
      <w:r w:rsidR="000B53F4" w:rsidRPr="004F04AC">
        <w:rPr>
          <w:rStyle w:val="IEEEAbstractHeadingChar"/>
          <w:rFonts w:asciiTheme="majorBidi" w:hAnsiTheme="majorBidi" w:cstheme="majorBidi"/>
          <w:szCs w:val="20"/>
          <w:lang w:val="en-US" w:eastAsia="en-US"/>
        </w:rPr>
        <w:t xml:space="preserve"> 2, Malang City. The results of the research showed that there was a significant increase in activity in the learning process with the acquisition of activity data during the pre-cycle, namely from 28 students there were 12 students showing activity with a percentage of 42.15% increasing to 70.35% with a total of 22 students in cycle I. And it increased again to 72.67% with 25 students in cycle II. The increase in student activity occurred because students had understood the concept of learning Indonesian through PASTICK media, so that students were more enthusiastic in participating in the learning process.</w:t>
      </w:r>
    </w:p>
    <w:p w:rsidR="000B53F4" w:rsidRPr="004F04AC" w:rsidRDefault="000B53F4" w:rsidP="005E6C02">
      <w:pPr>
        <w:pStyle w:val="Abstract"/>
        <w:tabs>
          <w:tab w:val="left" w:pos="8505"/>
        </w:tabs>
        <w:spacing w:before="0" w:line="276" w:lineRule="auto"/>
        <w:ind w:left="851" w:right="849" w:firstLine="0"/>
        <w:rPr>
          <w:rStyle w:val="IEEEAbstractHeadingChar"/>
          <w:rFonts w:asciiTheme="majorBidi" w:hAnsiTheme="majorBidi" w:cstheme="majorBidi"/>
          <w:i/>
          <w:sz w:val="20"/>
          <w:szCs w:val="20"/>
          <w:lang w:val="en-US"/>
        </w:rPr>
      </w:pPr>
    </w:p>
    <w:p w:rsidR="00BE5DF2" w:rsidRPr="004F04AC" w:rsidRDefault="00015466" w:rsidP="007148CF">
      <w:pPr>
        <w:pStyle w:val="Abstract"/>
        <w:tabs>
          <w:tab w:val="left" w:pos="8505"/>
        </w:tabs>
        <w:spacing w:before="0" w:line="276" w:lineRule="auto"/>
        <w:ind w:left="851" w:right="849" w:firstLine="0"/>
        <w:rPr>
          <w:rFonts w:asciiTheme="majorBidi" w:hAnsiTheme="majorBidi" w:cstheme="majorBidi"/>
          <w:b w:val="0"/>
          <w:i/>
          <w:sz w:val="20"/>
          <w:szCs w:val="20"/>
        </w:rPr>
      </w:pPr>
      <w:r w:rsidRPr="004F04AC">
        <w:rPr>
          <w:rStyle w:val="IEEEAbstractHeadingChar"/>
          <w:rFonts w:asciiTheme="majorBidi" w:hAnsiTheme="majorBidi" w:cstheme="majorBidi"/>
          <w:i/>
          <w:sz w:val="20"/>
          <w:szCs w:val="20"/>
        </w:rPr>
        <w:t>Key Words</w:t>
      </w:r>
      <w:r w:rsidRPr="004F04AC">
        <w:rPr>
          <w:rStyle w:val="IEEEAbstractHeadingChar"/>
          <w:rFonts w:asciiTheme="majorBidi" w:hAnsiTheme="majorBidi" w:cstheme="majorBidi"/>
          <w:b w:val="0"/>
          <w:i/>
          <w:sz w:val="20"/>
          <w:szCs w:val="20"/>
        </w:rPr>
        <w:t>:</w:t>
      </w:r>
      <w:r w:rsidRPr="004F04AC">
        <w:rPr>
          <w:rFonts w:asciiTheme="majorBidi" w:hAnsiTheme="majorBidi" w:cstheme="majorBidi"/>
          <w:i/>
          <w:sz w:val="20"/>
          <w:szCs w:val="20"/>
          <w:lang w:val="id-ID"/>
        </w:rPr>
        <w:t xml:space="preserve"> </w:t>
      </w:r>
      <w:r w:rsidR="005E6C02" w:rsidRPr="004F04AC">
        <w:rPr>
          <w:rFonts w:asciiTheme="majorBidi" w:hAnsiTheme="majorBidi" w:cstheme="majorBidi"/>
          <w:b w:val="0"/>
          <w:i/>
          <w:sz w:val="20"/>
          <w:szCs w:val="20"/>
          <w:lang w:val="id-ID"/>
        </w:rPr>
        <w:t>Liveliness;</w:t>
      </w:r>
      <w:r w:rsidR="005E6C02" w:rsidRPr="004F04AC">
        <w:rPr>
          <w:rFonts w:asciiTheme="majorBidi" w:hAnsiTheme="majorBidi" w:cstheme="majorBidi"/>
          <w:i/>
          <w:sz w:val="20"/>
          <w:szCs w:val="20"/>
        </w:rPr>
        <w:t xml:space="preserve"> </w:t>
      </w:r>
      <w:r w:rsidR="005E6C02" w:rsidRPr="004F04AC">
        <w:rPr>
          <w:rFonts w:asciiTheme="majorBidi" w:hAnsiTheme="majorBidi" w:cstheme="majorBidi"/>
          <w:b w:val="0"/>
          <w:i/>
          <w:sz w:val="20"/>
          <w:szCs w:val="20"/>
          <w:lang w:val="id-ID"/>
        </w:rPr>
        <w:t>Indonesian language</w:t>
      </w:r>
      <w:r w:rsidR="007148CF" w:rsidRPr="004F04AC">
        <w:rPr>
          <w:rFonts w:asciiTheme="majorBidi" w:hAnsiTheme="majorBidi" w:cstheme="majorBidi"/>
          <w:i/>
          <w:sz w:val="20"/>
          <w:szCs w:val="20"/>
        </w:rPr>
        <w:t xml:space="preserve">; </w:t>
      </w:r>
      <w:r w:rsidR="007148CF" w:rsidRPr="004F04AC">
        <w:rPr>
          <w:rFonts w:asciiTheme="majorBidi" w:hAnsiTheme="majorBidi" w:cstheme="majorBidi"/>
          <w:b w:val="0"/>
          <w:i/>
          <w:sz w:val="20"/>
          <w:szCs w:val="20"/>
          <w:lang w:val="id-ID"/>
        </w:rPr>
        <w:t>Media;</w:t>
      </w:r>
    </w:p>
    <w:p w:rsidR="00BE5DF2" w:rsidRPr="004F04AC" w:rsidRDefault="00BE5DF2">
      <w:pPr>
        <w:rPr>
          <w:rFonts w:asciiTheme="majorBidi" w:hAnsiTheme="majorBidi" w:cstheme="majorBidi"/>
          <w:sz w:val="20"/>
          <w:szCs w:val="20"/>
        </w:rPr>
      </w:pPr>
    </w:p>
    <w:p w:rsidR="00BE5DF2" w:rsidRPr="004F04AC" w:rsidRDefault="00015466" w:rsidP="005E6C02">
      <w:pPr>
        <w:pStyle w:val="AbstrakEnglish"/>
        <w:spacing w:line="276" w:lineRule="auto"/>
        <w:rPr>
          <w:rStyle w:val="AbstrakBahasaChar"/>
          <w:rFonts w:asciiTheme="majorBidi" w:hAnsiTheme="majorBidi" w:cstheme="majorBidi"/>
        </w:rPr>
      </w:pPr>
      <w:r w:rsidRPr="004F04AC">
        <w:rPr>
          <w:rFonts w:asciiTheme="majorBidi" w:hAnsiTheme="majorBidi" w:cstheme="majorBidi"/>
          <w:b/>
          <w:i w:val="0"/>
          <w:iCs/>
        </w:rPr>
        <w:t>Abstrak:</w:t>
      </w:r>
      <w:r w:rsidRPr="004F04AC">
        <w:rPr>
          <w:rFonts w:asciiTheme="majorBidi" w:hAnsiTheme="majorBidi" w:cstheme="majorBidi"/>
        </w:rPr>
        <w:t xml:space="preserve"> </w:t>
      </w:r>
      <w:r w:rsidR="004E658F" w:rsidRPr="004F04AC">
        <w:rPr>
          <w:rStyle w:val="AbstrakBahasaChar"/>
          <w:rFonts w:asciiTheme="majorBidi" w:hAnsiTheme="majorBidi" w:cstheme="majorBidi"/>
        </w:rPr>
        <w:t xml:space="preserve">Penelitian ini </w:t>
      </w:r>
      <w:proofErr w:type="spellStart"/>
      <w:r w:rsidR="004E658F" w:rsidRPr="004F04AC">
        <w:rPr>
          <w:rStyle w:val="AbstrakBahasaChar"/>
          <w:rFonts w:asciiTheme="majorBidi" w:hAnsiTheme="majorBidi" w:cstheme="majorBidi"/>
          <w:lang w:val="en-US"/>
        </w:rPr>
        <w:t>bertujuan</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untuk</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meningkatkan</w:t>
      </w:r>
      <w:proofErr w:type="spellEnd"/>
      <w:r w:rsidR="004E658F" w:rsidRPr="004F04AC">
        <w:rPr>
          <w:rStyle w:val="AbstrakBahasaChar"/>
          <w:rFonts w:asciiTheme="majorBidi" w:hAnsiTheme="majorBidi" w:cstheme="majorBidi"/>
          <w:lang w:val="en-US"/>
        </w:rPr>
        <w:t xml:space="preserve"> </w:t>
      </w:r>
      <w:r w:rsidRPr="004F04AC">
        <w:rPr>
          <w:rStyle w:val="AbstrakBahasaChar"/>
          <w:rFonts w:asciiTheme="majorBidi" w:hAnsiTheme="majorBidi" w:cstheme="majorBidi"/>
        </w:rPr>
        <w:t>keaktifan siswa dalam proses pembelajaran Bahasa Indonesia di SDN Arjowinangun 2 Kota Malang</w:t>
      </w:r>
      <w:r w:rsidR="006D30F8" w:rsidRPr="004F04AC">
        <w:rPr>
          <w:rStyle w:val="AbstrakBahasaChar"/>
          <w:rFonts w:asciiTheme="majorBidi" w:hAnsiTheme="majorBidi" w:cstheme="majorBidi"/>
          <w:lang w:val="en-US"/>
        </w:rPr>
        <w:t xml:space="preserve"> yang </w:t>
      </w:r>
      <w:proofErr w:type="spellStart"/>
      <w:r w:rsidR="006D30F8" w:rsidRPr="004F04AC">
        <w:rPr>
          <w:rStyle w:val="AbstrakBahasaChar"/>
          <w:rFonts w:asciiTheme="majorBidi" w:hAnsiTheme="majorBidi" w:cstheme="majorBidi"/>
          <w:lang w:val="en-US"/>
        </w:rPr>
        <w:t>disebabkan</w:t>
      </w:r>
      <w:proofErr w:type="spellEnd"/>
      <w:r w:rsidR="006D30F8" w:rsidRPr="004F04AC">
        <w:rPr>
          <w:rStyle w:val="AbstrakBahasaChar"/>
          <w:rFonts w:asciiTheme="majorBidi" w:hAnsiTheme="majorBidi" w:cstheme="majorBidi"/>
          <w:lang w:val="en-US"/>
        </w:rPr>
        <w:t xml:space="preserve"> </w:t>
      </w:r>
      <w:proofErr w:type="spellStart"/>
      <w:r w:rsidR="006D30F8" w:rsidRPr="004F04AC">
        <w:rPr>
          <w:rStyle w:val="AbstrakBahasaChar"/>
          <w:rFonts w:asciiTheme="majorBidi" w:hAnsiTheme="majorBidi" w:cstheme="majorBidi"/>
          <w:lang w:val="en-US"/>
        </w:rPr>
        <w:t>oleh</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rendahnya</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antusias</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interaksi</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kerjasama</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kegiatan</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serta</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keterlibatan</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siswa</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dalam</w:t>
      </w:r>
      <w:proofErr w:type="spellEnd"/>
      <w:r w:rsidR="004E658F" w:rsidRPr="004F04AC">
        <w:rPr>
          <w:rStyle w:val="AbstrakBahasaChar"/>
          <w:rFonts w:asciiTheme="majorBidi" w:hAnsiTheme="majorBidi" w:cstheme="majorBidi"/>
          <w:lang w:val="en-US"/>
        </w:rPr>
        <w:t xml:space="preserve"> </w:t>
      </w:r>
      <w:proofErr w:type="spellStart"/>
      <w:r w:rsidR="004E658F" w:rsidRPr="004F04AC">
        <w:rPr>
          <w:rStyle w:val="AbstrakBahasaChar"/>
          <w:rFonts w:asciiTheme="majorBidi" w:hAnsiTheme="majorBidi" w:cstheme="majorBidi"/>
          <w:lang w:val="en-US"/>
        </w:rPr>
        <w:t>pembelajaran</w:t>
      </w:r>
      <w:proofErr w:type="spellEnd"/>
      <w:r w:rsidR="004E658F" w:rsidRPr="004F04AC">
        <w:rPr>
          <w:rStyle w:val="AbstrakBahasaChar"/>
          <w:rFonts w:asciiTheme="majorBidi" w:hAnsiTheme="majorBidi" w:cstheme="majorBidi"/>
          <w:lang w:val="en-US"/>
        </w:rPr>
        <w:t xml:space="preserve">. </w:t>
      </w:r>
      <w:r w:rsidRPr="004F04AC">
        <w:rPr>
          <w:rStyle w:val="AbstrakBahasaChar"/>
          <w:rFonts w:asciiTheme="majorBidi" w:hAnsiTheme="majorBidi" w:cstheme="majorBidi"/>
        </w:rPr>
        <w:t xml:space="preserve">Penelitian ini bertujuan untuk meningkatkan keaktifan dalam proses pembelajaran siswa kelas 5B di SDN Arjowinangun 2 Kota Malang melalui penerapan media PASTICK. Teknik pengumpulan data </w:t>
      </w:r>
      <w:proofErr w:type="spellStart"/>
      <w:r w:rsidR="00761E23" w:rsidRPr="004F04AC">
        <w:rPr>
          <w:rStyle w:val="AbstrakBahasaChar"/>
          <w:rFonts w:asciiTheme="majorBidi" w:hAnsiTheme="majorBidi" w:cstheme="majorBidi"/>
          <w:lang w:val="en-US"/>
        </w:rPr>
        <w:t>menggunakan</w:t>
      </w:r>
      <w:proofErr w:type="spellEnd"/>
      <w:r w:rsidR="00761E23" w:rsidRPr="004F04AC">
        <w:rPr>
          <w:rStyle w:val="AbstrakBahasaChar"/>
          <w:rFonts w:asciiTheme="majorBidi" w:hAnsiTheme="majorBidi" w:cstheme="majorBidi"/>
          <w:lang w:val="en-US"/>
        </w:rPr>
        <w:t xml:space="preserve"> </w:t>
      </w:r>
      <w:proofErr w:type="spellStart"/>
      <w:r w:rsidR="00761E23" w:rsidRPr="004F04AC">
        <w:rPr>
          <w:rStyle w:val="AbstrakBahasaChar"/>
          <w:rFonts w:asciiTheme="majorBidi" w:hAnsiTheme="majorBidi" w:cstheme="majorBidi"/>
          <w:lang w:val="en-US"/>
        </w:rPr>
        <w:t>jenis</w:t>
      </w:r>
      <w:proofErr w:type="spellEnd"/>
      <w:r w:rsidR="00761E23" w:rsidRPr="004F04AC">
        <w:rPr>
          <w:rStyle w:val="AbstrakBahasaChar"/>
          <w:rFonts w:asciiTheme="majorBidi" w:hAnsiTheme="majorBidi" w:cstheme="majorBidi"/>
          <w:lang w:val="en-US"/>
        </w:rPr>
        <w:t xml:space="preserve"> </w:t>
      </w:r>
      <w:r w:rsidRPr="004F04AC">
        <w:rPr>
          <w:rStyle w:val="AbstrakBahasaChar"/>
          <w:rFonts w:asciiTheme="majorBidi" w:hAnsiTheme="majorBidi" w:cstheme="majorBidi"/>
        </w:rPr>
        <w:t>penelitian</w:t>
      </w:r>
      <w:r w:rsidR="00761E23" w:rsidRPr="004F04AC">
        <w:rPr>
          <w:rStyle w:val="AbstrakBahasaChar"/>
          <w:rFonts w:asciiTheme="majorBidi" w:hAnsiTheme="majorBidi" w:cstheme="majorBidi"/>
          <w:lang w:val="en-US"/>
        </w:rPr>
        <w:t xml:space="preserve"> </w:t>
      </w:r>
      <w:proofErr w:type="spellStart"/>
      <w:r w:rsidR="00761E23" w:rsidRPr="004F04AC">
        <w:rPr>
          <w:rStyle w:val="AbstrakBahasaChar"/>
          <w:rFonts w:asciiTheme="majorBidi" w:hAnsiTheme="majorBidi" w:cstheme="majorBidi"/>
          <w:lang w:val="en-US"/>
        </w:rPr>
        <w:t>tindakan</w:t>
      </w:r>
      <w:proofErr w:type="spellEnd"/>
      <w:r w:rsidR="00761E23" w:rsidRPr="004F04AC">
        <w:rPr>
          <w:rStyle w:val="AbstrakBahasaChar"/>
          <w:rFonts w:asciiTheme="majorBidi" w:hAnsiTheme="majorBidi" w:cstheme="majorBidi"/>
          <w:lang w:val="en-US"/>
        </w:rPr>
        <w:t xml:space="preserve"> </w:t>
      </w:r>
      <w:proofErr w:type="spellStart"/>
      <w:r w:rsidR="00761E23" w:rsidRPr="004F04AC">
        <w:rPr>
          <w:rStyle w:val="AbstrakBahasaChar"/>
          <w:rFonts w:asciiTheme="majorBidi" w:hAnsiTheme="majorBidi" w:cstheme="majorBidi"/>
          <w:lang w:val="en-US"/>
        </w:rPr>
        <w:t>kelas</w:t>
      </w:r>
      <w:proofErr w:type="spellEnd"/>
      <w:r w:rsidR="006D30F8" w:rsidRPr="004F04AC">
        <w:rPr>
          <w:rStyle w:val="AbstrakBahasaChar"/>
          <w:rFonts w:asciiTheme="majorBidi" w:hAnsiTheme="majorBidi" w:cstheme="majorBidi"/>
          <w:lang w:val="en-US"/>
        </w:rPr>
        <w:t xml:space="preserve"> </w:t>
      </w:r>
      <w:proofErr w:type="spellStart"/>
      <w:r w:rsidR="00761E23" w:rsidRPr="004F04AC">
        <w:rPr>
          <w:rStyle w:val="AbstrakBahasaChar"/>
          <w:rFonts w:asciiTheme="majorBidi" w:hAnsiTheme="majorBidi" w:cstheme="majorBidi"/>
          <w:lang w:val="en-US"/>
        </w:rPr>
        <w:t>dengan</w:t>
      </w:r>
      <w:proofErr w:type="spellEnd"/>
      <w:r w:rsidRPr="004F04AC">
        <w:rPr>
          <w:rStyle w:val="AbstrakBahasaChar"/>
          <w:rFonts w:asciiTheme="majorBidi" w:hAnsiTheme="majorBidi" w:cstheme="majorBidi"/>
        </w:rPr>
        <w:t xml:space="preserve"> </w:t>
      </w:r>
      <w:proofErr w:type="spellStart"/>
      <w:r w:rsidR="004E658F" w:rsidRPr="004F04AC">
        <w:rPr>
          <w:rStyle w:val="AbstrakBahasaChar"/>
          <w:rFonts w:asciiTheme="majorBidi" w:hAnsiTheme="majorBidi" w:cstheme="majorBidi"/>
          <w:lang w:val="en-US"/>
        </w:rPr>
        <w:t>teknik</w:t>
      </w:r>
      <w:proofErr w:type="spellEnd"/>
      <w:r w:rsidR="004E658F" w:rsidRPr="004F04AC">
        <w:rPr>
          <w:rStyle w:val="AbstrakBahasaChar"/>
          <w:rFonts w:asciiTheme="majorBidi" w:hAnsiTheme="majorBidi" w:cstheme="majorBidi"/>
          <w:lang w:val="en-US"/>
        </w:rPr>
        <w:t xml:space="preserve"> </w:t>
      </w:r>
      <w:r w:rsidRPr="004F04AC">
        <w:rPr>
          <w:rStyle w:val="AbstrakBahasaChar"/>
          <w:rFonts w:asciiTheme="majorBidi" w:hAnsiTheme="majorBidi" w:cstheme="majorBidi"/>
        </w:rPr>
        <w:t xml:space="preserve">observasi, dokumentasi dan kuesioner yang dilaksanakan didalam kelas. Subjek penelitian yaitu siswa kelas 5B SDN Arjowinangun 2 Kota Malang sejumlah 28 siswa. Hasil penelitian menunjukkan adanya peningkatan keaktifan yang signifikan pada proses pembelajaran dengan perolehan data keaktifan pada saat pra siklus yaitu dari 28 siswa terdapat 12 siswa menunjukkan keaktifan dengan persentase </w:t>
      </w:r>
      <w:r w:rsidR="00455748" w:rsidRPr="004F04AC">
        <w:rPr>
          <w:rStyle w:val="AbstrakBahasaChar"/>
          <w:rFonts w:asciiTheme="majorBidi" w:hAnsiTheme="majorBidi" w:cstheme="majorBidi"/>
        </w:rPr>
        <w:t xml:space="preserve">42,15% </w:t>
      </w:r>
      <w:r w:rsidRPr="004F04AC">
        <w:rPr>
          <w:rStyle w:val="AbstrakBahasaChar"/>
          <w:rFonts w:asciiTheme="majorBidi" w:hAnsiTheme="majorBidi" w:cstheme="majorBidi"/>
        </w:rPr>
        <w:t xml:space="preserve">meningkat menjadi 70,35% dengan jumlah 22 siswa pada siklus I. Dan meningkat lagi menjadi 72,67% dengan jumlah 25 siswa pada siklus II. Peningkatan keaktifan siswa terjadi dikarenakan siswa telah memahami konsep pembelajaran Bahasa </w:t>
      </w:r>
      <w:r w:rsidR="005E6C02" w:rsidRPr="004F04AC">
        <w:rPr>
          <w:rStyle w:val="AbstrakBahasaChar"/>
          <w:rFonts w:asciiTheme="majorBidi" w:hAnsiTheme="majorBidi" w:cstheme="majorBidi"/>
        </w:rPr>
        <w:t>Indonesia melalui media PASTICK</w:t>
      </w:r>
      <w:r w:rsidR="005E6C02" w:rsidRPr="004F04AC">
        <w:rPr>
          <w:rStyle w:val="AbstrakBahasaChar"/>
          <w:rFonts w:asciiTheme="majorBidi" w:hAnsiTheme="majorBidi" w:cstheme="majorBidi"/>
          <w:lang w:val="en-US"/>
        </w:rPr>
        <w:t xml:space="preserve">, </w:t>
      </w:r>
      <w:r w:rsidRPr="004F04AC">
        <w:rPr>
          <w:rStyle w:val="AbstrakBahasaChar"/>
          <w:rFonts w:asciiTheme="majorBidi" w:hAnsiTheme="majorBidi" w:cstheme="majorBidi"/>
        </w:rPr>
        <w:t>sehingga siswa lebih berantusias dalam mengikuti proses pembelajaran.</w:t>
      </w:r>
    </w:p>
    <w:p w:rsidR="00BE5DF2" w:rsidRPr="004F04AC" w:rsidRDefault="00BE5DF2">
      <w:pPr>
        <w:pStyle w:val="AbstrakEnglish"/>
        <w:spacing w:line="276" w:lineRule="auto"/>
        <w:rPr>
          <w:rStyle w:val="AbstrakBahasaChar"/>
          <w:rFonts w:asciiTheme="majorBidi" w:hAnsiTheme="majorBidi" w:cstheme="majorBidi"/>
          <w:iCs/>
        </w:rPr>
      </w:pPr>
    </w:p>
    <w:p w:rsidR="00BE5DF2" w:rsidRPr="004F04AC" w:rsidRDefault="00015466" w:rsidP="007148CF">
      <w:pPr>
        <w:pStyle w:val="AbstrakEnglish"/>
        <w:spacing w:line="276" w:lineRule="auto"/>
        <w:rPr>
          <w:rStyle w:val="shorttext"/>
          <w:rFonts w:asciiTheme="majorBidi" w:hAnsiTheme="majorBidi" w:cstheme="majorBidi"/>
          <w:i w:val="0"/>
          <w:iCs/>
          <w:shd w:val="clear" w:color="auto" w:fill="FFFFFF"/>
          <w:lang w:val="it-IT"/>
        </w:rPr>
      </w:pPr>
      <w:r w:rsidRPr="004F04AC">
        <w:rPr>
          <w:rStyle w:val="IEEEAbstractHeadingChar"/>
          <w:rFonts w:asciiTheme="majorBidi" w:hAnsiTheme="majorBidi" w:cstheme="majorBidi"/>
          <w:b/>
          <w:bCs w:val="0"/>
          <w:i w:val="0"/>
          <w:iCs/>
          <w:szCs w:val="20"/>
        </w:rPr>
        <w:t>Kata kunci:</w:t>
      </w:r>
      <w:r w:rsidRPr="004F04AC">
        <w:rPr>
          <w:rFonts w:asciiTheme="majorBidi" w:hAnsiTheme="majorBidi" w:cstheme="majorBidi"/>
          <w:i w:val="0"/>
          <w:iCs/>
          <w:lang w:val="it-IT"/>
        </w:rPr>
        <w:t xml:space="preserve"> </w:t>
      </w:r>
      <w:r w:rsidR="005E6C02" w:rsidRPr="004F04AC">
        <w:rPr>
          <w:rStyle w:val="shorttext"/>
          <w:rFonts w:asciiTheme="majorBidi" w:hAnsiTheme="majorBidi" w:cstheme="majorBidi"/>
          <w:i w:val="0"/>
          <w:iCs/>
          <w:shd w:val="clear" w:color="auto" w:fill="FFFFFF"/>
          <w:lang w:val="it-IT"/>
        </w:rPr>
        <w:t>Keaktifan;</w:t>
      </w:r>
      <w:r w:rsidR="005E6C02" w:rsidRPr="004F04AC">
        <w:rPr>
          <w:rFonts w:asciiTheme="majorBidi" w:hAnsiTheme="majorBidi" w:cstheme="majorBidi"/>
          <w:i w:val="0"/>
          <w:iCs/>
        </w:rPr>
        <w:t xml:space="preserve"> </w:t>
      </w:r>
      <w:r w:rsidR="005E6C02" w:rsidRPr="004F04AC">
        <w:rPr>
          <w:rStyle w:val="shorttext"/>
          <w:rFonts w:asciiTheme="majorBidi" w:hAnsiTheme="majorBidi" w:cstheme="majorBidi"/>
          <w:i w:val="0"/>
          <w:iCs/>
          <w:shd w:val="clear" w:color="auto" w:fill="FFFFFF"/>
          <w:lang w:val="it-IT"/>
        </w:rPr>
        <w:t>Bahasa Indonesia;</w:t>
      </w:r>
      <w:r w:rsidR="007148CF" w:rsidRPr="004F04AC">
        <w:rPr>
          <w:rFonts w:asciiTheme="majorBidi" w:hAnsiTheme="majorBidi" w:cstheme="majorBidi"/>
          <w:i w:val="0"/>
          <w:iCs/>
        </w:rPr>
        <w:t xml:space="preserve"> </w:t>
      </w:r>
      <w:r w:rsidR="007148CF" w:rsidRPr="004F04AC">
        <w:rPr>
          <w:rStyle w:val="shorttext"/>
          <w:rFonts w:asciiTheme="majorBidi" w:hAnsiTheme="majorBidi" w:cstheme="majorBidi"/>
          <w:i w:val="0"/>
          <w:iCs/>
          <w:shd w:val="clear" w:color="auto" w:fill="FFFFFF"/>
          <w:lang w:val="it-IT"/>
        </w:rPr>
        <w:t>Media;</w:t>
      </w:r>
    </w:p>
    <w:p w:rsidR="00BE5DF2" w:rsidRPr="004F04AC" w:rsidRDefault="00BE5DF2">
      <w:pPr>
        <w:pStyle w:val="AbstrakEnglish"/>
        <w:rPr>
          <w:rStyle w:val="shorttext"/>
          <w:rFonts w:asciiTheme="majorBidi" w:hAnsiTheme="majorBidi" w:cstheme="majorBidi"/>
          <w:i w:val="0"/>
          <w:iCs/>
          <w:shd w:val="clear" w:color="auto" w:fill="FFFFFF"/>
          <w:lang w:val="it-IT"/>
        </w:rPr>
      </w:pPr>
    </w:p>
    <w:p w:rsidR="00BE5DF2" w:rsidRPr="004E658F" w:rsidRDefault="00BE5DF2">
      <w:pPr>
        <w:pStyle w:val="AbstrakEnglish"/>
        <w:rPr>
          <w:rStyle w:val="shorttext"/>
          <w:rFonts w:asciiTheme="majorBidi" w:hAnsiTheme="majorBidi" w:cstheme="majorBidi"/>
          <w:i w:val="0"/>
          <w:iCs/>
          <w:shd w:val="clear" w:color="auto" w:fill="FFFFFF"/>
          <w:lang w:val="it-IT"/>
        </w:rPr>
      </w:pPr>
    </w:p>
    <w:p w:rsidR="00BE5DF2" w:rsidRDefault="00BE5DF2" w:rsidP="004E658F">
      <w:pPr>
        <w:pStyle w:val="AbstrakEnglish"/>
        <w:ind w:left="0"/>
        <w:rPr>
          <w:rStyle w:val="shorttext"/>
          <w:rFonts w:asciiTheme="majorBidi" w:hAnsiTheme="majorBidi" w:cstheme="majorBidi"/>
          <w:i w:val="0"/>
          <w:iCs/>
          <w:shd w:val="clear" w:color="auto" w:fill="FFFFFF"/>
          <w:lang w:val="it-IT"/>
        </w:rPr>
      </w:pPr>
    </w:p>
    <w:p w:rsidR="004E658F" w:rsidRDefault="004E658F" w:rsidP="004E658F">
      <w:pPr>
        <w:pStyle w:val="AbstrakEnglish"/>
        <w:ind w:left="0"/>
        <w:rPr>
          <w:rStyle w:val="shorttext"/>
          <w:rFonts w:asciiTheme="majorBidi" w:hAnsiTheme="majorBidi" w:cstheme="majorBidi"/>
          <w:i w:val="0"/>
          <w:iCs/>
          <w:shd w:val="clear" w:color="auto" w:fill="FFFFFF"/>
          <w:lang w:val="it-IT"/>
        </w:rPr>
      </w:pPr>
    </w:p>
    <w:p w:rsidR="00BE5DF2" w:rsidRPr="004E658F" w:rsidRDefault="00BE5DF2" w:rsidP="00AB6401">
      <w:pPr>
        <w:pStyle w:val="AbstrakEnglish"/>
        <w:ind w:left="0"/>
        <w:rPr>
          <w:rFonts w:asciiTheme="majorBidi" w:hAnsiTheme="majorBidi" w:cstheme="majorBidi"/>
          <w:lang w:val="it-IT"/>
        </w:rPr>
      </w:pPr>
    </w:p>
    <w:p w:rsidR="00BE5DF2" w:rsidRPr="004E658F" w:rsidRDefault="00806C4A" w:rsidP="00AB6401">
      <w:pPr>
        <w:pStyle w:val="SubJudul1"/>
        <w:jc w:val="both"/>
        <w:rPr>
          <w:rFonts w:asciiTheme="majorBidi" w:hAnsiTheme="majorBidi" w:cstheme="majorBidi"/>
          <w:szCs w:val="24"/>
          <w:lang w:val="it-IT"/>
        </w:rPr>
      </w:pPr>
      <w:r w:rsidRPr="004E658F">
        <w:rPr>
          <w:rFonts w:asciiTheme="majorBidi" w:hAnsiTheme="majorBidi" w:cstheme="majorBidi"/>
          <w:szCs w:val="24"/>
          <w:lang w:val="it-IT"/>
        </w:rPr>
        <w:t>PENDAHULUAN</w:t>
      </w:r>
    </w:p>
    <w:p w:rsidR="007148CF" w:rsidRDefault="007148CF" w:rsidP="004F04AC">
      <w:pPr>
        <w:pStyle w:val="SubJudul1"/>
        <w:ind w:firstLine="720"/>
        <w:jc w:val="both"/>
        <w:rPr>
          <w:rStyle w:val="fontstyle01"/>
          <w:rFonts w:asciiTheme="majorBidi" w:hAnsiTheme="majorBidi" w:cstheme="majorBidi"/>
          <w:b w:val="0"/>
          <w:bCs/>
        </w:rPr>
      </w:pPr>
      <w:proofErr w:type="spellStart"/>
      <w:proofErr w:type="gramStart"/>
      <w:r w:rsidRPr="00E55163">
        <w:rPr>
          <w:rStyle w:val="fontstyle01"/>
          <w:rFonts w:asciiTheme="majorBidi" w:hAnsiTheme="majorBidi" w:cstheme="majorBidi"/>
          <w:b w:val="0"/>
          <w:bCs/>
        </w:rPr>
        <w:t>Keaktifan</w:t>
      </w:r>
      <w:proofErr w:type="spellEnd"/>
      <w:r w:rsidRPr="00E55163">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dalam</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pembelajaran</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Bahasa</w:t>
      </w:r>
      <w:proofErr w:type="spellEnd"/>
      <w:r>
        <w:rPr>
          <w:rStyle w:val="fontstyle01"/>
          <w:rFonts w:asciiTheme="majorBidi" w:hAnsiTheme="majorBidi" w:cstheme="majorBidi"/>
          <w:b w:val="0"/>
          <w:bCs/>
        </w:rPr>
        <w:t xml:space="preserve"> Indonesia di </w:t>
      </w:r>
      <w:r w:rsidRPr="007148CF">
        <w:rPr>
          <w:rStyle w:val="fontstyle01"/>
          <w:rFonts w:asciiTheme="majorBidi" w:hAnsiTheme="majorBidi" w:cstheme="majorBidi"/>
          <w:b w:val="0"/>
          <w:bCs/>
        </w:rPr>
        <w:t xml:space="preserve">SDN </w:t>
      </w:r>
      <w:proofErr w:type="spellStart"/>
      <w:r w:rsidRPr="007148CF">
        <w:rPr>
          <w:rStyle w:val="fontstyle01"/>
          <w:rFonts w:asciiTheme="majorBidi" w:hAnsiTheme="majorBidi" w:cstheme="majorBidi"/>
          <w:b w:val="0"/>
          <w:bCs/>
        </w:rPr>
        <w:t>Arjowinangun</w:t>
      </w:r>
      <w:proofErr w:type="spellEnd"/>
      <w:r w:rsidRPr="007148CF">
        <w:rPr>
          <w:rStyle w:val="fontstyle01"/>
          <w:rFonts w:asciiTheme="majorBidi" w:hAnsiTheme="majorBidi" w:cstheme="majorBidi"/>
          <w:b w:val="0"/>
          <w:bCs/>
        </w:rPr>
        <w:t xml:space="preserve"> 2 Kota Malang</w:t>
      </w:r>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sangatlah</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rendah</w:t>
      </w:r>
      <w:proofErr w:type="spellEnd"/>
      <w:r>
        <w:rPr>
          <w:rStyle w:val="fontstyle01"/>
          <w:rFonts w:asciiTheme="majorBidi" w:hAnsiTheme="majorBidi" w:cstheme="majorBidi"/>
          <w:b w:val="0"/>
          <w:bCs/>
        </w:rPr>
        <w:t>.</w:t>
      </w:r>
      <w:proofErr w:type="gramEnd"/>
      <w:r>
        <w:rPr>
          <w:rStyle w:val="fontstyle01"/>
          <w:rFonts w:asciiTheme="majorBidi" w:hAnsiTheme="majorBidi" w:cstheme="majorBidi"/>
          <w:b w:val="0"/>
          <w:bCs/>
        </w:rPr>
        <w:t xml:space="preserve"> </w:t>
      </w:r>
      <w:proofErr w:type="gramStart"/>
      <w:r>
        <w:rPr>
          <w:rStyle w:val="fontstyle01"/>
          <w:rFonts w:asciiTheme="majorBidi" w:hAnsiTheme="majorBidi" w:cstheme="majorBidi"/>
          <w:b w:val="0"/>
          <w:bCs/>
        </w:rPr>
        <w:t xml:space="preserve">Hal </w:t>
      </w:r>
      <w:proofErr w:type="spellStart"/>
      <w:r>
        <w:rPr>
          <w:rStyle w:val="fontstyle01"/>
          <w:rFonts w:asciiTheme="majorBidi" w:hAnsiTheme="majorBidi" w:cstheme="majorBidi"/>
          <w:b w:val="0"/>
          <w:bCs/>
        </w:rPr>
        <w:t>ini</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terlihat</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dari</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kurangnya</w:t>
      </w:r>
      <w:proofErr w:type="spellEnd"/>
      <w:r>
        <w:rPr>
          <w:rStyle w:val="fontstyle01"/>
          <w:rFonts w:asciiTheme="majorBidi" w:hAnsiTheme="majorBidi" w:cstheme="majorBidi"/>
          <w:b w:val="0"/>
          <w:bCs/>
        </w:rPr>
        <w:t xml:space="preserve"> </w:t>
      </w:r>
      <w:proofErr w:type="spellStart"/>
      <w:r w:rsidRPr="007148CF">
        <w:rPr>
          <w:rStyle w:val="fontstyle01"/>
          <w:rFonts w:asciiTheme="majorBidi" w:hAnsiTheme="majorBidi" w:cstheme="majorBidi"/>
          <w:b w:val="0"/>
          <w:bCs/>
        </w:rPr>
        <w:t>antusias</w:t>
      </w:r>
      <w:proofErr w:type="spellEnd"/>
      <w:r w:rsidRPr="007148CF">
        <w:rPr>
          <w:rStyle w:val="fontstyle01"/>
          <w:rFonts w:asciiTheme="majorBidi" w:hAnsiTheme="majorBidi" w:cstheme="majorBidi"/>
          <w:b w:val="0"/>
          <w:bCs/>
        </w:rPr>
        <w:t xml:space="preserve">, </w:t>
      </w:r>
      <w:proofErr w:type="spellStart"/>
      <w:r w:rsidRPr="007148CF">
        <w:rPr>
          <w:rStyle w:val="fontstyle01"/>
          <w:rFonts w:asciiTheme="majorBidi" w:hAnsiTheme="majorBidi" w:cstheme="majorBidi"/>
          <w:b w:val="0"/>
          <w:bCs/>
        </w:rPr>
        <w:t>interaksi</w:t>
      </w:r>
      <w:proofErr w:type="spellEnd"/>
      <w:r w:rsidRPr="007148CF">
        <w:rPr>
          <w:rStyle w:val="fontstyle01"/>
          <w:rFonts w:asciiTheme="majorBidi" w:hAnsiTheme="majorBidi" w:cstheme="majorBidi"/>
          <w:b w:val="0"/>
          <w:bCs/>
        </w:rPr>
        <w:t xml:space="preserve">, </w:t>
      </w:r>
      <w:proofErr w:type="spellStart"/>
      <w:r w:rsidRPr="007148CF">
        <w:rPr>
          <w:rStyle w:val="fontstyle01"/>
          <w:rFonts w:asciiTheme="majorBidi" w:hAnsiTheme="majorBidi" w:cstheme="majorBidi"/>
          <w:b w:val="0"/>
          <w:bCs/>
        </w:rPr>
        <w:t>kerjasama</w:t>
      </w:r>
      <w:proofErr w:type="spellEnd"/>
      <w:r w:rsidRPr="007148CF">
        <w:rPr>
          <w:rStyle w:val="fontstyle01"/>
          <w:rFonts w:asciiTheme="majorBidi" w:hAnsiTheme="majorBidi" w:cstheme="majorBidi"/>
          <w:b w:val="0"/>
          <w:bCs/>
        </w:rPr>
        <w:t xml:space="preserve">, </w:t>
      </w:r>
      <w:proofErr w:type="spellStart"/>
      <w:r w:rsidRPr="007148CF">
        <w:rPr>
          <w:rStyle w:val="fontstyle01"/>
          <w:rFonts w:asciiTheme="majorBidi" w:hAnsiTheme="majorBidi" w:cstheme="majorBidi"/>
          <w:b w:val="0"/>
          <w:bCs/>
        </w:rPr>
        <w:t>kegiatan</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berkelompok</w:t>
      </w:r>
      <w:proofErr w:type="spellEnd"/>
      <w:r w:rsidRPr="007148CF">
        <w:rPr>
          <w:rStyle w:val="fontstyle01"/>
          <w:rFonts w:asciiTheme="majorBidi" w:hAnsiTheme="majorBidi" w:cstheme="majorBidi"/>
          <w:b w:val="0"/>
          <w:bCs/>
        </w:rPr>
        <w:t xml:space="preserve">, </w:t>
      </w:r>
      <w:proofErr w:type="spellStart"/>
      <w:r w:rsidRPr="007148CF">
        <w:rPr>
          <w:rStyle w:val="fontstyle01"/>
          <w:rFonts w:asciiTheme="majorBidi" w:hAnsiTheme="majorBidi" w:cstheme="majorBidi"/>
          <w:b w:val="0"/>
          <w:bCs/>
        </w:rPr>
        <w:t>serta</w:t>
      </w:r>
      <w:proofErr w:type="spellEnd"/>
      <w:r w:rsidRPr="007148CF">
        <w:rPr>
          <w:rStyle w:val="fontstyle01"/>
          <w:rFonts w:asciiTheme="majorBidi" w:hAnsiTheme="majorBidi" w:cstheme="majorBidi"/>
          <w:b w:val="0"/>
          <w:bCs/>
        </w:rPr>
        <w:t xml:space="preserve"> </w:t>
      </w:r>
      <w:proofErr w:type="spellStart"/>
      <w:r w:rsidRPr="007148CF">
        <w:rPr>
          <w:rStyle w:val="fontstyle01"/>
          <w:rFonts w:asciiTheme="majorBidi" w:hAnsiTheme="majorBidi" w:cstheme="majorBidi"/>
          <w:b w:val="0"/>
          <w:bCs/>
        </w:rPr>
        <w:t>keterlibatan</w:t>
      </w:r>
      <w:proofErr w:type="spellEnd"/>
      <w:r w:rsidRPr="007148CF">
        <w:rPr>
          <w:rStyle w:val="fontstyle01"/>
          <w:rFonts w:asciiTheme="majorBidi" w:hAnsiTheme="majorBidi" w:cstheme="majorBidi"/>
          <w:b w:val="0"/>
          <w:bCs/>
        </w:rPr>
        <w:t xml:space="preserve"> </w:t>
      </w:r>
      <w:proofErr w:type="spellStart"/>
      <w:r w:rsidRPr="007148CF">
        <w:rPr>
          <w:rStyle w:val="fontstyle01"/>
          <w:rFonts w:asciiTheme="majorBidi" w:hAnsiTheme="majorBidi" w:cstheme="majorBidi"/>
          <w:b w:val="0"/>
          <w:bCs/>
        </w:rPr>
        <w:t>sis</w:t>
      </w:r>
      <w:r>
        <w:rPr>
          <w:rStyle w:val="fontstyle01"/>
          <w:rFonts w:asciiTheme="majorBidi" w:hAnsiTheme="majorBidi" w:cstheme="majorBidi"/>
          <w:b w:val="0"/>
          <w:bCs/>
        </w:rPr>
        <w:t>wa</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dalam</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pembelajaran</w:t>
      </w:r>
      <w:proofErr w:type="spellEnd"/>
      <w:r>
        <w:rPr>
          <w:rStyle w:val="fontstyle01"/>
          <w:rFonts w:asciiTheme="majorBidi" w:hAnsiTheme="majorBidi" w:cstheme="majorBidi"/>
          <w:b w:val="0"/>
          <w:bCs/>
        </w:rPr>
        <w:t>.</w:t>
      </w:r>
      <w:proofErr w:type="gram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Siswa</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hanya</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berpusat</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pada</w:t>
      </w:r>
      <w:proofErr w:type="spellEnd"/>
      <w:r>
        <w:rPr>
          <w:rStyle w:val="fontstyle01"/>
          <w:rFonts w:asciiTheme="majorBidi" w:hAnsiTheme="majorBidi" w:cstheme="majorBidi"/>
          <w:b w:val="0"/>
          <w:bCs/>
        </w:rPr>
        <w:t xml:space="preserve"> Guru </w:t>
      </w:r>
      <w:proofErr w:type="spellStart"/>
      <w:proofErr w:type="gramStart"/>
      <w:r>
        <w:rPr>
          <w:rStyle w:val="fontstyle01"/>
          <w:rFonts w:asciiTheme="majorBidi" w:hAnsiTheme="majorBidi" w:cstheme="majorBidi"/>
          <w:b w:val="0"/>
          <w:bCs/>
        </w:rPr>
        <w:t>dan</w:t>
      </w:r>
      <w:proofErr w:type="spellEnd"/>
      <w:proofErr w:type="gram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buku</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saja</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Padahal</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seperti</w:t>
      </w:r>
      <w:proofErr w:type="spellEnd"/>
      <w:r>
        <w:rPr>
          <w:rStyle w:val="fontstyle01"/>
          <w:rFonts w:asciiTheme="majorBidi" w:hAnsiTheme="majorBidi" w:cstheme="majorBidi"/>
          <w:b w:val="0"/>
          <w:bCs/>
        </w:rPr>
        <w:t xml:space="preserve"> yang </w:t>
      </w:r>
      <w:proofErr w:type="spellStart"/>
      <w:r>
        <w:rPr>
          <w:rStyle w:val="fontstyle01"/>
          <w:rFonts w:asciiTheme="majorBidi" w:hAnsiTheme="majorBidi" w:cstheme="majorBidi"/>
          <w:b w:val="0"/>
          <w:bCs/>
        </w:rPr>
        <w:t>diketahui</w:t>
      </w:r>
      <w:proofErr w:type="spellEnd"/>
      <w:r>
        <w:rPr>
          <w:rStyle w:val="fontstyle01"/>
          <w:rFonts w:asciiTheme="majorBidi" w:hAnsiTheme="majorBidi" w:cstheme="majorBidi"/>
          <w:b w:val="0"/>
          <w:bCs/>
        </w:rPr>
        <w:t xml:space="preserve"> </w:t>
      </w:r>
      <w:proofErr w:type="spellStart"/>
      <w:r>
        <w:rPr>
          <w:rStyle w:val="fontstyle01"/>
          <w:rFonts w:asciiTheme="majorBidi" w:hAnsiTheme="majorBidi" w:cstheme="majorBidi"/>
          <w:b w:val="0"/>
          <w:bCs/>
        </w:rPr>
        <w:t>bahwa</w:t>
      </w:r>
      <w:proofErr w:type="spellEnd"/>
      <w:r>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ciri-ciri</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keaktifan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siswa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saat</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belajar</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bisa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diperhatikan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oleh</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t</w:t>
      </w:r>
      <w:r w:rsidR="00AB4402">
        <w:rPr>
          <w:rStyle w:val="fontstyle01"/>
          <w:rFonts w:asciiTheme="majorBidi" w:hAnsiTheme="majorBidi" w:cstheme="majorBidi"/>
          <w:b w:val="0"/>
          <w:bCs/>
        </w:rPr>
        <w:t>indakan</w:t>
      </w:r>
      <w:proofErr w:type="spellEnd"/>
      <w:r w:rsidR="00AB4402">
        <w:rPr>
          <w:rStyle w:val="fontstyle01"/>
          <w:rFonts w:asciiTheme="majorBidi" w:hAnsiTheme="majorBidi" w:cstheme="majorBidi"/>
          <w:b w:val="0"/>
          <w:bCs/>
        </w:rPr>
        <w:t xml:space="preserve"> </w:t>
      </w:r>
      <w:proofErr w:type="spellStart"/>
      <w:r w:rsidR="00AB4402">
        <w:rPr>
          <w:rStyle w:val="fontstyle01"/>
          <w:rFonts w:asciiTheme="majorBidi" w:hAnsiTheme="majorBidi" w:cstheme="majorBidi"/>
          <w:b w:val="0"/>
          <w:bCs/>
        </w:rPr>
        <w:t>berikut</w:t>
      </w:r>
      <w:proofErr w:type="spellEnd"/>
      <w:r w:rsidR="00AB4402">
        <w:rPr>
          <w:rStyle w:val="fontstyle01"/>
          <w:rFonts w:asciiTheme="majorBidi" w:hAnsiTheme="majorBidi" w:cstheme="majorBidi"/>
          <w:b w:val="0"/>
          <w:bCs/>
        </w:rPr>
        <w:t xml:space="preserve"> ; </w:t>
      </w:r>
      <w:r w:rsidR="00AB4402" w:rsidRPr="00AB4402">
        <w:rPr>
          <w:rStyle w:val="fontstyle01"/>
          <w:rFonts w:asciiTheme="majorBidi" w:hAnsiTheme="majorBidi" w:cstheme="majorBidi"/>
          <w:b w:val="0"/>
          <w:bCs/>
        </w:rPr>
        <w:t xml:space="preserve">(1) </w:t>
      </w:r>
      <w:proofErr w:type="spellStart"/>
      <w:r w:rsidR="00AB4402" w:rsidRPr="00AB4402">
        <w:rPr>
          <w:rStyle w:val="fontstyle01"/>
          <w:rFonts w:asciiTheme="majorBidi" w:hAnsiTheme="majorBidi" w:cstheme="majorBidi"/>
          <w:b w:val="0"/>
          <w:bCs/>
        </w:rPr>
        <w:t>Antusias</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dari</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siswa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saat</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pelajaran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berlangsung</w:t>
      </w:r>
      <w:proofErr w:type="spellEnd"/>
      <w:r w:rsidR="00AB4402" w:rsidRPr="00AB4402">
        <w:rPr>
          <w:rStyle w:val="fontstyle01"/>
          <w:rFonts w:asciiTheme="majorBidi" w:hAnsiTheme="majorBidi" w:cstheme="majorBidi"/>
          <w:b w:val="0"/>
          <w:bCs/>
        </w:rPr>
        <w:t xml:space="preserve">, (2) </w:t>
      </w:r>
      <w:proofErr w:type="spellStart"/>
      <w:r w:rsidR="00AB4402" w:rsidRPr="00AB4402">
        <w:rPr>
          <w:rStyle w:val="fontstyle01"/>
          <w:rFonts w:asciiTheme="majorBidi" w:hAnsiTheme="majorBidi" w:cstheme="majorBidi"/>
          <w:b w:val="0"/>
          <w:bCs/>
        </w:rPr>
        <w:t>Interaksi</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antara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siswa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dan</w:t>
      </w:r>
      <w:proofErr w:type="spellEnd"/>
      <w:r w:rsidR="00AB4402" w:rsidRPr="00AB4402">
        <w:rPr>
          <w:rStyle w:val="fontstyle01"/>
          <w:rFonts w:asciiTheme="majorBidi" w:hAnsiTheme="majorBidi" w:cstheme="majorBidi"/>
          <w:b w:val="0"/>
          <w:bCs/>
        </w:rPr>
        <w:t xml:space="preserve"> guru, (3) </w:t>
      </w:r>
      <w:proofErr w:type="spellStart"/>
      <w:r w:rsidR="00AB4402" w:rsidRPr="00AB4402">
        <w:rPr>
          <w:rStyle w:val="fontstyle01"/>
          <w:rFonts w:asciiTheme="majorBidi" w:hAnsiTheme="majorBidi" w:cstheme="majorBidi"/>
          <w:b w:val="0"/>
          <w:bCs/>
        </w:rPr>
        <w:t>Interaksi</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antara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sesama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siswa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dalam</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kelas</w:t>
      </w:r>
      <w:proofErr w:type="spellEnd"/>
      <w:r w:rsidR="00AB4402" w:rsidRPr="00AB4402">
        <w:rPr>
          <w:rStyle w:val="fontstyle01"/>
          <w:rFonts w:asciiTheme="majorBidi" w:hAnsiTheme="majorBidi" w:cstheme="majorBidi"/>
          <w:b w:val="0"/>
          <w:bCs/>
        </w:rPr>
        <w:t xml:space="preserve">, (4) </w:t>
      </w:r>
      <w:proofErr w:type="spellStart"/>
      <w:r w:rsidR="00AB4402" w:rsidRPr="00AB4402">
        <w:rPr>
          <w:rStyle w:val="fontstyle01"/>
          <w:rFonts w:asciiTheme="majorBidi" w:hAnsiTheme="majorBidi" w:cstheme="majorBidi"/>
          <w:b w:val="0"/>
          <w:bCs/>
        </w:rPr>
        <w:t>Kerja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sama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antara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kelompok</w:t>
      </w:r>
      <w:proofErr w:type="spellEnd"/>
      <w:r w:rsidR="00AB4402" w:rsidRPr="00AB4402">
        <w:rPr>
          <w:rStyle w:val="fontstyle01"/>
          <w:rFonts w:asciiTheme="majorBidi" w:hAnsiTheme="majorBidi" w:cstheme="majorBidi"/>
          <w:b w:val="0"/>
          <w:bCs/>
        </w:rPr>
        <w:t xml:space="preserve">, (5) </w:t>
      </w:r>
      <w:proofErr w:type="spellStart"/>
      <w:r w:rsidR="00AB4402" w:rsidRPr="00AB4402">
        <w:rPr>
          <w:rStyle w:val="fontstyle01"/>
          <w:rFonts w:asciiTheme="majorBidi" w:hAnsiTheme="majorBidi" w:cstheme="majorBidi"/>
          <w:b w:val="0"/>
          <w:bCs/>
        </w:rPr>
        <w:t>Kegiatan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siswa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dalam</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sebuah</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kelompok</w:t>
      </w:r>
      <w:proofErr w:type="spellEnd"/>
      <w:r w:rsidR="00AB4402" w:rsidRPr="00AB4402">
        <w:rPr>
          <w:rStyle w:val="fontstyle01"/>
          <w:rFonts w:asciiTheme="majorBidi" w:hAnsiTheme="majorBidi" w:cstheme="majorBidi"/>
          <w:b w:val="0"/>
          <w:bCs/>
        </w:rPr>
        <w:t xml:space="preserve">, (6) </w:t>
      </w:r>
      <w:proofErr w:type="spellStart"/>
      <w:r w:rsidR="00AB4402" w:rsidRPr="00AB4402">
        <w:rPr>
          <w:rStyle w:val="fontstyle01"/>
          <w:rFonts w:asciiTheme="majorBidi" w:hAnsiTheme="majorBidi" w:cstheme="majorBidi"/>
          <w:b w:val="0"/>
          <w:bCs/>
        </w:rPr>
        <w:t>Keterlibatan</w:t>
      </w:r>
      <w:proofErr w:type="spellEnd"/>
      <w:r w:rsidR="00AB4402" w:rsidRPr="00AB4402">
        <w:rPr>
          <w:rStyle w:val="fontstyle01"/>
          <w:rFonts w:asciiTheme="majorBidi" w:hAnsiTheme="majorBidi" w:cstheme="majorBidi"/>
          <w:b w:val="0"/>
          <w:bCs/>
        </w:rPr>
        <w:t xml:space="preserve"> yang </w:t>
      </w:r>
      <w:proofErr w:type="spellStart"/>
      <w:r w:rsidR="00AB4402" w:rsidRPr="00AB4402">
        <w:rPr>
          <w:rStyle w:val="fontstyle01"/>
          <w:rFonts w:asciiTheme="majorBidi" w:hAnsiTheme="majorBidi" w:cstheme="majorBidi"/>
          <w:b w:val="0"/>
          <w:bCs/>
        </w:rPr>
        <w:t>dilakukan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siswa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ketik</w:t>
      </w:r>
      <w:r w:rsidR="00AB4402">
        <w:rPr>
          <w:rStyle w:val="fontstyle01"/>
          <w:rFonts w:asciiTheme="majorBidi" w:hAnsiTheme="majorBidi" w:cstheme="majorBidi"/>
          <w:b w:val="0"/>
          <w:bCs/>
        </w:rPr>
        <w:t>a</w:t>
      </w:r>
      <w:proofErr w:type="spellEnd"/>
      <w:r w:rsidR="00AB4402">
        <w:rPr>
          <w:rStyle w:val="fontstyle01"/>
          <w:rFonts w:asciiTheme="majorBidi" w:hAnsiTheme="majorBidi" w:cstheme="majorBidi"/>
          <w:b w:val="0"/>
          <w:bCs/>
        </w:rPr>
        <w:t xml:space="preserve"> </w:t>
      </w:r>
      <w:proofErr w:type="spellStart"/>
      <w:r w:rsidR="00AB4402">
        <w:rPr>
          <w:rStyle w:val="fontstyle01"/>
          <w:rFonts w:asciiTheme="majorBidi" w:hAnsiTheme="majorBidi" w:cstheme="majorBidi"/>
          <w:b w:val="0"/>
          <w:bCs/>
        </w:rPr>
        <w:t>menyimpulkan</w:t>
      </w:r>
      <w:proofErr w:type="spellEnd"/>
      <w:r w:rsidR="00AB4402">
        <w:rPr>
          <w:rStyle w:val="fontstyle01"/>
          <w:rFonts w:asciiTheme="majorBidi" w:hAnsiTheme="majorBidi" w:cstheme="majorBidi"/>
          <w:b w:val="0"/>
          <w:bCs/>
        </w:rPr>
        <w:t xml:space="preserve"> </w:t>
      </w:r>
      <w:proofErr w:type="spellStart"/>
      <w:r w:rsidR="00AB4402">
        <w:rPr>
          <w:rStyle w:val="fontstyle01"/>
          <w:rFonts w:asciiTheme="majorBidi" w:hAnsiTheme="majorBidi" w:cstheme="majorBidi"/>
          <w:b w:val="0"/>
          <w:bCs/>
        </w:rPr>
        <w:t>suatu</w:t>
      </w:r>
      <w:proofErr w:type="spellEnd"/>
      <w:r w:rsidR="00AB4402">
        <w:rPr>
          <w:rStyle w:val="fontstyle01"/>
          <w:rFonts w:asciiTheme="majorBidi" w:hAnsiTheme="majorBidi" w:cstheme="majorBidi"/>
          <w:b w:val="0"/>
          <w:bCs/>
        </w:rPr>
        <w:t xml:space="preserve"> </w:t>
      </w:r>
      <w:proofErr w:type="spellStart"/>
      <w:r w:rsidR="00AB4402">
        <w:rPr>
          <w:rStyle w:val="fontstyle01"/>
          <w:rFonts w:asciiTheme="majorBidi" w:hAnsiTheme="majorBidi" w:cstheme="majorBidi"/>
          <w:b w:val="0"/>
          <w:bCs/>
        </w:rPr>
        <w:t>pembahasan</w:t>
      </w:r>
      <w:proofErr w:type="spellEnd"/>
      <w:r w:rsidR="00AB4402">
        <w:rPr>
          <w:rStyle w:val="fontstyle01"/>
          <w:rFonts w:asciiTheme="majorBidi" w:hAnsiTheme="majorBidi" w:cstheme="majorBidi"/>
          <w:b w:val="0"/>
          <w:bCs/>
        </w:rPr>
        <w:t xml:space="preserve"> </w:t>
      </w:r>
      <w:r w:rsidR="00AB4402" w:rsidRPr="00AB4402">
        <w:rPr>
          <w:rStyle w:val="fontstyle01"/>
          <w:rFonts w:asciiTheme="majorBidi" w:hAnsiTheme="majorBidi" w:cstheme="majorBidi"/>
        </w:rPr>
        <w:t>(</w:t>
      </w:r>
      <w:proofErr w:type="spellStart"/>
      <w:r w:rsidR="004F04AC">
        <w:rPr>
          <w:rStyle w:val="fontstyle01"/>
          <w:rFonts w:asciiTheme="majorBidi" w:hAnsiTheme="majorBidi" w:cstheme="majorBidi"/>
        </w:rPr>
        <w:t>Putri</w:t>
      </w:r>
      <w:proofErr w:type="spellEnd"/>
      <w:r w:rsidR="004F04AC">
        <w:rPr>
          <w:rStyle w:val="fontstyle01"/>
          <w:rFonts w:asciiTheme="majorBidi" w:hAnsiTheme="majorBidi" w:cstheme="majorBidi"/>
        </w:rPr>
        <w:t>,</w:t>
      </w:r>
      <w:r w:rsidR="004F04AC" w:rsidRPr="004F04AC">
        <w:rPr>
          <w:rStyle w:val="fontstyle01"/>
          <w:rFonts w:asciiTheme="majorBidi" w:hAnsiTheme="majorBidi" w:cstheme="majorBidi"/>
        </w:rPr>
        <w:t xml:space="preserve"> 2023</w:t>
      </w:r>
      <w:r w:rsidR="00AB4402" w:rsidRPr="00AB4402">
        <w:rPr>
          <w:rStyle w:val="fontstyle01"/>
          <w:rFonts w:asciiTheme="majorBidi" w:hAnsiTheme="majorBidi" w:cstheme="majorBidi"/>
        </w:rPr>
        <w:t>)</w:t>
      </w:r>
      <w:r w:rsidR="00AB4402">
        <w:rPr>
          <w:rStyle w:val="fontstyle01"/>
          <w:rFonts w:asciiTheme="majorBidi" w:hAnsiTheme="majorBidi" w:cstheme="majorBidi"/>
        </w:rPr>
        <w:t>.</w:t>
      </w:r>
      <w:r w:rsidR="00AB4402" w:rsidRPr="00AB4402">
        <w:t xml:space="preserve"> </w:t>
      </w:r>
      <w:proofErr w:type="spellStart"/>
      <w:proofErr w:type="gramStart"/>
      <w:r w:rsidR="00AB4402" w:rsidRPr="00AB4402">
        <w:rPr>
          <w:rStyle w:val="fontstyle01"/>
          <w:rFonts w:asciiTheme="majorBidi" w:hAnsiTheme="majorBidi" w:cstheme="majorBidi"/>
          <w:b w:val="0"/>
          <w:bCs/>
        </w:rPr>
        <w:t>Menurut</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pendapat</w:t>
      </w:r>
      <w:proofErr w:type="spellEnd"/>
      <w:r w:rsidR="00AB4402" w:rsidRPr="00AB4402">
        <w:rPr>
          <w:rStyle w:val="fontstyle01"/>
          <w:rFonts w:asciiTheme="majorBidi" w:hAnsiTheme="majorBidi" w:cstheme="majorBidi"/>
          <w:b w:val="0"/>
          <w:bCs/>
        </w:rPr>
        <w:t xml:space="preserve"> </w:t>
      </w:r>
      <w:r w:rsidR="00AB4402" w:rsidRPr="00AB4402">
        <w:rPr>
          <w:rStyle w:val="fontstyle01"/>
          <w:rFonts w:asciiTheme="majorBidi" w:hAnsiTheme="majorBidi" w:cstheme="majorBidi"/>
        </w:rPr>
        <w:t>(</w:t>
      </w:r>
      <w:proofErr w:type="spellStart"/>
      <w:r w:rsidR="00AB4402" w:rsidRPr="00AB4402">
        <w:rPr>
          <w:rStyle w:val="fontstyle01"/>
          <w:rFonts w:asciiTheme="majorBidi" w:hAnsiTheme="majorBidi" w:cstheme="majorBidi"/>
        </w:rPr>
        <w:t>Puspitaningdyah</w:t>
      </w:r>
      <w:proofErr w:type="spellEnd"/>
      <w:r w:rsidR="00AB4402" w:rsidRPr="00AB4402">
        <w:rPr>
          <w:rStyle w:val="fontstyle01"/>
          <w:rFonts w:asciiTheme="majorBidi" w:hAnsiTheme="majorBidi" w:cstheme="majorBidi"/>
        </w:rPr>
        <w:t>, 2018)</w:t>
      </w:r>
      <w:r w:rsidR="00AB4402" w:rsidRPr="00AB4402">
        <w:rPr>
          <w:rStyle w:val="fontstyle01"/>
          <w:rFonts w:asciiTheme="majorBidi" w:hAnsiTheme="majorBidi" w:cstheme="majorBidi"/>
          <w:b w:val="0"/>
          <w:bCs/>
        </w:rPr>
        <w:t xml:space="preserve"> </w:t>
      </w:r>
      <w:proofErr w:type="spellStart"/>
      <w:r w:rsidR="007E30D4">
        <w:rPr>
          <w:rStyle w:val="fontstyle01"/>
          <w:rFonts w:asciiTheme="majorBidi" w:hAnsiTheme="majorBidi" w:cstheme="majorBidi"/>
          <w:b w:val="0"/>
          <w:bCs/>
        </w:rPr>
        <w:t>keaktifan</w:t>
      </w:r>
      <w:proofErr w:type="spellEnd"/>
      <w:r w:rsidR="007E30D4">
        <w:rPr>
          <w:rStyle w:val="fontstyle01"/>
          <w:rFonts w:asciiTheme="majorBidi" w:hAnsiTheme="majorBidi" w:cstheme="majorBidi"/>
          <w:b w:val="0"/>
          <w:bCs/>
        </w:rPr>
        <w:t xml:space="preserve"> </w:t>
      </w:r>
      <w:proofErr w:type="spellStart"/>
      <w:r w:rsidR="007E30D4">
        <w:rPr>
          <w:rStyle w:val="fontstyle01"/>
          <w:rFonts w:asciiTheme="majorBidi" w:hAnsiTheme="majorBidi" w:cstheme="majorBidi"/>
          <w:b w:val="0"/>
          <w:bCs/>
        </w:rPr>
        <w:t>siswa</w:t>
      </w:r>
      <w:proofErr w:type="spellEnd"/>
      <w:r w:rsidR="007E30D4">
        <w:rPr>
          <w:rStyle w:val="fontstyle01"/>
          <w:rFonts w:asciiTheme="majorBidi" w:hAnsiTheme="majorBidi" w:cstheme="majorBidi"/>
          <w:b w:val="0"/>
          <w:bCs/>
        </w:rPr>
        <w:t xml:space="preserve"> </w:t>
      </w:r>
      <w:proofErr w:type="spellStart"/>
      <w:r w:rsidR="007E30D4">
        <w:rPr>
          <w:rStyle w:val="fontstyle01"/>
          <w:rFonts w:asciiTheme="majorBidi" w:hAnsiTheme="majorBidi" w:cstheme="majorBidi"/>
          <w:b w:val="0"/>
          <w:bCs/>
        </w:rPr>
        <w:t>bisa</w:t>
      </w:r>
      <w:proofErr w:type="spellEnd"/>
      <w:r w:rsidR="007E30D4">
        <w:rPr>
          <w:rStyle w:val="fontstyle01"/>
          <w:rFonts w:asciiTheme="majorBidi" w:hAnsiTheme="majorBidi" w:cstheme="majorBidi"/>
          <w:b w:val="0"/>
          <w:bCs/>
        </w:rPr>
        <w:t xml:space="preserve"> </w:t>
      </w:r>
      <w:proofErr w:type="spellStart"/>
      <w:r w:rsidR="007E30D4">
        <w:rPr>
          <w:rStyle w:val="fontstyle01"/>
          <w:rFonts w:asciiTheme="majorBidi" w:hAnsiTheme="majorBidi" w:cstheme="majorBidi"/>
          <w:b w:val="0"/>
          <w:bCs/>
        </w:rPr>
        <w:t>dilihat</w:t>
      </w:r>
      <w:proofErr w:type="spellEnd"/>
      <w:r w:rsidR="007E30D4">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ketika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siswa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siap</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secara</w:t>
      </w:r>
      <w:proofErr w:type="spellEnd"/>
      <w:r w:rsidR="00AB4402" w:rsidRPr="00AB4402">
        <w:rPr>
          <w:rStyle w:val="fontstyle01"/>
          <w:rFonts w:asciiTheme="majorBidi" w:hAnsiTheme="majorBidi" w:cstheme="majorBidi"/>
          <w:b w:val="0"/>
          <w:bCs/>
        </w:rPr>
        <w:t xml:space="preserve"> mental </w:t>
      </w:r>
      <w:proofErr w:type="spellStart"/>
      <w:r w:rsidR="00AB4402" w:rsidRPr="00AB4402">
        <w:rPr>
          <w:rStyle w:val="fontstyle01"/>
          <w:rFonts w:asciiTheme="majorBidi" w:hAnsiTheme="majorBidi" w:cstheme="majorBidi"/>
          <w:b w:val="0"/>
          <w:bCs/>
        </w:rPr>
        <w:t>dan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fisik</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nya</w:t>
      </w:r>
      <w:proofErr w:type="spellEnd"/>
      <w:r w:rsidR="00AB4402" w:rsidRPr="00AB4402">
        <w:rPr>
          <w:rStyle w:val="fontstyle01"/>
          <w:rFonts w:asciiTheme="majorBidi" w:hAnsiTheme="majorBidi" w:cstheme="majorBidi"/>
          <w:b w:val="0"/>
          <w:bCs/>
        </w:rPr>
        <w:t>.</w:t>
      </w:r>
      <w:proofErr w:type="gram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Karena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sebagian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besar</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informasi</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berasal</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dari</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pengalaman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nyata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siswa</w:t>
      </w:r>
      <w:proofErr w:type="spellEnd"/>
      <w:r w:rsidR="00AB4402" w:rsidRPr="00AB4402">
        <w:rPr>
          <w:rStyle w:val="fontstyle01"/>
          <w:rFonts w:asciiTheme="majorBidi" w:hAnsiTheme="majorBidi" w:cstheme="majorBidi"/>
          <w:b w:val="0"/>
          <w:bCs/>
        </w:rPr>
        <w:t xml:space="preserve"> yang </w:t>
      </w:r>
      <w:proofErr w:type="spellStart"/>
      <w:r w:rsidR="00AB4402" w:rsidRPr="00AB4402">
        <w:rPr>
          <w:rStyle w:val="fontstyle01"/>
          <w:rFonts w:asciiTheme="majorBidi" w:hAnsiTheme="majorBidi" w:cstheme="majorBidi"/>
          <w:b w:val="0"/>
          <w:bCs/>
        </w:rPr>
        <w:t>terlibat</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aktif</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dalam</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studinya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dapat</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mengambil</w:t>
      </w:r>
      <w:proofErr w:type="spellEnd"/>
      <w:r w:rsidR="00AB4402" w:rsidRPr="00AB4402">
        <w:rPr>
          <w:rStyle w:val="fontstyle01"/>
          <w:rFonts w:asciiTheme="majorBidi" w:hAnsiTheme="majorBidi" w:cstheme="majorBidi"/>
          <w:b w:val="0"/>
          <w:bCs/>
        </w:rPr>
        <w:t xml:space="preserve"> </w:t>
      </w:r>
      <w:proofErr w:type="spellStart"/>
      <w:proofErr w:type="gramStart"/>
      <w:r w:rsidR="00AB4402" w:rsidRPr="00AB4402">
        <w:rPr>
          <w:rStyle w:val="fontstyle01"/>
          <w:rFonts w:asciiTheme="majorBidi" w:hAnsiTheme="majorBidi" w:cstheme="majorBidi"/>
          <w:b w:val="0"/>
          <w:bCs/>
        </w:rPr>
        <w:t>pengetahuan</w:t>
      </w:r>
      <w:proofErr w:type="spellEnd"/>
      <w:r w:rsidR="00AB4402" w:rsidRPr="00AB4402">
        <w:rPr>
          <w:rStyle w:val="fontstyle01"/>
          <w:rFonts w:asciiTheme="majorBidi" w:hAnsiTheme="majorBidi" w:cstheme="majorBidi"/>
          <w:b w:val="0"/>
          <w:bCs/>
        </w:rPr>
        <w:t xml:space="preserve">  yang</w:t>
      </w:r>
      <w:proofErr w:type="gram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akan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selalu</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diingat</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oleh</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siswa</w:t>
      </w:r>
      <w:proofErr w:type="spellEnd"/>
      <w:r w:rsidR="00AB4402">
        <w:rPr>
          <w:rStyle w:val="fontstyle01"/>
          <w:rFonts w:asciiTheme="majorBidi" w:hAnsiTheme="majorBidi" w:cstheme="majorBidi"/>
          <w:b w:val="0"/>
          <w:bCs/>
        </w:rPr>
        <w:t xml:space="preserve">. </w:t>
      </w:r>
      <w:proofErr w:type="spellStart"/>
      <w:r w:rsidR="00AB4402">
        <w:rPr>
          <w:rStyle w:val="fontstyle01"/>
          <w:rFonts w:asciiTheme="majorBidi" w:hAnsiTheme="majorBidi" w:cstheme="majorBidi"/>
          <w:b w:val="0"/>
          <w:bCs/>
        </w:rPr>
        <w:t>Sejalan</w:t>
      </w:r>
      <w:proofErr w:type="spellEnd"/>
      <w:r w:rsidR="00AB4402">
        <w:rPr>
          <w:rStyle w:val="fontstyle01"/>
          <w:rFonts w:asciiTheme="majorBidi" w:hAnsiTheme="majorBidi" w:cstheme="majorBidi"/>
          <w:b w:val="0"/>
          <w:bCs/>
        </w:rPr>
        <w:t xml:space="preserve"> </w:t>
      </w:r>
      <w:proofErr w:type="spellStart"/>
      <w:r w:rsidR="00AB4402">
        <w:rPr>
          <w:rStyle w:val="fontstyle01"/>
          <w:rFonts w:asciiTheme="majorBidi" w:hAnsiTheme="majorBidi" w:cstheme="majorBidi"/>
          <w:b w:val="0"/>
          <w:bCs/>
        </w:rPr>
        <w:t>dengan</w:t>
      </w:r>
      <w:proofErr w:type="spellEnd"/>
      <w:r w:rsid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rPr>
        <w:t>Sinar</w:t>
      </w:r>
      <w:proofErr w:type="spellEnd"/>
      <w:r w:rsidR="00AB4402" w:rsidRPr="00AB4402">
        <w:rPr>
          <w:rStyle w:val="fontstyle01"/>
          <w:rFonts w:asciiTheme="majorBidi" w:hAnsiTheme="majorBidi" w:cstheme="majorBidi"/>
        </w:rPr>
        <w:t xml:space="preserve"> (2018: 78)</w:t>
      </w:r>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Komponen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penting</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dari</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keberhasilan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penyelesaian</w:t>
      </w:r>
      <w:proofErr w:type="spellEnd"/>
      <w:r w:rsidR="00AB4402" w:rsidRPr="00AB4402">
        <w:rPr>
          <w:rStyle w:val="fontstyle01"/>
          <w:rFonts w:asciiTheme="majorBidi" w:hAnsiTheme="majorBidi" w:cstheme="majorBidi"/>
          <w:b w:val="0"/>
          <w:bCs/>
        </w:rPr>
        <w:t xml:space="preserve"> proses </w:t>
      </w:r>
      <w:proofErr w:type="spellStart"/>
      <w:r w:rsidR="00AB4402" w:rsidRPr="00AB4402">
        <w:rPr>
          <w:rStyle w:val="fontstyle01"/>
          <w:rFonts w:asciiTheme="majorBidi" w:hAnsiTheme="majorBidi" w:cstheme="majorBidi"/>
          <w:b w:val="0"/>
          <w:bCs/>
        </w:rPr>
        <w:t>pendidikan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adalah</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pembelajaran</w:t>
      </w:r>
      <w:proofErr w:type="spellEnd"/>
      <w:r w:rsidR="00AB4402" w:rsidRPr="00AB4402">
        <w:rPr>
          <w:rStyle w:val="fontstyle01"/>
          <w:rFonts w:asciiTheme="majorBidi" w:hAnsiTheme="majorBidi" w:cstheme="majorBidi"/>
          <w:b w:val="0"/>
          <w:bCs/>
        </w:rPr>
        <w:t xml:space="preserve"> yang </w:t>
      </w:r>
      <w:proofErr w:type="spellStart"/>
      <w:r w:rsidR="00AB4402" w:rsidRPr="00AB4402">
        <w:rPr>
          <w:rStyle w:val="fontstyle01"/>
          <w:rFonts w:asciiTheme="majorBidi" w:hAnsiTheme="majorBidi" w:cstheme="majorBidi"/>
          <w:b w:val="0"/>
          <w:bCs/>
        </w:rPr>
        <w:t>dilakukan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secara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aktif</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oleh</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siswa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Pembelajaran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bisa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dikatakan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berkualitas</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berhasil</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jika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semua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atau</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setidaknya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sebagian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besar</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peserta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didik</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ikut</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terlibat</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secara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aktif</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baik</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aktif</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secara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fisik</w:t>
      </w:r>
      <w:proofErr w:type="spellEnd"/>
      <w:r w:rsidR="00AB4402" w:rsidRPr="00AB4402">
        <w:rPr>
          <w:rStyle w:val="fontstyle01"/>
          <w:rFonts w:asciiTheme="majorBidi" w:hAnsiTheme="majorBidi" w:cstheme="majorBidi"/>
          <w:b w:val="0"/>
          <w:bCs/>
        </w:rPr>
        <w:t xml:space="preserve">, mental </w:t>
      </w:r>
      <w:proofErr w:type="spellStart"/>
      <w:r w:rsidR="00AB4402" w:rsidRPr="00AB4402">
        <w:rPr>
          <w:rStyle w:val="fontstyle01"/>
          <w:rFonts w:asciiTheme="majorBidi" w:hAnsiTheme="majorBidi" w:cstheme="majorBidi"/>
          <w:b w:val="0"/>
          <w:bCs/>
        </w:rPr>
        <w:t>dan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juga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sosial</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dalam</w:t>
      </w:r>
      <w:proofErr w:type="spellEnd"/>
      <w:r w:rsidR="00AB4402" w:rsidRPr="00AB4402">
        <w:rPr>
          <w:rStyle w:val="fontstyle01"/>
          <w:rFonts w:asciiTheme="majorBidi" w:hAnsiTheme="majorBidi" w:cstheme="majorBidi"/>
          <w:b w:val="0"/>
          <w:bCs/>
        </w:rPr>
        <w:t xml:space="preserve"> proses </w:t>
      </w:r>
      <w:proofErr w:type="spellStart"/>
      <w:r w:rsidR="00AB4402" w:rsidRPr="00AB4402">
        <w:rPr>
          <w:rStyle w:val="fontstyle01"/>
          <w:rFonts w:asciiTheme="majorBidi" w:hAnsiTheme="majorBidi" w:cstheme="majorBidi"/>
          <w:b w:val="0"/>
          <w:bCs/>
        </w:rPr>
        <w:t>pembelajaran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nya</w:t>
      </w:r>
      <w:proofErr w:type="spellEnd"/>
      <w:r w:rsidR="00AB4402" w:rsidRPr="00AB4402">
        <w:rPr>
          <w:rStyle w:val="fontstyle01"/>
          <w:rFonts w:asciiTheme="majorBidi" w:hAnsiTheme="majorBidi" w:cstheme="majorBidi"/>
          <w:b w:val="0"/>
          <w:bCs/>
        </w:rPr>
        <w:t>.</w:t>
      </w:r>
      <w:r w:rsidR="00AB4402">
        <w:rPr>
          <w:rStyle w:val="fontstyle01"/>
          <w:rFonts w:asciiTheme="majorBidi" w:hAnsiTheme="majorBidi" w:cstheme="majorBidi"/>
          <w:b w:val="0"/>
          <w:bCs/>
        </w:rPr>
        <w:t xml:space="preserve"> </w:t>
      </w:r>
      <w:proofErr w:type="spellStart"/>
      <w:proofErr w:type="gramStart"/>
      <w:r w:rsidR="00AB4402" w:rsidRPr="00AB4402">
        <w:rPr>
          <w:rStyle w:val="fontstyle01"/>
          <w:rFonts w:asciiTheme="majorBidi" w:hAnsiTheme="majorBidi" w:cstheme="majorBidi"/>
          <w:b w:val="0"/>
          <w:bCs/>
        </w:rPr>
        <w:t>Berdasarkan</w:t>
      </w:r>
      <w:proofErr w:type="spellEnd"/>
      <w:r w:rsidR="00AB4402" w:rsidRPr="00AB4402">
        <w:rPr>
          <w:rStyle w:val="fontstyle01"/>
          <w:rFonts w:asciiTheme="majorBidi" w:hAnsiTheme="majorBidi" w:cstheme="majorBidi"/>
          <w:b w:val="0"/>
          <w:bCs/>
        </w:rPr>
        <w:t xml:space="preserve"> </w:t>
      </w:r>
      <w:r w:rsidR="00AB4402" w:rsidRPr="00AB4402">
        <w:rPr>
          <w:rStyle w:val="fontstyle01"/>
          <w:rFonts w:asciiTheme="majorBidi" w:hAnsiTheme="majorBidi" w:cstheme="majorBidi"/>
        </w:rPr>
        <w:t>(</w:t>
      </w:r>
      <w:proofErr w:type="spellStart"/>
      <w:r w:rsidR="00AB4402" w:rsidRPr="00AB4402">
        <w:rPr>
          <w:rStyle w:val="fontstyle01"/>
          <w:rFonts w:asciiTheme="majorBidi" w:hAnsiTheme="majorBidi" w:cstheme="majorBidi"/>
        </w:rPr>
        <w:t>Rikawati</w:t>
      </w:r>
      <w:proofErr w:type="spellEnd"/>
      <w:r w:rsidR="00AB4402" w:rsidRPr="00AB4402">
        <w:rPr>
          <w:rStyle w:val="fontstyle01"/>
          <w:rFonts w:asciiTheme="majorBidi" w:hAnsiTheme="majorBidi" w:cstheme="majorBidi"/>
        </w:rPr>
        <w:t xml:space="preserve"> &amp; </w:t>
      </w:r>
      <w:proofErr w:type="spellStart"/>
      <w:r w:rsidR="00AB4402" w:rsidRPr="00AB4402">
        <w:rPr>
          <w:rStyle w:val="fontstyle01"/>
          <w:rFonts w:asciiTheme="majorBidi" w:hAnsiTheme="majorBidi" w:cstheme="majorBidi"/>
        </w:rPr>
        <w:t>Sitinjak</w:t>
      </w:r>
      <w:proofErr w:type="spellEnd"/>
      <w:r w:rsidR="00AB4402" w:rsidRPr="00AB4402">
        <w:rPr>
          <w:rStyle w:val="fontstyle01"/>
          <w:rFonts w:asciiTheme="majorBidi" w:hAnsiTheme="majorBidi" w:cstheme="majorBidi"/>
        </w:rPr>
        <w:t>, 2020)</w:t>
      </w:r>
      <w:r w:rsidR="00AB4402" w:rsidRPr="00AB4402">
        <w:rPr>
          <w:rStyle w:val="fontstyle01"/>
          <w:rFonts w:asciiTheme="majorBidi" w:hAnsiTheme="majorBidi" w:cstheme="majorBidi"/>
          <w:b w:val="0"/>
          <w:bCs/>
        </w:rPr>
        <w:t xml:space="preserve"> </w:t>
      </w:r>
      <w:proofErr w:type="spellStart"/>
      <w:r w:rsidR="00AB4402">
        <w:rPr>
          <w:rStyle w:val="fontstyle01"/>
          <w:rFonts w:asciiTheme="majorBidi" w:hAnsiTheme="majorBidi" w:cstheme="majorBidi"/>
          <w:b w:val="0"/>
          <w:bCs/>
        </w:rPr>
        <w:t>juga</w:t>
      </w:r>
      <w:proofErr w:type="spellEnd"/>
      <w:r w:rsid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menjelaskan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bahwa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aktif</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ialah</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suatu</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pembelajaran</w:t>
      </w:r>
      <w:proofErr w:type="spellEnd"/>
      <w:r w:rsidR="00AB4402" w:rsidRPr="00AB4402">
        <w:rPr>
          <w:rStyle w:val="fontstyle01"/>
          <w:rFonts w:asciiTheme="majorBidi" w:hAnsiTheme="majorBidi" w:cstheme="majorBidi"/>
          <w:b w:val="0"/>
          <w:bCs/>
        </w:rPr>
        <w:t xml:space="preserve"> yang </w:t>
      </w:r>
      <w:proofErr w:type="spellStart"/>
      <w:r w:rsidR="00AB4402" w:rsidRPr="00AB4402">
        <w:rPr>
          <w:rStyle w:val="fontstyle01"/>
          <w:rFonts w:asciiTheme="majorBidi" w:hAnsiTheme="majorBidi" w:cstheme="majorBidi"/>
          <w:b w:val="0"/>
          <w:bCs/>
        </w:rPr>
        <w:t>bisa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menumbuhkan</w:t>
      </w:r>
      <w:proofErr w:type="spellEnd"/>
      <w:r w:rsidR="00AB4402" w:rsidRPr="00AB4402">
        <w:rPr>
          <w:rStyle w:val="fontstyle01"/>
          <w:rFonts w:asciiTheme="majorBidi" w:hAnsiTheme="majorBidi" w:cstheme="majorBidi"/>
          <w:b w:val="0"/>
          <w:bCs/>
        </w:rPr>
        <w:t xml:space="preserve"> </w:t>
      </w:r>
      <w:proofErr w:type="spellStart"/>
      <w:r w:rsidR="00AB4402">
        <w:rPr>
          <w:rStyle w:val="fontstyle01"/>
          <w:rFonts w:asciiTheme="majorBidi" w:hAnsiTheme="majorBidi" w:cstheme="majorBidi"/>
          <w:b w:val="0"/>
          <w:bCs/>
        </w:rPr>
        <w:t>partisipasi</w:t>
      </w:r>
      <w:proofErr w:type="spellEnd"/>
      <w:r w:rsid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siswa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dalam</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bertanya</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berdiskusi</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dan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mengutarakan</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pendapat</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atau</w:t>
      </w:r>
      <w:proofErr w:type="spellEnd"/>
      <w:r w:rsidR="00AB4402" w:rsidRPr="00AB4402">
        <w:rPr>
          <w:rStyle w:val="fontstyle01"/>
          <w:rFonts w:asciiTheme="majorBidi" w:hAnsiTheme="majorBidi" w:cstheme="majorBidi"/>
          <w:b w:val="0"/>
          <w:bCs/>
        </w:rPr>
        <w:t xml:space="preserve"> </w:t>
      </w:r>
      <w:proofErr w:type="spellStart"/>
      <w:r w:rsidR="00AB4402" w:rsidRPr="00AB4402">
        <w:rPr>
          <w:rStyle w:val="fontstyle01"/>
          <w:rFonts w:asciiTheme="majorBidi" w:hAnsiTheme="majorBidi" w:cstheme="majorBidi"/>
          <w:b w:val="0"/>
          <w:bCs/>
        </w:rPr>
        <w:t>gagasan</w:t>
      </w:r>
      <w:proofErr w:type="spellEnd"/>
      <w:r w:rsidR="00AB4402" w:rsidRPr="00AB4402">
        <w:rPr>
          <w:rStyle w:val="fontstyle01"/>
          <w:rFonts w:asciiTheme="majorBidi" w:hAnsiTheme="majorBidi" w:cstheme="majorBidi"/>
          <w:b w:val="0"/>
          <w:bCs/>
        </w:rPr>
        <w:t>.</w:t>
      </w:r>
      <w:proofErr w:type="gramEnd"/>
      <w:r w:rsidR="00B313AC" w:rsidRPr="00B313AC">
        <w:t xml:space="preserve"> </w:t>
      </w:r>
      <w:proofErr w:type="spellStart"/>
      <w:proofErr w:type="gramStart"/>
      <w:r w:rsidR="00B313AC">
        <w:rPr>
          <w:rStyle w:val="fontstyle01"/>
          <w:rFonts w:asciiTheme="majorBidi" w:hAnsiTheme="majorBidi" w:cstheme="majorBidi"/>
          <w:b w:val="0"/>
          <w:bCs/>
        </w:rPr>
        <w:t>Menurut</w:t>
      </w:r>
      <w:proofErr w:type="spellEnd"/>
      <w:r w:rsidR="00B313AC">
        <w:rPr>
          <w:rStyle w:val="fontstyle01"/>
          <w:rFonts w:asciiTheme="majorBidi" w:hAnsiTheme="majorBidi" w:cstheme="majorBidi"/>
          <w:b w:val="0"/>
          <w:bCs/>
        </w:rPr>
        <w:t xml:space="preserve"> </w:t>
      </w:r>
      <w:r w:rsidR="00B313AC" w:rsidRPr="007E30D4">
        <w:rPr>
          <w:rStyle w:val="fontstyle01"/>
          <w:rFonts w:asciiTheme="majorBidi" w:hAnsiTheme="majorBidi" w:cstheme="majorBidi"/>
        </w:rPr>
        <w:t>(</w:t>
      </w:r>
      <w:proofErr w:type="spellStart"/>
      <w:r w:rsidR="00B313AC" w:rsidRPr="007E30D4">
        <w:rPr>
          <w:rStyle w:val="fontstyle01"/>
          <w:rFonts w:asciiTheme="majorBidi" w:hAnsiTheme="majorBidi" w:cstheme="majorBidi"/>
        </w:rPr>
        <w:t>Widyastuti</w:t>
      </w:r>
      <w:proofErr w:type="spellEnd"/>
      <w:r w:rsidR="00B313AC" w:rsidRPr="007E30D4">
        <w:rPr>
          <w:rStyle w:val="fontstyle01"/>
          <w:rFonts w:asciiTheme="majorBidi" w:hAnsiTheme="majorBidi" w:cstheme="majorBidi"/>
        </w:rPr>
        <w:t xml:space="preserve"> 2016)</w:t>
      </w:r>
      <w:r w:rsidR="007E30D4">
        <w:rPr>
          <w:rStyle w:val="fontstyle01"/>
          <w:rFonts w:asciiTheme="majorBidi" w:hAnsiTheme="majorBidi" w:cstheme="majorBidi"/>
          <w:b w:val="0"/>
          <w:bCs/>
        </w:rPr>
        <w:t xml:space="preserve"> </w:t>
      </w:r>
      <w:proofErr w:type="spellStart"/>
      <w:r w:rsidR="007E30D4">
        <w:rPr>
          <w:rStyle w:val="fontstyle01"/>
          <w:rFonts w:asciiTheme="majorBidi" w:hAnsiTheme="majorBidi" w:cstheme="majorBidi"/>
          <w:b w:val="0"/>
          <w:bCs/>
        </w:rPr>
        <w:t>keaktifan</w:t>
      </w:r>
      <w:proofErr w:type="spellEnd"/>
      <w:r w:rsidR="007E30D4">
        <w:rPr>
          <w:rStyle w:val="fontstyle01"/>
          <w:rFonts w:asciiTheme="majorBidi" w:hAnsiTheme="majorBidi" w:cstheme="majorBidi"/>
          <w:b w:val="0"/>
          <w:bCs/>
        </w:rPr>
        <w:t xml:space="preserve"> </w:t>
      </w:r>
      <w:proofErr w:type="spellStart"/>
      <w:r w:rsidR="007E30D4">
        <w:rPr>
          <w:rStyle w:val="fontstyle01"/>
          <w:rFonts w:asciiTheme="majorBidi" w:hAnsiTheme="majorBidi" w:cstheme="majorBidi"/>
          <w:b w:val="0"/>
          <w:bCs/>
        </w:rPr>
        <w:t>belajar</w:t>
      </w:r>
      <w:proofErr w:type="spellEnd"/>
      <w:r w:rsidR="007E30D4">
        <w:rPr>
          <w:rStyle w:val="fontstyle01"/>
          <w:rFonts w:asciiTheme="majorBidi" w:hAnsiTheme="majorBidi" w:cstheme="majorBidi"/>
          <w:b w:val="0"/>
          <w:bCs/>
        </w:rPr>
        <w:t xml:space="preserve"> </w:t>
      </w:r>
      <w:proofErr w:type="spellStart"/>
      <w:r w:rsidR="007E30D4">
        <w:rPr>
          <w:rStyle w:val="fontstyle01"/>
          <w:rFonts w:asciiTheme="majorBidi" w:hAnsiTheme="majorBidi" w:cstheme="majorBidi"/>
          <w:b w:val="0"/>
          <w:bCs/>
        </w:rPr>
        <w:t>meliputi</w:t>
      </w:r>
      <w:proofErr w:type="spellEnd"/>
      <w:r w:rsidR="007E30D4">
        <w:rPr>
          <w:rStyle w:val="fontstyle01"/>
          <w:rFonts w:asciiTheme="majorBidi" w:hAnsiTheme="majorBidi" w:cstheme="majorBidi"/>
          <w:b w:val="0"/>
          <w:bCs/>
        </w:rPr>
        <w:t xml:space="preserve"> </w:t>
      </w:r>
      <w:proofErr w:type="spellStart"/>
      <w:r w:rsidR="00B313AC" w:rsidRPr="00B313AC">
        <w:rPr>
          <w:rStyle w:val="fontstyle01"/>
          <w:rFonts w:asciiTheme="majorBidi" w:hAnsiTheme="majorBidi" w:cstheme="majorBidi"/>
          <w:b w:val="0"/>
          <w:bCs/>
        </w:rPr>
        <w:t>kegitan</w:t>
      </w:r>
      <w:proofErr w:type="spellEnd"/>
      <w:r w:rsidR="00B313AC" w:rsidRPr="00B313AC">
        <w:rPr>
          <w:rStyle w:val="fontstyle01"/>
          <w:rFonts w:asciiTheme="majorBidi" w:hAnsiTheme="majorBidi" w:cstheme="majorBidi"/>
          <w:b w:val="0"/>
          <w:bCs/>
        </w:rPr>
        <w:t xml:space="preserve"> </w:t>
      </w:r>
      <w:proofErr w:type="spellStart"/>
      <w:r w:rsidR="00B313AC" w:rsidRPr="00B313AC">
        <w:rPr>
          <w:rStyle w:val="fontstyle01"/>
          <w:rFonts w:asciiTheme="majorBidi" w:hAnsiTheme="majorBidi" w:cstheme="majorBidi"/>
          <w:b w:val="0"/>
          <w:bCs/>
        </w:rPr>
        <w:t>jasmani</w:t>
      </w:r>
      <w:proofErr w:type="spellEnd"/>
      <w:r w:rsidR="00B313AC" w:rsidRPr="00B313AC">
        <w:rPr>
          <w:rStyle w:val="fontstyle01"/>
          <w:rFonts w:asciiTheme="majorBidi" w:hAnsiTheme="majorBidi" w:cstheme="majorBidi"/>
          <w:b w:val="0"/>
          <w:bCs/>
        </w:rPr>
        <w:t xml:space="preserve"> </w:t>
      </w:r>
      <w:proofErr w:type="spellStart"/>
      <w:r w:rsidR="00B313AC" w:rsidRPr="00B313AC">
        <w:rPr>
          <w:rStyle w:val="fontstyle01"/>
          <w:rFonts w:asciiTheme="majorBidi" w:hAnsiTheme="majorBidi" w:cstheme="majorBidi"/>
          <w:b w:val="0"/>
          <w:bCs/>
        </w:rPr>
        <w:t>dan</w:t>
      </w:r>
      <w:proofErr w:type="spellEnd"/>
      <w:r w:rsidR="00B313AC">
        <w:rPr>
          <w:rStyle w:val="fontstyle01"/>
          <w:rFonts w:asciiTheme="majorBidi" w:hAnsiTheme="majorBidi" w:cstheme="majorBidi"/>
          <w:b w:val="0"/>
          <w:bCs/>
        </w:rPr>
        <w:t xml:space="preserve"> </w:t>
      </w:r>
      <w:proofErr w:type="spellStart"/>
      <w:r w:rsidR="00B313AC" w:rsidRPr="00B313AC">
        <w:rPr>
          <w:rStyle w:val="fontstyle01"/>
          <w:rFonts w:asciiTheme="majorBidi" w:hAnsiTheme="majorBidi" w:cstheme="majorBidi"/>
          <w:b w:val="0"/>
          <w:bCs/>
        </w:rPr>
        <w:t>rohani</w:t>
      </w:r>
      <w:proofErr w:type="spellEnd"/>
      <w:r w:rsidR="00B313AC" w:rsidRPr="00B313AC">
        <w:rPr>
          <w:rStyle w:val="fontstyle01"/>
          <w:rFonts w:asciiTheme="majorBidi" w:hAnsiTheme="majorBidi" w:cstheme="majorBidi"/>
          <w:b w:val="0"/>
          <w:bCs/>
        </w:rPr>
        <w:t xml:space="preserve"> </w:t>
      </w:r>
      <w:proofErr w:type="spellStart"/>
      <w:r w:rsidR="00B313AC" w:rsidRPr="00B313AC">
        <w:rPr>
          <w:rStyle w:val="fontstyle01"/>
          <w:rFonts w:asciiTheme="majorBidi" w:hAnsiTheme="majorBidi" w:cstheme="majorBidi"/>
          <w:b w:val="0"/>
          <w:bCs/>
        </w:rPr>
        <w:t>manusia</w:t>
      </w:r>
      <w:proofErr w:type="spellEnd"/>
      <w:r w:rsidR="00B313AC" w:rsidRPr="00B313AC">
        <w:rPr>
          <w:rStyle w:val="fontstyle01"/>
          <w:rFonts w:asciiTheme="majorBidi" w:hAnsiTheme="majorBidi" w:cstheme="majorBidi"/>
          <w:b w:val="0"/>
          <w:bCs/>
        </w:rPr>
        <w:t xml:space="preserve"> </w:t>
      </w:r>
      <w:proofErr w:type="spellStart"/>
      <w:r w:rsidR="007E30D4">
        <w:rPr>
          <w:rStyle w:val="fontstyle01"/>
          <w:rFonts w:asciiTheme="majorBidi" w:hAnsiTheme="majorBidi" w:cstheme="majorBidi"/>
          <w:b w:val="0"/>
          <w:bCs/>
        </w:rPr>
        <w:t>dalam</w:t>
      </w:r>
      <w:proofErr w:type="spellEnd"/>
      <w:r w:rsidR="007E30D4">
        <w:rPr>
          <w:rStyle w:val="fontstyle01"/>
          <w:rFonts w:asciiTheme="majorBidi" w:hAnsiTheme="majorBidi" w:cstheme="majorBidi"/>
          <w:b w:val="0"/>
          <w:bCs/>
        </w:rPr>
        <w:t xml:space="preserve"> </w:t>
      </w:r>
      <w:proofErr w:type="spellStart"/>
      <w:r w:rsidR="00B313AC" w:rsidRPr="00B313AC">
        <w:rPr>
          <w:rStyle w:val="fontstyle01"/>
          <w:rFonts w:asciiTheme="majorBidi" w:hAnsiTheme="majorBidi" w:cstheme="majorBidi"/>
          <w:b w:val="0"/>
          <w:bCs/>
        </w:rPr>
        <w:t>melakukan</w:t>
      </w:r>
      <w:proofErr w:type="spellEnd"/>
      <w:r w:rsidR="00B313AC" w:rsidRPr="00B313AC">
        <w:rPr>
          <w:rStyle w:val="fontstyle01"/>
          <w:rFonts w:asciiTheme="majorBidi" w:hAnsiTheme="majorBidi" w:cstheme="majorBidi"/>
          <w:b w:val="0"/>
          <w:bCs/>
        </w:rPr>
        <w:t xml:space="preserve"> </w:t>
      </w:r>
      <w:proofErr w:type="spellStart"/>
      <w:r w:rsidR="00B313AC" w:rsidRPr="00B313AC">
        <w:rPr>
          <w:rStyle w:val="fontstyle01"/>
          <w:rFonts w:asciiTheme="majorBidi" w:hAnsiTheme="majorBidi" w:cstheme="majorBidi"/>
          <w:b w:val="0"/>
          <w:bCs/>
        </w:rPr>
        <w:t>sesuatu</w:t>
      </w:r>
      <w:proofErr w:type="spellEnd"/>
      <w:r w:rsidR="00B313AC" w:rsidRPr="00B313AC">
        <w:rPr>
          <w:rStyle w:val="fontstyle01"/>
          <w:rFonts w:asciiTheme="majorBidi" w:hAnsiTheme="majorBidi" w:cstheme="majorBidi"/>
          <w:b w:val="0"/>
          <w:bCs/>
        </w:rPr>
        <w:t xml:space="preserve"> </w:t>
      </w:r>
      <w:proofErr w:type="spellStart"/>
      <w:r w:rsidR="007E30D4">
        <w:rPr>
          <w:rStyle w:val="fontstyle01"/>
          <w:rFonts w:asciiTheme="majorBidi" w:hAnsiTheme="majorBidi" w:cstheme="majorBidi"/>
          <w:b w:val="0"/>
          <w:bCs/>
        </w:rPr>
        <w:t>untuk</w:t>
      </w:r>
      <w:proofErr w:type="spellEnd"/>
      <w:r w:rsidR="007E30D4">
        <w:rPr>
          <w:rStyle w:val="fontstyle01"/>
          <w:rFonts w:asciiTheme="majorBidi" w:hAnsiTheme="majorBidi" w:cstheme="majorBidi"/>
          <w:b w:val="0"/>
          <w:bCs/>
        </w:rPr>
        <w:t xml:space="preserve"> </w:t>
      </w:r>
      <w:proofErr w:type="spellStart"/>
      <w:r w:rsidR="00B313AC" w:rsidRPr="00B313AC">
        <w:rPr>
          <w:rStyle w:val="fontstyle01"/>
          <w:rFonts w:asciiTheme="majorBidi" w:hAnsiTheme="majorBidi" w:cstheme="majorBidi"/>
          <w:b w:val="0"/>
          <w:bCs/>
        </w:rPr>
        <w:t>mencapai</w:t>
      </w:r>
      <w:proofErr w:type="spellEnd"/>
      <w:r w:rsidR="00B313AC" w:rsidRPr="00B313AC">
        <w:rPr>
          <w:rStyle w:val="fontstyle01"/>
          <w:rFonts w:asciiTheme="majorBidi" w:hAnsiTheme="majorBidi" w:cstheme="majorBidi"/>
          <w:b w:val="0"/>
          <w:bCs/>
        </w:rPr>
        <w:t xml:space="preserve"> </w:t>
      </w:r>
      <w:proofErr w:type="spellStart"/>
      <w:r w:rsidR="00B313AC" w:rsidRPr="00B313AC">
        <w:rPr>
          <w:rStyle w:val="fontstyle01"/>
          <w:rFonts w:asciiTheme="majorBidi" w:hAnsiTheme="majorBidi" w:cstheme="majorBidi"/>
          <w:b w:val="0"/>
          <w:bCs/>
        </w:rPr>
        <w:t>tujuan</w:t>
      </w:r>
      <w:proofErr w:type="spellEnd"/>
      <w:r w:rsidR="00B313AC" w:rsidRPr="00B313AC">
        <w:rPr>
          <w:rStyle w:val="fontstyle01"/>
          <w:rFonts w:asciiTheme="majorBidi" w:hAnsiTheme="majorBidi" w:cstheme="majorBidi"/>
          <w:b w:val="0"/>
          <w:bCs/>
        </w:rPr>
        <w:t xml:space="preserve"> </w:t>
      </w:r>
      <w:proofErr w:type="spellStart"/>
      <w:r w:rsidR="00B313AC" w:rsidRPr="00B313AC">
        <w:rPr>
          <w:rStyle w:val="fontstyle01"/>
          <w:rFonts w:asciiTheme="majorBidi" w:hAnsiTheme="majorBidi" w:cstheme="majorBidi"/>
          <w:b w:val="0"/>
          <w:bCs/>
        </w:rPr>
        <w:t>tertentu</w:t>
      </w:r>
      <w:proofErr w:type="spellEnd"/>
      <w:r w:rsidR="00B313AC" w:rsidRPr="00B313AC">
        <w:rPr>
          <w:rStyle w:val="fontstyle01"/>
          <w:rFonts w:asciiTheme="majorBidi" w:hAnsiTheme="majorBidi" w:cstheme="majorBidi"/>
          <w:b w:val="0"/>
          <w:bCs/>
        </w:rPr>
        <w:t>.</w:t>
      </w:r>
      <w:proofErr w:type="gramEnd"/>
      <w:r w:rsidR="007E30D4">
        <w:rPr>
          <w:rStyle w:val="fontstyle01"/>
          <w:rFonts w:asciiTheme="majorBidi" w:hAnsiTheme="majorBidi" w:cstheme="majorBidi"/>
          <w:b w:val="0"/>
          <w:bCs/>
        </w:rPr>
        <w:t xml:space="preserve"> </w:t>
      </w:r>
      <w:proofErr w:type="spellStart"/>
      <w:r w:rsidR="00D16236">
        <w:rPr>
          <w:rStyle w:val="fontstyle01"/>
          <w:rFonts w:asciiTheme="majorBidi" w:hAnsiTheme="majorBidi" w:cstheme="majorBidi"/>
          <w:b w:val="0"/>
          <w:bCs/>
        </w:rPr>
        <w:t>Ciri</w:t>
      </w:r>
      <w:proofErr w:type="spellEnd"/>
      <w:r w:rsidR="00D16236">
        <w:rPr>
          <w:rStyle w:val="fontstyle01"/>
          <w:rFonts w:asciiTheme="majorBidi" w:hAnsiTheme="majorBidi" w:cstheme="majorBidi"/>
          <w:b w:val="0"/>
          <w:bCs/>
        </w:rPr>
        <w:t xml:space="preserve"> </w:t>
      </w:r>
      <w:proofErr w:type="spellStart"/>
      <w:r w:rsidR="00D16236">
        <w:rPr>
          <w:rStyle w:val="fontstyle01"/>
          <w:rFonts w:asciiTheme="majorBidi" w:hAnsiTheme="majorBidi" w:cstheme="majorBidi"/>
          <w:b w:val="0"/>
          <w:bCs/>
        </w:rPr>
        <w:t>keaktifan</w:t>
      </w:r>
      <w:proofErr w:type="spellEnd"/>
      <w:r w:rsidR="00D16236">
        <w:rPr>
          <w:rStyle w:val="fontstyle01"/>
          <w:rFonts w:asciiTheme="majorBidi" w:hAnsiTheme="majorBidi" w:cstheme="majorBidi"/>
          <w:b w:val="0"/>
          <w:bCs/>
        </w:rPr>
        <w:t xml:space="preserve"> </w:t>
      </w:r>
      <w:proofErr w:type="spellStart"/>
      <w:r w:rsidR="00D16236">
        <w:rPr>
          <w:rStyle w:val="fontstyle01"/>
          <w:rFonts w:asciiTheme="majorBidi" w:hAnsiTheme="majorBidi" w:cstheme="majorBidi"/>
          <w:b w:val="0"/>
          <w:bCs/>
        </w:rPr>
        <w:t>belajar</w:t>
      </w:r>
      <w:proofErr w:type="spellEnd"/>
      <w:r w:rsidR="00D16236">
        <w:rPr>
          <w:rStyle w:val="fontstyle01"/>
          <w:rFonts w:asciiTheme="majorBidi" w:hAnsiTheme="majorBidi" w:cstheme="majorBidi"/>
          <w:b w:val="0"/>
          <w:bCs/>
        </w:rPr>
        <w:t xml:space="preserve"> </w:t>
      </w:r>
      <w:proofErr w:type="spellStart"/>
      <w:r w:rsidR="00D16236">
        <w:rPr>
          <w:rStyle w:val="fontstyle01"/>
          <w:rFonts w:asciiTheme="majorBidi" w:hAnsiTheme="majorBidi" w:cstheme="majorBidi"/>
          <w:b w:val="0"/>
          <w:bCs/>
        </w:rPr>
        <w:t>siswa</w:t>
      </w:r>
      <w:proofErr w:type="spellEnd"/>
      <w:r w:rsidR="00D16236">
        <w:rPr>
          <w:rStyle w:val="fontstyle01"/>
          <w:rFonts w:asciiTheme="majorBidi" w:hAnsiTheme="majorBidi" w:cstheme="majorBidi"/>
          <w:b w:val="0"/>
          <w:bCs/>
        </w:rPr>
        <w:t xml:space="preserve"> yang </w:t>
      </w:r>
      <w:proofErr w:type="spellStart"/>
      <w:r w:rsidR="00D16236">
        <w:rPr>
          <w:rStyle w:val="fontstyle01"/>
          <w:rFonts w:asciiTheme="majorBidi" w:hAnsiTheme="majorBidi" w:cstheme="majorBidi"/>
          <w:b w:val="0"/>
          <w:bCs/>
        </w:rPr>
        <w:t>menonjol</w:t>
      </w:r>
      <w:proofErr w:type="spellEnd"/>
      <w:r w:rsidR="00D16236">
        <w:rPr>
          <w:rStyle w:val="fontstyle01"/>
          <w:rFonts w:asciiTheme="majorBidi" w:hAnsiTheme="majorBidi" w:cstheme="majorBidi"/>
          <w:b w:val="0"/>
          <w:bCs/>
        </w:rPr>
        <w:t xml:space="preserve"> </w:t>
      </w:r>
      <w:proofErr w:type="spellStart"/>
      <w:r w:rsidR="00D16236">
        <w:rPr>
          <w:rStyle w:val="fontstyle01"/>
          <w:rFonts w:asciiTheme="majorBidi" w:hAnsiTheme="majorBidi" w:cstheme="majorBidi"/>
          <w:b w:val="0"/>
          <w:bCs/>
        </w:rPr>
        <w:t>yaitu</w:t>
      </w:r>
      <w:proofErr w:type="spellEnd"/>
      <w:r w:rsidR="00D16236">
        <w:rPr>
          <w:rStyle w:val="fontstyle01"/>
          <w:rFonts w:asciiTheme="majorBidi" w:hAnsiTheme="majorBidi" w:cstheme="majorBidi"/>
          <w:b w:val="0"/>
          <w:bCs/>
        </w:rPr>
        <w:t xml:space="preserve"> </w:t>
      </w:r>
      <w:proofErr w:type="spellStart"/>
      <w:r w:rsidR="00D16236">
        <w:rPr>
          <w:rStyle w:val="fontstyle01"/>
          <w:rFonts w:asciiTheme="majorBidi" w:hAnsiTheme="majorBidi" w:cstheme="majorBidi"/>
          <w:b w:val="0"/>
          <w:bCs/>
        </w:rPr>
        <w:t>dapat</w:t>
      </w:r>
      <w:proofErr w:type="spellEnd"/>
      <w:r w:rsidR="00D16236">
        <w:rPr>
          <w:rStyle w:val="fontstyle01"/>
          <w:rFonts w:asciiTheme="majorBidi" w:hAnsiTheme="majorBidi" w:cstheme="majorBidi"/>
          <w:b w:val="0"/>
          <w:bCs/>
        </w:rPr>
        <w:t xml:space="preserve"> </w:t>
      </w:r>
      <w:proofErr w:type="spellStart"/>
      <w:r w:rsidR="00D16236">
        <w:rPr>
          <w:rStyle w:val="fontstyle01"/>
          <w:rFonts w:asciiTheme="majorBidi" w:hAnsiTheme="majorBidi" w:cstheme="majorBidi"/>
          <w:b w:val="0"/>
          <w:bCs/>
        </w:rPr>
        <w:t>dilihat</w:t>
      </w:r>
      <w:proofErr w:type="spellEnd"/>
      <w:r w:rsidR="00D16236">
        <w:rPr>
          <w:rStyle w:val="fontstyle01"/>
          <w:rFonts w:asciiTheme="majorBidi" w:hAnsiTheme="majorBidi" w:cstheme="majorBidi"/>
          <w:b w:val="0"/>
          <w:bCs/>
        </w:rPr>
        <w:t xml:space="preserve"> </w:t>
      </w:r>
      <w:proofErr w:type="spellStart"/>
      <w:r w:rsidR="00D16236">
        <w:rPr>
          <w:rStyle w:val="fontstyle01"/>
          <w:rFonts w:asciiTheme="majorBidi" w:hAnsiTheme="majorBidi" w:cstheme="majorBidi"/>
          <w:b w:val="0"/>
          <w:bCs/>
        </w:rPr>
        <w:t>dari</w:t>
      </w:r>
      <w:proofErr w:type="spellEnd"/>
      <w:r w:rsidR="00D16236">
        <w:rPr>
          <w:rStyle w:val="fontstyle01"/>
          <w:rFonts w:asciiTheme="majorBidi" w:hAnsiTheme="majorBidi" w:cstheme="majorBidi"/>
          <w:b w:val="0"/>
          <w:bCs/>
        </w:rPr>
        <w:t xml:space="preserve"> </w:t>
      </w:r>
      <w:proofErr w:type="spellStart"/>
      <w:r w:rsidR="00D16236" w:rsidRPr="00D16236">
        <w:rPr>
          <w:rStyle w:val="fontstyle01"/>
          <w:rFonts w:asciiTheme="majorBidi" w:hAnsiTheme="majorBidi" w:cstheme="majorBidi"/>
          <w:b w:val="0"/>
          <w:bCs/>
        </w:rPr>
        <w:t>semangat</w:t>
      </w:r>
      <w:proofErr w:type="spellEnd"/>
      <w:r w:rsidR="00D16236" w:rsidRPr="00D16236">
        <w:rPr>
          <w:rStyle w:val="fontstyle01"/>
          <w:rFonts w:asciiTheme="majorBidi" w:hAnsiTheme="majorBidi" w:cstheme="majorBidi"/>
          <w:b w:val="0"/>
          <w:bCs/>
        </w:rPr>
        <w:t xml:space="preserve"> </w:t>
      </w:r>
      <w:proofErr w:type="spellStart"/>
      <w:r w:rsidR="00D16236" w:rsidRPr="00D16236">
        <w:rPr>
          <w:rStyle w:val="fontstyle01"/>
          <w:rFonts w:asciiTheme="majorBidi" w:hAnsiTheme="majorBidi" w:cstheme="majorBidi"/>
          <w:b w:val="0"/>
          <w:bCs/>
        </w:rPr>
        <w:t>siswa</w:t>
      </w:r>
      <w:proofErr w:type="spellEnd"/>
      <w:r w:rsidR="00D16236" w:rsidRPr="00D16236">
        <w:rPr>
          <w:rStyle w:val="fontstyle01"/>
          <w:rFonts w:asciiTheme="majorBidi" w:hAnsiTheme="majorBidi" w:cstheme="majorBidi"/>
          <w:b w:val="0"/>
          <w:bCs/>
        </w:rPr>
        <w:t xml:space="preserve"> </w:t>
      </w:r>
      <w:proofErr w:type="spellStart"/>
      <w:r w:rsidR="00D16236" w:rsidRPr="00D16236">
        <w:rPr>
          <w:rStyle w:val="fontstyle01"/>
          <w:rFonts w:asciiTheme="majorBidi" w:hAnsiTheme="majorBidi" w:cstheme="majorBidi"/>
          <w:b w:val="0"/>
          <w:bCs/>
        </w:rPr>
        <w:t>dalam</w:t>
      </w:r>
      <w:proofErr w:type="spellEnd"/>
      <w:r w:rsidR="00D16236" w:rsidRPr="00D16236">
        <w:rPr>
          <w:rStyle w:val="fontstyle01"/>
          <w:rFonts w:asciiTheme="majorBidi" w:hAnsiTheme="majorBidi" w:cstheme="majorBidi"/>
          <w:b w:val="0"/>
          <w:bCs/>
        </w:rPr>
        <w:t xml:space="preserve"> </w:t>
      </w:r>
      <w:proofErr w:type="spellStart"/>
      <w:r w:rsidR="00D16236" w:rsidRPr="00D16236">
        <w:rPr>
          <w:rStyle w:val="fontstyle01"/>
          <w:rFonts w:asciiTheme="majorBidi" w:hAnsiTheme="majorBidi" w:cstheme="majorBidi"/>
          <w:b w:val="0"/>
          <w:bCs/>
        </w:rPr>
        <w:t>belajar</w:t>
      </w:r>
      <w:proofErr w:type="spellEnd"/>
      <w:r w:rsidR="00D16236" w:rsidRPr="00D16236">
        <w:rPr>
          <w:rStyle w:val="fontstyle01"/>
          <w:rFonts w:asciiTheme="majorBidi" w:hAnsiTheme="majorBidi" w:cstheme="majorBidi"/>
          <w:b w:val="0"/>
          <w:bCs/>
        </w:rPr>
        <w:t xml:space="preserve">, </w:t>
      </w:r>
      <w:proofErr w:type="spellStart"/>
      <w:r w:rsidR="00D16236" w:rsidRPr="00D16236">
        <w:rPr>
          <w:rStyle w:val="fontstyle01"/>
          <w:rFonts w:asciiTheme="majorBidi" w:hAnsiTheme="majorBidi" w:cstheme="majorBidi"/>
          <w:b w:val="0"/>
          <w:bCs/>
        </w:rPr>
        <w:t>kerja</w:t>
      </w:r>
      <w:proofErr w:type="spellEnd"/>
      <w:r w:rsidR="00D16236" w:rsidRPr="00D16236">
        <w:rPr>
          <w:rStyle w:val="fontstyle01"/>
          <w:rFonts w:asciiTheme="majorBidi" w:hAnsiTheme="majorBidi" w:cstheme="majorBidi"/>
          <w:b w:val="0"/>
          <w:bCs/>
        </w:rPr>
        <w:t xml:space="preserve"> </w:t>
      </w:r>
      <w:proofErr w:type="spellStart"/>
      <w:r w:rsidR="00D16236" w:rsidRPr="00D16236">
        <w:rPr>
          <w:rStyle w:val="fontstyle01"/>
          <w:rFonts w:asciiTheme="majorBidi" w:hAnsiTheme="majorBidi" w:cstheme="majorBidi"/>
          <w:b w:val="0"/>
          <w:bCs/>
        </w:rPr>
        <w:t>sama</w:t>
      </w:r>
      <w:proofErr w:type="spellEnd"/>
      <w:r w:rsidR="00D16236" w:rsidRPr="00D16236">
        <w:rPr>
          <w:rStyle w:val="fontstyle01"/>
          <w:rFonts w:asciiTheme="majorBidi" w:hAnsiTheme="majorBidi" w:cstheme="majorBidi"/>
          <w:b w:val="0"/>
          <w:bCs/>
        </w:rPr>
        <w:t xml:space="preserve"> </w:t>
      </w:r>
      <w:proofErr w:type="spellStart"/>
      <w:r w:rsidR="00D16236" w:rsidRPr="00D16236">
        <w:rPr>
          <w:rStyle w:val="fontstyle01"/>
          <w:rFonts w:asciiTheme="majorBidi" w:hAnsiTheme="majorBidi" w:cstheme="majorBidi"/>
          <w:b w:val="0"/>
          <w:bCs/>
        </w:rPr>
        <w:t>dan</w:t>
      </w:r>
      <w:proofErr w:type="spellEnd"/>
      <w:r w:rsidR="00D16236">
        <w:rPr>
          <w:rStyle w:val="fontstyle01"/>
          <w:rFonts w:asciiTheme="majorBidi" w:hAnsiTheme="majorBidi" w:cstheme="majorBidi"/>
          <w:b w:val="0"/>
          <w:bCs/>
        </w:rPr>
        <w:t xml:space="preserve"> </w:t>
      </w:r>
      <w:proofErr w:type="spellStart"/>
      <w:r w:rsidR="00D16236">
        <w:rPr>
          <w:rStyle w:val="fontstyle01"/>
          <w:rFonts w:asciiTheme="majorBidi" w:hAnsiTheme="majorBidi" w:cstheme="majorBidi"/>
          <w:b w:val="0"/>
          <w:bCs/>
        </w:rPr>
        <w:t>intensitas</w:t>
      </w:r>
      <w:proofErr w:type="spellEnd"/>
      <w:r w:rsidR="00D16236">
        <w:rPr>
          <w:rStyle w:val="fontstyle01"/>
          <w:rFonts w:asciiTheme="majorBidi" w:hAnsiTheme="majorBidi" w:cstheme="majorBidi"/>
          <w:b w:val="0"/>
          <w:bCs/>
        </w:rPr>
        <w:t xml:space="preserve"> </w:t>
      </w:r>
      <w:proofErr w:type="spellStart"/>
      <w:proofErr w:type="gramStart"/>
      <w:r w:rsidR="00D16236">
        <w:rPr>
          <w:rStyle w:val="fontstyle01"/>
          <w:rFonts w:asciiTheme="majorBidi" w:hAnsiTheme="majorBidi" w:cstheme="majorBidi"/>
          <w:b w:val="0"/>
          <w:bCs/>
        </w:rPr>
        <w:t>dalam</w:t>
      </w:r>
      <w:proofErr w:type="spellEnd"/>
      <w:r w:rsidR="00D16236">
        <w:rPr>
          <w:rStyle w:val="fontstyle01"/>
          <w:rFonts w:asciiTheme="majorBidi" w:hAnsiTheme="majorBidi" w:cstheme="majorBidi"/>
          <w:b w:val="0"/>
          <w:bCs/>
        </w:rPr>
        <w:t xml:space="preserve"> </w:t>
      </w:r>
      <w:r w:rsidR="00D16236" w:rsidRPr="00D16236">
        <w:rPr>
          <w:rStyle w:val="fontstyle01"/>
          <w:rFonts w:asciiTheme="majorBidi" w:hAnsiTheme="majorBidi" w:cstheme="majorBidi"/>
          <w:b w:val="0"/>
          <w:bCs/>
        </w:rPr>
        <w:t xml:space="preserve"> </w:t>
      </w:r>
      <w:proofErr w:type="spellStart"/>
      <w:r w:rsidR="00D16236" w:rsidRPr="00D16236">
        <w:rPr>
          <w:rStyle w:val="fontstyle01"/>
          <w:rFonts w:asciiTheme="majorBidi" w:hAnsiTheme="majorBidi" w:cstheme="majorBidi"/>
          <w:b w:val="0"/>
          <w:bCs/>
        </w:rPr>
        <w:t>mengemukakan</w:t>
      </w:r>
      <w:proofErr w:type="spellEnd"/>
      <w:proofErr w:type="gramEnd"/>
      <w:r w:rsidR="00D16236" w:rsidRPr="00D16236">
        <w:rPr>
          <w:rStyle w:val="fontstyle01"/>
          <w:rFonts w:asciiTheme="majorBidi" w:hAnsiTheme="majorBidi" w:cstheme="majorBidi"/>
          <w:b w:val="0"/>
          <w:bCs/>
        </w:rPr>
        <w:t xml:space="preserve"> </w:t>
      </w:r>
      <w:proofErr w:type="spellStart"/>
      <w:r w:rsidR="00D16236" w:rsidRPr="00D16236">
        <w:rPr>
          <w:rStyle w:val="fontstyle01"/>
          <w:rFonts w:asciiTheme="majorBidi" w:hAnsiTheme="majorBidi" w:cstheme="majorBidi"/>
          <w:b w:val="0"/>
          <w:bCs/>
        </w:rPr>
        <w:t>pendapat</w:t>
      </w:r>
      <w:proofErr w:type="spellEnd"/>
      <w:r w:rsidR="00D16236" w:rsidRPr="00D16236">
        <w:rPr>
          <w:rStyle w:val="fontstyle01"/>
          <w:rFonts w:asciiTheme="majorBidi" w:hAnsiTheme="majorBidi" w:cstheme="majorBidi"/>
        </w:rPr>
        <w:t xml:space="preserve"> (</w:t>
      </w:r>
      <w:proofErr w:type="spellStart"/>
      <w:r w:rsidR="00D16236" w:rsidRPr="00D16236">
        <w:rPr>
          <w:rStyle w:val="fontstyle01"/>
          <w:rFonts w:asciiTheme="majorBidi" w:hAnsiTheme="majorBidi" w:cstheme="majorBidi"/>
        </w:rPr>
        <w:t>Putri</w:t>
      </w:r>
      <w:proofErr w:type="spellEnd"/>
      <w:r w:rsidR="00D16236" w:rsidRPr="00D16236">
        <w:rPr>
          <w:rStyle w:val="fontstyle01"/>
          <w:rFonts w:asciiTheme="majorBidi" w:hAnsiTheme="majorBidi" w:cstheme="majorBidi"/>
        </w:rPr>
        <w:t xml:space="preserve"> et al., 2019</w:t>
      </w:r>
      <w:r w:rsidR="00D16236">
        <w:rPr>
          <w:rStyle w:val="fontstyle01"/>
          <w:rFonts w:asciiTheme="majorBidi" w:hAnsiTheme="majorBidi" w:cstheme="majorBidi"/>
        </w:rPr>
        <w:t>; 83-88</w:t>
      </w:r>
      <w:r w:rsidR="00D16236" w:rsidRPr="00D16236">
        <w:rPr>
          <w:rStyle w:val="fontstyle01"/>
          <w:rFonts w:asciiTheme="majorBidi" w:hAnsiTheme="majorBidi" w:cstheme="majorBidi"/>
        </w:rPr>
        <w:t>)</w:t>
      </w:r>
    </w:p>
    <w:p w:rsidR="00761E23" w:rsidRPr="00D16236" w:rsidRDefault="007E30D4" w:rsidP="004F04AC">
      <w:pPr>
        <w:pStyle w:val="SubJudul1"/>
        <w:ind w:firstLine="720"/>
        <w:jc w:val="both"/>
        <w:rPr>
          <w:rStyle w:val="fontstyle01"/>
          <w:b w:val="0"/>
        </w:rPr>
      </w:pPr>
      <w:proofErr w:type="spellStart"/>
      <w:r w:rsidRPr="00E55163">
        <w:rPr>
          <w:rFonts w:ascii="Times New Roman" w:hAnsi="Times New Roman"/>
          <w:b w:val="0"/>
          <w:color w:val="000000"/>
          <w:szCs w:val="24"/>
        </w:rPr>
        <w:t>Bahasa</w:t>
      </w:r>
      <w:proofErr w:type="spellEnd"/>
      <w:r w:rsidRPr="00E55163">
        <w:rPr>
          <w:rFonts w:ascii="Times New Roman" w:hAnsi="Times New Roman"/>
          <w:b w:val="0"/>
          <w:color w:val="000000"/>
          <w:szCs w:val="24"/>
        </w:rPr>
        <w:t xml:space="preserve"> Indonesia</w:t>
      </w:r>
      <w:r>
        <w:rPr>
          <w:rFonts w:ascii="Times New Roman" w:hAnsi="Times New Roman"/>
          <w:b w:val="0"/>
          <w:color w:val="000000"/>
          <w:szCs w:val="24"/>
        </w:rPr>
        <w:t xml:space="preserve"> </w:t>
      </w:r>
      <w:proofErr w:type="spellStart"/>
      <w:r>
        <w:rPr>
          <w:rFonts w:ascii="Times New Roman" w:hAnsi="Times New Roman"/>
          <w:b w:val="0"/>
          <w:color w:val="000000"/>
          <w:szCs w:val="24"/>
        </w:rPr>
        <w:t>sendiri</w:t>
      </w:r>
      <w:proofErr w:type="spellEnd"/>
      <w:r>
        <w:rPr>
          <w:rFonts w:ascii="Times New Roman" w:hAnsi="Times New Roman"/>
          <w:b w:val="0"/>
          <w:color w:val="000000"/>
          <w:szCs w:val="24"/>
        </w:rPr>
        <w:t xml:space="preserve"> </w:t>
      </w:r>
      <w:proofErr w:type="spellStart"/>
      <w:r>
        <w:rPr>
          <w:rFonts w:ascii="Times New Roman" w:hAnsi="Times New Roman"/>
          <w:b w:val="0"/>
          <w:color w:val="000000"/>
          <w:szCs w:val="24"/>
        </w:rPr>
        <w:t>merupakan</w:t>
      </w:r>
      <w:proofErr w:type="spellEnd"/>
      <w:r>
        <w:rPr>
          <w:rFonts w:ascii="Times New Roman" w:hAnsi="Times New Roman"/>
          <w:b w:val="0"/>
          <w:color w:val="000000"/>
          <w:szCs w:val="24"/>
        </w:rPr>
        <w:t xml:space="preserve"> </w:t>
      </w:r>
      <w:proofErr w:type="spellStart"/>
      <w:r w:rsidRPr="007E30D4">
        <w:rPr>
          <w:rFonts w:ascii="Times New Roman" w:hAnsi="Times New Roman"/>
          <w:b w:val="0"/>
          <w:color w:val="000000"/>
          <w:szCs w:val="24"/>
        </w:rPr>
        <w:t>pembelajaran</w:t>
      </w:r>
      <w:proofErr w:type="spellEnd"/>
      <w:r w:rsidRPr="007E30D4">
        <w:rPr>
          <w:rFonts w:ascii="Times New Roman" w:hAnsi="Times New Roman"/>
          <w:b w:val="0"/>
          <w:color w:val="000000"/>
          <w:szCs w:val="24"/>
        </w:rPr>
        <w:t xml:space="preserve"> yang </w:t>
      </w:r>
      <w:proofErr w:type="spellStart"/>
      <w:r w:rsidRPr="007E30D4">
        <w:rPr>
          <w:rFonts w:ascii="Times New Roman" w:hAnsi="Times New Roman"/>
          <w:b w:val="0"/>
          <w:color w:val="000000"/>
          <w:szCs w:val="24"/>
        </w:rPr>
        <w:t>tidak</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akan</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lepas</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dari</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empat</w:t>
      </w:r>
      <w:proofErr w:type="spellEnd"/>
      <w:r w:rsidRPr="007E30D4">
        <w:rPr>
          <w:rFonts w:ascii="Times New Roman" w:hAnsi="Times New Roman"/>
          <w:b w:val="0"/>
          <w:color w:val="000000"/>
        </w:rPr>
        <w:br/>
      </w:r>
      <w:proofErr w:type="spellStart"/>
      <w:r w:rsidRPr="007E30D4">
        <w:rPr>
          <w:rFonts w:ascii="Times New Roman" w:hAnsi="Times New Roman"/>
          <w:b w:val="0"/>
          <w:color w:val="000000"/>
          <w:szCs w:val="24"/>
        </w:rPr>
        <w:t>keterampilan</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yakni</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keterampilan</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membaca</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keterampilan</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mendengar</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keterampilan</w:t>
      </w:r>
      <w:proofErr w:type="spellEnd"/>
      <w:r w:rsidRPr="007E30D4">
        <w:rPr>
          <w:rFonts w:ascii="Times New Roman" w:hAnsi="Times New Roman"/>
          <w:b w:val="0"/>
          <w:color w:val="000000"/>
        </w:rPr>
        <w:br/>
      </w:r>
      <w:proofErr w:type="spellStart"/>
      <w:r w:rsidRPr="007E30D4">
        <w:rPr>
          <w:rFonts w:ascii="Times New Roman" w:hAnsi="Times New Roman"/>
          <w:b w:val="0"/>
          <w:color w:val="000000"/>
          <w:szCs w:val="24"/>
        </w:rPr>
        <w:t>menulis</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dan</w:t>
      </w:r>
      <w:proofErr w:type="spellEnd"/>
      <w:r w:rsidRPr="007E30D4">
        <w:rPr>
          <w:rFonts w:ascii="Times New Roman" w:hAnsi="Times New Roman"/>
          <w:b w:val="0"/>
          <w:color w:val="000000"/>
          <w:szCs w:val="24"/>
        </w:rPr>
        <w:t xml:space="preserve"> </w:t>
      </w:r>
      <w:proofErr w:type="spellStart"/>
      <w:r w:rsidRPr="007E30D4">
        <w:rPr>
          <w:rFonts w:ascii="Times New Roman" w:hAnsi="Times New Roman"/>
          <w:b w:val="0"/>
          <w:color w:val="000000"/>
          <w:szCs w:val="24"/>
        </w:rPr>
        <w:t>keterampilan</w:t>
      </w:r>
      <w:proofErr w:type="spellEnd"/>
      <w:r w:rsidRPr="007E30D4">
        <w:rPr>
          <w:rFonts w:ascii="Times New Roman" w:hAnsi="Times New Roman"/>
          <w:b w:val="0"/>
          <w:color w:val="000000"/>
          <w:szCs w:val="24"/>
        </w:rPr>
        <w:t xml:space="preserve"> </w:t>
      </w:r>
      <w:proofErr w:type="spellStart"/>
      <w:proofErr w:type="gramStart"/>
      <w:r w:rsidRPr="007E30D4">
        <w:rPr>
          <w:rFonts w:ascii="Times New Roman" w:hAnsi="Times New Roman"/>
          <w:b w:val="0"/>
          <w:color w:val="000000"/>
          <w:szCs w:val="24"/>
        </w:rPr>
        <w:t>berbicara</w:t>
      </w:r>
      <w:proofErr w:type="spellEnd"/>
      <w:r w:rsidRPr="007E30D4">
        <w:rPr>
          <w:rFonts w:ascii="Times New Roman" w:hAnsi="Times New Roman"/>
          <w:b w:val="0"/>
          <w:color w:val="000000"/>
          <w:szCs w:val="24"/>
        </w:rPr>
        <w:t xml:space="preserve"> </w:t>
      </w:r>
      <w:r>
        <w:rPr>
          <w:rFonts w:ascii="Times New Roman" w:hAnsi="Times New Roman"/>
          <w:b w:val="0"/>
          <w:color w:val="000000"/>
          <w:szCs w:val="24"/>
        </w:rPr>
        <w:t xml:space="preserve"> yang</w:t>
      </w:r>
      <w:proofErr w:type="gramEnd"/>
      <w:r>
        <w:rPr>
          <w:rFonts w:ascii="Times New Roman" w:hAnsi="Times New Roman"/>
          <w:b w:val="0"/>
          <w:color w:val="000000"/>
          <w:szCs w:val="24"/>
        </w:rPr>
        <w:t xml:space="preserve"> </w:t>
      </w:r>
      <w:proofErr w:type="spellStart"/>
      <w:r>
        <w:rPr>
          <w:rFonts w:ascii="Times New Roman" w:hAnsi="Times New Roman"/>
          <w:b w:val="0"/>
          <w:color w:val="000000"/>
          <w:szCs w:val="24"/>
        </w:rPr>
        <w:t>mengedepankan</w:t>
      </w:r>
      <w:proofErr w:type="spellEnd"/>
      <w:r>
        <w:rPr>
          <w:rFonts w:ascii="Times New Roman" w:hAnsi="Times New Roman"/>
          <w:b w:val="0"/>
          <w:color w:val="000000"/>
          <w:szCs w:val="24"/>
        </w:rPr>
        <w:t xml:space="preserve"> </w:t>
      </w:r>
      <w:proofErr w:type="spellStart"/>
      <w:r>
        <w:rPr>
          <w:rFonts w:ascii="Times New Roman" w:hAnsi="Times New Roman"/>
          <w:b w:val="0"/>
          <w:color w:val="000000"/>
          <w:szCs w:val="24"/>
        </w:rPr>
        <w:t>keaktifan</w:t>
      </w:r>
      <w:proofErr w:type="spellEnd"/>
      <w:r>
        <w:rPr>
          <w:rFonts w:ascii="Times New Roman" w:hAnsi="Times New Roman"/>
          <w:b w:val="0"/>
          <w:color w:val="000000"/>
          <w:szCs w:val="24"/>
        </w:rPr>
        <w:t xml:space="preserve"> </w:t>
      </w:r>
      <w:proofErr w:type="spellStart"/>
      <w:r>
        <w:rPr>
          <w:rFonts w:ascii="Times New Roman" w:hAnsi="Times New Roman"/>
          <w:b w:val="0"/>
          <w:color w:val="000000"/>
          <w:szCs w:val="24"/>
        </w:rPr>
        <w:t>dalam</w:t>
      </w:r>
      <w:proofErr w:type="spellEnd"/>
      <w:r>
        <w:rPr>
          <w:rFonts w:ascii="Times New Roman" w:hAnsi="Times New Roman"/>
          <w:b w:val="0"/>
          <w:color w:val="000000"/>
          <w:szCs w:val="24"/>
        </w:rPr>
        <w:t xml:space="preserve"> proses </w:t>
      </w:r>
      <w:proofErr w:type="spellStart"/>
      <w:r>
        <w:rPr>
          <w:rFonts w:ascii="Times New Roman" w:hAnsi="Times New Roman"/>
          <w:b w:val="0"/>
          <w:color w:val="000000"/>
          <w:szCs w:val="24"/>
        </w:rPr>
        <w:t>pembelajarannya</w:t>
      </w:r>
      <w:proofErr w:type="spellEnd"/>
      <w:r>
        <w:rPr>
          <w:rFonts w:ascii="Times New Roman" w:hAnsi="Times New Roman"/>
          <w:b w:val="0"/>
          <w:color w:val="000000"/>
          <w:szCs w:val="24"/>
        </w:rPr>
        <w:t xml:space="preserve"> </w:t>
      </w:r>
      <w:r w:rsidRPr="007E30D4">
        <w:rPr>
          <w:rFonts w:ascii="Times New Roman" w:hAnsi="Times New Roman"/>
          <w:bCs/>
          <w:color w:val="000000"/>
          <w:szCs w:val="24"/>
        </w:rPr>
        <w:t>(</w:t>
      </w:r>
      <w:proofErr w:type="spellStart"/>
      <w:r w:rsidRPr="007E30D4">
        <w:rPr>
          <w:rFonts w:ascii="Times New Roman" w:hAnsi="Times New Roman"/>
          <w:bCs/>
          <w:color w:val="000000"/>
          <w:szCs w:val="24"/>
        </w:rPr>
        <w:t>Desfiana</w:t>
      </w:r>
      <w:proofErr w:type="spellEnd"/>
      <w:r w:rsidRPr="007E30D4">
        <w:rPr>
          <w:rFonts w:ascii="Times New Roman" w:hAnsi="Times New Roman"/>
          <w:bCs/>
          <w:color w:val="000000"/>
          <w:szCs w:val="24"/>
        </w:rPr>
        <w:t>, 2017).</w:t>
      </w:r>
      <w:r w:rsidR="0090532C" w:rsidRPr="0090532C">
        <w:t xml:space="preserve"> </w:t>
      </w:r>
      <w:r w:rsidR="0090532C">
        <w:t xml:space="preserve"> </w:t>
      </w:r>
      <w:proofErr w:type="spellStart"/>
      <w:r w:rsidR="0090532C" w:rsidRPr="0090532C">
        <w:rPr>
          <w:b w:val="0"/>
          <w:bCs/>
        </w:rPr>
        <w:t>Sejalan</w:t>
      </w:r>
      <w:proofErr w:type="spellEnd"/>
      <w:r w:rsidR="0090532C" w:rsidRPr="0090532C">
        <w:rPr>
          <w:b w:val="0"/>
          <w:bCs/>
        </w:rPr>
        <w:t xml:space="preserve"> </w:t>
      </w:r>
      <w:proofErr w:type="spellStart"/>
      <w:r w:rsidR="0090532C" w:rsidRPr="0090532C">
        <w:rPr>
          <w:b w:val="0"/>
          <w:bCs/>
        </w:rPr>
        <w:t>dengan</w:t>
      </w:r>
      <w:proofErr w:type="spellEnd"/>
      <w:r w:rsidR="0090532C" w:rsidRPr="0090532C">
        <w:rPr>
          <w:b w:val="0"/>
          <w:bCs/>
        </w:rPr>
        <w:t xml:space="preserve"> </w:t>
      </w:r>
      <w:r w:rsidR="0090532C" w:rsidRPr="0090532C">
        <w:t>(</w:t>
      </w:r>
      <w:proofErr w:type="spellStart"/>
      <w:r w:rsidR="0090532C" w:rsidRPr="0090532C">
        <w:t>Botty</w:t>
      </w:r>
      <w:proofErr w:type="spellEnd"/>
      <w:r w:rsidR="0090532C" w:rsidRPr="0090532C">
        <w:t>, 2018: 43</w:t>
      </w:r>
      <w:proofErr w:type="gramStart"/>
      <w:r w:rsidR="0090532C" w:rsidRPr="0090532C">
        <w:t>)</w:t>
      </w:r>
      <w:r w:rsidR="0090532C" w:rsidRPr="0090532C">
        <w:rPr>
          <w:b w:val="0"/>
          <w:bCs/>
        </w:rPr>
        <w:t xml:space="preserve"> </w:t>
      </w:r>
      <w:r w:rsidR="0090532C">
        <w:rPr>
          <w:b w:val="0"/>
          <w:bCs/>
        </w:rPr>
        <w:t xml:space="preserve"> </w:t>
      </w:r>
      <w:proofErr w:type="spellStart"/>
      <w:r w:rsidR="0090532C">
        <w:rPr>
          <w:b w:val="0"/>
          <w:bCs/>
        </w:rPr>
        <w:t>bahwa</w:t>
      </w:r>
      <w:proofErr w:type="spellEnd"/>
      <w:proofErr w:type="gramEnd"/>
      <w:r w:rsidR="0090532C">
        <w:rPr>
          <w:b w:val="0"/>
          <w:bCs/>
        </w:rPr>
        <w:t xml:space="preserve"> </w:t>
      </w:r>
      <w:proofErr w:type="spellStart"/>
      <w:r w:rsidR="0090532C">
        <w:rPr>
          <w:b w:val="0"/>
          <w:bCs/>
        </w:rPr>
        <w:t>m</w:t>
      </w:r>
      <w:r w:rsidR="0090532C" w:rsidRPr="0090532C">
        <w:rPr>
          <w:b w:val="0"/>
          <w:bCs/>
        </w:rPr>
        <w:t>ateri</w:t>
      </w:r>
      <w:proofErr w:type="spellEnd"/>
      <w:r w:rsidR="0090532C" w:rsidRPr="0090532C">
        <w:rPr>
          <w:b w:val="0"/>
          <w:bCs/>
        </w:rPr>
        <w:t xml:space="preserve"> </w:t>
      </w:r>
      <w:proofErr w:type="spellStart"/>
      <w:r w:rsidR="0090532C" w:rsidRPr="0090532C">
        <w:rPr>
          <w:b w:val="0"/>
          <w:bCs/>
        </w:rPr>
        <w:t>pelajaran</w:t>
      </w:r>
      <w:proofErr w:type="spellEnd"/>
      <w:r w:rsidR="0090532C" w:rsidRPr="0090532C">
        <w:rPr>
          <w:b w:val="0"/>
          <w:bCs/>
        </w:rPr>
        <w:t xml:space="preserve"> </w:t>
      </w:r>
      <w:proofErr w:type="spellStart"/>
      <w:r w:rsidR="0090532C" w:rsidRPr="0090532C">
        <w:rPr>
          <w:b w:val="0"/>
          <w:bCs/>
        </w:rPr>
        <w:t>bahasa</w:t>
      </w:r>
      <w:proofErr w:type="spellEnd"/>
      <w:r w:rsidR="0090532C" w:rsidRPr="0090532C">
        <w:rPr>
          <w:b w:val="0"/>
          <w:bCs/>
        </w:rPr>
        <w:t xml:space="preserve"> Indonesia </w:t>
      </w:r>
      <w:proofErr w:type="spellStart"/>
      <w:r w:rsidR="0090532C" w:rsidRPr="0090532C">
        <w:rPr>
          <w:b w:val="0"/>
          <w:bCs/>
        </w:rPr>
        <w:t>memiliki</w:t>
      </w:r>
      <w:proofErr w:type="spellEnd"/>
      <w:r w:rsidR="0090532C" w:rsidRPr="0090532C">
        <w:rPr>
          <w:b w:val="0"/>
          <w:bCs/>
        </w:rPr>
        <w:t xml:space="preserve"> </w:t>
      </w:r>
      <w:proofErr w:type="spellStart"/>
      <w:r w:rsidR="0090532C" w:rsidRPr="0090532C">
        <w:rPr>
          <w:b w:val="0"/>
          <w:bCs/>
        </w:rPr>
        <w:t>beberapa</w:t>
      </w:r>
      <w:proofErr w:type="spellEnd"/>
      <w:r w:rsidR="0090532C" w:rsidRPr="0090532C">
        <w:rPr>
          <w:b w:val="0"/>
          <w:bCs/>
        </w:rPr>
        <w:t xml:space="preserve"> </w:t>
      </w:r>
      <w:proofErr w:type="spellStart"/>
      <w:r w:rsidR="0090532C" w:rsidRPr="0090532C">
        <w:rPr>
          <w:b w:val="0"/>
          <w:bCs/>
        </w:rPr>
        <w:t>aspek</w:t>
      </w:r>
      <w:proofErr w:type="spellEnd"/>
      <w:r w:rsidR="0090532C" w:rsidRPr="0090532C">
        <w:rPr>
          <w:b w:val="0"/>
          <w:bCs/>
        </w:rPr>
        <w:t xml:space="preserve"> </w:t>
      </w:r>
      <w:proofErr w:type="spellStart"/>
      <w:r w:rsidR="0090532C" w:rsidRPr="0090532C">
        <w:rPr>
          <w:b w:val="0"/>
          <w:bCs/>
        </w:rPr>
        <w:t>keterampilan</w:t>
      </w:r>
      <w:proofErr w:type="spellEnd"/>
      <w:r w:rsidR="0090532C" w:rsidRPr="0090532C">
        <w:rPr>
          <w:b w:val="0"/>
          <w:bCs/>
        </w:rPr>
        <w:t xml:space="preserve">, </w:t>
      </w:r>
      <w:proofErr w:type="spellStart"/>
      <w:r w:rsidR="0090532C" w:rsidRPr="0090532C">
        <w:rPr>
          <w:b w:val="0"/>
          <w:bCs/>
        </w:rPr>
        <w:t>yaitu</w:t>
      </w:r>
      <w:proofErr w:type="spellEnd"/>
      <w:r w:rsidR="0090532C" w:rsidRPr="0090532C">
        <w:rPr>
          <w:b w:val="0"/>
          <w:bCs/>
        </w:rPr>
        <w:t xml:space="preserve"> </w:t>
      </w:r>
      <w:proofErr w:type="spellStart"/>
      <w:r w:rsidR="0090532C" w:rsidRPr="0090532C">
        <w:rPr>
          <w:b w:val="0"/>
          <w:bCs/>
        </w:rPr>
        <w:t>mendengar</w:t>
      </w:r>
      <w:proofErr w:type="spellEnd"/>
      <w:r w:rsidR="0090532C" w:rsidRPr="0090532C">
        <w:rPr>
          <w:b w:val="0"/>
          <w:bCs/>
        </w:rPr>
        <w:t xml:space="preserve">, </w:t>
      </w:r>
      <w:proofErr w:type="spellStart"/>
      <w:r w:rsidR="0090532C" w:rsidRPr="0090532C">
        <w:rPr>
          <w:b w:val="0"/>
          <w:bCs/>
        </w:rPr>
        <w:t>berbicara</w:t>
      </w:r>
      <w:proofErr w:type="spellEnd"/>
      <w:r w:rsidR="0090532C" w:rsidRPr="0090532C">
        <w:rPr>
          <w:b w:val="0"/>
          <w:bCs/>
        </w:rPr>
        <w:t xml:space="preserve">, </w:t>
      </w:r>
      <w:proofErr w:type="spellStart"/>
      <w:r w:rsidR="0090532C" w:rsidRPr="0090532C">
        <w:rPr>
          <w:b w:val="0"/>
          <w:bCs/>
        </w:rPr>
        <w:t>membaca</w:t>
      </w:r>
      <w:proofErr w:type="spellEnd"/>
      <w:r w:rsidR="0090532C" w:rsidRPr="0090532C">
        <w:rPr>
          <w:b w:val="0"/>
          <w:bCs/>
        </w:rPr>
        <w:t xml:space="preserve"> </w:t>
      </w:r>
      <w:proofErr w:type="spellStart"/>
      <w:r w:rsidR="0090532C" w:rsidRPr="0090532C">
        <w:rPr>
          <w:b w:val="0"/>
          <w:bCs/>
        </w:rPr>
        <w:t>dan</w:t>
      </w:r>
      <w:proofErr w:type="spellEnd"/>
      <w:r w:rsidR="0090532C" w:rsidRPr="0090532C">
        <w:rPr>
          <w:b w:val="0"/>
          <w:bCs/>
        </w:rPr>
        <w:t xml:space="preserve"> </w:t>
      </w:r>
      <w:proofErr w:type="spellStart"/>
      <w:r w:rsidR="0090532C" w:rsidRPr="0090532C">
        <w:rPr>
          <w:b w:val="0"/>
          <w:bCs/>
        </w:rPr>
        <w:t>menulis</w:t>
      </w:r>
      <w:proofErr w:type="spellEnd"/>
      <w:r w:rsidR="0090532C" w:rsidRPr="0090532C">
        <w:rPr>
          <w:b w:val="0"/>
          <w:bCs/>
        </w:rPr>
        <w:t xml:space="preserve">. </w:t>
      </w:r>
      <w:proofErr w:type="spellStart"/>
      <w:proofErr w:type="gramStart"/>
      <w:r w:rsidR="0090532C" w:rsidRPr="0090532C">
        <w:rPr>
          <w:rFonts w:ascii="Times New Roman" w:hAnsi="Times New Roman"/>
          <w:b w:val="0"/>
          <w:color w:val="000000"/>
          <w:szCs w:val="24"/>
        </w:rPr>
        <w:t>Selain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itu</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Bahasa</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adalah</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sarana</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penyampai</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ilmu</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pengetahuan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dan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alat</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komunikasi</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manusia</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melalui</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bahasa</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manusia</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dapat</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memahami</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maksud</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dan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pikiran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serta</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perkataan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ketika</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berkomunikasi</w:t>
      </w:r>
      <w:proofErr w:type="spellEnd"/>
      <w:r w:rsidR="0090532C" w:rsidRPr="0090532C">
        <w:rPr>
          <w:rFonts w:ascii="Times New Roman" w:hAnsi="Times New Roman"/>
          <w:bCs/>
          <w:color w:val="000000"/>
          <w:szCs w:val="24"/>
        </w:rPr>
        <w:t xml:space="preserve"> (</w:t>
      </w:r>
      <w:proofErr w:type="spellStart"/>
      <w:r w:rsidR="0090532C" w:rsidRPr="0090532C">
        <w:rPr>
          <w:rFonts w:ascii="Times New Roman" w:hAnsi="Times New Roman"/>
          <w:bCs/>
          <w:color w:val="000000"/>
          <w:szCs w:val="24"/>
        </w:rPr>
        <w:t>Sasabila</w:t>
      </w:r>
      <w:proofErr w:type="spellEnd"/>
      <w:r w:rsidR="0090532C" w:rsidRPr="0090532C">
        <w:rPr>
          <w:rFonts w:ascii="Times New Roman" w:hAnsi="Times New Roman"/>
          <w:bCs/>
          <w:color w:val="000000"/>
          <w:szCs w:val="24"/>
        </w:rPr>
        <w:t>, 2023: 1).</w:t>
      </w:r>
      <w:proofErr w:type="gramEnd"/>
      <w:r w:rsidR="0090532C">
        <w:rPr>
          <w:rFonts w:ascii="Times New Roman" w:hAnsi="Times New Roman"/>
          <w:bCs/>
          <w:color w:val="000000"/>
          <w:szCs w:val="24"/>
        </w:rPr>
        <w:t xml:space="preserve"> </w:t>
      </w:r>
      <w:proofErr w:type="spellStart"/>
      <w:proofErr w:type="gramStart"/>
      <w:r w:rsidR="0090532C" w:rsidRPr="0090532C">
        <w:rPr>
          <w:rFonts w:ascii="Times New Roman" w:hAnsi="Times New Roman"/>
          <w:b w:val="0"/>
          <w:color w:val="000000"/>
          <w:szCs w:val="24"/>
        </w:rPr>
        <w:t>Keterampilan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berbicara</w:t>
      </w:r>
      <w:proofErr w:type="spellEnd"/>
      <w:r w:rsidR="0090532C" w:rsidRPr="0090532C">
        <w:rPr>
          <w:rFonts w:ascii="Times New Roman" w:hAnsi="Times New Roman"/>
          <w:b w:val="0"/>
          <w:color w:val="000000"/>
          <w:szCs w:val="24"/>
        </w:rPr>
        <w:t xml:space="preserve"> </w:t>
      </w:r>
      <w:proofErr w:type="spellStart"/>
      <w:r w:rsidR="0090532C">
        <w:rPr>
          <w:rFonts w:ascii="Times New Roman" w:hAnsi="Times New Roman"/>
          <w:b w:val="0"/>
          <w:color w:val="000000"/>
          <w:szCs w:val="24"/>
        </w:rPr>
        <w:t>atau</w:t>
      </w:r>
      <w:proofErr w:type="spellEnd"/>
      <w:r w:rsidR="0090532C">
        <w:rPr>
          <w:rFonts w:ascii="Times New Roman" w:hAnsi="Times New Roman"/>
          <w:b w:val="0"/>
          <w:color w:val="000000"/>
          <w:szCs w:val="24"/>
        </w:rPr>
        <w:t xml:space="preserve"> </w:t>
      </w:r>
      <w:proofErr w:type="spellStart"/>
      <w:r w:rsidR="0090532C">
        <w:rPr>
          <w:rFonts w:ascii="Times New Roman" w:hAnsi="Times New Roman"/>
          <w:b w:val="0"/>
          <w:color w:val="000000"/>
          <w:szCs w:val="24"/>
        </w:rPr>
        <w:t>berkomunikasi</w:t>
      </w:r>
      <w:proofErr w:type="spellEnd"/>
      <w:r w:rsid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merupakan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kemampuan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berbahasa</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lisan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antara</w:t>
      </w:r>
      <w:proofErr w:type="spellEnd"/>
      <w:r w:rsidR="0090532C" w:rsidRPr="0090532C">
        <w:rPr>
          <w:rFonts w:ascii="Times New Roman" w:hAnsi="Times New Roman"/>
          <w:b w:val="0"/>
          <w:color w:val="000000"/>
          <w:szCs w:val="24"/>
        </w:rPr>
        <w:t xml:space="preserve"> guru </w:t>
      </w:r>
      <w:proofErr w:type="spellStart"/>
      <w:r w:rsidR="0090532C" w:rsidRPr="0090532C">
        <w:rPr>
          <w:rFonts w:ascii="Times New Roman" w:hAnsi="Times New Roman"/>
          <w:b w:val="0"/>
          <w:color w:val="000000"/>
          <w:szCs w:val="24"/>
        </w:rPr>
        <w:t>dan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peserta</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didik</w:t>
      </w:r>
      <w:proofErr w:type="spellEnd"/>
      <w:r w:rsidR="0090532C" w:rsidRPr="0090532C">
        <w:rPr>
          <w:rFonts w:ascii="Times New Roman" w:hAnsi="Times New Roman"/>
          <w:bCs/>
          <w:color w:val="000000"/>
          <w:szCs w:val="24"/>
        </w:rPr>
        <w:t xml:space="preserve"> (</w:t>
      </w:r>
      <w:proofErr w:type="spellStart"/>
      <w:r w:rsidR="0090532C" w:rsidRPr="0090532C">
        <w:rPr>
          <w:rFonts w:ascii="Times New Roman" w:hAnsi="Times New Roman"/>
          <w:bCs/>
          <w:color w:val="000000"/>
          <w:szCs w:val="24"/>
        </w:rPr>
        <w:t>Mustafafi</w:t>
      </w:r>
      <w:proofErr w:type="spellEnd"/>
      <w:r w:rsidR="0090532C" w:rsidRPr="0090532C">
        <w:rPr>
          <w:rFonts w:ascii="Times New Roman" w:hAnsi="Times New Roman"/>
          <w:bCs/>
          <w:color w:val="000000"/>
          <w:szCs w:val="24"/>
        </w:rPr>
        <w:t>, 2025: 635).</w:t>
      </w:r>
      <w:proofErr w:type="gramEnd"/>
      <w:r w:rsidR="0090532C" w:rsidRPr="0090532C">
        <w:t xml:space="preserve"> </w:t>
      </w:r>
      <w:proofErr w:type="spellStart"/>
      <w:proofErr w:type="gramStart"/>
      <w:r w:rsidR="0090532C" w:rsidRPr="0090532C">
        <w:rPr>
          <w:rFonts w:ascii="Times New Roman" w:hAnsi="Times New Roman"/>
          <w:b w:val="0"/>
          <w:color w:val="000000"/>
          <w:szCs w:val="24"/>
        </w:rPr>
        <w:t>Menurut</w:t>
      </w:r>
      <w:proofErr w:type="spellEnd"/>
      <w:r w:rsidR="0090532C" w:rsidRPr="0090532C">
        <w:rPr>
          <w:rFonts w:ascii="Times New Roman" w:hAnsi="Times New Roman"/>
          <w:bCs/>
          <w:color w:val="000000"/>
          <w:szCs w:val="24"/>
        </w:rPr>
        <w:t xml:space="preserve"> (</w:t>
      </w:r>
      <w:proofErr w:type="spellStart"/>
      <w:r w:rsidR="0090532C" w:rsidRPr="0090532C">
        <w:rPr>
          <w:rFonts w:ascii="Times New Roman" w:hAnsi="Times New Roman"/>
          <w:bCs/>
          <w:color w:val="000000"/>
          <w:szCs w:val="24"/>
        </w:rPr>
        <w:t>Nikmah</w:t>
      </w:r>
      <w:proofErr w:type="spellEnd"/>
      <w:r w:rsidR="0090532C" w:rsidRPr="0090532C">
        <w:rPr>
          <w:rFonts w:ascii="Times New Roman" w:hAnsi="Times New Roman"/>
          <w:bCs/>
          <w:color w:val="000000"/>
          <w:szCs w:val="24"/>
        </w:rPr>
        <w:t>, 2020: 619)</w:t>
      </w:r>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keterampilan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berbicara</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menjadi</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lastRenderedPageBreak/>
        <w:t>tolak</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ukur</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keberhasilan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berbahasa</w:t>
      </w:r>
      <w:proofErr w:type="spellEnd"/>
      <w:r w:rsidR="0090532C" w:rsidRPr="0090532C">
        <w:rPr>
          <w:rFonts w:ascii="Times New Roman" w:hAnsi="Times New Roman"/>
          <w:b w:val="0"/>
          <w:color w:val="000000"/>
          <w:szCs w:val="24"/>
        </w:rPr>
        <w:t>.</w:t>
      </w:r>
      <w:proofErr w:type="gram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Dalam</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mengembangkan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keterampilan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berbicara</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tersebut</w:t>
      </w:r>
      <w:proofErr w:type="spellEnd"/>
      <w:r w:rsidR="0090532C" w:rsidRPr="0090532C">
        <w:rPr>
          <w:rFonts w:ascii="Times New Roman" w:hAnsi="Times New Roman"/>
          <w:b w:val="0"/>
          <w:color w:val="000000"/>
          <w:szCs w:val="24"/>
        </w:rPr>
        <w:t xml:space="preserve">, Guru </w:t>
      </w:r>
      <w:proofErr w:type="spellStart"/>
      <w:proofErr w:type="gramStart"/>
      <w:r w:rsidR="0090532C" w:rsidRPr="0090532C">
        <w:rPr>
          <w:rFonts w:ascii="Times New Roman" w:hAnsi="Times New Roman"/>
          <w:b w:val="0"/>
          <w:color w:val="000000"/>
          <w:szCs w:val="24"/>
        </w:rPr>
        <w:t>memerlukan</w:t>
      </w:r>
      <w:proofErr w:type="spellEnd"/>
      <w:proofErr w:type="gram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sebuah</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metode</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atau</w:t>
      </w:r>
      <w:proofErr w:type="spellEnd"/>
      <w:r w:rsidR="0090532C" w:rsidRPr="0090532C">
        <w:rPr>
          <w:rFonts w:ascii="Times New Roman" w:hAnsi="Times New Roman"/>
          <w:b w:val="0"/>
          <w:color w:val="000000"/>
          <w:szCs w:val="24"/>
        </w:rPr>
        <w:t xml:space="preserve"> media </w:t>
      </w:r>
      <w:proofErr w:type="spellStart"/>
      <w:r w:rsidR="0090532C" w:rsidRPr="0090532C">
        <w:rPr>
          <w:rFonts w:ascii="Times New Roman" w:hAnsi="Times New Roman"/>
          <w:b w:val="0"/>
          <w:color w:val="000000"/>
          <w:szCs w:val="24"/>
        </w:rPr>
        <w:t>untuk</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siswa</w:t>
      </w:r>
      <w:proofErr w:type="spellEnd"/>
      <w:r w:rsidR="0090532C" w:rsidRPr="0090532C">
        <w:rPr>
          <w:rFonts w:ascii="Times New Roman" w:hAnsi="Times New Roman"/>
          <w:b w:val="0"/>
          <w:color w:val="000000"/>
          <w:szCs w:val="24"/>
        </w:rPr>
        <w:t>.</w:t>
      </w:r>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Sejalan</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dengan</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pendapat</w:t>
      </w:r>
      <w:proofErr w:type="spellEnd"/>
      <w:r w:rsidR="00C67352">
        <w:rPr>
          <w:rFonts w:ascii="Times New Roman" w:hAnsi="Times New Roman"/>
          <w:b w:val="0"/>
          <w:color w:val="000000"/>
          <w:szCs w:val="24"/>
        </w:rPr>
        <w:t xml:space="preserve"> </w:t>
      </w:r>
      <w:proofErr w:type="spellStart"/>
      <w:proofErr w:type="gramStart"/>
      <w:r w:rsidR="00C67352">
        <w:rPr>
          <w:rFonts w:ascii="Times New Roman" w:hAnsi="Times New Roman"/>
          <w:b w:val="0"/>
          <w:color w:val="000000"/>
          <w:szCs w:val="24"/>
        </w:rPr>
        <w:t>dari</w:t>
      </w:r>
      <w:proofErr w:type="spellEnd"/>
      <w:r w:rsidR="00C67352">
        <w:rPr>
          <w:rFonts w:ascii="Times New Roman" w:hAnsi="Times New Roman"/>
          <w:b w:val="0"/>
          <w:color w:val="000000"/>
          <w:szCs w:val="24"/>
        </w:rPr>
        <w:t xml:space="preserve"> </w:t>
      </w:r>
      <w:r w:rsidR="0090532C" w:rsidRPr="0090532C">
        <w:rPr>
          <w:rFonts w:ascii="Times New Roman" w:hAnsi="Times New Roman"/>
          <w:b w:val="0"/>
          <w:color w:val="000000"/>
          <w:szCs w:val="24"/>
        </w:rPr>
        <w:t xml:space="preserve"> </w:t>
      </w:r>
      <w:r w:rsidR="0090532C" w:rsidRPr="0090532C">
        <w:rPr>
          <w:rFonts w:ascii="Times New Roman" w:hAnsi="Times New Roman"/>
          <w:bCs/>
          <w:color w:val="000000"/>
          <w:szCs w:val="24"/>
        </w:rPr>
        <w:t>(</w:t>
      </w:r>
      <w:proofErr w:type="gramEnd"/>
      <w:r w:rsidR="0090532C" w:rsidRPr="0090532C">
        <w:rPr>
          <w:rFonts w:ascii="Times New Roman" w:hAnsi="Times New Roman"/>
          <w:bCs/>
          <w:color w:val="000000"/>
          <w:szCs w:val="24"/>
        </w:rPr>
        <w:t xml:space="preserve">Sri </w:t>
      </w:r>
      <w:proofErr w:type="spellStart"/>
      <w:r w:rsidR="0090532C" w:rsidRPr="0090532C">
        <w:rPr>
          <w:rFonts w:ascii="Times New Roman" w:hAnsi="Times New Roman"/>
          <w:bCs/>
          <w:color w:val="000000"/>
          <w:szCs w:val="24"/>
        </w:rPr>
        <w:t>Wahyuni</w:t>
      </w:r>
      <w:proofErr w:type="spellEnd"/>
      <w:r w:rsidR="0090532C" w:rsidRPr="0090532C">
        <w:rPr>
          <w:rFonts w:ascii="Times New Roman" w:hAnsi="Times New Roman"/>
          <w:bCs/>
          <w:color w:val="000000"/>
          <w:szCs w:val="24"/>
        </w:rPr>
        <w:t>, 2016</w:t>
      </w:r>
      <w:r w:rsidR="0090532C">
        <w:rPr>
          <w:rFonts w:ascii="Times New Roman" w:hAnsi="Times New Roman"/>
          <w:bCs/>
          <w:color w:val="000000"/>
          <w:szCs w:val="24"/>
        </w:rPr>
        <w:t>:</w:t>
      </w:r>
      <w:r w:rsidR="00C67352">
        <w:rPr>
          <w:rFonts w:ascii="Times New Roman" w:hAnsi="Times New Roman"/>
          <w:bCs/>
          <w:color w:val="000000"/>
          <w:szCs w:val="24"/>
        </w:rPr>
        <w:t xml:space="preserve"> 4-6</w:t>
      </w:r>
      <w:r w:rsidR="0090532C" w:rsidRPr="0090532C">
        <w:rPr>
          <w:rFonts w:ascii="Times New Roman" w:hAnsi="Times New Roman"/>
          <w:bCs/>
          <w:color w:val="000000"/>
          <w:szCs w:val="24"/>
        </w:rPr>
        <w:t xml:space="preserve"> )</w:t>
      </w:r>
      <w:r w:rsidR="0090532C">
        <w:rPr>
          <w:rFonts w:ascii="Times New Roman" w:hAnsi="Times New Roman"/>
          <w:bCs/>
          <w:color w:val="000000"/>
          <w:szCs w:val="24"/>
        </w:rPr>
        <w:t xml:space="preserve"> </w:t>
      </w:r>
      <w:proofErr w:type="spellStart"/>
      <w:r w:rsidR="0090532C" w:rsidRPr="0090532C">
        <w:rPr>
          <w:rFonts w:ascii="Times New Roman" w:hAnsi="Times New Roman"/>
          <w:b w:val="0"/>
          <w:color w:val="000000"/>
          <w:szCs w:val="24"/>
        </w:rPr>
        <w:t>mengatakan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konsep</w:t>
      </w:r>
      <w:proofErr w:type="spellEnd"/>
      <w:r w:rsid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atau</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teori</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dalam</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Bahasa</w:t>
      </w:r>
      <w:proofErr w:type="spellEnd"/>
      <w:r w:rsidR="0090532C" w:rsidRPr="0090532C">
        <w:rPr>
          <w:rFonts w:ascii="Times New Roman" w:hAnsi="Times New Roman"/>
          <w:b w:val="0"/>
          <w:color w:val="000000"/>
          <w:szCs w:val="24"/>
        </w:rPr>
        <w:t xml:space="preserve"> Indonesia </w:t>
      </w:r>
      <w:proofErr w:type="spellStart"/>
      <w:r w:rsidR="00C67352">
        <w:rPr>
          <w:rFonts w:ascii="Times New Roman" w:hAnsi="Times New Roman"/>
          <w:b w:val="0"/>
          <w:color w:val="000000"/>
          <w:szCs w:val="24"/>
        </w:rPr>
        <w:t>bukanlah</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suatu</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pembelajaran</w:t>
      </w:r>
      <w:proofErr w:type="spellEnd"/>
      <w:r w:rsidR="00C67352">
        <w:rPr>
          <w:rFonts w:ascii="Times New Roman" w:hAnsi="Times New Roman"/>
          <w:b w:val="0"/>
          <w:color w:val="000000"/>
          <w:szCs w:val="24"/>
        </w:rPr>
        <w:t xml:space="preserve"> yang </w:t>
      </w:r>
      <w:proofErr w:type="spellStart"/>
      <w:r w:rsidR="00C67352">
        <w:rPr>
          <w:rFonts w:ascii="Times New Roman" w:hAnsi="Times New Roman"/>
          <w:b w:val="0"/>
          <w:color w:val="000000"/>
          <w:szCs w:val="24"/>
        </w:rPr>
        <w:t>mudah</w:t>
      </w:r>
      <w:proofErr w:type="spellEnd"/>
      <w:r w:rsidR="0090532C" w:rsidRPr="0090532C">
        <w:rPr>
          <w:rFonts w:ascii="Times New Roman" w:hAnsi="Times New Roman"/>
          <w:b w:val="0"/>
          <w:color w:val="000000"/>
          <w:szCs w:val="24"/>
        </w:rPr>
        <w:t>.</w:t>
      </w:r>
      <w:r w:rsidR="00C67352">
        <w:rPr>
          <w:rFonts w:ascii="Times New Roman" w:hAnsi="Times New Roman"/>
          <w:b w:val="0"/>
          <w:color w:val="000000"/>
          <w:szCs w:val="24"/>
        </w:rPr>
        <w:t xml:space="preserve"> </w:t>
      </w:r>
      <w:proofErr w:type="spellStart"/>
      <w:proofErr w:type="gramStart"/>
      <w:r w:rsidR="00C67352">
        <w:rPr>
          <w:rFonts w:ascii="Times New Roman" w:hAnsi="Times New Roman"/>
          <w:b w:val="0"/>
          <w:color w:val="000000"/>
          <w:szCs w:val="24"/>
        </w:rPr>
        <w:t>Sehingga</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keterampilan</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belajar</w:t>
      </w:r>
      <w:proofErr w:type="spellEnd"/>
      <w:r w:rsidR="00C67352">
        <w:rPr>
          <w:rFonts w:ascii="Times New Roman" w:hAnsi="Times New Roman"/>
          <w:b w:val="0"/>
          <w:color w:val="000000"/>
          <w:szCs w:val="24"/>
        </w:rPr>
        <w:t xml:space="preserve"> yang </w:t>
      </w:r>
      <w:proofErr w:type="spellStart"/>
      <w:r w:rsidR="00C67352">
        <w:rPr>
          <w:rFonts w:ascii="Times New Roman" w:hAnsi="Times New Roman"/>
          <w:b w:val="0"/>
          <w:color w:val="000000"/>
          <w:szCs w:val="24"/>
        </w:rPr>
        <w:t>baik</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diperlukan</w:t>
      </w:r>
      <w:proofErr w:type="spellEnd"/>
      <w:r w:rsidR="0090532C" w:rsidRPr="0090532C">
        <w:rPr>
          <w:rFonts w:ascii="Times New Roman" w:hAnsi="Times New Roman"/>
          <w:b w:val="0"/>
          <w:color w:val="000000"/>
          <w:szCs w:val="24"/>
        </w:rPr>
        <w:t>.</w:t>
      </w:r>
      <w:proofErr w:type="gramEnd"/>
      <w:r w:rsidR="0090532C" w:rsidRPr="0090532C">
        <w:rPr>
          <w:rFonts w:ascii="Times New Roman" w:hAnsi="Times New Roman"/>
          <w:b w:val="0"/>
          <w:color w:val="000000"/>
          <w:szCs w:val="24"/>
        </w:rPr>
        <w:t xml:space="preserve"> Salah </w:t>
      </w:r>
      <w:proofErr w:type="spellStart"/>
      <w:r w:rsidR="0090532C" w:rsidRPr="0090532C">
        <w:rPr>
          <w:rFonts w:ascii="Times New Roman" w:hAnsi="Times New Roman"/>
          <w:b w:val="0"/>
          <w:color w:val="000000"/>
          <w:szCs w:val="24"/>
        </w:rPr>
        <w:t>satu</w:t>
      </w:r>
      <w:proofErr w:type="spellEnd"/>
      <w:r w:rsidR="0090532C" w:rsidRPr="0090532C">
        <w:rPr>
          <w:rFonts w:ascii="Times New Roman" w:hAnsi="Times New Roman"/>
          <w:b w:val="0"/>
          <w:color w:val="000000"/>
          <w:szCs w:val="24"/>
        </w:rPr>
        <w:t xml:space="preserve"> </w:t>
      </w:r>
      <w:proofErr w:type="spellStart"/>
      <w:proofErr w:type="gramStart"/>
      <w:r w:rsidR="00C67352">
        <w:rPr>
          <w:rFonts w:ascii="Times New Roman" w:hAnsi="Times New Roman"/>
          <w:b w:val="0"/>
          <w:color w:val="000000"/>
          <w:szCs w:val="24"/>
        </w:rPr>
        <w:t>cara</w:t>
      </w:r>
      <w:proofErr w:type="spellEnd"/>
      <w:proofErr w:type="gram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untuk</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mengembangkan</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keterampilan</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pembelajaran</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Bahasa</w:t>
      </w:r>
      <w:proofErr w:type="spellEnd"/>
      <w:r w:rsidR="00C67352">
        <w:rPr>
          <w:rFonts w:ascii="Times New Roman" w:hAnsi="Times New Roman"/>
          <w:b w:val="0"/>
          <w:color w:val="000000"/>
          <w:szCs w:val="24"/>
        </w:rPr>
        <w:t xml:space="preserve"> Indonesia yang </w:t>
      </w:r>
      <w:proofErr w:type="spellStart"/>
      <w:r w:rsidR="00C67352">
        <w:rPr>
          <w:rFonts w:ascii="Times New Roman" w:hAnsi="Times New Roman"/>
          <w:b w:val="0"/>
          <w:color w:val="000000"/>
          <w:szCs w:val="24"/>
        </w:rPr>
        <w:t>menuntut</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keaktifan</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adalah</w:t>
      </w:r>
      <w:proofErr w:type="spellEnd"/>
      <w:r w:rsidR="00C67352">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dengan</w:t>
      </w:r>
      <w:proofErr w:type="spellEnd"/>
      <w:r w:rsidR="0090532C" w:rsidRPr="0090532C">
        <w:rPr>
          <w:rFonts w:ascii="Times New Roman" w:hAnsi="Times New Roman"/>
          <w:b w:val="0"/>
          <w:color w:val="000000"/>
          <w:szCs w:val="24"/>
        </w:rPr>
        <w:t xml:space="preserve"> </w:t>
      </w:r>
      <w:proofErr w:type="spellStart"/>
      <w:r w:rsidR="0090532C" w:rsidRPr="0090532C">
        <w:rPr>
          <w:rFonts w:ascii="Times New Roman" w:hAnsi="Times New Roman"/>
          <w:b w:val="0"/>
          <w:color w:val="000000"/>
          <w:szCs w:val="24"/>
        </w:rPr>
        <w:t>menggunakan</w:t>
      </w:r>
      <w:proofErr w:type="spellEnd"/>
      <w:r w:rsidR="00C67352">
        <w:rPr>
          <w:rFonts w:ascii="Times New Roman" w:hAnsi="Times New Roman"/>
          <w:b w:val="0"/>
          <w:color w:val="000000"/>
          <w:szCs w:val="24"/>
        </w:rPr>
        <w:t xml:space="preserve"> media </w:t>
      </w:r>
      <w:proofErr w:type="spellStart"/>
      <w:r w:rsidR="00C67352">
        <w:rPr>
          <w:rFonts w:ascii="Times New Roman" w:hAnsi="Times New Roman"/>
          <w:b w:val="0"/>
          <w:color w:val="000000"/>
          <w:szCs w:val="24"/>
        </w:rPr>
        <w:t>pembelajaran</w:t>
      </w:r>
      <w:proofErr w:type="spellEnd"/>
      <w:r w:rsidR="00C67352">
        <w:rPr>
          <w:rFonts w:ascii="Times New Roman" w:hAnsi="Times New Roman"/>
          <w:b w:val="0"/>
          <w:color w:val="000000"/>
          <w:szCs w:val="24"/>
        </w:rPr>
        <w:t xml:space="preserve"> yang </w:t>
      </w:r>
      <w:proofErr w:type="spellStart"/>
      <w:r w:rsidR="00C67352">
        <w:rPr>
          <w:rFonts w:ascii="Times New Roman" w:hAnsi="Times New Roman"/>
          <w:b w:val="0"/>
          <w:color w:val="000000"/>
          <w:szCs w:val="24"/>
        </w:rPr>
        <w:t>menarik</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dan</w:t>
      </w:r>
      <w:proofErr w:type="spellEnd"/>
      <w:r w:rsidR="00C67352">
        <w:rPr>
          <w:rFonts w:ascii="Times New Roman" w:hAnsi="Times New Roman"/>
          <w:b w:val="0"/>
          <w:color w:val="000000"/>
          <w:szCs w:val="24"/>
        </w:rPr>
        <w:t xml:space="preserve"> </w:t>
      </w:r>
      <w:proofErr w:type="spellStart"/>
      <w:r w:rsidR="00C67352">
        <w:rPr>
          <w:rFonts w:ascii="Times New Roman" w:hAnsi="Times New Roman"/>
          <w:b w:val="0"/>
          <w:color w:val="000000"/>
          <w:szCs w:val="24"/>
        </w:rPr>
        <w:t>interaktif</w:t>
      </w:r>
      <w:proofErr w:type="spellEnd"/>
      <w:r w:rsidR="00C67352">
        <w:rPr>
          <w:rFonts w:ascii="Times New Roman" w:hAnsi="Times New Roman"/>
          <w:b w:val="0"/>
          <w:color w:val="000000"/>
          <w:szCs w:val="24"/>
        </w:rPr>
        <w:t>.</w:t>
      </w:r>
    </w:p>
    <w:p w:rsidR="00D84C8B" w:rsidRPr="004E658F" w:rsidRDefault="00020B0D" w:rsidP="004F04AC">
      <w:pPr>
        <w:pStyle w:val="SubJudul1"/>
        <w:ind w:firstLine="720"/>
        <w:jc w:val="both"/>
        <w:rPr>
          <w:rStyle w:val="longtext"/>
          <w:rFonts w:asciiTheme="majorBidi" w:hAnsiTheme="majorBidi" w:cstheme="majorBidi"/>
          <w:b w:val="0"/>
          <w:szCs w:val="24"/>
          <w:shd w:val="clear" w:color="auto" w:fill="FFFFFF"/>
          <w:lang w:val="it-IT"/>
        </w:rPr>
      </w:pPr>
      <w:r w:rsidRPr="004E658F">
        <w:rPr>
          <w:rStyle w:val="fontstyle01"/>
          <w:rFonts w:asciiTheme="majorBidi" w:hAnsiTheme="majorBidi" w:cstheme="majorBidi"/>
          <w:b w:val="0"/>
          <w:bCs/>
        </w:rPr>
        <w:t xml:space="preserve">Media </w:t>
      </w:r>
      <w:proofErr w:type="spellStart"/>
      <w:r w:rsidRPr="004E658F">
        <w:rPr>
          <w:rStyle w:val="fontstyle01"/>
          <w:rFonts w:asciiTheme="majorBidi" w:hAnsiTheme="majorBidi" w:cstheme="majorBidi"/>
          <w:b w:val="0"/>
          <w:bCs/>
        </w:rPr>
        <w:t>berasal</w:t>
      </w:r>
      <w:proofErr w:type="spellEnd"/>
      <w:r w:rsidRPr="004E658F">
        <w:rPr>
          <w:rStyle w:val="fontstyle01"/>
          <w:rFonts w:asciiTheme="majorBidi" w:hAnsiTheme="majorBidi" w:cstheme="majorBidi"/>
          <w:b w:val="0"/>
          <w:bCs/>
        </w:rPr>
        <w:t xml:space="preserve"> </w:t>
      </w:r>
      <w:proofErr w:type="spellStart"/>
      <w:r w:rsidRPr="004E658F">
        <w:rPr>
          <w:rStyle w:val="fontstyle01"/>
          <w:rFonts w:asciiTheme="majorBidi" w:hAnsiTheme="majorBidi" w:cstheme="majorBidi"/>
          <w:b w:val="0"/>
          <w:bCs/>
        </w:rPr>
        <w:t>dari</w:t>
      </w:r>
      <w:proofErr w:type="spellEnd"/>
      <w:r w:rsidRPr="004E658F">
        <w:rPr>
          <w:rStyle w:val="fontstyle01"/>
          <w:rFonts w:asciiTheme="majorBidi" w:hAnsiTheme="majorBidi" w:cstheme="majorBidi"/>
          <w:b w:val="0"/>
          <w:bCs/>
        </w:rPr>
        <w:t xml:space="preserve"> </w:t>
      </w:r>
      <w:proofErr w:type="spellStart"/>
      <w:r w:rsidR="000C1E09" w:rsidRPr="004E658F">
        <w:rPr>
          <w:rStyle w:val="fontstyle01"/>
          <w:rFonts w:asciiTheme="majorBidi" w:hAnsiTheme="majorBidi" w:cstheme="majorBidi"/>
          <w:b w:val="0"/>
          <w:bCs/>
        </w:rPr>
        <w:t>bahasa</w:t>
      </w:r>
      <w:proofErr w:type="spellEnd"/>
      <w:r w:rsidR="000C1E09" w:rsidRPr="004E658F">
        <w:rPr>
          <w:rStyle w:val="fontstyle01"/>
          <w:rFonts w:asciiTheme="majorBidi" w:hAnsiTheme="majorBidi" w:cstheme="majorBidi"/>
          <w:b w:val="0"/>
          <w:bCs/>
        </w:rPr>
        <w:t xml:space="preserve"> </w:t>
      </w:r>
      <w:proofErr w:type="spellStart"/>
      <w:proofErr w:type="gramStart"/>
      <w:r w:rsidR="000C1E09" w:rsidRPr="004E658F">
        <w:rPr>
          <w:rStyle w:val="fontstyle01"/>
          <w:rFonts w:asciiTheme="majorBidi" w:hAnsiTheme="majorBidi" w:cstheme="majorBidi"/>
          <w:b w:val="0"/>
          <w:bCs/>
        </w:rPr>
        <w:t>latin</w:t>
      </w:r>
      <w:proofErr w:type="spellEnd"/>
      <w:proofErr w:type="gramEnd"/>
      <w:r w:rsidR="000C1E09" w:rsidRPr="004E658F">
        <w:rPr>
          <w:rStyle w:val="fontstyle01"/>
          <w:rFonts w:asciiTheme="majorBidi" w:hAnsiTheme="majorBidi" w:cstheme="majorBidi"/>
          <w:b w:val="0"/>
          <w:bCs/>
        </w:rPr>
        <w:t xml:space="preserve"> </w:t>
      </w:r>
      <w:proofErr w:type="spellStart"/>
      <w:r w:rsidR="000C1E09" w:rsidRPr="004E658F">
        <w:rPr>
          <w:rStyle w:val="fontstyle01"/>
          <w:rFonts w:asciiTheme="majorBidi" w:hAnsiTheme="majorBidi" w:cstheme="majorBidi"/>
          <w:b w:val="0"/>
          <w:bCs/>
        </w:rPr>
        <w:t>yaitu</w:t>
      </w:r>
      <w:proofErr w:type="spellEnd"/>
      <w:r w:rsidR="000C1E09" w:rsidRPr="004E658F">
        <w:rPr>
          <w:rStyle w:val="fontstyle01"/>
          <w:rFonts w:asciiTheme="majorBidi" w:hAnsiTheme="majorBidi" w:cstheme="majorBidi"/>
          <w:b w:val="0"/>
          <w:bCs/>
        </w:rPr>
        <w:t xml:space="preserve"> </w:t>
      </w:r>
      <w:proofErr w:type="spellStart"/>
      <w:r w:rsidR="000C1E09" w:rsidRPr="004E658F">
        <w:rPr>
          <w:rStyle w:val="fontstyle01"/>
          <w:rFonts w:asciiTheme="majorBidi" w:hAnsiTheme="majorBidi" w:cstheme="majorBidi"/>
          <w:b w:val="0"/>
          <w:bCs/>
        </w:rPr>
        <w:t>medist</w:t>
      </w:r>
      <w:proofErr w:type="spellEnd"/>
      <w:r w:rsidR="000C1E09" w:rsidRPr="004E658F">
        <w:rPr>
          <w:rStyle w:val="fontstyle01"/>
          <w:rFonts w:asciiTheme="majorBidi" w:hAnsiTheme="majorBidi" w:cstheme="majorBidi"/>
          <w:b w:val="0"/>
          <w:bCs/>
        </w:rPr>
        <w:t xml:space="preserve"> yang </w:t>
      </w:r>
      <w:proofErr w:type="spellStart"/>
      <w:r w:rsidR="000C1E09" w:rsidRPr="004E658F">
        <w:rPr>
          <w:rStyle w:val="fontstyle01"/>
          <w:rFonts w:asciiTheme="majorBidi" w:hAnsiTheme="majorBidi" w:cstheme="majorBidi"/>
          <w:b w:val="0"/>
          <w:bCs/>
        </w:rPr>
        <w:t>berarti</w:t>
      </w:r>
      <w:proofErr w:type="spellEnd"/>
      <w:r w:rsidRPr="004E658F">
        <w:rPr>
          <w:rFonts w:asciiTheme="majorBidi" w:hAnsiTheme="majorBidi" w:cstheme="majorBidi"/>
          <w:b w:val="0"/>
          <w:bCs/>
          <w:color w:val="000000"/>
          <w:szCs w:val="24"/>
        </w:rPr>
        <w:t xml:space="preserve"> </w:t>
      </w:r>
      <w:r w:rsidR="000C1E09" w:rsidRPr="004E658F">
        <w:rPr>
          <w:rStyle w:val="fontstyle01"/>
          <w:rFonts w:asciiTheme="majorBidi" w:hAnsiTheme="majorBidi" w:cstheme="majorBidi"/>
          <w:b w:val="0"/>
          <w:bCs/>
        </w:rPr>
        <w:t>“</w:t>
      </w:r>
      <w:proofErr w:type="spellStart"/>
      <w:r w:rsidR="000C1E09" w:rsidRPr="004E658F">
        <w:rPr>
          <w:rStyle w:val="fontstyle01"/>
          <w:rFonts w:asciiTheme="majorBidi" w:hAnsiTheme="majorBidi" w:cstheme="majorBidi"/>
          <w:b w:val="0"/>
          <w:bCs/>
        </w:rPr>
        <w:t>tengah</w:t>
      </w:r>
      <w:proofErr w:type="spellEnd"/>
      <w:r w:rsidR="000C1E09" w:rsidRPr="004E658F">
        <w:rPr>
          <w:rStyle w:val="fontstyle01"/>
          <w:rFonts w:asciiTheme="majorBidi" w:hAnsiTheme="majorBidi" w:cstheme="majorBidi"/>
          <w:b w:val="0"/>
          <w:bCs/>
        </w:rPr>
        <w:t xml:space="preserve">” </w:t>
      </w:r>
      <w:proofErr w:type="spellStart"/>
      <w:r w:rsidR="000C1E09" w:rsidRPr="004E658F">
        <w:rPr>
          <w:rStyle w:val="fontstyle01"/>
          <w:rFonts w:asciiTheme="majorBidi" w:hAnsiTheme="majorBidi" w:cstheme="majorBidi"/>
          <w:b w:val="0"/>
          <w:bCs/>
        </w:rPr>
        <w:t>atau</w:t>
      </w:r>
      <w:proofErr w:type="spellEnd"/>
      <w:r w:rsidR="000C1E09" w:rsidRPr="004E658F">
        <w:rPr>
          <w:rStyle w:val="fontstyle01"/>
          <w:rFonts w:asciiTheme="majorBidi" w:hAnsiTheme="majorBidi" w:cstheme="majorBidi"/>
          <w:b w:val="0"/>
          <w:bCs/>
        </w:rPr>
        <w:t xml:space="preserve"> “</w:t>
      </w:r>
      <w:proofErr w:type="spellStart"/>
      <w:r w:rsidR="000C1E09" w:rsidRPr="004E658F">
        <w:rPr>
          <w:rStyle w:val="fontstyle01"/>
          <w:rFonts w:asciiTheme="majorBidi" w:hAnsiTheme="majorBidi" w:cstheme="majorBidi"/>
          <w:b w:val="0"/>
          <w:bCs/>
        </w:rPr>
        <w:t>pengantar</w:t>
      </w:r>
      <w:proofErr w:type="spellEnd"/>
      <w:r w:rsidR="000C1E09" w:rsidRPr="004E658F">
        <w:rPr>
          <w:rStyle w:val="fontstyle01"/>
          <w:rFonts w:asciiTheme="majorBidi" w:hAnsiTheme="majorBidi" w:cstheme="majorBidi"/>
          <w:b w:val="0"/>
          <w:bCs/>
        </w:rPr>
        <w:t xml:space="preserve">” </w:t>
      </w:r>
      <w:r w:rsidR="000C1E09" w:rsidRPr="004E658F">
        <w:rPr>
          <w:rStyle w:val="fontstyle01"/>
          <w:rFonts w:asciiTheme="majorBidi" w:hAnsiTheme="majorBidi" w:cstheme="majorBidi"/>
        </w:rPr>
        <w:t>(</w:t>
      </w:r>
      <w:proofErr w:type="spellStart"/>
      <w:r w:rsidR="000C1E09" w:rsidRPr="004E658F">
        <w:rPr>
          <w:rStyle w:val="fontstyle01"/>
          <w:rFonts w:asciiTheme="majorBidi" w:hAnsiTheme="majorBidi" w:cstheme="majorBidi"/>
        </w:rPr>
        <w:t>Wulandari</w:t>
      </w:r>
      <w:proofErr w:type="spellEnd"/>
      <w:r w:rsidR="000C1E09" w:rsidRPr="004E658F">
        <w:rPr>
          <w:rStyle w:val="fontstyle01"/>
          <w:rFonts w:asciiTheme="majorBidi" w:hAnsiTheme="majorBidi" w:cstheme="majorBidi"/>
        </w:rPr>
        <w:t>, 2023: 3930)</w:t>
      </w:r>
      <w:r w:rsidR="000C1E09" w:rsidRPr="004E658F">
        <w:rPr>
          <w:rFonts w:asciiTheme="majorBidi" w:hAnsiTheme="majorBidi" w:cstheme="majorBidi"/>
          <w:szCs w:val="24"/>
        </w:rPr>
        <w:t>.</w:t>
      </w:r>
      <w:r w:rsidR="00D16236" w:rsidRPr="00D16236">
        <w:t xml:space="preserve"> </w:t>
      </w:r>
      <w:r w:rsidR="00D16236" w:rsidRPr="00D16236">
        <w:rPr>
          <w:b w:val="0"/>
          <w:bCs/>
        </w:rPr>
        <w:t xml:space="preserve">Media </w:t>
      </w:r>
      <w:proofErr w:type="spellStart"/>
      <w:r w:rsidR="00D16236" w:rsidRPr="00D16236">
        <w:rPr>
          <w:b w:val="0"/>
          <w:bCs/>
        </w:rPr>
        <w:t>pembelajaran</w:t>
      </w:r>
      <w:proofErr w:type="spellEnd"/>
      <w:r w:rsidR="00D16236" w:rsidRPr="00D16236">
        <w:rPr>
          <w:b w:val="0"/>
          <w:bCs/>
        </w:rPr>
        <w:t xml:space="preserve"> </w:t>
      </w:r>
      <w:proofErr w:type="spellStart"/>
      <w:r w:rsidR="00D16236" w:rsidRPr="00D16236">
        <w:rPr>
          <w:b w:val="0"/>
          <w:bCs/>
        </w:rPr>
        <w:t>adalah</w:t>
      </w:r>
      <w:proofErr w:type="spellEnd"/>
      <w:r w:rsidR="00D16236" w:rsidRPr="00D16236">
        <w:rPr>
          <w:b w:val="0"/>
          <w:bCs/>
        </w:rPr>
        <w:t xml:space="preserve"> </w:t>
      </w:r>
      <w:proofErr w:type="spellStart"/>
      <w:r w:rsidR="00D16236" w:rsidRPr="00D16236">
        <w:rPr>
          <w:b w:val="0"/>
          <w:bCs/>
        </w:rPr>
        <w:t>segala</w:t>
      </w:r>
      <w:proofErr w:type="spellEnd"/>
      <w:r w:rsidR="00D16236" w:rsidRPr="00D16236">
        <w:rPr>
          <w:b w:val="0"/>
          <w:bCs/>
        </w:rPr>
        <w:t xml:space="preserve"> </w:t>
      </w:r>
      <w:proofErr w:type="spellStart"/>
      <w:r w:rsidR="00D16236" w:rsidRPr="00D16236">
        <w:rPr>
          <w:b w:val="0"/>
          <w:bCs/>
        </w:rPr>
        <w:t>sesuatu</w:t>
      </w:r>
      <w:proofErr w:type="spellEnd"/>
      <w:r w:rsidR="00D16236" w:rsidRPr="00D16236">
        <w:rPr>
          <w:b w:val="0"/>
          <w:bCs/>
        </w:rPr>
        <w:t xml:space="preserve"> </w:t>
      </w:r>
      <w:proofErr w:type="spellStart"/>
      <w:r w:rsidR="00D16236" w:rsidRPr="00D16236">
        <w:rPr>
          <w:b w:val="0"/>
          <w:bCs/>
        </w:rPr>
        <w:t>untuk</w:t>
      </w:r>
      <w:proofErr w:type="spellEnd"/>
      <w:r w:rsidR="00D16236" w:rsidRPr="00D16236">
        <w:rPr>
          <w:b w:val="0"/>
          <w:bCs/>
        </w:rPr>
        <w:t xml:space="preserve"> </w:t>
      </w:r>
      <w:proofErr w:type="spellStart"/>
      <w:r w:rsidR="00D16236" w:rsidRPr="00D16236">
        <w:rPr>
          <w:b w:val="0"/>
          <w:bCs/>
        </w:rPr>
        <w:t>membantu</w:t>
      </w:r>
      <w:proofErr w:type="spellEnd"/>
      <w:r w:rsidR="00D16236" w:rsidRPr="00D16236">
        <w:rPr>
          <w:b w:val="0"/>
          <w:bCs/>
        </w:rPr>
        <w:t xml:space="preserve"> proses </w:t>
      </w:r>
      <w:proofErr w:type="spellStart"/>
      <w:r w:rsidR="00D16236" w:rsidRPr="00D16236">
        <w:rPr>
          <w:b w:val="0"/>
          <w:bCs/>
        </w:rPr>
        <w:t>pembelajaran</w:t>
      </w:r>
      <w:proofErr w:type="spellEnd"/>
      <w:r w:rsidR="00D16236" w:rsidRPr="00D16236">
        <w:rPr>
          <w:b w:val="0"/>
          <w:bCs/>
        </w:rPr>
        <w:t xml:space="preserve"> yang </w:t>
      </w:r>
      <w:proofErr w:type="spellStart"/>
      <w:r w:rsidR="00D16236" w:rsidRPr="00D16236">
        <w:rPr>
          <w:b w:val="0"/>
          <w:bCs/>
        </w:rPr>
        <w:t>bersifat</w:t>
      </w:r>
      <w:proofErr w:type="spellEnd"/>
      <w:r w:rsidR="00D16236" w:rsidRPr="00D16236">
        <w:rPr>
          <w:b w:val="0"/>
          <w:bCs/>
        </w:rPr>
        <w:t xml:space="preserve"> </w:t>
      </w:r>
      <w:proofErr w:type="spellStart"/>
      <w:r w:rsidR="00D16236" w:rsidRPr="00D16236">
        <w:rPr>
          <w:b w:val="0"/>
          <w:bCs/>
        </w:rPr>
        <w:t>abstrak</w:t>
      </w:r>
      <w:proofErr w:type="spellEnd"/>
      <w:r w:rsidR="00D16236" w:rsidRPr="00D16236">
        <w:rPr>
          <w:b w:val="0"/>
          <w:bCs/>
        </w:rPr>
        <w:t xml:space="preserve"> </w:t>
      </w:r>
      <w:proofErr w:type="spellStart"/>
      <w:r w:rsidR="00D16236" w:rsidRPr="00D16236">
        <w:rPr>
          <w:b w:val="0"/>
          <w:bCs/>
        </w:rPr>
        <w:t>lalu</w:t>
      </w:r>
      <w:proofErr w:type="spellEnd"/>
      <w:r w:rsidR="00D16236" w:rsidRPr="00D16236">
        <w:rPr>
          <w:b w:val="0"/>
          <w:bCs/>
        </w:rPr>
        <w:t xml:space="preserve"> </w:t>
      </w:r>
      <w:proofErr w:type="spellStart"/>
      <w:r w:rsidR="00D16236" w:rsidRPr="00D16236">
        <w:rPr>
          <w:b w:val="0"/>
          <w:bCs/>
        </w:rPr>
        <w:t>dikonkretkan</w:t>
      </w:r>
      <w:proofErr w:type="spellEnd"/>
      <w:r w:rsidR="00D16236" w:rsidRPr="00D16236">
        <w:t xml:space="preserve"> (</w:t>
      </w:r>
      <w:proofErr w:type="spellStart"/>
      <w:r w:rsidR="00D16236" w:rsidRPr="00D16236">
        <w:t>Fitria</w:t>
      </w:r>
      <w:proofErr w:type="spellEnd"/>
      <w:r w:rsidR="00D16236" w:rsidRPr="00D16236">
        <w:t xml:space="preserve">, 2023: 2244). </w:t>
      </w:r>
      <w:r w:rsidR="00D16236" w:rsidRPr="00D16236">
        <w:rPr>
          <w:b w:val="0"/>
          <w:bCs/>
        </w:rPr>
        <w:t xml:space="preserve">Media </w:t>
      </w:r>
      <w:proofErr w:type="spellStart"/>
      <w:r w:rsidR="00D16236" w:rsidRPr="00D16236">
        <w:rPr>
          <w:b w:val="0"/>
          <w:bCs/>
        </w:rPr>
        <w:t>pembelajaran</w:t>
      </w:r>
      <w:proofErr w:type="spellEnd"/>
      <w:r w:rsidR="00D16236" w:rsidRPr="00D16236">
        <w:rPr>
          <w:b w:val="0"/>
          <w:bCs/>
        </w:rPr>
        <w:t xml:space="preserve"> </w:t>
      </w:r>
      <w:proofErr w:type="spellStart"/>
      <w:r w:rsidR="00D16236">
        <w:rPr>
          <w:b w:val="0"/>
          <w:bCs/>
        </w:rPr>
        <w:t>juga</w:t>
      </w:r>
      <w:proofErr w:type="spellEnd"/>
      <w:r w:rsidR="00D16236">
        <w:rPr>
          <w:b w:val="0"/>
          <w:bCs/>
        </w:rPr>
        <w:t xml:space="preserve"> </w:t>
      </w:r>
      <w:proofErr w:type="spellStart"/>
      <w:r w:rsidR="00D16236" w:rsidRPr="00D16236">
        <w:rPr>
          <w:b w:val="0"/>
          <w:bCs/>
        </w:rPr>
        <w:t>diartikan</w:t>
      </w:r>
      <w:proofErr w:type="spellEnd"/>
      <w:r w:rsidR="00D16236" w:rsidRPr="00D16236">
        <w:rPr>
          <w:b w:val="0"/>
          <w:bCs/>
        </w:rPr>
        <w:t xml:space="preserve"> </w:t>
      </w:r>
      <w:proofErr w:type="spellStart"/>
      <w:r w:rsidR="00D16236" w:rsidRPr="00D16236">
        <w:rPr>
          <w:b w:val="0"/>
          <w:bCs/>
        </w:rPr>
        <w:t>sebagai</w:t>
      </w:r>
      <w:proofErr w:type="spellEnd"/>
      <w:r w:rsidR="00D16236" w:rsidRPr="00D16236">
        <w:rPr>
          <w:b w:val="0"/>
          <w:bCs/>
        </w:rPr>
        <w:t xml:space="preserve"> </w:t>
      </w:r>
      <w:proofErr w:type="spellStart"/>
      <w:r w:rsidR="00D16236" w:rsidRPr="00D16236">
        <w:rPr>
          <w:b w:val="0"/>
          <w:bCs/>
        </w:rPr>
        <w:t>segala</w:t>
      </w:r>
      <w:proofErr w:type="spellEnd"/>
      <w:r w:rsidR="00D16236" w:rsidRPr="00D16236">
        <w:rPr>
          <w:b w:val="0"/>
          <w:bCs/>
        </w:rPr>
        <w:t xml:space="preserve"> </w:t>
      </w:r>
      <w:proofErr w:type="spellStart"/>
      <w:r w:rsidR="00D16236" w:rsidRPr="00D16236">
        <w:rPr>
          <w:b w:val="0"/>
          <w:bCs/>
        </w:rPr>
        <w:t>sesuatu</w:t>
      </w:r>
      <w:proofErr w:type="spellEnd"/>
      <w:r w:rsidR="00D16236" w:rsidRPr="00D16236">
        <w:rPr>
          <w:b w:val="0"/>
          <w:bCs/>
        </w:rPr>
        <w:t xml:space="preserve"> yang </w:t>
      </w:r>
      <w:proofErr w:type="spellStart"/>
      <w:r w:rsidR="00D16236" w:rsidRPr="00D16236">
        <w:rPr>
          <w:b w:val="0"/>
          <w:bCs/>
        </w:rPr>
        <w:t>dapat</w:t>
      </w:r>
      <w:proofErr w:type="spellEnd"/>
      <w:r w:rsidR="00D16236" w:rsidRPr="00D16236">
        <w:rPr>
          <w:b w:val="0"/>
          <w:bCs/>
        </w:rPr>
        <w:t xml:space="preserve"> </w:t>
      </w:r>
      <w:proofErr w:type="spellStart"/>
      <w:r w:rsidR="00D16236" w:rsidRPr="00D16236">
        <w:rPr>
          <w:b w:val="0"/>
          <w:bCs/>
        </w:rPr>
        <w:t>digunakan</w:t>
      </w:r>
      <w:proofErr w:type="spellEnd"/>
      <w:r w:rsidR="00D16236" w:rsidRPr="00D16236">
        <w:rPr>
          <w:b w:val="0"/>
          <w:bCs/>
        </w:rPr>
        <w:t xml:space="preserve"> </w:t>
      </w:r>
      <w:proofErr w:type="spellStart"/>
      <w:r w:rsidR="00D16236" w:rsidRPr="00D16236">
        <w:rPr>
          <w:b w:val="0"/>
          <w:bCs/>
        </w:rPr>
        <w:t>untuk</w:t>
      </w:r>
      <w:proofErr w:type="spellEnd"/>
      <w:r w:rsidR="00D16236" w:rsidRPr="00D16236">
        <w:rPr>
          <w:b w:val="0"/>
          <w:bCs/>
        </w:rPr>
        <w:t xml:space="preserve"> </w:t>
      </w:r>
      <w:proofErr w:type="spellStart"/>
      <w:r w:rsidR="00D16236" w:rsidRPr="00D16236">
        <w:rPr>
          <w:b w:val="0"/>
          <w:bCs/>
        </w:rPr>
        <w:t>menyalurkan</w:t>
      </w:r>
      <w:proofErr w:type="spellEnd"/>
      <w:r w:rsidR="00D16236" w:rsidRPr="00D16236">
        <w:rPr>
          <w:b w:val="0"/>
          <w:bCs/>
        </w:rPr>
        <w:t xml:space="preserve"> </w:t>
      </w:r>
      <w:proofErr w:type="spellStart"/>
      <w:r w:rsidR="00D16236" w:rsidRPr="00D16236">
        <w:rPr>
          <w:b w:val="0"/>
          <w:bCs/>
        </w:rPr>
        <w:t>pesan</w:t>
      </w:r>
      <w:proofErr w:type="spellEnd"/>
      <w:r w:rsidR="00D16236" w:rsidRPr="00D16236">
        <w:rPr>
          <w:b w:val="0"/>
          <w:bCs/>
        </w:rPr>
        <w:t xml:space="preserve"> </w:t>
      </w:r>
      <w:proofErr w:type="spellStart"/>
      <w:r w:rsidR="00D16236" w:rsidRPr="00D16236">
        <w:rPr>
          <w:b w:val="0"/>
          <w:bCs/>
        </w:rPr>
        <w:t>atau</w:t>
      </w:r>
      <w:proofErr w:type="spellEnd"/>
      <w:r w:rsidR="00D16236" w:rsidRPr="00D16236">
        <w:rPr>
          <w:b w:val="0"/>
          <w:bCs/>
        </w:rPr>
        <w:t xml:space="preserve"> </w:t>
      </w:r>
      <w:proofErr w:type="spellStart"/>
      <w:r w:rsidR="00D16236" w:rsidRPr="00D16236">
        <w:rPr>
          <w:b w:val="0"/>
          <w:bCs/>
        </w:rPr>
        <w:t>isi</w:t>
      </w:r>
      <w:proofErr w:type="spellEnd"/>
      <w:r w:rsidR="00D16236" w:rsidRPr="00D16236">
        <w:rPr>
          <w:b w:val="0"/>
          <w:bCs/>
        </w:rPr>
        <w:t xml:space="preserve"> </w:t>
      </w:r>
      <w:proofErr w:type="spellStart"/>
      <w:r w:rsidR="00D16236" w:rsidRPr="00D16236">
        <w:rPr>
          <w:b w:val="0"/>
          <w:bCs/>
        </w:rPr>
        <w:t>pelajaran</w:t>
      </w:r>
      <w:proofErr w:type="spellEnd"/>
      <w:r w:rsidR="00D16236" w:rsidRPr="00D16236">
        <w:rPr>
          <w:b w:val="0"/>
          <w:bCs/>
        </w:rPr>
        <w:t xml:space="preserve">, </w:t>
      </w:r>
      <w:proofErr w:type="spellStart"/>
      <w:r w:rsidR="00D16236" w:rsidRPr="00D16236">
        <w:rPr>
          <w:b w:val="0"/>
          <w:bCs/>
        </w:rPr>
        <w:t>merangsang</w:t>
      </w:r>
      <w:proofErr w:type="spellEnd"/>
      <w:r w:rsidR="00D16236" w:rsidRPr="00D16236">
        <w:rPr>
          <w:b w:val="0"/>
          <w:bCs/>
        </w:rPr>
        <w:t xml:space="preserve"> </w:t>
      </w:r>
      <w:proofErr w:type="spellStart"/>
      <w:r w:rsidR="00D16236" w:rsidRPr="00D16236">
        <w:rPr>
          <w:b w:val="0"/>
          <w:bCs/>
        </w:rPr>
        <w:t>pikiran</w:t>
      </w:r>
      <w:proofErr w:type="spellEnd"/>
      <w:r w:rsidR="00D16236" w:rsidRPr="00D16236">
        <w:rPr>
          <w:b w:val="0"/>
          <w:bCs/>
        </w:rPr>
        <w:t xml:space="preserve">, </w:t>
      </w:r>
      <w:proofErr w:type="spellStart"/>
      <w:r w:rsidR="00D16236" w:rsidRPr="00D16236">
        <w:rPr>
          <w:b w:val="0"/>
          <w:bCs/>
        </w:rPr>
        <w:t>perasaan</w:t>
      </w:r>
      <w:proofErr w:type="spellEnd"/>
      <w:r w:rsidR="00D16236" w:rsidRPr="00D16236">
        <w:rPr>
          <w:b w:val="0"/>
          <w:bCs/>
        </w:rPr>
        <w:t xml:space="preserve">, </w:t>
      </w:r>
      <w:proofErr w:type="spellStart"/>
      <w:r w:rsidR="00D16236" w:rsidRPr="00D16236">
        <w:rPr>
          <w:b w:val="0"/>
          <w:bCs/>
        </w:rPr>
        <w:t>perhatian</w:t>
      </w:r>
      <w:proofErr w:type="spellEnd"/>
      <w:r w:rsidR="00D16236" w:rsidRPr="00D16236">
        <w:rPr>
          <w:b w:val="0"/>
          <w:bCs/>
        </w:rPr>
        <w:t xml:space="preserve"> </w:t>
      </w:r>
      <w:proofErr w:type="spellStart"/>
      <w:r w:rsidR="00D16236" w:rsidRPr="00D16236">
        <w:rPr>
          <w:b w:val="0"/>
          <w:bCs/>
        </w:rPr>
        <w:t>dan</w:t>
      </w:r>
      <w:proofErr w:type="spellEnd"/>
      <w:r w:rsidR="00D16236" w:rsidRPr="00D16236">
        <w:rPr>
          <w:b w:val="0"/>
          <w:bCs/>
        </w:rPr>
        <w:t xml:space="preserve"> </w:t>
      </w:r>
      <w:proofErr w:type="spellStart"/>
      <w:r w:rsidR="00D16236" w:rsidRPr="00D16236">
        <w:rPr>
          <w:b w:val="0"/>
          <w:bCs/>
        </w:rPr>
        <w:t>kemampuan</w:t>
      </w:r>
      <w:proofErr w:type="spellEnd"/>
      <w:r w:rsidR="00D16236" w:rsidRPr="00D16236">
        <w:rPr>
          <w:b w:val="0"/>
          <w:bCs/>
        </w:rPr>
        <w:t xml:space="preserve"> </w:t>
      </w:r>
      <w:proofErr w:type="spellStart"/>
      <w:r w:rsidR="00D16236" w:rsidRPr="00D16236">
        <w:rPr>
          <w:b w:val="0"/>
          <w:bCs/>
        </w:rPr>
        <w:t>siswa</w:t>
      </w:r>
      <w:proofErr w:type="spellEnd"/>
      <w:r w:rsidR="00D16236" w:rsidRPr="00D16236">
        <w:rPr>
          <w:b w:val="0"/>
          <w:bCs/>
        </w:rPr>
        <w:t xml:space="preserve">, </w:t>
      </w:r>
      <w:proofErr w:type="spellStart"/>
      <w:r w:rsidR="00D16236" w:rsidRPr="00D16236">
        <w:rPr>
          <w:b w:val="0"/>
          <w:bCs/>
        </w:rPr>
        <w:t>sehingga</w:t>
      </w:r>
      <w:proofErr w:type="spellEnd"/>
      <w:r w:rsidR="00D16236" w:rsidRPr="00D16236">
        <w:rPr>
          <w:b w:val="0"/>
          <w:bCs/>
        </w:rPr>
        <w:t xml:space="preserve"> </w:t>
      </w:r>
      <w:proofErr w:type="spellStart"/>
      <w:r w:rsidR="00D16236" w:rsidRPr="00D16236">
        <w:rPr>
          <w:b w:val="0"/>
          <w:bCs/>
        </w:rPr>
        <w:t>dapat</w:t>
      </w:r>
      <w:proofErr w:type="spellEnd"/>
      <w:r w:rsidR="00D16236" w:rsidRPr="00D16236">
        <w:rPr>
          <w:b w:val="0"/>
          <w:bCs/>
        </w:rPr>
        <w:t xml:space="preserve"> </w:t>
      </w:r>
      <w:proofErr w:type="spellStart"/>
      <w:r w:rsidR="00D16236" w:rsidRPr="00D16236">
        <w:rPr>
          <w:b w:val="0"/>
          <w:bCs/>
        </w:rPr>
        <w:t>mendorong</w:t>
      </w:r>
      <w:proofErr w:type="spellEnd"/>
      <w:r w:rsidR="00D16236" w:rsidRPr="00D16236">
        <w:rPr>
          <w:b w:val="0"/>
          <w:bCs/>
        </w:rPr>
        <w:t xml:space="preserve"> proses </w:t>
      </w:r>
      <w:proofErr w:type="spellStart"/>
      <w:r w:rsidR="00D16236" w:rsidRPr="00D16236">
        <w:rPr>
          <w:b w:val="0"/>
          <w:bCs/>
        </w:rPr>
        <w:t>belajar</w:t>
      </w:r>
      <w:proofErr w:type="spellEnd"/>
      <w:r w:rsidR="00D16236" w:rsidRPr="00D16236">
        <w:rPr>
          <w:b w:val="0"/>
          <w:bCs/>
        </w:rPr>
        <w:t xml:space="preserve"> </w:t>
      </w:r>
      <w:proofErr w:type="spellStart"/>
      <w:r w:rsidR="00D16236" w:rsidRPr="00D16236">
        <w:rPr>
          <w:b w:val="0"/>
          <w:bCs/>
        </w:rPr>
        <w:t>mengajar</w:t>
      </w:r>
      <w:proofErr w:type="spellEnd"/>
      <w:r w:rsidR="00D16236" w:rsidRPr="00D16236">
        <w:rPr>
          <w:b w:val="0"/>
          <w:bCs/>
        </w:rPr>
        <w:t xml:space="preserve">, </w:t>
      </w:r>
      <w:proofErr w:type="spellStart"/>
      <w:r w:rsidR="00D16236" w:rsidRPr="00D16236">
        <w:rPr>
          <w:b w:val="0"/>
          <w:bCs/>
        </w:rPr>
        <w:t>karena</w:t>
      </w:r>
      <w:proofErr w:type="spellEnd"/>
      <w:r w:rsidR="00D16236" w:rsidRPr="00D16236">
        <w:rPr>
          <w:b w:val="0"/>
          <w:bCs/>
        </w:rPr>
        <w:t xml:space="preserve"> media </w:t>
      </w:r>
      <w:proofErr w:type="spellStart"/>
      <w:r w:rsidR="00D16236" w:rsidRPr="00D16236">
        <w:rPr>
          <w:b w:val="0"/>
          <w:bCs/>
        </w:rPr>
        <w:t>pembelajaran</w:t>
      </w:r>
      <w:proofErr w:type="spellEnd"/>
      <w:r w:rsidR="00D16236" w:rsidRPr="00D16236">
        <w:rPr>
          <w:b w:val="0"/>
          <w:bCs/>
        </w:rPr>
        <w:t xml:space="preserve"> </w:t>
      </w:r>
      <w:proofErr w:type="spellStart"/>
      <w:r w:rsidR="00D16236" w:rsidRPr="00D16236">
        <w:rPr>
          <w:b w:val="0"/>
          <w:bCs/>
        </w:rPr>
        <w:t>semata-mata</w:t>
      </w:r>
      <w:proofErr w:type="spellEnd"/>
      <w:r w:rsidR="00D16236" w:rsidRPr="00D16236">
        <w:rPr>
          <w:b w:val="0"/>
          <w:bCs/>
        </w:rPr>
        <w:t xml:space="preserve"> </w:t>
      </w:r>
      <w:proofErr w:type="spellStart"/>
      <w:r w:rsidR="00D16236" w:rsidRPr="00D16236">
        <w:rPr>
          <w:b w:val="0"/>
          <w:bCs/>
        </w:rPr>
        <w:t>untuk</w:t>
      </w:r>
      <w:proofErr w:type="spellEnd"/>
      <w:r w:rsidR="00D16236" w:rsidRPr="00D16236">
        <w:rPr>
          <w:b w:val="0"/>
          <w:bCs/>
        </w:rPr>
        <w:t xml:space="preserve"> </w:t>
      </w:r>
      <w:proofErr w:type="spellStart"/>
      <w:r w:rsidR="00D16236" w:rsidRPr="00D16236">
        <w:rPr>
          <w:b w:val="0"/>
          <w:bCs/>
        </w:rPr>
        <w:t>membantu</w:t>
      </w:r>
      <w:proofErr w:type="spellEnd"/>
      <w:r w:rsidR="00D16236" w:rsidRPr="00D16236">
        <w:rPr>
          <w:b w:val="0"/>
          <w:bCs/>
        </w:rPr>
        <w:t xml:space="preserve"> guru </w:t>
      </w:r>
      <w:proofErr w:type="spellStart"/>
      <w:r w:rsidR="00D16236" w:rsidRPr="00D16236">
        <w:rPr>
          <w:b w:val="0"/>
          <w:bCs/>
        </w:rPr>
        <w:t>dalam</w:t>
      </w:r>
      <w:proofErr w:type="spellEnd"/>
      <w:r w:rsidR="00D16236" w:rsidRPr="00D16236">
        <w:rPr>
          <w:b w:val="0"/>
          <w:bCs/>
        </w:rPr>
        <w:t xml:space="preserve"> </w:t>
      </w:r>
      <w:proofErr w:type="spellStart"/>
      <w:r w:rsidR="00D16236" w:rsidRPr="00D16236">
        <w:rPr>
          <w:b w:val="0"/>
          <w:bCs/>
        </w:rPr>
        <w:t>mengajar</w:t>
      </w:r>
      <w:proofErr w:type="spellEnd"/>
      <w:r w:rsidR="00D16236" w:rsidRPr="00D16236">
        <w:t xml:space="preserve"> (</w:t>
      </w:r>
      <w:proofErr w:type="spellStart"/>
      <w:r w:rsidR="00D16236" w:rsidRPr="00D16236">
        <w:t>Telaumbanau</w:t>
      </w:r>
      <w:proofErr w:type="spellEnd"/>
      <w:r w:rsidR="00D16236" w:rsidRPr="00D16236">
        <w:t xml:space="preserve">, </w:t>
      </w:r>
      <w:proofErr w:type="gramStart"/>
      <w:r w:rsidR="00D16236" w:rsidRPr="00D16236">
        <w:t>2022 :</w:t>
      </w:r>
      <w:proofErr w:type="gramEnd"/>
      <w:r w:rsidR="00D16236" w:rsidRPr="00D16236">
        <w:t xml:space="preserve"> 30 ). </w:t>
      </w:r>
      <w:r w:rsidR="00D16236" w:rsidRPr="00D16236">
        <w:rPr>
          <w:rFonts w:asciiTheme="majorBidi" w:hAnsiTheme="majorBidi" w:cstheme="majorBidi"/>
          <w:b w:val="0"/>
          <w:bCs/>
          <w:szCs w:val="24"/>
        </w:rPr>
        <w:t xml:space="preserve">Media </w:t>
      </w:r>
      <w:proofErr w:type="spellStart"/>
      <w:r w:rsidR="00D16236" w:rsidRPr="00D16236">
        <w:rPr>
          <w:rFonts w:asciiTheme="majorBidi" w:hAnsiTheme="majorBidi" w:cstheme="majorBidi"/>
          <w:b w:val="0"/>
          <w:bCs/>
          <w:szCs w:val="24"/>
        </w:rPr>
        <w:t>itu</w:t>
      </w:r>
      <w:proofErr w:type="spellEnd"/>
      <w:r w:rsidR="00D16236" w:rsidRPr="00D16236">
        <w:rPr>
          <w:rFonts w:asciiTheme="majorBidi" w:hAnsiTheme="majorBidi" w:cstheme="majorBidi"/>
          <w:b w:val="0"/>
          <w:bCs/>
          <w:szCs w:val="24"/>
        </w:rPr>
        <w:t xml:space="preserve"> </w:t>
      </w:r>
      <w:proofErr w:type="spellStart"/>
      <w:r w:rsidR="00D16236" w:rsidRPr="00D16236">
        <w:rPr>
          <w:rFonts w:asciiTheme="majorBidi" w:hAnsiTheme="majorBidi" w:cstheme="majorBidi"/>
          <w:b w:val="0"/>
          <w:bCs/>
          <w:szCs w:val="24"/>
        </w:rPr>
        <w:t>sendiri</w:t>
      </w:r>
      <w:proofErr w:type="spellEnd"/>
      <w:r w:rsidR="00D16236" w:rsidRPr="00D16236">
        <w:rPr>
          <w:rFonts w:asciiTheme="majorBidi" w:hAnsiTheme="majorBidi" w:cstheme="majorBidi"/>
          <w:b w:val="0"/>
          <w:bCs/>
          <w:szCs w:val="24"/>
        </w:rPr>
        <w:t xml:space="preserve"> </w:t>
      </w:r>
      <w:proofErr w:type="spellStart"/>
      <w:r w:rsidR="00D16236" w:rsidRPr="00D16236">
        <w:rPr>
          <w:rFonts w:asciiTheme="majorBidi" w:hAnsiTheme="majorBidi" w:cstheme="majorBidi"/>
          <w:b w:val="0"/>
          <w:bCs/>
          <w:szCs w:val="24"/>
        </w:rPr>
        <w:t>menurut</w:t>
      </w:r>
      <w:proofErr w:type="spellEnd"/>
      <w:r w:rsidR="00D16236" w:rsidRPr="00D16236">
        <w:rPr>
          <w:rFonts w:asciiTheme="majorBidi" w:hAnsiTheme="majorBidi" w:cstheme="majorBidi"/>
          <w:b w:val="0"/>
          <w:bCs/>
          <w:szCs w:val="24"/>
        </w:rPr>
        <w:t xml:space="preserve"> </w:t>
      </w:r>
      <w:proofErr w:type="spellStart"/>
      <w:r w:rsidR="00D16236" w:rsidRPr="00D16236">
        <w:rPr>
          <w:rFonts w:asciiTheme="majorBidi" w:hAnsiTheme="majorBidi" w:cstheme="majorBidi"/>
          <w:szCs w:val="24"/>
        </w:rPr>
        <w:t>Hoerudin</w:t>
      </w:r>
      <w:proofErr w:type="spellEnd"/>
      <w:r w:rsidR="00D16236" w:rsidRPr="00D16236">
        <w:rPr>
          <w:rFonts w:asciiTheme="majorBidi" w:hAnsiTheme="majorBidi" w:cstheme="majorBidi"/>
          <w:szCs w:val="24"/>
        </w:rPr>
        <w:t xml:space="preserve"> (2023: 117</w:t>
      </w:r>
      <w:proofErr w:type="gramStart"/>
      <w:r w:rsidR="00D16236" w:rsidRPr="00D16236">
        <w:rPr>
          <w:rFonts w:asciiTheme="majorBidi" w:hAnsiTheme="majorBidi" w:cstheme="majorBidi"/>
          <w:szCs w:val="24"/>
        </w:rPr>
        <w:t xml:space="preserve">)  </w:t>
      </w:r>
      <w:proofErr w:type="spellStart"/>
      <w:r w:rsidR="00D16236" w:rsidRPr="00D16236">
        <w:rPr>
          <w:rFonts w:asciiTheme="majorBidi" w:hAnsiTheme="majorBidi" w:cstheme="majorBidi"/>
          <w:b w:val="0"/>
          <w:bCs/>
          <w:szCs w:val="24"/>
        </w:rPr>
        <w:t>bukan</w:t>
      </w:r>
      <w:proofErr w:type="spellEnd"/>
      <w:proofErr w:type="gramEnd"/>
      <w:r w:rsidR="00D16236" w:rsidRPr="00D16236">
        <w:rPr>
          <w:rFonts w:asciiTheme="majorBidi" w:hAnsiTheme="majorBidi" w:cstheme="majorBidi"/>
          <w:b w:val="0"/>
          <w:bCs/>
          <w:szCs w:val="24"/>
        </w:rPr>
        <w:t xml:space="preserve"> </w:t>
      </w:r>
      <w:proofErr w:type="spellStart"/>
      <w:r w:rsidR="00D16236" w:rsidRPr="00D16236">
        <w:rPr>
          <w:rFonts w:asciiTheme="majorBidi" w:hAnsiTheme="majorBidi" w:cstheme="majorBidi"/>
          <w:b w:val="0"/>
          <w:bCs/>
          <w:szCs w:val="24"/>
        </w:rPr>
        <w:t>hanya</w:t>
      </w:r>
      <w:proofErr w:type="spellEnd"/>
      <w:r w:rsidR="00D16236" w:rsidRPr="00D16236">
        <w:rPr>
          <w:rFonts w:asciiTheme="majorBidi" w:hAnsiTheme="majorBidi" w:cstheme="majorBidi"/>
          <w:b w:val="0"/>
          <w:bCs/>
          <w:szCs w:val="24"/>
        </w:rPr>
        <w:t xml:space="preserve"> </w:t>
      </w:r>
      <w:proofErr w:type="spellStart"/>
      <w:r w:rsidR="00D16236" w:rsidRPr="00D16236">
        <w:rPr>
          <w:rFonts w:asciiTheme="majorBidi" w:hAnsiTheme="majorBidi" w:cstheme="majorBidi"/>
          <w:b w:val="0"/>
          <w:bCs/>
          <w:szCs w:val="24"/>
        </w:rPr>
        <w:t>buku</w:t>
      </w:r>
      <w:proofErr w:type="spellEnd"/>
      <w:r w:rsidR="00D16236" w:rsidRPr="00D16236">
        <w:rPr>
          <w:rFonts w:asciiTheme="majorBidi" w:hAnsiTheme="majorBidi" w:cstheme="majorBidi"/>
          <w:b w:val="0"/>
          <w:bCs/>
          <w:szCs w:val="24"/>
        </w:rPr>
        <w:t xml:space="preserve">, </w:t>
      </w:r>
      <w:proofErr w:type="spellStart"/>
      <w:r w:rsidR="00D16236" w:rsidRPr="00D16236">
        <w:rPr>
          <w:rFonts w:asciiTheme="majorBidi" w:hAnsiTheme="majorBidi" w:cstheme="majorBidi"/>
          <w:b w:val="0"/>
          <w:bCs/>
          <w:szCs w:val="24"/>
        </w:rPr>
        <w:t>tetapi</w:t>
      </w:r>
      <w:proofErr w:type="spellEnd"/>
      <w:r w:rsidR="00D16236" w:rsidRPr="00D16236">
        <w:rPr>
          <w:rFonts w:asciiTheme="majorBidi" w:hAnsiTheme="majorBidi" w:cstheme="majorBidi"/>
          <w:b w:val="0"/>
          <w:bCs/>
          <w:szCs w:val="24"/>
        </w:rPr>
        <w:t xml:space="preserve"> </w:t>
      </w:r>
      <w:proofErr w:type="spellStart"/>
      <w:r w:rsidR="00D16236" w:rsidRPr="00D16236">
        <w:rPr>
          <w:rFonts w:asciiTheme="majorBidi" w:hAnsiTheme="majorBidi" w:cstheme="majorBidi"/>
          <w:b w:val="0"/>
          <w:bCs/>
          <w:szCs w:val="24"/>
        </w:rPr>
        <w:t>sebuah</w:t>
      </w:r>
      <w:proofErr w:type="spellEnd"/>
      <w:r w:rsidR="00D16236" w:rsidRPr="00D16236">
        <w:rPr>
          <w:rFonts w:asciiTheme="majorBidi" w:hAnsiTheme="majorBidi" w:cstheme="majorBidi"/>
          <w:b w:val="0"/>
          <w:bCs/>
          <w:szCs w:val="24"/>
        </w:rPr>
        <w:t xml:space="preserve"> </w:t>
      </w:r>
      <w:proofErr w:type="spellStart"/>
      <w:r w:rsidR="00D16236" w:rsidRPr="00D16236">
        <w:rPr>
          <w:rFonts w:asciiTheme="majorBidi" w:hAnsiTheme="majorBidi" w:cstheme="majorBidi"/>
          <w:b w:val="0"/>
          <w:bCs/>
          <w:szCs w:val="24"/>
        </w:rPr>
        <w:t>sarana</w:t>
      </w:r>
      <w:proofErr w:type="spellEnd"/>
      <w:r w:rsidR="00D16236" w:rsidRPr="00D16236">
        <w:rPr>
          <w:rFonts w:asciiTheme="majorBidi" w:hAnsiTheme="majorBidi" w:cstheme="majorBidi"/>
          <w:b w:val="0"/>
          <w:bCs/>
          <w:szCs w:val="24"/>
        </w:rPr>
        <w:t xml:space="preserve"> yang </w:t>
      </w:r>
      <w:proofErr w:type="spellStart"/>
      <w:r w:rsidR="00D16236" w:rsidRPr="00D16236">
        <w:rPr>
          <w:rFonts w:asciiTheme="majorBidi" w:hAnsiTheme="majorBidi" w:cstheme="majorBidi"/>
          <w:b w:val="0"/>
          <w:bCs/>
          <w:szCs w:val="24"/>
        </w:rPr>
        <w:t>dapat</w:t>
      </w:r>
      <w:proofErr w:type="spellEnd"/>
      <w:r w:rsidR="00D16236" w:rsidRPr="00D16236">
        <w:rPr>
          <w:rFonts w:asciiTheme="majorBidi" w:hAnsiTheme="majorBidi" w:cstheme="majorBidi"/>
          <w:b w:val="0"/>
          <w:bCs/>
          <w:szCs w:val="24"/>
        </w:rPr>
        <w:t xml:space="preserve"> </w:t>
      </w:r>
      <w:proofErr w:type="spellStart"/>
      <w:r w:rsidR="00D16236" w:rsidRPr="00D16236">
        <w:rPr>
          <w:rFonts w:asciiTheme="majorBidi" w:hAnsiTheme="majorBidi" w:cstheme="majorBidi"/>
          <w:b w:val="0"/>
          <w:bCs/>
          <w:szCs w:val="24"/>
        </w:rPr>
        <w:t>mengembangkan</w:t>
      </w:r>
      <w:proofErr w:type="spellEnd"/>
      <w:r w:rsidR="00D16236" w:rsidRPr="00D16236">
        <w:rPr>
          <w:rFonts w:asciiTheme="majorBidi" w:hAnsiTheme="majorBidi" w:cstheme="majorBidi"/>
          <w:b w:val="0"/>
          <w:bCs/>
          <w:szCs w:val="24"/>
        </w:rPr>
        <w:t xml:space="preserve"> </w:t>
      </w:r>
      <w:proofErr w:type="spellStart"/>
      <w:r w:rsidR="00D16236">
        <w:rPr>
          <w:rFonts w:asciiTheme="majorBidi" w:hAnsiTheme="majorBidi" w:cstheme="majorBidi"/>
          <w:b w:val="0"/>
          <w:bCs/>
          <w:szCs w:val="24"/>
        </w:rPr>
        <w:t>keaktifan</w:t>
      </w:r>
      <w:proofErr w:type="spellEnd"/>
      <w:r w:rsidR="00D16236">
        <w:rPr>
          <w:rFonts w:asciiTheme="majorBidi" w:hAnsiTheme="majorBidi" w:cstheme="majorBidi"/>
          <w:b w:val="0"/>
          <w:bCs/>
          <w:szCs w:val="24"/>
        </w:rPr>
        <w:t xml:space="preserve"> </w:t>
      </w:r>
      <w:proofErr w:type="spellStart"/>
      <w:r w:rsidR="00D16236">
        <w:rPr>
          <w:rFonts w:asciiTheme="majorBidi" w:hAnsiTheme="majorBidi" w:cstheme="majorBidi"/>
          <w:b w:val="0"/>
          <w:bCs/>
          <w:szCs w:val="24"/>
        </w:rPr>
        <w:t>dalam</w:t>
      </w:r>
      <w:proofErr w:type="spellEnd"/>
      <w:r w:rsidR="00D16236">
        <w:rPr>
          <w:rFonts w:asciiTheme="majorBidi" w:hAnsiTheme="majorBidi" w:cstheme="majorBidi"/>
          <w:b w:val="0"/>
          <w:bCs/>
          <w:szCs w:val="24"/>
        </w:rPr>
        <w:t xml:space="preserve"> </w:t>
      </w:r>
      <w:proofErr w:type="spellStart"/>
      <w:r w:rsidR="00D16236">
        <w:rPr>
          <w:rFonts w:asciiTheme="majorBidi" w:hAnsiTheme="majorBidi" w:cstheme="majorBidi"/>
          <w:b w:val="0"/>
          <w:bCs/>
          <w:szCs w:val="24"/>
        </w:rPr>
        <w:t>mengemukakan</w:t>
      </w:r>
      <w:proofErr w:type="spellEnd"/>
      <w:r w:rsidR="00D16236">
        <w:rPr>
          <w:rFonts w:asciiTheme="majorBidi" w:hAnsiTheme="majorBidi" w:cstheme="majorBidi"/>
          <w:b w:val="0"/>
          <w:bCs/>
          <w:szCs w:val="24"/>
        </w:rPr>
        <w:t xml:space="preserve"> </w:t>
      </w:r>
      <w:r w:rsidR="00D16236" w:rsidRPr="00D16236">
        <w:rPr>
          <w:rFonts w:asciiTheme="majorBidi" w:hAnsiTheme="majorBidi" w:cstheme="majorBidi"/>
          <w:b w:val="0"/>
          <w:bCs/>
          <w:szCs w:val="24"/>
        </w:rPr>
        <w:t xml:space="preserve">ide </w:t>
      </w:r>
      <w:proofErr w:type="spellStart"/>
      <w:r w:rsidR="00D16236">
        <w:rPr>
          <w:rFonts w:asciiTheme="majorBidi" w:hAnsiTheme="majorBidi" w:cstheme="majorBidi"/>
          <w:b w:val="0"/>
          <w:bCs/>
          <w:szCs w:val="24"/>
        </w:rPr>
        <w:t>cemerlang</w:t>
      </w:r>
      <w:proofErr w:type="spellEnd"/>
      <w:r w:rsidR="00D16236">
        <w:rPr>
          <w:rFonts w:asciiTheme="majorBidi" w:hAnsiTheme="majorBidi" w:cstheme="majorBidi"/>
          <w:b w:val="0"/>
          <w:bCs/>
          <w:szCs w:val="24"/>
        </w:rPr>
        <w:t xml:space="preserve"> </w:t>
      </w:r>
      <w:proofErr w:type="spellStart"/>
      <w:r w:rsidR="00D16236" w:rsidRPr="00D16236">
        <w:rPr>
          <w:rFonts w:asciiTheme="majorBidi" w:hAnsiTheme="majorBidi" w:cstheme="majorBidi"/>
          <w:b w:val="0"/>
          <w:bCs/>
          <w:szCs w:val="24"/>
        </w:rPr>
        <w:t>siswa</w:t>
      </w:r>
      <w:proofErr w:type="spellEnd"/>
      <w:r w:rsidR="00D16236" w:rsidRPr="00D16236">
        <w:rPr>
          <w:rFonts w:asciiTheme="majorBidi" w:hAnsiTheme="majorBidi" w:cstheme="majorBidi"/>
          <w:b w:val="0"/>
          <w:bCs/>
          <w:szCs w:val="24"/>
        </w:rPr>
        <w:t>.</w:t>
      </w:r>
      <w:r w:rsidR="00D16236" w:rsidRPr="00D16236">
        <w:rPr>
          <w:rFonts w:asciiTheme="majorBidi" w:hAnsiTheme="majorBidi" w:cstheme="majorBidi"/>
          <w:szCs w:val="24"/>
        </w:rPr>
        <w:t xml:space="preserve"> </w:t>
      </w:r>
      <w:r w:rsidR="000C1E09" w:rsidRPr="004E658F">
        <w:rPr>
          <w:rFonts w:asciiTheme="majorBidi" w:hAnsiTheme="majorBidi" w:cstheme="majorBidi"/>
          <w:szCs w:val="24"/>
        </w:rPr>
        <w:t xml:space="preserve"> </w:t>
      </w:r>
      <w:r w:rsidR="00015466" w:rsidRPr="004E658F">
        <w:rPr>
          <w:rStyle w:val="longtext"/>
          <w:rFonts w:asciiTheme="majorBidi" w:hAnsiTheme="majorBidi" w:cstheme="majorBidi"/>
          <w:b w:val="0"/>
          <w:szCs w:val="24"/>
          <w:shd w:val="clear" w:color="auto" w:fill="FFFFFF"/>
          <w:lang w:val="it-IT"/>
        </w:rPr>
        <w:t>Penggunaan media pembelajaran</w:t>
      </w:r>
      <w:r w:rsidR="00D84C8B" w:rsidRPr="004E658F">
        <w:rPr>
          <w:rStyle w:val="longtext"/>
          <w:rFonts w:asciiTheme="majorBidi" w:hAnsiTheme="majorBidi" w:cstheme="majorBidi"/>
          <w:b w:val="0"/>
          <w:szCs w:val="24"/>
          <w:shd w:val="clear" w:color="auto" w:fill="FFFFFF"/>
          <w:lang w:val="it-IT"/>
        </w:rPr>
        <w:t xml:space="preserve"> bisa menjadi sarana</w:t>
      </w:r>
      <w:r w:rsidR="00015466" w:rsidRPr="004E658F">
        <w:rPr>
          <w:rStyle w:val="longtext"/>
          <w:rFonts w:asciiTheme="majorBidi" w:hAnsiTheme="majorBidi" w:cstheme="majorBidi"/>
          <w:b w:val="0"/>
          <w:szCs w:val="24"/>
          <w:shd w:val="clear" w:color="auto" w:fill="FFFFFF"/>
          <w:lang w:val="it-IT"/>
        </w:rPr>
        <w:t xml:space="preserve"> </w:t>
      </w:r>
      <w:r w:rsidR="00D84C8B" w:rsidRPr="004E658F">
        <w:rPr>
          <w:rStyle w:val="longtext"/>
          <w:rFonts w:asciiTheme="majorBidi" w:hAnsiTheme="majorBidi" w:cstheme="majorBidi"/>
          <w:b w:val="0"/>
          <w:szCs w:val="24"/>
          <w:shd w:val="clear" w:color="auto" w:fill="FFFFFF"/>
          <w:lang w:val="it-IT"/>
        </w:rPr>
        <w:t xml:space="preserve">penunjang proses pembelajaran, </w:t>
      </w:r>
      <w:r w:rsidR="00015466" w:rsidRPr="004E658F">
        <w:rPr>
          <w:rStyle w:val="longtext"/>
          <w:rFonts w:asciiTheme="majorBidi" w:hAnsiTheme="majorBidi" w:cstheme="majorBidi"/>
          <w:b w:val="0"/>
          <w:szCs w:val="24"/>
          <w:shd w:val="clear" w:color="auto" w:fill="FFFFFF"/>
          <w:lang w:val="it-IT"/>
        </w:rPr>
        <w:t xml:space="preserve">salah satu media yang dapat digunakan dalam proses pembelajaran adalah media benda konkret. Siswa kelas V sekolah dasar berada dalam tahap operasional konkret (usia 7-11 tahun), dengan demikian guru diharapkan mampu memberikan materi pelajaran dengan menggunakan media pembelajaran atau alat peraga yang memiliki sifat konkret. Untuk mencapai suatu pembelajaran yang aktif diharapkan media pembelajaran benda konkret dapat membantu dalam pengalaman belajar siswa </w:t>
      </w:r>
      <w:r w:rsidR="00015466" w:rsidRPr="004E658F">
        <w:rPr>
          <w:rStyle w:val="longtext"/>
          <w:rFonts w:asciiTheme="majorBidi" w:hAnsiTheme="majorBidi" w:cstheme="majorBidi"/>
          <w:bCs/>
          <w:szCs w:val="24"/>
          <w:shd w:val="clear" w:color="auto" w:fill="FFFFFF"/>
          <w:lang w:val="it-IT"/>
        </w:rPr>
        <w:t>(Mela Dwisa, S. O. 2022)</w:t>
      </w:r>
      <w:r w:rsidR="00D16236">
        <w:rPr>
          <w:rStyle w:val="longtext"/>
          <w:rFonts w:asciiTheme="majorBidi" w:hAnsiTheme="majorBidi" w:cstheme="majorBidi"/>
          <w:b w:val="0"/>
          <w:szCs w:val="24"/>
          <w:shd w:val="clear" w:color="auto" w:fill="FFFFFF"/>
          <w:lang w:val="it-IT"/>
        </w:rPr>
        <w:t xml:space="preserve">. </w:t>
      </w:r>
      <w:r w:rsidR="00BE2129" w:rsidRPr="00BE2129">
        <w:rPr>
          <w:rStyle w:val="longtext"/>
          <w:rFonts w:asciiTheme="majorBidi" w:hAnsiTheme="majorBidi" w:cstheme="majorBidi"/>
          <w:b w:val="0"/>
          <w:szCs w:val="24"/>
          <w:shd w:val="clear" w:color="auto" w:fill="FFFFFF"/>
          <w:lang w:val="it-IT"/>
        </w:rPr>
        <w:t xml:space="preserve">Menurut </w:t>
      </w:r>
      <w:r w:rsidR="00BE2129" w:rsidRPr="00BE2129">
        <w:rPr>
          <w:rStyle w:val="longtext"/>
          <w:rFonts w:asciiTheme="majorBidi" w:hAnsiTheme="majorBidi" w:cstheme="majorBidi"/>
          <w:bCs/>
          <w:szCs w:val="24"/>
          <w:shd w:val="clear" w:color="auto" w:fill="FFFFFF"/>
          <w:lang w:val="it-IT"/>
        </w:rPr>
        <w:t>(</w:t>
      </w:r>
      <w:r w:rsidR="00BE2129">
        <w:rPr>
          <w:rStyle w:val="longtext"/>
          <w:rFonts w:asciiTheme="majorBidi" w:hAnsiTheme="majorBidi" w:cstheme="majorBidi"/>
          <w:bCs/>
          <w:szCs w:val="24"/>
          <w:shd w:val="clear" w:color="auto" w:fill="FFFFFF"/>
          <w:lang w:val="it-IT"/>
        </w:rPr>
        <w:t xml:space="preserve">Shihab </w:t>
      </w:r>
      <w:r w:rsidR="00BE2129" w:rsidRPr="00BE2129">
        <w:rPr>
          <w:rStyle w:val="longtext"/>
          <w:rFonts w:asciiTheme="majorBidi" w:hAnsiTheme="majorBidi" w:cstheme="majorBidi"/>
          <w:bCs/>
          <w:szCs w:val="24"/>
          <w:shd w:val="clear" w:color="auto" w:fill="FFFFFF"/>
          <w:lang w:val="it-IT"/>
        </w:rPr>
        <w:t>2017)</w:t>
      </w:r>
      <w:r w:rsidR="00BE2129">
        <w:rPr>
          <w:rStyle w:val="longtext"/>
          <w:rFonts w:asciiTheme="majorBidi" w:hAnsiTheme="majorBidi" w:cstheme="majorBidi"/>
          <w:b w:val="0"/>
          <w:szCs w:val="24"/>
          <w:shd w:val="clear" w:color="auto" w:fill="FFFFFF"/>
          <w:lang w:val="it-IT"/>
        </w:rPr>
        <w:t xml:space="preserve"> </w:t>
      </w:r>
      <w:r w:rsidR="00BE2129" w:rsidRPr="00BE2129">
        <w:rPr>
          <w:rStyle w:val="longtext"/>
          <w:rFonts w:asciiTheme="majorBidi" w:hAnsiTheme="majorBidi" w:cstheme="majorBidi"/>
          <w:b w:val="0"/>
          <w:szCs w:val="24"/>
          <w:shd w:val="clear" w:color="auto" w:fill="FFFFFF"/>
          <w:lang w:val="it-IT"/>
        </w:rPr>
        <w:t xml:space="preserve">dalam </w:t>
      </w:r>
      <w:r w:rsidR="00BE2129" w:rsidRPr="00BE2129">
        <w:rPr>
          <w:rStyle w:val="longtext"/>
          <w:rFonts w:asciiTheme="majorBidi" w:hAnsiTheme="majorBidi" w:cstheme="majorBidi"/>
          <w:bCs/>
          <w:szCs w:val="24"/>
          <w:shd w:val="clear" w:color="auto" w:fill="FFFFFF"/>
          <w:lang w:val="it-IT"/>
        </w:rPr>
        <w:t>( Rosarian2020)</w:t>
      </w:r>
      <w:r w:rsidR="00BE2129" w:rsidRPr="00BE2129">
        <w:rPr>
          <w:rStyle w:val="longtext"/>
          <w:rFonts w:asciiTheme="majorBidi" w:hAnsiTheme="majorBidi" w:cstheme="majorBidi"/>
          <w:b w:val="0"/>
          <w:szCs w:val="24"/>
          <w:shd w:val="clear" w:color="auto" w:fill="FFFFFF"/>
          <w:lang w:val="it-IT"/>
        </w:rPr>
        <w:t xml:space="preserve"> </w:t>
      </w:r>
      <w:r w:rsidR="00BE2129">
        <w:rPr>
          <w:rStyle w:val="longtext"/>
          <w:rFonts w:asciiTheme="majorBidi" w:hAnsiTheme="majorBidi" w:cstheme="majorBidi"/>
          <w:b w:val="0"/>
          <w:szCs w:val="24"/>
          <w:shd w:val="clear" w:color="auto" w:fill="FFFFFF"/>
          <w:lang w:val="it-IT"/>
        </w:rPr>
        <w:t xml:space="preserve">media berbasis permainan </w:t>
      </w:r>
      <w:r w:rsidR="00BE2129" w:rsidRPr="00BE2129">
        <w:rPr>
          <w:rStyle w:val="longtext"/>
          <w:rFonts w:asciiTheme="majorBidi" w:hAnsiTheme="majorBidi" w:cstheme="majorBidi"/>
          <w:b w:val="0"/>
          <w:szCs w:val="24"/>
          <w:shd w:val="clear" w:color="auto" w:fill="FFFFFF"/>
          <w:lang w:val="it-IT"/>
        </w:rPr>
        <w:t>mampu</w:t>
      </w:r>
      <w:r w:rsidR="00BE2129">
        <w:rPr>
          <w:rStyle w:val="longtext"/>
          <w:rFonts w:asciiTheme="majorBidi" w:hAnsiTheme="majorBidi" w:cstheme="majorBidi"/>
          <w:b w:val="0"/>
          <w:szCs w:val="24"/>
          <w:shd w:val="clear" w:color="auto" w:fill="FFFFFF"/>
          <w:lang w:val="it-IT"/>
        </w:rPr>
        <w:t xml:space="preserve"> </w:t>
      </w:r>
      <w:r w:rsidR="00BE2129" w:rsidRPr="00BE2129">
        <w:rPr>
          <w:rStyle w:val="longtext"/>
          <w:rFonts w:asciiTheme="majorBidi" w:hAnsiTheme="majorBidi" w:cstheme="majorBidi"/>
          <w:b w:val="0"/>
          <w:szCs w:val="24"/>
          <w:shd w:val="clear" w:color="auto" w:fill="FFFFFF"/>
          <w:lang w:val="it-IT"/>
        </w:rPr>
        <w:t xml:space="preserve">meningkatkan </w:t>
      </w:r>
      <w:r w:rsidR="00BE2129">
        <w:rPr>
          <w:rStyle w:val="longtext"/>
          <w:rFonts w:asciiTheme="majorBidi" w:hAnsiTheme="majorBidi" w:cstheme="majorBidi"/>
          <w:b w:val="0"/>
          <w:szCs w:val="24"/>
          <w:shd w:val="clear" w:color="auto" w:fill="FFFFFF"/>
          <w:lang w:val="it-IT"/>
        </w:rPr>
        <w:t xml:space="preserve">keaktifan siswa dalam kelas </w:t>
      </w:r>
      <w:r w:rsidR="00BE2129" w:rsidRPr="00BE2129">
        <w:rPr>
          <w:rStyle w:val="longtext"/>
          <w:rFonts w:asciiTheme="majorBidi" w:hAnsiTheme="majorBidi" w:cstheme="majorBidi"/>
          <w:b w:val="0"/>
          <w:szCs w:val="24"/>
          <w:shd w:val="clear" w:color="auto" w:fill="FFFFFF"/>
          <w:lang w:val="it-IT"/>
        </w:rPr>
        <w:t xml:space="preserve">agar tidak merasa jenuh </w:t>
      </w:r>
      <w:r w:rsidR="00BE2129">
        <w:rPr>
          <w:rStyle w:val="longtext"/>
          <w:rFonts w:asciiTheme="majorBidi" w:hAnsiTheme="majorBidi" w:cstheme="majorBidi"/>
          <w:b w:val="0"/>
          <w:szCs w:val="24"/>
          <w:shd w:val="clear" w:color="auto" w:fill="FFFFFF"/>
          <w:lang w:val="it-IT"/>
        </w:rPr>
        <w:t xml:space="preserve"> karena mampu </w:t>
      </w:r>
      <w:r w:rsidR="00BE2129" w:rsidRPr="00BE2129">
        <w:rPr>
          <w:rStyle w:val="longtext"/>
          <w:rFonts w:asciiTheme="majorBidi" w:hAnsiTheme="majorBidi" w:cstheme="majorBidi"/>
          <w:b w:val="0"/>
          <w:szCs w:val="24"/>
          <w:shd w:val="clear" w:color="auto" w:fill="FFFFFF"/>
          <w:lang w:val="it-IT"/>
        </w:rPr>
        <w:t xml:space="preserve">meningkatkan interaksi sesama </w:t>
      </w:r>
      <w:r w:rsidR="00BE2129">
        <w:rPr>
          <w:rStyle w:val="longtext"/>
          <w:rFonts w:asciiTheme="majorBidi" w:hAnsiTheme="majorBidi" w:cstheme="majorBidi"/>
          <w:b w:val="0"/>
          <w:szCs w:val="24"/>
          <w:shd w:val="clear" w:color="auto" w:fill="FFFFFF"/>
          <w:lang w:val="it-IT"/>
        </w:rPr>
        <w:t xml:space="preserve">siswa </w:t>
      </w:r>
      <w:r w:rsidR="00BE2129" w:rsidRPr="00BE2129">
        <w:rPr>
          <w:rStyle w:val="longtext"/>
          <w:rFonts w:asciiTheme="majorBidi" w:hAnsiTheme="majorBidi" w:cstheme="majorBidi"/>
          <w:b w:val="0"/>
          <w:szCs w:val="24"/>
          <w:shd w:val="clear" w:color="auto" w:fill="FFFFFF"/>
          <w:lang w:val="it-IT"/>
        </w:rPr>
        <w:t>di kelas.</w:t>
      </w:r>
      <w:r w:rsidR="00BE2129">
        <w:rPr>
          <w:rStyle w:val="longtext"/>
          <w:rFonts w:asciiTheme="majorBidi" w:hAnsiTheme="majorBidi" w:cstheme="majorBidi"/>
          <w:b w:val="0"/>
          <w:szCs w:val="24"/>
          <w:shd w:val="clear" w:color="auto" w:fill="FFFFFF"/>
          <w:lang w:val="it-IT"/>
        </w:rPr>
        <w:t xml:space="preserve"> </w:t>
      </w:r>
      <w:r w:rsidR="00F57441">
        <w:rPr>
          <w:rStyle w:val="longtext"/>
          <w:rFonts w:asciiTheme="majorBidi" w:hAnsiTheme="majorBidi" w:cstheme="majorBidi"/>
          <w:b w:val="0"/>
          <w:szCs w:val="24"/>
          <w:shd w:val="clear" w:color="auto" w:fill="FFFFFF"/>
          <w:lang w:val="it-IT"/>
        </w:rPr>
        <w:t xml:space="preserve">Proses komunikasi yang efektif dalam pembelajaran adalah melalui media </w:t>
      </w:r>
      <w:r w:rsidR="00F57441" w:rsidRPr="00F57441">
        <w:rPr>
          <w:rStyle w:val="longtext"/>
          <w:rFonts w:asciiTheme="majorBidi" w:hAnsiTheme="majorBidi" w:cstheme="majorBidi"/>
          <w:bCs/>
          <w:szCs w:val="24"/>
          <w:shd w:val="clear" w:color="auto" w:fill="FFFFFF"/>
          <w:lang w:val="it-IT"/>
        </w:rPr>
        <w:t>(Zaharah, 2021).</w:t>
      </w:r>
      <w:r w:rsidR="00F57441">
        <w:rPr>
          <w:rStyle w:val="longtext"/>
          <w:rFonts w:asciiTheme="majorBidi" w:hAnsiTheme="majorBidi" w:cstheme="majorBidi"/>
          <w:b w:val="0"/>
          <w:szCs w:val="24"/>
          <w:shd w:val="clear" w:color="auto" w:fill="FFFFFF"/>
          <w:lang w:val="it-IT"/>
        </w:rPr>
        <w:t xml:space="preserve"> </w:t>
      </w:r>
      <w:r w:rsidR="00015466" w:rsidRPr="00BE2129">
        <w:rPr>
          <w:rStyle w:val="longtext"/>
          <w:rFonts w:asciiTheme="majorBidi" w:hAnsiTheme="majorBidi" w:cstheme="majorBidi"/>
          <w:b w:val="0"/>
          <w:szCs w:val="24"/>
          <w:shd w:val="clear" w:color="auto" w:fill="FFFFFF"/>
          <w:lang w:val="it-IT"/>
        </w:rPr>
        <w:t>Media</w:t>
      </w:r>
      <w:r w:rsidR="00015466" w:rsidRPr="004E658F">
        <w:rPr>
          <w:rStyle w:val="longtext"/>
          <w:rFonts w:asciiTheme="majorBidi" w:hAnsiTheme="majorBidi" w:cstheme="majorBidi"/>
          <w:b w:val="0"/>
          <w:szCs w:val="24"/>
          <w:shd w:val="clear" w:color="auto" w:fill="FFFFFF"/>
          <w:lang w:val="it-IT"/>
        </w:rPr>
        <w:t xml:space="preserve"> pembelajaran yang dapat diterapkan guna memancing ketertarikan siswa pada pelajaran adalah media pembelajaran “PASTICK” atau disebut papan stick aktif, “PASTICK” adalah media non digital yang di adopsi dari game Quizizz. Permainan ini berupa papan karton yang dihias dengan berbagai fitur di dalamnya untuk permainan kuis. Fitur “PASTICK” sendiri terdiri dari amplop soal, amplop zonk (amplop hukuman), amplop yes ( amplop hadiah ), lembar materi, stick untuk menjawab. Langkah permainan “PASTICK” ini sebagai berikut ; (1) Peserta didik mendapatkan pembagian stick, (2) Guru memanggil nama kelompok dengan bergilir, (3) Nama kelompok yang dipanggil harus mengirimkan salah satu orang untuk maju kedepan, (4) Orang tersebut bertugas sebagai </w:t>
      </w:r>
      <w:r w:rsidR="00015466" w:rsidRPr="004E658F">
        <w:rPr>
          <w:rStyle w:val="longtext"/>
          <w:rFonts w:asciiTheme="majorBidi" w:hAnsiTheme="majorBidi" w:cstheme="majorBidi"/>
          <w:b w:val="0"/>
          <w:szCs w:val="24"/>
          <w:shd w:val="clear" w:color="auto" w:fill="FFFFFF"/>
          <w:lang w:val="it-IT"/>
        </w:rPr>
        <w:lastRenderedPageBreak/>
        <w:t>“Pembaca Soal”, (5) Kelompok lain berlomba-lomba mengangkat stick untuk mulai “Menjawab”, (6) Guru menentukan kelompok yang akan menjawab pertanyaan, (7) Kemudian pembaca soal segera duduk kembali ke tempatnya, (8) Jika ada kelompok yang bisa menjawab dengan benar, maka maju ke depan mengambil hadiah, (9) Jika kelompok tersebut tidak bisa menjawab dengan benar, maka maju ke depan mengambil hukuman, Penilaian tidak bergantung pada hasil belajar nya tetapi dari kriteria keaktifan setiap peserta didik ketika memainkan PASTICK, (10) Permainan dilakukan seperti itu secara berulang, (11) Terakhir dilakukan penilaian evaluasi melalui post-test kuesioner untuk menguji keaktifan siswa.</w:t>
      </w:r>
      <w:r w:rsidRPr="004E658F">
        <w:rPr>
          <w:rStyle w:val="longtext"/>
          <w:rFonts w:asciiTheme="majorBidi" w:hAnsiTheme="majorBidi" w:cstheme="majorBidi"/>
          <w:b w:val="0"/>
          <w:szCs w:val="24"/>
          <w:shd w:val="clear" w:color="auto" w:fill="FFFFFF"/>
          <w:lang w:val="it-IT"/>
        </w:rPr>
        <w:t xml:space="preserve"> </w:t>
      </w:r>
      <w:r w:rsidRPr="004E658F">
        <w:rPr>
          <w:rFonts w:asciiTheme="majorBidi" w:hAnsiTheme="majorBidi" w:cstheme="majorBidi"/>
          <w:b w:val="0"/>
          <w:color w:val="000000"/>
          <w:szCs w:val="24"/>
        </w:rPr>
        <w:t xml:space="preserve">Guru </w:t>
      </w:r>
      <w:proofErr w:type="spellStart"/>
      <w:proofErr w:type="gramStart"/>
      <w:r w:rsidRPr="004E658F">
        <w:rPr>
          <w:rFonts w:asciiTheme="majorBidi" w:hAnsiTheme="majorBidi" w:cstheme="majorBidi"/>
          <w:b w:val="0"/>
          <w:color w:val="000000"/>
          <w:szCs w:val="24"/>
        </w:rPr>
        <w:t>mengevaluasi</w:t>
      </w:r>
      <w:proofErr w:type="spellEnd"/>
      <w:proofErr w:type="gramEnd"/>
      <w:r w:rsidRPr="004E658F">
        <w:rPr>
          <w:rFonts w:asciiTheme="majorBidi" w:hAnsiTheme="majorBidi" w:cstheme="majorBidi"/>
          <w:b w:val="0"/>
          <w:color w:val="000000"/>
          <w:szCs w:val="24"/>
        </w:rPr>
        <w:t xml:space="preserve"> </w:t>
      </w:r>
      <w:proofErr w:type="spellStart"/>
      <w:r w:rsidRPr="004E658F">
        <w:rPr>
          <w:rFonts w:asciiTheme="majorBidi" w:hAnsiTheme="majorBidi" w:cstheme="majorBidi"/>
          <w:b w:val="0"/>
          <w:color w:val="000000"/>
          <w:szCs w:val="24"/>
        </w:rPr>
        <w:t>hasil</w:t>
      </w:r>
      <w:proofErr w:type="spellEnd"/>
      <w:r w:rsidRPr="004E658F">
        <w:rPr>
          <w:rFonts w:asciiTheme="majorBidi" w:hAnsiTheme="majorBidi" w:cstheme="majorBidi"/>
          <w:b w:val="0"/>
          <w:color w:val="000000"/>
          <w:szCs w:val="24"/>
        </w:rPr>
        <w:t xml:space="preserve"> </w:t>
      </w:r>
      <w:proofErr w:type="spellStart"/>
      <w:r w:rsidRPr="004E658F">
        <w:rPr>
          <w:rFonts w:asciiTheme="majorBidi" w:hAnsiTheme="majorBidi" w:cstheme="majorBidi"/>
          <w:b w:val="0"/>
          <w:color w:val="000000"/>
          <w:szCs w:val="24"/>
        </w:rPr>
        <w:t>belajar</w:t>
      </w:r>
      <w:proofErr w:type="spellEnd"/>
      <w:r w:rsidRPr="004E658F">
        <w:rPr>
          <w:rFonts w:asciiTheme="majorBidi" w:hAnsiTheme="majorBidi" w:cstheme="majorBidi"/>
          <w:b w:val="0"/>
          <w:color w:val="000000"/>
          <w:szCs w:val="24"/>
        </w:rPr>
        <w:t xml:space="preserve"> </w:t>
      </w:r>
      <w:proofErr w:type="spellStart"/>
      <w:r w:rsidRPr="004E658F">
        <w:rPr>
          <w:rFonts w:asciiTheme="majorBidi" w:hAnsiTheme="majorBidi" w:cstheme="majorBidi"/>
          <w:b w:val="0"/>
          <w:color w:val="000000"/>
          <w:szCs w:val="24"/>
        </w:rPr>
        <w:t>tentang</w:t>
      </w:r>
      <w:proofErr w:type="spellEnd"/>
      <w:r w:rsidRPr="004E658F">
        <w:rPr>
          <w:rFonts w:asciiTheme="majorBidi" w:hAnsiTheme="majorBidi" w:cstheme="majorBidi"/>
          <w:b w:val="0"/>
          <w:color w:val="000000"/>
          <w:szCs w:val="24"/>
        </w:rPr>
        <w:t xml:space="preserve"> </w:t>
      </w:r>
      <w:proofErr w:type="spellStart"/>
      <w:r w:rsidRPr="004E658F">
        <w:rPr>
          <w:rFonts w:asciiTheme="majorBidi" w:hAnsiTheme="majorBidi" w:cstheme="majorBidi"/>
          <w:b w:val="0"/>
          <w:color w:val="000000"/>
          <w:szCs w:val="24"/>
        </w:rPr>
        <w:t>materi</w:t>
      </w:r>
      <w:proofErr w:type="spellEnd"/>
      <w:r w:rsidRPr="004E658F">
        <w:rPr>
          <w:rFonts w:asciiTheme="majorBidi" w:hAnsiTheme="majorBidi" w:cstheme="majorBidi"/>
          <w:b w:val="0"/>
          <w:color w:val="000000"/>
          <w:szCs w:val="24"/>
        </w:rPr>
        <w:t xml:space="preserve"> yang </w:t>
      </w:r>
      <w:proofErr w:type="spellStart"/>
      <w:r w:rsidRPr="004E658F">
        <w:rPr>
          <w:rFonts w:asciiTheme="majorBidi" w:hAnsiTheme="majorBidi" w:cstheme="majorBidi"/>
          <w:b w:val="0"/>
          <w:color w:val="000000"/>
          <w:szCs w:val="24"/>
        </w:rPr>
        <w:t>telah</w:t>
      </w:r>
      <w:proofErr w:type="spellEnd"/>
      <w:r w:rsidRPr="004E658F">
        <w:rPr>
          <w:rFonts w:asciiTheme="majorBidi" w:hAnsiTheme="majorBidi" w:cstheme="majorBidi"/>
          <w:b w:val="0"/>
          <w:color w:val="000000"/>
          <w:szCs w:val="24"/>
        </w:rPr>
        <w:t xml:space="preserve"> </w:t>
      </w:r>
      <w:proofErr w:type="spellStart"/>
      <w:r w:rsidRPr="004E658F">
        <w:rPr>
          <w:rFonts w:asciiTheme="majorBidi" w:hAnsiTheme="majorBidi" w:cstheme="majorBidi"/>
          <w:b w:val="0"/>
          <w:color w:val="000000"/>
          <w:szCs w:val="24"/>
        </w:rPr>
        <w:t>dipelajari</w:t>
      </w:r>
      <w:proofErr w:type="spellEnd"/>
      <w:r w:rsidRPr="004E658F">
        <w:rPr>
          <w:rFonts w:asciiTheme="majorBidi" w:hAnsiTheme="majorBidi" w:cstheme="majorBidi"/>
          <w:b w:val="0"/>
          <w:color w:val="000000"/>
          <w:szCs w:val="24"/>
        </w:rPr>
        <w:t xml:space="preserve"> </w:t>
      </w:r>
      <w:proofErr w:type="spellStart"/>
      <w:r w:rsidRPr="004E658F">
        <w:rPr>
          <w:rFonts w:asciiTheme="majorBidi" w:hAnsiTheme="majorBidi" w:cstheme="majorBidi"/>
          <w:b w:val="0"/>
          <w:color w:val="000000"/>
          <w:szCs w:val="24"/>
        </w:rPr>
        <w:t>dimana</w:t>
      </w:r>
      <w:proofErr w:type="spellEnd"/>
      <w:r w:rsidRPr="004E658F">
        <w:rPr>
          <w:rFonts w:asciiTheme="majorBidi" w:hAnsiTheme="majorBidi" w:cstheme="majorBidi"/>
          <w:b w:val="0"/>
          <w:color w:val="000000"/>
          <w:szCs w:val="24"/>
        </w:rPr>
        <w:t xml:space="preserve"> </w:t>
      </w:r>
      <w:proofErr w:type="spellStart"/>
      <w:r w:rsidRPr="004E658F">
        <w:rPr>
          <w:rFonts w:asciiTheme="majorBidi" w:hAnsiTheme="majorBidi" w:cstheme="majorBidi"/>
          <w:b w:val="0"/>
          <w:color w:val="000000"/>
          <w:szCs w:val="24"/>
        </w:rPr>
        <w:t>siswa</w:t>
      </w:r>
      <w:proofErr w:type="spellEnd"/>
      <w:r w:rsidRPr="004E658F">
        <w:rPr>
          <w:rFonts w:asciiTheme="majorBidi" w:hAnsiTheme="majorBidi" w:cstheme="majorBidi"/>
          <w:b w:val="0"/>
          <w:color w:val="000000"/>
          <w:szCs w:val="24"/>
        </w:rPr>
        <w:t xml:space="preserve"> </w:t>
      </w:r>
      <w:proofErr w:type="spellStart"/>
      <w:r w:rsidRPr="004E658F">
        <w:rPr>
          <w:rFonts w:asciiTheme="majorBidi" w:hAnsiTheme="majorBidi" w:cstheme="majorBidi"/>
          <w:b w:val="0"/>
          <w:color w:val="000000"/>
          <w:szCs w:val="24"/>
        </w:rPr>
        <w:t>tidak</w:t>
      </w:r>
      <w:proofErr w:type="spellEnd"/>
      <w:r w:rsidRPr="004E658F">
        <w:rPr>
          <w:rFonts w:asciiTheme="majorBidi" w:hAnsiTheme="majorBidi" w:cstheme="majorBidi"/>
          <w:b w:val="0"/>
          <w:color w:val="000000"/>
          <w:szCs w:val="24"/>
        </w:rPr>
        <w:t xml:space="preserve"> </w:t>
      </w:r>
      <w:proofErr w:type="spellStart"/>
      <w:r w:rsidRPr="004E658F">
        <w:rPr>
          <w:rFonts w:asciiTheme="majorBidi" w:hAnsiTheme="majorBidi" w:cstheme="majorBidi"/>
          <w:b w:val="0"/>
          <w:color w:val="000000"/>
          <w:szCs w:val="24"/>
        </w:rPr>
        <w:t>diperbolehkan</w:t>
      </w:r>
      <w:proofErr w:type="spellEnd"/>
      <w:r w:rsidRPr="004E658F">
        <w:rPr>
          <w:rFonts w:asciiTheme="majorBidi" w:hAnsiTheme="majorBidi" w:cstheme="majorBidi"/>
          <w:b w:val="0"/>
          <w:color w:val="000000"/>
          <w:szCs w:val="24"/>
        </w:rPr>
        <w:t xml:space="preserve"> </w:t>
      </w:r>
      <w:proofErr w:type="spellStart"/>
      <w:r w:rsidRPr="004E658F">
        <w:rPr>
          <w:rFonts w:asciiTheme="majorBidi" w:hAnsiTheme="majorBidi" w:cstheme="majorBidi"/>
          <w:b w:val="0"/>
          <w:color w:val="000000"/>
          <w:szCs w:val="24"/>
        </w:rPr>
        <w:t>bekerja</w:t>
      </w:r>
      <w:proofErr w:type="spellEnd"/>
      <w:r w:rsidRPr="004E658F">
        <w:rPr>
          <w:rFonts w:asciiTheme="majorBidi" w:hAnsiTheme="majorBidi" w:cstheme="majorBidi"/>
          <w:b w:val="0"/>
          <w:color w:val="000000"/>
          <w:szCs w:val="24"/>
        </w:rPr>
        <w:t xml:space="preserve"> </w:t>
      </w:r>
      <w:proofErr w:type="spellStart"/>
      <w:r w:rsidRPr="004E658F">
        <w:rPr>
          <w:rFonts w:asciiTheme="majorBidi" w:hAnsiTheme="majorBidi" w:cstheme="majorBidi"/>
          <w:b w:val="0"/>
          <w:color w:val="000000"/>
          <w:szCs w:val="24"/>
        </w:rPr>
        <w:t>sama</w:t>
      </w:r>
      <w:proofErr w:type="spellEnd"/>
      <w:r w:rsidRPr="004E658F">
        <w:rPr>
          <w:rFonts w:asciiTheme="majorBidi" w:hAnsiTheme="majorBidi" w:cstheme="majorBidi"/>
          <w:b w:val="0"/>
          <w:color w:val="000000"/>
          <w:szCs w:val="24"/>
        </w:rPr>
        <w:t xml:space="preserve"> </w:t>
      </w:r>
      <w:r w:rsidRPr="004E658F">
        <w:rPr>
          <w:rFonts w:asciiTheme="majorBidi" w:hAnsiTheme="majorBidi" w:cstheme="majorBidi"/>
          <w:bCs/>
          <w:color w:val="000000"/>
          <w:szCs w:val="24"/>
        </w:rPr>
        <w:t>(</w:t>
      </w:r>
      <w:proofErr w:type="spellStart"/>
      <w:r w:rsidRPr="004E658F">
        <w:rPr>
          <w:rFonts w:asciiTheme="majorBidi" w:hAnsiTheme="majorBidi" w:cstheme="majorBidi"/>
          <w:bCs/>
          <w:color w:val="000000"/>
          <w:szCs w:val="24"/>
        </w:rPr>
        <w:t>Wardana</w:t>
      </w:r>
      <w:proofErr w:type="spellEnd"/>
      <w:r w:rsidRPr="004E658F">
        <w:rPr>
          <w:rFonts w:asciiTheme="majorBidi" w:hAnsiTheme="majorBidi" w:cstheme="majorBidi"/>
          <w:bCs/>
          <w:color w:val="000000"/>
          <w:szCs w:val="24"/>
        </w:rPr>
        <w:t xml:space="preserve">, </w:t>
      </w:r>
      <w:proofErr w:type="spellStart"/>
      <w:r w:rsidRPr="004E658F">
        <w:rPr>
          <w:rFonts w:asciiTheme="majorBidi" w:hAnsiTheme="majorBidi" w:cstheme="majorBidi"/>
          <w:bCs/>
          <w:color w:val="000000"/>
          <w:szCs w:val="24"/>
        </w:rPr>
        <w:t>Ika</w:t>
      </w:r>
      <w:proofErr w:type="spellEnd"/>
      <w:r w:rsidRPr="004E658F">
        <w:rPr>
          <w:rFonts w:asciiTheme="majorBidi" w:hAnsiTheme="majorBidi" w:cstheme="majorBidi"/>
          <w:bCs/>
          <w:color w:val="000000"/>
          <w:szCs w:val="24"/>
        </w:rPr>
        <w:t>: 2017).</w:t>
      </w:r>
    </w:p>
    <w:p w:rsidR="00BE5DF2" w:rsidRPr="004E658F" w:rsidRDefault="00BE5DF2" w:rsidP="004F04AC">
      <w:pPr>
        <w:pStyle w:val="SubJudul1"/>
        <w:ind w:firstLine="720"/>
        <w:jc w:val="both"/>
        <w:rPr>
          <w:rFonts w:asciiTheme="majorBidi" w:hAnsiTheme="majorBidi" w:cstheme="majorBidi"/>
          <w:b w:val="0"/>
          <w:szCs w:val="24"/>
          <w:shd w:val="clear" w:color="auto" w:fill="FFFFFF"/>
          <w:lang w:val="it-IT"/>
        </w:rPr>
      </w:pPr>
    </w:p>
    <w:p w:rsidR="00BE5DF2" w:rsidRPr="004E658F" w:rsidRDefault="00806C4A" w:rsidP="004F04AC">
      <w:pPr>
        <w:pStyle w:val="SubJudul1"/>
        <w:jc w:val="both"/>
        <w:rPr>
          <w:rFonts w:asciiTheme="majorBidi" w:hAnsiTheme="majorBidi" w:cstheme="majorBidi"/>
          <w:szCs w:val="24"/>
          <w:lang w:val="it-IT"/>
        </w:rPr>
      </w:pPr>
      <w:r w:rsidRPr="004E658F">
        <w:rPr>
          <w:rFonts w:asciiTheme="majorBidi" w:hAnsiTheme="majorBidi" w:cstheme="majorBidi"/>
          <w:szCs w:val="24"/>
          <w:lang w:val="it-IT"/>
        </w:rPr>
        <w:t>METODE</w:t>
      </w:r>
    </w:p>
    <w:p w:rsidR="00BE5DF2" w:rsidRPr="004E658F" w:rsidRDefault="00015466" w:rsidP="004F04AC">
      <w:pPr>
        <w:pStyle w:val="IEEEParagraph"/>
        <w:spacing w:line="360" w:lineRule="auto"/>
        <w:ind w:firstLine="720"/>
        <w:rPr>
          <w:rFonts w:asciiTheme="majorBidi" w:hAnsiTheme="majorBidi" w:cstheme="majorBidi"/>
          <w:shd w:val="clear" w:color="auto" w:fill="FFFFFF"/>
          <w:lang w:val="it-IT" w:eastAsia="en-US"/>
        </w:rPr>
      </w:pPr>
      <w:r w:rsidRPr="004E658F">
        <w:rPr>
          <w:rFonts w:asciiTheme="majorBidi" w:hAnsiTheme="majorBidi" w:cstheme="majorBidi"/>
          <w:shd w:val="clear" w:color="auto" w:fill="FFFFFF"/>
          <w:lang w:val="it-IT" w:eastAsia="en-US"/>
        </w:rPr>
        <w:t xml:space="preserve">Jenis penelitian ini merupakan </w:t>
      </w:r>
      <w:r w:rsidR="00E55163">
        <w:rPr>
          <w:rFonts w:asciiTheme="majorBidi" w:hAnsiTheme="majorBidi" w:cstheme="majorBidi"/>
          <w:shd w:val="clear" w:color="auto" w:fill="FFFFFF"/>
          <w:lang w:val="it-IT" w:eastAsia="en-US"/>
        </w:rPr>
        <w:t xml:space="preserve">Penelitian Tindakan Kelas (PTK) dengan model Kemmis &amp; McTaggart. </w:t>
      </w:r>
      <w:r w:rsidRPr="004E658F">
        <w:rPr>
          <w:rFonts w:asciiTheme="majorBidi" w:hAnsiTheme="majorBidi" w:cstheme="majorBidi"/>
          <w:shd w:val="clear" w:color="auto" w:fill="FFFFFF"/>
          <w:lang w:val="it-IT" w:eastAsia="en-US"/>
        </w:rPr>
        <w:t xml:space="preserve">Subyek dalam penelitian ini yaitu siswa kelas 5B SDN Arjowinangun 2 Kota Malang Kecamatan Kedungkandang  Kota Malang dengan jumlah siswa sebanyak 28 orang. Penelitian Tindakan Kelas (PTK) ini menggunakan dua variabel yaitu variabel bebas dan variabel terikat. Variabel terikat pada penelitian ini yaitu keaktifan siswa. sedangkan variabel bebas penelitian ini yaitu media pembelajaran PASTICK. Sedangkan rancangan dalam penelitian ini, peneliti menggunakan alur penelitian tindakan kelas model spiral yang dikemukakan oleh Kemmis &amp; Taggart yang pada setiap siklus terdiri 4 tahap, yaitu meliputi </w:t>
      </w:r>
      <w:r w:rsidR="000C0F51" w:rsidRPr="004E658F">
        <w:rPr>
          <w:rFonts w:asciiTheme="majorBidi" w:hAnsiTheme="majorBidi" w:cstheme="majorBidi"/>
          <w:shd w:val="clear" w:color="auto" w:fill="FFFFFF"/>
          <w:lang w:val="it-IT" w:eastAsia="en-US"/>
        </w:rPr>
        <w:t>perencanaan</w:t>
      </w:r>
      <w:r w:rsidRPr="004E658F">
        <w:rPr>
          <w:rFonts w:asciiTheme="majorBidi" w:hAnsiTheme="majorBidi" w:cstheme="majorBidi"/>
          <w:shd w:val="clear" w:color="auto" w:fill="FFFFFF"/>
          <w:lang w:val="it-IT" w:eastAsia="en-US"/>
        </w:rPr>
        <w:t xml:space="preserve">, </w:t>
      </w:r>
      <w:r w:rsidR="000C0F51" w:rsidRPr="004E658F">
        <w:rPr>
          <w:rFonts w:asciiTheme="majorBidi" w:hAnsiTheme="majorBidi" w:cstheme="majorBidi"/>
          <w:shd w:val="clear" w:color="auto" w:fill="FFFFFF"/>
          <w:lang w:val="it-IT" w:eastAsia="en-US"/>
        </w:rPr>
        <w:t>pelaksanaan</w:t>
      </w:r>
      <w:r w:rsidRPr="004E658F">
        <w:rPr>
          <w:rFonts w:asciiTheme="majorBidi" w:hAnsiTheme="majorBidi" w:cstheme="majorBidi"/>
          <w:shd w:val="clear" w:color="auto" w:fill="FFFFFF"/>
          <w:lang w:val="it-IT" w:eastAsia="en-US"/>
        </w:rPr>
        <w:t xml:space="preserve">, </w:t>
      </w:r>
      <w:r w:rsidR="000C0F51" w:rsidRPr="004E658F">
        <w:rPr>
          <w:rFonts w:asciiTheme="majorBidi" w:hAnsiTheme="majorBidi" w:cstheme="majorBidi"/>
          <w:shd w:val="clear" w:color="auto" w:fill="FFFFFF"/>
          <w:lang w:val="it-IT" w:eastAsia="en-US"/>
        </w:rPr>
        <w:t xml:space="preserve">pengamatan </w:t>
      </w:r>
      <w:r w:rsidRPr="004E658F">
        <w:rPr>
          <w:rFonts w:asciiTheme="majorBidi" w:hAnsiTheme="majorBidi" w:cstheme="majorBidi"/>
          <w:shd w:val="clear" w:color="auto" w:fill="FFFFFF"/>
          <w:lang w:val="it-IT" w:eastAsia="en-US"/>
        </w:rPr>
        <w:t xml:space="preserve">dan </w:t>
      </w:r>
      <w:r w:rsidR="000C0F51" w:rsidRPr="004E658F">
        <w:rPr>
          <w:rFonts w:asciiTheme="majorBidi" w:hAnsiTheme="majorBidi" w:cstheme="majorBidi"/>
          <w:shd w:val="clear" w:color="auto" w:fill="FFFFFF"/>
          <w:lang w:val="it-IT" w:eastAsia="en-US"/>
        </w:rPr>
        <w:t>refleksi</w:t>
      </w:r>
      <w:r w:rsidRPr="004E658F">
        <w:rPr>
          <w:rFonts w:asciiTheme="majorBidi" w:hAnsiTheme="majorBidi" w:cstheme="majorBidi"/>
          <w:shd w:val="clear" w:color="auto" w:fill="FFFFFF"/>
          <w:lang w:val="it-IT" w:eastAsia="en-US"/>
        </w:rPr>
        <w:t xml:space="preserve">. </w:t>
      </w:r>
      <w:r w:rsidR="000C0F51" w:rsidRPr="004E658F">
        <w:rPr>
          <w:rFonts w:asciiTheme="majorBidi" w:hAnsiTheme="majorBidi" w:cstheme="majorBidi"/>
          <w:shd w:val="clear" w:color="auto" w:fill="FFFFFF"/>
          <w:lang w:val="it-IT" w:eastAsia="en-US"/>
        </w:rPr>
        <w:t>Yang pertama kali dilakukan s</w:t>
      </w:r>
      <w:r w:rsidRPr="004E658F">
        <w:rPr>
          <w:rFonts w:asciiTheme="majorBidi" w:hAnsiTheme="majorBidi" w:cstheme="majorBidi"/>
          <w:shd w:val="clear" w:color="auto" w:fill="FFFFFF"/>
          <w:lang w:val="it-IT" w:eastAsia="en-US"/>
        </w:rPr>
        <w:t>ebel</w:t>
      </w:r>
      <w:r w:rsidR="000C0F51" w:rsidRPr="004E658F">
        <w:rPr>
          <w:rFonts w:asciiTheme="majorBidi" w:hAnsiTheme="majorBidi" w:cstheme="majorBidi"/>
          <w:shd w:val="clear" w:color="auto" w:fill="FFFFFF"/>
          <w:lang w:val="it-IT" w:eastAsia="en-US"/>
        </w:rPr>
        <w:t>um memasuki penerapan siklus I dengan</w:t>
      </w:r>
      <w:r w:rsidRPr="004E658F">
        <w:rPr>
          <w:rFonts w:asciiTheme="majorBidi" w:hAnsiTheme="majorBidi" w:cstheme="majorBidi"/>
          <w:shd w:val="clear" w:color="auto" w:fill="FFFFFF"/>
          <w:lang w:val="it-IT" w:eastAsia="en-US"/>
        </w:rPr>
        <w:t xml:space="preserve"> identifikasi permasalahan, hal </w:t>
      </w:r>
      <w:r w:rsidR="000C0F51" w:rsidRPr="004E658F">
        <w:rPr>
          <w:rFonts w:asciiTheme="majorBidi" w:hAnsiTheme="majorBidi" w:cstheme="majorBidi"/>
          <w:shd w:val="clear" w:color="auto" w:fill="FFFFFF"/>
          <w:lang w:val="it-IT" w:eastAsia="en-US"/>
        </w:rPr>
        <w:t xml:space="preserve">ini bertujuan untuk mendapatkan data awal permasalahan yang muncul. Banyaknya tindakan atau siklus tergantung pada terselesaikannya permasalahan yang ada. </w:t>
      </w:r>
      <w:r w:rsidRPr="004E658F">
        <w:rPr>
          <w:rFonts w:asciiTheme="majorBidi" w:hAnsiTheme="majorBidi" w:cstheme="majorBidi"/>
          <w:shd w:val="clear" w:color="auto" w:fill="FFFFFF"/>
          <w:lang w:val="it-IT" w:eastAsia="en-US"/>
        </w:rPr>
        <w:t xml:space="preserve">Seperti </w:t>
      </w:r>
      <w:r w:rsidR="000C0F51" w:rsidRPr="004E658F">
        <w:rPr>
          <w:rFonts w:asciiTheme="majorBidi" w:hAnsiTheme="majorBidi" w:cstheme="majorBidi"/>
          <w:shd w:val="clear" w:color="auto" w:fill="FFFFFF"/>
          <w:lang w:val="it-IT" w:eastAsia="en-US"/>
        </w:rPr>
        <w:t xml:space="preserve">dalam </w:t>
      </w:r>
      <w:r w:rsidRPr="004E658F">
        <w:rPr>
          <w:rFonts w:asciiTheme="majorBidi" w:hAnsiTheme="majorBidi" w:cstheme="majorBidi"/>
          <w:shd w:val="clear" w:color="auto" w:fill="FFFFFF"/>
          <w:lang w:val="it-IT" w:eastAsia="en-US"/>
        </w:rPr>
        <w:t>proses penelitian</w:t>
      </w:r>
      <w:r w:rsidR="000C0F51" w:rsidRPr="004E658F">
        <w:rPr>
          <w:rFonts w:asciiTheme="majorBidi" w:hAnsiTheme="majorBidi" w:cstheme="majorBidi"/>
          <w:shd w:val="clear" w:color="auto" w:fill="FFFFFF"/>
          <w:lang w:val="it-IT" w:eastAsia="en-US"/>
        </w:rPr>
        <w:t xml:space="preserve"> kali ini</w:t>
      </w:r>
      <w:r w:rsidRPr="004E658F">
        <w:rPr>
          <w:rFonts w:asciiTheme="majorBidi" w:hAnsiTheme="majorBidi" w:cstheme="majorBidi"/>
          <w:shd w:val="clear" w:color="auto" w:fill="FFFFFF"/>
          <w:lang w:val="it-IT" w:eastAsia="en-US"/>
        </w:rPr>
        <w:t xml:space="preserve"> dapat diselesaikan dalam </w:t>
      </w:r>
      <w:r w:rsidR="000C0F51" w:rsidRPr="004E658F">
        <w:rPr>
          <w:rFonts w:asciiTheme="majorBidi" w:hAnsiTheme="majorBidi" w:cstheme="majorBidi"/>
          <w:shd w:val="clear" w:color="auto" w:fill="FFFFFF"/>
          <w:lang w:val="it-IT" w:eastAsia="en-US"/>
        </w:rPr>
        <w:t xml:space="preserve">dua siklus penelitian dikarenakan permasalahan sudah teratasi. Berikut alur siklus yang dipakai dalam penelitian ini yaitu menggunakan teori dari </w:t>
      </w:r>
      <w:r w:rsidRPr="004E658F">
        <w:rPr>
          <w:rFonts w:asciiTheme="majorBidi" w:hAnsiTheme="majorBidi" w:cstheme="majorBidi"/>
          <w:shd w:val="clear" w:color="auto" w:fill="FFFFFF"/>
          <w:lang w:val="it-IT" w:eastAsia="en-US"/>
        </w:rPr>
        <w:t xml:space="preserve">Kemmis dan </w:t>
      </w:r>
      <w:r w:rsidR="00E55163">
        <w:rPr>
          <w:rFonts w:asciiTheme="majorBidi" w:hAnsiTheme="majorBidi" w:cstheme="majorBidi"/>
          <w:shd w:val="clear" w:color="auto" w:fill="FFFFFF"/>
          <w:lang w:val="it-IT" w:eastAsia="en-US"/>
        </w:rPr>
        <w:t>Mc</w:t>
      </w:r>
      <w:r w:rsidRPr="004E658F">
        <w:rPr>
          <w:rFonts w:asciiTheme="majorBidi" w:hAnsiTheme="majorBidi" w:cstheme="majorBidi"/>
          <w:shd w:val="clear" w:color="auto" w:fill="FFFFFF"/>
          <w:lang w:val="it-IT" w:eastAsia="en-US"/>
        </w:rPr>
        <w:t xml:space="preserve">Taggart </w:t>
      </w:r>
      <w:r w:rsidR="000C0F51" w:rsidRPr="004E658F">
        <w:rPr>
          <w:rFonts w:asciiTheme="majorBidi" w:hAnsiTheme="majorBidi" w:cstheme="majorBidi"/>
          <w:shd w:val="clear" w:color="auto" w:fill="FFFFFF"/>
          <w:lang w:val="it-IT" w:eastAsia="en-US"/>
        </w:rPr>
        <w:t xml:space="preserve"> yang </w:t>
      </w:r>
      <w:r w:rsidRPr="004E658F">
        <w:rPr>
          <w:rFonts w:asciiTheme="majorBidi" w:hAnsiTheme="majorBidi" w:cstheme="majorBidi"/>
          <w:shd w:val="clear" w:color="auto" w:fill="FFFFFF"/>
          <w:lang w:val="it-IT" w:eastAsia="en-US"/>
        </w:rPr>
        <w:t>dapat dilihat pada gambar berikut:</w:t>
      </w:r>
    </w:p>
    <w:p w:rsidR="00BE5DF2" w:rsidRPr="004E658F" w:rsidRDefault="00015466" w:rsidP="004F04AC">
      <w:pPr>
        <w:pStyle w:val="IEEEParagraph"/>
        <w:spacing w:line="360" w:lineRule="auto"/>
        <w:jc w:val="center"/>
        <w:rPr>
          <w:rFonts w:asciiTheme="majorBidi" w:hAnsiTheme="majorBidi" w:cstheme="majorBidi"/>
          <w:shd w:val="clear" w:color="auto" w:fill="FFFFFF"/>
          <w:lang w:val="it-IT" w:eastAsia="en-US"/>
        </w:rPr>
      </w:pPr>
      <w:r w:rsidRPr="004E658F">
        <w:rPr>
          <w:rFonts w:asciiTheme="majorBidi" w:hAnsiTheme="majorBidi" w:cstheme="majorBidi"/>
          <w:noProof/>
          <w:shd w:val="clear" w:color="auto" w:fill="FFFFFF"/>
          <w:lang w:val="en-US" w:eastAsia="en-US"/>
        </w:rPr>
        <w:lastRenderedPageBreak/>
        <w:drawing>
          <wp:inline distT="0" distB="0" distL="0" distR="0" wp14:anchorId="33E7B954" wp14:editId="5BBD977E">
            <wp:extent cx="2923540" cy="32162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39432" cy="3233716"/>
                    </a:xfrm>
                    <a:prstGeom prst="rect">
                      <a:avLst/>
                    </a:prstGeom>
                    <a:noFill/>
                  </pic:spPr>
                </pic:pic>
              </a:graphicData>
            </a:graphic>
          </wp:inline>
        </w:drawing>
      </w:r>
    </w:p>
    <w:p w:rsidR="00BE5DF2" w:rsidRPr="004E658F" w:rsidRDefault="00015466" w:rsidP="004F04AC">
      <w:pPr>
        <w:pStyle w:val="IEEEParagraph"/>
        <w:spacing w:line="360" w:lineRule="auto"/>
        <w:jc w:val="center"/>
        <w:rPr>
          <w:rFonts w:asciiTheme="majorBidi" w:hAnsiTheme="majorBidi" w:cstheme="majorBidi"/>
          <w:sz w:val="20"/>
          <w:szCs w:val="20"/>
          <w:shd w:val="clear" w:color="auto" w:fill="FFFFFF"/>
          <w:lang w:val="it-IT" w:eastAsia="en-US"/>
        </w:rPr>
      </w:pPr>
      <w:r w:rsidRPr="004E658F">
        <w:rPr>
          <w:rFonts w:asciiTheme="majorBidi" w:hAnsiTheme="majorBidi" w:cstheme="majorBidi"/>
          <w:sz w:val="20"/>
          <w:szCs w:val="20"/>
          <w:shd w:val="clear" w:color="auto" w:fill="FFFFFF"/>
          <w:lang w:val="it-IT" w:eastAsia="en-US"/>
        </w:rPr>
        <w:t xml:space="preserve">Gambar 1. Alur PTK model Kemmis dan </w:t>
      </w:r>
      <w:r w:rsidR="00E55163">
        <w:rPr>
          <w:rFonts w:asciiTheme="majorBidi" w:hAnsiTheme="majorBidi" w:cstheme="majorBidi"/>
          <w:sz w:val="20"/>
          <w:szCs w:val="20"/>
          <w:shd w:val="clear" w:color="auto" w:fill="FFFFFF"/>
          <w:lang w:val="it-IT" w:eastAsia="en-US"/>
        </w:rPr>
        <w:t xml:space="preserve"> Mc</w:t>
      </w:r>
      <w:r w:rsidRPr="004E658F">
        <w:rPr>
          <w:rFonts w:asciiTheme="majorBidi" w:hAnsiTheme="majorBidi" w:cstheme="majorBidi"/>
          <w:sz w:val="20"/>
          <w:szCs w:val="20"/>
          <w:shd w:val="clear" w:color="auto" w:fill="FFFFFF"/>
          <w:lang w:val="it-IT" w:eastAsia="en-US"/>
        </w:rPr>
        <w:t>Taggart</w:t>
      </w:r>
    </w:p>
    <w:p w:rsidR="00BE5DF2" w:rsidRPr="004E658F" w:rsidRDefault="00BE5DF2" w:rsidP="004F04AC">
      <w:pPr>
        <w:pStyle w:val="IEEEParagraph"/>
        <w:spacing w:line="360" w:lineRule="auto"/>
        <w:rPr>
          <w:rFonts w:asciiTheme="majorBidi" w:hAnsiTheme="majorBidi" w:cstheme="majorBidi"/>
          <w:shd w:val="clear" w:color="auto" w:fill="FFFFFF"/>
          <w:lang w:val="it-IT" w:eastAsia="en-US"/>
        </w:rPr>
      </w:pPr>
    </w:p>
    <w:p w:rsidR="00BE5DF2" w:rsidRPr="004E658F" w:rsidRDefault="00015466" w:rsidP="004F04AC">
      <w:pPr>
        <w:pStyle w:val="IEEEParagraph"/>
        <w:spacing w:line="360" w:lineRule="auto"/>
        <w:ind w:firstLine="0"/>
        <w:rPr>
          <w:rFonts w:asciiTheme="majorBidi" w:hAnsiTheme="majorBidi" w:cstheme="majorBidi"/>
          <w:shd w:val="clear" w:color="auto" w:fill="FFFFFF"/>
          <w:lang w:val="it-IT" w:eastAsia="en-US"/>
        </w:rPr>
      </w:pPr>
      <w:r w:rsidRPr="004E658F">
        <w:rPr>
          <w:rFonts w:asciiTheme="majorBidi" w:hAnsiTheme="majorBidi" w:cstheme="majorBidi"/>
          <w:shd w:val="clear" w:color="auto" w:fill="FFFFFF"/>
          <w:lang w:val="it-IT" w:eastAsia="en-US"/>
        </w:rPr>
        <w:t xml:space="preserve">Dengan keterangan sebagai berikut: Perencanaan – Tindakan - Observasi/pengamatan – Refleksi. Adapun teknik pengumpulan data pada penelitian ini yaitu dengan cara melakukan perencanaan dengan membuat lembar observasi untuk dilakukan pengamatan secara langsung dalam kelas untuk mencari kasus permasalahan yang ada di kelas 5B SDN Arjowinangun 2 Kota Malang. Kemudian masih dalam perencanaan dilakukan pre-test dalam bentuk kuesioner untuk memperkuat temuan kasus di kelas. Selanjutnya dilakukan tindakan dengan menerapkan game PASTICK. Selama proses pembelajaran juga dilakukan observasi yang didukung dengan dokumentasi. Dan yang terakhir dilakukan refleksi melalui kuesioner post-test untuk menilai respon keaktifan proses kegiatan belajar siswa dalam penerapan media pembelajaran PASTICK. </w:t>
      </w:r>
    </w:p>
    <w:p w:rsidR="00BE5DF2" w:rsidRPr="004E658F" w:rsidRDefault="00BE5DF2" w:rsidP="004F04AC">
      <w:pPr>
        <w:pStyle w:val="IEEEParagraph"/>
        <w:spacing w:line="360" w:lineRule="auto"/>
        <w:ind w:firstLine="0"/>
        <w:rPr>
          <w:rFonts w:asciiTheme="majorBidi" w:hAnsiTheme="majorBidi" w:cstheme="majorBidi"/>
          <w:shd w:val="clear" w:color="auto" w:fill="FFFFFF"/>
          <w:lang w:val="it-IT" w:eastAsia="en-US"/>
        </w:rPr>
      </w:pPr>
    </w:p>
    <w:p w:rsidR="00BE5DF2" w:rsidRPr="004E658F" w:rsidRDefault="00806C4A" w:rsidP="004F04AC">
      <w:pPr>
        <w:pStyle w:val="IEEEParagraph"/>
        <w:spacing w:line="360" w:lineRule="auto"/>
        <w:ind w:firstLine="0"/>
        <w:rPr>
          <w:rFonts w:asciiTheme="majorBidi" w:hAnsiTheme="majorBidi" w:cstheme="majorBidi"/>
          <w:b/>
          <w:bCs/>
          <w:shd w:val="clear" w:color="auto" w:fill="FFFFFF"/>
          <w:lang w:val="it-IT" w:eastAsia="en-US"/>
        </w:rPr>
      </w:pPr>
      <w:r w:rsidRPr="004E658F">
        <w:rPr>
          <w:rFonts w:asciiTheme="majorBidi" w:hAnsiTheme="majorBidi" w:cstheme="majorBidi"/>
          <w:b/>
          <w:bCs/>
          <w:shd w:val="clear" w:color="auto" w:fill="FFFFFF"/>
          <w:lang w:val="it-IT" w:eastAsia="en-US"/>
        </w:rPr>
        <w:t>HASIL DAN PEMBAHASAN</w:t>
      </w:r>
    </w:p>
    <w:p w:rsidR="00BE5DF2" w:rsidRDefault="00015466" w:rsidP="004F04AC">
      <w:pPr>
        <w:pStyle w:val="IEEEParagraph"/>
        <w:spacing w:line="360" w:lineRule="auto"/>
        <w:ind w:firstLine="720"/>
        <w:rPr>
          <w:rFonts w:asciiTheme="majorBidi" w:hAnsiTheme="majorBidi" w:cstheme="majorBidi"/>
          <w:shd w:val="clear" w:color="auto" w:fill="FFFFFF"/>
          <w:lang w:val="it-IT" w:eastAsia="en-US"/>
        </w:rPr>
      </w:pPr>
      <w:r w:rsidRPr="004E658F">
        <w:rPr>
          <w:rFonts w:asciiTheme="majorBidi" w:hAnsiTheme="majorBidi" w:cstheme="majorBidi"/>
          <w:shd w:val="clear" w:color="auto" w:fill="FFFFFF"/>
          <w:lang w:val="it-IT" w:eastAsia="en-US"/>
        </w:rPr>
        <w:t>Hasil analisis perolehan data tentang keaktifan belajar siswa kelas 5B SDN Arjowinangun 2 Kota Malang Kecamatan Kedungkandang Kota Malang melalui penerapan media pembelajaran PASTICK berbasis model pembelajaran cooperative learning STAD dari saat pra siklus, siklus I, sampai dengan siklus II dapat dipaparkan dan dilihat melalui Tabel 1 dibawah ini:</w:t>
      </w:r>
    </w:p>
    <w:p w:rsidR="004F04AC" w:rsidRPr="004E658F" w:rsidRDefault="004F04AC" w:rsidP="004F04AC">
      <w:pPr>
        <w:pStyle w:val="IEEEParagraph"/>
        <w:spacing w:line="360" w:lineRule="auto"/>
        <w:ind w:firstLine="720"/>
        <w:rPr>
          <w:rFonts w:asciiTheme="majorBidi" w:hAnsiTheme="majorBidi" w:cstheme="majorBidi"/>
          <w:shd w:val="clear" w:color="auto" w:fill="FFFFFF"/>
          <w:lang w:val="it-IT" w:eastAsia="en-US"/>
        </w:rPr>
      </w:pPr>
    </w:p>
    <w:p w:rsidR="00BE5DF2" w:rsidRPr="004E658F" w:rsidRDefault="00BE5DF2" w:rsidP="004F04AC">
      <w:pPr>
        <w:pStyle w:val="IEEEParagraph"/>
        <w:spacing w:line="360" w:lineRule="auto"/>
        <w:ind w:firstLine="720"/>
        <w:rPr>
          <w:rFonts w:asciiTheme="majorBidi" w:hAnsiTheme="majorBidi" w:cstheme="majorBidi"/>
          <w:shd w:val="clear" w:color="auto" w:fill="FFFFFF"/>
          <w:lang w:val="it-IT" w:eastAsia="en-US"/>
        </w:rPr>
      </w:pPr>
    </w:p>
    <w:tbl>
      <w:tblPr>
        <w:tblW w:w="94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250"/>
        <w:gridCol w:w="900"/>
        <w:gridCol w:w="1260"/>
        <w:gridCol w:w="720"/>
        <w:gridCol w:w="1080"/>
        <w:gridCol w:w="810"/>
        <w:gridCol w:w="1080"/>
      </w:tblGrid>
      <w:tr w:rsidR="00BE5DF2" w:rsidRPr="004E658F" w:rsidTr="004F04AC">
        <w:trPr>
          <w:trHeight w:val="556"/>
        </w:trPr>
        <w:tc>
          <w:tcPr>
            <w:tcW w:w="1351" w:type="dxa"/>
            <w:vMerge w:val="restart"/>
            <w:shd w:val="clear" w:color="auto" w:fill="8EAADB" w:themeFill="accent1" w:themeFillTint="99"/>
          </w:tcPr>
          <w:p w:rsidR="00BE5DF2" w:rsidRPr="004E658F" w:rsidRDefault="00BE5DF2" w:rsidP="004F04AC">
            <w:pPr>
              <w:widowControl w:val="0"/>
              <w:spacing w:before="6" w:after="0" w:line="240" w:lineRule="auto"/>
              <w:jc w:val="both"/>
              <w:rPr>
                <w:rFonts w:asciiTheme="majorBidi" w:hAnsiTheme="majorBidi" w:cstheme="majorBidi"/>
                <w:sz w:val="18"/>
                <w:szCs w:val="18"/>
              </w:rPr>
            </w:pPr>
          </w:p>
          <w:p w:rsidR="00BE5DF2" w:rsidRPr="004E658F" w:rsidRDefault="00015466" w:rsidP="004F04AC">
            <w:pPr>
              <w:widowControl w:val="0"/>
              <w:spacing w:after="0" w:line="240" w:lineRule="auto"/>
              <w:ind w:left="343"/>
              <w:jc w:val="both"/>
              <w:rPr>
                <w:rFonts w:asciiTheme="majorBidi" w:hAnsiTheme="majorBidi" w:cstheme="majorBidi"/>
                <w:b/>
                <w:sz w:val="18"/>
                <w:szCs w:val="18"/>
              </w:rPr>
            </w:pPr>
            <w:proofErr w:type="spellStart"/>
            <w:r w:rsidRPr="004E658F">
              <w:rPr>
                <w:rFonts w:asciiTheme="majorBidi" w:hAnsiTheme="majorBidi" w:cstheme="majorBidi"/>
                <w:b/>
                <w:sz w:val="18"/>
                <w:szCs w:val="18"/>
              </w:rPr>
              <w:t>Kategori</w:t>
            </w:r>
            <w:proofErr w:type="spellEnd"/>
          </w:p>
        </w:tc>
        <w:tc>
          <w:tcPr>
            <w:tcW w:w="2250" w:type="dxa"/>
            <w:vMerge w:val="restart"/>
            <w:shd w:val="clear" w:color="auto" w:fill="8EAADB" w:themeFill="accent1" w:themeFillTint="99"/>
          </w:tcPr>
          <w:p w:rsidR="00BE5DF2" w:rsidRPr="004E658F" w:rsidRDefault="00015466" w:rsidP="004F04AC">
            <w:pPr>
              <w:widowControl w:val="0"/>
              <w:spacing w:before="193" w:after="0" w:line="240" w:lineRule="auto"/>
              <w:ind w:left="515" w:right="328" w:hanging="166"/>
              <w:jc w:val="both"/>
              <w:rPr>
                <w:rFonts w:asciiTheme="majorBidi" w:hAnsiTheme="majorBidi" w:cstheme="majorBidi"/>
                <w:b/>
                <w:sz w:val="18"/>
                <w:szCs w:val="18"/>
              </w:rPr>
            </w:pPr>
            <w:proofErr w:type="spellStart"/>
            <w:r w:rsidRPr="004E658F">
              <w:rPr>
                <w:rFonts w:asciiTheme="majorBidi" w:hAnsiTheme="majorBidi" w:cstheme="majorBidi"/>
                <w:b/>
                <w:sz w:val="18"/>
                <w:szCs w:val="18"/>
              </w:rPr>
              <w:t>Skor</w:t>
            </w:r>
            <w:proofErr w:type="spellEnd"/>
            <w:r w:rsidRPr="004E658F">
              <w:rPr>
                <w:rFonts w:asciiTheme="majorBidi" w:hAnsiTheme="majorBidi" w:cstheme="majorBidi"/>
                <w:b/>
                <w:sz w:val="18"/>
                <w:szCs w:val="18"/>
              </w:rPr>
              <w:t xml:space="preserve"> Minimal </w:t>
            </w:r>
            <w:proofErr w:type="spellStart"/>
            <w:r w:rsidRPr="004E658F">
              <w:rPr>
                <w:rFonts w:asciiTheme="majorBidi" w:hAnsiTheme="majorBidi" w:cstheme="majorBidi"/>
                <w:b/>
                <w:sz w:val="18"/>
                <w:szCs w:val="18"/>
              </w:rPr>
              <w:t>Keaktifan</w:t>
            </w:r>
            <w:proofErr w:type="spellEnd"/>
          </w:p>
        </w:tc>
        <w:tc>
          <w:tcPr>
            <w:tcW w:w="2160" w:type="dxa"/>
            <w:gridSpan w:val="2"/>
            <w:shd w:val="clear" w:color="auto" w:fill="8EAADB" w:themeFill="accent1" w:themeFillTint="99"/>
          </w:tcPr>
          <w:p w:rsidR="00BE5DF2" w:rsidRPr="004E658F" w:rsidRDefault="00015466" w:rsidP="004F04AC">
            <w:pPr>
              <w:widowControl w:val="0"/>
              <w:spacing w:before="162" w:after="0" w:line="240" w:lineRule="auto"/>
              <w:ind w:left="307"/>
              <w:jc w:val="both"/>
              <w:rPr>
                <w:rFonts w:asciiTheme="majorBidi" w:hAnsiTheme="majorBidi" w:cstheme="majorBidi"/>
                <w:b/>
                <w:sz w:val="18"/>
                <w:szCs w:val="18"/>
              </w:rPr>
            </w:pPr>
            <w:proofErr w:type="spellStart"/>
            <w:r w:rsidRPr="004E658F">
              <w:rPr>
                <w:rFonts w:asciiTheme="majorBidi" w:hAnsiTheme="majorBidi" w:cstheme="majorBidi"/>
                <w:b/>
                <w:sz w:val="18"/>
                <w:szCs w:val="18"/>
              </w:rPr>
              <w:t>Kondisi</w:t>
            </w:r>
            <w:proofErr w:type="spellEnd"/>
            <w:r w:rsidRPr="004E658F">
              <w:rPr>
                <w:rFonts w:asciiTheme="majorBidi" w:hAnsiTheme="majorBidi" w:cstheme="majorBidi"/>
                <w:b/>
                <w:sz w:val="18"/>
                <w:szCs w:val="18"/>
              </w:rPr>
              <w:t xml:space="preserve"> </w:t>
            </w:r>
            <w:proofErr w:type="spellStart"/>
            <w:r w:rsidRPr="004E658F">
              <w:rPr>
                <w:rFonts w:asciiTheme="majorBidi" w:hAnsiTheme="majorBidi" w:cstheme="majorBidi"/>
                <w:b/>
                <w:sz w:val="18"/>
                <w:szCs w:val="18"/>
              </w:rPr>
              <w:t>Awal</w:t>
            </w:r>
            <w:proofErr w:type="spellEnd"/>
          </w:p>
        </w:tc>
        <w:tc>
          <w:tcPr>
            <w:tcW w:w="1800" w:type="dxa"/>
            <w:gridSpan w:val="2"/>
            <w:shd w:val="clear" w:color="auto" w:fill="8EAADB" w:themeFill="accent1" w:themeFillTint="99"/>
          </w:tcPr>
          <w:p w:rsidR="00BE5DF2" w:rsidRPr="004E658F" w:rsidRDefault="00015466" w:rsidP="004F04AC">
            <w:pPr>
              <w:widowControl w:val="0"/>
              <w:spacing w:before="162" w:after="0" w:line="240" w:lineRule="auto"/>
              <w:ind w:left="549"/>
              <w:jc w:val="both"/>
              <w:rPr>
                <w:rFonts w:asciiTheme="majorBidi" w:hAnsiTheme="majorBidi" w:cstheme="majorBidi"/>
                <w:b/>
                <w:sz w:val="18"/>
                <w:szCs w:val="18"/>
              </w:rPr>
            </w:pPr>
            <w:proofErr w:type="spellStart"/>
            <w:r w:rsidRPr="004E658F">
              <w:rPr>
                <w:rFonts w:asciiTheme="majorBidi" w:hAnsiTheme="majorBidi" w:cstheme="majorBidi"/>
                <w:b/>
                <w:sz w:val="18"/>
                <w:szCs w:val="18"/>
              </w:rPr>
              <w:t>Siklus</w:t>
            </w:r>
            <w:proofErr w:type="spellEnd"/>
            <w:r w:rsidRPr="004E658F">
              <w:rPr>
                <w:rFonts w:asciiTheme="majorBidi" w:hAnsiTheme="majorBidi" w:cstheme="majorBidi"/>
                <w:b/>
                <w:sz w:val="18"/>
                <w:szCs w:val="18"/>
              </w:rPr>
              <w:t xml:space="preserve"> I</w:t>
            </w:r>
          </w:p>
        </w:tc>
        <w:tc>
          <w:tcPr>
            <w:tcW w:w="1890" w:type="dxa"/>
            <w:gridSpan w:val="2"/>
            <w:shd w:val="clear" w:color="auto" w:fill="8EAADB" w:themeFill="accent1" w:themeFillTint="99"/>
          </w:tcPr>
          <w:p w:rsidR="00BE5DF2" w:rsidRPr="004E658F" w:rsidRDefault="00015466" w:rsidP="004F04AC">
            <w:pPr>
              <w:widowControl w:val="0"/>
              <w:spacing w:before="162" w:after="0" w:line="240" w:lineRule="auto"/>
              <w:ind w:left="400"/>
              <w:jc w:val="both"/>
              <w:rPr>
                <w:rFonts w:asciiTheme="majorBidi" w:hAnsiTheme="majorBidi" w:cstheme="majorBidi"/>
                <w:b/>
                <w:sz w:val="18"/>
                <w:szCs w:val="18"/>
              </w:rPr>
            </w:pPr>
            <w:proofErr w:type="spellStart"/>
            <w:r w:rsidRPr="004E658F">
              <w:rPr>
                <w:rFonts w:asciiTheme="majorBidi" w:hAnsiTheme="majorBidi" w:cstheme="majorBidi"/>
                <w:b/>
                <w:sz w:val="18"/>
                <w:szCs w:val="18"/>
              </w:rPr>
              <w:t>Siklus</w:t>
            </w:r>
            <w:proofErr w:type="spellEnd"/>
            <w:r w:rsidRPr="004E658F">
              <w:rPr>
                <w:rFonts w:asciiTheme="majorBidi" w:hAnsiTheme="majorBidi" w:cstheme="majorBidi"/>
                <w:b/>
                <w:sz w:val="18"/>
                <w:szCs w:val="18"/>
              </w:rPr>
              <w:t xml:space="preserve"> II</w:t>
            </w:r>
          </w:p>
        </w:tc>
      </w:tr>
      <w:tr w:rsidR="00BE5DF2" w:rsidRPr="004E658F" w:rsidTr="004F04AC">
        <w:trPr>
          <w:trHeight w:val="290"/>
        </w:trPr>
        <w:tc>
          <w:tcPr>
            <w:tcW w:w="1351" w:type="dxa"/>
            <w:vMerge/>
            <w:shd w:val="clear" w:color="auto" w:fill="8EAADB" w:themeFill="accent1" w:themeFillTint="99"/>
          </w:tcPr>
          <w:p w:rsidR="00BE5DF2" w:rsidRPr="004E658F" w:rsidRDefault="00BE5DF2" w:rsidP="004F04AC">
            <w:pPr>
              <w:widowControl w:val="0"/>
              <w:spacing w:after="0" w:line="240" w:lineRule="auto"/>
              <w:jc w:val="both"/>
              <w:rPr>
                <w:rFonts w:asciiTheme="majorBidi" w:hAnsiTheme="majorBidi" w:cstheme="majorBidi"/>
                <w:sz w:val="18"/>
                <w:szCs w:val="18"/>
              </w:rPr>
            </w:pPr>
          </w:p>
        </w:tc>
        <w:tc>
          <w:tcPr>
            <w:tcW w:w="2250" w:type="dxa"/>
            <w:vMerge/>
            <w:shd w:val="clear" w:color="auto" w:fill="8EAADB" w:themeFill="accent1" w:themeFillTint="99"/>
          </w:tcPr>
          <w:p w:rsidR="00BE5DF2" w:rsidRPr="004E658F" w:rsidRDefault="00BE5DF2" w:rsidP="004F04AC">
            <w:pPr>
              <w:widowControl w:val="0"/>
              <w:spacing w:after="0" w:line="240" w:lineRule="auto"/>
              <w:jc w:val="both"/>
              <w:rPr>
                <w:rFonts w:asciiTheme="majorBidi" w:hAnsiTheme="majorBidi" w:cstheme="majorBidi"/>
                <w:sz w:val="18"/>
                <w:szCs w:val="18"/>
                <w:highlight w:val="yellow"/>
              </w:rPr>
            </w:pPr>
          </w:p>
        </w:tc>
        <w:tc>
          <w:tcPr>
            <w:tcW w:w="900" w:type="dxa"/>
            <w:shd w:val="clear" w:color="auto" w:fill="8EAADB" w:themeFill="accent1" w:themeFillTint="99"/>
          </w:tcPr>
          <w:p w:rsidR="00BE5DF2" w:rsidRPr="004E658F" w:rsidRDefault="00015466" w:rsidP="004F04AC">
            <w:pPr>
              <w:widowControl w:val="0"/>
              <w:spacing w:before="28" w:after="0" w:line="240" w:lineRule="auto"/>
              <w:ind w:left="28"/>
              <w:jc w:val="both"/>
              <w:rPr>
                <w:rFonts w:asciiTheme="majorBidi" w:hAnsiTheme="majorBidi" w:cstheme="majorBidi"/>
                <w:b/>
                <w:sz w:val="18"/>
                <w:szCs w:val="18"/>
              </w:rPr>
            </w:pPr>
            <w:r w:rsidRPr="004E658F">
              <w:rPr>
                <w:rFonts w:asciiTheme="majorBidi" w:hAnsiTheme="majorBidi" w:cstheme="majorBidi"/>
                <w:b/>
                <w:sz w:val="18"/>
                <w:szCs w:val="18"/>
              </w:rPr>
              <w:t>F</w:t>
            </w:r>
          </w:p>
        </w:tc>
        <w:tc>
          <w:tcPr>
            <w:tcW w:w="1260" w:type="dxa"/>
            <w:shd w:val="clear" w:color="auto" w:fill="8EAADB" w:themeFill="accent1" w:themeFillTint="99"/>
          </w:tcPr>
          <w:p w:rsidR="00BE5DF2" w:rsidRPr="004E658F" w:rsidRDefault="00015466" w:rsidP="004F04AC">
            <w:pPr>
              <w:widowControl w:val="0"/>
              <w:spacing w:before="28" w:after="0" w:line="240" w:lineRule="auto"/>
              <w:jc w:val="both"/>
              <w:rPr>
                <w:rFonts w:asciiTheme="majorBidi" w:hAnsiTheme="majorBidi" w:cstheme="majorBidi"/>
                <w:b/>
                <w:sz w:val="18"/>
                <w:szCs w:val="18"/>
              </w:rPr>
            </w:pPr>
            <w:r w:rsidRPr="004E658F">
              <w:rPr>
                <w:rFonts w:asciiTheme="majorBidi" w:hAnsiTheme="majorBidi" w:cstheme="majorBidi"/>
                <w:b/>
                <w:sz w:val="18"/>
                <w:szCs w:val="18"/>
              </w:rPr>
              <w:t>%</w:t>
            </w:r>
          </w:p>
        </w:tc>
        <w:tc>
          <w:tcPr>
            <w:tcW w:w="720" w:type="dxa"/>
            <w:shd w:val="clear" w:color="auto" w:fill="8EAADB" w:themeFill="accent1" w:themeFillTint="99"/>
          </w:tcPr>
          <w:p w:rsidR="00BE5DF2" w:rsidRPr="004E658F" w:rsidRDefault="00015466" w:rsidP="004F04AC">
            <w:pPr>
              <w:widowControl w:val="0"/>
              <w:spacing w:before="28" w:after="0" w:line="240" w:lineRule="auto"/>
              <w:ind w:left="295"/>
              <w:jc w:val="both"/>
              <w:rPr>
                <w:rFonts w:asciiTheme="majorBidi" w:hAnsiTheme="majorBidi" w:cstheme="majorBidi"/>
                <w:b/>
                <w:sz w:val="18"/>
                <w:szCs w:val="18"/>
              </w:rPr>
            </w:pPr>
            <w:r w:rsidRPr="004E658F">
              <w:rPr>
                <w:rFonts w:asciiTheme="majorBidi" w:hAnsiTheme="majorBidi" w:cstheme="majorBidi"/>
                <w:b/>
                <w:sz w:val="18"/>
                <w:szCs w:val="18"/>
              </w:rPr>
              <w:t>F</w:t>
            </w:r>
          </w:p>
        </w:tc>
        <w:tc>
          <w:tcPr>
            <w:tcW w:w="1080" w:type="dxa"/>
            <w:shd w:val="clear" w:color="auto" w:fill="8EAADB" w:themeFill="accent1" w:themeFillTint="99"/>
          </w:tcPr>
          <w:p w:rsidR="00BE5DF2" w:rsidRPr="004E658F" w:rsidRDefault="00015466" w:rsidP="004F04AC">
            <w:pPr>
              <w:widowControl w:val="0"/>
              <w:spacing w:before="28" w:after="0" w:line="240" w:lineRule="auto"/>
              <w:ind w:left="38"/>
              <w:jc w:val="both"/>
              <w:rPr>
                <w:rFonts w:asciiTheme="majorBidi" w:hAnsiTheme="majorBidi" w:cstheme="majorBidi"/>
                <w:b/>
                <w:sz w:val="18"/>
                <w:szCs w:val="18"/>
              </w:rPr>
            </w:pPr>
            <w:r w:rsidRPr="004E658F">
              <w:rPr>
                <w:rFonts w:asciiTheme="majorBidi" w:hAnsiTheme="majorBidi" w:cstheme="majorBidi"/>
                <w:b/>
                <w:sz w:val="18"/>
                <w:szCs w:val="18"/>
              </w:rPr>
              <w:t>%</w:t>
            </w:r>
          </w:p>
        </w:tc>
        <w:tc>
          <w:tcPr>
            <w:tcW w:w="810" w:type="dxa"/>
            <w:shd w:val="clear" w:color="auto" w:fill="8EAADB" w:themeFill="accent1" w:themeFillTint="99"/>
          </w:tcPr>
          <w:p w:rsidR="00BE5DF2" w:rsidRPr="004E658F" w:rsidRDefault="00015466" w:rsidP="004F04AC">
            <w:pPr>
              <w:widowControl w:val="0"/>
              <w:spacing w:before="28" w:after="0" w:line="240" w:lineRule="auto"/>
              <w:ind w:left="39"/>
              <w:jc w:val="both"/>
              <w:rPr>
                <w:rFonts w:asciiTheme="majorBidi" w:hAnsiTheme="majorBidi" w:cstheme="majorBidi"/>
                <w:b/>
                <w:sz w:val="18"/>
                <w:szCs w:val="18"/>
              </w:rPr>
            </w:pPr>
            <w:r w:rsidRPr="004E658F">
              <w:rPr>
                <w:rFonts w:asciiTheme="majorBidi" w:hAnsiTheme="majorBidi" w:cstheme="majorBidi"/>
                <w:b/>
                <w:sz w:val="18"/>
                <w:szCs w:val="18"/>
              </w:rPr>
              <w:t>F</w:t>
            </w:r>
          </w:p>
        </w:tc>
        <w:tc>
          <w:tcPr>
            <w:tcW w:w="1080" w:type="dxa"/>
            <w:shd w:val="clear" w:color="auto" w:fill="8EAADB" w:themeFill="accent1" w:themeFillTint="99"/>
          </w:tcPr>
          <w:p w:rsidR="00BE5DF2" w:rsidRPr="004E658F" w:rsidRDefault="00015466" w:rsidP="004F04AC">
            <w:pPr>
              <w:widowControl w:val="0"/>
              <w:spacing w:before="28" w:after="0" w:line="240" w:lineRule="auto"/>
              <w:ind w:left="27"/>
              <w:jc w:val="both"/>
              <w:rPr>
                <w:rFonts w:asciiTheme="majorBidi" w:hAnsiTheme="majorBidi" w:cstheme="majorBidi"/>
                <w:b/>
                <w:sz w:val="18"/>
                <w:szCs w:val="18"/>
              </w:rPr>
            </w:pPr>
            <w:r w:rsidRPr="004E658F">
              <w:rPr>
                <w:rFonts w:asciiTheme="majorBidi" w:hAnsiTheme="majorBidi" w:cstheme="majorBidi"/>
                <w:b/>
                <w:sz w:val="18"/>
                <w:szCs w:val="18"/>
              </w:rPr>
              <w:t>%</w:t>
            </w:r>
          </w:p>
        </w:tc>
      </w:tr>
      <w:tr w:rsidR="00BE5DF2" w:rsidRPr="004E658F" w:rsidTr="004F04AC">
        <w:trPr>
          <w:trHeight w:val="234"/>
        </w:trPr>
        <w:tc>
          <w:tcPr>
            <w:tcW w:w="1351" w:type="dxa"/>
            <w:shd w:val="clear" w:color="auto" w:fill="92D050"/>
          </w:tcPr>
          <w:p w:rsidR="00BE5DF2" w:rsidRPr="004E658F" w:rsidRDefault="00015466" w:rsidP="004F04AC">
            <w:pPr>
              <w:widowControl w:val="0"/>
              <w:spacing w:after="0" w:line="240" w:lineRule="auto"/>
              <w:ind w:left="163"/>
              <w:jc w:val="both"/>
              <w:rPr>
                <w:rFonts w:asciiTheme="majorBidi" w:hAnsiTheme="majorBidi" w:cstheme="majorBidi"/>
                <w:b/>
                <w:sz w:val="18"/>
                <w:szCs w:val="18"/>
              </w:rPr>
            </w:pPr>
            <w:proofErr w:type="spellStart"/>
            <w:r w:rsidRPr="004E658F">
              <w:rPr>
                <w:rFonts w:asciiTheme="majorBidi" w:hAnsiTheme="majorBidi" w:cstheme="majorBidi"/>
                <w:b/>
                <w:sz w:val="18"/>
                <w:szCs w:val="18"/>
              </w:rPr>
              <w:t>Tuntas</w:t>
            </w:r>
            <w:proofErr w:type="spellEnd"/>
          </w:p>
        </w:tc>
        <w:tc>
          <w:tcPr>
            <w:tcW w:w="2250" w:type="dxa"/>
            <w:shd w:val="clear" w:color="auto" w:fill="92D050"/>
          </w:tcPr>
          <w:p w:rsidR="00BE5DF2" w:rsidRPr="004E658F" w:rsidRDefault="00015466" w:rsidP="004F04AC">
            <w:pPr>
              <w:widowControl w:val="0"/>
              <w:spacing w:after="0" w:line="240" w:lineRule="auto"/>
              <w:ind w:left="756" w:right="747"/>
              <w:jc w:val="both"/>
              <w:rPr>
                <w:rFonts w:asciiTheme="majorBidi" w:hAnsiTheme="majorBidi" w:cstheme="majorBidi"/>
                <w:sz w:val="18"/>
                <w:szCs w:val="18"/>
              </w:rPr>
            </w:pPr>
            <w:r w:rsidRPr="004E658F">
              <w:rPr>
                <w:rFonts w:asciiTheme="majorBidi" w:hAnsiTheme="majorBidi" w:cstheme="majorBidi"/>
                <w:sz w:val="18"/>
                <w:szCs w:val="18"/>
              </w:rPr>
              <w:t>≥ 60</w:t>
            </w:r>
          </w:p>
        </w:tc>
        <w:tc>
          <w:tcPr>
            <w:tcW w:w="900" w:type="dxa"/>
            <w:shd w:val="clear" w:color="auto" w:fill="92D050"/>
          </w:tcPr>
          <w:p w:rsidR="00BE5DF2" w:rsidRPr="004E658F" w:rsidRDefault="00015466" w:rsidP="004F04AC">
            <w:pPr>
              <w:widowControl w:val="0"/>
              <w:spacing w:after="0" w:line="240" w:lineRule="auto"/>
              <w:ind w:left="241" w:right="212"/>
              <w:jc w:val="both"/>
              <w:rPr>
                <w:rFonts w:asciiTheme="majorBidi" w:hAnsiTheme="majorBidi" w:cstheme="majorBidi"/>
                <w:sz w:val="18"/>
                <w:szCs w:val="18"/>
              </w:rPr>
            </w:pPr>
            <w:r w:rsidRPr="004E658F">
              <w:rPr>
                <w:rFonts w:asciiTheme="majorBidi" w:hAnsiTheme="majorBidi" w:cstheme="majorBidi"/>
                <w:sz w:val="18"/>
                <w:szCs w:val="18"/>
              </w:rPr>
              <w:t>12</w:t>
            </w:r>
          </w:p>
        </w:tc>
        <w:tc>
          <w:tcPr>
            <w:tcW w:w="1260" w:type="dxa"/>
            <w:shd w:val="clear" w:color="auto" w:fill="92D050"/>
          </w:tcPr>
          <w:p w:rsidR="00BE5DF2" w:rsidRPr="004E658F" w:rsidRDefault="00015466" w:rsidP="004F04AC">
            <w:pPr>
              <w:widowControl w:val="0"/>
              <w:spacing w:after="0" w:line="240" w:lineRule="auto"/>
              <w:ind w:left="212" w:right="212"/>
              <w:jc w:val="both"/>
              <w:rPr>
                <w:rFonts w:asciiTheme="majorBidi" w:hAnsiTheme="majorBidi" w:cstheme="majorBidi"/>
                <w:sz w:val="18"/>
                <w:szCs w:val="18"/>
              </w:rPr>
            </w:pPr>
            <w:r w:rsidRPr="004E658F">
              <w:rPr>
                <w:rFonts w:asciiTheme="majorBidi" w:hAnsiTheme="majorBidi" w:cstheme="majorBidi"/>
                <w:sz w:val="18"/>
                <w:szCs w:val="18"/>
              </w:rPr>
              <w:t>42,15%</w:t>
            </w:r>
          </w:p>
        </w:tc>
        <w:tc>
          <w:tcPr>
            <w:tcW w:w="720" w:type="dxa"/>
            <w:shd w:val="clear" w:color="auto" w:fill="92D050"/>
          </w:tcPr>
          <w:p w:rsidR="00BE5DF2" w:rsidRPr="004E658F" w:rsidRDefault="00015466" w:rsidP="004F04AC">
            <w:pPr>
              <w:widowControl w:val="0"/>
              <w:spacing w:after="0" w:line="240" w:lineRule="auto"/>
              <w:ind w:left="239"/>
              <w:jc w:val="both"/>
              <w:rPr>
                <w:rFonts w:asciiTheme="majorBidi" w:hAnsiTheme="majorBidi" w:cstheme="majorBidi"/>
                <w:sz w:val="18"/>
                <w:szCs w:val="18"/>
              </w:rPr>
            </w:pPr>
            <w:r w:rsidRPr="004E658F">
              <w:rPr>
                <w:rFonts w:asciiTheme="majorBidi" w:hAnsiTheme="majorBidi" w:cstheme="majorBidi"/>
                <w:sz w:val="18"/>
                <w:szCs w:val="18"/>
              </w:rPr>
              <w:t>22</w:t>
            </w:r>
          </w:p>
        </w:tc>
        <w:tc>
          <w:tcPr>
            <w:tcW w:w="1080" w:type="dxa"/>
            <w:shd w:val="clear" w:color="auto" w:fill="92D050"/>
          </w:tcPr>
          <w:p w:rsidR="00BE5DF2" w:rsidRPr="004E658F" w:rsidRDefault="00015466" w:rsidP="004F04AC">
            <w:pPr>
              <w:widowControl w:val="0"/>
              <w:spacing w:after="0" w:line="240" w:lineRule="auto"/>
              <w:ind w:left="232"/>
              <w:jc w:val="both"/>
              <w:rPr>
                <w:rFonts w:asciiTheme="majorBidi" w:hAnsiTheme="majorBidi" w:cstheme="majorBidi"/>
                <w:sz w:val="18"/>
                <w:szCs w:val="18"/>
              </w:rPr>
            </w:pPr>
            <w:r w:rsidRPr="004E658F">
              <w:rPr>
                <w:rFonts w:asciiTheme="majorBidi" w:hAnsiTheme="majorBidi" w:cstheme="majorBidi"/>
                <w:sz w:val="18"/>
                <w:szCs w:val="18"/>
              </w:rPr>
              <w:t>70,35%</w:t>
            </w:r>
          </w:p>
        </w:tc>
        <w:tc>
          <w:tcPr>
            <w:tcW w:w="810" w:type="dxa"/>
            <w:shd w:val="clear" w:color="auto" w:fill="92D050"/>
          </w:tcPr>
          <w:p w:rsidR="00BE5DF2" w:rsidRPr="004E658F" w:rsidRDefault="00015466" w:rsidP="004F04AC">
            <w:pPr>
              <w:widowControl w:val="0"/>
              <w:spacing w:after="0" w:line="240" w:lineRule="auto"/>
              <w:ind w:left="173" w:right="134"/>
              <w:jc w:val="both"/>
              <w:rPr>
                <w:rFonts w:asciiTheme="majorBidi" w:hAnsiTheme="majorBidi" w:cstheme="majorBidi"/>
                <w:sz w:val="18"/>
                <w:szCs w:val="18"/>
              </w:rPr>
            </w:pPr>
            <w:r w:rsidRPr="004E658F">
              <w:rPr>
                <w:rFonts w:asciiTheme="majorBidi" w:hAnsiTheme="majorBidi" w:cstheme="majorBidi"/>
                <w:sz w:val="18"/>
                <w:szCs w:val="18"/>
              </w:rPr>
              <w:t>25</w:t>
            </w:r>
          </w:p>
        </w:tc>
        <w:tc>
          <w:tcPr>
            <w:tcW w:w="1080" w:type="dxa"/>
            <w:shd w:val="clear" w:color="auto" w:fill="92D050"/>
          </w:tcPr>
          <w:p w:rsidR="00BE5DF2" w:rsidRPr="004E658F" w:rsidRDefault="00015466" w:rsidP="004F04AC">
            <w:pPr>
              <w:widowControl w:val="0"/>
              <w:spacing w:after="0" w:line="240" w:lineRule="auto"/>
              <w:ind w:left="134" w:right="112"/>
              <w:jc w:val="both"/>
              <w:rPr>
                <w:rFonts w:asciiTheme="majorBidi" w:hAnsiTheme="majorBidi" w:cstheme="majorBidi"/>
                <w:sz w:val="18"/>
                <w:szCs w:val="18"/>
              </w:rPr>
            </w:pPr>
            <w:r w:rsidRPr="004E658F">
              <w:rPr>
                <w:rFonts w:asciiTheme="majorBidi" w:hAnsiTheme="majorBidi" w:cstheme="majorBidi"/>
                <w:sz w:val="18"/>
                <w:szCs w:val="18"/>
              </w:rPr>
              <w:t>72,67%</w:t>
            </w:r>
          </w:p>
        </w:tc>
      </w:tr>
      <w:tr w:rsidR="00BE5DF2" w:rsidRPr="004E658F" w:rsidTr="004F04AC">
        <w:trPr>
          <w:trHeight w:val="263"/>
        </w:trPr>
        <w:tc>
          <w:tcPr>
            <w:tcW w:w="1351" w:type="dxa"/>
            <w:shd w:val="clear" w:color="auto" w:fill="FF0000"/>
          </w:tcPr>
          <w:p w:rsidR="00BE5DF2" w:rsidRPr="004E658F" w:rsidRDefault="00015466" w:rsidP="004F04AC">
            <w:pPr>
              <w:widowControl w:val="0"/>
              <w:spacing w:after="0" w:line="240" w:lineRule="auto"/>
              <w:ind w:left="116" w:hanging="217"/>
              <w:jc w:val="both"/>
              <w:rPr>
                <w:rFonts w:asciiTheme="majorBidi" w:hAnsiTheme="majorBidi" w:cstheme="majorBidi"/>
                <w:b/>
                <w:sz w:val="18"/>
                <w:szCs w:val="18"/>
              </w:rPr>
            </w:pPr>
            <w:proofErr w:type="spellStart"/>
            <w:r w:rsidRPr="004E658F">
              <w:rPr>
                <w:rFonts w:asciiTheme="majorBidi" w:hAnsiTheme="majorBidi" w:cstheme="majorBidi"/>
                <w:b/>
                <w:sz w:val="18"/>
                <w:szCs w:val="18"/>
              </w:rPr>
              <w:t>Belum</w:t>
            </w:r>
            <w:proofErr w:type="spellEnd"/>
            <w:r w:rsidRPr="004E658F">
              <w:rPr>
                <w:rFonts w:asciiTheme="majorBidi" w:hAnsiTheme="majorBidi" w:cstheme="majorBidi"/>
                <w:b/>
                <w:sz w:val="18"/>
                <w:szCs w:val="18"/>
              </w:rPr>
              <w:t xml:space="preserve"> </w:t>
            </w:r>
            <w:proofErr w:type="spellStart"/>
            <w:r w:rsidRPr="004E658F">
              <w:rPr>
                <w:rFonts w:asciiTheme="majorBidi" w:hAnsiTheme="majorBidi" w:cstheme="majorBidi"/>
                <w:b/>
                <w:sz w:val="18"/>
                <w:szCs w:val="18"/>
              </w:rPr>
              <w:t>Tuntas</w:t>
            </w:r>
            <w:proofErr w:type="spellEnd"/>
          </w:p>
        </w:tc>
        <w:tc>
          <w:tcPr>
            <w:tcW w:w="2250" w:type="dxa"/>
            <w:shd w:val="clear" w:color="auto" w:fill="FF0000"/>
          </w:tcPr>
          <w:p w:rsidR="00BE5DF2" w:rsidRPr="004E658F" w:rsidRDefault="00015466" w:rsidP="004F04AC">
            <w:pPr>
              <w:widowControl w:val="0"/>
              <w:spacing w:after="0" w:line="240" w:lineRule="auto"/>
              <w:ind w:left="756" w:right="747"/>
              <w:jc w:val="both"/>
              <w:rPr>
                <w:rFonts w:asciiTheme="majorBidi" w:hAnsiTheme="majorBidi" w:cstheme="majorBidi"/>
                <w:sz w:val="18"/>
                <w:szCs w:val="18"/>
              </w:rPr>
            </w:pPr>
            <w:r w:rsidRPr="004E658F">
              <w:rPr>
                <w:rFonts w:asciiTheme="majorBidi" w:hAnsiTheme="majorBidi" w:cstheme="majorBidi"/>
                <w:sz w:val="18"/>
                <w:szCs w:val="18"/>
              </w:rPr>
              <w:t>≤ 60</w:t>
            </w:r>
          </w:p>
        </w:tc>
        <w:tc>
          <w:tcPr>
            <w:tcW w:w="900" w:type="dxa"/>
            <w:shd w:val="clear" w:color="auto" w:fill="FF0000"/>
          </w:tcPr>
          <w:p w:rsidR="00BE5DF2" w:rsidRPr="004E658F" w:rsidRDefault="00015466" w:rsidP="004F04AC">
            <w:pPr>
              <w:widowControl w:val="0"/>
              <w:spacing w:after="0" w:line="240" w:lineRule="auto"/>
              <w:ind w:left="28"/>
              <w:jc w:val="both"/>
              <w:rPr>
                <w:rFonts w:asciiTheme="majorBidi" w:hAnsiTheme="majorBidi" w:cstheme="majorBidi"/>
                <w:sz w:val="18"/>
                <w:szCs w:val="18"/>
              </w:rPr>
            </w:pPr>
            <w:r w:rsidRPr="004E658F">
              <w:rPr>
                <w:rFonts w:asciiTheme="majorBidi" w:hAnsiTheme="majorBidi" w:cstheme="majorBidi"/>
                <w:sz w:val="18"/>
                <w:szCs w:val="18"/>
              </w:rPr>
              <w:t>16</w:t>
            </w:r>
          </w:p>
        </w:tc>
        <w:tc>
          <w:tcPr>
            <w:tcW w:w="1260" w:type="dxa"/>
            <w:shd w:val="clear" w:color="auto" w:fill="FF0000"/>
          </w:tcPr>
          <w:p w:rsidR="00BE5DF2" w:rsidRPr="004E658F" w:rsidRDefault="00015466" w:rsidP="004F04AC">
            <w:pPr>
              <w:widowControl w:val="0"/>
              <w:spacing w:after="0" w:line="240" w:lineRule="auto"/>
              <w:ind w:left="212" w:right="212"/>
              <w:jc w:val="both"/>
              <w:rPr>
                <w:rFonts w:asciiTheme="majorBidi" w:hAnsiTheme="majorBidi" w:cstheme="majorBidi"/>
                <w:sz w:val="18"/>
                <w:szCs w:val="18"/>
              </w:rPr>
            </w:pPr>
            <w:r w:rsidRPr="004E658F">
              <w:rPr>
                <w:rFonts w:asciiTheme="majorBidi" w:hAnsiTheme="majorBidi" w:cstheme="majorBidi"/>
                <w:sz w:val="18"/>
                <w:szCs w:val="18"/>
              </w:rPr>
              <w:t>57,85%</w:t>
            </w:r>
          </w:p>
        </w:tc>
        <w:tc>
          <w:tcPr>
            <w:tcW w:w="720" w:type="dxa"/>
            <w:shd w:val="clear" w:color="auto" w:fill="FF0000"/>
          </w:tcPr>
          <w:p w:rsidR="00BE5DF2" w:rsidRPr="004E658F" w:rsidRDefault="00015466" w:rsidP="004F04AC">
            <w:pPr>
              <w:widowControl w:val="0"/>
              <w:spacing w:after="0" w:line="240" w:lineRule="auto"/>
              <w:ind w:left="295"/>
              <w:jc w:val="both"/>
              <w:rPr>
                <w:rFonts w:asciiTheme="majorBidi" w:hAnsiTheme="majorBidi" w:cstheme="majorBidi"/>
                <w:sz w:val="18"/>
                <w:szCs w:val="18"/>
              </w:rPr>
            </w:pPr>
            <w:r w:rsidRPr="004E658F">
              <w:rPr>
                <w:rFonts w:asciiTheme="majorBidi" w:hAnsiTheme="majorBidi" w:cstheme="majorBidi"/>
                <w:sz w:val="18"/>
                <w:szCs w:val="18"/>
              </w:rPr>
              <w:t>6</w:t>
            </w:r>
          </w:p>
        </w:tc>
        <w:tc>
          <w:tcPr>
            <w:tcW w:w="1080" w:type="dxa"/>
            <w:shd w:val="clear" w:color="auto" w:fill="FF0000"/>
          </w:tcPr>
          <w:p w:rsidR="00BE5DF2" w:rsidRPr="004E658F" w:rsidRDefault="00015466" w:rsidP="004F04AC">
            <w:pPr>
              <w:widowControl w:val="0"/>
              <w:spacing w:after="0" w:line="240" w:lineRule="auto"/>
              <w:ind w:left="232"/>
              <w:jc w:val="both"/>
              <w:rPr>
                <w:rFonts w:asciiTheme="majorBidi" w:hAnsiTheme="majorBidi" w:cstheme="majorBidi"/>
                <w:sz w:val="18"/>
                <w:szCs w:val="18"/>
              </w:rPr>
            </w:pPr>
            <w:r w:rsidRPr="004E658F">
              <w:rPr>
                <w:rFonts w:asciiTheme="majorBidi" w:hAnsiTheme="majorBidi" w:cstheme="majorBidi"/>
                <w:sz w:val="18"/>
                <w:szCs w:val="18"/>
              </w:rPr>
              <w:t>29,65%</w:t>
            </w:r>
          </w:p>
        </w:tc>
        <w:tc>
          <w:tcPr>
            <w:tcW w:w="810" w:type="dxa"/>
            <w:shd w:val="clear" w:color="auto" w:fill="FF0000"/>
          </w:tcPr>
          <w:p w:rsidR="00BE5DF2" w:rsidRPr="004E658F" w:rsidRDefault="00015466" w:rsidP="004F04AC">
            <w:pPr>
              <w:widowControl w:val="0"/>
              <w:spacing w:after="0" w:line="240" w:lineRule="auto"/>
              <w:ind w:left="39"/>
              <w:jc w:val="both"/>
              <w:rPr>
                <w:rFonts w:asciiTheme="majorBidi" w:hAnsiTheme="majorBidi" w:cstheme="majorBidi"/>
                <w:sz w:val="18"/>
                <w:szCs w:val="18"/>
              </w:rPr>
            </w:pPr>
            <w:r w:rsidRPr="004E658F">
              <w:rPr>
                <w:rFonts w:asciiTheme="majorBidi" w:hAnsiTheme="majorBidi" w:cstheme="majorBidi"/>
                <w:sz w:val="18"/>
                <w:szCs w:val="18"/>
              </w:rPr>
              <w:t>3</w:t>
            </w:r>
          </w:p>
        </w:tc>
        <w:tc>
          <w:tcPr>
            <w:tcW w:w="1080" w:type="dxa"/>
            <w:shd w:val="clear" w:color="auto" w:fill="FF0000"/>
          </w:tcPr>
          <w:p w:rsidR="00BE5DF2" w:rsidRPr="004E658F" w:rsidRDefault="00015466" w:rsidP="004F04AC">
            <w:pPr>
              <w:widowControl w:val="0"/>
              <w:spacing w:after="0" w:line="240" w:lineRule="auto"/>
              <w:ind w:left="134" w:right="112"/>
              <w:jc w:val="both"/>
              <w:rPr>
                <w:rFonts w:asciiTheme="majorBidi" w:hAnsiTheme="majorBidi" w:cstheme="majorBidi"/>
                <w:sz w:val="18"/>
                <w:szCs w:val="18"/>
              </w:rPr>
            </w:pPr>
            <w:r w:rsidRPr="004E658F">
              <w:rPr>
                <w:rFonts w:asciiTheme="majorBidi" w:hAnsiTheme="majorBidi" w:cstheme="majorBidi"/>
                <w:sz w:val="18"/>
                <w:szCs w:val="18"/>
              </w:rPr>
              <w:t>27,33%</w:t>
            </w:r>
          </w:p>
        </w:tc>
      </w:tr>
      <w:tr w:rsidR="00BE5DF2" w:rsidRPr="004E658F" w:rsidTr="004F04AC">
        <w:trPr>
          <w:trHeight w:val="321"/>
        </w:trPr>
        <w:tc>
          <w:tcPr>
            <w:tcW w:w="3601" w:type="dxa"/>
            <w:gridSpan w:val="2"/>
            <w:shd w:val="clear" w:color="auto" w:fill="8EAADB" w:themeFill="accent1" w:themeFillTint="99"/>
          </w:tcPr>
          <w:p w:rsidR="00BE5DF2" w:rsidRPr="004E658F" w:rsidRDefault="00015466" w:rsidP="004F04AC">
            <w:pPr>
              <w:widowControl w:val="0"/>
              <w:spacing w:before="28" w:after="0" w:line="240" w:lineRule="auto"/>
              <w:ind w:left="540" w:right="1485"/>
              <w:jc w:val="both"/>
              <w:rPr>
                <w:rFonts w:asciiTheme="majorBidi" w:hAnsiTheme="majorBidi" w:cstheme="majorBidi"/>
                <w:b/>
                <w:sz w:val="18"/>
                <w:szCs w:val="18"/>
              </w:rPr>
            </w:pPr>
            <w:proofErr w:type="spellStart"/>
            <w:r w:rsidRPr="004E658F">
              <w:rPr>
                <w:rFonts w:asciiTheme="majorBidi" w:hAnsiTheme="majorBidi" w:cstheme="majorBidi"/>
                <w:b/>
                <w:sz w:val="18"/>
                <w:szCs w:val="18"/>
              </w:rPr>
              <w:t>Jumlah</w:t>
            </w:r>
            <w:proofErr w:type="spellEnd"/>
          </w:p>
        </w:tc>
        <w:tc>
          <w:tcPr>
            <w:tcW w:w="900" w:type="dxa"/>
            <w:shd w:val="clear" w:color="auto" w:fill="8EAADB" w:themeFill="accent1" w:themeFillTint="99"/>
          </w:tcPr>
          <w:p w:rsidR="00BE5DF2" w:rsidRPr="004E658F" w:rsidRDefault="00015466" w:rsidP="004F04AC">
            <w:pPr>
              <w:widowControl w:val="0"/>
              <w:spacing w:before="28" w:after="0" w:line="240" w:lineRule="auto"/>
              <w:ind w:left="241" w:right="212"/>
              <w:jc w:val="both"/>
              <w:rPr>
                <w:rFonts w:asciiTheme="majorBidi" w:hAnsiTheme="majorBidi" w:cstheme="majorBidi"/>
                <w:b/>
                <w:sz w:val="18"/>
                <w:szCs w:val="18"/>
              </w:rPr>
            </w:pPr>
            <w:r w:rsidRPr="004E658F">
              <w:rPr>
                <w:rFonts w:asciiTheme="majorBidi" w:hAnsiTheme="majorBidi" w:cstheme="majorBidi"/>
                <w:b/>
                <w:sz w:val="18"/>
                <w:szCs w:val="18"/>
              </w:rPr>
              <w:t>28</w:t>
            </w:r>
          </w:p>
        </w:tc>
        <w:tc>
          <w:tcPr>
            <w:tcW w:w="1260" w:type="dxa"/>
            <w:shd w:val="clear" w:color="auto" w:fill="8EAADB" w:themeFill="accent1" w:themeFillTint="99"/>
          </w:tcPr>
          <w:p w:rsidR="00BE5DF2" w:rsidRPr="004E658F" w:rsidRDefault="00015466" w:rsidP="004F04AC">
            <w:pPr>
              <w:widowControl w:val="0"/>
              <w:spacing w:before="28" w:after="0" w:line="240" w:lineRule="auto"/>
              <w:ind w:left="212" w:right="212"/>
              <w:jc w:val="both"/>
              <w:rPr>
                <w:rFonts w:asciiTheme="majorBidi" w:hAnsiTheme="majorBidi" w:cstheme="majorBidi"/>
                <w:b/>
                <w:sz w:val="18"/>
                <w:szCs w:val="18"/>
              </w:rPr>
            </w:pPr>
            <w:r w:rsidRPr="004E658F">
              <w:rPr>
                <w:rFonts w:asciiTheme="majorBidi" w:hAnsiTheme="majorBidi" w:cstheme="majorBidi"/>
                <w:b/>
                <w:sz w:val="18"/>
                <w:szCs w:val="18"/>
              </w:rPr>
              <w:t>100%</w:t>
            </w:r>
          </w:p>
        </w:tc>
        <w:tc>
          <w:tcPr>
            <w:tcW w:w="720" w:type="dxa"/>
            <w:shd w:val="clear" w:color="auto" w:fill="8EAADB" w:themeFill="accent1" w:themeFillTint="99"/>
          </w:tcPr>
          <w:p w:rsidR="00BE5DF2" w:rsidRPr="004E658F" w:rsidRDefault="00015466" w:rsidP="004F04AC">
            <w:pPr>
              <w:widowControl w:val="0"/>
              <w:spacing w:before="28" w:after="0" w:line="240" w:lineRule="auto"/>
              <w:ind w:left="232"/>
              <w:jc w:val="both"/>
              <w:rPr>
                <w:rFonts w:asciiTheme="majorBidi" w:hAnsiTheme="majorBidi" w:cstheme="majorBidi"/>
                <w:b/>
                <w:sz w:val="18"/>
                <w:szCs w:val="18"/>
              </w:rPr>
            </w:pPr>
            <w:r w:rsidRPr="004E658F">
              <w:rPr>
                <w:rFonts w:asciiTheme="majorBidi" w:hAnsiTheme="majorBidi" w:cstheme="majorBidi"/>
                <w:b/>
                <w:sz w:val="18"/>
                <w:szCs w:val="18"/>
              </w:rPr>
              <w:t>28</w:t>
            </w:r>
          </w:p>
        </w:tc>
        <w:tc>
          <w:tcPr>
            <w:tcW w:w="1080" w:type="dxa"/>
            <w:shd w:val="clear" w:color="auto" w:fill="8EAADB" w:themeFill="accent1" w:themeFillTint="99"/>
          </w:tcPr>
          <w:p w:rsidR="00BE5DF2" w:rsidRPr="004E658F" w:rsidRDefault="00015466" w:rsidP="004F04AC">
            <w:pPr>
              <w:widowControl w:val="0"/>
              <w:spacing w:before="28" w:after="0" w:line="240" w:lineRule="auto"/>
              <w:ind w:left="287"/>
              <w:jc w:val="both"/>
              <w:rPr>
                <w:rFonts w:asciiTheme="majorBidi" w:hAnsiTheme="majorBidi" w:cstheme="majorBidi"/>
                <w:b/>
                <w:sz w:val="18"/>
                <w:szCs w:val="18"/>
              </w:rPr>
            </w:pPr>
            <w:r w:rsidRPr="004E658F">
              <w:rPr>
                <w:rFonts w:asciiTheme="majorBidi" w:hAnsiTheme="majorBidi" w:cstheme="majorBidi"/>
                <w:b/>
                <w:sz w:val="18"/>
                <w:szCs w:val="18"/>
              </w:rPr>
              <w:t>100%</w:t>
            </w:r>
          </w:p>
        </w:tc>
        <w:tc>
          <w:tcPr>
            <w:tcW w:w="810" w:type="dxa"/>
            <w:shd w:val="clear" w:color="auto" w:fill="8EAADB" w:themeFill="accent1" w:themeFillTint="99"/>
          </w:tcPr>
          <w:p w:rsidR="00BE5DF2" w:rsidRPr="004E658F" w:rsidRDefault="00015466" w:rsidP="004F04AC">
            <w:pPr>
              <w:widowControl w:val="0"/>
              <w:spacing w:before="28" w:after="0" w:line="240" w:lineRule="auto"/>
              <w:ind w:left="173" w:right="138"/>
              <w:jc w:val="both"/>
              <w:rPr>
                <w:rFonts w:asciiTheme="majorBidi" w:hAnsiTheme="majorBidi" w:cstheme="majorBidi"/>
                <w:b/>
                <w:sz w:val="18"/>
                <w:szCs w:val="18"/>
              </w:rPr>
            </w:pPr>
            <w:r w:rsidRPr="004E658F">
              <w:rPr>
                <w:rFonts w:asciiTheme="majorBidi" w:hAnsiTheme="majorBidi" w:cstheme="majorBidi"/>
                <w:b/>
                <w:sz w:val="18"/>
                <w:szCs w:val="18"/>
              </w:rPr>
              <w:t>28</w:t>
            </w:r>
          </w:p>
        </w:tc>
        <w:tc>
          <w:tcPr>
            <w:tcW w:w="1080" w:type="dxa"/>
            <w:shd w:val="clear" w:color="auto" w:fill="8EAADB" w:themeFill="accent1" w:themeFillTint="99"/>
          </w:tcPr>
          <w:p w:rsidR="00BE5DF2" w:rsidRPr="004E658F" w:rsidRDefault="00015466" w:rsidP="004F04AC">
            <w:pPr>
              <w:widowControl w:val="0"/>
              <w:spacing w:before="28" w:after="0" w:line="240" w:lineRule="auto"/>
              <w:ind w:left="134" w:right="110"/>
              <w:jc w:val="both"/>
              <w:rPr>
                <w:rFonts w:asciiTheme="majorBidi" w:hAnsiTheme="majorBidi" w:cstheme="majorBidi"/>
                <w:b/>
                <w:sz w:val="18"/>
                <w:szCs w:val="18"/>
              </w:rPr>
            </w:pPr>
            <w:r w:rsidRPr="004E658F">
              <w:rPr>
                <w:rFonts w:asciiTheme="majorBidi" w:hAnsiTheme="majorBidi" w:cstheme="majorBidi"/>
                <w:b/>
                <w:sz w:val="18"/>
                <w:szCs w:val="18"/>
              </w:rPr>
              <w:t>100%</w:t>
            </w:r>
          </w:p>
        </w:tc>
      </w:tr>
    </w:tbl>
    <w:p w:rsidR="00BE5DF2" w:rsidRPr="004E658F" w:rsidRDefault="00BE5DF2" w:rsidP="004F04AC">
      <w:pPr>
        <w:pStyle w:val="IEEEParagraph"/>
        <w:spacing w:line="360" w:lineRule="auto"/>
        <w:rPr>
          <w:rFonts w:asciiTheme="majorBidi" w:hAnsiTheme="majorBidi" w:cstheme="majorBidi"/>
          <w:shd w:val="clear" w:color="auto" w:fill="FFFFFF"/>
          <w:lang w:val="it-IT" w:eastAsia="en-US"/>
        </w:rPr>
      </w:pPr>
    </w:p>
    <w:p w:rsidR="00BE5DF2" w:rsidRPr="004E658F" w:rsidRDefault="00015466" w:rsidP="004F04AC">
      <w:pPr>
        <w:pStyle w:val="IEEEParagraph"/>
        <w:spacing w:line="360" w:lineRule="auto"/>
        <w:ind w:firstLine="0"/>
        <w:rPr>
          <w:rFonts w:asciiTheme="majorBidi" w:hAnsiTheme="majorBidi" w:cstheme="majorBidi"/>
          <w:sz w:val="20"/>
          <w:szCs w:val="20"/>
          <w:shd w:val="clear" w:color="auto" w:fill="FFFFFF"/>
          <w:lang w:val="it-IT" w:eastAsia="en-US"/>
        </w:rPr>
      </w:pPr>
      <w:r w:rsidRPr="004E658F">
        <w:rPr>
          <w:rFonts w:asciiTheme="majorBidi" w:hAnsiTheme="majorBidi" w:cstheme="majorBidi"/>
          <w:sz w:val="20"/>
          <w:szCs w:val="20"/>
          <w:shd w:val="clear" w:color="auto" w:fill="FFFFFF"/>
          <w:lang w:val="it-IT" w:eastAsia="en-US"/>
        </w:rPr>
        <w:t>Tabel 1. Peningkatan Hasil Keaktifan Belajar Siswa Kelas 5 SDN Arjowinangun 2 Kota Malang</w:t>
      </w:r>
      <w:r w:rsidRPr="004E658F">
        <w:rPr>
          <w:rFonts w:asciiTheme="majorBidi" w:hAnsiTheme="majorBidi" w:cstheme="majorBidi"/>
          <w:sz w:val="20"/>
          <w:szCs w:val="20"/>
        </w:rPr>
        <w:t xml:space="preserve"> </w:t>
      </w:r>
      <w:r w:rsidRPr="004E658F">
        <w:rPr>
          <w:rFonts w:asciiTheme="majorBidi" w:hAnsiTheme="majorBidi" w:cstheme="majorBidi"/>
          <w:sz w:val="20"/>
          <w:szCs w:val="20"/>
          <w:shd w:val="clear" w:color="auto" w:fill="FFFFFF"/>
          <w:lang w:val="it-IT" w:eastAsia="en-US"/>
        </w:rPr>
        <w:t>Kecamatan Kedungkandang Kota Malang</w:t>
      </w:r>
    </w:p>
    <w:p w:rsidR="00BE5DF2" w:rsidRPr="004E658F" w:rsidRDefault="00BE5DF2" w:rsidP="004F04AC">
      <w:pPr>
        <w:pStyle w:val="IEEEParagraph"/>
        <w:spacing w:line="360" w:lineRule="auto"/>
        <w:ind w:firstLine="0"/>
        <w:rPr>
          <w:rFonts w:asciiTheme="majorBidi" w:hAnsiTheme="majorBidi" w:cstheme="majorBidi"/>
          <w:sz w:val="20"/>
          <w:szCs w:val="20"/>
          <w:shd w:val="clear" w:color="auto" w:fill="FFFFFF"/>
          <w:lang w:val="it-IT" w:eastAsia="en-US"/>
        </w:rPr>
      </w:pPr>
    </w:p>
    <w:p w:rsidR="00BE5DF2" w:rsidRPr="004E658F" w:rsidRDefault="00015466" w:rsidP="004F04AC">
      <w:pPr>
        <w:pStyle w:val="IEEEParagraph"/>
        <w:spacing w:line="360" w:lineRule="auto"/>
        <w:ind w:firstLine="720"/>
        <w:rPr>
          <w:rFonts w:asciiTheme="majorBidi" w:hAnsiTheme="majorBidi" w:cstheme="majorBidi"/>
          <w:shd w:val="clear" w:color="auto" w:fill="FFFFFF"/>
          <w:lang w:val="it-IT" w:eastAsia="en-US"/>
        </w:rPr>
      </w:pPr>
      <w:r w:rsidRPr="004E658F">
        <w:rPr>
          <w:rFonts w:asciiTheme="majorBidi" w:hAnsiTheme="majorBidi" w:cstheme="majorBidi"/>
          <w:shd w:val="clear" w:color="auto" w:fill="FFFFFF"/>
          <w:lang w:val="it-IT" w:eastAsia="en-US"/>
        </w:rPr>
        <w:t>Berdasarkan Tabel 1 diatas dapat diketahui bahwa perbandingan perolahan data keaktifan belajar siswa dari kondisi awal atau pra siklus, siklus I, sampai dengan siklus II mengalami peningkatan data. Pada kondisi awal atau saat pra siklus perolehan data yang termasuk kedalam kategori aktif dengan skor keaktifan ≥ 60 yaitu dari 28 siswa terdapat 12 siswa aktif, dengan persentase sebesar 42,15% dan sebanyak 16 siswa menunjukkan hasil kurang aktif dengan persentase sebesar 57,85% sedangkan hasil pada siklus I menunjukkan adanya peningkatan keaktifan dengan perolehan jumlah siswa yang termasuk dalam kategori aktif sebanyak 22 siswa dengan persentase sebesar 70,35%, serta terdapat pula penurunan jumlah banyak siswa yang kurang aktif yaitu sebesar 6 siswa dengan jumlah persentase sebesar 29,65%. Pada siklus II terjadi lagi perolehan hasil yang menunjukkan adanya peningkatan keaktifan belajar siswa yaitu sebanyak 25 siswa memperoleh kategori aktif, dengan jumlah persentase sebesar 72,67% dan terdapat penurunan jumlah siswa yang termasuk ke dalam kategori kurang aktif yaitu sebanyak 3 siswa dengan jumlah persentase sebesar 27,33%.</w:t>
      </w:r>
    </w:p>
    <w:p w:rsidR="00BE5DF2" w:rsidRPr="004E658F" w:rsidRDefault="00015466" w:rsidP="004F04AC">
      <w:pPr>
        <w:pStyle w:val="IEEEParagraph"/>
        <w:spacing w:line="360" w:lineRule="auto"/>
        <w:ind w:firstLine="720"/>
        <w:rPr>
          <w:rFonts w:asciiTheme="majorBidi" w:hAnsiTheme="majorBidi" w:cstheme="majorBidi"/>
          <w:shd w:val="clear" w:color="auto" w:fill="FFFFFF"/>
          <w:lang w:val="it-IT" w:eastAsia="en-US"/>
        </w:rPr>
      </w:pPr>
      <w:r w:rsidRPr="004E658F">
        <w:rPr>
          <w:rFonts w:asciiTheme="majorBidi" w:hAnsiTheme="majorBidi" w:cstheme="majorBidi"/>
          <w:shd w:val="clear" w:color="auto" w:fill="FFFFFF"/>
          <w:lang w:val="it-IT" w:eastAsia="en-US"/>
        </w:rPr>
        <w:t xml:space="preserve">Berdasarkan hasil pelaksanaan observasi yang didapatkan melalui pelaksanaan tindakan pada pra siklus dapat diketahui bahwa didalam proses pembelajaran siswa merasa cepat bosan dan harus sering didorong oleh guru didalam melakukan sesuatu seperti menuliskan materi penting, mengerjakan tugas, bahkan mendengarkan penjelasan materi yang disampaikan oleh guru. Sebelum dilakukan tindakan, guru hanya menerapkan metode pembelajaran konvensional. Didalam proses pembelajaran konvensional banyak siswa yang masih kurang aktif (pasif) saat mengikuti proses pembelajaran berlangsung, guru hanya memberikan penjelasan dan siswa hanya mendengarkan penjelasan dari guru saja sehingga siswa </w:t>
      </w:r>
      <w:r w:rsidR="00884991" w:rsidRPr="004E658F">
        <w:rPr>
          <w:rFonts w:asciiTheme="majorBidi" w:hAnsiTheme="majorBidi" w:cstheme="majorBidi"/>
          <w:shd w:val="clear" w:color="auto" w:fill="FFFFFF"/>
          <w:lang w:val="it-IT" w:eastAsia="en-US"/>
        </w:rPr>
        <w:t>menjadi kurang aktif karena bosan.</w:t>
      </w:r>
    </w:p>
    <w:p w:rsidR="00BE5DF2" w:rsidRPr="004E658F" w:rsidRDefault="00015466" w:rsidP="004F04AC">
      <w:pPr>
        <w:pStyle w:val="IEEEParagraph"/>
        <w:spacing w:line="360" w:lineRule="auto"/>
        <w:rPr>
          <w:rFonts w:asciiTheme="majorBidi" w:hAnsiTheme="majorBidi" w:cstheme="majorBidi"/>
          <w:shd w:val="clear" w:color="auto" w:fill="FFFFFF"/>
          <w:lang w:val="it-IT" w:eastAsia="en-US"/>
        </w:rPr>
      </w:pPr>
      <w:r w:rsidRPr="004E658F">
        <w:rPr>
          <w:rFonts w:asciiTheme="majorBidi" w:hAnsiTheme="majorBidi" w:cstheme="majorBidi"/>
          <w:shd w:val="clear" w:color="auto" w:fill="FFFFFF"/>
          <w:lang w:val="it-IT" w:eastAsia="en-US"/>
        </w:rPr>
        <w:t xml:space="preserve">Penelitian Tindakan Kelas (PTK) ini lebih mengarahkan pada usaha perbaikan peningkatan keaktifan belajar siswa pada mata pelajaran Bahasa Indonesia Kelas 5B SDN Arjowinangun 2 Kota Malang Kecamatan Kedungkandang  Kota Malang dengan menggunakan media </w:t>
      </w:r>
      <w:r w:rsidRPr="004E658F">
        <w:rPr>
          <w:rFonts w:asciiTheme="majorBidi" w:hAnsiTheme="majorBidi" w:cstheme="majorBidi"/>
          <w:shd w:val="clear" w:color="auto" w:fill="FFFFFF"/>
          <w:lang w:val="it-IT" w:eastAsia="en-US"/>
        </w:rPr>
        <w:lastRenderedPageBreak/>
        <w:t>pembelajaran “PASTICK” ( Papan Stick Aktif ). Media ini mengadopsi permainan kuis yang ada di aplikasi quizizz dan wordwall dalam bentuk konkret yang bisa disentuh dan dimainkan secara lan</w:t>
      </w:r>
      <w:r w:rsidR="009C48D2" w:rsidRPr="004E658F">
        <w:rPr>
          <w:rFonts w:asciiTheme="majorBidi" w:hAnsiTheme="majorBidi" w:cstheme="majorBidi"/>
          <w:shd w:val="clear" w:color="auto" w:fill="FFFFFF"/>
          <w:lang w:val="it-IT" w:eastAsia="en-US"/>
        </w:rPr>
        <w:t xml:space="preserve">gsung oleh peserta didik. Menurut </w:t>
      </w:r>
      <w:r w:rsidRPr="004E658F">
        <w:rPr>
          <w:rFonts w:asciiTheme="majorBidi" w:hAnsiTheme="majorBidi" w:cstheme="majorBidi"/>
          <w:b/>
          <w:bCs/>
          <w:shd w:val="clear" w:color="auto" w:fill="FFFFFF"/>
          <w:lang w:val="it-IT" w:eastAsia="en-US"/>
        </w:rPr>
        <w:t>(Fitria, 2023: 2244)</w:t>
      </w:r>
      <w:r w:rsidR="009C48D2" w:rsidRPr="004E658F">
        <w:rPr>
          <w:rFonts w:asciiTheme="majorBidi" w:hAnsiTheme="majorBidi" w:cstheme="majorBidi"/>
          <w:shd w:val="clear" w:color="auto" w:fill="FFFFFF"/>
          <w:lang w:val="it-IT" w:eastAsia="en-US"/>
        </w:rPr>
        <w:t xml:space="preserve"> media pembelajar</w:t>
      </w:r>
      <w:r w:rsidR="00AB6401" w:rsidRPr="004E658F">
        <w:rPr>
          <w:rFonts w:asciiTheme="majorBidi" w:hAnsiTheme="majorBidi" w:cstheme="majorBidi"/>
          <w:shd w:val="clear" w:color="auto" w:fill="FFFFFF"/>
          <w:lang w:val="it-IT" w:eastAsia="en-US"/>
        </w:rPr>
        <w:t xml:space="preserve">an merupakan sarana pembelajaran </w:t>
      </w:r>
      <w:r w:rsidR="009C48D2" w:rsidRPr="004E658F">
        <w:rPr>
          <w:rFonts w:asciiTheme="majorBidi" w:hAnsiTheme="majorBidi" w:cstheme="majorBidi"/>
          <w:shd w:val="clear" w:color="auto" w:fill="FFFFFF"/>
          <w:lang w:val="it-IT" w:eastAsia="en-US"/>
        </w:rPr>
        <w:t>yang abstrak kemudian dikonkretkan</w:t>
      </w:r>
      <w:r w:rsidRPr="004E658F">
        <w:rPr>
          <w:rFonts w:asciiTheme="majorBidi" w:hAnsiTheme="majorBidi" w:cstheme="majorBidi"/>
          <w:shd w:val="clear" w:color="auto" w:fill="FFFFFF"/>
          <w:lang w:val="it-IT" w:eastAsia="en-US"/>
        </w:rPr>
        <w:t xml:space="preserve"> . Didalam proses pembelajaran siswa diberikan penjelasan materi sebagai pengantar, lalu setiap kelompok siswa diberikan stick sebagai alat adu cepat dalam menjawab soal kuis.. Kemudian siswa ditunjuk oleh guru untuk maju secara bergantian dan membacakan soal kuis. Selanjutnya, siswa kelompok lainnya beradu cepat dalam mengangkat stick dan menjawab soal. Setelah itu jika jawaban benar maka berhak mengambil kertas  hadiah dan jika jawaban salah harus mengambil kertas hukuman. Dan terakhir siswa bersama guru melakukan kesimpulan pembelajaran. Tugas guru didalam kelas saat pembelajaran berlangsung yaitu menjadi fasilitator bagi siswa. Jadi di dalam pembelajaran, guru hanya menuntun peserta didik, selebihnya peserta didik yang bermain dalam permainan kuis “PASTICK”  tersebut. </w:t>
      </w:r>
      <w:r w:rsidR="009C48D2" w:rsidRPr="004E658F">
        <w:rPr>
          <w:rFonts w:asciiTheme="majorBidi" w:hAnsiTheme="majorBidi" w:cstheme="majorBidi"/>
          <w:shd w:val="clear" w:color="auto" w:fill="FFFFFF"/>
          <w:lang w:val="it-IT" w:eastAsia="en-US"/>
        </w:rPr>
        <w:t>Sehingga proses pembelajaran bisa perpusat pada peserta didik bukan pada guru.</w:t>
      </w:r>
    </w:p>
    <w:p w:rsidR="00BE5DF2" w:rsidRPr="004E658F" w:rsidRDefault="00015466" w:rsidP="004F04AC">
      <w:pPr>
        <w:pStyle w:val="IEEEParagraph"/>
        <w:spacing w:line="360" w:lineRule="auto"/>
        <w:ind w:firstLine="720"/>
        <w:rPr>
          <w:rFonts w:asciiTheme="majorBidi" w:hAnsiTheme="majorBidi" w:cstheme="majorBidi"/>
          <w:shd w:val="clear" w:color="auto" w:fill="FFFFFF"/>
          <w:lang w:val="it-IT" w:eastAsia="en-US"/>
        </w:rPr>
      </w:pPr>
      <w:r w:rsidRPr="004E658F">
        <w:rPr>
          <w:rFonts w:asciiTheme="majorBidi" w:hAnsiTheme="majorBidi" w:cstheme="majorBidi"/>
          <w:shd w:val="clear" w:color="auto" w:fill="FFFFFF"/>
          <w:lang w:val="it-IT" w:eastAsia="en-US"/>
        </w:rPr>
        <w:t>Hasil keaktifan belajar siswa saat pra siklus yaitu sebelum ada tindakan dari pengajar atau guru dengan menggunakan media pembelajaran “PASTICK”, bahwasanya Peneliti menemui sebanyak 12 orang siswa dengan kategori  aktif (42,15 %), dan 16 siswa dengan kategori kurang aktif (57,85 %). Rendahnya keaktifan belajar Bahasa Indonesia siswa kelas 5B SDN Arjowinangun 2 Kota Malang Kecamatan Kedungkandang Kota Malang disebabkan oleh diantaranya yaitu guru masih mendominasi karena pembelajaran hanya berpusat pada guru dan siswa hanya menjadi pendengar yang pasif sehingga keterampilan keaktifan siswa didalam pembelajaran tidak berkembang. Namun, selain itu juga siswa akan merasa semakin bosan dengan pembelajaran yang dilakukan oleh guru. Maka dari itu, guru perlu melakukan adanya pengembangan metode pembelajaran yang harus digunakan didalam pembelajaran agar siswa memiliki rasa ketertarikan terhadap pelajaran sehingga siswa menjadi lebih aktif.</w:t>
      </w:r>
    </w:p>
    <w:p w:rsidR="00BE5DF2" w:rsidRPr="004E658F" w:rsidRDefault="00015466" w:rsidP="004F04AC">
      <w:pPr>
        <w:pStyle w:val="IEEEParagraph"/>
        <w:spacing w:line="360" w:lineRule="auto"/>
        <w:ind w:firstLine="720"/>
        <w:rPr>
          <w:rFonts w:asciiTheme="majorBidi" w:hAnsiTheme="majorBidi" w:cstheme="majorBidi"/>
          <w:shd w:val="clear" w:color="auto" w:fill="FFFFFF"/>
          <w:lang w:val="it-IT" w:eastAsia="en-US"/>
        </w:rPr>
      </w:pPr>
      <w:r w:rsidRPr="004E658F">
        <w:rPr>
          <w:rFonts w:asciiTheme="majorBidi" w:hAnsiTheme="majorBidi" w:cstheme="majorBidi"/>
          <w:shd w:val="clear" w:color="auto" w:fill="FFFFFF"/>
          <w:lang w:val="it-IT" w:eastAsia="en-US"/>
        </w:rPr>
        <w:t>Saat pelaksanaan siklus I pada pembelajaran Bahasa Indonesia Kelas 5B SDN Arjowinangun 2 Kota Malang Kecamatan Kedungkandang  Kota Malang.  Perolehan data keaktifan belajar siswa melalui observasi pada pertemuan ke 2 didapatkan sebagai berikut, perolehan siswa dengan kategori aktif yaitu dengan skor 60-100 sebanyak 22 siswa dengan persentase (70,35 %). Perolehan keaktifan belajar siswa dengan kategori kurang  aktif yaitu dengan skor 0-60 sebanyak 6 siswa dengan persentase (29,65%). Observasi keaktifan siswa dilakukan saat penerapan media pembelajaran “PASTICK” dilaksanakan. Hasil observasi menunjukkan bahwa penerapan media pembelajaran “PASTICK” sudah mulai dipahami akan penggunaannya oleh siswa.</w:t>
      </w:r>
    </w:p>
    <w:p w:rsidR="00BE5DF2" w:rsidRPr="004E658F" w:rsidRDefault="00015466" w:rsidP="004F04AC">
      <w:pPr>
        <w:pStyle w:val="IEEEParagraph"/>
        <w:spacing w:line="360" w:lineRule="auto"/>
        <w:ind w:firstLine="720"/>
        <w:rPr>
          <w:rFonts w:asciiTheme="majorBidi" w:hAnsiTheme="majorBidi" w:cstheme="majorBidi"/>
          <w:shd w:val="clear" w:color="auto" w:fill="FFFFFF"/>
          <w:lang w:val="it-IT" w:eastAsia="en-US"/>
        </w:rPr>
      </w:pPr>
      <w:r w:rsidRPr="004E658F">
        <w:rPr>
          <w:rFonts w:asciiTheme="majorBidi" w:hAnsiTheme="majorBidi" w:cstheme="majorBidi"/>
          <w:shd w:val="clear" w:color="auto" w:fill="FFFFFF"/>
          <w:lang w:val="it-IT" w:eastAsia="en-US"/>
        </w:rPr>
        <w:lastRenderedPageBreak/>
        <w:t>Penerapan siklus II masih dilakukan menggunakan media pembelajaran “PASTICK” oleh peneliti di dalam pembelajaran Bahasa Indonesia Kelas 5B SDN Arjowinangun 2 Kota Malang Kecamatan Kedungkandang  Kota Malang. Perolehan skor keaktifan pada siklus II meningkat dengan hasil 25 siswa dengan kriteria  aktif yaitu skor 60-100 dengan persentase (72,67%), dan kriteria kurang aktif semakin berkurang dengan skor 0-60 sebanyak 3 siswa dengan persentase (27,33%). Pelaksanaan pembelajaran menggunakan media “PASTICK”siklus II tidak luput dari proses observasi terhadap keaktifan dalam belajar Bahasa Indonesia oleh siswa. Dari hasil pengamatan, pelaksanaan proses pembelajaran menggunakan media “PASTICK” oleh peneliti sudah terlaksana dengan baik yang terintegrasi sesuai sintaks Cooperative Learning STAD serta rancangan pada Rencana Pelaksanaan Pembelajaran (RPP).</w:t>
      </w:r>
    </w:p>
    <w:p w:rsidR="00BE5DF2" w:rsidRPr="004E658F" w:rsidRDefault="00015466" w:rsidP="004F04AC">
      <w:pPr>
        <w:pStyle w:val="IEEEParagraph"/>
        <w:spacing w:line="360" w:lineRule="auto"/>
        <w:ind w:firstLine="720"/>
        <w:rPr>
          <w:rFonts w:asciiTheme="majorBidi" w:hAnsiTheme="majorBidi" w:cstheme="majorBidi"/>
          <w:shd w:val="clear" w:color="auto" w:fill="FFFFFF"/>
          <w:lang w:val="it-IT" w:eastAsia="en-US"/>
        </w:rPr>
      </w:pPr>
      <w:r w:rsidRPr="004E658F">
        <w:rPr>
          <w:rFonts w:asciiTheme="majorBidi" w:hAnsiTheme="majorBidi" w:cstheme="majorBidi"/>
          <w:shd w:val="clear" w:color="auto" w:fill="FFFFFF"/>
          <w:lang w:val="it-IT" w:eastAsia="en-US"/>
        </w:rPr>
        <w:t>Hasil penelitian yang sudah dilakukan oleh peneliti ini menunjukkan bahwa dengan penggunaan media pembelajaran “PASTICK” pada pembelajaran Bahasa Indonesia Kelas 5B SDN Arjowinangun 2 Kota Malang Kecamatan Kedungkandang  Kota Malang dapat meningkatkan keaktifan belajar siswa.</w:t>
      </w:r>
    </w:p>
    <w:p w:rsidR="00BE5DF2" w:rsidRPr="004E658F" w:rsidRDefault="00015466" w:rsidP="004F04AC">
      <w:pPr>
        <w:pStyle w:val="IEEEParagraph"/>
        <w:spacing w:line="360" w:lineRule="auto"/>
        <w:ind w:firstLine="720"/>
        <w:rPr>
          <w:rFonts w:asciiTheme="majorBidi" w:hAnsiTheme="majorBidi" w:cstheme="majorBidi"/>
          <w:shd w:val="clear" w:color="auto" w:fill="FFFFFF"/>
          <w:lang w:val="it-IT" w:eastAsia="en-US"/>
        </w:rPr>
      </w:pPr>
      <w:r w:rsidRPr="004E658F">
        <w:rPr>
          <w:rFonts w:asciiTheme="majorBidi" w:hAnsiTheme="majorBidi" w:cstheme="majorBidi"/>
          <w:shd w:val="clear" w:color="auto" w:fill="FFFFFF"/>
          <w:lang w:val="it-IT" w:eastAsia="en-US"/>
        </w:rPr>
        <w:t>Penelitian ini relevan atau sejalan sesuai dengan penelitian yang dilakukan oleh</w:t>
      </w:r>
      <w:r w:rsidR="00C4150D" w:rsidRPr="004E658F">
        <w:rPr>
          <w:rFonts w:asciiTheme="majorBidi" w:hAnsiTheme="majorBidi" w:cstheme="majorBidi"/>
          <w:shd w:val="clear" w:color="auto" w:fill="FFFFFF"/>
          <w:lang w:val="it-IT" w:eastAsia="en-US"/>
        </w:rPr>
        <w:t xml:space="preserve"> Mela Dwisa, S. O. (2022) yang</w:t>
      </w:r>
      <w:r w:rsidRPr="004E658F">
        <w:rPr>
          <w:rFonts w:asciiTheme="majorBidi" w:hAnsiTheme="majorBidi" w:cstheme="majorBidi"/>
          <w:shd w:val="clear" w:color="auto" w:fill="FFFFFF"/>
          <w:lang w:val="it-IT" w:eastAsia="en-US"/>
        </w:rPr>
        <w:t xml:space="preserve"> </w:t>
      </w:r>
      <w:r w:rsidR="00C4150D" w:rsidRPr="004E658F">
        <w:rPr>
          <w:rFonts w:asciiTheme="majorBidi" w:hAnsiTheme="majorBidi" w:cstheme="majorBidi"/>
          <w:shd w:val="clear" w:color="auto" w:fill="FFFFFF"/>
          <w:lang w:val="it-IT" w:eastAsia="en-US"/>
        </w:rPr>
        <w:t>ber</w:t>
      </w:r>
      <w:r w:rsidRPr="004E658F">
        <w:rPr>
          <w:rFonts w:asciiTheme="majorBidi" w:hAnsiTheme="majorBidi" w:cstheme="majorBidi"/>
          <w:shd w:val="clear" w:color="auto" w:fill="FFFFFF"/>
          <w:lang w:val="it-IT" w:eastAsia="en-US"/>
        </w:rPr>
        <w:t xml:space="preserve">judul </w:t>
      </w:r>
      <w:r w:rsidR="00C4150D" w:rsidRPr="004E658F">
        <w:rPr>
          <w:rFonts w:asciiTheme="majorBidi" w:hAnsiTheme="majorBidi" w:cstheme="majorBidi"/>
          <w:b/>
          <w:bCs/>
          <w:i/>
          <w:iCs/>
          <w:shd w:val="clear" w:color="auto" w:fill="FFFFFF"/>
          <w:lang w:val="it-IT" w:eastAsia="en-US"/>
        </w:rPr>
        <w:t>“</w:t>
      </w:r>
      <w:r w:rsidRPr="004E658F">
        <w:rPr>
          <w:rFonts w:asciiTheme="majorBidi" w:hAnsiTheme="majorBidi" w:cstheme="majorBidi"/>
          <w:b/>
          <w:bCs/>
          <w:i/>
          <w:iCs/>
          <w:shd w:val="clear" w:color="auto" w:fill="FFFFFF"/>
          <w:lang w:val="it-IT" w:eastAsia="en-US"/>
        </w:rPr>
        <w:t>Penggunaan Media Konkret untuk Meningkatkan Keaktifan Siswa pada Kel</w:t>
      </w:r>
      <w:r w:rsidR="00C4150D" w:rsidRPr="004E658F">
        <w:rPr>
          <w:rFonts w:asciiTheme="majorBidi" w:hAnsiTheme="majorBidi" w:cstheme="majorBidi"/>
          <w:b/>
          <w:bCs/>
          <w:i/>
          <w:iCs/>
          <w:shd w:val="clear" w:color="auto" w:fill="FFFFFF"/>
          <w:lang w:val="it-IT" w:eastAsia="en-US"/>
        </w:rPr>
        <w:t>as V SDN 078 /I Teluk Ketapang”.</w:t>
      </w:r>
      <w:r w:rsidR="00C4150D" w:rsidRPr="004E658F">
        <w:rPr>
          <w:rFonts w:asciiTheme="majorBidi" w:hAnsiTheme="majorBidi" w:cstheme="majorBidi"/>
          <w:shd w:val="clear" w:color="auto" w:fill="FFFFFF"/>
          <w:lang w:val="it-IT" w:eastAsia="en-US"/>
        </w:rPr>
        <w:t xml:space="preserve"> </w:t>
      </w:r>
      <w:r w:rsidRPr="004E658F">
        <w:rPr>
          <w:rFonts w:asciiTheme="majorBidi" w:hAnsiTheme="majorBidi" w:cstheme="majorBidi"/>
          <w:shd w:val="clear" w:color="auto" w:fill="FFFFFF"/>
          <w:lang w:val="it-IT" w:eastAsia="en-US"/>
        </w:rPr>
        <w:t>Tujuan dari hasil penelitian ini yaitu supaya siswa bisa meningkatkan keaktifan dalam belajar di kelas. Hasil yang diperoleh penelitian tersebut menunjukkan setelah diterapkan media konkret dalam pembelajaran, keaktifan siswa kelas V SDN 078/I Teluk Ketapang mengalami peningkatan. Dari jumlah keseluruhan siswa dikelas sebanyak 26 siswa yang awalnya mengalami rata-rata persentase ketuntasan (48,85%) menjadi (83,08%) yang termasuk kedalam kategori tinggi.</w:t>
      </w:r>
    </w:p>
    <w:p w:rsidR="00C766BE" w:rsidRPr="004E658F" w:rsidRDefault="00C766BE" w:rsidP="004F04AC">
      <w:pPr>
        <w:pStyle w:val="IEEEParagraph"/>
        <w:spacing w:line="360" w:lineRule="auto"/>
        <w:ind w:firstLine="720"/>
        <w:rPr>
          <w:rFonts w:asciiTheme="majorBidi" w:hAnsiTheme="majorBidi" w:cstheme="majorBidi"/>
          <w:shd w:val="clear" w:color="auto" w:fill="FFFFFF"/>
          <w:lang w:val="it-IT" w:eastAsia="en-US"/>
        </w:rPr>
      </w:pPr>
    </w:p>
    <w:p w:rsidR="00BE5DF2" w:rsidRPr="00806C4A" w:rsidRDefault="00806C4A" w:rsidP="004F04AC">
      <w:pPr>
        <w:pStyle w:val="SubJudul1"/>
        <w:jc w:val="both"/>
        <w:rPr>
          <w:rFonts w:asciiTheme="majorBidi" w:hAnsiTheme="majorBidi" w:cstheme="majorBidi"/>
          <w:lang w:val="it-IT"/>
        </w:rPr>
      </w:pPr>
      <w:bookmarkStart w:id="0" w:name="_GoBack"/>
      <w:r w:rsidRPr="00806C4A">
        <w:rPr>
          <w:rFonts w:asciiTheme="majorBidi" w:hAnsiTheme="majorBidi" w:cstheme="majorBidi"/>
          <w:lang w:val="it-IT"/>
        </w:rPr>
        <w:t>KESIMPULAN</w:t>
      </w:r>
    </w:p>
    <w:bookmarkEnd w:id="0"/>
    <w:p w:rsidR="00BE5DF2" w:rsidRPr="004E658F" w:rsidRDefault="00015466" w:rsidP="004F04AC">
      <w:pPr>
        <w:pStyle w:val="SubJudul1"/>
        <w:jc w:val="both"/>
        <w:rPr>
          <w:rFonts w:asciiTheme="majorBidi" w:hAnsiTheme="majorBidi" w:cstheme="majorBidi"/>
          <w:b w:val="0"/>
          <w:szCs w:val="24"/>
          <w:shd w:val="clear" w:color="auto" w:fill="FFFFFF"/>
          <w:lang w:val="it-IT"/>
        </w:rPr>
      </w:pPr>
      <w:r w:rsidRPr="00806C4A">
        <w:rPr>
          <w:rFonts w:asciiTheme="majorBidi" w:hAnsiTheme="majorBidi" w:cstheme="majorBidi"/>
          <w:b w:val="0"/>
          <w:bCs/>
          <w:lang w:val="it-IT"/>
        </w:rPr>
        <w:tab/>
        <w:t xml:space="preserve">Kesimpulan dari hasil analisis perolehan data tentang keaktifan belajar siswa kelas 5B SDN Arjowinangun 2 Kota Malang Kecamatan Kedungkandang Kota Malang melalui penerapan media pembelajaran </w:t>
      </w:r>
      <w:r w:rsidRPr="004E658F">
        <w:rPr>
          <w:rFonts w:asciiTheme="majorBidi" w:hAnsiTheme="majorBidi" w:cstheme="majorBidi"/>
          <w:b w:val="0"/>
          <w:szCs w:val="24"/>
          <w:shd w:val="clear" w:color="auto" w:fill="FFFFFF"/>
          <w:lang w:val="it-IT"/>
        </w:rPr>
        <w:t xml:space="preserve">“PASTICK” dapat meningkatkan keaktifan belajar siswa </w:t>
      </w:r>
      <w:r w:rsidR="00E55163">
        <w:rPr>
          <w:rFonts w:asciiTheme="majorBidi" w:hAnsiTheme="majorBidi" w:cstheme="majorBidi"/>
          <w:b w:val="0"/>
          <w:szCs w:val="24"/>
          <w:shd w:val="clear" w:color="auto" w:fill="FFFFFF"/>
          <w:lang w:val="it-IT"/>
        </w:rPr>
        <w:t xml:space="preserve">khususnya pada mata pelajaran Bahasa Indonesia Kelas 5B. </w:t>
      </w:r>
      <w:r w:rsidRPr="004E658F">
        <w:rPr>
          <w:rFonts w:asciiTheme="majorBidi" w:hAnsiTheme="majorBidi" w:cstheme="majorBidi"/>
          <w:b w:val="0"/>
          <w:szCs w:val="24"/>
          <w:shd w:val="clear" w:color="auto" w:fill="FFFFFF"/>
          <w:lang w:val="it-IT"/>
        </w:rPr>
        <w:t xml:space="preserve">Langkah-langkah  media pembelajaran “PASTICK” yaitu sebagai berikut: (1) Peserta didik mendapatkan pembagian stick, (2) Guru memanggil nama kelompok dengan bergilir, (3) Nama kelompok yang dipanggil harus mengirimkan salah satu orang untuk maju ke depan, (4) Orang tersebut bertugas sebagai “Pembaca Soal”, ⁠(5) Kelompok lain berlomba-lomba mengangkat stick untuk mulai “Menjawab”, (6) ⁠Guru menentukan kelompok yang akan menjawab pertanyaan, </w:t>
      </w:r>
      <w:r w:rsidRPr="004E658F">
        <w:rPr>
          <w:rFonts w:asciiTheme="majorBidi" w:hAnsiTheme="majorBidi" w:cstheme="majorBidi"/>
          <w:b w:val="0"/>
          <w:szCs w:val="24"/>
          <w:shd w:val="clear" w:color="auto" w:fill="FFFFFF"/>
          <w:lang w:val="it-IT"/>
        </w:rPr>
        <w:lastRenderedPageBreak/>
        <w:t>(7) Kemudian pembaca soal kembali duduk, (8) Jika ada kelompok yang bisa menjawab dengan benar, maka maju ke depan mengambil hadiah, (9) Jika kelompok tersebut tidak bisa menjawab dengan benar, maka maju ke depan mengambil hukuman, (10) Penilaian tidak bergantung pada hasil belajar nya tetapi dari kriteria keaktifan setiap peserta didik ketika memainkan PASTICK, (11) Permainan dilakukan seperti itu secara berulang, (12) Terakhir dilakukan penilaian evaluasi melalui post-test kuesioner untuk menguji keaktifan siswa.</w:t>
      </w:r>
    </w:p>
    <w:p w:rsidR="00BE5DF2" w:rsidRPr="004E658F" w:rsidRDefault="00015466" w:rsidP="004F04AC">
      <w:pPr>
        <w:pStyle w:val="SubJudul1"/>
        <w:ind w:firstLine="720"/>
        <w:jc w:val="both"/>
        <w:rPr>
          <w:rFonts w:asciiTheme="majorBidi" w:hAnsiTheme="majorBidi" w:cstheme="majorBidi"/>
          <w:b w:val="0"/>
          <w:szCs w:val="24"/>
          <w:shd w:val="clear" w:color="auto" w:fill="FFFFFF"/>
        </w:rPr>
      </w:pPr>
      <w:proofErr w:type="spellStart"/>
      <w:proofErr w:type="gramStart"/>
      <w:r w:rsidRPr="004E658F">
        <w:rPr>
          <w:rFonts w:asciiTheme="majorBidi" w:hAnsiTheme="majorBidi" w:cstheme="majorBidi"/>
          <w:b w:val="0"/>
          <w:szCs w:val="24"/>
          <w:shd w:val="clear" w:color="auto" w:fill="FFFFFF"/>
        </w:rPr>
        <w:t>Penerapan</w:t>
      </w:r>
      <w:proofErr w:type="spellEnd"/>
      <w:r w:rsidRPr="004E658F">
        <w:rPr>
          <w:rFonts w:asciiTheme="majorBidi" w:hAnsiTheme="majorBidi" w:cstheme="majorBidi"/>
          <w:b w:val="0"/>
          <w:szCs w:val="24"/>
          <w:shd w:val="clear" w:color="auto" w:fill="FFFFFF"/>
        </w:rPr>
        <w:t xml:space="preserve"> media </w:t>
      </w:r>
      <w:proofErr w:type="spellStart"/>
      <w:r w:rsidRPr="004E658F">
        <w:rPr>
          <w:rFonts w:asciiTheme="majorBidi" w:hAnsiTheme="majorBidi" w:cstheme="majorBidi"/>
          <w:b w:val="0"/>
          <w:szCs w:val="24"/>
          <w:shd w:val="clear" w:color="auto" w:fill="FFFFFF"/>
        </w:rPr>
        <w:t>pembelajaran</w:t>
      </w:r>
      <w:proofErr w:type="spellEnd"/>
      <w:r w:rsidRPr="004E658F">
        <w:rPr>
          <w:rFonts w:asciiTheme="majorBidi" w:hAnsiTheme="majorBidi" w:cstheme="majorBidi"/>
          <w:b w:val="0"/>
          <w:szCs w:val="24"/>
          <w:shd w:val="clear" w:color="auto" w:fill="FFFFFF"/>
        </w:rPr>
        <w:t xml:space="preserve"> “PASTICK” </w:t>
      </w:r>
      <w:proofErr w:type="spellStart"/>
      <w:r w:rsidRPr="004E658F">
        <w:rPr>
          <w:rFonts w:asciiTheme="majorBidi" w:hAnsiTheme="majorBidi" w:cstheme="majorBidi"/>
          <w:b w:val="0"/>
          <w:szCs w:val="24"/>
          <w:shd w:val="clear" w:color="auto" w:fill="FFFFFF"/>
        </w:rPr>
        <w:t>dapat</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meningkatkan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keaktifan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belajar</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siswa</w:t>
      </w:r>
      <w:proofErr w:type="spellEnd"/>
      <w:r w:rsidRPr="004E658F">
        <w:rPr>
          <w:rFonts w:asciiTheme="majorBidi" w:hAnsiTheme="majorBidi" w:cstheme="majorBidi"/>
          <w:b w:val="0"/>
          <w:szCs w:val="24"/>
          <w:shd w:val="clear" w:color="auto" w:fill="FFFFFF"/>
        </w:rPr>
        <w:t>.</w:t>
      </w:r>
      <w:proofErr w:type="gramEnd"/>
      <w:r w:rsidRPr="004E658F">
        <w:rPr>
          <w:rFonts w:asciiTheme="majorBidi" w:hAnsiTheme="majorBidi" w:cstheme="majorBidi"/>
          <w:b w:val="0"/>
          <w:szCs w:val="24"/>
          <w:shd w:val="clear" w:color="auto" w:fill="FFFFFF"/>
        </w:rPr>
        <w:t xml:space="preserve"> </w:t>
      </w:r>
      <w:proofErr w:type="gramStart"/>
      <w:r w:rsidRPr="004E658F">
        <w:rPr>
          <w:rFonts w:asciiTheme="majorBidi" w:hAnsiTheme="majorBidi" w:cstheme="majorBidi"/>
          <w:b w:val="0"/>
          <w:szCs w:val="24"/>
          <w:shd w:val="clear" w:color="auto" w:fill="FFFFFF"/>
        </w:rPr>
        <w:t xml:space="preserve">Hal </w:t>
      </w:r>
      <w:proofErr w:type="spellStart"/>
      <w:r w:rsidRPr="004E658F">
        <w:rPr>
          <w:rFonts w:asciiTheme="majorBidi" w:hAnsiTheme="majorBidi" w:cstheme="majorBidi"/>
          <w:b w:val="0"/>
          <w:szCs w:val="24"/>
          <w:shd w:val="clear" w:color="auto" w:fill="FFFFFF"/>
        </w:rPr>
        <w:t>ini</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terbukti</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dengan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adanya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perbandingan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hasil</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observasi</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keaktifan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antara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pra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siklus</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siklus</w:t>
      </w:r>
      <w:proofErr w:type="spellEnd"/>
      <w:r w:rsidRPr="004E658F">
        <w:rPr>
          <w:rFonts w:asciiTheme="majorBidi" w:hAnsiTheme="majorBidi" w:cstheme="majorBidi"/>
          <w:b w:val="0"/>
          <w:szCs w:val="24"/>
          <w:shd w:val="clear" w:color="auto" w:fill="FFFFFF"/>
        </w:rPr>
        <w:t xml:space="preserve"> I, </w:t>
      </w:r>
      <w:proofErr w:type="spellStart"/>
      <w:r w:rsidRPr="004E658F">
        <w:rPr>
          <w:rFonts w:asciiTheme="majorBidi" w:hAnsiTheme="majorBidi" w:cstheme="majorBidi"/>
          <w:b w:val="0"/>
          <w:szCs w:val="24"/>
          <w:shd w:val="clear" w:color="auto" w:fill="FFFFFF"/>
        </w:rPr>
        <w:t>dan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siklus</w:t>
      </w:r>
      <w:proofErr w:type="spellEnd"/>
      <w:r w:rsidRPr="004E658F">
        <w:rPr>
          <w:rFonts w:asciiTheme="majorBidi" w:hAnsiTheme="majorBidi" w:cstheme="majorBidi"/>
          <w:b w:val="0"/>
          <w:szCs w:val="24"/>
          <w:shd w:val="clear" w:color="auto" w:fill="FFFFFF"/>
        </w:rPr>
        <w:t xml:space="preserve"> II.</w:t>
      </w:r>
      <w:proofErr w:type="gram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Pada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pra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siklus</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menunjukkan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dari</w:t>
      </w:r>
      <w:proofErr w:type="spellEnd"/>
      <w:r w:rsidRPr="004E658F">
        <w:rPr>
          <w:rFonts w:asciiTheme="majorBidi" w:hAnsiTheme="majorBidi" w:cstheme="majorBidi"/>
          <w:b w:val="0"/>
          <w:szCs w:val="24"/>
          <w:shd w:val="clear" w:color="auto" w:fill="FFFFFF"/>
        </w:rPr>
        <w:t xml:space="preserve"> 28 </w:t>
      </w:r>
      <w:proofErr w:type="spellStart"/>
      <w:r w:rsidRPr="004E658F">
        <w:rPr>
          <w:rFonts w:asciiTheme="majorBidi" w:hAnsiTheme="majorBidi" w:cstheme="majorBidi"/>
          <w:b w:val="0"/>
          <w:szCs w:val="24"/>
          <w:shd w:val="clear" w:color="auto" w:fill="FFFFFF"/>
        </w:rPr>
        <w:t>siswa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didalam</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kelas</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terdapat</w:t>
      </w:r>
      <w:proofErr w:type="spellEnd"/>
      <w:r w:rsidRPr="004E658F">
        <w:rPr>
          <w:rFonts w:asciiTheme="majorBidi" w:hAnsiTheme="majorBidi" w:cstheme="majorBidi"/>
          <w:b w:val="0"/>
          <w:szCs w:val="24"/>
          <w:shd w:val="clear" w:color="auto" w:fill="FFFFFF"/>
        </w:rPr>
        <w:t xml:space="preserve"> 12 </w:t>
      </w:r>
      <w:proofErr w:type="spellStart"/>
      <w:r w:rsidRPr="004E658F">
        <w:rPr>
          <w:rFonts w:asciiTheme="majorBidi" w:hAnsiTheme="majorBidi" w:cstheme="majorBidi"/>
          <w:b w:val="0"/>
          <w:szCs w:val="24"/>
          <w:shd w:val="clear" w:color="auto" w:fill="FFFFFF"/>
        </w:rPr>
        <w:t>siswa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memperoleh</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hasil</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berkriteria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aktif</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dengan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persentase</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sebesar</w:t>
      </w:r>
      <w:proofErr w:type="spellEnd"/>
      <w:r w:rsidRPr="004E658F">
        <w:rPr>
          <w:rFonts w:asciiTheme="majorBidi" w:hAnsiTheme="majorBidi" w:cstheme="majorBidi"/>
          <w:b w:val="0"/>
          <w:szCs w:val="24"/>
          <w:shd w:val="clear" w:color="auto" w:fill="FFFFFF"/>
        </w:rPr>
        <w:t xml:space="preserve"> 42,15%, </w:t>
      </w:r>
      <w:proofErr w:type="spellStart"/>
      <w:r w:rsidRPr="004E658F">
        <w:rPr>
          <w:rFonts w:asciiTheme="majorBidi" w:hAnsiTheme="majorBidi" w:cstheme="majorBidi"/>
          <w:b w:val="0"/>
          <w:szCs w:val="24"/>
          <w:shd w:val="clear" w:color="auto" w:fill="FFFFFF"/>
        </w:rPr>
        <w:t>pada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siklus</w:t>
      </w:r>
      <w:proofErr w:type="spellEnd"/>
      <w:r w:rsidRPr="004E658F">
        <w:rPr>
          <w:rFonts w:asciiTheme="majorBidi" w:hAnsiTheme="majorBidi" w:cstheme="majorBidi"/>
          <w:b w:val="0"/>
          <w:szCs w:val="24"/>
          <w:shd w:val="clear" w:color="auto" w:fill="FFFFFF"/>
        </w:rPr>
        <w:t xml:space="preserve"> I </w:t>
      </w:r>
      <w:proofErr w:type="spellStart"/>
      <w:r w:rsidRPr="004E658F">
        <w:rPr>
          <w:rFonts w:asciiTheme="majorBidi" w:hAnsiTheme="majorBidi" w:cstheme="majorBidi"/>
          <w:b w:val="0"/>
          <w:szCs w:val="24"/>
          <w:shd w:val="clear" w:color="auto" w:fill="FFFFFF"/>
        </w:rPr>
        <w:t>menunjukkan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adanya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peningkatan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keaktifan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dengan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perolehan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sebanyak</w:t>
      </w:r>
      <w:proofErr w:type="spellEnd"/>
      <w:r w:rsidRPr="004E658F">
        <w:rPr>
          <w:rFonts w:asciiTheme="majorBidi" w:hAnsiTheme="majorBidi" w:cstheme="majorBidi"/>
          <w:b w:val="0"/>
          <w:szCs w:val="24"/>
          <w:shd w:val="clear" w:color="auto" w:fill="FFFFFF"/>
        </w:rPr>
        <w:t xml:space="preserve"> 22 </w:t>
      </w:r>
      <w:proofErr w:type="spellStart"/>
      <w:r w:rsidRPr="004E658F">
        <w:rPr>
          <w:rFonts w:asciiTheme="majorBidi" w:hAnsiTheme="majorBidi" w:cstheme="majorBidi"/>
          <w:b w:val="0"/>
          <w:szCs w:val="24"/>
          <w:shd w:val="clear" w:color="auto" w:fill="FFFFFF"/>
        </w:rPr>
        <w:t>siswa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memperoleh</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hasil</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berkriteria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aktif</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dan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persentase</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sebesar</w:t>
      </w:r>
      <w:proofErr w:type="spellEnd"/>
      <w:r w:rsidRPr="004E658F">
        <w:rPr>
          <w:rFonts w:asciiTheme="majorBidi" w:hAnsiTheme="majorBidi" w:cstheme="majorBidi"/>
          <w:b w:val="0"/>
          <w:szCs w:val="24"/>
          <w:shd w:val="clear" w:color="auto" w:fill="FFFFFF"/>
        </w:rPr>
        <w:t xml:space="preserve"> 70,35%. Serta </w:t>
      </w:r>
      <w:proofErr w:type="spellStart"/>
      <w:r w:rsidRPr="004E658F">
        <w:rPr>
          <w:rFonts w:asciiTheme="majorBidi" w:hAnsiTheme="majorBidi" w:cstheme="majorBidi"/>
          <w:b w:val="0"/>
          <w:szCs w:val="24"/>
          <w:shd w:val="clear" w:color="auto" w:fill="FFFFFF"/>
        </w:rPr>
        <w:t>pada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siklus</w:t>
      </w:r>
      <w:proofErr w:type="spellEnd"/>
      <w:r w:rsidRPr="004E658F">
        <w:rPr>
          <w:rFonts w:asciiTheme="majorBidi" w:hAnsiTheme="majorBidi" w:cstheme="majorBidi"/>
          <w:b w:val="0"/>
          <w:szCs w:val="24"/>
          <w:shd w:val="clear" w:color="auto" w:fill="FFFFFF"/>
        </w:rPr>
        <w:t xml:space="preserve"> II </w:t>
      </w:r>
      <w:proofErr w:type="spellStart"/>
      <w:r w:rsidRPr="004E658F">
        <w:rPr>
          <w:rFonts w:asciiTheme="majorBidi" w:hAnsiTheme="majorBidi" w:cstheme="majorBidi"/>
          <w:b w:val="0"/>
          <w:szCs w:val="24"/>
          <w:shd w:val="clear" w:color="auto" w:fill="FFFFFF"/>
        </w:rPr>
        <w:t>menunjukkan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lagi</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hasil</w:t>
      </w:r>
      <w:proofErr w:type="spellEnd"/>
      <w:r w:rsidRPr="004E658F">
        <w:rPr>
          <w:rFonts w:asciiTheme="majorBidi" w:hAnsiTheme="majorBidi" w:cstheme="majorBidi"/>
          <w:b w:val="0"/>
          <w:szCs w:val="24"/>
          <w:shd w:val="clear" w:color="auto" w:fill="FFFFFF"/>
        </w:rPr>
        <w:t xml:space="preserve"> yang </w:t>
      </w:r>
      <w:proofErr w:type="spellStart"/>
      <w:r w:rsidRPr="004E658F">
        <w:rPr>
          <w:rFonts w:asciiTheme="majorBidi" w:hAnsiTheme="majorBidi" w:cstheme="majorBidi"/>
          <w:b w:val="0"/>
          <w:szCs w:val="24"/>
          <w:shd w:val="clear" w:color="auto" w:fill="FFFFFF"/>
        </w:rPr>
        <w:t>meningkat</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yaitu</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sebanyak</w:t>
      </w:r>
      <w:proofErr w:type="spellEnd"/>
      <w:r w:rsidRPr="004E658F">
        <w:rPr>
          <w:rFonts w:asciiTheme="majorBidi" w:hAnsiTheme="majorBidi" w:cstheme="majorBidi"/>
          <w:b w:val="0"/>
          <w:szCs w:val="24"/>
          <w:shd w:val="clear" w:color="auto" w:fill="FFFFFF"/>
        </w:rPr>
        <w:t xml:space="preserve"> 25 </w:t>
      </w:r>
      <w:proofErr w:type="spellStart"/>
      <w:r w:rsidRPr="004E658F">
        <w:rPr>
          <w:rFonts w:asciiTheme="majorBidi" w:hAnsiTheme="majorBidi" w:cstheme="majorBidi"/>
          <w:b w:val="0"/>
          <w:szCs w:val="24"/>
          <w:shd w:val="clear" w:color="auto" w:fill="FFFFFF"/>
        </w:rPr>
        <w:t>siswa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memperoleh</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hasil</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berkriteria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aktif</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dengan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jumlah</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persentase</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sebesar</w:t>
      </w:r>
      <w:proofErr w:type="spellEnd"/>
      <w:r w:rsidRPr="004E658F">
        <w:rPr>
          <w:rFonts w:asciiTheme="majorBidi" w:hAnsiTheme="majorBidi" w:cstheme="majorBidi"/>
          <w:b w:val="0"/>
          <w:szCs w:val="24"/>
          <w:shd w:val="clear" w:color="auto" w:fill="FFFFFF"/>
        </w:rPr>
        <w:t xml:space="preserve"> 72</w:t>
      </w:r>
      <w:proofErr w:type="gramStart"/>
      <w:r w:rsidRPr="004E658F">
        <w:rPr>
          <w:rFonts w:asciiTheme="majorBidi" w:hAnsiTheme="majorBidi" w:cstheme="majorBidi"/>
          <w:b w:val="0"/>
          <w:szCs w:val="24"/>
          <w:shd w:val="clear" w:color="auto" w:fill="FFFFFF"/>
        </w:rPr>
        <w:t>,67</w:t>
      </w:r>
      <w:proofErr w:type="gramEnd"/>
      <w:r w:rsidRPr="004E658F">
        <w:rPr>
          <w:rFonts w:asciiTheme="majorBidi" w:hAnsiTheme="majorBidi" w:cstheme="majorBidi"/>
          <w:b w:val="0"/>
          <w:szCs w:val="24"/>
          <w:shd w:val="clear" w:color="auto" w:fill="FFFFFF"/>
        </w:rPr>
        <w:t>%.</w:t>
      </w:r>
    </w:p>
    <w:p w:rsidR="00BE5DF2" w:rsidRPr="004E658F" w:rsidRDefault="00015466" w:rsidP="004F04AC">
      <w:pPr>
        <w:pStyle w:val="SubJudul1"/>
        <w:ind w:firstLine="720"/>
        <w:jc w:val="both"/>
        <w:rPr>
          <w:rFonts w:asciiTheme="majorBidi" w:hAnsiTheme="majorBidi" w:cstheme="majorBidi"/>
          <w:b w:val="0"/>
          <w:szCs w:val="24"/>
          <w:shd w:val="clear" w:color="auto" w:fill="FFFFFF"/>
        </w:rPr>
      </w:pPr>
      <w:proofErr w:type="spellStart"/>
      <w:r w:rsidRPr="004E658F">
        <w:rPr>
          <w:rFonts w:asciiTheme="majorBidi" w:hAnsiTheme="majorBidi" w:cstheme="majorBidi"/>
          <w:b w:val="0"/>
          <w:szCs w:val="24"/>
          <w:shd w:val="clear" w:color="auto" w:fill="FFFFFF"/>
        </w:rPr>
        <w:t>Berdasarkan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perolehan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hasil</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penelitian</w:t>
      </w:r>
      <w:proofErr w:type="spellEnd"/>
      <w:r w:rsidRPr="004E658F">
        <w:rPr>
          <w:rFonts w:asciiTheme="majorBidi" w:hAnsiTheme="majorBidi" w:cstheme="majorBidi"/>
          <w:b w:val="0"/>
          <w:szCs w:val="24"/>
          <w:shd w:val="clear" w:color="auto" w:fill="FFFFFF"/>
        </w:rPr>
        <w:t xml:space="preserve"> yang </w:t>
      </w:r>
      <w:proofErr w:type="spellStart"/>
      <w:r w:rsidRPr="004E658F">
        <w:rPr>
          <w:rFonts w:asciiTheme="majorBidi" w:hAnsiTheme="majorBidi" w:cstheme="majorBidi"/>
          <w:b w:val="0"/>
          <w:szCs w:val="24"/>
          <w:shd w:val="clear" w:color="auto" w:fill="FFFFFF"/>
        </w:rPr>
        <w:t>telah</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dilaksanakan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peneliti</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dapat</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memberikan</w:t>
      </w:r>
      <w:proofErr w:type="spellEnd"/>
      <w:r w:rsidRPr="004E658F">
        <w:rPr>
          <w:rFonts w:asciiTheme="majorBidi" w:hAnsiTheme="majorBidi" w:cstheme="majorBidi"/>
          <w:b w:val="0"/>
          <w:szCs w:val="24"/>
          <w:shd w:val="clear" w:color="auto" w:fill="FFFFFF"/>
        </w:rPr>
        <w:t xml:space="preserve"> saran </w:t>
      </w:r>
      <w:proofErr w:type="spellStart"/>
      <w:r w:rsidRPr="004E658F">
        <w:rPr>
          <w:rFonts w:asciiTheme="majorBidi" w:hAnsiTheme="majorBidi" w:cstheme="majorBidi"/>
          <w:b w:val="0"/>
          <w:szCs w:val="24"/>
          <w:shd w:val="clear" w:color="auto" w:fill="FFFFFF"/>
        </w:rPr>
        <w:t>yaitu</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sebagai</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pendidik</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penerapan</w:t>
      </w:r>
      <w:proofErr w:type="spellEnd"/>
      <w:r w:rsidRPr="004E658F">
        <w:rPr>
          <w:rFonts w:asciiTheme="majorBidi" w:hAnsiTheme="majorBidi" w:cstheme="majorBidi"/>
          <w:b w:val="0"/>
          <w:szCs w:val="24"/>
          <w:shd w:val="clear" w:color="auto" w:fill="FFFFFF"/>
        </w:rPr>
        <w:t xml:space="preserve"> media </w:t>
      </w:r>
      <w:proofErr w:type="spellStart"/>
      <w:r w:rsidRPr="004E658F">
        <w:rPr>
          <w:rFonts w:asciiTheme="majorBidi" w:hAnsiTheme="majorBidi" w:cstheme="majorBidi"/>
          <w:b w:val="0"/>
          <w:szCs w:val="24"/>
          <w:shd w:val="clear" w:color="auto" w:fill="FFFFFF"/>
        </w:rPr>
        <w:t>pembelajaran</w:t>
      </w:r>
      <w:proofErr w:type="spellEnd"/>
      <w:r w:rsidRPr="004E658F">
        <w:rPr>
          <w:rFonts w:asciiTheme="majorBidi" w:hAnsiTheme="majorBidi" w:cstheme="majorBidi"/>
          <w:b w:val="0"/>
          <w:szCs w:val="24"/>
          <w:shd w:val="clear" w:color="auto" w:fill="FFFFFF"/>
        </w:rPr>
        <w:t xml:space="preserve"> yang </w:t>
      </w:r>
      <w:proofErr w:type="spellStart"/>
      <w:r w:rsidRPr="004E658F">
        <w:rPr>
          <w:rFonts w:asciiTheme="majorBidi" w:hAnsiTheme="majorBidi" w:cstheme="majorBidi"/>
          <w:b w:val="0"/>
          <w:szCs w:val="24"/>
          <w:shd w:val="clear" w:color="auto" w:fill="FFFFFF"/>
        </w:rPr>
        <w:t>digunakan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oleh</w:t>
      </w:r>
      <w:proofErr w:type="spellEnd"/>
      <w:r w:rsidRPr="004E658F">
        <w:rPr>
          <w:rFonts w:asciiTheme="majorBidi" w:hAnsiTheme="majorBidi" w:cstheme="majorBidi"/>
          <w:b w:val="0"/>
          <w:szCs w:val="24"/>
          <w:shd w:val="clear" w:color="auto" w:fill="FFFFFF"/>
        </w:rPr>
        <w:t xml:space="preserve"> guru </w:t>
      </w:r>
      <w:proofErr w:type="spellStart"/>
      <w:r w:rsidRPr="004E658F">
        <w:rPr>
          <w:rFonts w:asciiTheme="majorBidi" w:hAnsiTheme="majorBidi" w:cstheme="majorBidi"/>
          <w:b w:val="0"/>
          <w:szCs w:val="24"/>
          <w:shd w:val="clear" w:color="auto" w:fill="FFFFFF"/>
        </w:rPr>
        <w:t>seharusnya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dapat</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membangun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antusias</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siswa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sehingga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siswa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lebih</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semangat</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dan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aktif</w:t>
      </w:r>
      <w:proofErr w:type="spellEnd"/>
      <w:r w:rsidRPr="004E658F">
        <w:rPr>
          <w:rFonts w:asciiTheme="majorBidi" w:hAnsiTheme="majorBidi" w:cstheme="majorBidi"/>
          <w:b w:val="0"/>
          <w:szCs w:val="24"/>
          <w:shd w:val="clear" w:color="auto" w:fill="FFFFFF"/>
        </w:rPr>
        <w:t xml:space="preserve"> di </w:t>
      </w:r>
      <w:proofErr w:type="spellStart"/>
      <w:r w:rsidRPr="004E658F">
        <w:rPr>
          <w:rFonts w:asciiTheme="majorBidi" w:hAnsiTheme="majorBidi" w:cstheme="majorBidi"/>
          <w:b w:val="0"/>
          <w:szCs w:val="24"/>
          <w:shd w:val="clear" w:color="auto" w:fill="FFFFFF"/>
        </w:rPr>
        <w:t>dalam</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mengikuti</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setiap</w:t>
      </w:r>
      <w:proofErr w:type="spellEnd"/>
      <w:r w:rsidRPr="004E658F">
        <w:rPr>
          <w:rFonts w:asciiTheme="majorBidi" w:hAnsiTheme="majorBidi" w:cstheme="majorBidi"/>
          <w:b w:val="0"/>
          <w:szCs w:val="24"/>
          <w:shd w:val="clear" w:color="auto" w:fill="FFFFFF"/>
        </w:rPr>
        <w:t xml:space="preserve"> proses </w:t>
      </w:r>
      <w:proofErr w:type="spellStart"/>
      <w:r w:rsidRPr="004E658F">
        <w:rPr>
          <w:rFonts w:asciiTheme="majorBidi" w:hAnsiTheme="majorBidi" w:cstheme="majorBidi"/>
          <w:b w:val="0"/>
          <w:szCs w:val="24"/>
          <w:shd w:val="clear" w:color="auto" w:fill="FFFFFF"/>
        </w:rPr>
        <w:t>pembelajaran</w:t>
      </w:r>
      <w:proofErr w:type="spellEnd"/>
      <w:r w:rsidRPr="004E658F">
        <w:rPr>
          <w:rFonts w:asciiTheme="majorBidi" w:hAnsiTheme="majorBidi" w:cstheme="majorBidi"/>
          <w:b w:val="0"/>
          <w:szCs w:val="24"/>
          <w:shd w:val="clear" w:color="auto" w:fill="FFFFFF"/>
        </w:rPr>
        <w:t xml:space="preserve">. </w:t>
      </w:r>
      <w:proofErr w:type="spellStart"/>
      <w:proofErr w:type="gramStart"/>
      <w:r w:rsidRPr="004E658F">
        <w:rPr>
          <w:rFonts w:asciiTheme="majorBidi" w:hAnsiTheme="majorBidi" w:cstheme="majorBidi"/>
          <w:b w:val="0"/>
          <w:szCs w:val="24"/>
          <w:shd w:val="clear" w:color="auto" w:fill="FFFFFF"/>
        </w:rPr>
        <w:t>Dengan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menggunakan</w:t>
      </w:r>
      <w:proofErr w:type="spellEnd"/>
      <w:r w:rsidRPr="004E658F">
        <w:rPr>
          <w:rFonts w:asciiTheme="majorBidi" w:hAnsiTheme="majorBidi" w:cstheme="majorBidi"/>
          <w:b w:val="0"/>
          <w:szCs w:val="24"/>
          <w:shd w:val="clear" w:color="auto" w:fill="FFFFFF"/>
        </w:rPr>
        <w:t xml:space="preserve"> media </w:t>
      </w:r>
      <w:proofErr w:type="spellStart"/>
      <w:r w:rsidRPr="004E658F">
        <w:rPr>
          <w:rFonts w:asciiTheme="majorBidi" w:hAnsiTheme="majorBidi" w:cstheme="majorBidi"/>
          <w:b w:val="0"/>
          <w:szCs w:val="24"/>
          <w:shd w:val="clear" w:color="auto" w:fill="FFFFFF"/>
        </w:rPr>
        <w:t>pembelajaran</w:t>
      </w:r>
      <w:proofErr w:type="spellEnd"/>
      <w:r w:rsidRPr="004E658F">
        <w:rPr>
          <w:rFonts w:asciiTheme="majorBidi" w:hAnsiTheme="majorBidi" w:cstheme="majorBidi"/>
          <w:b w:val="0"/>
          <w:szCs w:val="24"/>
          <w:shd w:val="clear" w:color="auto" w:fill="FFFFFF"/>
        </w:rPr>
        <w:t xml:space="preserve"> “PASTICK”, guru </w:t>
      </w:r>
      <w:proofErr w:type="spellStart"/>
      <w:r w:rsidRPr="004E658F">
        <w:rPr>
          <w:rFonts w:asciiTheme="majorBidi" w:hAnsiTheme="majorBidi" w:cstheme="majorBidi"/>
          <w:b w:val="0"/>
          <w:szCs w:val="24"/>
          <w:shd w:val="clear" w:color="auto" w:fill="FFFFFF"/>
        </w:rPr>
        <w:t>dapat</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melakukan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penyelenggaraan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atau</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penerapan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pembelajaran</w:t>
      </w:r>
      <w:proofErr w:type="spellEnd"/>
      <w:r w:rsidRPr="004E658F">
        <w:rPr>
          <w:rFonts w:asciiTheme="majorBidi" w:hAnsiTheme="majorBidi" w:cstheme="majorBidi"/>
          <w:b w:val="0"/>
          <w:szCs w:val="24"/>
          <w:shd w:val="clear" w:color="auto" w:fill="FFFFFF"/>
        </w:rPr>
        <w:t xml:space="preserve"> yang </w:t>
      </w:r>
      <w:proofErr w:type="spellStart"/>
      <w:r w:rsidRPr="004E658F">
        <w:rPr>
          <w:rFonts w:asciiTheme="majorBidi" w:hAnsiTheme="majorBidi" w:cstheme="majorBidi"/>
          <w:b w:val="0"/>
          <w:szCs w:val="24"/>
          <w:shd w:val="clear" w:color="auto" w:fill="FFFFFF"/>
        </w:rPr>
        <w:t>membuat</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siswa</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lebih</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aktif</w:t>
      </w:r>
      <w:proofErr w:type="spellEnd"/>
      <w:r w:rsidRPr="004E658F">
        <w:rPr>
          <w:rFonts w:asciiTheme="majorBidi" w:hAnsiTheme="majorBidi" w:cstheme="majorBidi"/>
          <w:b w:val="0"/>
          <w:szCs w:val="24"/>
          <w:shd w:val="clear" w:color="auto" w:fill="FFFFFF"/>
        </w:rPr>
        <w:t xml:space="preserve"> di </w:t>
      </w:r>
      <w:proofErr w:type="spellStart"/>
      <w:r w:rsidRPr="004E658F">
        <w:rPr>
          <w:rFonts w:asciiTheme="majorBidi" w:hAnsiTheme="majorBidi" w:cstheme="majorBidi"/>
          <w:b w:val="0"/>
          <w:szCs w:val="24"/>
          <w:shd w:val="clear" w:color="auto" w:fill="FFFFFF"/>
        </w:rPr>
        <w:t>dalam</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peningkatan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kualitas</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keaktifan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pembelajaran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ataupun</w:t>
      </w:r>
      <w:proofErr w:type="spellEnd"/>
      <w:r w:rsidRPr="004E658F">
        <w:rPr>
          <w:rFonts w:asciiTheme="majorBidi" w:hAnsiTheme="majorBidi" w:cstheme="majorBidi"/>
          <w:b w:val="0"/>
          <w:szCs w:val="24"/>
          <w:shd w:val="clear" w:color="auto" w:fill="FFFFFF"/>
        </w:rPr>
        <w:t xml:space="preserve"> </w:t>
      </w:r>
      <w:proofErr w:type="spellStart"/>
      <w:r w:rsidRPr="004E658F">
        <w:rPr>
          <w:rFonts w:asciiTheme="majorBidi" w:hAnsiTheme="majorBidi" w:cstheme="majorBidi"/>
          <w:b w:val="0"/>
          <w:szCs w:val="24"/>
          <w:shd w:val="clear" w:color="auto" w:fill="FFFFFF"/>
        </w:rPr>
        <w:t>pendidikan</w:t>
      </w:r>
      <w:proofErr w:type="spellEnd"/>
      <w:r w:rsidRPr="004E658F">
        <w:rPr>
          <w:rFonts w:asciiTheme="majorBidi" w:hAnsiTheme="majorBidi" w:cstheme="majorBidi"/>
          <w:b w:val="0"/>
          <w:szCs w:val="24"/>
          <w:shd w:val="clear" w:color="auto" w:fill="FFFFFF"/>
        </w:rPr>
        <w:t>.</w:t>
      </w:r>
      <w:proofErr w:type="gramEnd"/>
    </w:p>
    <w:p w:rsidR="00BE5DF2" w:rsidRPr="004E658F" w:rsidRDefault="00BE5DF2" w:rsidP="004F04AC">
      <w:pPr>
        <w:pStyle w:val="SubJudul1"/>
        <w:ind w:firstLine="720"/>
        <w:jc w:val="both"/>
        <w:rPr>
          <w:rFonts w:asciiTheme="majorBidi" w:hAnsiTheme="majorBidi" w:cstheme="majorBidi"/>
          <w:b w:val="0"/>
          <w:szCs w:val="24"/>
          <w:shd w:val="clear" w:color="auto" w:fill="FFFFFF"/>
        </w:rPr>
      </w:pPr>
    </w:p>
    <w:p w:rsidR="00BE5DF2" w:rsidRPr="004E658F" w:rsidRDefault="00BE5DF2" w:rsidP="004F04AC">
      <w:pPr>
        <w:pStyle w:val="SubJudul1"/>
        <w:ind w:firstLine="720"/>
        <w:jc w:val="both"/>
        <w:rPr>
          <w:rFonts w:asciiTheme="majorBidi" w:hAnsiTheme="majorBidi" w:cstheme="majorBidi"/>
          <w:b w:val="0"/>
          <w:szCs w:val="24"/>
          <w:shd w:val="clear" w:color="auto" w:fill="FFFFFF"/>
        </w:rPr>
      </w:pPr>
    </w:p>
    <w:p w:rsidR="00BE5DF2" w:rsidRPr="004E658F" w:rsidRDefault="00BE5DF2" w:rsidP="004F04AC">
      <w:pPr>
        <w:pStyle w:val="SubJudul1"/>
        <w:ind w:firstLine="720"/>
        <w:jc w:val="both"/>
        <w:rPr>
          <w:rFonts w:asciiTheme="majorBidi" w:hAnsiTheme="majorBidi" w:cstheme="majorBidi"/>
          <w:b w:val="0"/>
          <w:szCs w:val="24"/>
          <w:shd w:val="clear" w:color="auto" w:fill="FFFFFF"/>
        </w:rPr>
      </w:pPr>
    </w:p>
    <w:p w:rsidR="00BE5DF2" w:rsidRPr="004E658F" w:rsidRDefault="00BE5DF2" w:rsidP="004F04AC">
      <w:pPr>
        <w:pStyle w:val="SubJudul1"/>
        <w:ind w:firstLine="720"/>
        <w:jc w:val="both"/>
        <w:rPr>
          <w:rFonts w:asciiTheme="majorBidi" w:hAnsiTheme="majorBidi" w:cstheme="majorBidi"/>
          <w:b w:val="0"/>
          <w:szCs w:val="24"/>
          <w:shd w:val="clear" w:color="auto" w:fill="FFFFFF"/>
        </w:rPr>
      </w:pPr>
    </w:p>
    <w:p w:rsidR="00BE5DF2" w:rsidRPr="004E658F" w:rsidRDefault="00BE5DF2" w:rsidP="004F04AC">
      <w:pPr>
        <w:pStyle w:val="SubJudul1"/>
        <w:ind w:firstLine="720"/>
        <w:jc w:val="both"/>
        <w:rPr>
          <w:rFonts w:asciiTheme="majorBidi" w:hAnsiTheme="majorBidi" w:cstheme="majorBidi"/>
          <w:b w:val="0"/>
          <w:szCs w:val="24"/>
          <w:shd w:val="clear" w:color="auto" w:fill="FFFFFF"/>
        </w:rPr>
      </w:pPr>
    </w:p>
    <w:p w:rsidR="00BE5DF2" w:rsidRDefault="00BE5DF2" w:rsidP="004F04AC">
      <w:pPr>
        <w:pStyle w:val="SubJudul1"/>
        <w:ind w:firstLine="720"/>
        <w:jc w:val="both"/>
        <w:rPr>
          <w:rFonts w:asciiTheme="majorBidi" w:hAnsiTheme="majorBidi" w:cstheme="majorBidi"/>
          <w:b w:val="0"/>
          <w:szCs w:val="24"/>
          <w:shd w:val="clear" w:color="auto" w:fill="FFFFFF"/>
        </w:rPr>
      </w:pPr>
    </w:p>
    <w:p w:rsidR="00E55163" w:rsidRDefault="00E55163" w:rsidP="004F04AC">
      <w:pPr>
        <w:pStyle w:val="SubJudul1"/>
        <w:ind w:firstLine="720"/>
        <w:jc w:val="both"/>
        <w:rPr>
          <w:rFonts w:asciiTheme="majorBidi" w:hAnsiTheme="majorBidi" w:cstheme="majorBidi"/>
          <w:b w:val="0"/>
          <w:szCs w:val="24"/>
          <w:shd w:val="clear" w:color="auto" w:fill="FFFFFF"/>
        </w:rPr>
      </w:pPr>
    </w:p>
    <w:p w:rsidR="00E55163" w:rsidRDefault="00E55163" w:rsidP="004F04AC">
      <w:pPr>
        <w:pStyle w:val="SubJudul1"/>
        <w:ind w:firstLine="720"/>
        <w:jc w:val="both"/>
        <w:rPr>
          <w:rFonts w:asciiTheme="majorBidi" w:hAnsiTheme="majorBidi" w:cstheme="majorBidi"/>
          <w:b w:val="0"/>
          <w:szCs w:val="24"/>
          <w:shd w:val="clear" w:color="auto" w:fill="FFFFFF"/>
        </w:rPr>
      </w:pPr>
    </w:p>
    <w:p w:rsidR="00E55163" w:rsidRDefault="00E55163" w:rsidP="004F04AC">
      <w:pPr>
        <w:pStyle w:val="SubJudul1"/>
        <w:ind w:firstLine="720"/>
        <w:jc w:val="both"/>
        <w:rPr>
          <w:rFonts w:asciiTheme="majorBidi" w:hAnsiTheme="majorBidi" w:cstheme="majorBidi"/>
          <w:b w:val="0"/>
          <w:szCs w:val="24"/>
          <w:shd w:val="clear" w:color="auto" w:fill="FFFFFF"/>
        </w:rPr>
      </w:pPr>
    </w:p>
    <w:p w:rsidR="00E55163" w:rsidRDefault="00E55163" w:rsidP="004F04AC">
      <w:pPr>
        <w:pStyle w:val="SubJudul1"/>
        <w:ind w:firstLine="720"/>
        <w:jc w:val="both"/>
        <w:rPr>
          <w:rFonts w:asciiTheme="majorBidi" w:hAnsiTheme="majorBidi" w:cstheme="majorBidi"/>
          <w:b w:val="0"/>
          <w:szCs w:val="24"/>
          <w:shd w:val="clear" w:color="auto" w:fill="FFFFFF"/>
        </w:rPr>
      </w:pPr>
    </w:p>
    <w:p w:rsidR="00E55163" w:rsidRDefault="00E55163" w:rsidP="004F04AC">
      <w:pPr>
        <w:pStyle w:val="SubJudul1"/>
        <w:ind w:firstLine="720"/>
        <w:jc w:val="both"/>
        <w:rPr>
          <w:rFonts w:asciiTheme="majorBidi" w:hAnsiTheme="majorBidi" w:cstheme="majorBidi"/>
          <w:b w:val="0"/>
          <w:szCs w:val="24"/>
          <w:shd w:val="clear" w:color="auto" w:fill="FFFFFF"/>
        </w:rPr>
      </w:pPr>
    </w:p>
    <w:p w:rsidR="00E55163" w:rsidRDefault="00E55163" w:rsidP="004F04AC">
      <w:pPr>
        <w:pStyle w:val="SubJudul1"/>
        <w:ind w:firstLine="720"/>
        <w:jc w:val="both"/>
        <w:rPr>
          <w:rFonts w:asciiTheme="majorBidi" w:hAnsiTheme="majorBidi" w:cstheme="majorBidi"/>
          <w:b w:val="0"/>
          <w:szCs w:val="24"/>
          <w:shd w:val="clear" w:color="auto" w:fill="FFFFFF"/>
        </w:rPr>
      </w:pPr>
    </w:p>
    <w:p w:rsidR="00BE5DF2" w:rsidRPr="004E658F" w:rsidRDefault="00BE5DF2" w:rsidP="004F04AC">
      <w:pPr>
        <w:pStyle w:val="SubJudul1"/>
        <w:jc w:val="both"/>
        <w:rPr>
          <w:rFonts w:asciiTheme="majorBidi" w:hAnsiTheme="majorBidi" w:cstheme="majorBidi"/>
          <w:b w:val="0"/>
          <w:szCs w:val="24"/>
          <w:shd w:val="clear" w:color="auto" w:fill="FFFFFF"/>
        </w:rPr>
      </w:pPr>
    </w:p>
    <w:p w:rsidR="00F57441" w:rsidRPr="00F57441" w:rsidRDefault="004F04AC" w:rsidP="004F04AC">
      <w:pPr>
        <w:pStyle w:val="SubJudul1"/>
        <w:jc w:val="center"/>
        <w:rPr>
          <w:rStyle w:val="fontstyle01"/>
          <w:rFonts w:asciiTheme="majorBidi" w:hAnsiTheme="majorBidi" w:cstheme="majorBidi"/>
          <w:color w:val="auto"/>
          <w:szCs w:val="22"/>
        </w:rPr>
      </w:pPr>
      <w:r w:rsidRPr="004E658F">
        <w:rPr>
          <w:rFonts w:asciiTheme="majorBidi" w:hAnsiTheme="majorBidi" w:cstheme="majorBidi"/>
        </w:rPr>
        <w:lastRenderedPageBreak/>
        <w:t>DAFTAR RUJUKAN</w:t>
      </w:r>
    </w:p>
    <w:p w:rsidR="00F57441" w:rsidRDefault="00F57441" w:rsidP="004F04AC">
      <w:pPr>
        <w:pStyle w:val="IsiDaftarRujukan"/>
        <w:ind w:left="720" w:hanging="720"/>
        <w:rPr>
          <w:rFonts w:asciiTheme="majorBidi" w:hAnsiTheme="majorBidi" w:cstheme="majorBidi"/>
          <w:color w:val="000000"/>
          <w:sz w:val="24"/>
          <w:szCs w:val="24"/>
          <w:lang w:val="en-US"/>
        </w:rPr>
      </w:pPr>
    </w:p>
    <w:p w:rsidR="00F57441" w:rsidRDefault="00F57441" w:rsidP="004F04AC">
      <w:pPr>
        <w:spacing w:line="240" w:lineRule="auto"/>
        <w:ind w:left="720" w:hanging="720"/>
        <w:jc w:val="both"/>
        <w:rPr>
          <w:rFonts w:asciiTheme="majorBidi" w:hAnsiTheme="majorBidi" w:cstheme="majorBidi"/>
          <w:szCs w:val="24"/>
          <w:lang w:val="id"/>
        </w:rPr>
      </w:pPr>
      <w:r w:rsidRPr="004E658F">
        <w:rPr>
          <w:rFonts w:asciiTheme="majorBidi" w:hAnsiTheme="majorBidi" w:cstheme="majorBidi"/>
          <w:szCs w:val="24"/>
          <w:lang w:val="id"/>
        </w:rPr>
        <w:t xml:space="preserve">Botty, M. (2018). </w:t>
      </w:r>
      <w:r w:rsidRPr="004E658F">
        <w:rPr>
          <w:rFonts w:asciiTheme="majorBidi" w:hAnsiTheme="majorBidi" w:cstheme="majorBidi"/>
          <w:i/>
          <w:szCs w:val="24"/>
          <w:lang w:val="id"/>
        </w:rPr>
        <w:t>Hubungan kreativitas dengan hasil belajar siswa kelas V mata pelajaran Bahasa Indonesia di MI Ma’had Islamy Palembang</w:t>
      </w:r>
      <w:r w:rsidRPr="004E658F">
        <w:rPr>
          <w:rFonts w:asciiTheme="majorBidi" w:hAnsiTheme="majorBidi" w:cstheme="majorBidi"/>
          <w:szCs w:val="24"/>
          <w:lang w:val="id"/>
        </w:rPr>
        <w:t>. JIP (Jurnal</w:t>
      </w:r>
      <w:r w:rsidRPr="004E658F">
        <w:rPr>
          <w:rFonts w:asciiTheme="majorBidi" w:hAnsiTheme="majorBidi" w:cstheme="majorBidi"/>
          <w:i/>
          <w:szCs w:val="24"/>
          <w:lang w:val="id"/>
        </w:rPr>
        <w:t xml:space="preserve"> </w:t>
      </w:r>
      <w:r w:rsidRPr="004E658F">
        <w:rPr>
          <w:rFonts w:asciiTheme="majorBidi" w:hAnsiTheme="majorBidi" w:cstheme="majorBidi"/>
          <w:szCs w:val="24"/>
          <w:lang w:val="id"/>
        </w:rPr>
        <w:t>Ilmiah PGMI), 4(1),  41-55.</w:t>
      </w:r>
    </w:p>
    <w:p w:rsidR="00F57441" w:rsidRPr="004E658F" w:rsidRDefault="00F57441" w:rsidP="004F04AC">
      <w:pPr>
        <w:spacing w:line="240" w:lineRule="auto"/>
        <w:ind w:left="720" w:hanging="720"/>
        <w:jc w:val="both"/>
        <w:rPr>
          <w:rFonts w:asciiTheme="majorBidi" w:hAnsiTheme="majorBidi" w:cstheme="majorBidi"/>
          <w:szCs w:val="24"/>
          <w:lang w:val="id"/>
        </w:rPr>
      </w:pPr>
      <w:r w:rsidRPr="007E30D4">
        <w:rPr>
          <w:rFonts w:asciiTheme="majorBidi" w:hAnsiTheme="majorBidi" w:cstheme="majorBidi"/>
          <w:szCs w:val="24"/>
          <w:lang w:val="id"/>
        </w:rPr>
        <w:t>Desfiana, Vera. 2017. Penggunaan Media Gambar seri. (Online).</w:t>
      </w:r>
      <w:r>
        <w:rPr>
          <w:rFonts w:asciiTheme="majorBidi" w:hAnsiTheme="majorBidi" w:cstheme="majorBidi"/>
          <w:szCs w:val="24"/>
          <w:lang w:val="id"/>
        </w:rPr>
        <w:t xml:space="preserve"> </w:t>
      </w:r>
      <w:hyperlink r:id="rId10" w:history="1">
        <w:r w:rsidRPr="00F612F7">
          <w:rPr>
            <w:rStyle w:val="Hyperlink"/>
            <w:rFonts w:asciiTheme="majorBidi" w:hAnsiTheme="majorBidi" w:cstheme="majorBidi"/>
            <w:sz w:val="24"/>
            <w:szCs w:val="24"/>
            <w:lang w:val="id"/>
          </w:rPr>
          <w:t>https://repository.ar-raniry.ac.id/id/eprint/1181/3/SKRIPSI%20VERA%20DESVIANA.pdf</w:t>
        </w:r>
      </w:hyperlink>
      <w:r w:rsidRPr="007E30D4">
        <w:rPr>
          <w:rFonts w:asciiTheme="majorBidi" w:hAnsiTheme="majorBidi" w:cstheme="majorBidi"/>
          <w:szCs w:val="24"/>
          <w:lang w:val="id"/>
        </w:rPr>
        <w:t>.</w:t>
      </w:r>
      <w:r>
        <w:rPr>
          <w:rFonts w:asciiTheme="majorBidi" w:hAnsiTheme="majorBidi" w:cstheme="majorBidi"/>
          <w:szCs w:val="24"/>
          <w:lang w:val="id"/>
        </w:rPr>
        <w:t xml:space="preserve"> </w:t>
      </w:r>
      <w:r w:rsidRPr="007E30D4">
        <w:rPr>
          <w:rFonts w:asciiTheme="majorBidi" w:hAnsiTheme="majorBidi" w:cstheme="majorBidi"/>
          <w:szCs w:val="24"/>
          <w:lang w:val="id"/>
        </w:rPr>
        <w:t xml:space="preserve"> Diakses tgl </w:t>
      </w:r>
      <w:r>
        <w:rPr>
          <w:rFonts w:asciiTheme="majorBidi" w:hAnsiTheme="majorBidi" w:cstheme="majorBidi"/>
          <w:szCs w:val="24"/>
          <w:lang w:val="id"/>
        </w:rPr>
        <w:t>27 Desember 2024</w:t>
      </w:r>
    </w:p>
    <w:p w:rsidR="00F57441" w:rsidRPr="004E658F" w:rsidRDefault="00F57441" w:rsidP="004F04AC">
      <w:pPr>
        <w:spacing w:line="240" w:lineRule="auto"/>
        <w:ind w:left="720" w:hanging="720"/>
        <w:jc w:val="both"/>
        <w:rPr>
          <w:rFonts w:asciiTheme="majorBidi" w:hAnsiTheme="majorBidi" w:cstheme="majorBidi"/>
          <w:i/>
          <w:szCs w:val="24"/>
          <w:lang w:val="id"/>
        </w:rPr>
      </w:pPr>
      <w:r w:rsidRPr="004E658F">
        <w:rPr>
          <w:rFonts w:asciiTheme="majorBidi" w:hAnsiTheme="majorBidi" w:cstheme="majorBidi"/>
          <w:szCs w:val="24"/>
          <w:lang w:val="id"/>
        </w:rPr>
        <w:t xml:space="preserve">Fitria, N., Munandar, D. S., &amp; Arifudin, O. (2023). </w:t>
      </w:r>
      <w:r w:rsidRPr="004E658F">
        <w:rPr>
          <w:rFonts w:asciiTheme="majorBidi" w:hAnsiTheme="majorBidi" w:cstheme="majorBidi"/>
          <w:i/>
          <w:szCs w:val="24"/>
          <w:lang w:val="id"/>
        </w:rPr>
        <w:t>Manajemen Pengelolaan Media Pembelajaran Pendidikan Islam</w:t>
      </w:r>
      <w:r w:rsidRPr="004E658F">
        <w:rPr>
          <w:rFonts w:asciiTheme="majorBidi" w:hAnsiTheme="majorBidi" w:cstheme="majorBidi"/>
          <w:szCs w:val="24"/>
          <w:lang w:val="id"/>
        </w:rPr>
        <w:t>. Edukasi Islami: Jurnal Pendidikan Islam, 12(03).</w:t>
      </w:r>
    </w:p>
    <w:p w:rsidR="00F57441" w:rsidRDefault="00F57441" w:rsidP="004F04AC">
      <w:pPr>
        <w:pStyle w:val="IsiDaftarRujukan"/>
        <w:ind w:left="720" w:hanging="720"/>
        <w:rPr>
          <w:rStyle w:val="fontstyle01"/>
          <w:rFonts w:asciiTheme="majorBidi" w:hAnsiTheme="majorBidi" w:cstheme="majorBidi"/>
          <w:lang w:val="en-US"/>
        </w:rPr>
      </w:pPr>
      <w:r w:rsidRPr="004E658F">
        <w:rPr>
          <w:rStyle w:val="fontstyle01"/>
          <w:rFonts w:asciiTheme="majorBidi" w:hAnsiTheme="majorBidi" w:cstheme="majorBidi"/>
        </w:rPr>
        <w:t>Hoerudin, C. W. (2023). “Penerapan Metode Student Facilitator And Explaining</w:t>
      </w:r>
      <w:r w:rsidRPr="004E658F">
        <w:rPr>
          <w:rFonts w:asciiTheme="majorBidi" w:hAnsiTheme="majorBidi" w:cstheme="majorBidi"/>
          <w:color w:val="000000"/>
          <w:sz w:val="24"/>
          <w:szCs w:val="24"/>
        </w:rPr>
        <w:br/>
      </w:r>
      <w:r w:rsidRPr="004E658F">
        <w:rPr>
          <w:rStyle w:val="fontstyle01"/>
          <w:rFonts w:asciiTheme="majorBidi" w:hAnsiTheme="majorBidi" w:cstheme="majorBidi"/>
        </w:rPr>
        <w:t>Pada Pembelajaran Bahasa Indonesia Sebagai Upaya Meningkatkan</w:t>
      </w:r>
      <w:r w:rsidRPr="004E658F">
        <w:rPr>
          <w:rFonts w:asciiTheme="majorBidi" w:hAnsiTheme="majorBidi" w:cstheme="majorBidi"/>
          <w:color w:val="000000"/>
          <w:sz w:val="24"/>
          <w:szCs w:val="24"/>
        </w:rPr>
        <w:br/>
      </w:r>
      <w:r w:rsidRPr="004E658F">
        <w:rPr>
          <w:rStyle w:val="fontstyle01"/>
          <w:rFonts w:asciiTheme="majorBidi" w:hAnsiTheme="majorBidi" w:cstheme="majorBidi"/>
        </w:rPr>
        <w:t xml:space="preserve">Kemampuan Berbicara Siswa”. </w:t>
      </w:r>
      <w:r w:rsidRPr="004E658F">
        <w:rPr>
          <w:rStyle w:val="fontstyle21"/>
          <w:rFonts w:asciiTheme="majorBidi" w:hAnsiTheme="majorBidi" w:cstheme="majorBidi"/>
        </w:rPr>
        <w:t>Jurnal Primary Edu</w:t>
      </w:r>
      <w:r w:rsidRPr="004E658F">
        <w:rPr>
          <w:rStyle w:val="fontstyle01"/>
          <w:rFonts w:asciiTheme="majorBidi" w:hAnsiTheme="majorBidi" w:cstheme="majorBidi"/>
        </w:rPr>
        <w:t>, 1(1), 114-124.</w:t>
      </w:r>
    </w:p>
    <w:p w:rsidR="008F5C30" w:rsidRPr="008F5C30" w:rsidRDefault="008F5C30" w:rsidP="004F04AC">
      <w:pPr>
        <w:pStyle w:val="IsiDaftarRujukan"/>
        <w:ind w:left="720" w:hanging="720"/>
        <w:rPr>
          <w:rStyle w:val="fontstyle01"/>
          <w:rFonts w:asciiTheme="majorBidi" w:hAnsiTheme="majorBidi" w:cstheme="majorBidi"/>
          <w:lang w:val="en-US"/>
        </w:rPr>
      </w:pPr>
    </w:p>
    <w:p w:rsidR="00F57441" w:rsidRDefault="00F57441" w:rsidP="004F04AC">
      <w:pPr>
        <w:spacing w:after="0" w:line="240" w:lineRule="auto"/>
        <w:ind w:left="720" w:hanging="720"/>
        <w:jc w:val="both"/>
        <w:rPr>
          <w:rFonts w:asciiTheme="majorBidi" w:hAnsiTheme="majorBidi" w:cstheme="majorBidi"/>
          <w:i/>
          <w:szCs w:val="24"/>
          <w:lang w:val="id"/>
        </w:rPr>
      </w:pPr>
      <w:r w:rsidRPr="004E658F">
        <w:rPr>
          <w:rFonts w:asciiTheme="majorBidi" w:hAnsiTheme="majorBidi" w:cstheme="majorBidi"/>
          <w:szCs w:val="24"/>
          <w:lang w:val="id"/>
        </w:rPr>
        <w:t xml:space="preserve">Mela Dwisa, S. O. (2022). </w:t>
      </w:r>
      <w:r w:rsidRPr="004E658F">
        <w:rPr>
          <w:rFonts w:asciiTheme="majorBidi" w:hAnsiTheme="majorBidi" w:cstheme="majorBidi"/>
          <w:i/>
          <w:szCs w:val="24"/>
          <w:lang w:val="id"/>
        </w:rPr>
        <w:t>Penggunaan Media Konkret untuk Meningkatkan Keaktifan Siswa pada Kelas V SDN 078 /I Teluk Ketapang</w:t>
      </w:r>
    </w:p>
    <w:p w:rsidR="008F5C30" w:rsidRPr="004E658F" w:rsidRDefault="008F5C30" w:rsidP="004F04AC">
      <w:pPr>
        <w:spacing w:after="0" w:line="240" w:lineRule="auto"/>
        <w:ind w:left="720" w:hanging="720"/>
        <w:jc w:val="both"/>
        <w:rPr>
          <w:rFonts w:asciiTheme="majorBidi" w:hAnsiTheme="majorBidi" w:cstheme="majorBidi"/>
          <w:i/>
          <w:szCs w:val="24"/>
          <w:lang w:val="id"/>
        </w:rPr>
      </w:pPr>
    </w:p>
    <w:p w:rsidR="00F57441" w:rsidRDefault="00F57441" w:rsidP="004F04AC">
      <w:pPr>
        <w:pStyle w:val="IsiDaftarRujukan"/>
        <w:ind w:left="720" w:hanging="720"/>
        <w:rPr>
          <w:rStyle w:val="fontstyle01"/>
          <w:rFonts w:asciiTheme="majorBidi" w:hAnsiTheme="majorBidi" w:cstheme="majorBidi"/>
          <w:lang w:val="en-US"/>
        </w:rPr>
      </w:pPr>
      <w:r w:rsidRPr="004E658F">
        <w:rPr>
          <w:rStyle w:val="fontstyle01"/>
          <w:rFonts w:asciiTheme="majorBidi" w:hAnsiTheme="majorBidi" w:cstheme="majorBidi"/>
        </w:rPr>
        <w:t>Mustafafi, N., Utaminingsih, S., &amp; Amaliyah, F. (2023). “Analisis Keterampilan</w:t>
      </w:r>
      <w:r w:rsidRPr="004E658F">
        <w:rPr>
          <w:rFonts w:asciiTheme="majorBidi" w:hAnsiTheme="majorBidi" w:cstheme="majorBidi"/>
          <w:color w:val="000000"/>
          <w:sz w:val="24"/>
          <w:szCs w:val="24"/>
        </w:rPr>
        <w:br/>
      </w:r>
      <w:r w:rsidRPr="004E658F">
        <w:rPr>
          <w:rStyle w:val="fontstyle01"/>
          <w:rFonts w:asciiTheme="majorBidi" w:hAnsiTheme="majorBidi" w:cstheme="majorBidi"/>
        </w:rPr>
        <w:t>Berbicara dalam Pembelajaran Kurikulum Merdeka pada Mata Pelajaran Bahasa</w:t>
      </w:r>
      <w:r w:rsidRPr="004E658F">
        <w:rPr>
          <w:rFonts w:asciiTheme="majorBidi" w:hAnsiTheme="majorBidi" w:cstheme="majorBidi"/>
          <w:color w:val="000000"/>
          <w:sz w:val="24"/>
          <w:szCs w:val="24"/>
        </w:rPr>
        <w:br/>
      </w:r>
      <w:r w:rsidRPr="004E658F">
        <w:rPr>
          <w:rStyle w:val="fontstyle01"/>
          <w:rFonts w:asciiTheme="majorBidi" w:hAnsiTheme="majorBidi" w:cstheme="majorBidi"/>
        </w:rPr>
        <w:t xml:space="preserve">Indonesia Kelas IV SD Unggulan Muslimat NU Kudus”. </w:t>
      </w:r>
      <w:r w:rsidRPr="004E658F">
        <w:rPr>
          <w:rStyle w:val="fontstyle21"/>
          <w:rFonts w:asciiTheme="majorBidi" w:hAnsiTheme="majorBidi" w:cstheme="majorBidi"/>
        </w:rPr>
        <w:t>Didaktik: Jurnal</w:t>
      </w:r>
      <w:r w:rsidRPr="004E658F">
        <w:rPr>
          <w:rFonts w:asciiTheme="majorBidi" w:hAnsiTheme="majorBidi" w:cstheme="majorBidi"/>
          <w:i/>
          <w:iCs/>
          <w:color w:val="000000"/>
          <w:sz w:val="24"/>
          <w:szCs w:val="24"/>
        </w:rPr>
        <w:br/>
      </w:r>
      <w:r w:rsidRPr="004E658F">
        <w:rPr>
          <w:rStyle w:val="fontstyle21"/>
          <w:rFonts w:asciiTheme="majorBidi" w:hAnsiTheme="majorBidi" w:cstheme="majorBidi"/>
        </w:rPr>
        <w:t>Ilmiah PGSD STKIP Subang</w:t>
      </w:r>
      <w:r w:rsidRPr="004E658F">
        <w:rPr>
          <w:rStyle w:val="fontstyle01"/>
          <w:rFonts w:asciiTheme="majorBidi" w:hAnsiTheme="majorBidi" w:cstheme="majorBidi"/>
        </w:rPr>
        <w:t>, 9(04), 632-644.</w:t>
      </w:r>
    </w:p>
    <w:p w:rsidR="008F5C30" w:rsidRPr="008F5C30" w:rsidRDefault="008F5C30" w:rsidP="004F04AC">
      <w:pPr>
        <w:pStyle w:val="IsiDaftarRujukan"/>
        <w:ind w:left="720" w:hanging="720"/>
        <w:rPr>
          <w:rStyle w:val="fontstyle01"/>
          <w:rFonts w:asciiTheme="majorBidi" w:hAnsiTheme="majorBidi" w:cstheme="majorBidi"/>
          <w:lang w:val="en-US"/>
        </w:rPr>
      </w:pPr>
    </w:p>
    <w:p w:rsidR="00F57441" w:rsidRDefault="00F57441" w:rsidP="004F04AC">
      <w:pPr>
        <w:pStyle w:val="IsiDaftarRujukan"/>
        <w:ind w:left="720" w:hanging="720"/>
        <w:rPr>
          <w:rStyle w:val="fontstyle01"/>
          <w:rFonts w:asciiTheme="majorBidi" w:hAnsiTheme="majorBidi" w:cstheme="majorBidi"/>
          <w:lang w:val="en-US"/>
        </w:rPr>
      </w:pPr>
      <w:r w:rsidRPr="004E658F">
        <w:rPr>
          <w:rStyle w:val="fontstyle01"/>
          <w:rFonts w:asciiTheme="majorBidi" w:hAnsiTheme="majorBidi" w:cstheme="majorBidi"/>
        </w:rPr>
        <w:t>Nikmah, D. A. A., Setyawan, A., &amp; Citrawati, T. (2020). “Analisis Keterampilan</w:t>
      </w:r>
      <w:r w:rsidRPr="004E658F">
        <w:rPr>
          <w:rFonts w:asciiTheme="majorBidi" w:hAnsiTheme="majorBidi" w:cstheme="majorBidi"/>
          <w:color w:val="000000"/>
          <w:sz w:val="24"/>
          <w:szCs w:val="24"/>
        </w:rPr>
        <w:br/>
      </w:r>
      <w:r w:rsidRPr="004E658F">
        <w:rPr>
          <w:rStyle w:val="fontstyle01"/>
          <w:rFonts w:asciiTheme="majorBidi" w:hAnsiTheme="majorBidi" w:cstheme="majorBidi"/>
        </w:rPr>
        <w:t>Berbicara pada Pembelajaran Bahasa Indonesia Siswa Kelas IV SD Negeri</w:t>
      </w:r>
      <w:r w:rsidRPr="004E658F">
        <w:rPr>
          <w:rFonts w:asciiTheme="majorBidi" w:hAnsiTheme="majorBidi" w:cstheme="majorBidi"/>
          <w:color w:val="000000"/>
          <w:sz w:val="24"/>
          <w:szCs w:val="24"/>
        </w:rPr>
        <w:br/>
      </w:r>
      <w:r w:rsidRPr="004E658F">
        <w:rPr>
          <w:rStyle w:val="fontstyle01"/>
          <w:rFonts w:asciiTheme="majorBidi" w:hAnsiTheme="majorBidi" w:cstheme="majorBidi"/>
        </w:rPr>
        <w:t xml:space="preserve">Buluh 2”. </w:t>
      </w:r>
      <w:r w:rsidRPr="004E658F">
        <w:rPr>
          <w:rStyle w:val="fontstyle21"/>
          <w:rFonts w:asciiTheme="majorBidi" w:hAnsiTheme="majorBidi" w:cstheme="majorBidi"/>
        </w:rPr>
        <w:t>Prosiding Nasional Pendidikan: LPPM IKIP PGRI Bojonegoro</w:t>
      </w:r>
      <w:r w:rsidRPr="004E658F">
        <w:rPr>
          <w:rStyle w:val="fontstyle01"/>
          <w:rFonts w:asciiTheme="majorBidi" w:hAnsiTheme="majorBidi" w:cstheme="majorBidi"/>
        </w:rPr>
        <w:t>, 1(1).</w:t>
      </w:r>
    </w:p>
    <w:p w:rsidR="008F5C30" w:rsidRPr="008F5C30" w:rsidRDefault="008F5C30" w:rsidP="004F04AC">
      <w:pPr>
        <w:pStyle w:val="IsiDaftarRujukan"/>
        <w:ind w:left="720" w:hanging="720"/>
        <w:rPr>
          <w:rStyle w:val="fontstyle01"/>
          <w:rFonts w:asciiTheme="majorBidi" w:hAnsiTheme="majorBidi" w:cstheme="majorBidi"/>
          <w:lang w:val="en-US"/>
        </w:rPr>
      </w:pPr>
    </w:p>
    <w:p w:rsidR="00F57441" w:rsidRDefault="00F57441" w:rsidP="004F04AC">
      <w:pPr>
        <w:pBdr>
          <w:top w:val="none" w:sz="0" w:space="7" w:color="auto"/>
          <w:bottom w:val="none" w:sz="0" w:space="3" w:color="auto"/>
        </w:pBdr>
        <w:shd w:val="clear" w:color="auto" w:fill="FFFFFF"/>
        <w:spacing w:after="0" w:line="240" w:lineRule="auto"/>
        <w:ind w:left="720" w:hanging="720"/>
        <w:jc w:val="both"/>
        <w:outlineLvl w:val="0"/>
        <w:rPr>
          <w:rFonts w:asciiTheme="majorBidi" w:hAnsiTheme="majorBidi" w:cstheme="majorBidi"/>
          <w:i/>
          <w:szCs w:val="24"/>
          <w:lang w:val="id"/>
        </w:rPr>
      </w:pPr>
      <w:r w:rsidRPr="004E658F">
        <w:rPr>
          <w:rFonts w:asciiTheme="majorBidi" w:hAnsiTheme="majorBidi" w:cstheme="majorBidi"/>
          <w:szCs w:val="24"/>
          <w:lang w:val="id"/>
        </w:rPr>
        <w:t>Puspitaningdyah. (2018).</w:t>
      </w:r>
      <w:r w:rsidRPr="004E658F">
        <w:rPr>
          <w:rFonts w:asciiTheme="majorBidi" w:hAnsiTheme="majorBidi" w:cstheme="majorBidi"/>
          <w:i/>
          <w:szCs w:val="24"/>
          <w:lang w:val="id"/>
        </w:rPr>
        <w:t xml:space="preserve"> Pengaruh Keterampilan Pengelolaan Kelas Terhadap Keaktifan Siswa di Sekolah Dasar</w:t>
      </w:r>
      <w:r w:rsidR="008F5C30">
        <w:rPr>
          <w:rFonts w:asciiTheme="majorBidi" w:hAnsiTheme="majorBidi" w:cstheme="majorBidi"/>
          <w:i/>
          <w:szCs w:val="24"/>
          <w:lang w:val="id"/>
        </w:rPr>
        <w:t xml:space="preserve"> </w:t>
      </w:r>
      <w:r w:rsidRPr="00D16236">
        <w:rPr>
          <w:rFonts w:asciiTheme="majorBidi" w:hAnsiTheme="majorBidi" w:cstheme="majorBidi"/>
          <w:i/>
          <w:szCs w:val="24"/>
          <w:lang w:val="id"/>
        </w:rPr>
        <w:t>Putri, F. E., Amelia, F., &amp; Gusmania, Y. (2019). Hubungan Antara Gaya Belajar dan Keaktifan Belajar</w:t>
      </w:r>
      <w:r>
        <w:rPr>
          <w:rFonts w:asciiTheme="majorBidi" w:hAnsiTheme="majorBidi" w:cstheme="majorBidi"/>
          <w:i/>
          <w:szCs w:val="24"/>
          <w:lang w:val="id"/>
        </w:rPr>
        <w:t xml:space="preserve"> </w:t>
      </w:r>
      <w:r w:rsidRPr="00D16236">
        <w:rPr>
          <w:rFonts w:asciiTheme="majorBidi" w:hAnsiTheme="majorBidi" w:cstheme="majorBidi"/>
          <w:i/>
          <w:szCs w:val="24"/>
          <w:lang w:val="id"/>
        </w:rPr>
        <w:t>Matematika Terhadap Hasil Belajar Siswa. 2(November), 83–88.</w:t>
      </w:r>
    </w:p>
    <w:p w:rsidR="00467001" w:rsidRDefault="00467001" w:rsidP="004F04AC">
      <w:pPr>
        <w:pBdr>
          <w:top w:val="none" w:sz="0" w:space="7" w:color="auto"/>
          <w:bottom w:val="none" w:sz="0" w:space="3" w:color="auto"/>
        </w:pBdr>
        <w:shd w:val="clear" w:color="auto" w:fill="FFFFFF"/>
        <w:spacing w:after="0" w:line="240" w:lineRule="auto"/>
        <w:ind w:left="720" w:hanging="720"/>
        <w:jc w:val="both"/>
        <w:outlineLvl w:val="0"/>
        <w:rPr>
          <w:rFonts w:asciiTheme="majorBidi" w:hAnsiTheme="majorBidi" w:cstheme="majorBidi"/>
          <w:i/>
          <w:szCs w:val="24"/>
          <w:lang w:val="id"/>
        </w:rPr>
      </w:pPr>
    </w:p>
    <w:p w:rsidR="008F5C30" w:rsidRDefault="00467001" w:rsidP="004F04AC">
      <w:pPr>
        <w:pBdr>
          <w:top w:val="none" w:sz="0" w:space="7" w:color="auto"/>
          <w:bottom w:val="none" w:sz="0" w:space="3" w:color="auto"/>
        </w:pBdr>
        <w:shd w:val="clear" w:color="auto" w:fill="FFFFFF"/>
        <w:spacing w:after="0" w:line="240" w:lineRule="auto"/>
        <w:ind w:left="720" w:hanging="720"/>
        <w:jc w:val="both"/>
        <w:outlineLvl w:val="0"/>
        <w:rPr>
          <w:rFonts w:asciiTheme="majorBidi" w:hAnsiTheme="majorBidi" w:cstheme="majorBidi"/>
          <w:iCs/>
          <w:szCs w:val="24"/>
          <w:lang w:val="id"/>
        </w:rPr>
      </w:pPr>
      <w:r w:rsidRPr="00467001">
        <w:rPr>
          <w:rFonts w:asciiTheme="majorBidi" w:hAnsiTheme="majorBidi" w:cstheme="majorBidi"/>
          <w:iCs/>
          <w:szCs w:val="24"/>
          <w:lang w:val="id"/>
        </w:rPr>
        <w:t xml:space="preserve">Putri, F. E., Amelia, F., &amp; Gusmania, Y. (2019). </w:t>
      </w:r>
      <w:r w:rsidRPr="00467001">
        <w:rPr>
          <w:rFonts w:asciiTheme="majorBidi" w:hAnsiTheme="majorBidi" w:cstheme="majorBidi"/>
          <w:i/>
          <w:szCs w:val="24"/>
          <w:lang w:val="id"/>
        </w:rPr>
        <w:t>Hubungan Antara Gaya Belajar dan Keaktifan Belajar Matematika Terhadap Hasil Belajar Siswa</w:t>
      </w:r>
      <w:r w:rsidRPr="00467001">
        <w:rPr>
          <w:rFonts w:asciiTheme="majorBidi" w:hAnsiTheme="majorBidi" w:cstheme="majorBidi"/>
          <w:iCs/>
          <w:szCs w:val="24"/>
          <w:lang w:val="id"/>
        </w:rPr>
        <w:t>. 2(November), 83–88</w:t>
      </w:r>
    </w:p>
    <w:p w:rsidR="004F04AC" w:rsidRDefault="004F04AC" w:rsidP="004F04AC">
      <w:pPr>
        <w:pBdr>
          <w:top w:val="none" w:sz="0" w:space="7" w:color="auto"/>
          <w:bottom w:val="none" w:sz="0" w:space="3" w:color="auto"/>
        </w:pBdr>
        <w:shd w:val="clear" w:color="auto" w:fill="FFFFFF"/>
        <w:spacing w:after="0" w:line="240" w:lineRule="auto"/>
        <w:ind w:left="720" w:hanging="720"/>
        <w:jc w:val="both"/>
        <w:outlineLvl w:val="0"/>
        <w:rPr>
          <w:rFonts w:asciiTheme="majorBidi" w:hAnsiTheme="majorBidi" w:cstheme="majorBidi"/>
          <w:iCs/>
          <w:szCs w:val="24"/>
          <w:lang w:val="id"/>
        </w:rPr>
      </w:pPr>
    </w:p>
    <w:p w:rsidR="004F04AC" w:rsidRPr="00467001" w:rsidRDefault="004F04AC" w:rsidP="004F04AC">
      <w:pPr>
        <w:pBdr>
          <w:top w:val="none" w:sz="0" w:space="7" w:color="auto"/>
          <w:bottom w:val="none" w:sz="0" w:space="3" w:color="auto"/>
        </w:pBdr>
        <w:shd w:val="clear" w:color="auto" w:fill="FFFFFF"/>
        <w:spacing w:after="0" w:line="240" w:lineRule="auto"/>
        <w:ind w:left="720" w:hanging="720"/>
        <w:jc w:val="both"/>
        <w:outlineLvl w:val="0"/>
        <w:rPr>
          <w:rFonts w:asciiTheme="majorBidi" w:hAnsiTheme="majorBidi" w:cstheme="majorBidi"/>
          <w:iCs/>
          <w:szCs w:val="24"/>
          <w:lang w:val="id"/>
        </w:rPr>
      </w:pPr>
      <w:r w:rsidRPr="004F04AC">
        <w:rPr>
          <w:rFonts w:asciiTheme="majorBidi" w:hAnsiTheme="majorBidi" w:cstheme="majorBidi"/>
          <w:iCs/>
          <w:szCs w:val="24"/>
          <w:lang w:val="id"/>
        </w:rPr>
        <w:t>Putri, Razela Regina. 2023. Upaya meningkatkan keaktifan belajar siswa pada mata</w:t>
      </w:r>
      <w:r>
        <w:rPr>
          <w:rFonts w:asciiTheme="majorBidi" w:hAnsiTheme="majorBidi" w:cstheme="majorBidi"/>
          <w:iCs/>
          <w:szCs w:val="24"/>
          <w:lang w:val="id"/>
        </w:rPr>
        <w:t xml:space="preserve"> pelajaran </w:t>
      </w:r>
      <w:r w:rsidRPr="004F04AC">
        <w:rPr>
          <w:rFonts w:asciiTheme="majorBidi" w:hAnsiTheme="majorBidi" w:cstheme="majorBidi"/>
          <w:iCs/>
          <w:szCs w:val="24"/>
          <w:lang w:val="id"/>
        </w:rPr>
        <w:t>IPS menggunakan model two stay two str</w:t>
      </w:r>
      <w:r>
        <w:rPr>
          <w:rFonts w:asciiTheme="majorBidi" w:hAnsiTheme="majorBidi" w:cstheme="majorBidi"/>
          <w:iCs/>
          <w:szCs w:val="24"/>
          <w:lang w:val="id"/>
        </w:rPr>
        <w:t xml:space="preserve">ay. JRTI (Jurnal Riset Tindakan </w:t>
      </w:r>
      <w:r w:rsidRPr="004F04AC">
        <w:rPr>
          <w:rFonts w:asciiTheme="majorBidi" w:hAnsiTheme="majorBidi" w:cstheme="majorBidi"/>
          <w:iCs/>
          <w:szCs w:val="24"/>
          <w:lang w:val="id"/>
        </w:rPr>
        <w:t>Indonesia), 111-124.</w:t>
      </w:r>
    </w:p>
    <w:p w:rsidR="00467001" w:rsidRDefault="00467001" w:rsidP="004F04AC">
      <w:pPr>
        <w:pBdr>
          <w:top w:val="none" w:sz="0" w:space="7" w:color="auto"/>
          <w:bottom w:val="none" w:sz="0" w:space="3" w:color="auto"/>
        </w:pBdr>
        <w:shd w:val="clear" w:color="auto" w:fill="FFFFFF"/>
        <w:spacing w:after="0" w:line="240" w:lineRule="auto"/>
        <w:ind w:left="720" w:hanging="720"/>
        <w:jc w:val="both"/>
        <w:outlineLvl w:val="0"/>
        <w:rPr>
          <w:rFonts w:asciiTheme="majorBidi" w:hAnsiTheme="majorBidi" w:cstheme="majorBidi"/>
          <w:i/>
          <w:szCs w:val="24"/>
          <w:lang w:val="id"/>
        </w:rPr>
      </w:pPr>
    </w:p>
    <w:p w:rsidR="00F57441" w:rsidRDefault="00F57441" w:rsidP="004F04AC">
      <w:pPr>
        <w:pBdr>
          <w:top w:val="none" w:sz="0" w:space="7" w:color="auto"/>
          <w:bottom w:val="none" w:sz="0" w:space="3" w:color="auto"/>
        </w:pBdr>
        <w:shd w:val="clear" w:color="auto" w:fill="FFFFFF"/>
        <w:spacing w:after="0" w:line="240" w:lineRule="auto"/>
        <w:ind w:left="720" w:hanging="720"/>
        <w:jc w:val="both"/>
        <w:outlineLvl w:val="0"/>
        <w:rPr>
          <w:rFonts w:asciiTheme="majorBidi" w:hAnsiTheme="majorBidi" w:cstheme="majorBidi"/>
          <w:i/>
          <w:szCs w:val="24"/>
          <w:lang w:val="id"/>
        </w:rPr>
      </w:pPr>
      <w:r w:rsidRPr="004E658F">
        <w:rPr>
          <w:rFonts w:asciiTheme="majorBidi" w:hAnsiTheme="majorBidi" w:cstheme="majorBidi"/>
          <w:szCs w:val="24"/>
          <w:lang w:val="id"/>
        </w:rPr>
        <w:t xml:space="preserve">Rikawati &amp; Sitinjak. (2020). </w:t>
      </w:r>
      <w:r w:rsidRPr="004E658F">
        <w:rPr>
          <w:rFonts w:asciiTheme="majorBidi" w:hAnsiTheme="majorBidi" w:cstheme="majorBidi"/>
          <w:i/>
          <w:szCs w:val="24"/>
          <w:lang w:val="id"/>
        </w:rPr>
        <w:t>Peningkatan Keaktifan Belajar Siswa dengan Penggunaan Metode Ceramah Interaktif</w:t>
      </w:r>
      <w:bookmarkStart w:id="1" w:name="_heading=h.im6z618z1vp5" w:colFirst="0" w:colLast="0"/>
      <w:bookmarkEnd w:id="1"/>
    </w:p>
    <w:p w:rsidR="008F5C30" w:rsidRDefault="008F5C30" w:rsidP="004F04AC">
      <w:pPr>
        <w:pBdr>
          <w:top w:val="none" w:sz="0" w:space="7" w:color="auto"/>
          <w:bottom w:val="none" w:sz="0" w:space="3" w:color="auto"/>
        </w:pBdr>
        <w:shd w:val="clear" w:color="auto" w:fill="FFFFFF"/>
        <w:spacing w:after="0" w:line="240" w:lineRule="auto"/>
        <w:ind w:left="720" w:hanging="720"/>
        <w:jc w:val="both"/>
        <w:outlineLvl w:val="0"/>
        <w:rPr>
          <w:rFonts w:asciiTheme="majorBidi" w:hAnsiTheme="majorBidi" w:cstheme="majorBidi"/>
          <w:i/>
          <w:szCs w:val="24"/>
          <w:lang w:val="id"/>
        </w:rPr>
      </w:pPr>
    </w:p>
    <w:p w:rsidR="00F57441" w:rsidRPr="008F5C30" w:rsidRDefault="00F57441" w:rsidP="004F04AC">
      <w:pPr>
        <w:pBdr>
          <w:top w:val="none" w:sz="0" w:space="7" w:color="auto"/>
          <w:bottom w:val="none" w:sz="0" w:space="3" w:color="auto"/>
        </w:pBdr>
        <w:shd w:val="clear" w:color="auto" w:fill="FFFFFF"/>
        <w:spacing w:after="0" w:line="240" w:lineRule="auto"/>
        <w:ind w:left="720" w:hanging="720"/>
        <w:jc w:val="both"/>
        <w:outlineLvl w:val="0"/>
        <w:rPr>
          <w:rFonts w:asciiTheme="majorBidi" w:hAnsiTheme="majorBidi" w:cstheme="majorBidi"/>
          <w:b/>
          <w:szCs w:val="24"/>
          <w:lang w:val="id"/>
        </w:rPr>
      </w:pPr>
      <w:proofErr w:type="spellStart"/>
      <w:proofErr w:type="gramStart"/>
      <w:r w:rsidRPr="008F5C30">
        <w:rPr>
          <w:rFonts w:asciiTheme="majorBidi" w:hAnsiTheme="majorBidi" w:cstheme="majorBidi"/>
          <w:color w:val="000000"/>
          <w:szCs w:val="24"/>
        </w:rPr>
        <w:t>Rosarian</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Ananda</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Wini</w:t>
      </w:r>
      <w:proofErr w:type="spellEnd"/>
      <w:r w:rsidRPr="008F5C30">
        <w:rPr>
          <w:rFonts w:asciiTheme="majorBidi" w:hAnsiTheme="majorBidi" w:cstheme="majorBidi"/>
          <w:color w:val="000000"/>
          <w:szCs w:val="24"/>
        </w:rPr>
        <w:t xml:space="preserve">, and </w:t>
      </w:r>
      <w:proofErr w:type="spellStart"/>
      <w:r w:rsidRPr="008F5C30">
        <w:rPr>
          <w:rFonts w:asciiTheme="majorBidi" w:hAnsiTheme="majorBidi" w:cstheme="majorBidi"/>
          <w:color w:val="000000"/>
          <w:szCs w:val="24"/>
        </w:rPr>
        <w:t>Kurnia</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Putri</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Sepdikasari</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Dirgantoro</w:t>
      </w:r>
      <w:proofErr w:type="spellEnd"/>
      <w:r w:rsidRPr="008F5C30">
        <w:rPr>
          <w:rFonts w:asciiTheme="majorBidi" w:hAnsiTheme="majorBidi" w:cstheme="majorBidi"/>
          <w:color w:val="000000"/>
          <w:szCs w:val="24"/>
        </w:rPr>
        <w:t>.</w:t>
      </w:r>
      <w:proofErr w:type="gramEnd"/>
      <w:r w:rsidRPr="008F5C30">
        <w:rPr>
          <w:rFonts w:asciiTheme="majorBidi" w:hAnsiTheme="majorBidi" w:cstheme="majorBidi"/>
          <w:color w:val="000000"/>
          <w:szCs w:val="24"/>
        </w:rPr>
        <w:t xml:space="preserve"> </w:t>
      </w:r>
      <w:proofErr w:type="gramStart"/>
      <w:r w:rsidRPr="008F5C30">
        <w:rPr>
          <w:rFonts w:asciiTheme="majorBidi" w:hAnsiTheme="majorBidi" w:cstheme="majorBidi"/>
          <w:color w:val="000000"/>
          <w:szCs w:val="24"/>
        </w:rPr>
        <w:t>"</w:t>
      </w:r>
      <w:proofErr w:type="spellStart"/>
      <w:r w:rsidRPr="008F5C30">
        <w:rPr>
          <w:rFonts w:asciiTheme="majorBidi" w:hAnsiTheme="majorBidi" w:cstheme="majorBidi"/>
          <w:color w:val="000000"/>
          <w:szCs w:val="24"/>
        </w:rPr>
        <w:t>Upaya</w:t>
      </w:r>
      <w:proofErr w:type="spellEnd"/>
      <w:r w:rsidRPr="008F5C30">
        <w:rPr>
          <w:rFonts w:asciiTheme="majorBidi" w:hAnsiTheme="majorBidi" w:cstheme="majorBidi"/>
          <w:color w:val="000000"/>
          <w:szCs w:val="24"/>
        </w:rPr>
        <w:t xml:space="preserve"> guru </w:t>
      </w:r>
      <w:proofErr w:type="spellStart"/>
      <w:r w:rsidRPr="008F5C30">
        <w:rPr>
          <w:rFonts w:asciiTheme="majorBidi" w:hAnsiTheme="majorBidi" w:cstheme="majorBidi"/>
          <w:color w:val="000000"/>
          <w:szCs w:val="24"/>
        </w:rPr>
        <w:t>dalam</w:t>
      </w:r>
      <w:proofErr w:type="spellEnd"/>
      <w:r w:rsidRPr="008F5C30">
        <w:rPr>
          <w:rFonts w:asciiTheme="majorBidi" w:hAnsiTheme="majorBidi" w:cstheme="majorBidi"/>
          <w:color w:val="000000"/>
        </w:rPr>
        <w:br/>
      </w:r>
      <w:proofErr w:type="spellStart"/>
      <w:r w:rsidRPr="008F5C30">
        <w:rPr>
          <w:rFonts w:asciiTheme="majorBidi" w:hAnsiTheme="majorBidi" w:cstheme="majorBidi"/>
          <w:color w:val="000000"/>
          <w:szCs w:val="24"/>
        </w:rPr>
        <w:t>membangun</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interaksi</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siswa</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melalui</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metode</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belajar</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sambil</w:t>
      </w:r>
      <w:proofErr w:type="spellEnd"/>
      <w:r w:rsidRPr="008F5C30">
        <w:rPr>
          <w:rFonts w:asciiTheme="majorBidi" w:hAnsiTheme="majorBidi" w:cstheme="majorBidi"/>
          <w:color w:val="000000"/>
          <w:szCs w:val="24"/>
        </w:rPr>
        <w:t xml:space="preserve"> </w:t>
      </w:r>
      <w:proofErr w:type="spellStart"/>
      <w:r w:rsidRPr="008F5C30">
        <w:rPr>
          <w:rFonts w:asciiTheme="majorBidi" w:hAnsiTheme="majorBidi" w:cstheme="majorBidi"/>
          <w:color w:val="000000"/>
          <w:szCs w:val="24"/>
        </w:rPr>
        <w:t>bermain</w:t>
      </w:r>
      <w:proofErr w:type="spellEnd"/>
      <w:r w:rsidRPr="008F5C30">
        <w:rPr>
          <w:rFonts w:asciiTheme="majorBidi" w:hAnsiTheme="majorBidi" w:cstheme="majorBidi"/>
          <w:color w:val="000000"/>
          <w:szCs w:val="24"/>
        </w:rPr>
        <w:t xml:space="preserve"> [teacher's efforts in</w:t>
      </w:r>
      <w:r w:rsidR="008F5C30">
        <w:rPr>
          <w:rFonts w:asciiTheme="majorBidi" w:hAnsiTheme="majorBidi" w:cstheme="majorBidi"/>
          <w:color w:val="000000"/>
        </w:rPr>
        <w:t xml:space="preserve"> </w:t>
      </w:r>
      <w:r w:rsidRPr="008F5C30">
        <w:rPr>
          <w:rFonts w:asciiTheme="majorBidi" w:hAnsiTheme="majorBidi" w:cstheme="majorBidi"/>
          <w:color w:val="000000"/>
          <w:szCs w:val="24"/>
        </w:rPr>
        <w:t>building student interaction using a game based learning method]."</w:t>
      </w:r>
      <w:proofErr w:type="gramEnd"/>
      <w:r w:rsidRPr="008F5C30">
        <w:rPr>
          <w:rFonts w:asciiTheme="majorBidi" w:hAnsiTheme="majorBidi" w:cstheme="majorBidi"/>
          <w:color w:val="000000"/>
          <w:szCs w:val="24"/>
        </w:rPr>
        <w:t xml:space="preserve"> </w:t>
      </w:r>
      <w:r w:rsidRPr="008F5C30">
        <w:rPr>
          <w:rFonts w:asciiTheme="majorBidi" w:hAnsiTheme="majorBidi" w:cstheme="majorBidi"/>
          <w:i/>
          <w:iCs/>
          <w:color w:val="000000"/>
          <w:szCs w:val="24"/>
        </w:rPr>
        <w:t>JOHME: Journal of</w:t>
      </w:r>
      <w:r w:rsidR="008F5C30" w:rsidRPr="008F5C30">
        <w:rPr>
          <w:rFonts w:asciiTheme="majorBidi" w:hAnsiTheme="majorBidi" w:cstheme="majorBidi"/>
          <w:i/>
          <w:iCs/>
          <w:color w:val="000000"/>
        </w:rPr>
        <w:t xml:space="preserve"> </w:t>
      </w:r>
      <w:r w:rsidRPr="008F5C30">
        <w:rPr>
          <w:rFonts w:asciiTheme="majorBidi" w:hAnsiTheme="majorBidi" w:cstheme="majorBidi"/>
          <w:i/>
          <w:iCs/>
          <w:color w:val="000000"/>
          <w:szCs w:val="24"/>
        </w:rPr>
        <w:t>Holistic Mathematics Education</w:t>
      </w:r>
      <w:r w:rsidRPr="008F5C30">
        <w:rPr>
          <w:rFonts w:asciiTheme="majorBidi" w:hAnsiTheme="majorBidi" w:cstheme="majorBidi"/>
          <w:color w:val="000000"/>
          <w:szCs w:val="24"/>
        </w:rPr>
        <w:t xml:space="preserve"> 3.2 (2020): 146-163.</w:t>
      </w:r>
    </w:p>
    <w:p w:rsidR="00F57441" w:rsidRPr="004E658F" w:rsidRDefault="00F57441" w:rsidP="004F04AC">
      <w:pPr>
        <w:spacing w:before="240" w:after="240" w:line="240" w:lineRule="auto"/>
        <w:ind w:left="720" w:hanging="720"/>
        <w:jc w:val="both"/>
        <w:rPr>
          <w:rFonts w:asciiTheme="majorBidi" w:hAnsiTheme="majorBidi" w:cstheme="majorBidi"/>
          <w:szCs w:val="24"/>
          <w:lang w:val="id"/>
        </w:rPr>
      </w:pPr>
      <w:r w:rsidRPr="004E658F">
        <w:rPr>
          <w:rFonts w:asciiTheme="majorBidi" w:hAnsiTheme="majorBidi" w:cstheme="majorBidi"/>
          <w:szCs w:val="24"/>
          <w:lang w:val="id"/>
        </w:rPr>
        <w:t>Sasabila, A., Hadid, S., &amp; Putri, Y. C. (2023). Literature Review:</w:t>
      </w:r>
      <w:r w:rsidRPr="004E658F">
        <w:rPr>
          <w:rFonts w:asciiTheme="majorBidi" w:hAnsiTheme="majorBidi" w:cstheme="majorBidi"/>
          <w:i/>
          <w:szCs w:val="24"/>
          <w:lang w:val="id"/>
        </w:rPr>
        <w:t xml:space="preserve"> Bahasa Hewan Dan Bahasa Manusia. Innovative</w:t>
      </w:r>
      <w:r w:rsidRPr="004E658F">
        <w:rPr>
          <w:rFonts w:asciiTheme="majorBidi" w:hAnsiTheme="majorBidi" w:cstheme="majorBidi"/>
          <w:szCs w:val="24"/>
          <w:lang w:val="id"/>
        </w:rPr>
        <w:t>: Journal Of Social Science Research, 3(5), 7185-7192.</w:t>
      </w:r>
    </w:p>
    <w:p w:rsidR="00F57441" w:rsidRDefault="00F57441" w:rsidP="004F04AC">
      <w:pPr>
        <w:pStyle w:val="IsiDaftarRujukan"/>
        <w:ind w:left="720" w:hanging="720"/>
        <w:rPr>
          <w:rFonts w:asciiTheme="majorBidi" w:eastAsia="Calibri" w:hAnsiTheme="majorBidi" w:cstheme="majorBidi"/>
          <w:color w:val="000000"/>
          <w:sz w:val="24"/>
          <w:szCs w:val="24"/>
          <w:lang w:val="en-US" w:eastAsia="en-US"/>
        </w:rPr>
      </w:pPr>
      <w:proofErr w:type="spellStart"/>
      <w:proofErr w:type="gramStart"/>
      <w:r w:rsidRPr="004E658F">
        <w:rPr>
          <w:rFonts w:asciiTheme="majorBidi" w:eastAsia="Calibri" w:hAnsiTheme="majorBidi" w:cstheme="majorBidi"/>
          <w:color w:val="000000"/>
          <w:sz w:val="24"/>
          <w:szCs w:val="24"/>
          <w:lang w:val="en-US" w:eastAsia="en-US"/>
        </w:rPr>
        <w:lastRenderedPageBreak/>
        <w:t>Sinar</w:t>
      </w:r>
      <w:proofErr w:type="spellEnd"/>
      <w:r w:rsidRPr="004E658F">
        <w:rPr>
          <w:rFonts w:asciiTheme="majorBidi" w:eastAsia="Calibri" w:hAnsiTheme="majorBidi" w:cstheme="majorBidi"/>
          <w:color w:val="000000"/>
          <w:sz w:val="24"/>
          <w:szCs w:val="24"/>
          <w:lang w:val="en-US" w:eastAsia="en-US"/>
        </w:rPr>
        <w:t>.</w:t>
      </w:r>
      <w:proofErr w:type="gramEnd"/>
      <w:r w:rsidRPr="004E658F">
        <w:rPr>
          <w:rFonts w:asciiTheme="majorBidi" w:eastAsia="Calibri" w:hAnsiTheme="majorBidi" w:cstheme="majorBidi"/>
          <w:color w:val="000000"/>
          <w:sz w:val="24"/>
          <w:szCs w:val="24"/>
          <w:lang w:val="en-US" w:eastAsia="en-US"/>
        </w:rPr>
        <w:t xml:space="preserve"> (2018). </w:t>
      </w:r>
      <w:proofErr w:type="spellStart"/>
      <w:r w:rsidRPr="004E658F">
        <w:rPr>
          <w:rFonts w:asciiTheme="majorBidi" w:eastAsia="Calibri" w:hAnsiTheme="majorBidi" w:cstheme="majorBidi"/>
          <w:color w:val="000000"/>
          <w:sz w:val="24"/>
          <w:szCs w:val="24"/>
          <w:lang w:val="en-US" w:eastAsia="en-US"/>
        </w:rPr>
        <w:t>Metode</w:t>
      </w:r>
      <w:proofErr w:type="spellEnd"/>
      <w:r w:rsidRPr="004E658F">
        <w:rPr>
          <w:rFonts w:asciiTheme="majorBidi" w:eastAsia="Calibri" w:hAnsiTheme="majorBidi" w:cstheme="majorBidi"/>
          <w:color w:val="000000"/>
          <w:sz w:val="24"/>
          <w:szCs w:val="24"/>
          <w:lang w:val="en-US" w:eastAsia="en-US"/>
        </w:rPr>
        <w:t xml:space="preserve"> Active Learning: </w:t>
      </w:r>
      <w:proofErr w:type="spellStart"/>
      <w:r w:rsidRPr="004E658F">
        <w:rPr>
          <w:rFonts w:asciiTheme="majorBidi" w:eastAsia="Calibri" w:hAnsiTheme="majorBidi" w:cstheme="majorBidi"/>
          <w:color w:val="000000"/>
          <w:sz w:val="24"/>
          <w:szCs w:val="24"/>
          <w:lang w:val="en-US" w:eastAsia="en-US"/>
        </w:rPr>
        <w:t>Upaya</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Peningkatan</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Keaktifan</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dan</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Hasil</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Belajar</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Siswa</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Sleman</w:t>
      </w:r>
      <w:proofErr w:type="spellEnd"/>
      <w:r w:rsidRPr="004E658F">
        <w:rPr>
          <w:rFonts w:asciiTheme="majorBidi" w:eastAsia="Calibri" w:hAnsiTheme="majorBidi" w:cstheme="majorBidi"/>
          <w:color w:val="000000"/>
          <w:sz w:val="24"/>
          <w:szCs w:val="24"/>
          <w:lang w:val="en-US" w:eastAsia="en-US"/>
        </w:rPr>
        <w:t>: Dee Publish</w:t>
      </w:r>
    </w:p>
    <w:p w:rsidR="008F5C30" w:rsidRDefault="008F5C30" w:rsidP="004F04AC">
      <w:pPr>
        <w:pStyle w:val="IsiDaftarRujukan"/>
        <w:ind w:left="720" w:hanging="720"/>
        <w:rPr>
          <w:rFonts w:asciiTheme="majorBidi" w:eastAsia="Calibri" w:hAnsiTheme="majorBidi" w:cstheme="majorBidi"/>
          <w:color w:val="000000"/>
          <w:sz w:val="24"/>
          <w:szCs w:val="24"/>
          <w:lang w:val="en-US" w:eastAsia="en-US"/>
        </w:rPr>
      </w:pPr>
    </w:p>
    <w:p w:rsidR="00F57441" w:rsidRPr="0090532C" w:rsidRDefault="00F57441" w:rsidP="004F04AC">
      <w:pPr>
        <w:pStyle w:val="IsiDaftarRujukan"/>
        <w:ind w:left="720" w:hanging="720"/>
        <w:rPr>
          <w:rFonts w:asciiTheme="majorBidi" w:eastAsia="Calibri" w:hAnsiTheme="majorBidi" w:cstheme="majorBidi"/>
          <w:color w:val="000000"/>
          <w:sz w:val="24"/>
          <w:szCs w:val="24"/>
          <w:lang w:val="en-US" w:eastAsia="en-US"/>
        </w:rPr>
      </w:pPr>
      <w:r w:rsidRPr="0090532C">
        <w:rPr>
          <w:rFonts w:asciiTheme="majorBidi" w:eastAsia="Calibri" w:hAnsiTheme="majorBidi" w:cstheme="majorBidi"/>
          <w:color w:val="000000"/>
          <w:sz w:val="24"/>
          <w:szCs w:val="24"/>
          <w:lang w:val="en-US" w:eastAsia="en-US"/>
        </w:rPr>
        <w:t xml:space="preserve">Sri </w:t>
      </w:r>
      <w:proofErr w:type="spellStart"/>
      <w:r w:rsidRPr="0090532C">
        <w:rPr>
          <w:rFonts w:asciiTheme="majorBidi" w:eastAsia="Calibri" w:hAnsiTheme="majorBidi" w:cstheme="majorBidi"/>
          <w:color w:val="000000"/>
          <w:sz w:val="24"/>
          <w:szCs w:val="24"/>
          <w:lang w:val="en-US" w:eastAsia="en-US"/>
        </w:rPr>
        <w:t>Wahyuni</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Peningkatan</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Keterampilan</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Menulis</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Karangan</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Dalam</w:t>
      </w:r>
      <w:proofErr w:type="spellEnd"/>
      <w:r w:rsidRPr="0090532C">
        <w:rPr>
          <w:rFonts w:asciiTheme="majorBidi" w:eastAsia="Calibri" w:hAnsiTheme="majorBidi" w:cstheme="majorBidi"/>
          <w:color w:val="000000"/>
          <w:sz w:val="24"/>
          <w:szCs w:val="24"/>
          <w:lang w:val="en-US" w:eastAsia="en-US"/>
        </w:rPr>
        <w:t xml:space="preserve"> Mata </w:t>
      </w:r>
      <w:proofErr w:type="spellStart"/>
      <w:r w:rsidRPr="0090532C">
        <w:rPr>
          <w:rFonts w:asciiTheme="majorBidi" w:eastAsia="Calibri" w:hAnsiTheme="majorBidi" w:cstheme="majorBidi"/>
          <w:color w:val="000000"/>
          <w:sz w:val="24"/>
          <w:szCs w:val="24"/>
          <w:lang w:val="en-US" w:eastAsia="en-US"/>
        </w:rPr>
        <w:t>Pelajaran</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Bahasa</w:t>
      </w:r>
      <w:proofErr w:type="spellEnd"/>
      <w:r w:rsidRPr="0090532C">
        <w:rPr>
          <w:rFonts w:asciiTheme="majorBidi" w:eastAsia="Calibri" w:hAnsiTheme="majorBidi" w:cstheme="majorBidi"/>
          <w:color w:val="000000"/>
          <w:sz w:val="24"/>
          <w:szCs w:val="24"/>
          <w:lang w:val="en-US" w:eastAsia="en-US"/>
        </w:rPr>
        <w:t xml:space="preserve"> Indonesia </w:t>
      </w:r>
      <w:proofErr w:type="spellStart"/>
      <w:r w:rsidRPr="0090532C">
        <w:rPr>
          <w:rFonts w:asciiTheme="majorBidi" w:eastAsia="Calibri" w:hAnsiTheme="majorBidi" w:cstheme="majorBidi"/>
          <w:color w:val="000000"/>
          <w:sz w:val="24"/>
          <w:szCs w:val="24"/>
          <w:lang w:val="en-US" w:eastAsia="en-US"/>
        </w:rPr>
        <w:t>Melalui</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Penerapan</w:t>
      </w:r>
      <w:proofErr w:type="spellEnd"/>
      <w:r w:rsidRPr="0090532C">
        <w:rPr>
          <w:rFonts w:asciiTheme="majorBidi" w:eastAsia="Calibri" w:hAnsiTheme="majorBidi" w:cstheme="majorBidi"/>
          <w:color w:val="000000"/>
          <w:sz w:val="24"/>
          <w:szCs w:val="24"/>
          <w:lang w:val="en-US" w:eastAsia="en-US"/>
        </w:rPr>
        <w:t xml:space="preserve"> Media </w:t>
      </w:r>
      <w:proofErr w:type="spellStart"/>
      <w:r w:rsidRPr="0090532C">
        <w:rPr>
          <w:rFonts w:asciiTheme="majorBidi" w:eastAsia="Calibri" w:hAnsiTheme="majorBidi" w:cstheme="majorBidi"/>
          <w:color w:val="000000"/>
          <w:sz w:val="24"/>
          <w:szCs w:val="24"/>
          <w:lang w:val="en-US" w:eastAsia="en-US"/>
        </w:rPr>
        <w:t>Gambar</w:t>
      </w:r>
      <w:proofErr w:type="spellEnd"/>
      <w:r w:rsidRPr="0090532C">
        <w:rPr>
          <w:rFonts w:asciiTheme="majorBidi" w:eastAsia="Calibri" w:hAnsiTheme="majorBidi" w:cstheme="majorBidi"/>
          <w:color w:val="000000"/>
          <w:sz w:val="24"/>
          <w:szCs w:val="24"/>
          <w:lang w:val="en-US" w:eastAsia="en-US"/>
        </w:rPr>
        <w:t xml:space="preserve"> Seri Dan </w:t>
      </w:r>
      <w:proofErr w:type="spellStart"/>
      <w:r w:rsidRPr="0090532C">
        <w:rPr>
          <w:rFonts w:asciiTheme="majorBidi" w:eastAsia="Calibri" w:hAnsiTheme="majorBidi" w:cstheme="majorBidi"/>
          <w:color w:val="000000"/>
          <w:sz w:val="24"/>
          <w:szCs w:val="24"/>
          <w:lang w:val="en-US" w:eastAsia="en-US"/>
        </w:rPr>
        <w:t>Papan</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Cerita</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Bagi</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Siswa</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Kelas</w:t>
      </w:r>
      <w:proofErr w:type="spellEnd"/>
      <w:r w:rsidRPr="0090532C">
        <w:rPr>
          <w:rFonts w:asciiTheme="majorBidi" w:eastAsia="Calibri" w:hAnsiTheme="majorBidi" w:cstheme="majorBidi"/>
          <w:color w:val="000000"/>
          <w:sz w:val="24"/>
          <w:szCs w:val="24"/>
          <w:lang w:val="en-US" w:eastAsia="en-US"/>
        </w:rPr>
        <w:t xml:space="preserve"> IV SD </w:t>
      </w:r>
      <w:proofErr w:type="spellStart"/>
      <w:r w:rsidRPr="0090532C">
        <w:rPr>
          <w:rFonts w:asciiTheme="majorBidi" w:eastAsia="Calibri" w:hAnsiTheme="majorBidi" w:cstheme="majorBidi"/>
          <w:color w:val="000000"/>
          <w:sz w:val="24"/>
          <w:szCs w:val="24"/>
          <w:lang w:val="en-US" w:eastAsia="en-US"/>
        </w:rPr>
        <w:t>Negeri</w:t>
      </w:r>
      <w:proofErr w:type="spellEnd"/>
      <w:r w:rsidRPr="0090532C">
        <w:rPr>
          <w:rFonts w:asciiTheme="majorBidi" w:eastAsia="Calibri" w:hAnsiTheme="majorBidi" w:cstheme="majorBidi"/>
          <w:color w:val="000000"/>
          <w:sz w:val="24"/>
          <w:szCs w:val="24"/>
          <w:lang w:val="en-US" w:eastAsia="en-US"/>
        </w:rPr>
        <w:t xml:space="preserve"> 3 </w:t>
      </w:r>
      <w:proofErr w:type="spellStart"/>
      <w:r w:rsidRPr="0090532C">
        <w:rPr>
          <w:rFonts w:asciiTheme="majorBidi" w:eastAsia="Calibri" w:hAnsiTheme="majorBidi" w:cstheme="majorBidi"/>
          <w:color w:val="000000"/>
          <w:sz w:val="24"/>
          <w:szCs w:val="24"/>
          <w:lang w:val="en-US" w:eastAsia="en-US"/>
        </w:rPr>
        <w:t>Bawu</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Kemusu</w:t>
      </w:r>
      <w:proofErr w:type="spellEnd"/>
      <w:r w:rsidRPr="0090532C">
        <w:rPr>
          <w:rFonts w:asciiTheme="majorBidi" w:eastAsia="Calibri" w:hAnsiTheme="majorBidi" w:cstheme="majorBidi"/>
          <w:color w:val="000000"/>
          <w:sz w:val="24"/>
          <w:szCs w:val="24"/>
          <w:lang w:val="en-US" w:eastAsia="en-US"/>
        </w:rPr>
        <w:t xml:space="preserve"> </w:t>
      </w:r>
      <w:proofErr w:type="spellStart"/>
      <w:r w:rsidRPr="0090532C">
        <w:rPr>
          <w:rFonts w:asciiTheme="majorBidi" w:eastAsia="Calibri" w:hAnsiTheme="majorBidi" w:cstheme="majorBidi"/>
          <w:color w:val="000000"/>
          <w:sz w:val="24"/>
          <w:szCs w:val="24"/>
          <w:lang w:val="en-US" w:eastAsia="en-US"/>
        </w:rPr>
        <w:t>Tahun</w:t>
      </w:r>
      <w:proofErr w:type="spellEnd"/>
      <w:r w:rsidRPr="0090532C">
        <w:rPr>
          <w:rFonts w:asciiTheme="majorBidi" w:eastAsia="Calibri" w:hAnsiTheme="majorBidi" w:cstheme="majorBidi"/>
          <w:color w:val="000000"/>
          <w:sz w:val="24"/>
          <w:szCs w:val="24"/>
          <w:lang w:val="en-US" w:eastAsia="en-US"/>
        </w:rPr>
        <w:t xml:space="preserve"> 2015/2016. </w:t>
      </w:r>
      <w:proofErr w:type="gramStart"/>
      <w:r w:rsidRPr="0090532C">
        <w:rPr>
          <w:rFonts w:asciiTheme="majorBidi" w:eastAsia="Calibri" w:hAnsiTheme="majorBidi" w:cstheme="majorBidi"/>
          <w:color w:val="000000"/>
          <w:sz w:val="24"/>
          <w:szCs w:val="24"/>
          <w:lang w:val="en-US" w:eastAsia="en-US"/>
        </w:rPr>
        <w:t>h. 4</w:t>
      </w:r>
      <w:proofErr w:type="gramEnd"/>
      <w:r w:rsidRPr="0090532C">
        <w:rPr>
          <w:rFonts w:asciiTheme="majorBidi" w:eastAsia="Calibri" w:hAnsiTheme="majorBidi" w:cstheme="majorBidi"/>
          <w:color w:val="000000"/>
          <w:sz w:val="24"/>
          <w:szCs w:val="24"/>
          <w:lang w:val="en-US" w:eastAsia="en-US"/>
        </w:rPr>
        <w:t>-6.</w:t>
      </w:r>
    </w:p>
    <w:p w:rsidR="00F57441" w:rsidRDefault="00F57441" w:rsidP="004F04AC">
      <w:pPr>
        <w:spacing w:after="0" w:line="240" w:lineRule="auto"/>
        <w:ind w:left="720" w:hanging="720"/>
        <w:jc w:val="both"/>
        <w:rPr>
          <w:rFonts w:asciiTheme="majorBidi" w:hAnsiTheme="majorBidi" w:cstheme="majorBidi"/>
          <w:i/>
          <w:szCs w:val="24"/>
          <w:lang w:val="id"/>
        </w:rPr>
      </w:pPr>
      <w:r w:rsidRPr="004E658F">
        <w:rPr>
          <w:rFonts w:asciiTheme="majorBidi" w:hAnsiTheme="majorBidi" w:cstheme="majorBidi"/>
          <w:szCs w:val="24"/>
          <w:lang w:val="id"/>
        </w:rPr>
        <w:t xml:space="preserve">Telaumbanau. (2022). </w:t>
      </w:r>
      <w:r w:rsidRPr="004E658F">
        <w:rPr>
          <w:rFonts w:asciiTheme="majorBidi" w:hAnsiTheme="majorBidi" w:cstheme="majorBidi"/>
          <w:i/>
          <w:szCs w:val="24"/>
          <w:lang w:val="id"/>
        </w:rPr>
        <w:t>Kontribusi Penggunaan Media Pembelajaran Dengan Hasil Belajar Siswa Pada Kelas X Kompetensi Keahlian Teknik Konstruksi Kayu, 30.</w:t>
      </w:r>
    </w:p>
    <w:p w:rsidR="008F5C30" w:rsidRPr="004E658F" w:rsidRDefault="008F5C30" w:rsidP="004F04AC">
      <w:pPr>
        <w:spacing w:after="0" w:line="240" w:lineRule="auto"/>
        <w:ind w:left="720" w:hanging="720"/>
        <w:jc w:val="both"/>
        <w:rPr>
          <w:rFonts w:asciiTheme="majorBidi" w:hAnsiTheme="majorBidi" w:cstheme="majorBidi"/>
          <w:i/>
          <w:szCs w:val="24"/>
          <w:lang w:val="id"/>
        </w:rPr>
      </w:pPr>
    </w:p>
    <w:p w:rsidR="00F57441" w:rsidRDefault="00F57441" w:rsidP="004F04AC">
      <w:pPr>
        <w:pStyle w:val="IsiDaftarRujukan"/>
        <w:ind w:left="720" w:hanging="720"/>
        <w:rPr>
          <w:rStyle w:val="Hyperlink"/>
          <w:rFonts w:asciiTheme="majorBidi" w:eastAsia="Calibri" w:hAnsiTheme="majorBidi" w:cstheme="majorBidi"/>
          <w:sz w:val="24"/>
          <w:szCs w:val="24"/>
          <w:lang w:val="en-US" w:eastAsia="en-US"/>
        </w:rPr>
      </w:pPr>
      <w:r w:rsidRPr="004E658F">
        <w:rPr>
          <w:rFonts w:asciiTheme="majorBidi" w:eastAsia="Calibri" w:hAnsiTheme="majorBidi" w:cstheme="majorBidi"/>
          <w:color w:val="000000"/>
          <w:sz w:val="24"/>
          <w:szCs w:val="24"/>
          <w:lang w:val="en-US" w:eastAsia="en-US"/>
        </w:rPr>
        <w:t xml:space="preserve">Veronica, I., </w:t>
      </w:r>
      <w:proofErr w:type="spellStart"/>
      <w:r w:rsidRPr="004E658F">
        <w:rPr>
          <w:rFonts w:asciiTheme="majorBidi" w:eastAsia="Calibri" w:hAnsiTheme="majorBidi" w:cstheme="majorBidi"/>
          <w:color w:val="000000"/>
          <w:sz w:val="24"/>
          <w:szCs w:val="24"/>
          <w:lang w:val="en-US" w:eastAsia="en-US"/>
        </w:rPr>
        <w:t>Ervina</w:t>
      </w:r>
      <w:proofErr w:type="spellEnd"/>
      <w:r w:rsidRPr="004E658F">
        <w:rPr>
          <w:rFonts w:asciiTheme="majorBidi" w:eastAsia="Calibri" w:hAnsiTheme="majorBidi" w:cstheme="majorBidi"/>
          <w:color w:val="000000"/>
          <w:sz w:val="24"/>
          <w:szCs w:val="24"/>
          <w:lang w:val="en-US" w:eastAsia="en-US"/>
        </w:rPr>
        <w:t xml:space="preserve">, E.S., &amp; Ahmad, N.T., (2019). </w:t>
      </w:r>
      <w:proofErr w:type="spellStart"/>
      <w:proofErr w:type="gramStart"/>
      <w:r w:rsidRPr="004E658F">
        <w:rPr>
          <w:rFonts w:asciiTheme="majorBidi" w:eastAsia="Calibri" w:hAnsiTheme="majorBidi" w:cstheme="majorBidi"/>
          <w:color w:val="000000"/>
          <w:sz w:val="24"/>
          <w:szCs w:val="24"/>
          <w:lang w:val="en-US" w:eastAsia="en-US"/>
        </w:rPr>
        <w:t>Pengembangan</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Pembelajaran</w:t>
      </w:r>
      <w:proofErr w:type="spellEnd"/>
      <w:r w:rsidRPr="004E658F">
        <w:rPr>
          <w:rFonts w:asciiTheme="majorBidi" w:eastAsia="Calibri" w:hAnsiTheme="majorBidi" w:cstheme="majorBidi"/>
          <w:color w:val="000000"/>
          <w:sz w:val="24"/>
          <w:szCs w:val="24"/>
          <w:lang w:val="en-US" w:eastAsia="en-US"/>
        </w:rPr>
        <w:t xml:space="preserve"> Scrap book </w:t>
      </w:r>
      <w:proofErr w:type="spellStart"/>
      <w:r w:rsidRPr="004E658F">
        <w:rPr>
          <w:rFonts w:asciiTheme="majorBidi" w:eastAsia="Calibri" w:hAnsiTheme="majorBidi" w:cstheme="majorBidi"/>
          <w:color w:val="000000"/>
          <w:sz w:val="24"/>
          <w:szCs w:val="24"/>
          <w:lang w:val="en-US" w:eastAsia="en-US"/>
        </w:rPr>
        <w:t>pada</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Pembelajaran</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Tematik</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Kelas</w:t>
      </w:r>
      <w:proofErr w:type="spellEnd"/>
      <w:r w:rsidRPr="004E658F">
        <w:rPr>
          <w:rFonts w:asciiTheme="majorBidi" w:eastAsia="Calibri" w:hAnsiTheme="majorBidi" w:cstheme="majorBidi"/>
          <w:color w:val="000000"/>
          <w:sz w:val="24"/>
          <w:szCs w:val="24"/>
          <w:lang w:val="en-US" w:eastAsia="en-US"/>
        </w:rPr>
        <w:t xml:space="preserve"> 1 SDN Taman Sari 01 </w:t>
      </w:r>
      <w:proofErr w:type="spellStart"/>
      <w:r w:rsidRPr="004E658F">
        <w:rPr>
          <w:rFonts w:asciiTheme="majorBidi" w:eastAsia="Calibri" w:hAnsiTheme="majorBidi" w:cstheme="majorBidi"/>
          <w:color w:val="000000"/>
          <w:sz w:val="24"/>
          <w:szCs w:val="24"/>
          <w:lang w:val="en-US" w:eastAsia="en-US"/>
        </w:rPr>
        <w:t>Pati</w:t>
      </w:r>
      <w:proofErr w:type="spellEnd"/>
      <w:r w:rsidRPr="004E658F">
        <w:rPr>
          <w:rFonts w:asciiTheme="majorBidi" w:eastAsia="Calibri" w:hAnsiTheme="majorBidi" w:cstheme="majorBidi"/>
          <w:color w:val="000000"/>
          <w:sz w:val="24"/>
          <w:szCs w:val="24"/>
          <w:lang w:val="en-US" w:eastAsia="en-US"/>
        </w:rPr>
        <w:t>.</w:t>
      </w:r>
      <w:proofErr w:type="gram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Jurnal</w:t>
      </w:r>
      <w:proofErr w:type="spellEnd"/>
      <w:r w:rsidRPr="004E658F">
        <w:rPr>
          <w:rFonts w:asciiTheme="majorBidi" w:eastAsia="Calibri" w:hAnsiTheme="majorBidi" w:cstheme="majorBidi"/>
          <w:color w:val="000000"/>
          <w:sz w:val="24"/>
          <w:szCs w:val="24"/>
          <w:lang w:val="en-US" w:eastAsia="en-US"/>
        </w:rPr>
        <w:t xml:space="preserve"> </w:t>
      </w:r>
      <w:proofErr w:type="spellStart"/>
      <w:r w:rsidRPr="004E658F">
        <w:rPr>
          <w:rFonts w:asciiTheme="majorBidi" w:eastAsia="Calibri" w:hAnsiTheme="majorBidi" w:cstheme="majorBidi"/>
          <w:color w:val="000000"/>
          <w:sz w:val="24"/>
          <w:szCs w:val="24"/>
          <w:lang w:val="en-US" w:eastAsia="en-US"/>
        </w:rPr>
        <w:t>Sintetik</w:t>
      </w:r>
      <w:proofErr w:type="spellEnd"/>
      <w:r w:rsidRPr="004E658F">
        <w:rPr>
          <w:rFonts w:asciiTheme="majorBidi" w:eastAsia="Calibri" w:hAnsiTheme="majorBidi" w:cstheme="majorBidi"/>
          <w:color w:val="000000"/>
          <w:sz w:val="24"/>
          <w:szCs w:val="24"/>
          <w:lang w:val="en-US" w:eastAsia="en-US"/>
        </w:rPr>
        <w:t xml:space="preserve">. 2(1): 26-36. </w:t>
      </w:r>
      <w:hyperlink r:id="rId11" w:history="1">
        <w:r w:rsidRPr="004E658F">
          <w:rPr>
            <w:rStyle w:val="Hyperlink"/>
            <w:rFonts w:asciiTheme="majorBidi" w:eastAsia="Calibri" w:hAnsiTheme="majorBidi" w:cstheme="majorBidi"/>
            <w:sz w:val="24"/>
            <w:szCs w:val="24"/>
            <w:lang w:val="en-US" w:eastAsia="en-US"/>
          </w:rPr>
          <w:t>https://jurnal.iainponorogo.ac.id/index.php/asanka/article/view/2199</w:t>
        </w:r>
      </w:hyperlink>
    </w:p>
    <w:p w:rsidR="008F5C30" w:rsidRPr="004E658F" w:rsidRDefault="008F5C30" w:rsidP="004F04AC">
      <w:pPr>
        <w:pStyle w:val="IsiDaftarRujukan"/>
        <w:ind w:left="720" w:hanging="720"/>
        <w:rPr>
          <w:rFonts w:asciiTheme="majorBidi" w:eastAsia="Calibri" w:hAnsiTheme="majorBidi" w:cstheme="majorBidi"/>
          <w:color w:val="0000FF"/>
          <w:sz w:val="24"/>
          <w:szCs w:val="24"/>
          <w:lang w:val="en-US" w:eastAsia="en-US"/>
        </w:rPr>
      </w:pPr>
    </w:p>
    <w:p w:rsidR="00F57441" w:rsidRDefault="00F57441" w:rsidP="004F04AC">
      <w:pPr>
        <w:pStyle w:val="IsiDaftarRujukan"/>
        <w:ind w:left="720" w:hanging="720"/>
        <w:rPr>
          <w:rFonts w:asciiTheme="majorBidi" w:eastAsia="Calibri" w:hAnsiTheme="majorBidi" w:cstheme="majorBidi"/>
          <w:color w:val="222222"/>
          <w:sz w:val="24"/>
          <w:szCs w:val="24"/>
          <w:lang w:val="en-US" w:eastAsia="en-US"/>
        </w:rPr>
      </w:pPr>
      <w:proofErr w:type="spellStart"/>
      <w:proofErr w:type="gramStart"/>
      <w:r w:rsidRPr="004E658F">
        <w:rPr>
          <w:rFonts w:asciiTheme="majorBidi" w:eastAsia="Calibri" w:hAnsiTheme="majorBidi" w:cstheme="majorBidi"/>
          <w:color w:val="222222"/>
          <w:sz w:val="24"/>
          <w:szCs w:val="24"/>
          <w:lang w:val="en-US" w:eastAsia="en-US"/>
        </w:rPr>
        <w:t>Wardana</w:t>
      </w:r>
      <w:proofErr w:type="spellEnd"/>
      <w:r w:rsidRPr="004E658F">
        <w:rPr>
          <w:rFonts w:asciiTheme="majorBidi" w:eastAsia="Calibri" w:hAnsiTheme="majorBidi" w:cstheme="majorBidi"/>
          <w:color w:val="222222"/>
          <w:sz w:val="24"/>
          <w:szCs w:val="24"/>
          <w:lang w:val="en-US" w:eastAsia="en-US"/>
        </w:rPr>
        <w:t xml:space="preserve">, I., </w:t>
      </w:r>
      <w:proofErr w:type="spellStart"/>
      <w:r w:rsidRPr="004E658F">
        <w:rPr>
          <w:rFonts w:asciiTheme="majorBidi" w:eastAsia="Calibri" w:hAnsiTheme="majorBidi" w:cstheme="majorBidi"/>
          <w:color w:val="222222"/>
          <w:sz w:val="24"/>
          <w:szCs w:val="24"/>
          <w:lang w:val="en-US" w:eastAsia="en-US"/>
        </w:rPr>
        <w:t>Banggali</w:t>
      </w:r>
      <w:proofErr w:type="spellEnd"/>
      <w:r w:rsidRPr="004E658F">
        <w:rPr>
          <w:rFonts w:asciiTheme="majorBidi" w:eastAsia="Calibri" w:hAnsiTheme="majorBidi" w:cstheme="majorBidi"/>
          <w:color w:val="222222"/>
          <w:sz w:val="24"/>
          <w:szCs w:val="24"/>
          <w:lang w:val="en-US" w:eastAsia="en-US"/>
        </w:rPr>
        <w:t>, T., &amp; Husain, H (2017).</w:t>
      </w:r>
      <w:proofErr w:type="gramEnd"/>
      <w:r w:rsidRPr="004E658F">
        <w:rPr>
          <w:rFonts w:asciiTheme="majorBidi" w:eastAsia="Calibri" w:hAnsiTheme="majorBidi" w:cstheme="majorBidi"/>
          <w:color w:val="222222"/>
          <w:sz w:val="24"/>
          <w:szCs w:val="24"/>
          <w:lang w:val="en-US" w:eastAsia="en-US"/>
        </w:rPr>
        <w:t xml:space="preserve"> </w:t>
      </w:r>
      <w:proofErr w:type="spellStart"/>
      <w:proofErr w:type="gramStart"/>
      <w:r w:rsidRPr="004E658F">
        <w:rPr>
          <w:rFonts w:asciiTheme="majorBidi" w:eastAsia="Calibri" w:hAnsiTheme="majorBidi" w:cstheme="majorBidi"/>
          <w:color w:val="222222"/>
          <w:sz w:val="24"/>
          <w:szCs w:val="24"/>
          <w:lang w:val="en-US" w:eastAsia="en-US"/>
        </w:rPr>
        <w:t>Penerapan</w:t>
      </w:r>
      <w:proofErr w:type="spellEnd"/>
      <w:r w:rsidRPr="004E658F">
        <w:rPr>
          <w:rFonts w:asciiTheme="majorBidi" w:eastAsia="Calibri" w:hAnsiTheme="majorBidi" w:cstheme="majorBidi"/>
          <w:color w:val="222222"/>
          <w:sz w:val="24"/>
          <w:szCs w:val="24"/>
          <w:lang w:val="en-US" w:eastAsia="en-US"/>
        </w:rPr>
        <w:t xml:space="preserve"> model </w:t>
      </w:r>
      <w:proofErr w:type="spellStart"/>
      <w:r w:rsidRPr="004E658F">
        <w:rPr>
          <w:rFonts w:asciiTheme="majorBidi" w:eastAsia="Calibri" w:hAnsiTheme="majorBidi" w:cstheme="majorBidi"/>
          <w:color w:val="222222"/>
          <w:sz w:val="24"/>
          <w:szCs w:val="24"/>
          <w:lang w:val="en-US" w:eastAsia="en-US"/>
        </w:rPr>
        <w:t>pembelajara</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kooperatif</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tipe</w:t>
      </w:r>
      <w:proofErr w:type="spellEnd"/>
      <w:r w:rsidRPr="004E658F">
        <w:rPr>
          <w:rFonts w:asciiTheme="majorBidi" w:eastAsia="Calibri" w:hAnsiTheme="majorBidi" w:cstheme="majorBidi"/>
          <w:color w:val="222222"/>
          <w:sz w:val="24"/>
          <w:szCs w:val="24"/>
          <w:lang w:val="en-US" w:eastAsia="en-US"/>
        </w:rPr>
        <w:t xml:space="preserve"> student team </w:t>
      </w:r>
      <w:proofErr w:type="spellStart"/>
      <w:r w:rsidRPr="004E658F">
        <w:rPr>
          <w:rFonts w:asciiTheme="majorBidi" w:eastAsia="Calibri" w:hAnsiTheme="majorBidi" w:cstheme="majorBidi"/>
          <w:color w:val="222222"/>
          <w:sz w:val="24"/>
          <w:szCs w:val="24"/>
          <w:lang w:val="en-US" w:eastAsia="en-US"/>
        </w:rPr>
        <w:t>achivement</w:t>
      </w:r>
      <w:proofErr w:type="spellEnd"/>
      <w:r w:rsidRPr="004E658F">
        <w:rPr>
          <w:rFonts w:asciiTheme="majorBidi" w:eastAsia="Calibri" w:hAnsiTheme="majorBidi" w:cstheme="majorBidi"/>
          <w:color w:val="222222"/>
          <w:sz w:val="24"/>
          <w:szCs w:val="24"/>
          <w:lang w:val="en-US" w:eastAsia="en-US"/>
        </w:rPr>
        <w:t xml:space="preserve"> division (STAD) </w:t>
      </w:r>
      <w:proofErr w:type="spellStart"/>
      <w:r w:rsidRPr="004E658F">
        <w:rPr>
          <w:rFonts w:asciiTheme="majorBidi" w:eastAsia="Calibri" w:hAnsiTheme="majorBidi" w:cstheme="majorBidi"/>
          <w:color w:val="222222"/>
          <w:sz w:val="24"/>
          <w:szCs w:val="24"/>
          <w:lang w:val="en-US" w:eastAsia="en-US"/>
        </w:rPr>
        <w:t>untu</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meningkatkan</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hasil</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belajar</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siswa</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kela</w:t>
      </w:r>
      <w:proofErr w:type="spellEnd"/>
      <w:r w:rsidRPr="004E658F">
        <w:rPr>
          <w:rFonts w:asciiTheme="majorBidi" w:eastAsia="Calibri" w:hAnsiTheme="majorBidi" w:cstheme="majorBidi"/>
          <w:color w:val="222222"/>
          <w:sz w:val="24"/>
          <w:szCs w:val="24"/>
          <w:lang w:val="en-US" w:eastAsia="en-US"/>
        </w:rPr>
        <w:t xml:space="preserve"> XI IPA Avogadro SMA </w:t>
      </w:r>
      <w:proofErr w:type="spellStart"/>
      <w:r w:rsidRPr="004E658F">
        <w:rPr>
          <w:rFonts w:asciiTheme="majorBidi" w:eastAsia="Calibri" w:hAnsiTheme="majorBidi" w:cstheme="majorBidi"/>
          <w:color w:val="222222"/>
          <w:sz w:val="24"/>
          <w:szCs w:val="24"/>
          <w:lang w:val="en-US" w:eastAsia="en-US"/>
        </w:rPr>
        <w:t>Negeri</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Pangkajene</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Studi</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pada</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Materi</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Asam</w:t>
      </w:r>
      <w:proofErr w:type="spell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color w:val="222222"/>
          <w:sz w:val="24"/>
          <w:szCs w:val="24"/>
          <w:lang w:val="en-US" w:eastAsia="en-US"/>
        </w:rPr>
        <w:t>Basa</w:t>
      </w:r>
      <w:proofErr w:type="spellEnd"/>
      <w:r w:rsidRPr="004E658F">
        <w:rPr>
          <w:rFonts w:asciiTheme="majorBidi" w:eastAsia="Calibri" w:hAnsiTheme="majorBidi" w:cstheme="majorBidi"/>
          <w:color w:val="222222"/>
          <w:sz w:val="24"/>
          <w:szCs w:val="24"/>
          <w:lang w:val="en-US" w:eastAsia="en-US"/>
        </w:rPr>
        <w:t>).</w:t>
      </w:r>
      <w:proofErr w:type="gramEnd"/>
      <w:r w:rsidRPr="004E658F">
        <w:rPr>
          <w:rFonts w:asciiTheme="majorBidi" w:eastAsia="Calibri" w:hAnsiTheme="majorBidi" w:cstheme="majorBidi"/>
          <w:color w:val="222222"/>
          <w:sz w:val="24"/>
          <w:szCs w:val="24"/>
          <w:lang w:val="en-US" w:eastAsia="en-US"/>
        </w:rPr>
        <w:t xml:space="preserve"> </w:t>
      </w:r>
      <w:proofErr w:type="spellStart"/>
      <w:r w:rsidRPr="004E658F">
        <w:rPr>
          <w:rFonts w:asciiTheme="majorBidi" w:eastAsia="Calibri" w:hAnsiTheme="majorBidi" w:cstheme="majorBidi"/>
          <w:i/>
          <w:iCs/>
          <w:color w:val="222222"/>
          <w:sz w:val="24"/>
          <w:szCs w:val="24"/>
          <w:lang w:val="en-US" w:eastAsia="en-US"/>
        </w:rPr>
        <w:t>Chemica</w:t>
      </w:r>
      <w:proofErr w:type="spellEnd"/>
      <w:r w:rsidRPr="004E658F">
        <w:rPr>
          <w:rFonts w:asciiTheme="majorBidi" w:eastAsia="Calibri" w:hAnsiTheme="majorBidi" w:cstheme="majorBidi"/>
          <w:i/>
          <w:iCs/>
          <w:color w:val="222222"/>
          <w:sz w:val="24"/>
          <w:szCs w:val="24"/>
          <w:lang w:val="en-US" w:eastAsia="en-US"/>
        </w:rPr>
        <w:t xml:space="preserve">: </w:t>
      </w:r>
      <w:proofErr w:type="spellStart"/>
      <w:r w:rsidRPr="004E658F">
        <w:rPr>
          <w:rFonts w:asciiTheme="majorBidi" w:eastAsia="Calibri" w:hAnsiTheme="majorBidi" w:cstheme="majorBidi"/>
          <w:i/>
          <w:iCs/>
          <w:color w:val="222222"/>
          <w:sz w:val="24"/>
          <w:szCs w:val="24"/>
          <w:lang w:val="en-US" w:eastAsia="en-US"/>
        </w:rPr>
        <w:t>Jurnal</w:t>
      </w:r>
      <w:proofErr w:type="spellEnd"/>
      <w:r w:rsidRPr="004E658F">
        <w:rPr>
          <w:rFonts w:asciiTheme="majorBidi" w:eastAsia="Calibri" w:hAnsiTheme="majorBidi" w:cstheme="majorBidi"/>
          <w:i/>
          <w:iCs/>
          <w:color w:val="222222"/>
          <w:sz w:val="24"/>
          <w:szCs w:val="24"/>
          <w:lang w:val="en-US" w:eastAsia="en-US"/>
        </w:rPr>
        <w:t xml:space="preserve"> </w:t>
      </w:r>
      <w:proofErr w:type="spellStart"/>
      <w:r w:rsidRPr="004E658F">
        <w:rPr>
          <w:rFonts w:asciiTheme="majorBidi" w:eastAsia="Calibri" w:hAnsiTheme="majorBidi" w:cstheme="majorBidi"/>
          <w:i/>
          <w:iCs/>
          <w:color w:val="222222"/>
          <w:sz w:val="24"/>
          <w:szCs w:val="24"/>
          <w:lang w:val="en-US" w:eastAsia="en-US"/>
        </w:rPr>
        <w:t>Ilmiah</w:t>
      </w:r>
      <w:proofErr w:type="spellEnd"/>
      <w:r w:rsidRPr="004E658F">
        <w:rPr>
          <w:rFonts w:asciiTheme="majorBidi" w:eastAsia="Calibri" w:hAnsiTheme="majorBidi" w:cstheme="majorBidi"/>
          <w:i/>
          <w:iCs/>
          <w:color w:val="222222"/>
          <w:sz w:val="24"/>
          <w:szCs w:val="24"/>
          <w:lang w:val="en-US" w:eastAsia="en-US"/>
        </w:rPr>
        <w:t xml:space="preserve"> </w:t>
      </w:r>
      <w:proofErr w:type="spellStart"/>
      <w:r w:rsidRPr="004E658F">
        <w:rPr>
          <w:rFonts w:asciiTheme="majorBidi" w:eastAsia="Calibri" w:hAnsiTheme="majorBidi" w:cstheme="majorBidi"/>
          <w:i/>
          <w:iCs/>
          <w:color w:val="222222"/>
          <w:sz w:val="24"/>
          <w:szCs w:val="24"/>
          <w:lang w:val="en-US" w:eastAsia="en-US"/>
        </w:rPr>
        <w:t>Kimi</w:t>
      </w:r>
      <w:proofErr w:type="spellEnd"/>
      <w:r w:rsidRPr="004E658F">
        <w:rPr>
          <w:rFonts w:asciiTheme="majorBidi" w:eastAsia="Calibri" w:hAnsiTheme="majorBidi" w:cstheme="majorBidi"/>
          <w:i/>
          <w:iCs/>
          <w:color w:val="222222"/>
          <w:sz w:val="24"/>
          <w:szCs w:val="24"/>
          <w:lang w:val="en-US" w:eastAsia="en-US"/>
        </w:rPr>
        <w:t xml:space="preserve"> </w:t>
      </w:r>
      <w:proofErr w:type="spellStart"/>
      <w:r w:rsidRPr="004E658F">
        <w:rPr>
          <w:rFonts w:asciiTheme="majorBidi" w:eastAsia="Calibri" w:hAnsiTheme="majorBidi" w:cstheme="majorBidi"/>
          <w:i/>
          <w:iCs/>
          <w:color w:val="222222"/>
          <w:sz w:val="24"/>
          <w:szCs w:val="24"/>
          <w:lang w:val="en-US" w:eastAsia="en-US"/>
        </w:rPr>
        <w:t>dan</w:t>
      </w:r>
      <w:proofErr w:type="spellEnd"/>
      <w:r w:rsidRPr="004E658F">
        <w:rPr>
          <w:rFonts w:asciiTheme="majorBidi" w:eastAsia="Calibri" w:hAnsiTheme="majorBidi" w:cstheme="majorBidi"/>
          <w:i/>
          <w:iCs/>
          <w:color w:val="222222"/>
          <w:sz w:val="24"/>
          <w:szCs w:val="24"/>
          <w:lang w:val="en-US" w:eastAsia="en-US"/>
        </w:rPr>
        <w:t xml:space="preserve"> </w:t>
      </w:r>
      <w:proofErr w:type="spellStart"/>
      <w:r w:rsidRPr="004E658F">
        <w:rPr>
          <w:rFonts w:asciiTheme="majorBidi" w:eastAsia="Calibri" w:hAnsiTheme="majorBidi" w:cstheme="majorBidi"/>
          <w:i/>
          <w:iCs/>
          <w:color w:val="222222"/>
          <w:sz w:val="24"/>
          <w:szCs w:val="24"/>
          <w:lang w:val="en-US" w:eastAsia="en-US"/>
        </w:rPr>
        <w:t>Pendidikan</w:t>
      </w:r>
      <w:proofErr w:type="spellEnd"/>
      <w:r w:rsidRPr="004E658F">
        <w:rPr>
          <w:rFonts w:asciiTheme="majorBidi" w:eastAsia="Calibri" w:hAnsiTheme="majorBidi" w:cstheme="majorBidi"/>
          <w:i/>
          <w:iCs/>
          <w:color w:val="222222"/>
          <w:sz w:val="24"/>
          <w:szCs w:val="24"/>
          <w:lang w:val="en-US" w:eastAsia="en-US"/>
        </w:rPr>
        <w:t xml:space="preserve"> Kimia</w:t>
      </w:r>
      <w:r w:rsidRPr="004E658F">
        <w:rPr>
          <w:rFonts w:asciiTheme="majorBidi" w:eastAsia="Calibri" w:hAnsiTheme="majorBidi" w:cstheme="majorBidi"/>
          <w:color w:val="222222"/>
          <w:sz w:val="24"/>
          <w:szCs w:val="24"/>
          <w:lang w:val="en-US" w:eastAsia="en-US"/>
        </w:rPr>
        <w:t xml:space="preserve">, </w:t>
      </w:r>
      <w:r w:rsidRPr="004E658F">
        <w:rPr>
          <w:rFonts w:asciiTheme="majorBidi" w:eastAsia="Calibri" w:hAnsiTheme="majorBidi" w:cstheme="majorBidi"/>
          <w:i/>
          <w:iCs/>
          <w:color w:val="222222"/>
          <w:sz w:val="24"/>
          <w:szCs w:val="24"/>
          <w:lang w:val="en-US" w:eastAsia="en-US"/>
        </w:rPr>
        <w:t>18</w:t>
      </w:r>
      <w:r w:rsidRPr="004E658F">
        <w:rPr>
          <w:rFonts w:asciiTheme="majorBidi" w:eastAsia="Calibri" w:hAnsiTheme="majorBidi" w:cstheme="majorBidi"/>
          <w:color w:val="222222"/>
          <w:sz w:val="24"/>
          <w:szCs w:val="24"/>
          <w:lang w:val="en-US" w:eastAsia="en-US"/>
        </w:rPr>
        <w:t>(1), 76-84.</w:t>
      </w:r>
    </w:p>
    <w:p w:rsidR="008F5C30" w:rsidRPr="004E658F" w:rsidRDefault="008F5C30" w:rsidP="004F04AC">
      <w:pPr>
        <w:pStyle w:val="IsiDaftarRujukan"/>
        <w:ind w:left="720" w:hanging="720"/>
        <w:rPr>
          <w:rFonts w:asciiTheme="majorBidi" w:eastAsia="Calibri" w:hAnsiTheme="majorBidi" w:cstheme="majorBidi"/>
          <w:color w:val="222222"/>
          <w:sz w:val="24"/>
          <w:szCs w:val="24"/>
          <w:lang w:val="en-US" w:eastAsia="en-US"/>
        </w:rPr>
      </w:pPr>
    </w:p>
    <w:p w:rsidR="00F57441" w:rsidRDefault="00F57441" w:rsidP="004F04AC">
      <w:pPr>
        <w:pStyle w:val="IsiDaftarRujukan"/>
        <w:ind w:left="720" w:hanging="720"/>
        <w:rPr>
          <w:rFonts w:asciiTheme="majorBidi" w:hAnsiTheme="majorBidi" w:cstheme="majorBidi"/>
          <w:color w:val="000000"/>
          <w:sz w:val="24"/>
          <w:szCs w:val="24"/>
          <w:lang w:val="en-US"/>
        </w:rPr>
      </w:pPr>
      <w:proofErr w:type="spellStart"/>
      <w:proofErr w:type="gramStart"/>
      <w:r>
        <w:rPr>
          <w:rFonts w:asciiTheme="majorBidi" w:hAnsiTheme="majorBidi" w:cstheme="majorBidi"/>
          <w:color w:val="000000"/>
          <w:sz w:val="24"/>
          <w:szCs w:val="24"/>
          <w:lang w:val="en-US"/>
        </w:rPr>
        <w:t>Widyastuti</w:t>
      </w:r>
      <w:proofErr w:type="spellEnd"/>
      <w:r>
        <w:rPr>
          <w:rFonts w:asciiTheme="majorBidi" w:hAnsiTheme="majorBidi" w:cstheme="majorBidi"/>
          <w:color w:val="000000"/>
          <w:sz w:val="24"/>
          <w:szCs w:val="24"/>
          <w:lang w:val="en-US"/>
        </w:rPr>
        <w:t>.</w:t>
      </w:r>
      <w:proofErr w:type="gramEnd"/>
      <w:r>
        <w:rPr>
          <w:rFonts w:asciiTheme="majorBidi" w:hAnsiTheme="majorBidi" w:cstheme="majorBidi"/>
          <w:color w:val="000000"/>
          <w:sz w:val="24"/>
          <w:szCs w:val="24"/>
          <w:lang w:val="en-US"/>
        </w:rPr>
        <w:t xml:space="preserve"> </w:t>
      </w:r>
      <w:r w:rsidRPr="007E30D4">
        <w:rPr>
          <w:rFonts w:asciiTheme="majorBidi" w:hAnsiTheme="majorBidi" w:cstheme="majorBidi"/>
          <w:color w:val="000000"/>
          <w:sz w:val="24"/>
          <w:szCs w:val="24"/>
          <w:lang w:val="en-US"/>
        </w:rPr>
        <w:t xml:space="preserve">2016. </w:t>
      </w:r>
      <w:proofErr w:type="spellStart"/>
      <w:r w:rsidRPr="007E30D4">
        <w:rPr>
          <w:rFonts w:asciiTheme="majorBidi" w:hAnsiTheme="majorBidi" w:cstheme="majorBidi"/>
          <w:color w:val="000000"/>
          <w:sz w:val="24"/>
          <w:szCs w:val="24"/>
          <w:lang w:val="en-US"/>
        </w:rPr>
        <w:t>Keaktifan</w:t>
      </w:r>
      <w:proofErr w:type="spellEnd"/>
      <w:r w:rsidRPr="007E30D4">
        <w:rPr>
          <w:rFonts w:asciiTheme="majorBidi" w:hAnsiTheme="majorBidi" w:cstheme="majorBidi"/>
          <w:color w:val="000000"/>
          <w:sz w:val="24"/>
          <w:szCs w:val="24"/>
          <w:lang w:val="en-US"/>
        </w:rPr>
        <w:t xml:space="preserve"> </w:t>
      </w:r>
      <w:proofErr w:type="spellStart"/>
      <w:r w:rsidRPr="007E30D4">
        <w:rPr>
          <w:rFonts w:asciiTheme="majorBidi" w:hAnsiTheme="majorBidi" w:cstheme="majorBidi"/>
          <w:color w:val="000000"/>
          <w:sz w:val="24"/>
          <w:szCs w:val="24"/>
          <w:lang w:val="en-US"/>
        </w:rPr>
        <w:t>Siswa</w:t>
      </w:r>
      <w:proofErr w:type="spellEnd"/>
      <w:r w:rsidRPr="007E30D4">
        <w:rPr>
          <w:rFonts w:asciiTheme="majorBidi" w:hAnsiTheme="majorBidi" w:cstheme="majorBidi"/>
          <w:color w:val="000000"/>
          <w:sz w:val="24"/>
          <w:szCs w:val="24"/>
          <w:lang w:val="en-US"/>
        </w:rPr>
        <w:t xml:space="preserve">. </w:t>
      </w:r>
      <w:proofErr w:type="gramStart"/>
      <w:r w:rsidRPr="007E30D4">
        <w:rPr>
          <w:rFonts w:asciiTheme="majorBidi" w:hAnsiTheme="majorBidi" w:cstheme="majorBidi"/>
          <w:color w:val="000000"/>
          <w:sz w:val="24"/>
          <w:szCs w:val="24"/>
          <w:lang w:val="en-US"/>
        </w:rPr>
        <w:t>(Online).</w:t>
      </w:r>
      <w:proofErr w:type="gramEnd"/>
      <w:r>
        <w:rPr>
          <w:rFonts w:asciiTheme="majorBidi" w:hAnsiTheme="majorBidi" w:cstheme="majorBidi"/>
          <w:color w:val="000000"/>
          <w:sz w:val="24"/>
          <w:szCs w:val="24"/>
          <w:lang w:val="en-US"/>
        </w:rPr>
        <w:t xml:space="preserve"> </w:t>
      </w:r>
      <w:r w:rsidRPr="007E30D4">
        <w:rPr>
          <w:rFonts w:asciiTheme="majorBidi" w:hAnsiTheme="majorBidi" w:cstheme="majorBidi"/>
          <w:color w:val="000000"/>
          <w:sz w:val="24"/>
          <w:szCs w:val="24"/>
          <w:lang w:val="en-US"/>
        </w:rPr>
        <w:t xml:space="preserve">https://eprints.uny.ac.id/8613/3/BAB%202%20-%2008416241039.pdf. </w:t>
      </w:r>
      <w:proofErr w:type="spellStart"/>
      <w:r w:rsidRPr="007E30D4">
        <w:rPr>
          <w:rFonts w:asciiTheme="majorBidi" w:hAnsiTheme="majorBidi" w:cstheme="majorBidi"/>
          <w:color w:val="000000"/>
          <w:sz w:val="24"/>
          <w:szCs w:val="24"/>
          <w:lang w:val="en-US"/>
        </w:rPr>
        <w:t>Diakses</w:t>
      </w:r>
      <w:proofErr w:type="spellEnd"/>
      <w:r w:rsidRPr="007E30D4">
        <w:rPr>
          <w:rFonts w:asciiTheme="majorBidi" w:hAnsiTheme="majorBidi" w:cstheme="majorBidi"/>
          <w:color w:val="000000"/>
          <w:sz w:val="24"/>
          <w:szCs w:val="24"/>
          <w:lang w:val="en-US"/>
        </w:rPr>
        <w:br/>
      </w:r>
      <w:proofErr w:type="spellStart"/>
      <w:r w:rsidRPr="007E30D4">
        <w:rPr>
          <w:rFonts w:asciiTheme="majorBidi" w:hAnsiTheme="majorBidi" w:cstheme="majorBidi"/>
          <w:color w:val="000000"/>
          <w:sz w:val="24"/>
          <w:szCs w:val="24"/>
          <w:lang w:val="en-US"/>
        </w:rPr>
        <w:t>tgl</w:t>
      </w:r>
      <w:proofErr w:type="spellEnd"/>
      <w:r w:rsidRPr="007E30D4">
        <w:rPr>
          <w:rFonts w:asciiTheme="majorBidi" w:hAnsiTheme="majorBidi" w:cstheme="majorBidi"/>
          <w:color w:val="000000"/>
          <w:sz w:val="24"/>
          <w:szCs w:val="24"/>
          <w:lang w:val="en-US"/>
        </w:rPr>
        <w:t xml:space="preserve"> 5 </w:t>
      </w:r>
      <w:proofErr w:type="spellStart"/>
      <w:r w:rsidRPr="007E30D4">
        <w:rPr>
          <w:rFonts w:asciiTheme="majorBidi" w:hAnsiTheme="majorBidi" w:cstheme="majorBidi"/>
          <w:color w:val="000000"/>
          <w:sz w:val="24"/>
          <w:szCs w:val="24"/>
          <w:lang w:val="en-US"/>
        </w:rPr>
        <w:t>Desember</w:t>
      </w:r>
      <w:proofErr w:type="spellEnd"/>
      <w:r w:rsidRPr="007E30D4">
        <w:rPr>
          <w:rFonts w:asciiTheme="majorBidi" w:hAnsiTheme="majorBidi" w:cstheme="majorBidi"/>
          <w:color w:val="000000"/>
          <w:sz w:val="24"/>
          <w:szCs w:val="24"/>
          <w:lang w:val="en-US"/>
        </w:rPr>
        <w:t xml:space="preserve"> 2018</w:t>
      </w:r>
    </w:p>
    <w:p w:rsidR="008F5C30" w:rsidRDefault="008F5C30" w:rsidP="004F04AC">
      <w:pPr>
        <w:pStyle w:val="IsiDaftarRujukan"/>
        <w:ind w:left="720" w:hanging="720"/>
        <w:rPr>
          <w:rFonts w:asciiTheme="majorBidi" w:hAnsiTheme="majorBidi" w:cstheme="majorBidi"/>
          <w:color w:val="000000"/>
          <w:sz w:val="24"/>
          <w:szCs w:val="24"/>
          <w:lang w:val="en-US"/>
        </w:rPr>
      </w:pPr>
    </w:p>
    <w:p w:rsidR="00F57441" w:rsidRDefault="00F57441" w:rsidP="004F04AC">
      <w:pPr>
        <w:pStyle w:val="IsiDaftarRujukan"/>
        <w:ind w:left="720" w:hanging="720"/>
        <w:rPr>
          <w:rStyle w:val="fontstyle01"/>
          <w:rFonts w:asciiTheme="majorBidi" w:hAnsiTheme="majorBidi" w:cstheme="majorBidi"/>
          <w:lang w:val="en-US"/>
        </w:rPr>
      </w:pPr>
      <w:r w:rsidRPr="004E658F">
        <w:rPr>
          <w:rStyle w:val="fontstyle01"/>
          <w:rFonts w:asciiTheme="majorBidi" w:hAnsiTheme="majorBidi" w:cstheme="majorBidi"/>
        </w:rPr>
        <w:t>Wulandari, A. P., Salsabila, A. A., Cahyani, K., Nurazizah, T. S., &amp; Ulfiah, Z.</w:t>
      </w:r>
      <w:r w:rsidRPr="004E658F">
        <w:rPr>
          <w:rFonts w:asciiTheme="majorBidi" w:hAnsiTheme="majorBidi" w:cstheme="majorBidi"/>
          <w:color w:val="000000"/>
          <w:sz w:val="24"/>
          <w:szCs w:val="24"/>
        </w:rPr>
        <w:br/>
      </w:r>
      <w:r w:rsidRPr="004E658F">
        <w:rPr>
          <w:rStyle w:val="fontstyle01"/>
          <w:rFonts w:asciiTheme="majorBidi" w:hAnsiTheme="majorBidi" w:cstheme="majorBidi"/>
        </w:rPr>
        <w:t>(2023). “Pentingnya Media Pembelajaran dalam Proses Belajar Mengajar”.</w:t>
      </w:r>
      <w:r w:rsidRPr="004E658F">
        <w:rPr>
          <w:rFonts w:asciiTheme="majorBidi" w:hAnsiTheme="majorBidi" w:cstheme="majorBidi"/>
          <w:color w:val="000000"/>
          <w:sz w:val="24"/>
          <w:szCs w:val="24"/>
        </w:rPr>
        <w:br/>
      </w:r>
      <w:r w:rsidRPr="004E658F">
        <w:rPr>
          <w:rStyle w:val="fontstyle21"/>
          <w:rFonts w:asciiTheme="majorBidi" w:hAnsiTheme="majorBidi" w:cstheme="majorBidi"/>
        </w:rPr>
        <w:t>Journal on Education</w:t>
      </w:r>
      <w:r w:rsidRPr="004E658F">
        <w:rPr>
          <w:rStyle w:val="fontstyle01"/>
          <w:rFonts w:asciiTheme="majorBidi" w:hAnsiTheme="majorBidi" w:cstheme="majorBidi"/>
        </w:rPr>
        <w:t>, 5(2), 3928-3936</w:t>
      </w:r>
    </w:p>
    <w:p w:rsidR="008F5C30" w:rsidRPr="008F5C30" w:rsidRDefault="008F5C30" w:rsidP="004F04AC">
      <w:pPr>
        <w:pStyle w:val="IsiDaftarRujukan"/>
        <w:ind w:left="720" w:hanging="720"/>
        <w:rPr>
          <w:rStyle w:val="fontstyle01"/>
          <w:rFonts w:asciiTheme="majorBidi" w:hAnsiTheme="majorBidi" w:cstheme="majorBidi"/>
          <w:lang w:val="en-US"/>
        </w:rPr>
      </w:pPr>
    </w:p>
    <w:p w:rsidR="00F57441" w:rsidRDefault="00F57441" w:rsidP="004F04AC">
      <w:pPr>
        <w:pStyle w:val="IsiDaftarRujukan"/>
        <w:ind w:left="720" w:hanging="720"/>
        <w:rPr>
          <w:rFonts w:asciiTheme="majorBidi" w:eastAsia="Calibri" w:hAnsiTheme="majorBidi" w:cstheme="majorBidi"/>
          <w:color w:val="000000"/>
          <w:sz w:val="24"/>
          <w:szCs w:val="24"/>
          <w:lang w:val="en-US" w:eastAsia="en-US"/>
        </w:rPr>
      </w:pPr>
      <w:proofErr w:type="spellStart"/>
      <w:proofErr w:type="gramStart"/>
      <w:r w:rsidRPr="008F5C30">
        <w:rPr>
          <w:rFonts w:asciiTheme="majorBidi" w:eastAsia="Calibri" w:hAnsiTheme="majorBidi" w:cstheme="majorBidi"/>
          <w:color w:val="000000"/>
          <w:sz w:val="24"/>
          <w:szCs w:val="24"/>
          <w:lang w:val="en-US" w:eastAsia="en-US"/>
        </w:rPr>
        <w:t>Zaharah</w:t>
      </w:r>
      <w:proofErr w:type="spellEnd"/>
      <w:r w:rsidRPr="008F5C30">
        <w:rPr>
          <w:rFonts w:asciiTheme="majorBidi" w:eastAsia="Calibri" w:hAnsiTheme="majorBidi" w:cstheme="majorBidi"/>
          <w:color w:val="000000"/>
          <w:sz w:val="24"/>
          <w:szCs w:val="24"/>
          <w:lang w:val="en-US" w:eastAsia="en-US"/>
        </w:rPr>
        <w:t>.</w:t>
      </w:r>
      <w:proofErr w:type="gramEnd"/>
      <w:r w:rsidRPr="008F5C30">
        <w:rPr>
          <w:rFonts w:asciiTheme="majorBidi" w:eastAsia="Calibri" w:hAnsiTheme="majorBidi" w:cstheme="majorBidi"/>
          <w:color w:val="000000"/>
          <w:sz w:val="24"/>
          <w:szCs w:val="24"/>
          <w:lang w:val="en-US" w:eastAsia="en-US"/>
        </w:rPr>
        <w:t xml:space="preserve"> </w:t>
      </w:r>
      <w:proofErr w:type="spellStart"/>
      <w:r w:rsidRPr="008F5C30">
        <w:rPr>
          <w:rFonts w:asciiTheme="majorBidi" w:eastAsia="Calibri" w:hAnsiTheme="majorBidi" w:cstheme="majorBidi"/>
          <w:color w:val="000000"/>
          <w:sz w:val="24"/>
          <w:szCs w:val="24"/>
          <w:lang w:val="en-US" w:eastAsia="en-US"/>
        </w:rPr>
        <w:t>Teori</w:t>
      </w:r>
      <w:proofErr w:type="spellEnd"/>
      <w:r w:rsidRPr="008F5C30">
        <w:rPr>
          <w:rFonts w:asciiTheme="majorBidi" w:eastAsia="Calibri" w:hAnsiTheme="majorBidi" w:cstheme="majorBidi"/>
          <w:color w:val="000000"/>
          <w:sz w:val="24"/>
          <w:szCs w:val="24"/>
          <w:lang w:val="en-US" w:eastAsia="en-US"/>
        </w:rPr>
        <w:t xml:space="preserve"> </w:t>
      </w:r>
      <w:proofErr w:type="spellStart"/>
      <w:r w:rsidRPr="008F5C30">
        <w:rPr>
          <w:rFonts w:asciiTheme="majorBidi" w:eastAsia="Calibri" w:hAnsiTheme="majorBidi" w:cstheme="majorBidi"/>
          <w:color w:val="000000"/>
          <w:sz w:val="24"/>
          <w:szCs w:val="24"/>
          <w:lang w:val="en-US" w:eastAsia="en-US"/>
        </w:rPr>
        <w:t>dan</w:t>
      </w:r>
      <w:proofErr w:type="spellEnd"/>
      <w:r w:rsidRPr="008F5C30">
        <w:rPr>
          <w:rFonts w:asciiTheme="majorBidi" w:eastAsia="Calibri" w:hAnsiTheme="majorBidi" w:cstheme="majorBidi"/>
          <w:color w:val="000000"/>
          <w:sz w:val="24"/>
          <w:szCs w:val="24"/>
          <w:lang w:val="en-US" w:eastAsia="en-US"/>
        </w:rPr>
        <w:t xml:space="preserve"> </w:t>
      </w:r>
      <w:proofErr w:type="spellStart"/>
      <w:r w:rsidRPr="008F5C30">
        <w:rPr>
          <w:rFonts w:asciiTheme="majorBidi" w:eastAsia="Calibri" w:hAnsiTheme="majorBidi" w:cstheme="majorBidi"/>
          <w:color w:val="000000"/>
          <w:sz w:val="24"/>
          <w:szCs w:val="24"/>
          <w:lang w:val="en-US" w:eastAsia="en-US"/>
        </w:rPr>
        <w:t>Konsep</w:t>
      </w:r>
      <w:proofErr w:type="spellEnd"/>
      <w:r w:rsidRPr="008F5C30">
        <w:rPr>
          <w:rFonts w:asciiTheme="majorBidi" w:eastAsia="Calibri" w:hAnsiTheme="majorBidi" w:cstheme="majorBidi"/>
          <w:color w:val="000000"/>
          <w:sz w:val="24"/>
          <w:szCs w:val="24"/>
          <w:lang w:val="en-US" w:eastAsia="en-US"/>
        </w:rPr>
        <w:t xml:space="preserve"> </w:t>
      </w:r>
      <w:proofErr w:type="spellStart"/>
      <w:r w:rsidRPr="008F5C30">
        <w:rPr>
          <w:rFonts w:asciiTheme="majorBidi" w:eastAsia="Calibri" w:hAnsiTheme="majorBidi" w:cstheme="majorBidi"/>
          <w:color w:val="000000"/>
          <w:sz w:val="24"/>
          <w:szCs w:val="24"/>
          <w:lang w:val="en-US" w:eastAsia="en-US"/>
        </w:rPr>
        <w:t>Pedagogik</w:t>
      </w:r>
      <w:proofErr w:type="spellEnd"/>
      <w:r w:rsidRPr="008F5C30">
        <w:rPr>
          <w:rFonts w:asciiTheme="majorBidi" w:eastAsia="Calibri" w:hAnsiTheme="majorBidi" w:cstheme="majorBidi"/>
          <w:color w:val="000000"/>
          <w:sz w:val="24"/>
          <w:szCs w:val="24"/>
          <w:lang w:val="en-US" w:eastAsia="en-US"/>
        </w:rPr>
        <w:t xml:space="preserve">: Bab 11 Media </w:t>
      </w:r>
      <w:proofErr w:type="spellStart"/>
      <w:r w:rsidRPr="008F5C30">
        <w:rPr>
          <w:rFonts w:asciiTheme="majorBidi" w:eastAsia="Calibri" w:hAnsiTheme="majorBidi" w:cstheme="majorBidi"/>
          <w:color w:val="000000"/>
          <w:sz w:val="24"/>
          <w:szCs w:val="24"/>
          <w:lang w:val="en-US" w:eastAsia="en-US"/>
        </w:rPr>
        <w:t>Pembelajaran</w:t>
      </w:r>
      <w:proofErr w:type="spellEnd"/>
      <w:r w:rsidRPr="008F5C30">
        <w:rPr>
          <w:rFonts w:asciiTheme="majorBidi" w:eastAsia="Calibri" w:hAnsiTheme="majorBidi" w:cstheme="majorBidi"/>
          <w:color w:val="000000"/>
          <w:sz w:val="24"/>
          <w:szCs w:val="24"/>
          <w:lang w:val="en-US" w:eastAsia="en-US"/>
        </w:rPr>
        <w:t xml:space="preserve"> </w:t>
      </w:r>
      <w:proofErr w:type="spellStart"/>
      <w:r w:rsidRPr="008F5C30">
        <w:rPr>
          <w:rFonts w:asciiTheme="majorBidi" w:eastAsia="Calibri" w:hAnsiTheme="majorBidi" w:cstheme="majorBidi"/>
          <w:color w:val="000000"/>
          <w:sz w:val="24"/>
          <w:szCs w:val="24"/>
          <w:lang w:val="en-US" w:eastAsia="en-US"/>
        </w:rPr>
        <w:t>hal</w:t>
      </w:r>
      <w:proofErr w:type="spellEnd"/>
      <w:r w:rsidRPr="008F5C30">
        <w:rPr>
          <w:rFonts w:asciiTheme="majorBidi" w:eastAsia="Calibri" w:hAnsiTheme="majorBidi" w:cstheme="majorBidi"/>
          <w:color w:val="000000"/>
          <w:sz w:val="24"/>
          <w:szCs w:val="24"/>
          <w:lang w:val="en-US" w:eastAsia="en-US"/>
        </w:rPr>
        <w:t>. 204. Cirebon</w:t>
      </w:r>
      <w:proofErr w:type="gramStart"/>
      <w:r w:rsidRPr="008F5C30">
        <w:rPr>
          <w:rFonts w:asciiTheme="majorBidi" w:eastAsia="Calibri" w:hAnsiTheme="majorBidi" w:cstheme="majorBidi"/>
          <w:color w:val="000000"/>
          <w:sz w:val="24"/>
          <w:szCs w:val="24"/>
          <w:lang w:val="en-US" w:eastAsia="en-US"/>
        </w:rPr>
        <w:t>:</w:t>
      </w:r>
      <w:proofErr w:type="gramEnd"/>
      <w:r w:rsidRPr="008F5C30">
        <w:rPr>
          <w:rFonts w:asciiTheme="majorBidi" w:eastAsia="Calibri" w:hAnsiTheme="majorBidi" w:cstheme="majorBidi"/>
          <w:color w:val="000000"/>
          <w:sz w:val="24"/>
          <w:lang w:val="en-US" w:eastAsia="en-US"/>
        </w:rPr>
        <w:br/>
      </w:r>
      <w:proofErr w:type="spellStart"/>
      <w:r w:rsidRPr="008F5C30">
        <w:rPr>
          <w:rFonts w:asciiTheme="majorBidi" w:eastAsia="Calibri" w:hAnsiTheme="majorBidi" w:cstheme="majorBidi"/>
          <w:color w:val="000000"/>
          <w:sz w:val="24"/>
          <w:szCs w:val="24"/>
          <w:lang w:val="en-US" w:eastAsia="en-US"/>
        </w:rPr>
        <w:t>Penerbit</w:t>
      </w:r>
      <w:proofErr w:type="spellEnd"/>
      <w:r w:rsidRPr="008F5C30">
        <w:rPr>
          <w:rFonts w:asciiTheme="majorBidi" w:eastAsia="Calibri" w:hAnsiTheme="majorBidi" w:cstheme="majorBidi"/>
          <w:color w:val="000000"/>
          <w:sz w:val="24"/>
          <w:szCs w:val="24"/>
          <w:lang w:val="en-US" w:eastAsia="en-US"/>
        </w:rPr>
        <w:t xml:space="preserve"> </w:t>
      </w:r>
      <w:proofErr w:type="spellStart"/>
      <w:r w:rsidRPr="008F5C30">
        <w:rPr>
          <w:rFonts w:asciiTheme="majorBidi" w:eastAsia="Calibri" w:hAnsiTheme="majorBidi" w:cstheme="majorBidi"/>
          <w:color w:val="000000"/>
          <w:sz w:val="24"/>
          <w:szCs w:val="24"/>
          <w:lang w:val="en-US" w:eastAsia="en-US"/>
        </w:rPr>
        <w:t>Insania</w:t>
      </w:r>
      <w:proofErr w:type="spellEnd"/>
      <w:r w:rsidRPr="008F5C30">
        <w:rPr>
          <w:rFonts w:asciiTheme="majorBidi" w:eastAsia="Calibri" w:hAnsiTheme="majorBidi" w:cstheme="majorBidi"/>
          <w:color w:val="000000"/>
          <w:sz w:val="24"/>
          <w:szCs w:val="24"/>
          <w:lang w:val="en-US" w:eastAsia="en-US"/>
        </w:rPr>
        <w:t>, 2021</w:t>
      </w:r>
    </w:p>
    <w:p w:rsidR="004F04AC" w:rsidRDefault="004F04AC" w:rsidP="004F04AC">
      <w:pPr>
        <w:pStyle w:val="IsiDaftarRujukan"/>
        <w:ind w:left="720" w:hanging="720"/>
        <w:rPr>
          <w:rFonts w:asciiTheme="majorBidi" w:eastAsia="Calibri" w:hAnsiTheme="majorBidi" w:cstheme="majorBidi"/>
          <w:color w:val="000000"/>
          <w:sz w:val="24"/>
          <w:szCs w:val="24"/>
          <w:lang w:val="en-US" w:eastAsia="en-US"/>
        </w:rPr>
      </w:pPr>
    </w:p>
    <w:sectPr w:rsidR="004F04AC">
      <w:footerReference w:type="default" r:id="rId12"/>
      <w:headerReference w:type="first" r:id="rId13"/>
      <w:footerReference w:type="first" r:id="rId14"/>
      <w:pgSz w:w="11907" w:h="1683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84" w:rsidRDefault="00BF6684">
      <w:pPr>
        <w:spacing w:after="0" w:line="240" w:lineRule="auto"/>
      </w:pPr>
      <w:r>
        <w:separator/>
      </w:r>
    </w:p>
  </w:endnote>
  <w:endnote w:type="continuationSeparator" w:id="0">
    <w:p w:rsidR="00BF6684" w:rsidRDefault="00BF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DF2" w:rsidRDefault="00BF6684">
    <w:pPr>
      <w:pStyle w:val="Footer"/>
      <w:jc w:val="center"/>
    </w:pPr>
    <w:sdt>
      <w:sdtPr>
        <w:id w:val="171999317"/>
      </w:sdtPr>
      <w:sdtEndPr/>
      <w:sdtContent>
        <w:r w:rsidR="00015466">
          <w:t>[</w:t>
        </w:r>
        <w:r w:rsidR="00015466">
          <w:fldChar w:fldCharType="begin"/>
        </w:r>
        <w:r w:rsidR="00015466">
          <w:instrText xml:space="preserve"> PAGE   \* MERGEFORMAT </w:instrText>
        </w:r>
        <w:r w:rsidR="00015466">
          <w:fldChar w:fldCharType="separate"/>
        </w:r>
        <w:r w:rsidR="009E04CF">
          <w:rPr>
            <w:noProof/>
          </w:rPr>
          <w:t>11</w:t>
        </w:r>
        <w:r w:rsidR="00015466">
          <w:fldChar w:fldCharType="end"/>
        </w:r>
        <w:r w:rsidR="00015466">
          <w:t>]</w:t>
        </w:r>
      </w:sdtContent>
    </w:sdt>
  </w:p>
  <w:p w:rsidR="00BE5DF2" w:rsidRDefault="00BE5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sdtPr>
    <w:sdtEndPr/>
    <w:sdtContent>
      <w:p w:rsidR="00BE5DF2" w:rsidRDefault="00015466">
        <w:pPr>
          <w:pStyle w:val="Footer"/>
          <w:jc w:val="center"/>
        </w:pPr>
        <w:r>
          <w:t>[</w:t>
        </w:r>
        <w:r>
          <w:fldChar w:fldCharType="begin"/>
        </w:r>
        <w:r>
          <w:instrText xml:space="preserve"> PAGE   \* MERGEFORMAT </w:instrText>
        </w:r>
        <w:r>
          <w:fldChar w:fldCharType="separate"/>
        </w:r>
        <w:r w:rsidR="009E04CF">
          <w:rPr>
            <w:noProof/>
          </w:rPr>
          <w:t>1</w:t>
        </w:r>
        <w:r>
          <w:fldChar w:fldCharType="end"/>
        </w:r>
        <w:r>
          <w:t>]</w:t>
        </w:r>
      </w:p>
    </w:sdtContent>
  </w:sdt>
  <w:p w:rsidR="00BE5DF2" w:rsidRDefault="00BE5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84" w:rsidRDefault="00BF6684">
      <w:pPr>
        <w:spacing w:after="0" w:line="240" w:lineRule="auto"/>
      </w:pPr>
      <w:r>
        <w:separator/>
      </w:r>
    </w:p>
  </w:footnote>
  <w:footnote w:type="continuationSeparator" w:id="0">
    <w:p w:rsidR="00BF6684" w:rsidRDefault="00BF6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5"/>
      <w:gridCol w:w="4229"/>
    </w:tblGrid>
    <w:tr w:rsidR="00BE5DF2">
      <w:tc>
        <w:tcPr>
          <w:tcW w:w="5405" w:type="dxa"/>
        </w:tcPr>
        <w:p w:rsidR="00BE5DF2" w:rsidRDefault="00BE5DF2">
          <w:pPr>
            <w:pStyle w:val="Header"/>
            <w:tabs>
              <w:tab w:val="center" w:pos="3329"/>
              <w:tab w:val="left" w:pos="5284"/>
            </w:tabs>
            <w:rPr>
              <w:rFonts w:ascii="Calibri" w:hAnsi="Calibri" w:cs="Arial"/>
              <w:sz w:val="22"/>
            </w:rPr>
          </w:pPr>
        </w:p>
      </w:tc>
      <w:tc>
        <w:tcPr>
          <w:tcW w:w="4229" w:type="dxa"/>
        </w:tcPr>
        <w:p w:rsidR="00BE5DF2" w:rsidRDefault="00015466">
          <w:pPr>
            <w:pStyle w:val="Normal1"/>
            <w:spacing w:after="0" w:line="240" w:lineRule="auto"/>
            <w:ind w:right="141"/>
            <w:rPr>
              <w:rFonts w:ascii="Times New Roman" w:hAnsi="Times New Roman" w:cs="Times New Roman"/>
              <w:color w:val="000000"/>
              <w:sz w:val="24"/>
              <w:szCs w:val="24"/>
            </w:rPr>
          </w:pPr>
          <w:bookmarkStart w:id="2" w:name="_Hlk16672452"/>
          <w:r>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Pr>
              <w:rFonts w:ascii="Times New Roman" w:hAnsi="Times New Roman" w:cs="Times New Roman"/>
              <w:i/>
              <w:iCs/>
              <w:color w:val="000000"/>
              <w:sz w:val="24"/>
              <w:szCs w:val="24"/>
            </w:rPr>
            <w:t xml:space="preserve"> UNIKAMA </w:t>
          </w:r>
          <w:r>
            <w:rPr>
              <w:rFonts w:ascii="Times New Roman" w:hAnsi="Times New Roman" w:cs="Times New Roman"/>
              <w:color w:val="000000"/>
              <w:sz w:val="24"/>
              <w:szCs w:val="24"/>
            </w:rPr>
            <w:t>https://conference.unikama.ac.id/artikel/</w:t>
          </w:r>
        </w:p>
        <w:p w:rsidR="00BE5DF2" w:rsidRDefault="00015466">
          <w:pPr>
            <w:pStyle w:val="Header"/>
            <w:ind w:right="174"/>
            <w:jc w:val="right"/>
            <w:rPr>
              <w:rFonts w:ascii="Calibri" w:hAnsi="Calibri"/>
              <w:sz w:val="22"/>
            </w:rPr>
          </w:pPr>
          <w:r>
            <w:rPr>
              <w:i/>
              <w:iCs/>
              <w:color w:val="000000"/>
              <w:szCs w:val="24"/>
            </w:rPr>
            <w:t xml:space="preserve"> Vol. 2, November 20</w:t>
          </w:r>
          <w:bookmarkEnd w:id="2"/>
          <w:r>
            <w:rPr>
              <w:i/>
              <w:iCs/>
              <w:color w:val="000000"/>
              <w:szCs w:val="24"/>
            </w:rPr>
            <w:t>24</w:t>
          </w:r>
        </w:p>
      </w:tc>
    </w:tr>
  </w:tbl>
  <w:p w:rsidR="00BE5DF2" w:rsidRDefault="00015466">
    <w:pPr>
      <w:pStyle w:val="Header"/>
      <w:rPr>
        <w:rFonts w:ascii="Calibri" w:hAnsi="Calibri"/>
        <w:sz w:val="22"/>
      </w:rPr>
    </w:pPr>
    <w:r>
      <w:rPr>
        <w:i/>
        <w:iCs/>
        <w:noProof/>
        <w:color w:val="000000"/>
        <w:szCs w:val="24"/>
      </w:rPr>
      <mc:AlternateContent>
        <mc:Choice Requires="wps">
          <w:drawing>
            <wp:anchor distT="0" distB="0" distL="114300" distR="114300" simplePos="0" relativeHeight="251671552" behindDoc="0" locked="0" layoutInCell="1" allowOverlap="1" wp14:anchorId="7A56540E" wp14:editId="5CE3A6E1">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ln>
                    </wps:spPr>
                    <wps:bodyPr/>
                  </wps:wsp>
                </a:graphicData>
              </a:graphic>
            </wp:anchor>
          </w:drawing>
        </mc:Choice>
        <mc:Fallback xmlns:wpsCustomData="http://www.wps.cn/officeDocument/2013/wpsCustomData" xmlns:w15="http://schemas.microsoft.com/office/word/2012/wordml">
          <w:pict>
            <v:shape id="Straight Arrow Connector 2" o:spid="_x0000_s1026" o:spt="32" type="#_x0000_t32" style="position:absolute;left:0pt;flip:y;margin-left:-67.8pt;margin-top:6.05pt;height:0.5pt;width:587pt;z-index:251671552;mso-width-relative:page;mso-height-relative:page;" filled="f" stroked="t" coordsize="21600,21600" o:gfxdata="UEsDBAoAAAAAAIdO4kAAAAAAAAAAAAAAAAAEAAAAZHJzL1BLAwQUAAAACACHTuJAwV9W7NoAAAAL&#10;AQAADwAAAGRycy9kb3ducmV2LnhtbE2PwU7DMAyG70i8Q2QkbluSFsYoTXeYKBIHhBggccxa01Y0&#10;Tmmytbw93glutv5Pvz/nm9n14ohj6DwZ0EsFAqnydUeNgbfXcrEGEaKl2vae0MAPBtgU52e5zWo/&#10;0Qsed7ERXEIhswbaGIdMylC16GxY+gGJs08/Oht5HRtZj3bictfLRKmVdLYjvtDaAbctVl+7gzPg&#10;5PNH+TjNW3c/3TblU+Juvt8fjLm80OoORMQ5/sFw0md1KNhp7w9UB9EbWOj0esUsJ4kGcSJUur4C&#10;secp1SCLXP7/ofgFUEsDBBQAAAAIAIdO4kCqAo26xwEAAIEDAAAOAAAAZHJzL2Uyb0RvYy54bWyt&#10;U8GO0zAQvSPxD5bvNG1pFzZqukJdLZcFKnWXu+vYiYXtscZuk/49Y7d0YbkhcrAynrw3895MVnej&#10;s+yoMBrwDZ9NppwpL6E1vmv489PDu4+cxSR8Kyx41fCTivxu/fbNagi1mkMPtlXIiMTHeggN71MK&#10;dVVF2Ssn4gSC8pTUgE4kCrGrWhQDsTtbzafTm2oAbAOCVDHS7f05ydeFX2sl0zeto0rMNpx6S+XE&#10;cu7zWa1Xou5QhN7ISxviH7pwwngqeqW6F0mwA5q/qJyRCBF0mkhwFWhtpCoaSM1s+krNrhdBFS1k&#10;TgxXm+L/o5Vfj1tkpm34nDMvHI1ol1CYrk/sEyIMbAPek42AbJ7dGkKsCbTxW8x65eh34RHkj8g8&#10;bHrhO1W6fjoFopplRPUHJAcxUM398AVa+kYcEhTrRo2OaWvC9wzM5GQPG8usTtdZqTExSZcfFsvF&#10;7ZRGKil3835ZRlmJOrNkbMCYPitwLL80PF5EXdWcK4jjY0y5xxdABnt4MNaW3bCeDWTOckG1ciqC&#10;NW3OlgC7/cYiO4q8XuUpil99hnDw7bmK9RdDsgdnN/fQnrb4yyiac2nnspN5kX6PC/rlz1n/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FfVuzaAAAACwEAAA8AAAAAAAAAAQAgAAAAIgAAAGRycy9k&#10;b3ducmV2LnhtbFBLAQIUABQAAAAIAIdO4kCqAo26xwEAAIEDAAAOAAAAAAAAAAEAIAAAACkBAABk&#10;cnMvZTJvRG9jLnhtbFBLBQYAAAAABgAGAFkBAABiBQAAAAAA&#10;">
              <v:fill on="f" focussize="0,0"/>
              <v:stroke weight="2pt"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0506"/>
    <w:multiLevelType w:val="hybridMultilevel"/>
    <w:tmpl w:val="EF8EB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E11389"/>
    <w:multiLevelType w:val="multilevel"/>
    <w:tmpl w:val="27E11389"/>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0232215"/>
    <w:multiLevelType w:val="multilevel"/>
    <w:tmpl w:val="50232215"/>
    <w:lvl w:ilvl="0">
      <w:start w:val="10"/>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color w:val="000000"/>
        <w:spacing w:val="0"/>
        <w:kern w:val="0"/>
        <w:position w:val="0"/>
        <w:sz w:val="20"/>
        <w:szCs w:val="24"/>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66DFCD75"/>
    <w:multiLevelType w:val="multilevel"/>
    <w:tmpl w:val="66DFCD75"/>
    <w:lvl w:ilvl="0">
      <w:start w:val="1"/>
      <w:numFmt w:val="decimal"/>
      <w:pStyle w:val="IEEE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pStyle w:val="Heading3"/>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4">
    <w:nsid w:val="66DFCD8B"/>
    <w:multiLevelType w:val="multilevel"/>
    <w:tmpl w:val="66DFCD8B"/>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cs="Times New Roman" w:hint="default"/>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F2"/>
    <w:rsid w:val="00015466"/>
    <w:rsid w:val="00020B0D"/>
    <w:rsid w:val="000B53F4"/>
    <w:rsid w:val="000C0F51"/>
    <w:rsid w:val="000C1E09"/>
    <w:rsid w:val="00167EF7"/>
    <w:rsid w:val="00226D17"/>
    <w:rsid w:val="0033371A"/>
    <w:rsid w:val="00455748"/>
    <w:rsid w:val="00467001"/>
    <w:rsid w:val="004809CA"/>
    <w:rsid w:val="004D4889"/>
    <w:rsid w:val="004E658F"/>
    <w:rsid w:val="004F04AC"/>
    <w:rsid w:val="005B2DA7"/>
    <w:rsid w:val="005E6C02"/>
    <w:rsid w:val="00601717"/>
    <w:rsid w:val="006D30F8"/>
    <w:rsid w:val="007148CF"/>
    <w:rsid w:val="00761E23"/>
    <w:rsid w:val="0078114E"/>
    <w:rsid w:val="00791F9C"/>
    <w:rsid w:val="007A44AE"/>
    <w:rsid w:val="007C37FD"/>
    <w:rsid w:val="007E30D4"/>
    <w:rsid w:val="007F3BF8"/>
    <w:rsid w:val="00806C4A"/>
    <w:rsid w:val="00822DA4"/>
    <w:rsid w:val="00840AD4"/>
    <w:rsid w:val="00884991"/>
    <w:rsid w:val="008D4E05"/>
    <w:rsid w:val="008F5C30"/>
    <w:rsid w:val="0090532C"/>
    <w:rsid w:val="009C48D2"/>
    <w:rsid w:val="009E04CF"/>
    <w:rsid w:val="00A44667"/>
    <w:rsid w:val="00AB4402"/>
    <w:rsid w:val="00AB6401"/>
    <w:rsid w:val="00AD3855"/>
    <w:rsid w:val="00B313AC"/>
    <w:rsid w:val="00B974DA"/>
    <w:rsid w:val="00BE2129"/>
    <w:rsid w:val="00BE5DF2"/>
    <w:rsid w:val="00BF6684"/>
    <w:rsid w:val="00C4150D"/>
    <w:rsid w:val="00C67352"/>
    <w:rsid w:val="00C766BE"/>
    <w:rsid w:val="00D16236"/>
    <w:rsid w:val="00D80012"/>
    <w:rsid w:val="00D84C8B"/>
    <w:rsid w:val="00DA0319"/>
    <w:rsid w:val="00E24076"/>
    <w:rsid w:val="00E55163"/>
    <w:rsid w:val="00EE36D7"/>
    <w:rsid w:val="00F574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nhideWhenUsed/>
    <w:qFormat/>
    <w:pPr>
      <w:keepNext/>
      <w:numPr>
        <w:ilvl w:val="2"/>
        <w:numId w:val="1"/>
      </w:numPr>
      <w:spacing w:before="240" w:after="60" w:line="240" w:lineRule="auto"/>
      <w:outlineLvl w:val="2"/>
    </w:pPr>
    <w:rPr>
      <w:rFonts w:ascii="Arial" w:eastAsia="Times New Roman" w:hAnsi="Arial" w:cs="Arial"/>
      <w:b/>
      <w:bCs/>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character" w:styleId="Hyperlink">
    <w:name w:val="Hyperlink"/>
    <w:unhideWhenUsed/>
    <w:rPr>
      <w:color w:val="auto"/>
      <w:sz w:val="16"/>
      <w:u w:val="non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shorttext">
    <w:name w:val="short_text"/>
    <w:basedOn w:val="DefaultParagraphFont"/>
  </w:style>
  <w:style w:type="character" w:customStyle="1" w:styleId="IEEEAbtractChar">
    <w:name w:val="IEEE Abtract Char"/>
    <w:link w:val="IEEEAbtract"/>
    <w:locked/>
    <w:rPr>
      <w:b/>
      <w:sz w:val="18"/>
      <w:szCs w:val="24"/>
      <w:lang w:val="en-GB" w:eastAsia="en-GB"/>
    </w:rPr>
  </w:style>
  <w:style w:type="paragraph" w:customStyle="1" w:styleId="IEEEAbtract">
    <w:name w:val="IEEE Abtract"/>
    <w:basedOn w:val="Normal"/>
    <w:next w:val="Normal"/>
    <w:link w:val="IEEEAbtractChar"/>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pPr>
      <w:autoSpaceDE w:val="0"/>
      <w:autoSpaceDN w:val="0"/>
      <w:spacing w:before="20" w:after="0" w:line="240" w:lineRule="auto"/>
      <w:ind w:firstLine="202"/>
      <w:jc w:val="both"/>
    </w:pPr>
    <w:rPr>
      <w:rFonts w:eastAsia="Times New Roman"/>
      <w:b/>
      <w:bCs/>
      <w:sz w:val="18"/>
      <w:szCs w:val="18"/>
    </w:rPr>
  </w:style>
  <w:style w:type="paragraph" w:customStyle="1" w:styleId="IEEEAbstractHeading">
    <w:name w:val="IEEE Abstract Heading"/>
    <w:basedOn w:val="Normal"/>
    <w:link w:val="IEEEAbstractHeadingChar"/>
    <w:pPr>
      <w:spacing w:after="0" w:line="240" w:lineRule="auto"/>
    </w:pPr>
    <w:rPr>
      <w:rFonts w:eastAsia="SimSun"/>
      <w:szCs w:val="24"/>
      <w:lang w:val="id-ID" w:eastAsia="zh-CN"/>
    </w:rPr>
  </w:style>
  <w:style w:type="character" w:customStyle="1" w:styleId="IEEEAbstractHeadingChar">
    <w:name w:val="IEEE Abstract Heading Char"/>
    <w:link w:val="IEEEAbstractHeading"/>
    <w:locked/>
    <w:rPr>
      <w:rFonts w:eastAsia="SimSun" w:cs="Times New Roman"/>
      <w:szCs w:val="24"/>
      <w:lang w:val="id-ID" w:eastAsia="zh-CN"/>
    </w:rPr>
  </w:style>
  <w:style w:type="character" w:customStyle="1" w:styleId="longtext">
    <w:name w:val="long_text"/>
    <w:basedOn w:val="DefaultParagraphFont"/>
  </w:style>
  <w:style w:type="paragraph" w:customStyle="1" w:styleId="JudulArtikel">
    <w:name w:val="Judul Artikel"/>
    <w:basedOn w:val="Normal"/>
    <w:link w:val="JudulArtikelChar"/>
    <w:qFormat/>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pPr>
      <w:spacing w:after="100" w:line="240" w:lineRule="auto"/>
      <w:jc w:val="center"/>
    </w:pPr>
    <w:rPr>
      <w:rFonts w:ascii="Calibri" w:hAnsi="Calibri" w:cs="Arial"/>
      <w:b/>
      <w:sz w:val="20"/>
    </w:rPr>
  </w:style>
  <w:style w:type="character" w:customStyle="1" w:styleId="JudulArtikelChar">
    <w:name w:val="Judul Artikel Char"/>
    <w:link w:val="JudulArtikel"/>
    <w:rPr>
      <w:rFonts w:ascii="Calibri" w:hAnsi="Calibri"/>
      <w:b/>
      <w:sz w:val="24"/>
      <w:szCs w:val="28"/>
    </w:rPr>
  </w:style>
  <w:style w:type="paragraph" w:customStyle="1" w:styleId="AbstrakEnglish">
    <w:name w:val="Abstrak English"/>
    <w:basedOn w:val="Abstract"/>
    <w:link w:val="AbstrakEnglishChar"/>
    <w:qFormat/>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Pr>
      <w:rFonts w:ascii="Calibri" w:hAnsi="Calibri" w:cs="Arial"/>
      <w:b/>
      <w:szCs w:val="22"/>
    </w:rPr>
  </w:style>
  <w:style w:type="paragraph" w:customStyle="1" w:styleId="ListParagraph1">
    <w:name w:val="List Paragraph1"/>
    <w:basedOn w:val="Normal"/>
    <w:link w:val="ListParagraphChar"/>
    <w:uiPriority w:val="34"/>
    <w:qFormat/>
    <w:pPr>
      <w:ind w:left="720"/>
      <w:contextualSpacing/>
    </w:pPr>
  </w:style>
  <w:style w:type="character" w:customStyle="1" w:styleId="AbstractChar">
    <w:name w:val="Abstract Char"/>
    <w:link w:val="Abstract"/>
    <w:rPr>
      <w:rFonts w:eastAsia="Times New Roman" w:cs="Times New Roman"/>
      <w:b/>
      <w:bCs/>
      <w:sz w:val="18"/>
      <w:szCs w:val="18"/>
    </w:rPr>
  </w:style>
  <w:style w:type="character" w:customStyle="1" w:styleId="AbstrakEnglishChar">
    <w:name w:val="Abstrak English Char"/>
    <w:link w:val="AbstrakEnglish"/>
    <w:rPr>
      <w:rFonts w:ascii="Calibri" w:eastAsia="Times New Roman" w:hAnsi="Calibri"/>
      <w:bCs/>
      <w:i/>
      <w:lang w:val="id-ID"/>
    </w:rPr>
  </w:style>
  <w:style w:type="paragraph" w:customStyle="1" w:styleId="SubJudul1">
    <w:name w:val="Sub Judul 1"/>
    <w:basedOn w:val="ListParagraph1"/>
    <w:link w:val="SubJudul1Char1"/>
    <w:qFormat/>
    <w:pPr>
      <w:spacing w:after="0" w:line="360" w:lineRule="auto"/>
      <w:ind w:left="0"/>
    </w:pPr>
    <w:rPr>
      <w:rFonts w:ascii="Calibri" w:hAnsi="Calibri"/>
      <w:b/>
    </w:rPr>
  </w:style>
  <w:style w:type="paragraph" w:customStyle="1" w:styleId="DaftarRujukan">
    <w:name w:val="Daftar Rujukan"/>
    <w:link w:val="DaftarRujukanChar1"/>
    <w:qFormat/>
    <w:pPr>
      <w:spacing w:line="360" w:lineRule="auto"/>
    </w:pPr>
    <w:rPr>
      <w:rFonts w:ascii="Calibri" w:hAnsi="Calibri"/>
      <w:b/>
      <w:sz w:val="22"/>
      <w:szCs w:val="22"/>
    </w:rPr>
  </w:style>
  <w:style w:type="character" w:customStyle="1" w:styleId="ListParagraphChar">
    <w:name w:val="List Paragraph Char"/>
    <w:basedOn w:val="DefaultParagraphFont"/>
    <w:link w:val="ListParagraph1"/>
    <w:uiPriority w:val="34"/>
  </w:style>
  <w:style w:type="character" w:customStyle="1" w:styleId="SubJudul1Char">
    <w:name w:val="Sub Judul 1 Char"/>
    <w:basedOn w:val="ListParagraphChar"/>
  </w:style>
  <w:style w:type="paragraph" w:customStyle="1" w:styleId="Teks">
    <w:name w:val="Teks"/>
    <w:basedOn w:val="SubJudul1"/>
    <w:link w:val="TeksChar"/>
    <w:qFormat/>
    <w:pPr>
      <w:spacing w:after="240" w:line="276" w:lineRule="auto"/>
      <w:ind w:firstLine="567"/>
      <w:jc w:val="both"/>
    </w:pPr>
    <w:rPr>
      <w:b w:val="0"/>
      <w:shd w:val="clear" w:color="auto" w:fill="FFFFFF"/>
    </w:rPr>
  </w:style>
  <w:style w:type="character" w:customStyle="1" w:styleId="SubJudul1Char1">
    <w:name w:val="Sub Judul 1 Char1"/>
    <w:link w:val="SubJudul1"/>
    <w:rPr>
      <w:rFonts w:ascii="Calibri" w:hAnsi="Calibri"/>
      <w:b/>
      <w:sz w:val="24"/>
      <w:szCs w:val="22"/>
    </w:rPr>
  </w:style>
  <w:style w:type="character" w:customStyle="1" w:styleId="DaftarRujukanChar">
    <w:name w:val="Daftar Rujukan Char"/>
    <w:rPr>
      <w:rFonts w:ascii="Calibri" w:hAnsi="Calibri"/>
      <w:b/>
      <w:sz w:val="22"/>
    </w:rPr>
  </w:style>
  <w:style w:type="character" w:customStyle="1" w:styleId="IEEEParagraphChar">
    <w:name w:val="IEEE Paragraph Char"/>
    <w:link w:val="IEEEParagraph"/>
    <w:locked/>
    <w:rPr>
      <w:szCs w:val="24"/>
      <w:lang w:val="en-AU" w:eastAsia="zh-CN"/>
    </w:rPr>
  </w:style>
  <w:style w:type="paragraph" w:customStyle="1" w:styleId="IEEEParagraph">
    <w:name w:val="IEEE Paragraph"/>
    <w:basedOn w:val="Normal"/>
    <w:link w:val="IEEEParagraphChar"/>
    <w:pPr>
      <w:adjustRightInd w:val="0"/>
      <w:snapToGrid w:val="0"/>
      <w:spacing w:after="0" w:line="240" w:lineRule="auto"/>
      <w:ind w:firstLine="216"/>
      <w:jc w:val="both"/>
    </w:pPr>
    <w:rPr>
      <w:szCs w:val="24"/>
      <w:lang w:val="en-AU" w:eastAsia="zh-CN"/>
    </w:rPr>
  </w:style>
  <w:style w:type="character" w:customStyle="1" w:styleId="TeksChar">
    <w:name w:val="Teks Char"/>
    <w:link w:val="Teks"/>
    <w:rPr>
      <w:rFonts w:ascii="Calibri" w:hAnsi="Calibri"/>
      <w:b/>
      <w:sz w:val="22"/>
    </w:rPr>
  </w:style>
  <w:style w:type="character" w:customStyle="1" w:styleId="mediumtext">
    <w:name w:val="medium_text"/>
    <w:basedOn w:val="DefaultParagraphFont"/>
  </w:style>
  <w:style w:type="paragraph" w:customStyle="1" w:styleId="SubJudul2">
    <w:name w:val="Sub Judul 2"/>
    <w:basedOn w:val="Teks"/>
    <w:link w:val="SubJudul2Char"/>
    <w:qFormat/>
    <w:pPr>
      <w:numPr>
        <w:ilvl w:val="1"/>
        <w:numId w:val="2"/>
      </w:numPr>
    </w:pPr>
    <w:rPr>
      <w:b/>
    </w:rPr>
  </w:style>
  <w:style w:type="paragraph" w:customStyle="1" w:styleId="IEEEHeading1">
    <w:name w:val="IEEE Heading 1"/>
    <w:basedOn w:val="Normal"/>
    <w:next w:val="Normal"/>
    <w:pPr>
      <w:numPr>
        <w:numId w:val="3"/>
      </w:numPr>
      <w:adjustRightInd w:val="0"/>
      <w:snapToGrid w:val="0"/>
      <w:spacing w:before="180" w:after="60" w:line="240" w:lineRule="auto"/>
      <w:ind w:left="289" w:hanging="289"/>
      <w:jc w:val="center"/>
    </w:pPr>
    <w:rPr>
      <w:rFonts w:eastAsia="SimSun"/>
      <w:smallCaps/>
      <w:sz w:val="20"/>
      <w:szCs w:val="24"/>
      <w:lang w:val="id-ID" w:eastAsia="zh-CN"/>
    </w:rPr>
  </w:style>
  <w:style w:type="character" w:customStyle="1" w:styleId="SubJudul2Char">
    <w:name w:val="Sub Judul 2 Char"/>
    <w:link w:val="SubJudul2"/>
    <w:rPr>
      <w:rFonts w:ascii="Calibri" w:hAnsi="Calibri"/>
      <w:b/>
      <w:sz w:val="22"/>
    </w:rPr>
  </w:style>
  <w:style w:type="paragraph" w:customStyle="1" w:styleId="UcapanTerimaKasih">
    <w:name w:val="Ucapan Terima Kasih"/>
    <w:basedOn w:val="DaftarRujukan"/>
    <w:link w:val="UcapanTerimaKasihChar"/>
    <w:qFormat/>
    <w:pPr>
      <w:spacing w:line="240" w:lineRule="auto"/>
    </w:pPr>
  </w:style>
  <w:style w:type="character" w:customStyle="1" w:styleId="Heading3Char">
    <w:name w:val="Heading 3 Char"/>
    <w:link w:val="Heading3"/>
    <w:semiHidden/>
    <w:rPr>
      <w:rFonts w:ascii="Arial" w:eastAsia="Times New Roman" w:hAnsi="Arial" w:cs="Arial"/>
      <w:b/>
      <w:bCs/>
      <w:sz w:val="26"/>
      <w:szCs w:val="26"/>
      <w:lang w:val="id-ID" w:eastAsia="zh-CN"/>
    </w:rPr>
  </w:style>
  <w:style w:type="character" w:customStyle="1" w:styleId="DaftarRujukanChar1">
    <w:name w:val="Daftar Rujukan Char1"/>
    <w:link w:val="DaftarRujukan"/>
    <w:rPr>
      <w:rFonts w:ascii="Calibri" w:hAnsi="Calibri"/>
      <w:b/>
      <w:sz w:val="22"/>
    </w:rPr>
  </w:style>
  <w:style w:type="character" w:customStyle="1" w:styleId="UcapanTerimaKasihChar">
    <w:name w:val="Ucapan Terima Kasih Char"/>
    <w:link w:val="UcapanTerimaKasih"/>
    <w:rPr>
      <w:rFonts w:ascii="Calibri" w:hAnsi="Calibri"/>
      <w:b/>
      <w:sz w:val="22"/>
    </w:rPr>
  </w:style>
  <w:style w:type="paragraph" w:customStyle="1" w:styleId="IEEEReferenceItem">
    <w:name w:val="IEEE Reference Item"/>
    <w:basedOn w:val="Normal"/>
    <w:link w:val="IEEEReferenceItemChar"/>
    <w:pPr>
      <w:numPr>
        <w:numId w:val="1"/>
      </w:numPr>
      <w:adjustRightInd w:val="0"/>
      <w:snapToGrid w:val="0"/>
      <w:spacing w:after="0" w:line="240" w:lineRule="auto"/>
      <w:jc w:val="both"/>
    </w:pPr>
    <w:rPr>
      <w:rFonts w:eastAsia="SimSun"/>
      <w:sz w:val="16"/>
      <w:szCs w:val="24"/>
      <w:lang w:eastAsia="zh-CN"/>
    </w:rPr>
  </w:style>
  <w:style w:type="paragraph" w:customStyle="1" w:styleId="IsiDaftarRujukan">
    <w:name w:val="Isi Daftar Rujukan"/>
    <w:basedOn w:val="IEEEReferenceItem"/>
    <w:link w:val="IsiDaftarRujukanChar"/>
    <w:qFormat/>
    <w:pPr>
      <w:numPr>
        <w:numId w:val="0"/>
      </w:numPr>
      <w:tabs>
        <w:tab w:val="left" w:pos="720"/>
      </w:tabs>
      <w:ind w:left="567" w:hanging="567"/>
    </w:pPr>
    <w:rPr>
      <w:rFonts w:ascii="Calibri" w:hAnsi="Calibri"/>
      <w:sz w:val="22"/>
      <w:szCs w:val="22"/>
      <w:lang w:val="id-ID"/>
    </w:rPr>
  </w:style>
  <w:style w:type="paragraph" w:customStyle="1" w:styleId="NoSpacing1">
    <w:name w:val="No Spacing1"/>
    <w:uiPriority w:val="1"/>
    <w:qFormat/>
    <w:rPr>
      <w:sz w:val="24"/>
      <w:szCs w:val="22"/>
    </w:rPr>
  </w:style>
  <w:style w:type="character" w:customStyle="1" w:styleId="IEEEReferenceItemChar">
    <w:name w:val="IEEE Reference Item Char"/>
    <w:link w:val="IEEEReferenceItem"/>
    <w:rPr>
      <w:rFonts w:eastAsia="SimSun" w:cs="Times New Roman"/>
      <w:sz w:val="16"/>
      <w:szCs w:val="24"/>
      <w:lang w:eastAsia="zh-CN"/>
    </w:rPr>
  </w:style>
  <w:style w:type="character" w:customStyle="1" w:styleId="IsiDaftarRujukanChar">
    <w:name w:val="Isi Daftar Rujukan Char"/>
    <w:link w:val="IsiDaftarRujukan"/>
    <w:rPr>
      <w:rFonts w:eastAsia="SimSun" w:cs="Times New Roman"/>
      <w:sz w:val="16"/>
      <w:szCs w:val="24"/>
      <w:lang w:eastAsia="zh-CN"/>
    </w:rPr>
  </w:style>
  <w:style w:type="paragraph" w:customStyle="1" w:styleId="IEEEHeading2">
    <w:name w:val="IEEE Heading 2"/>
    <w:basedOn w:val="Normal"/>
    <w:next w:val="IEEEParagraph"/>
    <w:pPr>
      <w:numPr>
        <w:numId w:val="4"/>
      </w:numPr>
      <w:adjustRightInd w:val="0"/>
      <w:snapToGrid w:val="0"/>
      <w:spacing w:before="150" w:after="60" w:line="240" w:lineRule="auto"/>
    </w:pPr>
    <w:rPr>
      <w:rFonts w:eastAsia="SimSun"/>
      <w:i/>
      <w:sz w:val="20"/>
      <w:szCs w:val="24"/>
      <w:lang w:val="id-ID" w:eastAsia="zh-CN"/>
    </w:rPr>
  </w:style>
  <w:style w:type="paragraph" w:customStyle="1" w:styleId="IEEETableCell">
    <w:name w:val="IEEE Table Cell"/>
    <w:basedOn w:val="IEEEParagraph"/>
    <w:pPr>
      <w:ind w:firstLine="0"/>
      <w:jc w:val="left"/>
    </w:pPr>
    <w:rPr>
      <w:rFonts w:eastAsia="SimSun"/>
      <w:sz w:val="18"/>
    </w:r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customStyle="1" w:styleId="IEEEFigureCaptionSingle-Line">
    <w:name w:val="IEEE Figure Caption Single-Line"/>
    <w:basedOn w:val="Normal"/>
    <w:next w:val="IEEEParagraph"/>
    <w:pPr>
      <w:spacing w:before="120" w:after="120" w:line="240" w:lineRule="auto"/>
      <w:jc w:val="center"/>
    </w:pPr>
    <w:rPr>
      <w:rFonts w:eastAsia="SimSun"/>
      <w:sz w:val="16"/>
      <w:szCs w:val="24"/>
      <w:lang w:val="id-ID" w:eastAsia="zh-CN"/>
    </w:rPr>
  </w:style>
  <w:style w:type="paragraph" w:customStyle="1" w:styleId="IEEEFigure">
    <w:name w:val="IEEE Figure"/>
    <w:basedOn w:val="Normal"/>
    <w:next w:val="IEEEFigureCaptionSingle-Line"/>
    <w:pPr>
      <w:spacing w:after="0" w:line="240" w:lineRule="auto"/>
      <w:jc w:val="center"/>
    </w:pPr>
    <w:rPr>
      <w:rFonts w:eastAsia="SimSun"/>
      <w:szCs w:val="24"/>
      <w:lang w:val="id-ID" w:eastAsia="zh-CN"/>
    </w:rPr>
  </w:style>
  <w:style w:type="character" w:customStyle="1" w:styleId="UnresolvedMention1">
    <w:name w:val="Unresolved Mention1"/>
    <w:basedOn w:val="DefaultParagraphFont"/>
    <w:uiPriority w:val="99"/>
    <w:unhideWhenUsed/>
    <w:rPr>
      <w:color w:val="605E5C"/>
      <w:shd w:val="clear" w:color="auto" w:fill="E1DFDD"/>
    </w:rPr>
  </w:style>
  <w:style w:type="table" w:customStyle="1" w:styleId="TableGridLight1">
    <w:name w:val="Table Grid Light1"/>
    <w:basedOn w:val="TableNormal"/>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style>
  <w:style w:type="paragraph" w:customStyle="1" w:styleId="Affiliasi">
    <w:name w:val="Affiliasi"/>
    <w:basedOn w:val="NamaPenulis"/>
    <w:link w:val="AffiliasiChar"/>
    <w:qFormat/>
    <w:pPr>
      <w:tabs>
        <w:tab w:val="center" w:pos="4819"/>
        <w:tab w:val="left" w:pos="7510"/>
      </w:tabs>
      <w:contextualSpacing/>
    </w:pPr>
    <w:rPr>
      <w:b w:val="0"/>
      <w:i/>
    </w:rPr>
  </w:style>
  <w:style w:type="character" w:customStyle="1" w:styleId="AbstrakBahasaChar">
    <w:name w:val="Abstrak Bahasa Char"/>
    <w:basedOn w:val="AbstrakEnglishChar"/>
    <w:link w:val="AbstrakBahasa"/>
    <w:rPr>
      <w:rFonts w:ascii="Calibri" w:eastAsia="Times New Roman" w:hAnsi="Calibri"/>
      <w:bCs/>
      <w:i/>
      <w:lang w:val="id-ID"/>
    </w:rPr>
  </w:style>
  <w:style w:type="character" w:customStyle="1" w:styleId="AffiliasiChar">
    <w:name w:val="Affiliasi Char"/>
    <w:basedOn w:val="NamaPenulisChar"/>
    <w:link w:val="Affiliasi"/>
    <w:rPr>
      <w:rFonts w:ascii="Calibri" w:hAnsi="Calibri" w:cs="Arial"/>
      <w:b w:val="0"/>
      <w:i/>
      <w:szCs w:val="22"/>
    </w:rPr>
  </w:style>
  <w:style w:type="paragraph" w:customStyle="1" w:styleId="Normal1">
    <w:name w:val="Normal1"/>
    <w:pPr>
      <w:spacing w:line="360" w:lineRule="auto"/>
      <w:jc w:val="right"/>
    </w:pPr>
    <w:rPr>
      <w:rFonts w:ascii="Calibri" w:hAnsi="Calibri" w:cs="Calibri"/>
      <w:sz w:val="22"/>
      <w:szCs w:val="22"/>
      <w:lang w:val="id-ID" w:eastAsia="id-ID"/>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fontstyle01">
    <w:name w:val="fontstyle01"/>
    <w:basedOn w:val="DefaultParagraphFont"/>
    <w:rsid w:val="00AD385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D3855"/>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nhideWhenUsed/>
    <w:qFormat/>
    <w:pPr>
      <w:keepNext/>
      <w:numPr>
        <w:ilvl w:val="2"/>
        <w:numId w:val="1"/>
      </w:numPr>
      <w:spacing w:before="240" w:after="60" w:line="240" w:lineRule="auto"/>
      <w:outlineLvl w:val="2"/>
    </w:pPr>
    <w:rPr>
      <w:rFonts w:ascii="Arial" w:eastAsia="Times New Roman" w:hAnsi="Arial" w:cs="Arial"/>
      <w:b/>
      <w:bCs/>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character" w:styleId="Hyperlink">
    <w:name w:val="Hyperlink"/>
    <w:unhideWhenUsed/>
    <w:rPr>
      <w:color w:val="auto"/>
      <w:sz w:val="16"/>
      <w:u w:val="non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shorttext">
    <w:name w:val="short_text"/>
    <w:basedOn w:val="DefaultParagraphFont"/>
  </w:style>
  <w:style w:type="character" w:customStyle="1" w:styleId="IEEEAbtractChar">
    <w:name w:val="IEEE Abtract Char"/>
    <w:link w:val="IEEEAbtract"/>
    <w:locked/>
    <w:rPr>
      <w:b/>
      <w:sz w:val="18"/>
      <w:szCs w:val="24"/>
      <w:lang w:val="en-GB" w:eastAsia="en-GB"/>
    </w:rPr>
  </w:style>
  <w:style w:type="paragraph" w:customStyle="1" w:styleId="IEEEAbtract">
    <w:name w:val="IEEE Abtract"/>
    <w:basedOn w:val="Normal"/>
    <w:next w:val="Normal"/>
    <w:link w:val="IEEEAbtractChar"/>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pPr>
      <w:autoSpaceDE w:val="0"/>
      <w:autoSpaceDN w:val="0"/>
      <w:spacing w:before="20" w:after="0" w:line="240" w:lineRule="auto"/>
      <w:ind w:firstLine="202"/>
      <w:jc w:val="both"/>
    </w:pPr>
    <w:rPr>
      <w:rFonts w:eastAsia="Times New Roman"/>
      <w:b/>
      <w:bCs/>
      <w:sz w:val="18"/>
      <w:szCs w:val="18"/>
    </w:rPr>
  </w:style>
  <w:style w:type="paragraph" w:customStyle="1" w:styleId="IEEEAbstractHeading">
    <w:name w:val="IEEE Abstract Heading"/>
    <w:basedOn w:val="Normal"/>
    <w:link w:val="IEEEAbstractHeadingChar"/>
    <w:pPr>
      <w:spacing w:after="0" w:line="240" w:lineRule="auto"/>
    </w:pPr>
    <w:rPr>
      <w:rFonts w:eastAsia="SimSun"/>
      <w:szCs w:val="24"/>
      <w:lang w:val="id-ID" w:eastAsia="zh-CN"/>
    </w:rPr>
  </w:style>
  <w:style w:type="character" w:customStyle="1" w:styleId="IEEEAbstractHeadingChar">
    <w:name w:val="IEEE Abstract Heading Char"/>
    <w:link w:val="IEEEAbstractHeading"/>
    <w:locked/>
    <w:rPr>
      <w:rFonts w:eastAsia="SimSun" w:cs="Times New Roman"/>
      <w:szCs w:val="24"/>
      <w:lang w:val="id-ID" w:eastAsia="zh-CN"/>
    </w:rPr>
  </w:style>
  <w:style w:type="character" w:customStyle="1" w:styleId="longtext">
    <w:name w:val="long_text"/>
    <w:basedOn w:val="DefaultParagraphFont"/>
  </w:style>
  <w:style w:type="paragraph" w:customStyle="1" w:styleId="JudulArtikel">
    <w:name w:val="Judul Artikel"/>
    <w:basedOn w:val="Normal"/>
    <w:link w:val="JudulArtikelChar"/>
    <w:qFormat/>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pPr>
      <w:spacing w:after="100" w:line="240" w:lineRule="auto"/>
      <w:jc w:val="center"/>
    </w:pPr>
    <w:rPr>
      <w:rFonts w:ascii="Calibri" w:hAnsi="Calibri" w:cs="Arial"/>
      <w:b/>
      <w:sz w:val="20"/>
    </w:rPr>
  </w:style>
  <w:style w:type="character" w:customStyle="1" w:styleId="JudulArtikelChar">
    <w:name w:val="Judul Artikel Char"/>
    <w:link w:val="JudulArtikel"/>
    <w:rPr>
      <w:rFonts w:ascii="Calibri" w:hAnsi="Calibri"/>
      <w:b/>
      <w:sz w:val="24"/>
      <w:szCs w:val="28"/>
    </w:rPr>
  </w:style>
  <w:style w:type="paragraph" w:customStyle="1" w:styleId="AbstrakEnglish">
    <w:name w:val="Abstrak English"/>
    <w:basedOn w:val="Abstract"/>
    <w:link w:val="AbstrakEnglishChar"/>
    <w:qFormat/>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Pr>
      <w:rFonts w:ascii="Calibri" w:hAnsi="Calibri" w:cs="Arial"/>
      <w:b/>
      <w:szCs w:val="22"/>
    </w:rPr>
  </w:style>
  <w:style w:type="paragraph" w:customStyle="1" w:styleId="ListParagraph1">
    <w:name w:val="List Paragraph1"/>
    <w:basedOn w:val="Normal"/>
    <w:link w:val="ListParagraphChar"/>
    <w:uiPriority w:val="34"/>
    <w:qFormat/>
    <w:pPr>
      <w:ind w:left="720"/>
      <w:contextualSpacing/>
    </w:pPr>
  </w:style>
  <w:style w:type="character" w:customStyle="1" w:styleId="AbstractChar">
    <w:name w:val="Abstract Char"/>
    <w:link w:val="Abstract"/>
    <w:rPr>
      <w:rFonts w:eastAsia="Times New Roman" w:cs="Times New Roman"/>
      <w:b/>
      <w:bCs/>
      <w:sz w:val="18"/>
      <w:szCs w:val="18"/>
    </w:rPr>
  </w:style>
  <w:style w:type="character" w:customStyle="1" w:styleId="AbstrakEnglishChar">
    <w:name w:val="Abstrak English Char"/>
    <w:link w:val="AbstrakEnglish"/>
    <w:rPr>
      <w:rFonts w:ascii="Calibri" w:eastAsia="Times New Roman" w:hAnsi="Calibri"/>
      <w:bCs/>
      <w:i/>
      <w:lang w:val="id-ID"/>
    </w:rPr>
  </w:style>
  <w:style w:type="paragraph" w:customStyle="1" w:styleId="SubJudul1">
    <w:name w:val="Sub Judul 1"/>
    <w:basedOn w:val="ListParagraph1"/>
    <w:link w:val="SubJudul1Char1"/>
    <w:qFormat/>
    <w:pPr>
      <w:spacing w:after="0" w:line="360" w:lineRule="auto"/>
      <w:ind w:left="0"/>
    </w:pPr>
    <w:rPr>
      <w:rFonts w:ascii="Calibri" w:hAnsi="Calibri"/>
      <w:b/>
    </w:rPr>
  </w:style>
  <w:style w:type="paragraph" w:customStyle="1" w:styleId="DaftarRujukan">
    <w:name w:val="Daftar Rujukan"/>
    <w:link w:val="DaftarRujukanChar1"/>
    <w:qFormat/>
    <w:pPr>
      <w:spacing w:line="360" w:lineRule="auto"/>
    </w:pPr>
    <w:rPr>
      <w:rFonts w:ascii="Calibri" w:hAnsi="Calibri"/>
      <w:b/>
      <w:sz w:val="22"/>
      <w:szCs w:val="22"/>
    </w:rPr>
  </w:style>
  <w:style w:type="character" w:customStyle="1" w:styleId="ListParagraphChar">
    <w:name w:val="List Paragraph Char"/>
    <w:basedOn w:val="DefaultParagraphFont"/>
    <w:link w:val="ListParagraph1"/>
    <w:uiPriority w:val="34"/>
  </w:style>
  <w:style w:type="character" w:customStyle="1" w:styleId="SubJudul1Char">
    <w:name w:val="Sub Judul 1 Char"/>
    <w:basedOn w:val="ListParagraphChar"/>
  </w:style>
  <w:style w:type="paragraph" w:customStyle="1" w:styleId="Teks">
    <w:name w:val="Teks"/>
    <w:basedOn w:val="SubJudul1"/>
    <w:link w:val="TeksChar"/>
    <w:qFormat/>
    <w:pPr>
      <w:spacing w:after="240" w:line="276" w:lineRule="auto"/>
      <w:ind w:firstLine="567"/>
      <w:jc w:val="both"/>
    </w:pPr>
    <w:rPr>
      <w:b w:val="0"/>
      <w:shd w:val="clear" w:color="auto" w:fill="FFFFFF"/>
    </w:rPr>
  </w:style>
  <w:style w:type="character" w:customStyle="1" w:styleId="SubJudul1Char1">
    <w:name w:val="Sub Judul 1 Char1"/>
    <w:link w:val="SubJudul1"/>
    <w:rPr>
      <w:rFonts w:ascii="Calibri" w:hAnsi="Calibri"/>
      <w:b/>
      <w:sz w:val="24"/>
      <w:szCs w:val="22"/>
    </w:rPr>
  </w:style>
  <w:style w:type="character" w:customStyle="1" w:styleId="DaftarRujukanChar">
    <w:name w:val="Daftar Rujukan Char"/>
    <w:rPr>
      <w:rFonts w:ascii="Calibri" w:hAnsi="Calibri"/>
      <w:b/>
      <w:sz w:val="22"/>
    </w:rPr>
  </w:style>
  <w:style w:type="character" w:customStyle="1" w:styleId="IEEEParagraphChar">
    <w:name w:val="IEEE Paragraph Char"/>
    <w:link w:val="IEEEParagraph"/>
    <w:locked/>
    <w:rPr>
      <w:szCs w:val="24"/>
      <w:lang w:val="en-AU" w:eastAsia="zh-CN"/>
    </w:rPr>
  </w:style>
  <w:style w:type="paragraph" w:customStyle="1" w:styleId="IEEEParagraph">
    <w:name w:val="IEEE Paragraph"/>
    <w:basedOn w:val="Normal"/>
    <w:link w:val="IEEEParagraphChar"/>
    <w:pPr>
      <w:adjustRightInd w:val="0"/>
      <w:snapToGrid w:val="0"/>
      <w:spacing w:after="0" w:line="240" w:lineRule="auto"/>
      <w:ind w:firstLine="216"/>
      <w:jc w:val="both"/>
    </w:pPr>
    <w:rPr>
      <w:szCs w:val="24"/>
      <w:lang w:val="en-AU" w:eastAsia="zh-CN"/>
    </w:rPr>
  </w:style>
  <w:style w:type="character" w:customStyle="1" w:styleId="TeksChar">
    <w:name w:val="Teks Char"/>
    <w:link w:val="Teks"/>
    <w:rPr>
      <w:rFonts w:ascii="Calibri" w:hAnsi="Calibri"/>
      <w:b/>
      <w:sz w:val="22"/>
    </w:rPr>
  </w:style>
  <w:style w:type="character" w:customStyle="1" w:styleId="mediumtext">
    <w:name w:val="medium_text"/>
    <w:basedOn w:val="DefaultParagraphFont"/>
  </w:style>
  <w:style w:type="paragraph" w:customStyle="1" w:styleId="SubJudul2">
    <w:name w:val="Sub Judul 2"/>
    <w:basedOn w:val="Teks"/>
    <w:link w:val="SubJudul2Char"/>
    <w:qFormat/>
    <w:pPr>
      <w:numPr>
        <w:ilvl w:val="1"/>
        <w:numId w:val="2"/>
      </w:numPr>
    </w:pPr>
    <w:rPr>
      <w:b/>
    </w:rPr>
  </w:style>
  <w:style w:type="paragraph" w:customStyle="1" w:styleId="IEEEHeading1">
    <w:name w:val="IEEE Heading 1"/>
    <w:basedOn w:val="Normal"/>
    <w:next w:val="Normal"/>
    <w:pPr>
      <w:numPr>
        <w:numId w:val="3"/>
      </w:numPr>
      <w:adjustRightInd w:val="0"/>
      <w:snapToGrid w:val="0"/>
      <w:spacing w:before="180" w:after="60" w:line="240" w:lineRule="auto"/>
      <w:ind w:left="289" w:hanging="289"/>
      <w:jc w:val="center"/>
    </w:pPr>
    <w:rPr>
      <w:rFonts w:eastAsia="SimSun"/>
      <w:smallCaps/>
      <w:sz w:val="20"/>
      <w:szCs w:val="24"/>
      <w:lang w:val="id-ID" w:eastAsia="zh-CN"/>
    </w:rPr>
  </w:style>
  <w:style w:type="character" w:customStyle="1" w:styleId="SubJudul2Char">
    <w:name w:val="Sub Judul 2 Char"/>
    <w:link w:val="SubJudul2"/>
    <w:rPr>
      <w:rFonts w:ascii="Calibri" w:hAnsi="Calibri"/>
      <w:b/>
      <w:sz w:val="22"/>
    </w:rPr>
  </w:style>
  <w:style w:type="paragraph" w:customStyle="1" w:styleId="UcapanTerimaKasih">
    <w:name w:val="Ucapan Terima Kasih"/>
    <w:basedOn w:val="DaftarRujukan"/>
    <w:link w:val="UcapanTerimaKasihChar"/>
    <w:qFormat/>
    <w:pPr>
      <w:spacing w:line="240" w:lineRule="auto"/>
    </w:pPr>
  </w:style>
  <w:style w:type="character" w:customStyle="1" w:styleId="Heading3Char">
    <w:name w:val="Heading 3 Char"/>
    <w:link w:val="Heading3"/>
    <w:semiHidden/>
    <w:rPr>
      <w:rFonts w:ascii="Arial" w:eastAsia="Times New Roman" w:hAnsi="Arial" w:cs="Arial"/>
      <w:b/>
      <w:bCs/>
      <w:sz w:val="26"/>
      <w:szCs w:val="26"/>
      <w:lang w:val="id-ID" w:eastAsia="zh-CN"/>
    </w:rPr>
  </w:style>
  <w:style w:type="character" w:customStyle="1" w:styleId="DaftarRujukanChar1">
    <w:name w:val="Daftar Rujukan Char1"/>
    <w:link w:val="DaftarRujukan"/>
    <w:rPr>
      <w:rFonts w:ascii="Calibri" w:hAnsi="Calibri"/>
      <w:b/>
      <w:sz w:val="22"/>
    </w:rPr>
  </w:style>
  <w:style w:type="character" w:customStyle="1" w:styleId="UcapanTerimaKasihChar">
    <w:name w:val="Ucapan Terima Kasih Char"/>
    <w:link w:val="UcapanTerimaKasih"/>
    <w:rPr>
      <w:rFonts w:ascii="Calibri" w:hAnsi="Calibri"/>
      <w:b/>
      <w:sz w:val="22"/>
    </w:rPr>
  </w:style>
  <w:style w:type="paragraph" w:customStyle="1" w:styleId="IEEEReferenceItem">
    <w:name w:val="IEEE Reference Item"/>
    <w:basedOn w:val="Normal"/>
    <w:link w:val="IEEEReferenceItemChar"/>
    <w:pPr>
      <w:numPr>
        <w:numId w:val="1"/>
      </w:numPr>
      <w:adjustRightInd w:val="0"/>
      <w:snapToGrid w:val="0"/>
      <w:spacing w:after="0" w:line="240" w:lineRule="auto"/>
      <w:jc w:val="both"/>
    </w:pPr>
    <w:rPr>
      <w:rFonts w:eastAsia="SimSun"/>
      <w:sz w:val="16"/>
      <w:szCs w:val="24"/>
      <w:lang w:eastAsia="zh-CN"/>
    </w:rPr>
  </w:style>
  <w:style w:type="paragraph" w:customStyle="1" w:styleId="IsiDaftarRujukan">
    <w:name w:val="Isi Daftar Rujukan"/>
    <w:basedOn w:val="IEEEReferenceItem"/>
    <w:link w:val="IsiDaftarRujukanChar"/>
    <w:qFormat/>
    <w:pPr>
      <w:numPr>
        <w:numId w:val="0"/>
      </w:numPr>
      <w:tabs>
        <w:tab w:val="left" w:pos="720"/>
      </w:tabs>
      <w:ind w:left="567" w:hanging="567"/>
    </w:pPr>
    <w:rPr>
      <w:rFonts w:ascii="Calibri" w:hAnsi="Calibri"/>
      <w:sz w:val="22"/>
      <w:szCs w:val="22"/>
      <w:lang w:val="id-ID"/>
    </w:rPr>
  </w:style>
  <w:style w:type="paragraph" w:customStyle="1" w:styleId="NoSpacing1">
    <w:name w:val="No Spacing1"/>
    <w:uiPriority w:val="1"/>
    <w:qFormat/>
    <w:rPr>
      <w:sz w:val="24"/>
      <w:szCs w:val="22"/>
    </w:rPr>
  </w:style>
  <w:style w:type="character" w:customStyle="1" w:styleId="IEEEReferenceItemChar">
    <w:name w:val="IEEE Reference Item Char"/>
    <w:link w:val="IEEEReferenceItem"/>
    <w:rPr>
      <w:rFonts w:eastAsia="SimSun" w:cs="Times New Roman"/>
      <w:sz w:val="16"/>
      <w:szCs w:val="24"/>
      <w:lang w:eastAsia="zh-CN"/>
    </w:rPr>
  </w:style>
  <w:style w:type="character" w:customStyle="1" w:styleId="IsiDaftarRujukanChar">
    <w:name w:val="Isi Daftar Rujukan Char"/>
    <w:link w:val="IsiDaftarRujukan"/>
    <w:rPr>
      <w:rFonts w:eastAsia="SimSun" w:cs="Times New Roman"/>
      <w:sz w:val="16"/>
      <w:szCs w:val="24"/>
      <w:lang w:eastAsia="zh-CN"/>
    </w:rPr>
  </w:style>
  <w:style w:type="paragraph" w:customStyle="1" w:styleId="IEEEHeading2">
    <w:name w:val="IEEE Heading 2"/>
    <w:basedOn w:val="Normal"/>
    <w:next w:val="IEEEParagraph"/>
    <w:pPr>
      <w:numPr>
        <w:numId w:val="4"/>
      </w:numPr>
      <w:adjustRightInd w:val="0"/>
      <w:snapToGrid w:val="0"/>
      <w:spacing w:before="150" w:after="60" w:line="240" w:lineRule="auto"/>
    </w:pPr>
    <w:rPr>
      <w:rFonts w:eastAsia="SimSun"/>
      <w:i/>
      <w:sz w:val="20"/>
      <w:szCs w:val="24"/>
      <w:lang w:val="id-ID" w:eastAsia="zh-CN"/>
    </w:rPr>
  </w:style>
  <w:style w:type="paragraph" w:customStyle="1" w:styleId="IEEETableCell">
    <w:name w:val="IEEE Table Cell"/>
    <w:basedOn w:val="IEEEParagraph"/>
    <w:pPr>
      <w:ind w:firstLine="0"/>
      <w:jc w:val="left"/>
    </w:pPr>
    <w:rPr>
      <w:rFonts w:eastAsia="SimSun"/>
      <w:sz w:val="18"/>
    </w:r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customStyle="1" w:styleId="IEEEFigureCaptionSingle-Line">
    <w:name w:val="IEEE Figure Caption Single-Line"/>
    <w:basedOn w:val="Normal"/>
    <w:next w:val="IEEEParagraph"/>
    <w:pPr>
      <w:spacing w:before="120" w:after="120" w:line="240" w:lineRule="auto"/>
      <w:jc w:val="center"/>
    </w:pPr>
    <w:rPr>
      <w:rFonts w:eastAsia="SimSun"/>
      <w:sz w:val="16"/>
      <w:szCs w:val="24"/>
      <w:lang w:val="id-ID" w:eastAsia="zh-CN"/>
    </w:rPr>
  </w:style>
  <w:style w:type="paragraph" w:customStyle="1" w:styleId="IEEEFigure">
    <w:name w:val="IEEE Figure"/>
    <w:basedOn w:val="Normal"/>
    <w:next w:val="IEEEFigureCaptionSingle-Line"/>
    <w:pPr>
      <w:spacing w:after="0" w:line="240" w:lineRule="auto"/>
      <w:jc w:val="center"/>
    </w:pPr>
    <w:rPr>
      <w:rFonts w:eastAsia="SimSun"/>
      <w:szCs w:val="24"/>
      <w:lang w:val="id-ID" w:eastAsia="zh-CN"/>
    </w:rPr>
  </w:style>
  <w:style w:type="character" w:customStyle="1" w:styleId="UnresolvedMention1">
    <w:name w:val="Unresolved Mention1"/>
    <w:basedOn w:val="DefaultParagraphFont"/>
    <w:uiPriority w:val="99"/>
    <w:unhideWhenUsed/>
    <w:rPr>
      <w:color w:val="605E5C"/>
      <w:shd w:val="clear" w:color="auto" w:fill="E1DFDD"/>
    </w:rPr>
  </w:style>
  <w:style w:type="table" w:customStyle="1" w:styleId="TableGridLight1">
    <w:name w:val="Table Grid Light1"/>
    <w:basedOn w:val="TableNormal"/>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style>
  <w:style w:type="paragraph" w:customStyle="1" w:styleId="Affiliasi">
    <w:name w:val="Affiliasi"/>
    <w:basedOn w:val="NamaPenulis"/>
    <w:link w:val="AffiliasiChar"/>
    <w:qFormat/>
    <w:pPr>
      <w:tabs>
        <w:tab w:val="center" w:pos="4819"/>
        <w:tab w:val="left" w:pos="7510"/>
      </w:tabs>
      <w:contextualSpacing/>
    </w:pPr>
    <w:rPr>
      <w:b w:val="0"/>
      <w:i/>
    </w:rPr>
  </w:style>
  <w:style w:type="character" w:customStyle="1" w:styleId="AbstrakBahasaChar">
    <w:name w:val="Abstrak Bahasa Char"/>
    <w:basedOn w:val="AbstrakEnglishChar"/>
    <w:link w:val="AbstrakBahasa"/>
    <w:rPr>
      <w:rFonts w:ascii="Calibri" w:eastAsia="Times New Roman" w:hAnsi="Calibri"/>
      <w:bCs/>
      <w:i/>
      <w:lang w:val="id-ID"/>
    </w:rPr>
  </w:style>
  <w:style w:type="character" w:customStyle="1" w:styleId="AffiliasiChar">
    <w:name w:val="Affiliasi Char"/>
    <w:basedOn w:val="NamaPenulisChar"/>
    <w:link w:val="Affiliasi"/>
    <w:rPr>
      <w:rFonts w:ascii="Calibri" w:hAnsi="Calibri" w:cs="Arial"/>
      <w:b w:val="0"/>
      <w:i/>
      <w:szCs w:val="22"/>
    </w:rPr>
  </w:style>
  <w:style w:type="paragraph" w:customStyle="1" w:styleId="Normal1">
    <w:name w:val="Normal1"/>
    <w:pPr>
      <w:spacing w:line="360" w:lineRule="auto"/>
      <w:jc w:val="right"/>
    </w:pPr>
    <w:rPr>
      <w:rFonts w:ascii="Calibri" w:hAnsi="Calibri" w:cs="Calibri"/>
      <w:sz w:val="22"/>
      <w:szCs w:val="22"/>
      <w:lang w:val="id-ID" w:eastAsia="id-ID"/>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fontstyle01">
    <w:name w:val="fontstyle01"/>
    <w:basedOn w:val="DefaultParagraphFont"/>
    <w:rsid w:val="00AD385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D3855"/>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rnal.iainponorogo.ac.id/index.php/asanka/article/view/21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epository.ar-raniry.ac.id/id/eprint/1181/3/SKRIPSI%20VERA%20DESVIANA.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3842</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00</cp:lastModifiedBy>
  <cp:revision>33</cp:revision>
  <cp:lastPrinted>2024-09-29T10:58:00Z</cp:lastPrinted>
  <dcterms:created xsi:type="dcterms:W3CDTF">2020-09-01T13:02:00Z</dcterms:created>
  <dcterms:modified xsi:type="dcterms:W3CDTF">2024-09-29T10:58:00Z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2138460BEC9A725E77CFDF66E4A59640_32</vt:lpwstr>
  </property>
  <property fmtid="{D5CDD505-2E9C-101B-9397-08002B2CF9AE}" pid="3" name="KSOProductBuildVer">
    <vt:lpwstr>2052-11.33.82</vt:lpwstr>
  </property>
</Properties>
</file>