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CB" w:rsidRPr="00344869" w:rsidRDefault="00E8113C" w:rsidP="00344869">
      <w:pPr>
        <w:spacing w:line="276" w:lineRule="auto"/>
        <w:jc w:val="center"/>
        <w:rPr>
          <w:rFonts w:cstheme="minorHAnsi"/>
          <w:b/>
          <w:sz w:val="24"/>
          <w:szCs w:val="24"/>
        </w:rPr>
      </w:pPr>
      <w:r w:rsidRPr="00344869">
        <w:rPr>
          <w:rFonts w:cstheme="minorHAnsi"/>
          <w:b/>
          <w:sz w:val="24"/>
          <w:szCs w:val="24"/>
        </w:rPr>
        <w:t>PENERAPAN MEDIA PEMBELAJARAN “PAK</w:t>
      </w:r>
      <w:r w:rsidR="00E95B43" w:rsidRPr="00344869">
        <w:rPr>
          <w:rFonts w:cstheme="minorHAnsi"/>
          <w:b/>
          <w:sz w:val="24"/>
          <w:szCs w:val="24"/>
        </w:rPr>
        <w:t xml:space="preserve"> </w:t>
      </w:r>
      <w:r w:rsidRPr="00344869">
        <w:rPr>
          <w:rFonts w:cstheme="minorHAnsi"/>
          <w:b/>
          <w:sz w:val="24"/>
          <w:szCs w:val="24"/>
        </w:rPr>
        <w:t>ALI (PAPAN PERKALIAN DAN PEMBAGIAN)” UNTUK MENINGKATKAN HASIL BELAJAR PADA MATERI PERKALIAN DAN PEMBAGIAN KELAS 3B SDN ARJOWINANGUN  2 MALANG</w:t>
      </w:r>
    </w:p>
    <w:p w:rsidR="001C556F" w:rsidRPr="00344869" w:rsidRDefault="00E8113C" w:rsidP="0028506D">
      <w:pPr>
        <w:spacing w:after="0" w:line="240" w:lineRule="auto"/>
        <w:jc w:val="center"/>
        <w:rPr>
          <w:rFonts w:cstheme="minorHAnsi"/>
          <w:sz w:val="20"/>
          <w:szCs w:val="20"/>
        </w:rPr>
      </w:pPr>
      <w:r w:rsidRPr="00344869">
        <w:rPr>
          <w:rFonts w:cstheme="minorHAnsi"/>
          <w:sz w:val="20"/>
          <w:szCs w:val="20"/>
        </w:rPr>
        <w:t xml:space="preserve">Aristya Safitri </w:t>
      </w:r>
      <w:r w:rsidR="00BB6693" w:rsidRPr="00344869">
        <w:rPr>
          <w:rFonts w:cstheme="minorHAnsi"/>
          <w:sz w:val="20"/>
          <w:szCs w:val="20"/>
        </w:rPr>
        <w:t>Ufit Fadillah</w:t>
      </w:r>
      <w:r w:rsidR="00BB6693" w:rsidRPr="00344869">
        <w:rPr>
          <w:rFonts w:cstheme="minorHAnsi"/>
          <w:sz w:val="20"/>
          <w:szCs w:val="20"/>
          <w:vertAlign w:val="superscript"/>
        </w:rPr>
        <w:t>1</w:t>
      </w:r>
      <w:r w:rsidR="001C556F" w:rsidRPr="00344869">
        <w:rPr>
          <w:rFonts w:cstheme="minorHAnsi"/>
          <w:sz w:val="20"/>
          <w:szCs w:val="20"/>
        </w:rPr>
        <w:t>, Cicilia Ika Rahayunita</w:t>
      </w:r>
      <w:r w:rsidR="001C556F" w:rsidRPr="00344869">
        <w:rPr>
          <w:rFonts w:cstheme="minorHAnsi"/>
          <w:sz w:val="20"/>
          <w:szCs w:val="20"/>
          <w:vertAlign w:val="superscript"/>
        </w:rPr>
        <w:t>2</w:t>
      </w:r>
      <w:r w:rsidR="001C556F" w:rsidRPr="00344869">
        <w:rPr>
          <w:rFonts w:cstheme="minorHAnsi"/>
          <w:sz w:val="20"/>
          <w:szCs w:val="20"/>
        </w:rPr>
        <w:t>, Yusrotul</w:t>
      </w:r>
      <w:r w:rsidR="00C506A0" w:rsidRPr="00344869">
        <w:rPr>
          <w:rFonts w:cstheme="minorHAnsi"/>
          <w:sz w:val="20"/>
          <w:szCs w:val="20"/>
        </w:rPr>
        <w:t xml:space="preserve"> Mifta Ainin</w:t>
      </w:r>
      <w:r w:rsidR="00C506A0" w:rsidRPr="00344869">
        <w:rPr>
          <w:rFonts w:cstheme="minorHAnsi"/>
          <w:sz w:val="20"/>
          <w:szCs w:val="20"/>
          <w:vertAlign w:val="superscript"/>
        </w:rPr>
        <w:t>3</w:t>
      </w:r>
    </w:p>
    <w:p w:rsidR="001C556F" w:rsidRPr="00344869" w:rsidRDefault="00C506A0" w:rsidP="0028506D">
      <w:pPr>
        <w:spacing w:after="0" w:line="240" w:lineRule="auto"/>
        <w:jc w:val="center"/>
        <w:rPr>
          <w:rFonts w:cstheme="minorHAnsi"/>
          <w:sz w:val="20"/>
          <w:szCs w:val="20"/>
        </w:rPr>
      </w:pPr>
      <w:r w:rsidRPr="00344869">
        <w:rPr>
          <w:rFonts w:cstheme="minorHAnsi"/>
          <w:sz w:val="20"/>
          <w:szCs w:val="20"/>
          <w:vertAlign w:val="superscript"/>
        </w:rPr>
        <w:t>1</w:t>
      </w:r>
      <w:r w:rsidRPr="00344869">
        <w:rPr>
          <w:rFonts w:cstheme="minorHAnsi"/>
          <w:sz w:val="20"/>
          <w:szCs w:val="20"/>
        </w:rPr>
        <w:t>Pendidikan Profesi Guru,</w:t>
      </w:r>
      <w:r w:rsidR="001C556F" w:rsidRPr="00344869">
        <w:rPr>
          <w:rFonts w:cstheme="minorHAnsi"/>
          <w:sz w:val="20"/>
          <w:szCs w:val="20"/>
          <w:vertAlign w:val="superscript"/>
        </w:rPr>
        <w:t xml:space="preserve"> </w:t>
      </w:r>
      <w:r w:rsidR="001C556F" w:rsidRPr="00344869">
        <w:rPr>
          <w:rFonts w:cstheme="minorHAnsi"/>
          <w:sz w:val="20"/>
          <w:szCs w:val="20"/>
        </w:rPr>
        <w:t>Universitas P</w:t>
      </w:r>
      <w:r w:rsidRPr="00344869">
        <w:rPr>
          <w:rFonts w:cstheme="minorHAnsi"/>
          <w:sz w:val="20"/>
          <w:szCs w:val="20"/>
        </w:rPr>
        <w:t>GRI Kanjuruhan Malang</w:t>
      </w:r>
    </w:p>
    <w:p w:rsidR="00C506A0" w:rsidRPr="00344869" w:rsidRDefault="00C506A0" w:rsidP="0028506D">
      <w:pPr>
        <w:spacing w:after="0" w:line="240" w:lineRule="auto"/>
        <w:jc w:val="center"/>
        <w:rPr>
          <w:rFonts w:cstheme="minorHAnsi"/>
          <w:sz w:val="20"/>
          <w:szCs w:val="20"/>
        </w:rPr>
      </w:pPr>
      <w:r w:rsidRPr="00344869">
        <w:rPr>
          <w:rFonts w:cstheme="minorHAnsi"/>
          <w:sz w:val="20"/>
          <w:szCs w:val="20"/>
          <w:vertAlign w:val="superscript"/>
        </w:rPr>
        <w:t>2</w:t>
      </w:r>
      <w:r w:rsidRPr="00344869">
        <w:rPr>
          <w:rFonts w:cstheme="minorHAnsi"/>
          <w:sz w:val="20"/>
          <w:szCs w:val="20"/>
        </w:rPr>
        <w:t>Dosen, Universitas PGRI Kanjuruhan Malang</w:t>
      </w:r>
    </w:p>
    <w:p w:rsidR="00C506A0" w:rsidRPr="00344869" w:rsidRDefault="00C506A0" w:rsidP="0028506D">
      <w:pPr>
        <w:spacing w:after="120" w:line="240" w:lineRule="auto"/>
        <w:jc w:val="center"/>
        <w:rPr>
          <w:rFonts w:cstheme="minorHAnsi"/>
          <w:sz w:val="20"/>
          <w:szCs w:val="20"/>
        </w:rPr>
      </w:pPr>
      <w:r w:rsidRPr="00344869">
        <w:rPr>
          <w:rFonts w:cstheme="minorHAnsi"/>
          <w:sz w:val="20"/>
          <w:szCs w:val="20"/>
          <w:vertAlign w:val="superscript"/>
        </w:rPr>
        <w:t>3</w:t>
      </w:r>
      <w:r w:rsidR="003C277A" w:rsidRPr="00344869">
        <w:rPr>
          <w:rFonts w:cstheme="minorHAnsi"/>
          <w:sz w:val="20"/>
          <w:szCs w:val="20"/>
        </w:rPr>
        <w:t>Guru Pamong, SDN Arjowinangun 2 Malang</w:t>
      </w:r>
    </w:p>
    <w:p w:rsidR="001C556F" w:rsidRPr="0028506D" w:rsidRDefault="001C556F" w:rsidP="0028506D">
      <w:pPr>
        <w:spacing w:after="240" w:line="240" w:lineRule="auto"/>
        <w:jc w:val="center"/>
        <w:rPr>
          <w:rFonts w:cstheme="minorHAnsi"/>
          <w:sz w:val="24"/>
          <w:szCs w:val="24"/>
        </w:rPr>
      </w:pPr>
      <w:r w:rsidRPr="00344869">
        <w:rPr>
          <w:rFonts w:cstheme="minorHAnsi"/>
          <w:sz w:val="20"/>
          <w:szCs w:val="20"/>
        </w:rPr>
        <w:t xml:space="preserve">Email: </w:t>
      </w:r>
      <w:hyperlink r:id="rId5" w:history="1">
        <w:r w:rsidR="0028506D" w:rsidRPr="00344869">
          <w:rPr>
            <w:rStyle w:val="Hyperlink"/>
            <w:rFonts w:cstheme="minorHAnsi"/>
            <w:sz w:val="20"/>
            <w:szCs w:val="20"/>
          </w:rPr>
          <w:t>ppg.aristyafadillah94330@program.belajar.id</w:t>
        </w:r>
        <w:r w:rsidR="0028506D" w:rsidRPr="00344869">
          <w:rPr>
            <w:rStyle w:val="Hyperlink"/>
            <w:rFonts w:cstheme="minorHAnsi"/>
            <w:sz w:val="20"/>
            <w:szCs w:val="20"/>
            <w:vertAlign w:val="superscript"/>
          </w:rPr>
          <w:t>1</w:t>
        </w:r>
      </w:hyperlink>
      <w:r w:rsidR="0028506D" w:rsidRPr="00344869">
        <w:rPr>
          <w:rFonts w:cstheme="minorHAnsi"/>
          <w:sz w:val="20"/>
          <w:szCs w:val="20"/>
        </w:rPr>
        <w:t xml:space="preserve">, </w:t>
      </w:r>
      <w:hyperlink r:id="rId6" w:history="1">
        <w:r w:rsidR="0028506D" w:rsidRPr="00344869">
          <w:rPr>
            <w:rStyle w:val="Hyperlink"/>
            <w:rFonts w:cstheme="minorHAnsi"/>
            <w:sz w:val="20"/>
            <w:szCs w:val="20"/>
          </w:rPr>
          <w:t>cirn@unikama.ac.id</w:t>
        </w:r>
      </w:hyperlink>
      <w:r w:rsidR="00344869">
        <w:rPr>
          <w:rStyle w:val="Hyperlink"/>
          <w:rFonts w:cstheme="minorHAnsi"/>
          <w:sz w:val="20"/>
          <w:szCs w:val="20"/>
          <w:vertAlign w:val="superscript"/>
        </w:rPr>
        <w:t>2</w:t>
      </w:r>
      <w:r w:rsidR="0028506D" w:rsidRPr="00344869">
        <w:rPr>
          <w:rFonts w:cstheme="minorHAnsi"/>
          <w:sz w:val="20"/>
          <w:szCs w:val="20"/>
        </w:rPr>
        <w:t xml:space="preserve">, </w:t>
      </w:r>
      <w:hyperlink r:id="rId7" w:history="1">
        <w:r w:rsidR="0028506D" w:rsidRPr="00344869">
          <w:rPr>
            <w:rStyle w:val="Hyperlink"/>
            <w:rFonts w:cstheme="minorHAnsi"/>
            <w:sz w:val="20"/>
            <w:szCs w:val="20"/>
          </w:rPr>
          <w:t>yusrotulainin12@guru.sd.belajar.id</w:t>
        </w:r>
      </w:hyperlink>
      <w:r w:rsidR="00344869">
        <w:rPr>
          <w:rStyle w:val="Hyperlink"/>
          <w:rFonts w:cstheme="minorHAnsi"/>
          <w:sz w:val="20"/>
          <w:szCs w:val="20"/>
          <w:vertAlign w:val="superscript"/>
        </w:rPr>
        <w:t>3</w:t>
      </w:r>
      <w:r w:rsidR="0028506D">
        <w:rPr>
          <w:rFonts w:cstheme="minorHAnsi"/>
          <w:sz w:val="24"/>
          <w:szCs w:val="24"/>
        </w:rPr>
        <w:t xml:space="preserve"> </w:t>
      </w:r>
    </w:p>
    <w:p w:rsidR="00C506A0" w:rsidRDefault="00C506A0" w:rsidP="00C506A0">
      <w:pPr>
        <w:spacing w:after="120" w:line="360" w:lineRule="auto"/>
        <w:jc w:val="center"/>
        <w:rPr>
          <w:rFonts w:cstheme="minorHAnsi"/>
          <w:b/>
          <w:sz w:val="24"/>
          <w:szCs w:val="24"/>
        </w:rPr>
      </w:pPr>
      <w:r w:rsidRPr="00310A08">
        <w:rPr>
          <w:rFonts w:cstheme="minorHAnsi"/>
          <w:b/>
          <w:sz w:val="24"/>
          <w:szCs w:val="24"/>
        </w:rPr>
        <w:t xml:space="preserve">Abstrak </w:t>
      </w:r>
    </w:p>
    <w:p w:rsidR="002E3287" w:rsidRPr="00761952" w:rsidRDefault="00B76157" w:rsidP="004E7DD2">
      <w:pPr>
        <w:spacing w:line="276" w:lineRule="auto"/>
        <w:jc w:val="both"/>
        <w:rPr>
          <w:rFonts w:cstheme="minorHAnsi"/>
          <w:sz w:val="20"/>
          <w:szCs w:val="20"/>
        </w:rPr>
      </w:pPr>
      <w:r w:rsidRPr="00B76157">
        <w:rPr>
          <w:rFonts w:cstheme="minorHAnsi"/>
          <w:sz w:val="20"/>
          <w:szCs w:val="20"/>
        </w:rPr>
        <w:t xml:space="preserve">Kurangnya penggunaan media dalam pembelajaran dapat mengakibatkan hasil belajar peserta didik </w:t>
      </w:r>
      <w:r w:rsidR="00F25632">
        <w:rPr>
          <w:rFonts w:cstheme="minorHAnsi"/>
          <w:sz w:val="20"/>
          <w:szCs w:val="20"/>
        </w:rPr>
        <w:t>tidak tuntas</w:t>
      </w:r>
      <w:r w:rsidRPr="00B76157">
        <w:rPr>
          <w:rFonts w:cstheme="minorHAnsi"/>
          <w:sz w:val="20"/>
          <w:szCs w:val="20"/>
        </w:rPr>
        <w:t xml:space="preserve"> karena peserta didik kurang memahami konsep materi yang disampaikan oleh guru, hal ini terjadi pada kelas 3B SDN Arjowinangun 2 Malang. Dari permasalahan yang telah terjadi di kelas 3B SDN Arjowinangun 2 Malang maka peneliti menyelesaikan masalah tersebut dengan menerapkan media pembelajaran “PAK ALI (Papan Perkalian dan Pembagian)” untuk membantu meningkatkan hasil belajar peserta didik.</w:t>
      </w:r>
      <w:r>
        <w:rPr>
          <w:rFonts w:cstheme="minorHAnsi"/>
          <w:sz w:val="20"/>
          <w:szCs w:val="20"/>
        </w:rPr>
        <w:t xml:space="preserve"> </w:t>
      </w:r>
      <w:r w:rsidR="006770D7" w:rsidRPr="00761952">
        <w:rPr>
          <w:rFonts w:cstheme="minorHAnsi"/>
          <w:sz w:val="20"/>
          <w:szCs w:val="20"/>
        </w:rPr>
        <w:t xml:space="preserve">Penelitian ini diklasifikasikan dalam penelitian tindakan kelas yang </w:t>
      </w:r>
      <w:r w:rsidR="00C114AF" w:rsidRPr="00761952">
        <w:rPr>
          <w:rFonts w:cstheme="minorHAnsi"/>
          <w:sz w:val="20"/>
          <w:szCs w:val="20"/>
        </w:rPr>
        <w:t>dilaksanakan 2 siklus</w:t>
      </w:r>
      <w:r w:rsidR="004D349C" w:rsidRPr="00761952">
        <w:rPr>
          <w:rFonts w:cstheme="minorHAnsi"/>
          <w:sz w:val="20"/>
          <w:szCs w:val="20"/>
        </w:rPr>
        <w:t xml:space="preserve">. </w:t>
      </w:r>
      <w:r w:rsidR="00591AEA" w:rsidRPr="00761952">
        <w:rPr>
          <w:rFonts w:cstheme="minorHAnsi"/>
          <w:sz w:val="20"/>
          <w:szCs w:val="20"/>
        </w:rPr>
        <w:t xml:space="preserve">Subjek dalam penelitian ini adalah peserta didik kelas 3B SDN Arjowinangun 2 Malang yang berjumlah 28 anak. </w:t>
      </w:r>
      <w:r w:rsidR="004D349C" w:rsidRPr="00761952">
        <w:rPr>
          <w:rFonts w:cstheme="minorHAnsi"/>
          <w:sz w:val="20"/>
          <w:szCs w:val="20"/>
        </w:rPr>
        <w:t>Hasil penelitian menunjukkan penerapan media “PAK ALI (papan perkalian dan pembagian)” terbukti dapat meningkatkan</w:t>
      </w:r>
      <w:r w:rsidR="00C114AF" w:rsidRPr="00761952">
        <w:rPr>
          <w:rFonts w:cstheme="minorHAnsi"/>
          <w:sz w:val="20"/>
          <w:szCs w:val="20"/>
        </w:rPr>
        <w:t xml:space="preserve"> hasil belajar. Pada </w:t>
      </w:r>
      <w:r w:rsidR="004D349C" w:rsidRPr="00761952">
        <w:rPr>
          <w:rFonts w:cstheme="minorHAnsi"/>
          <w:sz w:val="20"/>
          <w:szCs w:val="20"/>
        </w:rPr>
        <w:t>siklus 1 sebanya</w:t>
      </w:r>
      <w:r w:rsidR="00C114AF" w:rsidRPr="00761952">
        <w:rPr>
          <w:rFonts w:cstheme="minorHAnsi"/>
          <w:sz w:val="20"/>
          <w:szCs w:val="20"/>
        </w:rPr>
        <w:t xml:space="preserve">k 64,3% </w:t>
      </w:r>
      <w:r w:rsidR="004D349C" w:rsidRPr="00761952">
        <w:rPr>
          <w:rFonts w:cstheme="minorHAnsi"/>
          <w:sz w:val="20"/>
          <w:szCs w:val="20"/>
        </w:rPr>
        <w:t>yang telah mencapai KKTP dan pada siklus 2 meningkat sec</w:t>
      </w:r>
      <w:r w:rsidR="00C114AF" w:rsidRPr="00761952">
        <w:rPr>
          <w:rFonts w:cstheme="minorHAnsi"/>
          <w:sz w:val="20"/>
          <w:szCs w:val="20"/>
        </w:rPr>
        <w:t xml:space="preserve">ara signifikan menjadi </w:t>
      </w:r>
      <w:r w:rsidR="004D349C" w:rsidRPr="00761952">
        <w:rPr>
          <w:rFonts w:cstheme="minorHAnsi"/>
          <w:sz w:val="20"/>
          <w:szCs w:val="20"/>
        </w:rPr>
        <w:t>89,3</w:t>
      </w:r>
      <w:r w:rsidR="00C114AF" w:rsidRPr="00761952">
        <w:rPr>
          <w:rFonts w:cstheme="minorHAnsi"/>
          <w:sz w:val="20"/>
          <w:szCs w:val="20"/>
        </w:rPr>
        <w:t xml:space="preserve">. </w:t>
      </w:r>
      <w:r w:rsidR="004D349C" w:rsidRPr="00761952">
        <w:rPr>
          <w:rFonts w:cstheme="minorHAnsi"/>
          <w:sz w:val="20"/>
          <w:szCs w:val="20"/>
        </w:rPr>
        <w:t xml:space="preserve">Dapat disimpulkan bahwa </w:t>
      </w:r>
      <w:r w:rsidR="00C114AF" w:rsidRPr="00761952">
        <w:rPr>
          <w:rFonts w:cstheme="minorHAnsi"/>
          <w:sz w:val="20"/>
          <w:szCs w:val="20"/>
        </w:rPr>
        <w:t>penerapan media pembelajaran ”PAK ALI (Papan Perkalian dan Pembagian)” dapat meningkatkan hasil belajar materi perkalian dan pembagian.</w:t>
      </w:r>
    </w:p>
    <w:p w:rsidR="003C277A" w:rsidRPr="00761952" w:rsidRDefault="003C277A" w:rsidP="004E7DD2">
      <w:pPr>
        <w:spacing w:after="120" w:line="276" w:lineRule="auto"/>
        <w:ind w:left="1418" w:hanging="1418"/>
        <w:jc w:val="both"/>
        <w:rPr>
          <w:rFonts w:cstheme="minorHAnsi"/>
          <w:sz w:val="20"/>
          <w:szCs w:val="20"/>
        </w:rPr>
      </w:pPr>
      <w:r w:rsidRPr="00761952">
        <w:rPr>
          <w:rFonts w:cstheme="minorHAnsi"/>
          <w:b/>
          <w:sz w:val="20"/>
          <w:szCs w:val="20"/>
        </w:rPr>
        <w:t>Kata kunci:</w:t>
      </w:r>
      <w:r w:rsidRPr="00761952">
        <w:rPr>
          <w:rFonts w:cstheme="minorHAnsi"/>
          <w:sz w:val="20"/>
          <w:szCs w:val="20"/>
        </w:rPr>
        <w:t xml:space="preserve"> </w:t>
      </w:r>
      <w:r w:rsidRPr="00761952">
        <w:rPr>
          <w:rFonts w:cstheme="minorHAnsi"/>
          <w:i/>
          <w:sz w:val="20"/>
          <w:szCs w:val="20"/>
        </w:rPr>
        <w:t>Media Pembelajaran “Pak Ali (Papan Perkalian dan Pembagi</w:t>
      </w:r>
      <w:r w:rsidR="00761952">
        <w:rPr>
          <w:rFonts w:cstheme="minorHAnsi"/>
          <w:i/>
          <w:sz w:val="20"/>
          <w:szCs w:val="20"/>
        </w:rPr>
        <w:t xml:space="preserve">an)”, Hasil Belajar, Perkalian, </w:t>
      </w:r>
      <w:r w:rsidRPr="00761952">
        <w:rPr>
          <w:rFonts w:cstheme="minorHAnsi"/>
          <w:i/>
          <w:sz w:val="20"/>
          <w:szCs w:val="20"/>
        </w:rPr>
        <w:t>Pembagian</w:t>
      </w:r>
    </w:p>
    <w:p w:rsidR="009E133B" w:rsidRDefault="009E133B" w:rsidP="009E133B">
      <w:pPr>
        <w:spacing w:after="120" w:line="360" w:lineRule="auto"/>
        <w:ind w:left="1134" w:hanging="1134"/>
        <w:jc w:val="center"/>
        <w:rPr>
          <w:rFonts w:cstheme="minorHAnsi"/>
          <w:b/>
          <w:sz w:val="24"/>
          <w:szCs w:val="24"/>
        </w:rPr>
      </w:pPr>
      <w:r w:rsidRPr="00310A08">
        <w:rPr>
          <w:rFonts w:cstheme="minorHAnsi"/>
          <w:b/>
          <w:sz w:val="24"/>
          <w:szCs w:val="24"/>
        </w:rPr>
        <w:t>Abstract</w:t>
      </w:r>
    </w:p>
    <w:p w:rsidR="004E7DD2" w:rsidRPr="0081371D" w:rsidRDefault="004E7DD2" w:rsidP="004E7DD2">
      <w:pPr>
        <w:spacing w:after="120" w:line="276" w:lineRule="auto"/>
        <w:jc w:val="both"/>
        <w:rPr>
          <w:rFonts w:cstheme="minorHAnsi"/>
          <w:i/>
          <w:sz w:val="20"/>
          <w:szCs w:val="20"/>
        </w:rPr>
      </w:pPr>
      <w:r w:rsidRPr="0081371D">
        <w:rPr>
          <w:rFonts w:cstheme="minorHAnsi"/>
          <w:i/>
          <w:sz w:val="20"/>
          <w:szCs w:val="20"/>
          <w:lang w:val="en"/>
        </w:rPr>
        <w:t>Lack of use of media in learning can result in students' learning outcomes being incomplete because students do not understand the concept of the material presented by the teacher, this happened in class 3B at SDN Arjowinangun 2 Malang. Based on the problems that occurred in class 3B at SDN Arjowinangun 2 Malang, the researcher resolved the problem by implementing the learning media "PAK ALI (Multiplication and Division Board)" to help improve student learning outcomes. This research is classified as classroom action research which was carried out in 2 cycles. The subjects in this research were 28 class 3B students at SDN Arjowinangun 2 Malang. The research results show that the application of the media "PAK ALI (multiplication and division board)" has been proven to improve learning outcomes. In cycle 1, 64.3% had achieved KKTP and in cycle 2 it increased significantly to 89.3. It can be concluded that the application of the learning media "PAK ALI (Multiplication and Division Board)" can improve learning outcomes for multiplication and division material.</w:t>
      </w:r>
    </w:p>
    <w:p w:rsidR="00B014E7" w:rsidRPr="0081371D" w:rsidRDefault="009E133B" w:rsidP="002B690B">
      <w:pPr>
        <w:spacing w:after="240" w:line="360" w:lineRule="auto"/>
        <w:ind w:left="1134" w:hanging="1134"/>
        <w:jc w:val="both"/>
        <w:rPr>
          <w:rFonts w:cstheme="minorHAnsi"/>
          <w:i/>
          <w:sz w:val="20"/>
          <w:szCs w:val="20"/>
        </w:rPr>
      </w:pPr>
      <w:r w:rsidRPr="0081371D">
        <w:rPr>
          <w:rFonts w:cstheme="minorHAnsi"/>
          <w:b/>
          <w:i/>
          <w:sz w:val="20"/>
          <w:szCs w:val="20"/>
        </w:rPr>
        <w:t xml:space="preserve">Keywords: </w:t>
      </w:r>
      <w:r w:rsidR="004E7DD2" w:rsidRPr="0081371D">
        <w:rPr>
          <w:rFonts w:cstheme="minorHAnsi"/>
          <w:i/>
          <w:sz w:val="20"/>
          <w:szCs w:val="20"/>
        </w:rPr>
        <w:t>Learning Media "Pak Ali (Multiplication and Division Board)", Learning Results, Multiplication, Division</w:t>
      </w:r>
    </w:p>
    <w:p w:rsidR="009E133B" w:rsidRPr="00310A08" w:rsidRDefault="009E133B" w:rsidP="002B690B">
      <w:pPr>
        <w:spacing w:after="0" w:line="360" w:lineRule="auto"/>
        <w:ind w:left="1134" w:hanging="1134"/>
        <w:jc w:val="both"/>
        <w:rPr>
          <w:rFonts w:cstheme="minorHAnsi"/>
          <w:b/>
          <w:sz w:val="24"/>
          <w:szCs w:val="24"/>
        </w:rPr>
      </w:pPr>
      <w:r w:rsidRPr="00310A08">
        <w:rPr>
          <w:rFonts w:cstheme="minorHAnsi"/>
          <w:b/>
          <w:sz w:val="24"/>
          <w:szCs w:val="24"/>
        </w:rPr>
        <w:t>PENDAHULUAN</w:t>
      </w:r>
    </w:p>
    <w:p w:rsidR="00094C50" w:rsidRDefault="00B014E7" w:rsidP="002B690B">
      <w:pPr>
        <w:spacing w:after="240" w:line="276" w:lineRule="auto"/>
        <w:ind w:firstLine="851"/>
        <w:jc w:val="both"/>
        <w:rPr>
          <w:rFonts w:cstheme="minorHAnsi"/>
          <w:sz w:val="24"/>
          <w:szCs w:val="24"/>
        </w:rPr>
      </w:pPr>
      <w:r>
        <w:rPr>
          <w:rFonts w:cstheme="minorHAnsi"/>
          <w:sz w:val="24"/>
          <w:szCs w:val="24"/>
        </w:rPr>
        <w:t xml:space="preserve">Penggunaan media penting untuk diterapkan dalam kegiatan pembelajaran, hal ini dapat membantu peserta didik dalam memahami materi yang disampaikan oleh guru. Kurangnya penggunaan media dalam pembelajaran dapat mengakibatkan hasil belajar peserta didik kurang dari KKTP karena peserta didik kurang memahami konsep materi yang </w:t>
      </w:r>
      <w:r>
        <w:rPr>
          <w:rFonts w:cstheme="minorHAnsi"/>
          <w:sz w:val="24"/>
          <w:szCs w:val="24"/>
        </w:rPr>
        <w:lastRenderedPageBreak/>
        <w:t>disampaikan oleh guru, hal ini terjadi pada kelas 3B SDN Arjowinangun 2 Malang</w:t>
      </w:r>
      <w:r w:rsidR="00354DD0">
        <w:rPr>
          <w:rFonts w:cstheme="minorHAnsi"/>
          <w:sz w:val="24"/>
          <w:szCs w:val="24"/>
        </w:rPr>
        <w:t>. Selain itu, kegiatan pembelajaran yang kurang menarik membuat peserta didik kurang antusi</w:t>
      </w:r>
      <w:r w:rsidR="0026683D">
        <w:rPr>
          <w:rFonts w:cstheme="minorHAnsi"/>
          <w:sz w:val="24"/>
          <w:szCs w:val="24"/>
        </w:rPr>
        <w:t>as dalam mengikuti kegiatan pembe</w:t>
      </w:r>
      <w:r w:rsidR="00354DD0">
        <w:rPr>
          <w:rFonts w:cstheme="minorHAnsi"/>
          <w:sz w:val="24"/>
          <w:szCs w:val="24"/>
        </w:rPr>
        <w:t>lajaran</w:t>
      </w:r>
      <w:r>
        <w:rPr>
          <w:rFonts w:cstheme="minorHAnsi"/>
          <w:sz w:val="24"/>
          <w:szCs w:val="24"/>
        </w:rPr>
        <w:t xml:space="preserve">. </w:t>
      </w:r>
    </w:p>
    <w:p w:rsidR="005400DA" w:rsidRPr="005E5BFF" w:rsidRDefault="005400DA" w:rsidP="002B690B">
      <w:pPr>
        <w:spacing w:after="240" w:line="276" w:lineRule="auto"/>
        <w:ind w:firstLine="851"/>
        <w:jc w:val="both"/>
        <w:rPr>
          <w:rFonts w:cstheme="minorHAnsi"/>
          <w:sz w:val="24"/>
          <w:szCs w:val="24"/>
        </w:rPr>
      </w:pPr>
      <w:r w:rsidRPr="005400DA">
        <w:rPr>
          <w:rFonts w:cstheme="minorHAnsi"/>
          <w:sz w:val="24"/>
          <w:szCs w:val="24"/>
        </w:rPr>
        <w:t>Penelitian  oleh   Syifaun</w:t>
      </w:r>
      <w:r>
        <w:rPr>
          <w:rFonts w:cstheme="minorHAnsi"/>
          <w:sz w:val="24"/>
          <w:szCs w:val="24"/>
        </w:rPr>
        <w:t xml:space="preserve"> Nafisah</w:t>
      </w:r>
      <w:r w:rsidRPr="005400DA">
        <w:rPr>
          <w:rFonts w:cstheme="minorHAnsi"/>
          <w:sz w:val="24"/>
          <w:szCs w:val="24"/>
        </w:rPr>
        <w:t xml:space="preserve"> &amp; Yayang Furi</w:t>
      </w:r>
      <w:r>
        <w:rPr>
          <w:rFonts w:cstheme="minorHAnsi"/>
          <w:sz w:val="24"/>
          <w:szCs w:val="24"/>
        </w:rPr>
        <w:t xml:space="preserve"> </w:t>
      </w:r>
      <w:r w:rsidRPr="005400DA">
        <w:rPr>
          <w:rFonts w:cstheme="minorHAnsi"/>
          <w:sz w:val="24"/>
          <w:szCs w:val="24"/>
        </w:rPr>
        <w:t>Furnamasari (2023)</w:t>
      </w:r>
      <w:r>
        <w:rPr>
          <w:rFonts w:cstheme="minorHAnsi"/>
          <w:sz w:val="24"/>
          <w:szCs w:val="24"/>
        </w:rPr>
        <w:t xml:space="preserve"> dengan judul </w:t>
      </w:r>
      <w:r w:rsidRPr="005400DA">
        <w:rPr>
          <w:rFonts w:cstheme="minorHAnsi"/>
          <w:i/>
          <w:sz w:val="24"/>
          <w:szCs w:val="24"/>
        </w:rPr>
        <w:t>Penerapan Media Pembelajaran Papan Pintar dalam Pembelajaran Matematika Kelas Dua UPTD SDN 1 Juntinyuat</w:t>
      </w:r>
      <w:r w:rsidRPr="005400DA">
        <w:rPr>
          <w:rFonts w:cstheme="minorHAnsi"/>
          <w:sz w:val="24"/>
          <w:szCs w:val="24"/>
        </w:rPr>
        <w:t xml:space="preserve"> menyatakan bahwa  media  papan  hitung  dilihat  dari  keefektifan  dan  kelayakannya  yang  mampu memberikan peningkatan h</w:t>
      </w:r>
      <w:r>
        <w:rPr>
          <w:rFonts w:cstheme="minorHAnsi"/>
          <w:sz w:val="24"/>
          <w:szCs w:val="24"/>
        </w:rPr>
        <w:t>asil belajar pada peserta didik dan</w:t>
      </w:r>
      <w:r w:rsidRPr="005400DA">
        <w:rPr>
          <w:rFonts w:cstheme="minorHAnsi"/>
          <w:sz w:val="24"/>
          <w:szCs w:val="24"/>
        </w:rPr>
        <w:t xml:space="preserve"> dapat digunakan dalam proses pembelajaran  matematika.    Penelitian  selanjutnya  oleh </w:t>
      </w:r>
      <w:r w:rsidR="00450F08">
        <w:rPr>
          <w:rFonts w:cstheme="minorHAnsi"/>
          <w:sz w:val="24"/>
          <w:szCs w:val="24"/>
        </w:rPr>
        <w:t xml:space="preserve">Dada, D (2022) dengan judul penelitian </w:t>
      </w:r>
      <w:r w:rsidR="00450F08" w:rsidRPr="00450F08">
        <w:rPr>
          <w:rFonts w:cstheme="minorHAnsi"/>
          <w:i/>
          <w:sz w:val="24"/>
          <w:szCs w:val="24"/>
        </w:rPr>
        <w:t>Meningkatkan Kemampuan Hasil Belajar Siswa Dengan Menggunakan Media Papan Musi Pada Materi Perkalian Dan Pembagian Kelas III</w:t>
      </w:r>
      <w:r w:rsidR="00450F08" w:rsidRPr="00450F08">
        <w:rPr>
          <w:rFonts w:cstheme="minorHAnsi"/>
          <w:sz w:val="24"/>
          <w:szCs w:val="24"/>
        </w:rPr>
        <w:t xml:space="preserve"> </w:t>
      </w:r>
      <w:r w:rsidRPr="005400DA">
        <w:rPr>
          <w:rFonts w:cstheme="minorHAnsi"/>
          <w:sz w:val="24"/>
          <w:szCs w:val="24"/>
        </w:rPr>
        <w:t xml:space="preserve">memberikan kesimpulan bahwa </w:t>
      </w:r>
      <w:r w:rsidR="00450F08">
        <w:rPr>
          <w:rFonts w:cstheme="minorHAnsi"/>
          <w:sz w:val="24"/>
          <w:szCs w:val="24"/>
        </w:rPr>
        <w:t xml:space="preserve">penggunaan </w:t>
      </w:r>
      <w:r w:rsidRPr="005400DA">
        <w:rPr>
          <w:rFonts w:cstheme="minorHAnsi"/>
          <w:sz w:val="24"/>
          <w:szCs w:val="24"/>
        </w:rPr>
        <w:t xml:space="preserve">media papan </w:t>
      </w:r>
      <w:r w:rsidR="005E5BFF">
        <w:rPr>
          <w:rFonts w:cstheme="minorHAnsi"/>
          <w:sz w:val="24"/>
          <w:szCs w:val="24"/>
        </w:rPr>
        <w:t>MUSI</w:t>
      </w:r>
      <w:r w:rsidR="00450F08">
        <w:rPr>
          <w:rFonts w:cstheme="minorHAnsi"/>
          <w:sz w:val="24"/>
          <w:szCs w:val="24"/>
        </w:rPr>
        <w:t xml:space="preserve"> dalam pembelajaran sangat efektif </w:t>
      </w:r>
      <w:r w:rsidRPr="005400DA">
        <w:rPr>
          <w:rFonts w:cstheme="minorHAnsi"/>
          <w:sz w:val="24"/>
          <w:szCs w:val="24"/>
        </w:rPr>
        <w:t xml:space="preserve"> </w:t>
      </w:r>
      <w:r w:rsidR="00450F08">
        <w:rPr>
          <w:rFonts w:cstheme="minorHAnsi"/>
          <w:sz w:val="24"/>
          <w:szCs w:val="24"/>
        </w:rPr>
        <w:t xml:space="preserve">dan </w:t>
      </w:r>
      <w:r w:rsidRPr="005400DA">
        <w:rPr>
          <w:rFonts w:cstheme="minorHAnsi"/>
          <w:sz w:val="24"/>
          <w:szCs w:val="24"/>
        </w:rPr>
        <w:t xml:space="preserve"> peserta didik juga lebih aktif dan terstimulus menemukan konsep materi yang diajarkan. Maka </w:t>
      </w:r>
      <w:r w:rsidR="005E5BFF">
        <w:rPr>
          <w:rFonts w:cstheme="minorHAnsi"/>
          <w:sz w:val="24"/>
          <w:szCs w:val="24"/>
        </w:rPr>
        <w:t>media papan MUSI</w:t>
      </w:r>
      <w:r w:rsidRPr="005400DA">
        <w:rPr>
          <w:rFonts w:cstheme="minorHAnsi"/>
          <w:sz w:val="24"/>
          <w:szCs w:val="24"/>
        </w:rPr>
        <w:t xml:space="preserve"> ini dapat digunakan dalam pembelajaran.</w:t>
      </w:r>
      <w:r w:rsidR="005E5BFF">
        <w:rPr>
          <w:rFonts w:cstheme="minorHAnsi"/>
          <w:sz w:val="24"/>
          <w:szCs w:val="24"/>
        </w:rPr>
        <w:t xml:space="preserve"> Selain itu, penelitian dari </w:t>
      </w:r>
      <w:r w:rsidR="005E5BFF" w:rsidRPr="005E5BFF">
        <w:rPr>
          <w:rFonts w:cstheme="minorHAnsi"/>
          <w:sz w:val="24"/>
          <w:szCs w:val="24"/>
        </w:rPr>
        <w:t xml:space="preserve">Annisa Fitriana Mardhotillah </w:t>
      </w:r>
      <w:r w:rsidR="005E5BFF">
        <w:rPr>
          <w:rFonts w:cstheme="minorHAnsi"/>
          <w:sz w:val="24"/>
          <w:szCs w:val="24"/>
        </w:rPr>
        <w:t xml:space="preserve">dkk (2023) yang berjudul </w:t>
      </w:r>
      <w:r w:rsidR="005E5BFF" w:rsidRPr="00DD63A3">
        <w:rPr>
          <w:rFonts w:cstheme="minorHAnsi"/>
          <w:i/>
          <w:sz w:val="24"/>
          <w:szCs w:val="24"/>
        </w:rPr>
        <w:t>Pengembangan Media Papan Misteri untuk Kemampuan Perkalian dan Pembagian Kelas III SD</w:t>
      </w:r>
      <w:r w:rsidR="005E5BFF">
        <w:rPr>
          <w:rFonts w:cstheme="minorHAnsi"/>
          <w:sz w:val="24"/>
          <w:szCs w:val="24"/>
        </w:rPr>
        <w:t xml:space="preserve"> </w:t>
      </w:r>
      <w:r w:rsidR="005D374D">
        <w:rPr>
          <w:rFonts w:cstheme="minorHAnsi"/>
          <w:sz w:val="24"/>
          <w:szCs w:val="24"/>
        </w:rPr>
        <w:t>memberikan kesimpulan bahwa media pembelajaran papan misteri dapat memberikan peningkatan pada hasil belajar peserta didik.</w:t>
      </w:r>
    </w:p>
    <w:p w:rsidR="00DD63A3" w:rsidRDefault="005D374D" w:rsidP="002B690B">
      <w:pPr>
        <w:spacing w:after="240" w:line="276" w:lineRule="auto"/>
        <w:ind w:firstLine="851"/>
        <w:jc w:val="both"/>
        <w:rPr>
          <w:rFonts w:cstheme="minorHAnsi"/>
          <w:sz w:val="24"/>
          <w:szCs w:val="24"/>
        </w:rPr>
      </w:pPr>
      <w:r>
        <w:rPr>
          <w:rFonts w:cstheme="minorHAnsi"/>
          <w:sz w:val="24"/>
          <w:szCs w:val="24"/>
        </w:rPr>
        <w:t xml:space="preserve">Dari penelitian sebelumnya, </w:t>
      </w:r>
      <w:r w:rsidR="00DD63A3" w:rsidRPr="00DD63A3">
        <w:rPr>
          <w:rFonts w:cstheme="minorHAnsi"/>
          <w:sz w:val="24"/>
          <w:szCs w:val="24"/>
        </w:rPr>
        <w:t>maka  perlu  dilakukan  penelitian  terka</w:t>
      </w:r>
      <w:r w:rsidR="00DD63A3">
        <w:rPr>
          <w:rFonts w:cstheme="minorHAnsi"/>
          <w:sz w:val="24"/>
          <w:szCs w:val="24"/>
        </w:rPr>
        <w:t xml:space="preserve">it peningkatan  hasil  belajar </w:t>
      </w:r>
      <w:r w:rsidR="00DD63A3" w:rsidRPr="00DD63A3">
        <w:rPr>
          <w:rFonts w:cstheme="minorHAnsi"/>
          <w:sz w:val="24"/>
          <w:szCs w:val="24"/>
        </w:rPr>
        <w:t xml:space="preserve">kognitif  </w:t>
      </w:r>
      <w:r w:rsidR="00DD63A3">
        <w:rPr>
          <w:rFonts w:cstheme="minorHAnsi"/>
          <w:sz w:val="24"/>
          <w:szCs w:val="24"/>
        </w:rPr>
        <w:t>peserta didik kelas 3B</w:t>
      </w:r>
      <w:r w:rsidR="00DD63A3" w:rsidRPr="00DD63A3">
        <w:rPr>
          <w:rFonts w:cstheme="minorHAnsi"/>
          <w:sz w:val="24"/>
          <w:szCs w:val="24"/>
        </w:rPr>
        <w:t xml:space="preserve">  melalui  </w:t>
      </w:r>
      <w:r w:rsidR="00DD63A3">
        <w:rPr>
          <w:rFonts w:cstheme="minorHAnsi"/>
          <w:sz w:val="24"/>
          <w:szCs w:val="24"/>
        </w:rPr>
        <w:t>penerapan media pembelajaran “PAK ALI (Papan Perkalian dan Pembagian)”</w:t>
      </w:r>
      <w:r w:rsidR="00DD63A3" w:rsidRPr="00DD63A3">
        <w:rPr>
          <w:rFonts w:cstheme="minorHAnsi"/>
          <w:sz w:val="24"/>
          <w:szCs w:val="24"/>
        </w:rPr>
        <w:t xml:space="preserve">. </w:t>
      </w:r>
      <w:r w:rsidR="00DD63A3">
        <w:rPr>
          <w:rFonts w:cstheme="minorHAnsi"/>
          <w:sz w:val="24"/>
          <w:szCs w:val="24"/>
        </w:rPr>
        <w:t>Media pembelajaran “PAK ALI (Papan Perkalian dan Pembagian)”</w:t>
      </w:r>
      <w:r w:rsidR="00DD63A3" w:rsidRPr="00DD63A3">
        <w:rPr>
          <w:rFonts w:ascii="Arial" w:hAnsi="Arial" w:cs="Arial"/>
          <w:sz w:val="30"/>
          <w:szCs w:val="30"/>
          <w:shd w:val="clear" w:color="auto" w:fill="FFFFFF"/>
        </w:rPr>
        <w:t xml:space="preserve"> </w:t>
      </w:r>
      <w:r w:rsidR="00DD63A3">
        <w:rPr>
          <w:rFonts w:cstheme="minorHAnsi"/>
          <w:sz w:val="24"/>
          <w:szCs w:val="24"/>
          <w:shd w:val="clear" w:color="auto" w:fill="FFFFFF"/>
        </w:rPr>
        <w:t>t</w:t>
      </w:r>
      <w:r w:rsidR="00DD63A3" w:rsidRPr="00DD63A3">
        <w:rPr>
          <w:rFonts w:cstheme="minorHAnsi"/>
          <w:sz w:val="24"/>
          <w:szCs w:val="24"/>
        </w:rPr>
        <w:t xml:space="preserve">erbuat </w:t>
      </w:r>
      <w:r w:rsidR="005E5BFF">
        <w:rPr>
          <w:rFonts w:cstheme="minorHAnsi"/>
          <w:sz w:val="24"/>
          <w:szCs w:val="24"/>
        </w:rPr>
        <w:t xml:space="preserve">dari </w:t>
      </w:r>
      <w:r w:rsidR="00DD63A3" w:rsidRPr="00DD63A3">
        <w:rPr>
          <w:rFonts w:cstheme="minorHAnsi"/>
          <w:sz w:val="24"/>
          <w:szCs w:val="24"/>
        </w:rPr>
        <w:t>sterofoam</w:t>
      </w:r>
      <w:r>
        <w:rPr>
          <w:rFonts w:cstheme="minorHAnsi"/>
          <w:sz w:val="24"/>
          <w:szCs w:val="24"/>
        </w:rPr>
        <w:t>, gelas plastik bekas, dan stik es krim</w:t>
      </w:r>
      <w:r w:rsidR="00DD63A3" w:rsidRPr="00DD63A3">
        <w:rPr>
          <w:rFonts w:cstheme="minorHAnsi"/>
          <w:sz w:val="24"/>
          <w:szCs w:val="24"/>
        </w:rPr>
        <w:t xml:space="preserve"> yang dikreasikan semenarik mungkin. Papan  ini menggunakan prinsip perkalian dan pembagian. Media </w:t>
      </w:r>
      <w:r w:rsidR="00DD63A3">
        <w:rPr>
          <w:rFonts w:cstheme="minorHAnsi"/>
          <w:sz w:val="24"/>
          <w:szCs w:val="24"/>
        </w:rPr>
        <w:t>“PAK ALI (Papan Perkalian dan Pembagian)”</w:t>
      </w:r>
      <w:r>
        <w:rPr>
          <w:rFonts w:ascii="Arial" w:hAnsi="Arial" w:cs="Arial"/>
          <w:sz w:val="30"/>
          <w:szCs w:val="30"/>
          <w:shd w:val="clear" w:color="auto" w:fill="FFFFFF"/>
        </w:rPr>
        <w:t xml:space="preserve"> </w:t>
      </w:r>
      <w:r>
        <w:rPr>
          <w:rFonts w:cstheme="minorHAnsi"/>
          <w:sz w:val="24"/>
          <w:szCs w:val="24"/>
        </w:rPr>
        <w:t>m</w:t>
      </w:r>
      <w:r w:rsidR="00DD63A3" w:rsidRPr="00DD63A3">
        <w:rPr>
          <w:rFonts w:cstheme="minorHAnsi"/>
          <w:sz w:val="24"/>
          <w:szCs w:val="24"/>
        </w:rPr>
        <w:t xml:space="preserve">erupakan salah satu cara mengatasi kesulitan peserta didik kelas </w:t>
      </w:r>
      <w:r w:rsidR="00DD63A3">
        <w:rPr>
          <w:rFonts w:cstheme="minorHAnsi"/>
          <w:sz w:val="24"/>
          <w:szCs w:val="24"/>
        </w:rPr>
        <w:t>3B SDN Arjowinangun 2 Malang  dalam  memahami konsep perkalian dan pembagian</w:t>
      </w:r>
      <w:r w:rsidR="00DD63A3" w:rsidRPr="00DD63A3">
        <w:rPr>
          <w:rFonts w:cstheme="minorHAnsi"/>
          <w:sz w:val="24"/>
          <w:szCs w:val="24"/>
        </w:rPr>
        <w:t xml:space="preserve">.  Media  ini  diharapkan  dapat  membantu  meningkatkan kemampuan  berhitung  peserta  didik  kelas  </w:t>
      </w:r>
      <w:r w:rsidR="00DD63A3">
        <w:rPr>
          <w:rFonts w:cstheme="minorHAnsi"/>
          <w:sz w:val="24"/>
          <w:szCs w:val="24"/>
        </w:rPr>
        <w:t>3B</w:t>
      </w:r>
      <w:r w:rsidR="00DD63A3" w:rsidRPr="00DD63A3">
        <w:rPr>
          <w:rFonts w:cstheme="minorHAnsi"/>
          <w:sz w:val="24"/>
          <w:szCs w:val="24"/>
        </w:rPr>
        <w:t xml:space="preserve">  dalam  hal  perkalian  dan  pembagian. </w:t>
      </w:r>
      <w:r w:rsidR="00DD63A3">
        <w:rPr>
          <w:rFonts w:cstheme="minorHAnsi"/>
          <w:sz w:val="24"/>
          <w:szCs w:val="24"/>
        </w:rPr>
        <w:t xml:space="preserve"> </w:t>
      </w:r>
      <w:r w:rsidR="00DD63A3" w:rsidRPr="00DD63A3">
        <w:rPr>
          <w:rFonts w:cstheme="minorHAnsi"/>
          <w:sz w:val="24"/>
          <w:szCs w:val="24"/>
        </w:rPr>
        <w:t xml:space="preserve">Penelitian ini diharapkan mampu memberikan konstribusi kepada  pihak  sekolah  untuk  dapat  </w:t>
      </w:r>
      <w:r w:rsidR="00DD63A3">
        <w:rPr>
          <w:rFonts w:cstheme="minorHAnsi"/>
          <w:sz w:val="24"/>
          <w:szCs w:val="24"/>
        </w:rPr>
        <w:t>menggunakan media pembelajaran,  agar peserta didik dapat memahami materi dan dapat meningkatkan hasil belajar</w:t>
      </w:r>
      <w:r w:rsidR="00DD63A3" w:rsidRPr="00DD63A3">
        <w:rPr>
          <w:rFonts w:cstheme="minorHAnsi"/>
          <w:sz w:val="24"/>
          <w:szCs w:val="24"/>
        </w:rPr>
        <w:t>.</w:t>
      </w:r>
      <w:r>
        <w:rPr>
          <w:rFonts w:cstheme="minorHAnsi"/>
          <w:sz w:val="24"/>
          <w:szCs w:val="24"/>
        </w:rPr>
        <w:t xml:space="preserve"> </w:t>
      </w:r>
    </w:p>
    <w:p w:rsidR="00D215AE" w:rsidRPr="0030422E" w:rsidRDefault="00D215AE" w:rsidP="002B690B">
      <w:pPr>
        <w:spacing w:after="240" w:line="276" w:lineRule="auto"/>
        <w:ind w:firstLine="851"/>
        <w:jc w:val="both"/>
        <w:rPr>
          <w:rFonts w:cstheme="minorHAnsi"/>
          <w:sz w:val="24"/>
          <w:szCs w:val="24"/>
        </w:rPr>
      </w:pPr>
      <w:r>
        <w:rPr>
          <w:rFonts w:cstheme="minorHAnsi"/>
          <w:sz w:val="24"/>
          <w:szCs w:val="24"/>
        </w:rPr>
        <w:t>Tujuan penelitian ini adalah untuk mengetahui penerapan media pembelajaran “PAK ALI (Papan Perkalian dan Pembagian)” dapat membantu peserta didik dalam memahami konsep perkalian dan pembagian, sehingga dapat meningkatkan hasil belajar peserta didik kelas 3B SDN Arjowinangun 2 Malang.</w:t>
      </w:r>
    </w:p>
    <w:p w:rsidR="009E133B" w:rsidRPr="00310A08" w:rsidRDefault="009E133B" w:rsidP="002B690B">
      <w:pPr>
        <w:spacing w:after="0" w:line="360" w:lineRule="auto"/>
        <w:ind w:left="1134" w:hanging="1134"/>
        <w:jc w:val="both"/>
        <w:rPr>
          <w:rFonts w:cstheme="minorHAnsi"/>
          <w:b/>
          <w:sz w:val="24"/>
          <w:szCs w:val="24"/>
        </w:rPr>
      </w:pPr>
      <w:r w:rsidRPr="00310A08">
        <w:rPr>
          <w:rFonts w:cstheme="minorHAnsi"/>
          <w:b/>
          <w:sz w:val="24"/>
          <w:szCs w:val="24"/>
        </w:rPr>
        <w:t>METODE</w:t>
      </w:r>
    </w:p>
    <w:p w:rsidR="002F302C" w:rsidRPr="00310A08" w:rsidRDefault="002F302C" w:rsidP="0028506D">
      <w:pPr>
        <w:pStyle w:val="ListParagraph"/>
        <w:spacing w:line="276" w:lineRule="auto"/>
        <w:ind w:left="0" w:firstLine="851"/>
        <w:jc w:val="both"/>
        <w:rPr>
          <w:rFonts w:eastAsia="Calibri" w:cstheme="minorHAnsi"/>
          <w:sz w:val="24"/>
          <w:szCs w:val="24"/>
          <w:lang w:bidi="th-TH"/>
        </w:rPr>
      </w:pPr>
      <w:r w:rsidRPr="00310A08">
        <w:rPr>
          <w:rFonts w:cstheme="minorHAnsi"/>
          <w:sz w:val="24"/>
          <w:szCs w:val="24"/>
        </w:rPr>
        <w:t xml:space="preserve">Penelitian yang digunakan dalam </w:t>
      </w:r>
      <w:r w:rsidRPr="00310A08">
        <w:rPr>
          <w:rFonts w:eastAsia="Calibri" w:cstheme="minorHAnsi"/>
          <w:sz w:val="24"/>
          <w:szCs w:val="24"/>
          <w:lang w:bidi="th-TH"/>
        </w:rPr>
        <w:t xml:space="preserve">yakni penelitian praktis yang bertujuan untuk memperbaiki kualitas pembelajaran dengan melakukan tindakan tertentu, dan melihat pengaruh nyata dari dari tindakan itu (Wiriaatmadja, 2008: 13). </w:t>
      </w:r>
      <w:r w:rsidRPr="00310A08">
        <w:rPr>
          <w:rFonts w:eastAsia="Calibri" w:cstheme="minorHAnsi"/>
          <w:sz w:val="24"/>
          <w:szCs w:val="24"/>
          <w:lang w:val="en-US" w:bidi="th-TH"/>
        </w:rPr>
        <w:t>Penelitian di</w:t>
      </w:r>
      <w:r w:rsidR="002B690B">
        <w:rPr>
          <w:rFonts w:eastAsia="Calibri" w:cstheme="minorHAnsi"/>
          <w:sz w:val="24"/>
          <w:szCs w:val="24"/>
          <w:lang w:bidi="th-TH"/>
        </w:rPr>
        <w:t>lakukan</w:t>
      </w:r>
      <w:r w:rsidRPr="00310A08">
        <w:rPr>
          <w:rFonts w:eastAsia="Calibri" w:cstheme="minorHAnsi"/>
          <w:sz w:val="24"/>
          <w:szCs w:val="24"/>
          <w:lang w:val="en-US" w:bidi="th-TH"/>
        </w:rPr>
        <w:t xml:space="preserve"> dengan pendekatan </w:t>
      </w:r>
      <w:r w:rsidR="006179E9">
        <w:rPr>
          <w:rFonts w:eastAsia="Calibri" w:cstheme="minorHAnsi"/>
          <w:sz w:val="24"/>
          <w:szCs w:val="24"/>
          <w:lang w:bidi="th-TH"/>
        </w:rPr>
        <w:t>kuantitatif deskriptif</w:t>
      </w:r>
      <w:r w:rsidRPr="00310A08">
        <w:rPr>
          <w:rFonts w:eastAsia="Calibri" w:cstheme="minorHAnsi"/>
          <w:sz w:val="24"/>
          <w:szCs w:val="24"/>
          <w:lang w:val="en-US" w:bidi="th-TH"/>
        </w:rPr>
        <w:t xml:space="preserve"> yang dilakukan oleh peneliti. </w:t>
      </w:r>
      <w:r w:rsidRPr="00310A08">
        <w:rPr>
          <w:rFonts w:eastAsia="Calibri" w:cstheme="minorHAnsi"/>
          <w:sz w:val="24"/>
          <w:szCs w:val="24"/>
          <w:lang w:bidi="th-TH"/>
        </w:rPr>
        <w:t xml:space="preserve">Penelitian yang dilakukan </w:t>
      </w:r>
      <w:r w:rsidRPr="00310A08">
        <w:rPr>
          <w:rFonts w:eastAsia="Calibri" w:cstheme="minorHAnsi"/>
          <w:sz w:val="24"/>
          <w:szCs w:val="24"/>
          <w:lang w:bidi="th-TH"/>
        </w:rPr>
        <w:lastRenderedPageBreak/>
        <w:t xml:space="preserve">terdiri dari beberapa siklus. </w:t>
      </w:r>
      <w:r w:rsidR="00F046A7" w:rsidRPr="00310A08">
        <w:rPr>
          <w:rFonts w:eastAsia="Calibri" w:cstheme="minorHAnsi"/>
          <w:sz w:val="24"/>
          <w:szCs w:val="24"/>
          <w:lang w:bidi="th-TH"/>
        </w:rPr>
        <w:t xml:space="preserve">Setiap </w:t>
      </w:r>
      <w:r w:rsidRPr="00310A08">
        <w:rPr>
          <w:rFonts w:eastAsia="Calibri" w:cstheme="minorHAnsi"/>
          <w:sz w:val="24"/>
          <w:szCs w:val="24"/>
          <w:lang w:bidi="th-TH"/>
        </w:rPr>
        <w:t xml:space="preserve"> siklus terdiri dari </w:t>
      </w:r>
      <w:r w:rsidR="004F2DEF">
        <w:rPr>
          <w:rFonts w:eastAsia="Calibri" w:cstheme="minorHAnsi"/>
          <w:sz w:val="24"/>
          <w:szCs w:val="24"/>
          <w:lang w:bidi="th-TH"/>
        </w:rPr>
        <w:t>empat</w:t>
      </w:r>
      <w:r w:rsidRPr="00310A08">
        <w:rPr>
          <w:rFonts w:eastAsia="Calibri" w:cstheme="minorHAnsi"/>
          <w:sz w:val="24"/>
          <w:szCs w:val="24"/>
          <w:lang w:bidi="th-TH"/>
        </w:rPr>
        <w:t xml:space="preserve"> tahap, yaitu: (1) tahap perenca</w:t>
      </w:r>
      <w:r w:rsidR="00DD63A3">
        <w:rPr>
          <w:rFonts w:eastAsia="Calibri" w:cstheme="minorHAnsi"/>
          <w:sz w:val="24"/>
          <w:szCs w:val="24"/>
          <w:lang w:bidi="th-TH"/>
        </w:rPr>
        <w:t>naan; (2) tahap pelaksanaan; (3) tahap observasi; (4</w:t>
      </w:r>
      <w:r w:rsidRPr="00310A08">
        <w:rPr>
          <w:rFonts w:eastAsia="Calibri" w:cstheme="minorHAnsi"/>
          <w:sz w:val="24"/>
          <w:szCs w:val="24"/>
          <w:lang w:bidi="th-TH"/>
        </w:rPr>
        <w:t>) dan tahap refleksi. Tahapan ini mengikuti model Spiral yang digagaskan oleh Kemmis dan Taggart.</w:t>
      </w:r>
    </w:p>
    <w:p w:rsidR="00277A31" w:rsidRPr="00310A08" w:rsidRDefault="00277A31" w:rsidP="0028506D">
      <w:pPr>
        <w:pStyle w:val="ListParagraph"/>
        <w:spacing w:line="276" w:lineRule="auto"/>
        <w:ind w:left="0" w:firstLine="720"/>
        <w:jc w:val="both"/>
        <w:rPr>
          <w:rFonts w:eastAsia="Calibri" w:cstheme="minorHAnsi"/>
          <w:sz w:val="24"/>
          <w:szCs w:val="24"/>
          <w:lang w:bidi="th-TH"/>
        </w:rPr>
      </w:pPr>
    </w:p>
    <w:p w:rsidR="00277A31" w:rsidRPr="00310A08" w:rsidRDefault="00277A31" w:rsidP="0028506D">
      <w:pPr>
        <w:pStyle w:val="ListParagraph"/>
        <w:spacing w:line="276" w:lineRule="auto"/>
        <w:ind w:left="0" w:firstLine="720"/>
        <w:jc w:val="both"/>
        <w:rPr>
          <w:rFonts w:eastAsia="Calibri" w:cstheme="minorHAnsi"/>
          <w:sz w:val="24"/>
          <w:szCs w:val="24"/>
          <w:lang w:bidi="th-TH"/>
        </w:rPr>
      </w:pPr>
    </w:p>
    <w:p w:rsidR="000F0C3B" w:rsidRPr="00310A08" w:rsidRDefault="000F0C3B" w:rsidP="0028506D">
      <w:pPr>
        <w:spacing w:after="120" w:line="276" w:lineRule="auto"/>
        <w:ind w:left="1134" w:hanging="1134"/>
        <w:jc w:val="both"/>
        <w:rPr>
          <w:rFonts w:cstheme="minorHAnsi"/>
          <w:sz w:val="24"/>
          <w:szCs w:val="24"/>
        </w:rPr>
      </w:pPr>
    </w:p>
    <w:p w:rsidR="00277A31" w:rsidRDefault="00277A31" w:rsidP="0028506D">
      <w:pPr>
        <w:spacing w:after="120" w:line="276" w:lineRule="auto"/>
        <w:ind w:left="1134" w:hanging="1134"/>
        <w:jc w:val="both"/>
        <w:rPr>
          <w:rFonts w:cstheme="minorHAnsi"/>
          <w:sz w:val="24"/>
          <w:szCs w:val="24"/>
        </w:rPr>
      </w:pPr>
    </w:p>
    <w:p w:rsidR="005E5BFF" w:rsidRPr="00310A08" w:rsidRDefault="005E5BFF" w:rsidP="0028506D">
      <w:pPr>
        <w:spacing w:after="120" w:line="276" w:lineRule="auto"/>
        <w:ind w:left="1134" w:hanging="1134"/>
        <w:jc w:val="both"/>
        <w:rPr>
          <w:rFonts w:cstheme="minorHAnsi"/>
          <w:sz w:val="24"/>
          <w:szCs w:val="24"/>
        </w:rPr>
      </w:pPr>
    </w:p>
    <w:p w:rsidR="00277A31" w:rsidRPr="00310A08" w:rsidRDefault="005E5BFF" w:rsidP="0028506D">
      <w:pPr>
        <w:spacing w:after="120" w:line="276" w:lineRule="auto"/>
        <w:ind w:left="1134" w:hanging="1134"/>
        <w:jc w:val="both"/>
        <w:rPr>
          <w:rFonts w:cstheme="minorHAnsi"/>
          <w:sz w:val="24"/>
          <w:szCs w:val="24"/>
        </w:rPr>
      </w:pPr>
      <w:r w:rsidRPr="00310A08">
        <w:rPr>
          <w:rFonts w:eastAsia="Calibri" w:cstheme="minorHAnsi"/>
          <w:noProof/>
          <w:sz w:val="24"/>
          <w:szCs w:val="24"/>
          <w:lang w:eastAsia="id-ID"/>
        </w:rPr>
        <mc:AlternateContent>
          <mc:Choice Requires="wpg">
            <w:drawing>
              <wp:anchor distT="0" distB="0" distL="114300" distR="114300" simplePos="0" relativeHeight="251658240" behindDoc="0" locked="0" layoutInCell="1" allowOverlap="1" wp14:anchorId="2F2FD2FC" wp14:editId="58BDCBBC">
                <wp:simplePos x="0" y="0"/>
                <wp:positionH relativeFrom="column">
                  <wp:posOffset>1067746</wp:posOffset>
                </wp:positionH>
                <wp:positionV relativeFrom="paragraph">
                  <wp:posOffset>-975115</wp:posOffset>
                </wp:positionV>
                <wp:extent cx="3019425" cy="3276600"/>
                <wp:effectExtent l="1905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3276600"/>
                          <a:chOff x="3576" y="9374"/>
                          <a:chExt cx="4539" cy="5388"/>
                        </a:xfrm>
                      </wpg:grpSpPr>
                      <wps:wsp>
                        <wps:cNvPr id="2" name="Text Box 3"/>
                        <wps:cNvSpPr txBox="1">
                          <a:spLocks noChangeArrowheads="1"/>
                        </wps:cNvSpPr>
                        <wps:spPr bwMode="auto">
                          <a:xfrm>
                            <a:off x="5036" y="14403"/>
                            <a:ext cx="3079" cy="359"/>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C26CB" w:rsidRPr="0055540E" w:rsidRDefault="00FC26CB" w:rsidP="00277A31">
                              <w:pPr>
                                <w:rPr>
                                  <w:sz w:val="16"/>
                                  <w:szCs w:val="16"/>
                                </w:rPr>
                              </w:pPr>
                              <w:r w:rsidRPr="0055540E">
                                <w:rPr>
                                  <w:sz w:val="16"/>
                                  <w:szCs w:val="16"/>
                                </w:rPr>
                                <w:t>Tujuan Pembelajaran tercapai sesuai target</w:t>
                              </w:r>
                            </w:p>
                          </w:txbxContent>
                        </wps:txbx>
                        <wps:bodyPr rot="0" vert="horz" wrap="square" lIns="91440" tIns="45720" rIns="91440" bIns="45720" anchor="t" anchorCtr="0" upright="1">
                          <a:noAutofit/>
                        </wps:bodyPr>
                      </wps:wsp>
                      <wps:wsp>
                        <wps:cNvPr id="3" name="AutoShape 4"/>
                        <wps:cNvSpPr>
                          <a:spLocks noChangeArrowheads="1"/>
                        </wps:cNvSpPr>
                        <wps:spPr bwMode="auto">
                          <a:xfrm rot="5400000">
                            <a:off x="5467" y="13111"/>
                            <a:ext cx="1461" cy="962"/>
                          </a:xfrm>
                          <a:custGeom>
                            <a:avLst/>
                            <a:gdLst>
                              <a:gd name="G0" fmla="+- 14590 0 0"/>
                              <a:gd name="G1" fmla="+- 3438 0 0"/>
                              <a:gd name="G2" fmla="+- 12158 0 3438"/>
                              <a:gd name="G3" fmla="+- G2 0 3438"/>
                              <a:gd name="G4" fmla="*/ G3 32768 32059"/>
                              <a:gd name="G5" fmla="*/ G4 1 2"/>
                              <a:gd name="G6" fmla="+- 21600 0 14590"/>
                              <a:gd name="G7" fmla="*/ G6 3438 6079"/>
                              <a:gd name="G8" fmla="+- G7 14590 0"/>
                              <a:gd name="T0" fmla="*/ 14590 w 21600"/>
                              <a:gd name="T1" fmla="*/ 0 h 21600"/>
                              <a:gd name="T2" fmla="*/ 14590 w 21600"/>
                              <a:gd name="T3" fmla="*/ 12158 h 21600"/>
                              <a:gd name="T4" fmla="*/ 2700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590" y="0"/>
                                </a:lnTo>
                                <a:lnTo>
                                  <a:pt x="14590" y="3438"/>
                                </a:lnTo>
                                <a:lnTo>
                                  <a:pt x="12427" y="3438"/>
                                </a:lnTo>
                                <a:cubicBezTo>
                                  <a:pt x="5564" y="3438"/>
                                  <a:pt x="0" y="7342"/>
                                  <a:pt x="0" y="12158"/>
                                </a:cubicBezTo>
                                <a:lnTo>
                                  <a:pt x="0" y="21600"/>
                                </a:lnTo>
                                <a:lnTo>
                                  <a:pt x="5399" y="21600"/>
                                </a:lnTo>
                                <a:lnTo>
                                  <a:pt x="5399" y="12158"/>
                                </a:lnTo>
                                <a:cubicBezTo>
                                  <a:pt x="5399" y="10259"/>
                                  <a:pt x="8546" y="8720"/>
                                  <a:pt x="12427" y="8720"/>
                                </a:cubicBezTo>
                                <a:lnTo>
                                  <a:pt x="14590" y="8720"/>
                                </a:lnTo>
                                <a:lnTo>
                                  <a:pt x="1459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6744" y="12426"/>
                            <a:ext cx="878" cy="1220"/>
                          </a:xfrm>
                          <a:prstGeom prst="curvedLeftArrow">
                            <a:avLst>
                              <a:gd name="adj1" fmla="val 27790"/>
                              <a:gd name="adj2" fmla="val 5558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6"/>
                        <wps:cNvSpPr txBox="1">
                          <a:spLocks noChangeArrowheads="1"/>
                        </wps:cNvSpPr>
                        <wps:spPr bwMode="auto">
                          <a:xfrm>
                            <a:off x="4791" y="13329"/>
                            <a:ext cx="1852"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Tindakan dan observasi</w:t>
                              </w:r>
                            </w:p>
                          </w:txbxContent>
                        </wps:txbx>
                        <wps:bodyPr rot="0" vert="horz" wrap="square" lIns="91440" tIns="45720" rIns="91440" bIns="45720" anchor="t" anchorCtr="0" upright="1">
                          <a:noAutofit/>
                        </wps:bodyPr>
                      </wps:wsp>
                      <wps:wsp>
                        <wps:cNvPr id="6" name="AutoShape 7"/>
                        <wps:cNvSpPr>
                          <a:spLocks noChangeArrowheads="1"/>
                        </wps:cNvSpPr>
                        <wps:spPr bwMode="auto">
                          <a:xfrm rot="-4953044">
                            <a:off x="4165" y="12957"/>
                            <a:ext cx="685" cy="494"/>
                          </a:xfrm>
                          <a:prstGeom prst="curvedDownArrow">
                            <a:avLst>
                              <a:gd name="adj1" fmla="val 27733"/>
                              <a:gd name="adj2" fmla="val 554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4826" y="12861"/>
                            <a:ext cx="812"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Refleksi</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977" y="12426"/>
                            <a:ext cx="1666"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Revisi Rencana</w:t>
                              </w:r>
                            </w:p>
                            <w:p w:rsidR="00FC26CB" w:rsidRDefault="00FC26CB" w:rsidP="00277A31"/>
                          </w:txbxContent>
                        </wps:txbx>
                        <wps:bodyPr rot="0" vert="horz" wrap="square" lIns="91440" tIns="45720" rIns="91440" bIns="45720" anchor="t" anchorCtr="0" upright="1">
                          <a:noAutofit/>
                        </wps:bodyPr>
                      </wps:wsp>
                      <wps:wsp>
                        <wps:cNvPr id="9" name="AutoShape 10"/>
                        <wps:cNvSpPr>
                          <a:spLocks noChangeArrowheads="1"/>
                        </wps:cNvSpPr>
                        <wps:spPr bwMode="auto">
                          <a:xfrm>
                            <a:off x="5434" y="11339"/>
                            <a:ext cx="649" cy="922"/>
                          </a:xfrm>
                          <a:prstGeom prst="downArrow">
                            <a:avLst>
                              <a:gd name="adj1" fmla="val 50000"/>
                              <a:gd name="adj2" fmla="val 3551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 name="Text Box 11"/>
                        <wps:cNvSpPr txBox="1">
                          <a:spLocks noChangeArrowheads="1"/>
                        </wps:cNvSpPr>
                        <wps:spPr bwMode="auto">
                          <a:xfrm>
                            <a:off x="3671" y="11339"/>
                            <a:ext cx="1853"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Tindakan dan observasi</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173" y="11718"/>
                            <a:ext cx="812"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Refleksi</w:t>
                              </w:r>
                            </w:p>
                          </w:txbxContent>
                        </wps:txbx>
                        <wps:bodyPr rot="0" vert="horz" wrap="square" lIns="91440" tIns="45720" rIns="91440" bIns="45720" anchor="t" anchorCtr="0" upright="1">
                          <a:noAutofit/>
                        </wps:bodyPr>
                      </wps:wsp>
                      <wps:wsp>
                        <wps:cNvPr id="12" name="AutoShape 13"/>
                        <wps:cNvSpPr>
                          <a:spLocks noChangeArrowheads="1"/>
                        </wps:cNvSpPr>
                        <wps:spPr bwMode="auto">
                          <a:xfrm rot="5400000">
                            <a:off x="4786" y="10027"/>
                            <a:ext cx="1461" cy="962"/>
                          </a:xfrm>
                          <a:custGeom>
                            <a:avLst/>
                            <a:gdLst>
                              <a:gd name="G0" fmla="+- 14590 0 0"/>
                              <a:gd name="G1" fmla="+- 3438 0 0"/>
                              <a:gd name="G2" fmla="+- 12158 0 3438"/>
                              <a:gd name="G3" fmla="+- G2 0 3438"/>
                              <a:gd name="G4" fmla="*/ G3 32768 32059"/>
                              <a:gd name="G5" fmla="*/ G4 1 2"/>
                              <a:gd name="G6" fmla="+- 21600 0 14590"/>
                              <a:gd name="G7" fmla="*/ G6 3438 6079"/>
                              <a:gd name="G8" fmla="+- G7 14590 0"/>
                              <a:gd name="T0" fmla="*/ 14590 w 21600"/>
                              <a:gd name="T1" fmla="*/ 0 h 21600"/>
                              <a:gd name="T2" fmla="*/ 14590 w 21600"/>
                              <a:gd name="T3" fmla="*/ 12158 h 21600"/>
                              <a:gd name="T4" fmla="*/ 2700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590" y="0"/>
                                </a:lnTo>
                                <a:lnTo>
                                  <a:pt x="14590" y="3438"/>
                                </a:lnTo>
                                <a:lnTo>
                                  <a:pt x="12427" y="3438"/>
                                </a:lnTo>
                                <a:cubicBezTo>
                                  <a:pt x="5564" y="3438"/>
                                  <a:pt x="0" y="7342"/>
                                  <a:pt x="0" y="12158"/>
                                </a:cubicBezTo>
                                <a:lnTo>
                                  <a:pt x="0" y="21600"/>
                                </a:lnTo>
                                <a:lnTo>
                                  <a:pt x="5399" y="21600"/>
                                </a:lnTo>
                                <a:lnTo>
                                  <a:pt x="5399" y="12158"/>
                                </a:lnTo>
                                <a:cubicBezTo>
                                  <a:pt x="5399" y="10259"/>
                                  <a:pt x="8546" y="8720"/>
                                  <a:pt x="12427" y="8720"/>
                                </a:cubicBezTo>
                                <a:lnTo>
                                  <a:pt x="14590" y="8720"/>
                                </a:lnTo>
                                <a:lnTo>
                                  <a:pt x="1459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4"/>
                        <wps:cNvSpPr txBox="1">
                          <a:spLocks noChangeArrowheads="1"/>
                        </wps:cNvSpPr>
                        <wps:spPr bwMode="auto">
                          <a:xfrm>
                            <a:off x="5036" y="9374"/>
                            <a:ext cx="896"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spacing w:line="240" w:lineRule="auto"/>
                                <w:rPr>
                                  <w:sz w:val="16"/>
                                  <w:szCs w:val="16"/>
                                </w:rPr>
                              </w:pPr>
                              <w:r w:rsidRPr="0055540E">
                                <w:rPr>
                                  <w:sz w:val="16"/>
                                  <w:szCs w:val="16"/>
                                </w:rPr>
                                <w:t>Rencan</w:t>
                              </w:r>
                              <w:r>
                                <w:rPr>
                                  <w:sz w:val="16"/>
                                  <w:szCs w:val="16"/>
                                </w:rPr>
                                <w:t>a</w:t>
                              </w:r>
                            </w:p>
                          </w:txbxContent>
                        </wps:txbx>
                        <wps:bodyPr rot="0" vert="horz" wrap="square" lIns="91440" tIns="45720" rIns="91440" bIns="45720" anchor="t" anchorCtr="0" upright="1">
                          <a:noAutofit/>
                        </wps:bodyPr>
                      </wps:wsp>
                      <wps:wsp>
                        <wps:cNvPr id="14" name="AutoShape 15"/>
                        <wps:cNvSpPr>
                          <a:spLocks noChangeArrowheads="1"/>
                        </wps:cNvSpPr>
                        <wps:spPr bwMode="auto">
                          <a:xfrm>
                            <a:off x="5998" y="9451"/>
                            <a:ext cx="878" cy="1220"/>
                          </a:xfrm>
                          <a:prstGeom prst="curvedLeftArrow">
                            <a:avLst>
                              <a:gd name="adj1" fmla="val 27790"/>
                              <a:gd name="adj2" fmla="val 5558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6"/>
                        <wps:cNvSpPr txBox="1">
                          <a:spLocks noChangeArrowheads="1"/>
                        </wps:cNvSpPr>
                        <wps:spPr bwMode="auto">
                          <a:xfrm>
                            <a:off x="4164" y="10304"/>
                            <a:ext cx="1853"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Tindakan dan observasi</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164" y="9777"/>
                            <a:ext cx="813" cy="310"/>
                          </a:xfrm>
                          <a:prstGeom prst="rect">
                            <a:avLst/>
                          </a:prstGeom>
                          <a:solidFill>
                            <a:srgbClr val="FFFFFF"/>
                          </a:solidFill>
                          <a:ln w="9525">
                            <a:solidFill>
                              <a:srgbClr val="000000"/>
                            </a:solidFill>
                            <a:miter lim="800000"/>
                            <a:headEnd/>
                            <a:tailEnd/>
                          </a:ln>
                        </wps:spPr>
                        <wps:txbx>
                          <w:txbxContent>
                            <w:p w:rsidR="00FC26CB" w:rsidRPr="00306312" w:rsidRDefault="00FC26CB" w:rsidP="00277A31">
                              <w:pPr>
                                <w:rPr>
                                  <w:sz w:val="20"/>
                                  <w:szCs w:val="20"/>
                                </w:rPr>
                              </w:pPr>
                              <w:r w:rsidRPr="0055540E">
                                <w:rPr>
                                  <w:sz w:val="16"/>
                                  <w:szCs w:val="16"/>
                                </w:rPr>
                                <w:t>Refleksi</w:t>
                              </w:r>
                            </w:p>
                          </w:txbxContent>
                        </wps:txbx>
                        <wps:bodyPr rot="0" vert="horz" wrap="square" lIns="91440" tIns="45720" rIns="91440" bIns="45720" anchor="t" anchorCtr="0" upright="1">
                          <a:noAutofit/>
                        </wps:bodyPr>
                      </wps:wsp>
                      <wps:wsp>
                        <wps:cNvPr id="17" name="AutoShape 18"/>
                        <wps:cNvSpPr>
                          <a:spLocks noChangeArrowheads="1"/>
                        </wps:cNvSpPr>
                        <wps:spPr bwMode="auto">
                          <a:xfrm rot="-4953044">
                            <a:off x="3480" y="9873"/>
                            <a:ext cx="685" cy="493"/>
                          </a:xfrm>
                          <a:prstGeom prst="curvedDownArrow">
                            <a:avLst>
                              <a:gd name="adj1" fmla="val 27789"/>
                              <a:gd name="adj2" fmla="val 5557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9"/>
                        <wps:cNvSpPr txBox="1">
                          <a:spLocks noChangeArrowheads="1"/>
                        </wps:cNvSpPr>
                        <wps:spPr bwMode="auto">
                          <a:xfrm>
                            <a:off x="6017" y="10784"/>
                            <a:ext cx="1667" cy="310"/>
                          </a:xfrm>
                          <a:prstGeom prst="rect">
                            <a:avLst/>
                          </a:prstGeom>
                          <a:solidFill>
                            <a:srgbClr val="FFFFFF"/>
                          </a:solidFill>
                          <a:ln w="9525">
                            <a:solidFill>
                              <a:srgbClr val="000000"/>
                            </a:solidFill>
                            <a:miter lim="800000"/>
                            <a:headEnd/>
                            <a:tailEnd/>
                          </a:ln>
                        </wps:spPr>
                        <wps:txbx>
                          <w:txbxContent>
                            <w:p w:rsidR="00FC26CB" w:rsidRPr="0055540E" w:rsidRDefault="00FC26CB" w:rsidP="00277A31">
                              <w:pPr>
                                <w:rPr>
                                  <w:sz w:val="16"/>
                                  <w:szCs w:val="16"/>
                                </w:rPr>
                              </w:pPr>
                              <w:r w:rsidRPr="0055540E">
                                <w:rPr>
                                  <w:sz w:val="16"/>
                                  <w:szCs w:val="16"/>
                                </w:rPr>
                                <w:t>Revisi Rencana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FD2FC" id="Group 1" o:spid="_x0000_s1026" style="position:absolute;left:0;text-align:left;margin-left:84.05pt;margin-top:-76.8pt;width:237.75pt;height:258pt;z-index:251658240" coordorigin="3576,9374" coordsize="4539,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IZYQkAAOpEAAAOAAAAZHJzL2Uyb0RvYy54bWzsXG1v28gR/l6g/2HBjy0c8f1FiHOIHcc4&#10;IG0PiO76mSYpiT2JVEnaUq7of+8zs9zVkracc+r47hDKgEVxh7Oz8z67I73+7rDdiLuiacu6Orec&#10;V7Yliiqr87JanVs/Lt6fxZZou7TK001dFefWp6K1vnvz5z+93u/mhVuv601eNAJIqna+351b667b&#10;zWezNlsX27R9Ve+KCoPLutmmHT42q1nepHtg325mrm2Hs33d5Lumzoq2xd13ctB6w/iXyyLr/rFc&#10;tkUnNucWaOv4f8P/b+j/7M3rdL5q0t26zHoy0i+gYpuWFSbVqN6lXSpum/Ieqm2ZNXVbL7tXWb2d&#10;1ctlmRW8BqzGsUeruW7q2x2vZTXfr3aaTWDtiE9fjDb7+90PjShzyM4SVbqFiHhW4RBr9rvVHBDX&#10;ze7j7odGrg+XH+rs5xbDs/E4fV5JYHGz/1udA11629XMmsOy2RIKLFocWAKftASKQycy3PRsJ/Hd&#10;wBIZxjw3CkO7l1G2hiDpOS+IQktgOPEiX8ovW1/1z/uBl8iHAy+OaXSWzuXETGxPHK0M+tYeWdr+&#10;fyz9uE53BUuqJYb1LHUVSxe0vov6IDzJVQYilorugNvEfOJMKzkrqvpynVar4m3T1Pt1keagjuWB&#10;NehH5RpaQvI5Vge2J1nm+L7NJKTzI8ejnmNekAwYls53TdtdF/VW0MW51cCamM707kPbSd4qECa/&#10;3pT5+3Kz4Q9kwcXlphF3KWxv08klbm63UAt5z7HpJUWI+yRfhuVbkBs7AULBUmxN7JtK7KEKThTY&#10;knPmoH5Oost/ftapt2UHj7Upt+dWbCyAxHRV5eBKOu/SciOvsYpNRbcK9kWSbcx8XPJ9KAb7if+8&#10;fR/Yke/FZ1EUeGe+d2WfXcTvL8/eXjphGF1dXF5cOf+lxTr+fF3meVFdMc5WuS3H/3U63DtQ6XC0&#10;49IEElX1Ldb4cZ3vRV6S5KEaLvxDXsJzupFctUg3K7j8rGss0dTdP8tuzVZANk042mZ1o8Ufh/TX&#10;q5fGznI1Jp7dW5uEOIBV4CRUlrnGVkCKL02gO9wcwHYyjZs6/wR7ADnsXxCXcLGum18ssYePP7fa&#10;f9+mTWGJzfcVbCohe0BQ4A9+ELn40JgjN+ZIWmVAdW51lpCXl50MJLe7plytMZPUs6p+C5e3LNlC&#10;jlRhCb3TeSHv4ynvQ+SwaAT7y4EPeWanI1kf+FJFWJWk1w78MGKv7XiOw77s6IIcP4RykcdPQnfk&#10;grJb6YIIlXI7iLJ5bz6rXAUtiG653SB2//VMOH6Q2AJ/0rccgTCNBvJgaw/BwGlrGMd1AgIi2DEu&#10;sFfDXbsngHwF9JeZuPYERbQY/23pamkhin7EPImOIH3hCOaECQEXrid0HQRGzMkrHVMGRh9RhUy8&#10;CG24eXZOxymRmmmE15Hi2ghqoRkLwiRj94KnHwNq5gLQFuuHgTR3P4dNs5cAWQwnMJosJt8kTpBn&#10;Mliy7wRCzWfMLAFPYDT5TPw9tWbNZ1pKFCY+HA0EgpcIgwCheSiXBeKxll8QJ7HrPwrumBL6NfBD&#10;QT1CiDOQluu70SnmOqa4rp1TnHBMYV3HJ7GZsoJtGYJCGNDGn65VPM0OVe8QcAXvjAR5EXMU2tWI&#10;j/gEHsG/LGQWlc4BRh7lCJ0MoLFuguZUCTPegwbL6XGFHKsi8IAE+SC4DAwKXOZii8gEl4/1i6BE&#10;iwqWBQkAcWVB7EWsWRD/buidpwIBaUc8YFpwSTmRNE2xVlc0tq3vikXNUB1xo4cBzcotYPoj0KYy&#10;gaWLoQWqvEyNq/cdIz3CKW8JpApEvfegpErMswdAs9ubMrsofjFpCIJQ8ljBY+k8qRRr5Pm9tzTv&#10;stdQPB4gHVIjcUieSAGqcfUusaK0gGWCD08ANWlQ2B5coMLt2K6KDXLWGJGTZ40pPWFPIQcczUQ1&#10;Qjr0yDqPAjIeUESp9x43BVCe9cEFbOq2kJwiBWSd15rIRBxj9iBrH6SE7/nVy2cAJpP7JEAdSDo7&#10;GBug4CxDaeUA7EuS9FFaOeWSRiUL65ObA8dckl3Q18wlSfb9XkEY+dL+Sen7eKkK2DhCfKXk0XGl&#10;gUAD1VaDqk77Aja7be6K/EOx7LiyZu3ipJKm0nlRmv9LR0jUo8KNIhgDW54Jo2MjwQRBEPdZrQmj&#10;oyLBePTq9b2fFaQqEh/X9MlY/kCFF7IXaSx624dV1rCVl9n28aMEikyW4Xlun/0rq3HiAArMu2xI&#10;ZqQzP2E1T9v2Mav+37vW0s5Bv/cJDpB8JqdvOH3kHWOnzzmrocjstZ5z11JuIJz5SeDZ8PlGDPCd&#10;EIbFfj4JmI7jDkIYY4iU2U94i+NzIeBdva+eGAKk6x6GiVEI8MNxKYdQMoWAb3HvDdXNKATw/pFh&#10;OS8UAmKkS9JoYmyycRKjQkBM1eUUAWQE4PpxigAcBI8HWMisR2rMacTLq3ESyf2CB/J/nI5AxSc9&#10;lnqsDxinTMbIZLBvM85kZNZraPKzpzJG7hL4Xl+/IhUfZeKh35+/Ju748EPVhn35mj8xawlof+Qz&#10;hasXBA5nLUiZvomitEh/wqngt5iT0DnByJvLkzjDCF4mK/HCqC9M75sDClOkzJM7l+5cH9hO7txw&#10;51Dbe5qsEzhkLy/XWRM6EbSVilIncvoj4im/HvZm8A6L3i2eFNlUZFRg9xITncL1mvzsicnJJg0/&#10;Qo8Oa7Nt44BuUC1OTRrojBycS09NGjggP3YqTE0aj/V0UPL1pKYOfQSFppHH2z/0LiR3ykxNGqoB&#10;BCwn16m6LmQBNjVp9Af7qpMCdZ86+1fv4/6CB0CHfQbygalJAx3BU5MGdWyYh4BTk8buhRp+qUts&#10;XODrAvJFyyL9hYPjdzR0VZRMu7X63Fn3BUxVkVkVIVTfq4p0Afm1qiJzuzZJcPKBqj7xg/Gh2dRt&#10;BLZMrXnp/PfyNQ/0At/z+tqvvKjXR4dGf8pho3ljtH0wbeu2c+33dRvN5PdNv4/MYJy/aE79NpqM&#10;c+fRPlhMWdZ0PCGPJ3RTy6THph7r7p9jt7Q8HDBO2r7Sru5DnXOeH8tm/iTGacVgV9donFOtySe6&#10;QGXv9Bc0zsXj752hKU5vWfW900iqmKypd9qiH1P4hr+0Cju5FwN+m56j0Hb6niM7isfZDL6RPUUB&#10;1T2t5fNHiQL4pg//oAZ/c6n/8Q/6xQ7zM67Nnyh58z8AAAD//wMAUEsDBBQABgAIAAAAIQDZ59P1&#10;4QAAAAwBAAAPAAAAZHJzL2Rvd25yZXYueG1sTI/BasMwDIbvg72D0WC31nHTmpLFKaVsO5XB2sHY&#10;zY3VJDSWQ+wm6dvPPW03/ejj16d8M9mWDdj7xpECMU+AIZXONFQp+Dq+zdbAfNBkdOsIFdzQw6Z4&#10;fMh1ZtxInzgcQsViCflMK6hD6DLOfVmj1X7uOqS4O7ve6hBjX3HT6zGW25YvkkRyqxuKF2rd4a7G&#10;8nK4WgXvox63qXgd9pfz7vZzXH187wUq9fw0bV+ABZzCHwx3/agORXQ6uSsZz9qY5VpEVMFMrFIJ&#10;LCJyeR9OClK5WAIvcv7/ieIXAAD//wMAUEsBAi0AFAAGAAgAAAAhALaDOJL+AAAA4QEAABMAAAAA&#10;AAAAAAAAAAAAAAAAAFtDb250ZW50X1R5cGVzXS54bWxQSwECLQAUAAYACAAAACEAOP0h/9YAAACU&#10;AQAACwAAAAAAAAAAAAAAAAAvAQAAX3JlbHMvLnJlbHNQSwECLQAUAAYACAAAACEAr2pSGWEJAADq&#10;RAAADgAAAAAAAAAAAAAAAAAuAgAAZHJzL2Uyb0RvYy54bWxQSwECLQAUAAYACAAAACEA2efT9eEA&#10;AAAMAQAADwAAAAAAAAAAAAAAAAC7CwAAZHJzL2Rvd25yZXYueG1sUEsFBgAAAAAEAAQA8wAAAMkM&#10;AAAAAA==&#10;">
                <v:shapetype id="_x0000_t202" coordsize="21600,21600" o:spt="202" path="m,l,21600r21600,l21600,xe">
                  <v:stroke joinstyle="miter"/>
                  <v:path gradientshapeok="t" o:connecttype="rect"/>
                </v:shapetype>
                <v:shape id="Text Box 3" o:spid="_x0000_s1027" type="#_x0000_t202" style="position:absolute;left:5036;top:14403;width:307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QMIA&#10;AADaAAAADwAAAGRycy9kb3ducmV2LnhtbESPT4vCMBTE74LfITxhL7JNLSLSNYoKwiJe/HPw+Gie&#10;bWnzUpJo67ffLCzscZiZ3zCrzWBa8SLna8sKZkkKgriwuuZSwe16+FyC8AFZY2uZFLzJw2Y9Hq0w&#10;17bnM70uoRQRwj5HBVUIXS6lLyoy6BPbEUfvYZ3BEKUrpXbYR7hpZZamC2mw5rhQYUf7iorm8jQK&#10;7u59nfd4bLLtbTkzOzk9nI6k1Mdk2H6BCDSE//Bf+1sryOD3Sr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VhAwgAAANoAAAAPAAAAAAAAAAAAAAAAAJgCAABkcnMvZG93&#10;bnJldi54bWxQSwUGAAAAAAQABAD1AAAAhwMAAAAA&#10;" fillcolor="white [3201]" strokecolor="black [3200]" strokeweight="2.5pt">
                  <v:shadow color="#868686"/>
                  <v:textbox>
                    <w:txbxContent>
                      <w:p w:rsidR="00FC26CB" w:rsidRPr="0055540E" w:rsidRDefault="00FC26CB" w:rsidP="00277A31">
                        <w:pPr>
                          <w:rPr>
                            <w:sz w:val="16"/>
                            <w:szCs w:val="16"/>
                          </w:rPr>
                        </w:pPr>
                        <w:r w:rsidRPr="0055540E">
                          <w:rPr>
                            <w:sz w:val="16"/>
                            <w:szCs w:val="16"/>
                          </w:rPr>
                          <w:t>Tujuan Pembelajaran tercapai sesuai target</w:t>
                        </w:r>
                      </w:p>
                    </w:txbxContent>
                  </v:textbox>
                </v:shape>
                <v:shape id="AutoShape 4" o:spid="_x0000_s1028" style="position:absolute;left:5467;top:13111;width:1461;height:96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aAMQA&#10;AADaAAAADwAAAGRycy9kb3ducmV2LnhtbESPT2vCQBTE74LfYXkFb7qxFYnRVaRY0IMF/2B7fGSf&#10;SWj2bcyuMX77riB4HGbmN8xs0ZpSNFS7wrKC4SACQZxaXXCm4Hj46scgnEfWWFomBXdysJh3OzNM&#10;tL3xjpq9z0SAsEtQQe59lUjp0pwMuoGtiIN3trVBH2SdSV3jLcBNKd+jaCwNFhwWcqzoM6f0b381&#10;Cpr4Z3gq9fjyO/nexKOd2V63K61U761dTkF4av0r/GyvtYIPeFw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mgDEAAAA2gAAAA8AAAAAAAAAAAAAAAAAmAIAAGRycy9k&#10;b3ducmV2LnhtbFBLBQYAAAAABAAEAPUAAACJAwAAAAA=&#10;" path="m21600,6079l14590,r,3438l12427,3438c5564,3438,,7342,,12158r,9442l5399,21600r,-9442c5399,10259,8546,8720,12427,8720r2163,l14590,12158,21600,6079xe">
                  <v:stroke joinstyle="miter"/>
                  <v:path o:connecttype="custom" o:connectlocs="987,0;987,541;183,962;1461,271" o:connectangles="270,90,90,0" textboxrect="12434,3435,18554,8712"/>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 o:spid="_x0000_s1029" type="#_x0000_t103" style="position:absolute;left:6744;top:12426;width:87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CLMQA&#10;AADaAAAADwAAAGRycy9kb3ducmV2LnhtbESPT2vCQBTE7wW/w/KEXqRuDCKSuoqK0h6kolV6fWRf&#10;/mD2bcxuY/z2bkHocZiZ3zCzRWcq0VLjSssKRsMIBHFqdcm5gtP39m0KwnlkjZVlUnAnB4t572WG&#10;ibY3PlB79LkIEHYJKii8rxMpXVqQQTe0NXHwMtsY9EE2udQN3gLcVDKOook0WHJYKLCmdUHp5fhr&#10;FHxF5037MbnabLDarbKffZzGV6PUa79bvoPw1Pn/8LP9qRWM4e9Ku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AgizEAAAA2gAAAA8AAAAAAAAAAAAAAAAAmAIAAGRycy9k&#10;b3ducmV2LnhtbFBLBQYAAAAABAAEAPUAAACJAwAAAAA=&#10;"/>
                <v:shape id="Text Box 6" o:spid="_x0000_s1030" type="#_x0000_t202" style="position:absolute;left:4791;top:13329;width:185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C26CB" w:rsidRPr="0055540E" w:rsidRDefault="00FC26CB" w:rsidP="00277A31">
                        <w:pPr>
                          <w:rPr>
                            <w:sz w:val="16"/>
                            <w:szCs w:val="16"/>
                          </w:rPr>
                        </w:pPr>
                        <w:r w:rsidRPr="0055540E">
                          <w:rPr>
                            <w:sz w:val="16"/>
                            <w:szCs w:val="16"/>
                          </w:rPr>
                          <w:t>Tindakan dan observasi</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 o:spid="_x0000_s1031" type="#_x0000_t105" style="position:absolute;left:4165;top:12957;width:685;height:494;rotation:-54100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pZ8EA&#10;AADaAAAADwAAAGRycy9kb3ducmV2LnhtbESPQYvCMBSE78L+h/CEvdlUD2XtGmURVrxaFT0+mmdb&#10;bV5KErXrr98Igsdh5pthZovetOJGzjeWFYyTFARxaXXDlYLd9nf0BcIHZI2tZVLwRx4W84/BDHNt&#10;77yhWxEqEUvY56igDqHLpfRlTQZ9Yjvi6J2sMxiidJXUDu+x3LRykqaZNNhwXKixo2VN5aW4GgXZ&#10;xRVueX6Ucpqt9t31dH4cD1ulPof9zzeIQH14h1/0WkcOnl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6aWfBAAAA2gAAAA8AAAAAAAAAAAAAAAAAmAIAAGRycy9kb3du&#10;cmV2LnhtbFBLBQYAAAAABAAEAPUAAACGAwAAAAA=&#10;"/>
                <v:shape id="Text Box 8" o:spid="_x0000_s1032" type="#_x0000_t202" style="position:absolute;left:4826;top:12861;width:81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C26CB" w:rsidRPr="0055540E" w:rsidRDefault="00FC26CB" w:rsidP="00277A31">
                        <w:pPr>
                          <w:rPr>
                            <w:sz w:val="16"/>
                            <w:szCs w:val="16"/>
                          </w:rPr>
                        </w:pPr>
                        <w:r w:rsidRPr="0055540E">
                          <w:rPr>
                            <w:sz w:val="16"/>
                            <w:szCs w:val="16"/>
                          </w:rPr>
                          <w:t>Refleksi</w:t>
                        </w:r>
                      </w:p>
                    </w:txbxContent>
                  </v:textbox>
                </v:shape>
                <v:shape id="Text Box 9" o:spid="_x0000_s1033" type="#_x0000_t202" style="position:absolute;left:4977;top:12426;width:166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C26CB" w:rsidRPr="0055540E" w:rsidRDefault="00FC26CB" w:rsidP="00277A31">
                        <w:pPr>
                          <w:rPr>
                            <w:sz w:val="16"/>
                            <w:szCs w:val="16"/>
                          </w:rPr>
                        </w:pPr>
                        <w:r w:rsidRPr="0055540E">
                          <w:rPr>
                            <w:sz w:val="16"/>
                            <w:szCs w:val="16"/>
                          </w:rPr>
                          <w:t>Revisi Rencana</w:t>
                        </w:r>
                      </w:p>
                      <w:p w:rsidR="00FC26CB" w:rsidRDefault="00FC26CB" w:rsidP="00277A31"/>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4" type="#_x0000_t67" style="position:absolute;left:5434;top:11339;width:649;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R8AA&#10;AADaAAAADwAAAGRycy9kb3ducmV2LnhtbESP3WoCMRSE74W+QzgF7zS7BUVXoxRB8M768wCHzXF3&#10;cXOSJnFN374pFLwcZuYbZr1NphcD+dBZVlBOCxDEtdUdNwqul/1kASJEZI29ZVLwQwG2m7fRGitt&#10;n3yi4RwbkSEcKlTQxugqKUPdksEwtY44ezfrDcYsfSO1x2eGm15+FMVcGuw4L7ToaNdSfT8/jILv&#10;4as8YDlPx5Qezuv9bLaLTqnxe/pcgYiU4iv83z5oBUv4u5Jv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BR8AAAADaAAAADwAAAAAAAAAAAAAAAACYAgAAZHJzL2Rvd25y&#10;ZXYueG1sUEsFBgAAAAAEAAQA9QAAAIUDAAAAAA==&#10;">
                  <v:textbox style="layout-flow:vertical-ideographic"/>
                </v:shape>
                <v:shape id="Text Box 11" o:spid="_x0000_s1035" type="#_x0000_t202" style="position:absolute;left:3671;top:11339;width:185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C26CB" w:rsidRPr="0055540E" w:rsidRDefault="00FC26CB" w:rsidP="00277A31">
                        <w:pPr>
                          <w:rPr>
                            <w:sz w:val="16"/>
                            <w:szCs w:val="16"/>
                          </w:rPr>
                        </w:pPr>
                        <w:r w:rsidRPr="0055540E">
                          <w:rPr>
                            <w:sz w:val="16"/>
                            <w:szCs w:val="16"/>
                          </w:rPr>
                          <w:t>Tindakan dan observasi</w:t>
                        </w:r>
                      </w:p>
                    </w:txbxContent>
                  </v:textbox>
                </v:shape>
                <v:shape id="Text Box 12" o:spid="_x0000_s1036" type="#_x0000_t202" style="position:absolute;left:6173;top:11718;width:81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C26CB" w:rsidRPr="0055540E" w:rsidRDefault="00FC26CB" w:rsidP="00277A31">
                        <w:pPr>
                          <w:rPr>
                            <w:sz w:val="16"/>
                            <w:szCs w:val="16"/>
                          </w:rPr>
                        </w:pPr>
                        <w:r w:rsidRPr="0055540E">
                          <w:rPr>
                            <w:sz w:val="16"/>
                            <w:szCs w:val="16"/>
                          </w:rPr>
                          <w:t>Refleksi</w:t>
                        </w:r>
                      </w:p>
                    </w:txbxContent>
                  </v:textbox>
                </v:shape>
                <v:shape id="AutoShape 13" o:spid="_x0000_s1037" style="position:absolute;left:4786;top:10027;width:1461;height:96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DQcMA&#10;AADbAAAADwAAAGRycy9kb3ducmV2LnhtbERPTWvCQBC9C/6HZYTedGMoIaauIlLBHlLQStvjkB2T&#10;YHY2za5J+u+7hUJv83ifs96OphE9da62rGC5iEAQF1bXXCq4vB3mKQjnkTU2lknBNznYbqaTNWba&#10;Dnyi/uxLEULYZaig8r7NpHRFRQbdwrbEgbvazqAPsCul7nAI4aaRcRQl0mDNoaHClvYVFbfz3Sjo&#10;04/le6OTr8/V60v6eDL5PX/WSj3Mxt0TCE+j/xf/uY86zI/h95dw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uDQcMAAADbAAAADwAAAAAAAAAAAAAAAACYAgAAZHJzL2Rv&#10;d25yZXYueG1sUEsFBgAAAAAEAAQA9QAAAIgDAAAAAA==&#10;" path="m21600,6079l14590,r,3438l12427,3438c5564,3438,,7342,,12158r,9442l5399,21600r,-9442c5399,10259,8546,8720,12427,8720r2163,l14590,12158,21600,6079xe">
                  <v:stroke joinstyle="miter"/>
                  <v:path o:connecttype="custom" o:connectlocs="987,0;987,541;183,962;1461,271" o:connectangles="270,90,90,0" textboxrect="12434,3435,18554,8712"/>
                </v:shape>
                <v:shape id="Text Box 14" o:spid="_x0000_s1038" type="#_x0000_t202" style="position:absolute;left:5036;top:9374;width:896;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C26CB" w:rsidRPr="0055540E" w:rsidRDefault="00FC26CB" w:rsidP="00277A31">
                        <w:pPr>
                          <w:spacing w:line="240" w:lineRule="auto"/>
                          <w:rPr>
                            <w:sz w:val="16"/>
                            <w:szCs w:val="16"/>
                          </w:rPr>
                        </w:pPr>
                        <w:r w:rsidRPr="0055540E">
                          <w:rPr>
                            <w:sz w:val="16"/>
                            <w:szCs w:val="16"/>
                          </w:rPr>
                          <w:t>Rencan</w:t>
                        </w:r>
                        <w:r>
                          <w:rPr>
                            <w:sz w:val="16"/>
                            <w:szCs w:val="16"/>
                          </w:rPr>
                          <w:t>a</w:t>
                        </w:r>
                      </w:p>
                    </w:txbxContent>
                  </v:textbox>
                </v:shape>
                <v:shape id="AutoShape 15" o:spid="_x0000_s1039" type="#_x0000_t103" style="position:absolute;left:5998;top:9451;width:87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recMA&#10;AADbAAAADwAAAGRycy9kb3ducmV2LnhtbERPS2vCQBC+C/6HZYReSt0YikjqGoy0tIeiaJVeh+zk&#10;gdnZmN3G9N93hYK3+fies0wH04ieOldbVjCbRiCIc6trLhUcv96eFiCcR9bYWCYFv+QgXY1HS0y0&#10;vfKe+oMvRQhhl6CCyvs2kdLlFRl0U9sSB66wnUEfYFdK3eE1hJtGxlE0lwZrDg0VtrSpKD8ffoyC&#10;bXR67d/nF1s8Zp9Z8b2L8/hilHqYDOsXEJ4Gfxf/uz90mP8Mt1/C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zrecMAAADbAAAADwAAAAAAAAAAAAAAAACYAgAAZHJzL2Rv&#10;d25yZXYueG1sUEsFBgAAAAAEAAQA9QAAAIgDAAAAAA==&#10;"/>
                <v:shape id="Text Box 16" o:spid="_x0000_s1040" type="#_x0000_t202" style="position:absolute;left:4164;top:10304;width:185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C26CB" w:rsidRPr="0055540E" w:rsidRDefault="00FC26CB" w:rsidP="00277A31">
                        <w:pPr>
                          <w:rPr>
                            <w:sz w:val="16"/>
                            <w:szCs w:val="16"/>
                          </w:rPr>
                        </w:pPr>
                        <w:r w:rsidRPr="0055540E">
                          <w:rPr>
                            <w:sz w:val="16"/>
                            <w:szCs w:val="16"/>
                          </w:rPr>
                          <w:t>Tindakan dan observasi</w:t>
                        </w:r>
                      </w:p>
                    </w:txbxContent>
                  </v:textbox>
                </v:shape>
                <v:shape id="Text Box 17" o:spid="_x0000_s1041" type="#_x0000_t202" style="position:absolute;left:4164;top:9777;width:81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C26CB" w:rsidRPr="00306312" w:rsidRDefault="00FC26CB" w:rsidP="00277A31">
                        <w:pPr>
                          <w:rPr>
                            <w:sz w:val="20"/>
                            <w:szCs w:val="20"/>
                          </w:rPr>
                        </w:pPr>
                        <w:r w:rsidRPr="0055540E">
                          <w:rPr>
                            <w:sz w:val="16"/>
                            <w:szCs w:val="16"/>
                          </w:rPr>
                          <w:t>Refleksi</w:t>
                        </w:r>
                      </w:p>
                    </w:txbxContent>
                  </v:textbox>
                </v:shape>
                <v:shape id="AutoShape 18" o:spid="_x0000_s1042" type="#_x0000_t105" style="position:absolute;left:3480;top:9873;width:685;height:493;rotation:-54100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6XMIA&#10;AADbAAAADwAAAGRycy9kb3ducmV2LnhtbERPS2vCQBC+C/0PyxR6Mxt7SG3qKiK09GpU2uOQnTw0&#10;Oxt2V5Pm17uFQm/z8T1ntRlNJ27kfGtZwSJJQRCXVrdcKzge3udLED4ga+wsk4If8rBZP8xWmGs7&#10;8J5uRahFDGGfo4ImhD6X0pcNGfSJ7YkjV1lnMEToaqkdDjHcdPI5TTNpsOXY0GBPu4bKS3E1CrKL&#10;K9zuPJXyNfs49dfqPH1/HZR6ehy3byACjeFf/Of+1HH+C/z+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LpcwgAAANsAAAAPAAAAAAAAAAAAAAAAAJgCAABkcnMvZG93&#10;bnJldi54bWxQSwUGAAAAAAQABAD1AAAAhwMAAAAA&#10;"/>
                <v:shape id="Text Box 19" o:spid="_x0000_s1043" type="#_x0000_t202" style="position:absolute;left:6017;top:10784;width:1667;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C26CB" w:rsidRPr="0055540E" w:rsidRDefault="00FC26CB" w:rsidP="00277A31">
                        <w:pPr>
                          <w:rPr>
                            <w:sz w:val="16"/>
                            <w:szCs w:val="16"/>
                          </w:rPr>
                        </w:pPr>
                        <w:r w:rsidRPr="0055540E">
                          <w:rPr>
                            <w:sz w:val="16"/>
                            <w:szCs w:val="16"/>
                          </w:rPr>
                          <w:t>Revisi Rencana</w:t>
                        </w:r>
                      </w:p>
                    </w:txbxContent>
                  </v:textbox>
                </v:shape>
              </v:group>
            </w:pict>
          </mc:Fallback>
        </mc:AlternateContent>
      </w:r>
    </w:p>
    <w:p w:rsidR="00277A31" w:rsidRPr="00310A08" w:rsidRDefault="00277A31" w:rsidP="0028506D">
      <w:pPr>
        <w:spacing w:after="120" w:line="276" w:lineRule="auto"/>
        <w:ind w:left="1134" w:hanging="1134"/>
        <w:jc w:val="both"/>
        <w:rPr>
          <w:rFonts w:cstheme="minorHAnsi"/>
          <w:sz w:val="24"/>
          <w:szCs w:val="24"/>
        </w:rPr>
      </w:pPr>
    </w:p>
    <w:p w:rsidR="00277A31" w:rsidRPr="00310A08" w:rsidRDefault="00277A31" w:rsidP="0028506D">
      <w:pPr>
        <w:spacing w:after="120" w:line="276" w:lineRule="auto"/>
        <w:ind w:left="1134" w:hanging="1134"/>
        <w:jc w:val="both"/>
        <w:rPr>
          <w:rFonts w:cstheme="minorHAnsi"/>
          <w:sz w:val="24"/>
          <w:szCs w:val="24"/>
        </w:rPr>
      </w:pPr>
    </w:p>
    <w:p w:rsidR="00277A31" w:rsidRPr="00310A08" w:rsidRDefault="00277A31" w:rsidP="0028506D">
      <w:pPr>
        <w:spacing w:after="120" w:line="276" w:lineRule="auto"/>
        <w:ind w:left="1134" w:hanging="1134"/>
        <w:jc w:val="both"/>
        <w:rPr>
          <w:rFonts w:cstheme="minorHAnsi"/>
          <w:sz w:val="24"/>
          <w:szCs w:val="24"/>
        </w:rPr>
      </w:pPr>
    </w:p>
    <w:p w:rsidR="00277A31" w:rsidRPr="00310A08" w:rsidRDefault="00277A31" w:rsidP="0028506D">
      <w:pPr>
        <w:spacing w:after="120" w:line="276" w:lineRule="auto"/>
        <w:ind w:left="1134" w:hanging="1134"/>
        <w:jc w:val="both"/>
        <w:rPr>
          <w:rFonts w:cstheme="minorHAnsi"/>
          <w:sz w:val="24"/>
          <w:szCs w:val="24"/>
        </w:rPr>
      </w:pPr>
    </w:p>
    <w:p w:rsidR="00277A31" w:rsidRDefault="00277A31" w:rsidP="0028506D">
      <w:pPr>
        <w:spacing w:after="120" w:line="276" w:lineRule="auto"/>
        <w:ind w:firstLine="720"/>
        <w:jc w:val="both"/>
        <w:rPr>
          <w:rFonts w:cstheme="minorHAnsi"/>
          <w:sz w:val="24"/>
          <w:szCs w:val="24"/>
        </w:rPr>
      </w:pPr>
    </w:p>
    <w:p w:rsidR="0028506D" w:rsidRDefault="0028506D" w:rsidP="0028506D">
      <w:pPr>
        <w:spacing w:after="120" w:line="276" w:lineRule="auto"/>
        <w:ind w:firstLine="720"/>
        <w:jc w:val="both"/>
        <w:rPr>
          <w:rFonts w:cstheme="minorHAnsi"/>
          <w:sz w:val="24"/>
          <w:szCs w:val="24"/>
        </w:rPr>
      </w:pPr>
    </w:p>
    <w:p w:rsidR="0028506D" w:rsidRPr="00310A08" w:rsidRDefault="0028506D" w:rsidP="0028506D">
      <w:pPr>
        <w:spacing w:after="120" w:line="276" w:lineRule="auto"/>
        <w:ind w:firstLine="720"/>
        <w:jc w:val="both"/>
        <w:rPr>
          <w:rFonts w:cstheme="minorHAnsi"/>
          <w:sz w:val="24"/>
          <w:szCs w:val="24"/>
        </w:rPr>
      </w:pPr>
    </w:p>
    <w:p w:rsidR="004D4F20" w:rsidRPr="00310A08" w:rsidRDefault="001C66B9" w:rsidP="0028506D">
      <w:pPr>
        <w:spacing w:before="240" w:after="240" w:line="276" w:lineRule="auto"/>
        <w:ind w:left="1134" w:hanging="1134"/>
        <w:jc w:val="both"/>
        <w:rPr>
          <w:rFonts w:cstheme="minorHAnsi"/>
          <w:b/>
          <w:sz w:val="24"/>
          <w:szCs w:val="24"/>
        </w:rPr>
      </w:pPr>
      <w:r w:rsidRPr="00310A08">
        <w:rPr>
          <w:rFonts w:cstheme="minorHAnsi"/>
          <w:noProof/>
          <w:sz w:val="24"/>
          <w:szCs w:val="24"/>
          <w:lang w:eastAsia="id-ID"/>
        </w:rPr>
        <mc:AlternateContent>
          <mc:Choice Requires="wps">
            <w:drawing>
              <wp:anchor distT="0" distB="0" distL="114300" distR="114300" simplePos="0" relativeHeight="251659264" behindDoc="0" locked="0" layoutInCell="1" allowOverlap="1" wp14:anchorId="6EA7A724" wp14:editId="30C3F8D4">
                <wp:simplePos x="0" y="0"/>
                <wp:positionH relativeFrom="column">
                  <wp:posOffset>371475</wp:posOffset>
                </wp:positionH>
                <wp:positionV relativeFrom="paragraph">
                  <wp:posOffset>9525</wp:posOffset>
                </wp:positionV>
                <wp:extent cx="4497705" cy="4000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6CB" w:rsidRPr="0055540E" w:rsidRDefault="00FC26CB" w:rsidP="00277A31">
                            <w:pPr>
                              <w:rPr>
                                <w:b/>
                                <w:bCs/>
                                <w:sz w:val="20"/>
                                <w:szCs w:val="20"/>
                              </w:rPr>
                            </w:pPr>
                            <w:r>
                              <w:rPr>
                                <w:b/>
                                <w:bCs/>
                                <w:sz w:val="20"/>
                                <w:szCs w:val="20"/>
                              </w:rPr>
                              <w:t>Gambar 1</w:t>
                            </w:r>
                            <w:r w:rsidRPr="0055540E">
                              <w:rPr>
                                <w:b/>
                                <w:bCs/>
                                <w:sz w:val="20"/>
                                <w:szCs w:val="20"/>
                              </w:rPr>
                              <w:t xml:space="preserve">.1 </w:t>
                            </w:r>
                            <w:r>
                              <w:rPr>
                                <w:b/>
                                <w:bCs/>
                                <w:sz w:val="20"/>
                                <w:szCs w:val="20"/>
                              </w:rPr>
                              <w:t xml:space="preserve">Skema </w:t>
                            </w:r>
                            <w:r w:rsidRPr="0055540E">
                              <w:rPr>
                                <w:b/>
                                <w:bCs/>
                                <w:sz w:val="20"/>
                                <w:szCs w:val="20"/>
                              </w:rPr>
                              <w:t xml:space="preserve">Penelitian Tindakan </w:t>
                            </w:r>
                            <w:r>
                              <w:rPr>
                                <w:b/>
                                <w:bCs/>
                                <w:sz w:val="20"/>
                                <w:szCs w:val="20"/>
                              </w:rPr>
                              <w:t>Kelas M</w:t>
                            </w:r>
                            <w:r w:rsidRPr="0055540E">
                              <w:rPr>
                                <w:b/>
                                <w:bCs/>
                                <w:sz w:val="20"/>
                                <w:szCs w:val="20"/>
                              </w:rPr>
                              <w:t>odel Kemmis-Taggart</w:t>
                            </w:r>
                            <w:r>
                              <w:rPr>
                                <w:b/>
                                <w:bCs/>
                                <w:sz w:val="20"/>
                                <w:szCs w:val="20"/>
                              </w:rPr>
                              <w:t xml:space="preserve"> (Wiriaatmadja, 2008:66)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7A724" id="Text Box 22" o:spid="_x0000_s1044" type="#_x0000_t202" style="position:absolute;left:0;text-align:left;margin-left:29.25pt;margin-top:.75pt;width:354.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MYuwIAAMM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BRhJGgHHD2y0aA7OSI4gv4MvU7B7aEHRzPCOfDsatX9vSy/aSTkqqFiy26VkkPDaAX5hfamf3F1&#10;wtEWZDN8lBXEoTsjHdBYq842D9qBAB14ejpxY3Mp4ZCQZD4PYoxKsJEgCGJHnk/T4+1eafOeyQ7Z&#10;RYYVcO/Q6f5eG5sNTY8uNpiQBW9bx38rnh2A43QCseGqtdksHJ0/kyBZL9YL4pFotvZIkOfebbEi&#10;3qwI53H+Ll+t8vCXjRuStOFVxYQNc5RWSP6MuoPIJ1GcxKVlyysLZ1PSartZtQrtKUi7cJ/rOVjO&#10;bv7zNFwToJYXJYURCe6ixCtmi7lHChJ7yTxYeEGY3CWzgCQkL56XdM8F+/eS0JDhJI7iSUznpF/U&#10;BlzD97o2mnbcwPBoeZfhxcmJplaCa1E5ag3l7bS+aIVN/9wKoPtItBOs1eikVjNuRvc2Qhfeqnkj&#10;qyeQsJKgMNApTD5YNFL9wGiAKZJh/X1HFcOo/SDgGSQhIXbsuA2J5xFs1KVlc2mhogSoDBuMpuXK&#10;TKNq1yu+bSDS9PCEvIWnU3On6nNWhwcHk8IVd5hqdhRd7p3XefYufwMAAP//AwBQSwMEFAAGAAgA&#10;AAAhAP1HkGjbAAAABwEAAA8AAABkcnMvZG93bnJldi54bWxMj09PwzAMxe9IfIfISNyYA1rLVppO&#10;CMQVxPgj7ZY1XlvROFWTreXbY05wsuz39Px75Wb2vTrRGLvABq4XGhRxHVzHjYH3t6erFaiYLDvb&#10;ByYD3xRhU52flbZwYeJXOm1ToySEY2ENtCkNBWKsW/I2LsJALNohjN4mWccG3WgnCfc93mido7cd&#10;y4fWDvTQUv21PXoDH8+H3edSvzSPPhumMGtkv0ZjLi/m+ztQieb0Z4ZffEGHSpj24cguqt5AtsrE&#10;KXcZIt/muTTZG8iXGWBV4n/+6gcAAP//AwBQSwECLQAUAAYACAAAACEAtoM4kv4AAADhAQAAEwAA&#10;AAAAAAAAAAAAAAAAAAAAW0NvbnRlbnRfVHlwZXNdLnhtbFBLAQItABQABgAIAAAAIQA4/SH/1gAA&#10;AJQBAAALAAAAAAAAAAAAAAAAAC8BAABfcmVscy8ucmVsc1BLAQItABQABgAIAAAAIQAIU9MYuwIA&#10;AMMFAAAOAAAAAAAAAAAAAAAAAC4CAABkcnMvZTJvRG9jLnhtbFBLAQItABQABgAIAAAAIQD9R5Bo&#10;2wAAAAcBAAAPAAAAAAAAAAAAAAAAABUFAABkcnMvZG93bnJldi54bWxQSwUGAAAAAAQABADzAAAA&#10;HQYAAAAA&#10;" filled="f" stroked="f">
                <v:textbox>
                  <w:txbxContent>
                    <w:p w:rsidR="00FC26CB" w:rsidRPr="0055540E" w:rsidRDefault="00FC26CB" w:rsidP="00277A31">
                      <w:pPr>
                        <w:rPr>
                          <w:b/>
                          <w:bCs/>
                          <w:sz w:val="20"/>
                          <w:szCs w:val="20"/>
                        </w:rPr>
                      </w:pPr>
                      <w:r>
                        <w:rPr>
                          <w:b/>
                          <w:bCs/>
                          <w:sz w:val="20"/>
                          <w:szCs w:val="20"/>
                        </w:rPr>
                        <w:t>Gambar 1</w:t>
                      </w:r>
                      <w:r w:rsidRPr="0055540E">
                        <w:rPr>
                          <w:b/>
                          <w:bCs/>
                          <w:sz w:val="20"/>
                          <w:szCs w:val="20"/>
                        </w:rPr>
                        <w:t xml:space="preserve">.1 </w:t>
                      </w:r>
                      <w:r>
                        <w:rPr>
                          <w:b/>
                          <w:bCs/>
                          <w:sz w:val="20"/>
                          <w:szCs w:val="20"/>
                        </w:rPr>
                        <w:t xml:space="preserve">Skema </w:t>
                      </w:r>
                      <w:r w:rsidRPr="0055540E">
                        <w:rPr>
                          <w:b/>
                          <w:bCs/>
                          <w:sz w:val="20"/>
                          <w:szCs w:val="20"/>
                        </w:rPr>
                        <w:t xml:space="preserve">Penelitian Tindakan </w:t>
                      </w:r>
                      <w:r>
                        <w:rPr>
                          <w:b/>
                          <w:bCs/>
                          <w:sz w:val="20"/>
                          <w:szCs w:val="20"/>
                        </w:rPr>
                        <w:t>Kelas M</w:t>
                      </w:r>
                      <w:r w:rsidRPr="0055540E">
                        <w:rPr>
                          <w:b/>
                          <w:bCs/>
                          <w:sz w:val="20"/>
                          <w:szCs w:val="20"/>
                        </w:rPr>
                        <w:t>odel Kemmis-Taggart</w:t>
                      </w:r>
                      <w:r>
                        <w:rPr>
                          <w:b/>
                          <w:bCs/>
                          <w:sz w:val="20"/>
                          <w:szCs w:val="20"/>
                        </w:rPr>
                        <w:t xml:space="preserve"> (Wiriaatmadja, 2008:66)</w:t>
                      </w:r>
                    </w:p>
                  </w:txbxContent>
                </v:textbox>
              </v:shape>
            </w:pict>
          </mc:Fallback>
        </mc:AlternateContent>
      </w:r>
    </w:p>
    <w:p w:rsidR="005A147A" w:rsidRDefault="005A147A" w:rsidP="00DD63A3">
      <w:pPr>
        <w:tabs>
          <w:tab w:val="left" w:pos="709"/>
        </w:tabs>
        <w:spacing w:after="0" w:line="276" w:lineRule="auto"/>
        <w:ind w:hanging="426"/>
        <w:jc w:val="both"/>
        <w:rPr>
          <w:rFonts w:cstheme="minorHAnsi"/>
          <w:sz w:val="24"/>
          <w:szCs w:val="24"/>
        </w:rPr>
      </w:pPr>
      <w:r w:rsidRPr="00310A08">
        <w:rPr>
          <w:rFonts w:cstheme="minorHAnsi"/>
          <w:b/>
          <w:sz w:val="24"/>
          <w:szCs w:val="24"/>
        </w:rPr>
        <w:tab/>
      </w:r>
      <w:r w:rsidRPr="00310A08">
        <w:rPr>
          <w:rFonts w:cstheme="minorHAnsi"/>
          <w:b/>
          <w:sz w:val="24"/>
          <w:szCs w:val="24"/>
        </w:rPr>
        <w:tab/>
      </w:r>
      <w:r w:rsidRPr="00310A08">
        <w:rPr>
          <w:rFonts w:cstheme="minorHAnsi"/>
          <w:sz w:val="24"/>
          <w:szCs w:val="24"/>
        </w:rPr>
        <w:t xml:space="preserve">Subjek dalam penelitian ini adalah peserta didik kelas 3B SDN Arjowinangun 2 Malang yang terdiri dari 28 anak. Penelitian berlangsung </w:t>
      </w:r>
      <w:r w:rsidR="00DE0EB9" w:rsidRPr="00310A08">
        <w:rPr>
          <w:rFonts w:cstheme="minorHAnsi"/>
          <w:sz w:val="24"/>
          <w:szCs w:val="24"/>
        </w:rPr>
        <w:t>dalam 2 siklus dan pada satu siklus 2 pertemuan. Penelitian ini dilaksanakan mulai tanggal 12 Agustus – 3 September 2024 di SDN Arjowinangun 2 Malang.</w:t>
      </w:r>
    </w:p>
    <w:p w:rsidR="00DD63A3" w:rsidRDefault="00DD63A3" w:rsidP="00DD63A3">
      <w:pPr>
        <w:tabs>
          <w:tab w:val="left" w:pos="709"/>
        </w:tabs>
        <w:spacing w:after="0" w:line="276" w:lineRule="auto"/>
        <w:ind w:hanging="426"/>
        <w:jc w:val="both"/>
        <w:rPr>
          <w:rFonts w:cstheme="minorHAnsi"/>
          <w:sz w:val="24"/>
          <w:szCs w:val="24"/>
        </w:rPr>
      </w:pPr>
      <w:r>
        <w:rPr>
          <w:rFonts w:cstheme="minorHAnsi"/>
          <w:sz w:val="24"/>
          <w:szCs w:val="24"/>
        </w:rPr>
        <w:tab/>
      </w:r>
    </w:p>
    <w:p w:rsidR="00DD63A3" w:rsidRDefault="00DD63A3" w:rsidP="00DD63A3">
      <w:pPr>
        <w:tabs>
          <w:tab w:val="left" w:pos="709"/>
        </w:tabs>
        <w:spacing w:after="0" w:line="276" w:lineRule="auto"/>
        <w:jc w:val="both"/>
        <w:rPr>
          <w:rFonts w:cstheme="minorHAnsi"/>
          <w:sz w:val="24"/>
          <w:szCs w:val="24"/>
        </w:rPr>
      </w:pPr>
      <w:r>
        <w:rPr>
          <w:rFonts w:cstheme="minorHAnsi"/>
          <w:sz w:val="24"/>
          <w:szCs w:val="24"/>
        </w:rPr>
        <w:tab/>
      </w:r>
      <w:r w:rsidRPr="00DD63A3">
        <w:rPr>
          <w:rFonts w:cstheme="minorHAnsi"/>
          <w:sz w:val="24"/>
          <w:szCs w:val="24"/>
        </w:rPr>
        <w:t>Alat  pengumpulan data  berfungsi  untuk  mengumpulkan data-data  di</w:t>
      </w:r>
      <w:r>
        <w:rPr>
          <w:rFonts w:cstheme="minorHAnsi"/>
          <w:sz w:val="24"/>
          <w:szCs w:val="24"/>
        </w:rPr>
        <w:t xml:space="preserve"> </w:t>
      </w:r>
      <w:r w:rsidRPr="00DD63A3">
        <w:rPr>
          <w:rFonts w:cstheme="minorHAnsi"/>
          <w:sz w:val="24"/>
          <w:szCs w:val="24"/>
        </w:rPr>
        <w:t xml:space="preserve">lapangan  yang diperlukan  dalam  kegiatan  penelitian.  Alat  pengumpulan  data  yang  digunakan  dalam penelitian ini adalah soal test. Soal test digunakan untuk mengukur dan mengetahui hasil belajar  kognitif  </w:t>
      </w:r>
      <w:r>
        <w:rPr>
          <w:rFonts w:cstheme="minorHAnsi"/>
          <w:sz w:val="24"/>
          <w:szCs w:val="24"/>
        </w:rPr>
        <w:t>peserta didik</w:t>
      </w:r>
      <w:r w:rsidRPr="00DD63A3">
        <w:rPr>
          <w:rFonts w:cstheme="minorHAnsi"/>
          <w:sz w:val="24"/>
          <w:szCs w:val="24"/>
        </w:rPr>
        <w:t xml:space="preserve">  setelah  melaksanakan  proses  pembelajaran  pada  materi  </w:t>
      </w:r>
      <w:r>
        <w:rPr>
          <w:rFonts w:cstheme="minorHAnsi"/>
          <w:sz w:val="24"/>
          <w:szCs w:val="24"/>
        </w:rPr>
        <w:t xml:space="preserve">perkalian dan pembagian </w:t>
      </w:r>
      <w:r w:rsidRPr="00DD63A3">
        <w:rPr>
          <w:rFonts w:cstheme="minorHAnsi"/>
          <w:sz w:val="24"/>
          <w:szCs w:val="24"/>
        </w:rPr>
        <w:t xml:space="preserve">dengan menggunakan </w:t>
      </w:r>
      <w:r>
        <w:rPr>
          <w:rFonts w:cstheme="minorHAnsi"/>
          <w:sz w:val="24"/>
          <w:szCs w:val="24"/>
        </w:rPr>
        <w:t>media pembelajaran “PAK ALI (Papan Perkalian dan Pembagian)”</w:t>
      </w:r>
      <w:r w:rsidRPr="00DD63A3">
        <w:rPr>
          <w:rFonts w:cstheme="minorHAnsi"/>
          <w:sz w:val="24"/>
          <w:szCs w:val="24"/>
        </w:rPr>
        <w:t>.</w:t>
      </w:r>
    </w:p>
    <w:p w:rsidR="00DD63A3" w:rsidRDefault="00DD63A3" w:rsidP="00DD63A3">
      <w:pPr>
        <w:tabs>
          <w:tab w:val="left" w:pos="709"/>
        </w:tabs>
        <w:spacing w:before="240" w:after="240" w:line="276" w:lineRule="auto"/>
        <w:ind w:hanging="426"/>
        <w:jc w:val="both"/>
        <w:rPr>
          <w:rFonts w:cstheme="minorHAnsi"/>
          <w:sz w:val="24"/>
          <w:szCs w:val="24"/>
        </w:rPr>
      </w:pPr>
      <w:r>
        <w:rPr>
          <w:rFonts w:cstheme="minorHAnsi"/>
          <w:sz w:val="24"/>
          <w:szCs w:val="24"/>
        </w:rPr>
        <w:tab/>
      </w:r>
      <w:r>
        <w:rPr>
          <w:rFonts w:cstheme="minorHAnsi"/>
          <w:sz w:val="24"/>
          <w:szCs w:val="24"/>
        </w:rPr>
        <w:tab/>
      </w:r>
      <w:r w:rsidRPr="00DD63A3">
        <w:rPr>
          <w:rFonts w:cstheme="minorHAnsi"/>
          <w:sz w:val="24"/>
          <w:szCs w:val="24"/>
        </w:rPr>
        <w:t xml:space="preserve">Teknik  pengumpulan  data  yang  digunakan  dalam  penelitian  ini  adalah  teknik </w:t>
      </w:r>
      <w:r w:rsidR="00797846">
        <w:rPr>
          <w:rFonts w:cstheme="minorHAnsi"/>
          <w:sz w:val="24"/>
          <w:szCs w:val="24"/>
        </w:rPr>
        <w:t>observasi dan tes</w:t>
      </w:r>
      <w:r w:rsidRPr="00DD63A3">
        <w:rPr>
          <w:rFonts w:cstheme="minorHAnsi"/>
          <w:sz w:val="24"/>
          <w:szCs w:val="24"/>
        </w:rPr>
        <w:t xml:space="preserve">. Teknik </w:t>
      </w:r>
      <w:r w:rsidR="004F2DEF">
        <w:rPr>
          <w:rFonts w:cstheme="minorHAnsi"/>
          <w:sz w:val="24"/>
          <w:szCs w:val="24"/>
        </w:rPr>
        <w:t>tes</w:t>
      </w:r>
      <w:r w:rsidRPr="00DD63A3">
        <w:rPr>
          <w:rFonts w:cstheme="minorHAnsi"/>
          <w:sz w:val="24"/>
          <w:szCs w:val="24"/>
        </w:rPr>
        <w:t xml:space="preserve"> dilakukan  dengan menentukan skor dari  setiap soal  dan mencari nilai dari setiap siswa. Data terkait nilai hasil belajar kognitif dari setiap siswa pada setiap  siklus  dianalisis  secara  deskriptif  dengan  mencari  nilai  rata-rata  yang  kemudian dilanjutkan  dengan  menentukan  nilai  ketuntasan  siswa,  nilai  ketuntasan  klasikal,  dan peningkatan hasil belajar kognitif.</w:t>
      </w:r>
    </w:p>
    <w:p w:rsidR="00797846" w:rsidRPr="00797846" w:rsidRDefault="00797846" w:rsidP="00797846">
      <w:pPr>
        <w:tabs>
          <w:tab w:val="left" w:pos="709"/>
        </w:tabs>
        <w:spacing w:after="0" w:line="276" w:lineRule="auto"/>
        <w:ind w:hanging="426"/>
        <w:jc w:val="both"/>
        <w:rPr>
          <w:rFonts w:cstheme="minorHAnsi"/>
          <w:sz w:val="24"/>
          <w:szCs w:val="24"/>
        </w:rPr>
      </w:pPr>
      <w:r>
        <w:rPr>
          <w:rFonts w:cstheme="minorHAnsi"/>
          <w:sz w:val="24"/>
          <w:szCs w:val="24"/>
        </w:rPr>
        <w:lastRenderedPageBreak/>
        <w:tab/>
      </w:r>
      <w:r>
        <w:rPr>
          <w:rFonts w:cstheme="minorHAnsi"/>
          <w:sz w:val="24"/>
          <w:szCs w:val="24"/>
        </w:rPr>
        <w:tab/>
      </w:r>
      <w:r w:rsidRPr="00797846">
        <w:rPr>
          <w:rFonts w:cstheme="minorHAnsi"/>
          <w:sz w:val="24"/>
          <w:szCs w:val="24"/>
        </w:rPr>
        <w:t>Teknik</w:t>
      </w:r>
      <w:r>
        <w:rPr>
          <w:rFonts w:cstheme="minorHAnsi"/>
          <w:sz w:val="24"/>
          <w:szCs w:val="24"/>
        </w:rPr>
        <w:t xml:space="preserve"> analisis data yang digunakan dalam penilitian ini adalah:</w:t>
      </w:r>
    </w:p>
    <w:p w:rsidR="00797846" w:rsidRPr="00ED43D7" w:rsidRDefault="00797846" w:rsidP="00ED43D7">
      <w:pPr>
        <w:pStyle w:val="ListParagraph"/>
        <w:numPr>
          <w:ilvl w:val="0"/>
          <w:numId w:val="1"/>
        </w:numPr>
        <w:tabs>
          <w:tab w:val="left" w:pos="851"/>
        </w:tabs>
        <w:spacing w:after="0" w:line="276" w:lineRule="auto"/>
        <w:ind w:left="426" w:hanging="284"/>
        <w:jc w:val="both"/>
        <w:rPr>
          <w:rFonts w:cstheme="minorHAnsi"/>
          <w:sz w:val="24"/>
          <w:szCs w:val="24"/>
        </w:rPr>
      </w:pPr>
      <w:r w:rsidRPr="00ED43D7">
        <w:rPr>
          <w:rFonts w:cstheme="minorHAnsi"/>
          <w:sz w:val="24"/>
          <w:szCs w:val="24"/>
        </w:rPr>
        <w:t xml:space="preserve">Ketuntasan individual = </w:t>
      </w:r>
      <m:oMath>
        <m:f>
          <m:fPr>
            <m:ctrlPr>
              <w:rPr>
                <w:rFonts w:ascii="Cambria Math" w:hAnsi="Cambria Math" w:cstheme="minorHAnsi"/>
                <w:i/>
                <w:sz w:val="32"/>
                <w:szCs w:val="32"/>
              </w:rPr>
            </m:ctrlPr>
          </m:fPr>
          <m:num>
            <m:r>
              <w:rPr>
                <w:rFonts w:ascii="Cambria Math" w:hAnsi="Cambria Math" w:cstheme="minorHAnsi"/>
                <w:sz w:val="32"/>
                <w:szCs w:val="32"/>
              </w:rPr>
              <m:t>x</m:t>
            </m:r>
          </m:num>
          <m:den>
            <m:r>
              <w:rPr>
                <w:rFonts w:ascii="Cambria Math" w:hAnsi="Cambria Math" w:cstheme="minorHAnsi"/>
                <w:sz w:val="32"/>
                <w:szCs w:val="32"/>
              </w:rPr>
              <m:t>n</m:t>
            </m:r>
          </m:den>
        </m:f>
        <m:r>
          <w:rPr>
            <w:rFonts w:ascii="Cambria Math" w:hAnsi="Cambria Math" w:cstheme="minorHAnsi"/>
            <w:sz w:val="24"/>
            <w:szCs w:val="24"/>
          </w:rPr>
          <m:t xml:space="preserve"> </m:t>
        </m:r>
      </m:oMath>
      <w:r w:rsidRPr="00ED43D7">
        <w:rPr>
          <w:rFonts w:eastAsiaTheme="minorEastAsia" w:cstheme="minorHAnsi"/>
          <w:sz w:val="24"/>
          <w:szCs w:val="24"/>
        </w:rPr>
        <w:t xml:space="preserve"> x 100</w:t>
      </w:r>
    </w:p>
    <w:p w:rsidR="00797846" w:rsidRPr="00797846" w:rsidRDefault="00797846" w:rsidP="00ED43D7">
      <w:pPr>
        <w:tabs>
          <w:tab w:val="left" w:pos="851"/>
        </w:tabs>
        <w:spacing w:after="0" w:line="276" w:lineRule="auto"/>
        <w:ind w:left="426" w:hanging="284"/>
        <w:jc w:val="both"/>
        <w:rPr>
          <w:rFonts w:cstheme="minorHAnsi"/>
          <w:sz w:val="24"/>
          <w:szCs w:val="24"/>
        </w:rPr>
      </w:pPr>
      <w:r w:rsidRPr="00797846">
        <w:rPr>
          <w:rFonts w:cstheme="minorHAnsi"/>
          <w:sz w:val="24"/>
          <w:szCs w:val="24"/>
        </w:rPr>
        <w:t>Keterangan :</w:t>
      </w:r>
    </w:p>
    <w:p w:rsidR="00797846" w:rsidRPr="00797846" w:rsidRDefault="00797846" w:rsidP="00ED43D7">
      <w:pPr>
        <w:tabs>
          <w:tab w:val="left" w:pos="851"/>
        </w:tabs>
        <w:spacing w:after="0" w:line="276" w:lineRule="auto"/>
        <w:ind w:left="426" w:hanging="284"/>
        <w:jc w:val="both"/>
        <w:rPr>
          <w:rFonts w:cstheme="minorHAnsi"/>
          <w:sz w:val="24"/>
          <w:szCs w:val="24"/>
        </w:rPr>
      </w:pPr>
      <w:r>
        <w:rPr>
          <w:rFonts w:cstheme="minorHAnsi"/>
          <w:sz w:val="24"/>
          <w:szCs w:val="24"/>
        </w:rPr>
        <w:t>x</w:t>
      </w:r>
      <w:r w:rsidRPr="00797846">
        <w:rPr>
          <w:rFonts w:cstheme="minorHAnsi"/>
          <w:sz w:val="24"/>
          <w:szCs w:val="24"/>
        </w:rPr>
        <w:t xml:space="preserve"> = jawaban yang benar</w:t>
      </w:r>
    </w:p>
    <w:p w:rsidR="00797846" w:rsidRDefault="00797846" w:rsidP="00ED43D7">
      <w:pPr>
        <w:tabs>
          <w:tab w:val="left" w:pos="851"/>
        </w:tabs>
        <w:spacing w:after="0" w:line="276" w:lineRule="auto"/>
        <w:ind w:left="426" w:hanging="284"/>
        <w:jc w:val="both"/>
        <w:rPr>
          <w:rFonts w:cstheme="minorHAnsi"/>
          <w:sz w:val="24"/>
          <w:szCs w:val="24"/>
        </w:rPr>
      </w:pPr>
      <w:r w:rsidRPr="00797846">
        <w:rPr>
          <w:rFonts w:cstheme="minorHAnsi"/>
          <w:sz w:val="24"/>
          <w:szCs w:val="24"/>
        </w:rPr>
        <w:t>n = jumlah soal</w:t>
      </w:r>
    </w:p>
    <w:p w:rsidR="00797846" w:rsidRDefault="00797846" w:rsidP="00ED43D7">
      <w:pPr>
        <w:tabs>
          <w:tab w:val="left" w:pos="851"/>
        </w:tabs>
        <w:spacing w:line="276" w:lineRule="auto"/>
        <w:ind w:left="426" w:hanging="284"/>
        <w:jc w:val="both"/>
        <w:rPr>
          <w:rFonts w:cstheme="minorHAnsi"/>
          <w:sz w:val="24"/>
          <w:szCs w:val="24"/>
        </w:rPr>
      </w:pPr>
      <w:r>
        <w:rPr>
          <w:rFonts w:cstheme="minorHAnsi"/>
          <w:sz w:val="24"/>
          <w:szCs w:val="24"/>
        </w:rPr>
        <w:t>Peserta didik dapat dikatakan tuntas jika mencapai KKTP yaitu 70.</w:t>
      </w:r>
    </w:p>
    <w:p w:rsidR="00ED43D7" w:rsidRPr="00ED43D7" w:rsidRDefault="00ED43D7" w:rsidP="00ED43D7">
      <w:pPr>
        <w:pStyle w:val="ListParagraph"/>
        <w:numPr>
          <w:ilvl w:val="0"/>
          <w:numId w:val="1"/>
        </w:numPr>
        <w:tabs>
          <w:tab w:val="left" w:pos="851"/>
        </w:tabs>
        <w:spacing w:line="276" w:lineRule="auto"/>
        <w:ind w:left="426" w:hanging="284"/>
        <w:jc w:val="both"/>
        <w:rPr>
          <w:rFonts w:cstheme="minorHAnsi"/>
          <w:sz w:val="24"/>
          <w:szCs w:val="24"/>
        </w:rPr>
      </w:pPr>
      <w:r>
        <w:rPr>
          <w:rFonts w:cstheme="minorHAnsi"/>
          <w:sz w:val="24"/>
          <w:szCs w:val="24"/>
        </w:rPr>
        <w:t xml:space="preserve">Persentase ketuntasan klasikal = </w:t>
      </w:r>
      <m:oMath>
        <m:f>
          <m:fPr>
            <m:ctrlPr>
              <w:rPr>
                <w:rFonts w:ascii="Cambria Math" w:hAnsi="Cambria Math" w:cstheme="minorHAnsi"/>
                <w:i/>
                <w:sz w:val="32"/>
                <w:szCs w:val="32"/>
              </w:rPr>
            </m:ctrlPr>
          </m:fPr>
          <m:num>
            <m:r>
              <w:rPr>
                <w:rFonts w:ascii="Cambria Math" w:hAnsi="Cambria Math" w:cstheme="minorHAnsi"/>
                <w:sz w:val="32"/>
                <w:szCs w:val="32"/>
              </w:rPr>
              <m:t>Jml. peserta didik yang mencapai KKTP</m:t>
            </m:r>
          </m:num>
          <m:den>
            <m:r>
              <w:rPr>
                <w:rFonts w:ascii="Cambria Math" w:hAnsi="Cambria Math" w:cstheme="minorHAnsi"/>
                <w:sz w:val="32"/>
                <w:szCs w:val="32"/>
              </w:rPr>
              <m:t>Jumlah seluruh peserta didik</m:t>
            </m:r>
          </m:den>
        </m:f>
      </m:oMath>
      <w:r>
        <w:rPr>
          <w:rFonts w:eastAsiaTheme="minorEastAsia" w:cstheme="minorHAnsi"/>
          <w:sz w:val="32"/>
          <w:szCs w:val="32"/>
        </w:rPr>
        <w:t xml:space="preserve"> </w:t>
      </w:r>
      <w:r w:rsidRPr="00ED43D7">
        <w:rPr>
          <w:rFonts w:eastAsiaTheme="minorEastAsia" w:cstheme="minorHAnsi"/>
          <w:sz w:val="24"/>
          <w:szCs w:val="24"/>
        </w:rPr>
        <w:t>x 100 %</w:t>
      </w:r>
    </w:p>
    <w:p w:rsidR="009E133B" w:rsidRPr="00310A08" w:rsidRDefault="009E133B" w:rsidP="002B690B">
      <w:pPr>
        <w:spacing w:before="240" w:after="0" w:line="360" w:lineRule="auto"/>
        <w:ind w:left="1134" w:hanging="1134"/>
        <w:jc w:val="both"/>
        <w:rPr>
          <w:rFonts w:cstheme="minorHAnsi"/>
          <w:b/>
          <w:sz w:val="24"/>
          <w:szCs w:val="24"/>
        </w:rPr>
      </w:pPr>
      <w:r w:rsidRPr="00310A08">
        <w:rPr>
          <w:rFonts w:cstheme="minorHAnsi"/>
          <w:b/>
          <w:sz w:val="24"/>
          <w:szCs w:val="24"/>
        </w:rPr>
        <w:t>HASIL DAN PEMBAHASAN</w:t>
      </w:r>
    </w:p>
    <w:p w:rsidR="003B564D" w:rsidRPr="00310A08" w:rsidRDefault="003B564D" w:rsidP="0028506D">
      <w:pPr>
        <w:tabs>
          <w:tab w:val="left" w:pos="142"/>
        </w:tabs>
        <w:spacing w:after="120" w:line="276" w:lineRule="auto"/>
        <w:ind w:firstLine="284"/>
        <w:jc w:val="both"/>
        <w:rPr>
          <w:rFonts w:cstheme="minorHAnsi"/>
          <w:sz w:val="24"/>
          <w:szCs w:val="24"/>
        </w:rPr>
      </w:pPr>
      <w:r w:rsidRPr="00310A08">
        <w:rPr>
          <w:rFonts w:cstheme="minorHAnsi"/>
          <w:sz w:val="24"/>
          <w:szCs w:val="24"/>
        </w:rPr>
        <w:t>Data hasil penelitian yang diperoleh di kelas 3B SDN Arjowinangun 2 Malang tahun ajaran 2023/2024</w:t>
      </w:r>
      <w:r w:rsidR="008520EA">
        <w:rPr>
          <w:rFonts w:cstheme="minorHAnsi"/>
          <w:sz w:val="24"/>
          <w:szCs w:val="24"/>
        </w:rPr>
        <w:t xml:space="preserve"> dapat ditinjau melalui </w:t>
      </w:r>
      <w:r w:rsidRPr="00310A08">
        <w:rPr>
          <w:rFonts w:cstheme="minorHAnsi"/>
          <w:sz w:val="24"/>
          <w:szCs w:val="24"/>
        </w:rPr>
        <w:t>analisis perbandingan siklus 1 dan 2 sebagai berikut:</w:t>
      </w:r>
    </w:p>
    <w:p w:rsidR="003B564D" w:rsidRPr="00310A08" w:rsidRDefault="003B564D" w:rsidP="0028506D">
      <w:pPr>
        <w:spacing w:after="120" w:line="276" w:lineRule="auto"/>
        <w:jc w:val="both"/>
        <w:rPr>
          <w:rFonts w:cstheme="minorHAnsi"/>
          <w:b/>
          <w:sz w:val="24"/>
          <w:szCs w:val="24"/>
        </w:rPr>
      </w:pPr>
      <w:r w:rsidRPr="00310A08">
        <w:rPr>
          <w:rFonts w:cstheme="minorHAnsi"/>
          <w:b/>
          <w:sz w:val="24"/>
          <w:szCs w:val="24"/>
        </w:rPr>
        <w:t>Siklus 1</w:t>
      </w:r>
    </w:p>
    <w:p w:rsidR="003B564D" w:rsidRPr="00310A08" w:rsidRDefault="003B564D" w:rsidP="0028506D">
      <w:pPr>
        <w:spacing w:after="120" w:line="276" w:lineRule="auto"/>
        <w:jc w:val="both"/>
        <w:rPr>
          <w:rFonts w:cstheme="minorHAnsi"/>
          <w:sz w:val="24"/>
          <w:szCs w:val="24"/>
        </w:rPr>
      </w:pPr>
      <w:r w:rsidRPr="00310A08">
        <w:rPr>
          <w:rFonts w:cstheme="minorHAnsi"/>
          <w:sz w:val="24"/>
          <w:szCs w:val="24"/>
        </w:rPr>
        <w:tab/>
        <w:t>Pada tahap siklus 1, tahap pertama yang dilakukan adalah perencanaan dengan menyusun perangkat pembelajaran seperti menyusun modul ajar, mempersiapkan instrumen penilaian dan media pembelajaran PAK ALI (Papan Perkalian dan Pembagian), mempersiapkan bahan ajar seperti video pembelajaran. Tahap kedua adalah pelaksanaan tindakan dengan pelaksanaan pembelajaran sekaligus melakukan observasi secara langsung. Tahap ketiga adalah evaluasi dan refleksi, pada tahap ini untuk hasil dari evaluasi yang dilakukan oleh peserta didik dapat ditunjukkan pada tabel berikut:</w:t>
      </w:r>
    </w:p>
    <w:p w:rsidR="003B564D" w:rsidRPr="00310A08" w:rsidRDefault="003B564D" w:rsidP="0028506D">
      <w:pPr>
        <w:spacing w:after="120" w:line="276" w:lineRule="auto"/>
        <w:jc w:val="center"/>
        <w:rPr>
          <w:rFonts w:cstheme="minorHAnsi"/>
          <w:b/>
          <w:sz w:val="24"/>
          <w:szCs w:val="24"/>
        </w:rPr>
      </w:pPr>
      <w:r w:rsidRPr="00310A08">
        <w:rPr>
          <w:rFonts w:cstheme="minorHAnsi"/>
          <w:b/>
          <w:sz w:val="24"/>
          <w:szCs w:val="24"/>
        </w:rPr>
        <w:t>Tabel 1 Hasil Belajar Siklus 1</w:t>
      </w:r>
    </w:p>
    <w:tbl>
      <w:tblPr>
        <w:tblStyle w:val="TableGrid"/>
        <w:tblW w:w="9138" w:type="dxa"/>
        <w:jc w:val="center"/>
        <w:tblLook w:val="04A0" w:firstRow="1" w:lastRow="0" w:firstColumn="1" w:lastColumn="0" w:noHBand="0" w:noVBand="1"/>
      </w:tblPr>
      <w:tblGrid>
        <w:gridCol w:w="570"/>
        <w:gridCol w:w="2260"/>
        <w:gridCol w:w="1701"/>
        <w:gridCol w:w="2390"/>
        <w:gridCol w:w="2217"/>
      </w:tblGrid>
      <w:tr w:rsidR="003B564D" w:rsidRPr="00310A08" w:rsidTr="0028506D">
        <w:trPr>
          <w:jc w:val="center"/>
        </w:trPr>
        <w:tc>
          <w:tcPr>
            <w:tcW w:w="57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No.</w:t>
            </w:r>
          </w:p>
        </w:tc>
        <w:tc>
          <w:tcPr>
            <w:tcW w:w="226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Hasil Belajar</w:t>
            </w:r>
          </w:p>
        </w:tc>
        <w:tc>
          <w:tcPr>
            <w:tcW w:w="1701"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Nilai KKTP</w:t>
            </w:r>
          </w:p>
        </w:tc>
        <w:tc>
          <w:tcPr>
            <w:tcW w:w="239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Jumlah Peserta Didik</w:t>
            </w:r>
          </w:p>
        </w:tc>
        <w:tc>
          <w:tcPr>
            <w:tcW w:w="2217"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Persentase %</w:t>
            </w:r>
          </w:p>
        </w:tc>
      </w:tr>
      <w:tr w:rsidR="003B564D" w:rsidRPr="00310A08" w:rsidTr="0028506D">
        <w:trPr>
          <w:jc w:val="center"/>
        </w:trPr>
        <w:tc>
          <w:tcPr>
            <w:tcW w:w="57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1.</w:t>
            </w:r>
          </w:p>
        </w:tc>
        <w:tc>
          <w:tcPr>
            <w:tcW w:w="226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Tuntas</w:t>
            </w:r>
          </w:p>
        </w:tc>
        <w:tc>
          <w:tcPr>
            <w:tcW w:w="1701" w:type="dxa"/>
          </w:tcPr>
          <w:p w:rsidR="003B564D" w:rsidRPr="00310A08" w:rsidRDefault="003B564D" w:rsidP="0028506D">
            <w:pPr>
              <w:spacing w:line="276" w:lineRule="auto"/>
              <w:jc w:val="center"/>
              <w:rPr>
                <w:rFonts w:cstheme="minorHAnsi"/>
                <w:sz w:val="24"/>
                <w:szCs w:val="24"/>
              </w:rPr>
            </w:pPr>
            <m:oMathPara>
              <m:oMath>
                <m:r>
                  <w:rPr>
                    <w:rFonts w:ascii="Cambria Math" w:hAnsi="Cambria Math" w:cstheme="minorHAnsi"/>
                    <w:sz w:val="24"/>
                    <w:szCs w:val="24"/>
                  </w:rPr>
                  <m:t>≥70</m:t>
                </m:r>
              </m:oMath>
            </m:oMathPara>
          </w:p>
        </w:tc>
        <w:tc>
          <w:tcPr>
            <w:tcW w:w="239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18</w:t>
            </w:r>
          </w:p>
        </w:tc>
        <w:tc>
          <w:tcPr>
            <w:tcW w:w="2217"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64,3 %</w:t>
            </w:r>
          </w:p>
        </w:tc>
      </w:tr>
      <w:tr w:rsidR="003B564D" w:rsidRPr="00310A08" w:rsidTr="0028506D">
        <w:trPr>
          <w:jc w:val="center"/>
        </w:trPr>
        <w:tc>
          <w:tcPr>
            <w:tcW w:w="57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2.</w:t>
            </w:r>
          </w:p>
        </w:tc>
        <w:tc>
          <w:tcPr>
            <w:tcW w:w="226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Belum Tuntas</w:t>
            </w:r>
          </w:p>
        </w:tc>
        <w:tc>
          <w:tcPr>
            <w:tcW w:w="1701" w:type="dxa"/>
          </w:tcPr>
          <w:p w:rsidR="003B564D" w:rsidRPr="00310A08" w:rsidRDefault="003B564D" w:rsidP="0028506D">
            <w:pPr>
              <w:spacing w:line="276" w:lineRule="auto"/>
              <w:jc w:val="center"/>
              <w:rPr>
                <w:rFonts w:cstheme="minorHAnsi"/>
                <w:sz w:val="24"/>
                <w:szCs w:val="24"/>
              </w:rPr>
            </w:pPr>
            <m:oMathPara>
              <m:oMath>
                <m:r>
                  <w:rPr>
                    <w:rFonts w:ascii="Cambria Math" w:hAnsi="Cambria Math" w:cstheme="minorHAnsi"/>
                    <w:sz w:val="24"/>
                    <w:szCs w:val="24"/>
                  </w:rPr>
                  <m:t>&lt;70</m:t>
                </m:r>
              </m:oMath>
            </m:oMathPara>
          </w:p>
        </w:tc>
        <w:tc>
          <w:tcPr>
            <w:tcW w:w="239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10</w:t>
            </w:r>
          </w:p>
        </w:tc>
        <w:tc>
          <w:tcPr>
            <w:tcW w:w="2217"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35,7 %</w:t>
            </w:r>
          </w:p>
        </w:tc>
      </w:tr>
    </w:tbl>
    <w:p w:rsidR="003B564D" w:rsidRDefault="003B564D" w:rsidP="0028506D">
      <w:pPr>
        <w:spacing w:before="240" w:after="120" w:line="276" w:lineRule="auto"/>
        <w:jc w:val="both"/>
        <w:rPr>
          <w:rFonts w:cstheme="minorHAnsi"/>
          <w:sz w:val="24"/>
          <w:szCs w:val="24"/>
        </w:rPr>
      </w:pPr>
      <w:r w:rsidRPr="00310A08">
        <w:rPr>
          <w:rFonts w:cstheme="minorHAnsi"/>
          <w:sz w:val="24"/>
          <w:szCs w:val="24"/>
        </w:rPr>
        <w:tab/>
        <w:t xml:space="preserve">Berdasarkan tabel di atas diketahui bahwa ketuntasan klasikal belajar peserta didik kelas 3B di SDN Arjowinangun 2 Malang pada siklus 1 mencapai KKTP adalah 64,3 % yaitu sebanyak 18 anak. Sedangkan yang belum tuntas mencapai KKTP adalah 35,7 % yaitu sebanyak 10 anak. Berdasarkan hasil tindakan pada siklus 1 dapat disimpulkan bahwa hasil belajar yang diperoleh peserta didik kelas 3B SDN Arjowinangun 2 Malang belum mencapai target yang diharapkan sesuai ketentuan ketuntasan klasikal yang ditetapkan yaitu 85 %. Penyebab hal tersebut terjadi karena peserta didik kurang memahami cara penggunaan media pembelajaran PAK ALI sehingga hasil belajar peserta didik banyak yang tidak mencapai KKTP. Mengingat aktivitas siswa pada siklus I belum mencapai standar keberhasilan yang ditentukan, maka pembelajaran akan dilanjutkan pada siklus II.  </w:t>
      </w:r>
    </w:p>
    <w:p w:rsidR="008520EA" w:rsidRDefault="008520EA" w:rsidP="0028506D">
      <w:pPr>
        <w:spacing w:before="240" w:after="120" w:line="276" w:lineRule="auto"/>
        <w:jc w:val="both"/>
        <w:rPr>
          <w:rFonts w:cstheme="minorHAnsi"/>
          <w:sz w:val="24"/>
          <w:szCs w:val="24"/>
        </w:rPr>
      </w:pPr>
    </w:p>
    <w:p w:rsidR="008520EA" w:rsidRPr="00310A08" w:rsidRDefault="008520EA" w:rsidP="0028506D">
      <w:pPr>
        <w:spacing w:before="240" w:after="120" w:line="276" w:lineRule="auto"/>
        <w:jc w:val="both"/>
        <w:rPr>
          <w:rFonts w:cstheme="minorHAnsi"/>
          <w:sz w:val="24"/>
          <w:szCs w:val="24"/>
        </w:rPr>
      </w:pPr>
    </w:p>
    <w:p w:rsidR="003B564D" w:rsidRPr="00310A08" w:rsidRDefault="003B564D" w:rsidP="0028506D">
      <w:pPr>
        <w:spacing w:before="240" w:after="120" w:line="276" w:lineRule="auto"/>
        <w:jc w:val="both"/>
        <w:rPr>
          <w:rFonts w:cstheme="minorHAnsi"/>
          <w:b/>
          <w:sz w:val="24"/>
          <w:szCs w:val="24"/>
        </w:rPr>
      </w:pPr>
      <w:r w:rsidRPr="00310A08">
        <w:rPr>
          <w:rFonts w:cstheme="minorHAnsi"/>
          <w:b/>
          <w:sz w:val="24"/>
          <w:szCs w:val="24"/>
        </w:rPr>
        <w:lastRenderedPageBreak/>
        <w:t>Siklus 2</w:t>
      </w:r>
    </w:p>
    <w:p w:rsidR="002717D4" w:rsidRPr="00BA0982" w:rsidRDefault="003B564D" w:rsidP="00BA0982">
      <w:pPr>
        <w:spacing w:before="240" w:after="120" w:line="276" w:lineRule="auto"/>
        <w:ind w:firstLine="720"/>
        <w:jc w:val="both"/>
        <w:rPr>
          <w:rFonts w:cstheme="minorHAnsi"/>
          <w:sz w:val="24"/>
          <w:szCs w:val="24"/>
        </w:rPr>
      </w:pPr>
      <w:r w:rsidRPr="00310A08">
        <w:rPr>
          <w:rFonts w:cstheme="minorHAnsi"/>
          <w:sz w:val="24"/>
          <w:szCs w:val="24"/>
        </w:rPr>
        <w:t>Pada tahap siklus 2 juga dilakukan tahapan seperti pada siklus 1 dan berikut hasil dari evaluasi yang dilakukan oleh peserta didik ditunjukkan pada tabel berikut:</w:t>
      </w:r>
    </w:p>
    <w:p w:rsidR="003B564D" w:rsidRPr="00310A08" w:rsidRDefault="003B564D" w:rsidP="0028506D">
      <w:pPr>
        <w:spacing w:after="120" w:line="276" w:lineRule="auto"/>
        <w:ind w:firstLine="720"/>
        <w:jc w:val="center"/>
        <w:rPr>
          <w:rFonts w:cstheme="minorHAnsi"/>
          <w:b/>
          <w:sz w:val="24"/>
          <w:szCs w:val="24"/>
        </w:rPr>
      </w:pPr>
      <w:r w:rsidRPr="00310A08">
        <w:rPr>
          <w:rFonts w:cstheme="minorHAnsi"/>
          <w:b/>
          <w:sz w:val="24"/>
          <w:szCs w:val="24"/>
        </w:rPr>
        <w:t>Tabel 2 Hasil Belajar Siklus 2</w:t>
      </w:r>
    </w:p>
    <w:tbl>
      <w:tblPr>
        <w:tblStyle w:val="TableGrid"/>
        <w:tblpPr w:leftFromText="180" w:rightFromText="180" w:vertAnchor="text" w:horzAnchor="margin" w:tblpY="-92"/>
        <w:tblW w:w="9138" w:type="dxa"/>
        <w:tblLook w:val="04A0" w:firstRow="1" w:lastRow="0" w:firstColumn="1" w:lastColumn="0" w:noHBand="0" w:noVBand="1"/>
      </w:tblPr>
      <w:tblGrid>
        <w:gridCol w:w="570"/>
        <w:gridCol w:w="2260"/>
        <w:gridCol w:w="1701"/>
        <w:gridCol w:w="2390"/>
        <w:gridCol w:w="2217"/>
      </w:tblGrid>
      <w:tr w:rsidR="003B564D" w:rsidRPr="00310A08" w:rsidTr="0028506D">
        <w:tc>
          <w:tcPr>
            <w:tcW w:w="57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No.</w:t>
            </w:r>
          </w:p>
        </w:tc>
        <w:tc>
          <w:tcPr>
            <w:tcW w:w="226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Hasil Belajar</w:t>
            </w:r>
          </w:p>
        </w:tc>
        <w:tc>
          <w:tcPr>
            <w:tcW w:w="1701"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Nilai KKTP</w:t>
            </w:r>
          </w:p>
        </w:tc>
        <w:tc>
          <w:tcPr>
            <w:tcW w:w="239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Jumlah Peserta Didik</w:t>
            </w:r>
          </w:p>
        </w:tc>
        <w:tc>
          <w:tcPr>
            <w:tcW w:w="2217"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Persentase %</w:t>
            </w:r>
          </w:p>
        </w:tc>
      </w:tr>
      <w:tr w:rsidR="003B564D" w:rsidRPr="00310A08" w:rsidTr="0028506D">
        <w:tc>
          <w:tcPr>
            <w:tcW w:w="57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1.</w:t>
            </w:r>
          </w:p>
        </w:tc>
        <w:tc>
          <w:tcPr>
            <w:tcW w:w="226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Tuntas</w:t>
            </w:r>
          </w:p>
        </w:tc>
        <w:tc>
          <w:tcPr>
            <w:tcW w:w="1701" w:type="dxa"/>
          </w:tcPr>
          <w:p w:rsidR="003B564D" w:rsidRPr="00310A08" w:rsidRDefault="003B564D" w:rsidP="0028506D">
            <w:pPr>
              <w:spacing w:line="276" w:lineRule="auto"/>
              <w:jc w:val="center"/>
              <w:rPr>
                <w:rFonts w:cstheme="minorHAnsi"/>
                <w:sz w:val="24"/>
                <w:szCs w:val="24"/>
              </w:rPr>
            </w:pPr>
            <m:oMathPara>
              <m:oMath>
                <m:r>
                  <w:rPr>
                    <w:rFonts w:ascii="Cambria Math" w:hAnsi="Cambria Math" w:cstheme="minorHAnsi"/>
                    <w:sz w:val="24"/>
                    <w:szCs w:val="24"/>
                  </w:rPr>
                  <m:t>≥70</m:t>
                </m:r>
              </m:oMath>
            </m:oMathPara>
          </w:p>
        </w:tc>
        <w:tc>
          <w:tcPr>
            <w:tcW w:w="239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25</w:t>
            </w:r>
          </w:p>
        </w:tc>
        <w:tc>
          <w:tcPr>
            <w:tcW w:w="2217"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89,3 %</w:t>
            </w:r>
          </w:p>
        </w:tc>
      </w:tr>
      <w:tr w:rsidR="003B564D" w:rsidRPr="00310A08" w:rsidTr="0028506D">
        <w:tc>
          <w:tcPr>
            <w:tcW w:w="57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2.</w:t>
            </w:r>
          </w:p>
        </w:tc>
        <w:tc>
          <w:tcPr>
            <w:tcW w:w="2260" w:type="dxa"/>
          </w:tcPr>
          <w:p w:rsidR="003B564D" w:rsidRPr="00310A08" w:rsidRDefault="003B564D" w:rsidP="0028506D">
            <w:pPr>
              <w:spacing w:line="276" w:lineRule="auto"/>
              <w:jc w:val="both"/>
              <w:rPr>
                <w:rFonts w:cstheme="minorHAnsi"/>
                <w:sz w:val="24"/>
                <w:szCs w:val="24"/>
              </w:rPr>
            </w:pPr>
            <w:r w:rsidRPr="00310A08">
              <w:rPr>
                <w:rFonts w:cstheme="minorHAnsi"/>
                <w:sz w:val="24"/>
                <w:szCs w:val="24"/>
              </w:rPr>
              <w:t>Belum Tuntas</w:t>
            </w:r>
          </w:p>
        </w:tc>
        <w:tc>
          <w:tcPr>
            <w:tcW w:w="1701" w:type="dxa"/>
          </w:tcPr>
          <w:p w:rsidR="003B564D" w:rsidRPr="00310A08" w:rsidRDefault="003B564D" w:rsidP="0028506D">
            <w:pPr>
              <w:spacing w:line="276" w:lineRule="auto"/>
              <w:jc w:val="center"/>
              <w:rPr>
                <w:rFonts w:cstheme="minorHAnsi"/>
                <w:sz w:val="24"/>
                <w:szCs w:val="24"/>
              </w:rPr>
            </w:pPr>
            <m:oMathPara>
              <m:oMath>
                <m:r>
                  <w:rPr>
                    <w:rFonts w:ascii="Cambria Math" w:hAnsi="Cambria Math" w:cstheme="minorHAnsi"/>
                    <w:sz w:val="24"/>
                    <w:szCs w:val="24"/>
                  </w:rPr>
                  <m:t>&lt;70</m:t>
                </m:r>
              </m:oMath>
            </m:oMathPara>
          </w:p>
        </w:tc>
        <w:tc>
          <w:tcPr>
            <w:tcW w:w="2390"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3</w:t>
            </w:r>
          </w:p>
        </w:tc>
        <w:tc>
          <w:tcPr>
            <w:tcW w:w="2217" w:type="dxa"/>
          </w:tcPr>
          <w:p w:rsidR="003B564D" w:rsidRPr="00310A08" w:rsidRDefault="003B564D" w:rsidP="0028506D">
            <w:pPr>
              <w:spacing w:line="276" w:lineRule="auto"/>
              <w:jc w:val="center"/>
              <w:rPr>
                <w:rFonts w:cstheme="minorHAnsi"/>
                <w:sz w:val="24"/>
                <w:szCs w:val="24"/>
              </w:rPr>
            </w:pPr>
            <w:r w:rsidRPr="00310A08">
              <w:rPr>
                <w:rFonts w:cstheme="minorHAnsi"/>
                <w:sz w:val="24"/>
                <w:szCs w:val="24"/>
              </w:rPr>
              <w:t>10,7 %</w:t>
            </w:r>
          </w:p>
        </w:tc>
      </w:tr>
    </w:tbl>
    <w:p w:rsidR="003B564D" w:rsidRDefault="003B564D" w:rsidP="0028506D">
      <w:pPr>
        <w:spacing w:before="240" w:line="276" w:lineRule="auto"/>
        <w:ind w:firstLine="720"/>
        <w:jc w:val="both"/>
        <w:rPr>
          <w:rFonts w:cstheme="minorHAnsi"/>
          <w:sz w:val="24"/>
          <w:szCs w:val="24"/>
        </w:rPr>
      </w:pPr>
      <w:r w:rsidRPr="00310A08">
        <w:rPr>
          <w:rFonts w:cstheme="minorHAnsi"/>
          <w:sz w:val="24"/>
          <w:szCs w:val="24"/>
        </w:rPr>
        <w:t>Berdasarkan tabel di atas diketahui bahwa ketuntasan klasikal belajar peserta didik kelas 3B di SDN Arjowinangun 2 Malang pada siklus 2 mencapai KKTP adalah 89,3 % yaitu sebanyak 25 anak. Sedangkan yang belum tuntas mencapai KKTP adalah 10,7 % yaitu 3 anak. Berdasarkan hasil tindakan pada siklus 2 dapat disimpulkan bahwa hasil belajar yang diperoleh peserta didik kelas 3B SDN Arjowinangun 2 Malang sudah melebihi target yang diharapkan sesuai ketentuan ketuntasan klasikal yang ditetapkan yaitu 85 %, sehingga dapat dikatakan jika penelitian ini sudah berhasil. Hal ini disebabkan karena peserta didik sudah memahami cara penggunaan media pembelajaran PAK ALI, sehingga hasil belajar peserta d</w:t>
      </w:r>
      <w:r w:rsidR="008520EA">
        <w:rPr>
          <w:rFonts w:cstheme="minorHAnsi"/>
          <w:sz w:val="24"/>
          <w:szCs w:val="24"/>
        </w:rPr>
        <w:t>idik banyak yang mencapai KKTP. Berikut hasil perbandingan siklus 1 dan siklus 2 pada gambar di bawah ini.</w:t>
      </w:r>
    </w:p>
    <w:p w:rsidR="008520EA" w:rsidRPr="00310A08" w:rsidRDefault="008520EA" w:rsidP="0028506D">
      <w:pPr>
        <w:spacing w:before="240" w:line="276" w:lineRule="auto"/>
        <w:ind w:firstLine="720"/>
        <w:jc w:val="both"/>
        <w:rPr>
          <w:rFonts w:cstheme="minorHAnsi"/>
          <w:sz w:val="24"/>
          <w:szCs w:val="24"/>
        </w:rPr>
      </w:pPr>
      <w:r>
        <w:rPr>
          <w:rFonts w:cstheme="minorHAnsi"/>
          <w:noProof/>
          <w:sz w:val="24"/>
          <w:szCs w:val="24"/>
          <w:lang w:eastAsia="id-ID"/>
        </w:rPr>
        <w:drawing>
          <wp:inline distT="0" distB="0" distL="0" distR="0">
            <wp:extent cx="3667125" cy="19526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3B564D" w:rsidRDefault="003B564D" w:rsidP="002B690B">
      <w:pPr>
        <w:spacing w:before="240" w:after="0" w:line="360" w:lineRule="auto"/>
        <w:ind w:left="1134" w:hanging="1134"/>
        <w:jc w:val="both"/>
        <w:rPr>
          <w:rFonts w:cstheme="minorHAnsi"/>
          <w:b/>
          <w:sz w:val="24"/>
          <w:szCs w:val="24"/>
        </w:rPr>
      </w:pPr>
      <w:r w:rsidRPr="00310A08">
        <w:rPr>
          <w:rFonts w:cstheme="minorHAnsi"/>
          <w:b/>
          <w:sz w:val="24"/>
          <w:szCs w:val="24"/>
        </w:rPr>
        <w:t>KESIMPULAN</w:t>
      </w:r>
    </w:p>
    <w:p w:rsidR="001C66B9" w:rsidRDefault="00C01894" w:rsidP="002B690B">
      <w:pPr>
        <w:spacing w:after="120" w:line="276" w:lineRule="auto"/>
        <w:ind w:firstLine="720"/>
        <w:jc w:val="both"/>
        <w:rPr>
          <w:rFonts w:cstheme="minorHAnsi"/>
          <w:sz w:val="24"/>
          <w:szCs w:val="24"/>
        </w:rPr>
      </w:pPr>
      <w:r>
        <w:rPr>
          <w:rFonts w:cstheme="minorHAnsi"/>
          <w:sz w:val="24"/>
          <w:szCs w:val="24"/>
        </w:rPr>
        <w:t xml:space="preserve">Berdasarkan hasil penelitian </w:t>
      </w:r>
      <w:r w:rsidR="002E3287">
        <w:rPr>
          <w:rFonts w:cstheme="minorHAnsi"/>
          <w:sz w:val="24"/>
          <w:szCs w:val="24"/>
        </w:rPr>
        <w:t xml:space="preserve">tindakan kelas yang telah dilakukan </w:t>
      </w:r>
      <w:r w:rsidR="00671329">
        <w:rPr>
          <w:rFonts w:cstheme="minorHAnsi"/>
          <w:sz w:val="24"/>
          <w:szCs w:val="24"/>
        </w:rPr>
        <w:t xml:space="preserve">dan pembahasan </w:t>
      </w:r>
      <w:r w:rsidR="005F4A7A">
        <w:rPr>
          <w:rFonts w:cstheme="minorHAnsi"/>
          <w:sz w:val="24"/>
          <w:szCs w:val="24"/>
        </w:rPr>
        <w:t xml:space="preserve">bahwa </w:t>
      </w:r>
      <w:r w:rsidR="00671329">
        <w:rPr>
          <w:rFonts w:cstheme="minorHAnsi"/>
          <w:sz w:val="24"/>
          <w:szCs w:val="24"/>
        </w:rPr>
        <w:t xml:space="preserve">sebelum menerapkan media pembelajaran “PAK ALI (Papan Perkalian dan Pembagian)” diperoleh data sebanyak 10 peserta didik belum tuntas dan 18 peserta didik yang sudah tuntas dengan persentase 64,3%. Pada siklus 1 sudah menerapkan media pembelajaran “PAK ALI (Papan Perkalian dan Pembagian)” diperoleh data sebanyak 10 peserta didik belum tuntas dan 18 peserta didik yang sudah tuntas dengan persentase 64,3%. Pada siklus 2 diperoleh data sebanyak 3 peserta didik yang belum tuntas dan 25 peserta didik yang sudah tuntas dengan persentase 89,3%. </w:t>
      </w:r>
      <w:r w:rsidR="00326603">
        <w:rPr>
          <w:rFonts w:cstheme="minorHAnsi"/>
          <w:sz w:val="24"/>
          <w:szCs w:val="24"/>
        </w:rPr>
        <w:t xml:space="preserve">Hasil tersebut </w:t>
      </w:r>
      <w:r w:rsidR="00326603" w:rsidRPr="00310A08">
        <w:rPr>
          <w:rFonts w:cstheme="minorHAnsi"/>
          <w:sz w:val="24"/>
          <w:szCs w:val="24"/>
        </w:rPr>
        <w:t xml:space="preserve">sesuai ketentuan ketuntasan klasikal yang ditetapkan yaitu 85 %, sehingga dapat dikatakan jika penelitian ini sudah </w:t>
      </w:r>
      <w:r w:rsidR="00326603" w:rsidRPr="00310A08">
        <w:rPr>
          <w:rFonts w:cstheme="minorHAnsi"/>
          <w:sz w:val="24"/>
          <w:szCs w:val="24"/>
        </w:rPr>
        <w:lastRenderedPageBreak/>
        <w:t>berhasil. Hal ini disebabkan karena peserta didik sudah memahami cara penggunaan media pembelajaran PAK ALI, sehingga hasil belajar peserta didik banyak yang mencapai KKTP.</w:t>
      </w:r>
    </w:p>
    <w:p w:rsidR="00A16470" w:rsidRPr="00326603" w:rsidRDefault="00A16470" w:rsidP="002B690B">
      <w:pPr>
        <w:spacing w:after="120" w:line="276" w:lineRule="auto"/>
        <w:ind w:firstLine="720"/>
        <w:jc w:val="both"/>
        <w:rPr>
          <w:rFonts w:cstheme="minorHAnsi"/>
          <w:sz w:val="24"/>
          <w:szCs w:val="24"/>
        </w:rPr>
      </w:pPr>
    </w:p>
    <w:p w:rsidR="001C66B9" w:rsidRDefault="001C66B9" w:rsidP="00DD63A3">
      <w:pPr>
        <w:spacing w:before="240" w:after="240" w:line="360" w:lineRule="auto"/>
        <w:ind w:left="1134" w:hanging="1134"/>
        <w:jc w:val="center"/>
        <w:rPr>
          <w:rFonts w:cstheme="minorHAnsi"/>
          <w:b/>
          <w:sz w:val="24"/>
          <w:szCs w:val="24"/>
        </w:rPr>
      </w:pPr>
      <w:r w:rsidRPr="00310A08">
        <w:rPr>
          <w:rFonts w:cstheme="minorHAnsi"/>
          <w:b/>
          <w:sz w:val="24"/>
          <w:szCs w:val="24"/>
        </w:rPr>
        <w:t>DAFTAR RUJUKAN</w:t>
      </w:r>
    </w:p>
    <w:p w:rsidR="00A46BCB" w:rsidRDefault="00A46BCB" w:rsidP="00DD63A3">
      <w:pPr>
        <w:spacing w:before="120" w:after="0" w:line="240" w:lineRule="auto"/>
        <w:ind w:left="1134" w:hanging="1134"/>
        <w:jc w:val="both"/>
        <w:rPr>
          <w:rFonts w:cstheme="minorHAnsi"/>
          <w:sz w:val="24"/>
          <w:szCs w:val="24"/>
        </w:rPr>
      </w:pPr>
      <w:r>
        <w:rPr>
          <w:rFonts w:cstheme="minorHAnsi"/>
          <w:sz w:val="24"/>
          <w:szCs w:val="24"/>
        </w:rPr>
        <w:t>Arfilian, Nisa.</w:t>
      </w:r>
      <w:r w:rsidR="00DD63A3">
        <w:rPr>
          <w:rFonts w:cstheme="minorHAnsi"/>
          <w:sz w:val="24"/>
          <w:szCs w:val="24"/>
        </w:rPr>
        <w:t xml:space="preserve"> (</w:t>
      </w:r>
      <w:r>
        <w:rPr>
          <w:rFonts w:cstheme="minorHAnsi"/>
          <w:sz w:val="24"/>
          <w:szCs w:val="24"/>
        </w:rPr>
        <w:t>2024</w:t>
      </w:r>
      <w:r w:rsidR="00DD63A3">
        <w:rPr>
          <w:rFonts w:cstheme="minorHAnsi"/>
          <w:sz w:val="24"/>
          <w:szCs w:val="24"/>
        </w:rPr>
        <w:t>)</w:t>
      </w:r>
      <w:r>
        <w:rPr>
          <w:rFonts w:cstheme="minorHAnsi"/>
          <w:sz w:val="24"/>
          <w:szCs w:val="24"/>
        </w:rPr>
        <w:t xml:space="preserve">. </w:t>
      </w:r>
      <w:r w:rsidRPr="00591AEA">
        <w:rPr>
          <w:rFonts w:cstheme="minorHAnsi"/>
          <w:i/>
          <w:sz w:val="24"/>
          <w:szCs w:val="24"/>
        </w:rPr>
        <w:t>Penerapan Model Pembelajaran Kooperatif Tipe Make a Match</w:t>
      </w:r>
      <w:r w:rsidR="00591AEA" w:rsidRPr="00591AEA">
        <w:rPr>
          <w:rFonts w:cstheme="minorHAnsi"/>
          <w:i/>
          <w:sz w:val="24"/>
          <w:szCs w:val="24"/>
        </w:rPr>
        <w:t xml:space="preserve"> untuk  Meningkatkan Hasil Belajar Pendidikan Pancasila pada Siswa Kelas 1 SDN Dukuh Kupang V Surabaya</w:t>
      </w:r>
      <w:r w:rsidR="00591AEA">
        <w:rPr>
          <w:rFonts w:cstheme="minorHAnsi"/>
          <w:sz w:val="24"/>
          <w:szCs w:val="24"/>
        </w:rPr>
        <w:t>. Jurnal Pendidikan Tambusai Vol. 8 no. 2 tahun 2024 hal. 19671-19678.</w:t>
      </w:r>
    </w:p>
    <w:p w:rsidR="001A16D9" w:rsidRDefault="001A16D9" w:rsidP="00DD63A3">
      <w:pPr>
        <w:spacing w:before="240" w:after="0" w:line="240" w:lineRule="auto"/>
        <w:ind w:left="1134" w:hanging="1134"/>
        <w:jc w:val="both"/>
        <w:rPr>
          <w:rFonts w:cstheme="minorHAnsi"/>
          <w:sz w:val="24"/>
          <w:szCs w:val="24"/>
        </w:rPr>
      </w:pPr>
      <w:r>
        <w:rPr>
          <w:rFonts w:cstheme="minorHAnsi"/>
          <w:sz w:val="24"/>
          <w:szCs w:val="24"/>
        </w:rPr>
        <w:t>Arsyad, Azhari.</w:t>
      </w:r>
      <w:r w:rsidR="00DD63A3">
        <w:rPr>
          <w:rFonts w:cstheme="minorHAnsi"/>
          <w:sz w:val="24"/>
          <w:szCs w:val="24"/>
        </w:rPr>
        <w:t>(</w:t>
      </w:r>
      <w:r>
        <w:rPr>
          <w:rFonts w:cstheme="minorHAnsi"/>
          <w:sz w:val="24"/>
          <w:szCs w:val="24"/>
        </w:rPr>
        <w:t>2006</w:t>
      </w:r>
      <w:r w:rsidR="00DD63A3">
        <w:rPr>
          <w:rFonts w:cstheme="minorHAnsi"/>
          <w:sz w:val="24"/>
          <w:szCs w:val="24"/>
        </w:rPr>
        <w:t>)</w:t>
      </w:r>
      <w:r>
        <w:rPr>
          <w:rFonts w:cstheme="minorHAnsi"/>
          <w:sz w:val="24"/>
          <w:szCs w:val="24"/>
        </w:rPr>
        <w:t>. Media Pengajaran. Jakarta: Grafindo Persada.</w:t>
      </w:r>
    </w:p>
    <w:p w:rsidR="00DD63A3" w:rsidRDefault="00DD63A3" w:rsidP="00DD63A3">
      <w:pPr>
        <w:spacing w:before="240" w:after="0" w:line="240" w:lineRule="auto"/>
        <w:ind w:left="1134" w:hanging="1134"/>
        <w:jc w:val="both"/>
        <w:rPr>
          <w:rFonts w:cstheme="minorHAnsi"/>
          <w:sz w:val="24"/>
          <w:szCs w:val="24"/>
        </w:rPr>
      </w:pPr>
      <w:r w:rsidRPr="00DD63A3">
        <w:rPr>
          <w:rFonts w:cstheme="minorHAnsi"/>
          <w:sz w:val="24"/>
          <w:szCs w:val="24"/>
        </w:rPr>
        <w:t xml:space="preserve">Dada, D. (2022). </w:t>
      </w:r>
      <w:r w:rsidRPr="00DD63A3">
        <w:rPr>
          <w:rFonts w:cstheme="minorHAnsi"/>
          <w:i/>
          <w:sz w:val="24"/>
          <w:szCs w:val="24"/>
        </w:rPr>
        <w:t>Meningkatkan Kemampuan Hasil Belajar Siswa Dengan Menggunakan Media Papan Musi Pada Materi Perkalian Dan Pembagian Kelas III: Improving Student's Learning Ability By Using Musi Board Media On Multiplication And Division Materials For Class III</w:t>
      </w:r>
      <w:r w:rsidRPr="00DD63A3">
        <w:rPr>
          <w:rFonts w:cstheme="minorHAnsi"/>
          <w:sz w:val="24"/>
          <w:szCs w:val="24"/>
        </w:rPr>
        <w:t>. </w:t>
      </w:r>
      <w:r w:rsidRPr="00DD63A3">
        <w:rPr>
          <w:rFonts w:cstheme="minorHAnsi"/>
          <w:iCs/>
          <w:sz w:val="24"/>
          <w:szCs w:val="24"/>
        </w:rPr>
        <w:t>Bitnet: Jurnal Pendidikan Teknologi Informasi</w:t>
      </w:r>
      <w:r w:rsidRPr="00DD63A3">
        <w:rPr>
          <w:rFonts w:cstheme="minorHAnsi"/>
          <w:sz w:val="24"/>
          <w:szCs w:val="24"/>
        </w:rPr>
        <w:t>, </w:t>
      </w:r>
      <w:r w:rsidRPr="00DD63A3">
        <w:rPr>
          <w:rFonts w:cstheme="minorHAnsi"/>
          <w:i/>
          <w:iCs/>
          <w:sz w:val="24"/>
          <w:szCs w:val="24"/>
        </w:rPr>
        <w:t>7</w:t>
      </w:r>
      <w:r w:rsidRPr="00DD63A3">
        <w:rPr>
          <w:rFonts w:cstheme="minorHAnsi"/>
          <w:sz w:val="24"/>
          <w:szCs w:val="24"/>
        </w:rPr>
        <w:t>(1), 10-15.</w:t>
      </w:r>
      <w:r>
        <w:rPr>
          <w:rFonts w:cstheme="minorHAnsi"/>
          <w:sz w:val="24"/>
          <w:szCs w:val="24"/>
        </w:rPr>
        <w:t xml:space="preserve"> </w:t>
      </w:r>
    </w:p>
    <w:p w:rsidR="00DD63A3" w:rsidRDefault="00DD63A3" w:rsidP="00DD63A3">
      <w:pPr>
        <w:spacing w:before="240" w:after="0" w:line="240" w:lineRule="auto"/>
        <w:ind w:left="1134" w:hanging="1134"/>
        <w:jc w:val="both"/>
        <w:rPr>
          <w:rFonts w:cstheme="minorHAnsi"/>
          <w:sz w:val="24"/>
          <w:szCs w:val="24"/>
        </w:rPr>
      </w:pPr>
      <w:r w:rsidRPr="00F204E5">
        <w:rPr>
          <w:rFonts w:cstheme="minorHAnsi"/>
          <w:sz w:val="24"/>
          <w:szCs w:val="24"/>
        </w:rPr>
        <w:t xml:space="preserve">Mardhotillah, A. F., </w:t>
      </w:r>
      <w:r>
        <w:rPr>
          <w:rFonts w:cstheme="minorHAnsi"/>
          <w:sz w:val="24"/>
          <w:szCs w:val="24"/>
        </w:rPr>
        <w:t>dkk. (2023)</w:t>
      </w:r>
      <w:r w:rsidRPr="00F204E5">
        <w:rPr>
          <w:rFonts w:cstheme="minorHAnsi"/>
          <w:sz w:val="24"/>
          <w:szCs w:val="24"/>
        </w:rPr>
        <w:t xml:space="preserve">. </w:t>
      </w:r>
      <w:r w:rsidRPr="00DD63A3">
        <w:rPr>
          <w:rFonts w:cstheme="minorHAnsi"/>
          <w:i/>
          <w:sz w:val="24"/>
          <w:szCs w:val="24"/>
        </w:rPr>
        <w:t>Pengembangan Media Papan Misteri untuk Kemampuan Perkalian dan Pembagian Kelas III SD</w:t>
      </w:r>
      <w:r w:rsidRPr="00F204E5">
        <w:rPr>
          <w:rFonts w:cstheme="minorHAnsi"/>
          <w:sz w:val="24"/>
          <w:szCs w:val="24"/>
        </w:rPr>
        <w:t>. </w:t>
      </w:r>
      <w:r w:rsidRPr="00DD63A3">
        <w:rPr>
          <w:rFonts w:cstheme="minorHAnsi"/>
          <w:iCs/>
          <w:sz w:val="24"/>
          <w:szCs w:val="24"/>
        </w:rPr>
        <w:t>Jurnal Pendidikan Dasar Flobamorata</w:t>
      </w:r>
      <w:r w:rsidRPr="00F204E5">
        <w:rPr>
          <w:rFonts w:cstheme="minorHAnsi"/>
          <w:i/>
          <w:iCs/>
          <w:sz w:val="24"/>
          <w:szCs w:val="24"/>
        </w:rPr>
        <w:t> </w:t>
      </w:r>
      <w:r w:rsidRPr="00F204E5">
        <w:rPr>
          <w:rFonts w:cstheme="minorHAnsi"/>
          <w:sz w:val="24"/>
          <w:szCs w:val="24"/>
        </w:rPr>
        <w:t>, </w:t>
      </w:r>
      <w:r w:rsidRPr="00F204E5">
        <w:rPr>
          <w:rFonts w:cstheme="minorHAnsi"/>
          <w:i/>
          <w:iCs/>
          <w:sz w:val="24"/>
          <w:szCs w:val="24"/>
        </w:rPr>
        <w:t>4</w:t>
      </w:r>
      <w:r w:rsidRPr="00F204E5">
        <w:rPr>
          <w:rFonts w:cstheme="minorHAnsi"/>
          <w:sz w:val="24"/>
          <w:szCs w:val="24"/>
        </w:rPr>
        <w:t xml:space="preserve">(1), 412-417. </w:t>
      </w:r>
      <w:hyperlink r:id="rId9" w:history="1">
        <w:r w:rsidRPr="00A2643F">
          <w:rPr>
            <w:rStyle w:val="Hyperlink"/>
            <w:rFonts w:cstheme="minorHAnsi"/>
            <w:sz w:val="24"/>
            <w:szCs w:val="24"/>
          </w:rPr>
          <w:t>https://doi.org/10.51494/jpdf.v4i1.839</w:t>
        </w:r>
      </w:hyperlink>
      <w:r>
        <w:rPr>
          <w:rFonts w:cstheme="minorHAnsi"/>
          <w:sz w:val="24"/>
          <w:szCs w:val="24"/>
        </w:rPr>
        <w:t xml:space="preserve">  diakses 26 September 2024.</w:t>
      </w:r>
    </w:p>
    <w:p w:rsidR="00DD63A3" w:rsidRDefault="00DD63A3" w:rsidP="00DD63A3">
      <w:pPr>
        <w:spacing w:before="240" w:after="0" w:line="240" w:lineRule="auto"/>
        <w:ind w:left="1134" w:hanging="1134"/>
        <w:jc w:val="both"/>
        <w:rPr>
          <w:rFonts w:cstheme="minorHAnsi"/>
          <w:sz w:val="24"/>
          <w:szCs w:val="24"/>
        </w:rPr>
      </w:pPr>
      <w:r>
        <w:rPr>
          <w:rFonts w:cstheme="minorHAnsi"/>
          <w:sz w:val="24"/>
          <w:szCs w:val="24"/>
        </w:rPr>
        <w:t>Nafisah, Syifaun</w:t>
      </w:r>
      <w:r w:rsidRPr="00DD63A3">
        <w:rPr>
          <w:rFonts w:cstheme="minorHAnsi"/>
          <w:sz w:val="24"/>
          <w:szCs w:val="24"/>
        </w:rPr>
        <w:t xml:space="preserve"> &amp; Furnamasari</w:t>
      </w:r>
      <w:r>
        <w:rPr>
          <w:rFonts w:cstheme="minorHAnsi"/>
          <w:sz w:val="24"/>
          <w:szCs w:val="24"/>
        </w:rPr>
        <w:t xml:space="preserve">, </w:t>
      </w:r>
      <w:r w:rsidRPr="00DD63A3">
        <w:rPr>
          <w:rFonts w:cstheme="minorHAnsi"/>
          <w:sz w:val="24"/>
          <w:szCs w:val="24"/>
        </w:rPr>
        <w:t>Yayang Furi</w:t>
      </w:r>
      <w:r>
        <w:rPr>
          <w:rFonts w:cstheme="minorHAnsi"/>
          <w:sz w:val="24"/>
          <w:szCs w:val="24"/>
        </w:rPr>
        <w:t>. (2023)</w:t>
      </w:r>
      <w:r w:rsidRPr="00DD63A3">
        <w:rPr>
          <w:rFonts w:cstheme="minorHAnsi"/>
          <w:sz w:val="24"/>
          <w:szCs w:val="24"/>
        </w:rPr>
        <w:t xml:space="preserve">. </w:t>
      </w:r>
      <w:r w:rsidRPr="00DD63A3">
        <w:rPr>
          <w:rFonts w:cstheme="minorHAnsi"/>
          <w:i/>
          <w:sz w:val="24"/>
          <w:szCs w:val="24"/>
        </w:rPr>
        <w:t>Penerapan Media Pembelajaran Papan Pintar dalam Pembelajaran Matematika Kelas Dua UPTD SDN 1 Juntinyuat</w:t>
      </w:r>
      <w:r w:rsidRPr="00DD63A3">
        <w:rPr>
          <w:rFonts w:cstheme="minorHAnsi"/>
          <w:sz w:val="24"/>
          <w:szCs w:val="24"/>
        </w:rPr>
        <w:t>. </w:t>
      </w:r>
      <w:r w:rsidRPr="00DD63A3">
        <w:rPr>
          <w:rFonts w:cstheme="minorHAnsi"/>
          <w:iCs/>
          <w:sz w:val="24"/>
          <w:szCs w:val="24"/>
        </w:rPr>
        <w:t>ALFIHRIS : Jurnal Inspirasi Pendidikan</w:t>
      </w:r>
      <w:r w:rsidRPr="00DD63A3">
        <w:rPr>
          <w:rFonts w:cstheme="minorHAnsi"/>
          <w:sz w:val="24"/>
          <w:szCs w:val="24"/>
        </w:rPr>
        <w:t>, </w:t>
      </w:r>
      <w:r w:rsidRPr="00DD63A3">
        <w:rPr>
          <w:rFonts w:cstheme="minorHAnsi"/>
          <w:iCs/>
          <w:sz w:val="24"/>
          <w:szCs w:val="24"/>
        </w:rPr>
        <w:t>1</w:t>
      </w:r>
      <w:r w:rsidRPr="00DD63A3">
        <w:rPr>
          <w:rFonts w:cstheme="minorHAnsi"/>
          <w:sz w:val="24"/>
          <w:szCs w:val="24"/>
        </w:rPr>
        <w:t xml:space="preserve">(3), 208–216. </w:t>
      </w:r>
      <w:hyperlink r:id="rId10" w:history="1">
        <w:r w:rsidRPr="00013396">
          <w:rPr>
            <w:rStyle w:val="Hyperlink"/>
            <w:rFonts w:cstheme="minorHAnsi"/>
            <w:sz w:val="24"/>
            <w:szCs w:val="24"/>
          </w:rPr>
          <w:t>https://doi.org/10.59246/alfihris.v1i3.360</w:t>
        </w:r>
      </w:hyperlink>
      <w:r>
        <w:rPr>
          <w:rFonts w:cstheme="minorHAnsi"/>
          <w:sz w:val="24"/>
          <w:szCs w:val="24"/>
        </w:rPr>
        <w:t xml:space="preserve">  diakses 26 September 2024.</w:t>
      </w:r>
    </w:p>
    <w:p w:rsidR="00DD63A3" w:rsidRPr="00A46BCB" w:rsidRDefault="00DD63A3" w:rsidP="00DD63A3">
      <w:pPr>
        <w:spacing w:before="240" w:after="0" w:line="240" w:lineRule="auto"/>
        <w:ind w:left="1134" w:hanging="1134"/>
        <w:jc w:val="both"/>
        <w:rPr>
          <w:rFonts w:cstheme="minorHAnsi"/>
          <w:sz w:val="24"/>
          <w:szCs w:val="24"/>
        </w:rPr>
      </w:pPr>
      <w:r w:rsidRPr="00DD63A3">
        <w:rPr>
          <w:rFonts w:cstheme="minorHAnsi"/>
          <w:sz w:val="24"/>
          <w:szCs w:val="24"/>
        </w:rPr>
        <w:t>Ota, M., Hendrikus, J., &amp; Yakobus, B. (2017). Peningkatan hasil belajar kognitif siswa biologi sekolah menengah pertama melalui metode demonstrasi. </w:t>
      </w:r>
      <w:r>
        <w:rPr>
          <w:rFonts w:cstheme="minorHAnsi"/>
          <w:i/>
          <w:iCs/>
          <w:sz w:val="24"/>
          <w:szCs w:val="24"/>
        </w:rPr>
        <w:t>JPBIO (Jurnal Pendidikan</w:t>
      </w:r>
      <w:r w:rsidRPr="00DD63A3">
        <w:rPr>
          <w:rFonts w:cstheme="minorHAnsi"/>
          <w:i/>
          <w:iCs/>
          <w:sz w:val="24"/>
          <w:szCs w:val="24"/>
        </w:rPr>
        <w:t>Biologi)</w:t>
      </w:r>
      <w:r w:rsidRPr="00DD63A3">
        <w:rPr>
          <w:rFonts w:cstheme="minorHAnsi"/>
          <w:sz w:val="24"/>
          <w:szCs w:val="24"/>
        </w:rPr>
        <w:t>.</w:t>
      </w:r>
      <w:r>
        <w:rPr>
          <w:rFonts w:cstheme="minorHAnsi"/>
          <w:sz w:val="24"/>
          <w:szCs w:val="24"/>
        </w:rPr>
        <w:t xml:space="preserve"> </w:t>
      </w:r>
      <w:hyperlink r:id="rId11" w:history="1">
        <w:r w:rsidRPr="00013396">
          <w:rPr>
            <w:rStyle w:val="Hyperlink"/>
            <w:rFonts w:cstheme="minorHAnsi"/>
            <w:sz w:val="24"/>
            <w:szCs w:val="24"/>
          </w:rPr>
          <w:t>http://repository.persadakhatulistiwa.ac.id/id/eprint/175/1/artikeljpbio.pdf</w:t>
        </w:r>
      </w:hyperlink>
      <w:r>
        <w:rPr>
          <w:rFonts w:cstheme="minorHAnsi"/>
          <w:sz w:val="24"/>
          <w:szCs w:val="24"/>
        </w:rPr>
        <w:t xml:space="preserve"> diakses 26 September 2024.</w:t>
      </w:r>
    </w:p>
    <w:p w:rsidR="00474641" w:rsidRDefault="00DD63A3" w:rsidP="00DD63A3">
      <w:pPr>
        <w:spacing w:before="240" w:after="0" w:line="240" w:lineRule="auto"/>
        <w:ind w:left="1134" w:hanging="1134"/>
        <w:jc w:val="both"/>
        <w:rPr>
          <w:rFonts w:cstheme="minorHAnsi"/>
          <w:sz w:val="24"/>
          <w:szCs w:val="24"/>
        </w:rPr>
      </w:pPr>
      <w:r>
        <w:rPr>
          <w:rFonts w:cstheme="minorHAnsi"/>
          <w:sz w:val="24"/>
          <w:szCs w:val="24"/>
        </w:rPr>
        <w:t>Sardiman, A. M. (</w:t>
      </w:r>
      <w:r w:rsidR="00474641">
        <w:rPr>
          <w:rFonts w:cstheme="minorHAnsi"/>
          <w:sz w:val="24"/>
          <w:szCs w:val="24"/>
        </w:rPr>
        <w:t>2005</w:t>
      </w:r>
      <w:r>
        <w:rPr>
          <w:rFonts w:cstheme="minorHAnsi"/>
          <w:sz w:val="24"/>
          <w:szCs w:val="24"/>
        </w:rPr>
        <w:t>)</w:t>
      </w:r>
      <w:r w:rsidR="00474641">
        <w:rPr>
          <w:rFonts w:cstheme="minorHAnsi"/>
          <w:sz w:val="24"/>
          <w:szCs w:val="24"/>
        </w:rPr>
        <w:t xml:space="preserve">. </w:t>
      </w:r>
      <w:r w:rsidR="00474641" w:rsidRPr="00591AEA">
        <w:rPr>
          <w:rFonts w:cstheme="minorHAnsi"/>
          <w:i/>
          <w:sz w:val="24"/>
          <w:szCs w:val="24"/>
        </w:rPr>
        <w:t>Interaksi dan Motivasi Belajar Mengajar</w:t>
      </w:r>
      <w:r w:rsidR="00474641">
        <w:rPr>
          <w:rFonts w:cstheme="minorHAnsi"/>
          <w:sz w:val="24"/>
          <w:szCs w:val="24"/>
        </w:rPr>
        <w:t xml:space="preserve">. Jakarta: </w:t>
      </w:r>
      <w:r w:rsidR="00A46BCB">
        <w:rPr>
          <w:rFonts w:cstheme="minorHAnsi"/>
          <w:sz w:val="24"/>
          <w:szCs w:val="24"/>
        </w:rPr>
        <w:t>Grafindo Persada.</w:t>
      </w:r>
    </w:p>
    <w:p w:rsidR="00FC26CB" w:rsidRDefault="00DD63A3" w:rsidP="00DD63A3">
      <w:pPr>
        <w:spacing w:before="240" w:after="0" w:line="240" w:lineRule="auto"/>
        <w:ind w:left="1134" w:hanging="1134"/>
        <w:jc w:val="both"/>
        <w:rPr>
          <w:rFonts w:cstheme="minorHAnsi"/>
          <w:sz w:val="24"/>
          <w:szCs w:val="24"/>
        </w:rPr>
      </w:pPr>
      <w:r>
        <w:rPr>
          <w:rFonts w:cstheme="minorHAnsi"/>
          <w:sz w:val="24"/>
          <w:szCs w:val="24"/>
        </w:rPr>
        <w:t>Wiriaatmaja, Rochiati. (</w:t>
      </w:r>
      <w:r w:rsidRPr="00DD63A3">
        <w:rPr>
          <w:rFonts w:cstheme="minorHAnsi"/>
          <w:sz w:val="24"/>
          <w:szCs w:val="24"/>
        </w:rPr>
        <w:t>2008</w:t>
      </w:r>
      <w:r>
        <w:rPr>
          <w:rFonts w:cstheme="minorHAnsi"/>
          <w:sz w:val="24"/>
          <w:szCs w:val="24"/>
        </w:rPr>
        <w:t>)</w:t>
      </w:r>
      <w:r w:rsidRPr="00DD63A3">
        <w:rPr>
          <w:rFonts w:cstheme="minorHAnsi"/>
          <w:sz w:val="24"/>
          <w:szCs w:val="24"/>
        </w:rPr>
        <w:t xml:space="preserve">. </w:t>
      </w:r>
      <w:r w:rsidRPr="00DD63A3">
        <w:rPr>
          <w:rFonts w:cstheme="minorHAnsi"/>
          <w:i/>
          <w:sz w:val="24"/>
          <w:szCs w:val="24"/>
        </w:rPr>
        <w:t>Metode Penelitian Tindakan Kelas</w:t>
      </w:r>
      <w:r>
        <w:rPr>
          <w:rFonts w:cstheme="minorHAnsi"/>
          <w:sz w:val="24"/>
          <w:szCs w:val="24"/>
        </w:rPr>
        <w:t xml:space="preserve">. Bandung: </w:t>
      </w:r>
      <w:r w:rsidRPr="00DD63A3">
        <w:rPr>
          <w:rFonts w:cstheme="minorHAnsi"/>
          <w:sz w:val="24"/>
          <w:szCs w:val="24"/>
        </w:rPr>
        <w:t>Remaja Rosdakarya</w:t>
      </w:r>
      <w:r>
        <w:rPr>
          <w:rFonts w:cstheme="minorHAnsi"/>
          <w:sz w:val="24"/>
          <w:szCs w:val="24"/>
        </w:rPr>
        <w:t>.</w:t>
      </w:r>
    </w:p>
    <w:sectPr w:rsidR="00FC2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64BDB"/>
    <w:multiLevelType w:val="hybridMultilevel"/>
    <w:tmpl w:val="5B2C09DA"/>
    <w:lvl w:ilvl="0" w:tplc="309C47A8">
      <w:start w:val="1"/>
      <w:numFmt w:val="upperLetter"/>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3C"/>
    <w:rsid w:val="00003DBC"/>
    <w:rsid w:val="000402C4"/>
    <w:rsid w:val="00094C50"/>
    <w:rsid w:val="000A59C5"/>
    <w:rsid w:val="000C282C"/>
    <w:rsid w:val="000D1B85"/>
    <w:rsid w:val="000F0C3B"/>
    <w:rsid w:val="001150FB"/>
    <w:rsid w:val="001301D4"/>
    <w:rsid w:val="00175919"/>
    <w:rsid w:val="00195821"/>
    <w:rsid w:val="001A16D9"/>
    <w:rsid w:val="001A1CEE"/>
    <w:rsid w:val="001A1E02"/>
    <w:rsid w:val="001A64F7"/>
    <w:rsid w:val="001C556F"/>
    <w:rsid w:val="001C66B9"/>
    <w:rsid w:val="0026683D"/>
    <w:rsid w:val="002717D4"/>
    <w:rsid w:val="00277A31"/>
    <w:rsid w:val="0028506D"/>
    <w:rsid w:val="0029786E"/>
    <w:rsid w:val="002B690B"/>
    <w:rsid w:val="002D6A52"/>
    <w:rsid w:val="002E3287"/>
    <w:rsid w:val="002F302C"/>
    <w:rsid w:val="0030422E"/>
    <w:rsid w:val="00310A08"/>
    <w:rsid w:val="00326603"/>
    <w:rsid w:val="003353A1"/>
    <w:rsid w:val="00344869"/>
    <w:rsid w:val="00354DD0"/>
    <w:rsid w:val="003B2A78"/>
    <w:rsid w:val="003B564D"/>
    <w:rsid w:val="003C277A"/>
    <w:rsid w:val="0040742C"/>
    <w:rsid w:val="004106BD"/>
    <w:rsid w:val="00450F08"/>
    <w:rsid w:val="00474641"/>
    <w:rsid w:val="004C0204"/>
    <w:rsid w:val="004D349C"/>
    <w:rsid w:val="004D4F20"/>
    <w:rsid w:val="004E7DD2"/>
    <w:rsid w:val="004F2DEF"/>
    <w:rsid w:val="004F70C2"/>
    <w:rsid w:val="005400DA"/>
    <w:rsid w:val="00591AEA"/>
    <w:rsid w:val="00596061"/>
    <w:rsid w:val="005A147A"/>
    <w:rsid w:val="005B5404"/>
    <w:rsid w:val="005D374D"/>
    <w:rsid w:val="005E5BFF"/>
    <w:rsid w:val="005F2BA2"/>
    <w:rsid w:val="005F4A7A"/>
    <w:rsid w:val="006179E9"/>
    <w:rsid w:val="00671329"/>
    <w:rsid w:val="00671A6E"/>
    <w:rsid w:val="006770D7"/>
    <w:rsid w:val="006E317A"/>
    <w:rsid w:val="006E6AA6"/>
    <w:rsid w:val="00761952"/>
    <w:rsid w:val="00797846"/>
    <w:rsid w:val="007A124A"/>
    <w:rsid w:val="007D4C06"/>
    <w:rsid w:val="00807146"/>
    <w:rsid w:val="0081371D"/>
    <w:rsid w:val="00832845"/>
    <w:rsid w:val="008520EA"/>
    <w:rsid w:val="00870E36"/>
    <w:rsid w:val="008F0FFC"/>
    <w:rsid w:val="009C3A46"/>
    <w:rsid w:val="009D0E7B"/>
    <w:rsid w:val="009D7094"/>
    <w:rsid w:val="009E133B"/>
    <w:rsid w:val="00A16470"/>
    <w:rsid w:val="00A46BCB"/>
    <w:rsid w:val="00A63940"/>
    <w:rsid w:val="00A819A2"/>
    <w:rsid w:val="00A90962"/>
    <w:rsid w:val="00AE4AA5"/>
    <w:rsid w:val="00B014E7"/>
    <w:rsid w:val="00B10031"/>
    <w:rsid w:val="00B55389"/>
    <w:rsid w:val="00B76157"/>
    <w:rsid w:val="00BA0982"/>
    <w:rsid w:val="00BA21E5"/>
    <w:rsid w:val="00BB6693"/>
    <w:rsid w:val="00C01894"/>
    <w:rsid w:val="00C114AF"/>
    <w:rsid w:val="00C227C1"/>
    <w:rsid w:val="00C47A83"/>
    <w:rsid w:val="00C506A0"/>
    <w:rsid w:val="00CC094F"/>
    <w:rsid w:val="00CC0D21"/>
    <w:rsid w:val="00CE0903"/>
    <w:rsid w:val="00D073C1"/>
    <w:rsid w:val="00D215AE"/>
    <w:rsid w:val="00D33769"/>
    <w:rsid w:val="00D36DC1"/>
    <w:rsid w:val="00D613BB"/>
    <w:rsid w:val="00DD63A3"/>
    <w:rsid w:val="00DE0EB9"/>
    <w:rsid w:val="00DE5E7C"/>
    <w:rsid w:val="00E2730F"/>
    <w:rsid w:val="00E36E7D"/>
    <w:rsid w:val="00E43655"/>
    <w:rsid w:val="00E5455D"/>
    <w:rsid w:val="00E8113C"/>
    <w:rsid w:val="00E95B43"/>
    <w:rsid w:val="00E96471"/>
    <w:rsid w:val="00ED43D7"/>
    <w:rsid w:val="00EE4BC7"/>
    <w:rsid w:val="00F0005F"/>
    <w:rsid w:val="00F046A7"/>
    <w:rsid w:val="00F1198F"/>
    <w:rsid w:val="00F127FC"/>
    <w:rsid w:val="00F204E5"/>
    <w:rsid w:val="00F25632"/>
    <w:rsid w:val="00F316D1"/>
    <w:rsid w:val="00FA58F1"/>
    <w:rsid w:val="00FB62CE"/>
    <w:rsid w:val="00FC26CB"/>
    <w:rsid w:val="00FD5A7E"/>
    <w:rsid w:val="00FE7F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8ED2D-58D1-44C2-8158-F92F4F10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56F"/>
    <w:rPr>
      <w:color w:val="0563C1" w:themeColor="hyperlink"/>
      <w:u w:val="single"/>
    </w:rPr>
  </w:style>
  <w:style w:type="paragraph" w:styleId="ListParagraph">
    <w:name w:val="List Paragraph"/>
    <w:basedOn w:val="Normal"/>
    <w:uiPriority w:val="34"/>
    <w:qFormat/>
    <w:rsid w:val="002F302C"/>
    <w:pPr>
      <w:ind w:left="720"/>
      <w:contextualSpacing/>
    </w:pPr>
  </w:style>
  <w:style w:type="table" w:styleId="TableGrid">
    <w:name w:val="Table Grid"/>
    <w:basedOn w:val="TableNormal"/>
    <w:uiPriority w:val="39"/>
    <w:rsid w:val="009D0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282C"/>
    <w:rPr>
      <w:color w:val="808080"/>
    </w:rPr>
  </w:style>
  <w:style w:type="character" w:styleId="FollowedHyperlink">
    <w:name w:val="FollowedHyperlink"/>
    <w:basedOn w:val="DefaultParagraphFont"/>
    <w:uiPriority w:val="99"/>
    <w:semiHidden/>
    <w:unhideWhenUsed/>
    <w:rsid w:val="005E5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9989">
      <w:bodyDiv w:val="1"/>
      <w:marLeft w:val="0"/>
      <w:marRight w:val="0"/>
      <w:marTop w:val="0"/>
      <w:marBottom w:val="0"/>
      <w:divBdr>
        <w:top w:val="none" w:sz="0" w:space="0" w:color="auto"/>
        <w:left w:val="none" w:sz="0" w:space="0" w:color="auto"/>
        <w:bottom w:val="none" w:sz="0" w:space="0" w:color="auto"/>
        <w:right w:val="none" w:sz="0" w:space="0" w:color="auto"/>
      </w:divBdr>
    </w:div>
    <w:div w:id="363597566">
      <w:bodyDiv w:val="1"/>
      <w:marLeft w:val="0"/>
      <w:marRight w:val="0"/>
      <w:marTop w:val="0"/>
      <w:marBottom w:val="0"/>
      <w:divBdr>
        <w:top w:val="none" w:sz="0" w:space="0" w:color="auto"/>
        <w:left w:val="none" w:sz="0" w:space="0" w:color="auto"/>
        <w:bottom w:val="none" w:sz="0" w:space="0" w:color="auto"/>
        <w:right w:val="none" w:sz="0" w:space="0" w:color="auto"/>
      </w:divBdr>
    </w:div>
    <w:div w:id="515004707">
      <w:bodyDiv w:val="1"/>
      <w:marLeft w:val="0"/>
      <w:marRight w:val="0"/>
      <w:marTop w:val="0"/>
      <w:marBottom w:val="0"/>
      <w:divBdr>
        <w:top w:val="none" w:sz="0" w:space="0" w:color="auto"/>
        <w:left w:val="none" w:sz="0" w:space="0" w:color="auto"/>
        <w:bottom w:val="none" w:sz="0" w:space="0" w:color="auto"/>
        <w:right w:val="none" w:sz="0" w:space="0" w:color="auto"/>
      </w:divBdr>
    </w:div>
    <w:div w:id="880287759">
      <w:bodyDiv w:val="1"/>
      <w:marLeft w:val="0"/>
      <w:marRight w:val="0"/>
      <w:marTop w:val="0"/>
      <w:marBottom w:val="0"/>
      <w:divBdr>
        <w:top w:val="none" w:sz="0" w:space="0" w:color="auto"/>
        <w:left w:val="none" w:sz="0" w:space="0" w:color="auto"/>
        <w:bottom w:val="none" w:sz="0" w:space="0" w:color="auto"/>
        <w:right w:val="none" w:sz="0" w:space="0" w:color="auto"/>
      </w:divBdr>
    </w:div>
    <w:div w:id="1705671748">
      <w:bodyDiv w:val="1"/>
      <w:marLeft w:val="0"/>
      <w:marRight w:val="0"/>
      <w:marTop w:val="0"/>
      <w:marBottom w:val="0"/>
      <w:divBdr>
        <w:top w:val="none" w:sz="0" w:space="0" w:color="auto"/>
        <w:left w:val="none" w:sz="0" w:space="0" w:color="auto"/>
        <w:bottom w:val="none" w:sz="0" w:space="0" w:color="auto"/>
        <w:right w:val="none" w:sz="0" w:space="0" w:color="auto"/>
      </w:divBdr>
    </w:div>
    <w:div w:id="2115439196">
      <w:bodyDiv w:val="1"/>
      <w:marLeft w:val="0"/>
      <w:marRight w:val="0"/>
      <w:marTop w:val="0"/>
      <w:marBottom w:val="0"/>
      <w:divBdr>
        <w:top w:val="none" w:sz="0" w:space="0" w:color="auto"/>
        <w:left w:val="none" w:sz="0" w:space="0" w:color="auto"/>
        <w:bottom w:val="none" w:sz="0" w:space="0" w:color="auto"/>
        <w:right w:val="none" w:sz="0" w:space="0" w:color="auto"/>
      </w:divBdr>
      <w:divsChild>
        <w:div w:id="857505148">
          <w:marLeft w:val="0"/>
          <w:marRight w:val="0"/>
          <w:marTop w:val="0"/>
          <w:marBottom w:val="0"/>
          <w:divBdr>
            <w:top w:val="none" w:sz="0" w:space="0" w:color="auto"/>
            <w:left w:val="none" w:sz="0" w:space="0" w:color="auto"/>
            <w:bottom w:val="none" w:sz="0" w:space="0" w:color="auto"/>
            <w:right w:val="none" w:sz="0" w:space="0" w:color="auto"/>
          </w:divBdr>
          <w:divsChild>
            <w:div w:id="723219405">
              <w:marLeft w:val="0"/>
              <w:marRight w:val="0"/>
              <w:marTop w:val="0"/>
              <w:marBottom w:val="0"/>
              <w:divBdr>
                <w:top w:val="none" w:sz="0" w:space="0" w:color="auto"/>
                <w:left w:val="none" w:sz="0" w:space="0" w:color="auto"/>
                <w:bottom w:val="none" w:sz="0" w:space="0" w:color="auto"/>
                <w:right w:val="none" w:sz="0" w:space="0" w:color="auto"/>
              </w:divBdr>
              <w:divsChild>
                <w:div w:id="1100642373">
                  <w:marLeft w:val="0"/>
                  <w:marRight w:val="0"/>
                  <w:marTop w:val="0"/>
                  <w:marBottom w:val="0"/>
                  <w:divBdr>
                    <w:top w:val="none" w:sz="0" w:space="0" w:color="auto"/>
                    <w:left w:val="none" w:sz="0" w:space="0" w:color="auto"/>
                    <w:bottom w:val="none" w:sz="0" w:space="0" w:color="auto"/>
                    <w:right w:val="none" w:sz="0" w:space="0" w:color="auto"/>
                  </w:divBdr>
                  <w:divsChild>
                    <w:div w:id="182594118">
                      <w:marLeft w:val="0"/>
                      <w:marRight w:val="0"/>
                      <w:marTop w:val="0"/>
                      <w:marBottom w:val="0"/>
                      <w:divBdr>
                        <w:top w:val="none" w:sz="0" w:space="0" w:color="auto"/>
                        <w:left w:val="none" w:sz="0" w:space="0" w:color="auto"/>
                        <w:bottom w:val="none" w:sz="0" w:space="0" w:color="auto"/>
                        <w:right w:val="none" w:sz="0" w:space="0" w:color="auto"/>
                      </w:divBdr>
                      <w:divsChild>
                        <w:div w:id="1583103908">
                          <w:marLeft w:val="0"/>
                          <w:marRight w:val="0"/>
                          <w:marTop w:val="0"/>
                          <w:marBottom w:val="0"/>
                          <w:divBdr>
                            <w:top w:val="none" w:sz="0" w:space="0" w:color="auto"/>
                            <w:left w:val="none" w:sz="0" w:space="0" w:color="auto"/>
                            <w:bottom w:val="none" w:sz="0" w:space="0" w:color="auto"/>
                            <w:right w:val="none" w:sz="0" w:space="0" w:color="auto"/>
                          </w:divBdr>
                          <w:divsChild>
                            <w:div w:id="1471173143">
                              <w:marLeft w:val="0"/>
                              <w:marRight w:val="0"/>
                              <w:marTop w:val="0"/>
                              <w:marBottom w:val="0"/>
                              <w:divBdr>
                                <w:top w:val="none" w:sz="0" w:space="0" w:color="auto"/>
                                <w:left w:val="none" w:sz="0" w:space="0" w:color="auto"/>
                                <w:bottom w:val="none" w:sz="0" w:space="0" w:color="auto"/>
                                <w:right w:val="none" w:sz="0" w:space="0" w:color="auto"/>
                              </w:divBdr>
                              <w:divsChild>
                                <w:div w:id="1206407836">
                                  <w:marLeft w:val="0"/>
                                  <w:marRight w:val="0"/>
                                  <w:marTop w:val="0"/>
                                  <w:marBottom w:val="0"/>
                                  <w:divBdr>
                                    <w:top w:val="none" w:sz="0" w:space="0" w:color="auto"/>
                                    <w:left w:val="none" w:sz="0" w:space="0" w:color="auto"/>
                                    <w:bottom w:val="none" w:sz="0" w:space="0" w:color="auto"/>
                                    <w:right w:val="none" w:sz="0" w:space="0" w:color="auto"/>
                                  </w:divBdr>
                                  <w:divsChild>
                                    <w:div w:id="1216939250">
                                      <w:marLeft w:val="0"/>
                                      <w:marRight w:val="0"/>
                                      <w:marTop w:val="0"/>
                                      <w:marBottom w:val="0"/>
                                      <w:divBdr>
                                        <w:top w:val="none" w:sz="0" w:space="0" w:color="auto"/>
                                        <w:left w:val="none" w:sz="0" w:space="0" w:color="auto"/>
                                        <w:bottom w:val="none" w:sz="0" w:space="0" w:color="auto"/>
                                        <w:right w:val="none" w:sz="0" w:space="0" w:color="auto"/>
                                      </w:divBdr>
                                      <w:divsChild>
                                        <w:div w:id="933827250">
                                          <w:marLeft w:val="0"/>
                                          <w:marRight w:val="165"/>
                                          <w:marTop w:val="150"/>
                                          <w:marBottom w:val="0"/>
                                          <w:divBdr>
                                            <w:top w:val="none" w:sz="0" w:space="0" w:color="auto"/>
                                            <w:left w:val="none" w:sz="0" w:space="0" w:color="auto"/>
                                            <w:bottom w:val="none" w:sz="0" w:space="0" w:color="auto"/>
                                            <w:right w:val="none" w:sz="0" w:space="0" w:color="auto"/>
                                          </w:divBdr>
                                          <w:divsChild>
                                            <w:div w:id="1234513784">
                                              <w:marLeft w:val="0"/>
                                              <w:marRight w:val="0"/>
                                              <w:marTop w:val="0"/>
                                              <w:marBottom w:val="0"/>
                                              <w:divBdr>
                                                <w:top w:val="none" w:sz="0" w:space="0" w:color="auto"/>
                                                <w:left w:val="none" w:sz="0" w:space="0" w:color="auto"/>
                                                <w:bottom w:val="none" w:sz="0" w:space="0" w:color="auto"/>
                                                <w:right w:val="none" w:sz="0" w:space="0" w:color="auto"/>
                                              </w:divBdr>
                                              <w:divsChild>
                                                <w:div w:id="1760560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722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srotulainin12@guru.sd.belajar.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rn@unikama.ac.id" TargetMode="External"/><Relationship Id="rId11" Type="http://schemas.openxmlformats.org/officeDocument/2006/relationships/hyperlink" Target="http://repository.persadakhatulistiwa.ac.id/id/eprint/175/1/artikeljpbio.pdf" TargetMode="External"/><Relationship Id="rId5" Type="http://schemas.openxmlformats.org/officeDocument/2006/relationships/hyperlink" Target="mailto:ppg.aristyafadillah94330@program.belajar.id1" TargetMode="External"/><Relationship Id="rId10" Type="http://schemas.openxmlformats.org/officeDocument/2006/relationships/hyperlink" Target="https://doi.org/10.59246/alfihris.v1i3.360" TargetMode="External"/><Relationship Id="rId4" Type="http://schemas.openxmlformats.org/officeDocument/2006/relationships/webSettings" Target="webSettings.xml"/><Relationship Id="rId9" Type="http://schemas.openxmlformats.org/officeDocument/2006/relationships/hyperlink" Target="https://doi.org/10.51494/jpdf.v4i1.83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t>Gambar 1</a:t>
            </a:r>
          </a:p>
          <a:p>
            <a:pPr>
              <a:defRPr/>
            </a:pPr>
            <a:r>
              <a:rPr lang="id-ID" sz="1200"/>
              <a:t>Persentase</a:t>
            </a:r>
            <a:r>
              <a:rPr lang="id-ID" sz="1200" baseline="0"/>
              <a:t> Perbandingan Siklus 1 dan Siklus 2</a:t>
            </a:r>
            <a:endParaRPr lang="id-ID"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Tuntas</c:v>
                </c:pt>
              </c:strCache>
            </c:strRef>
          </c:tx>
          <c:spPr>
            <a:solidFill>
              <a:schemeClr val="accent1"/>
            </a:solidFill>
            <a:ln>
              <a:noFill/>
            </a:ln>
            <a:effectLst/>
          </c:spPr>
          <c:invertIfNegative val="0"/>
          <c:cat>
            <c:strRef>
              <c:f>Sheet1!$A$2:$A$5</c:f>
              <c:strCache>
                <c:ptCount val="2"/>
                <c:pt idx="0">
                  <c:v>Siklus 1</c:v>
                </c:pt>
                <c:pt idx="1">
                  <c:v>Siklus 2</c:v>
                </c:pt>
              </c:strCache>
            </c:strRef>
          </c:cat>
          <c:val>
            <c:numRef>
              <c:f>Sheet1!$B$2:$B$5</c:f>
              <c:numCache>
                <c:formatCode>0.00%</c:formatCode>
                <c:ptCount val="4"/>
                <c:pt idx="0">
                  <c:v>0.64300000000000002</c:v>
                </c:pt>
                <c:pt idx="1">
                  <c:v>0.89300000000000002</c:v>
                </c:pt>
              </c:numCache>
            </c:numRef>
          </c:val>
        </c:ser>
        <c:ser>
          <c:idx val="1"/>
          <c:order val="1"/>
          <c:tx>
            <c:strRef>
              <c:f>Sheet1!$C$1</c:f>
              <c:strCache>
                <c:ptCount val="1"/>
                <c:pt idx="0">
                  <c:v>Belum Tuntas</c:v>
                </c:pt>
              </c:strCache>
            </c:strRef>
          </c:tx>
          <c:spPr>
            <a:solidFill>
              <a:schemeClr val="accent2"/>
            </a:solidFill>
            <a:ln>
              <a:noFill/>
            </a:ln>
            <a:effectLst/>
          </c:spPr>
          <c:invertIfNegative val="0"/>
          <c:cat>
            <c:strRef>
              <c:f>Sheet1!$A$2:$A$5</c:f>
              <c:strCache>
                <c:ptCount val="2"/>
                <c:pt idx="0">
                  <c:v>Siklus 1</c:v>
                </c:pt>
                <c:pt idx="1">
                  <c:v>Siklus 2</c:v>
                </c:pt>
              </c:strCache>
            </c:strRef>
          </c:cat>
          <c:val>
            <c:numRef>
              <c:f>Sheet1!$C$2:$C$5</c:f>
              <c:numCache>
                <c:formatCode>0.00%</c:formatCode>
                <c:ptCount val="4"/>
                <c:pt idx="0">
                  <c:v>0.35699999999999998</c:v>
                </c:pt>
                <c:pt idx="1">
                  <c:v>0.107</c:v>
                </c:pt>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2"/>
                <c:pt idx="0">
                  <c:v>Siklus 1</c:v>
                </c:pt>
                <c:pt idx="1">
                  <c:v>Siklus 2</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23160752"/>
        <c:axId val="223159184"/>
      </c:barChart>
      <c:catAx>
        <c:axId val="22316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3159184"/>
        <c:crosses val="autoZero"/>
        <c:auto val="1"/>
        <c:lblAlgn val="ctr"/>
        <c:lblOffset val="100"/>
        <c:noMultiLvlLbl val="0"/>
      </c:catAx>
      <c:valAx>
        <c:axId val="223159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31607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2727</TotalTime>
  <Pages>6</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2024-08-01T02:14:00Z</dcterms:created>
  <dcterms:modified xsi:type="dcterms:W3CDTF">2024-09-29T11:43:00Z</dcterms:modified>
</cp:coreProperties>
</file>