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89684" w14:textId="2DCC143E" w:rsidR="009F3DB6" w:rsidRPr="007C5A35" w:rsidRDefault="009F3DB6" w:rsidP="00BE0E01">
      <w:pPr>
        <w:jc w:val="center"/>
        <w:rPr>
          <w:rFonts w:cstheme="minorHAnsi"/>
          <w:b/>
          <w:bCs/>
          <w:sz w:val="24"/>
          <w:szCs w:val="24"/>
          <w:lang w:val="id-ID"/>
        </w:rPr>
      </w:pPr>
      <w:r w:rsidRPr="007C5A35">
        <w:rPr>
          <w:rFonts w:cstheme="minorHAnsi"/>
          <w:b/>
          <w:bCs/>
          <w:sz w:val="24"/>
          <w:szCs w:val="24"/>
          <w:lang w:val="id-ID"/>
        </w:rPr>
        <w:t>Penerapan Model</w:t>
      </w:r>
      <w:r w:rsidR="00EE7E7C" w:rsidRPr="007C5A35">
        <w:rPr>
          <w:rFonts w:cstheme="minorHAnsi"/>
          <w:b/>
          <w:bCs/>
          <w:sz w:val="24"/>
          <w:szCs w:val="24"/>
          <w:lang w:val="id-ID"/>
        </w:rPr>
        <w:t xml:space="preserve"> Pembelajaran</w:t>
      </w:r>
      <w:r w:rsidRPr="007C5A35">
        <w:rPr>
          <w:rFonts w:cstheme="minorHAnsi"/>
          <w:b/>
          <w:bCs/>
          <w:sz w:val="24"/>
          <w:szCs w:val="24"/>
          <w:lang w:val="id-ID"/>
        </w:rPr>
        <w:t xml:space="preserve"> </w:t>
      </w:r>
      <w:r w:rsidR="0062441C" w:rsidRPr="007C5A35">
        <w:rPr>
          <w:rFonts w:cstheme="minorHAnsi"/>
          <w:b/>
          <w:bCs/>
          <w:i/>
          <w:iCs/>
          <w:sz w:val="24"/>
          <w:szCs w:val="24"/>
          <w:lang w:val="id-ID"/>
        </w:rPr>
        <w:t>Project Based Learning</w:t>
      </w:r>
      <w:r w:rsidRPr="007C5A35">
        <w:rPr>
          <w:rFonts w:cstheme="minorHAnsi"/>
          <w:b/>
          <w:bCs/>
          <w:sz w:val="24"/>
          <w:szCs w:val="24"/>
          <w:lang w:val="id-ID"/>
        </w:rPr>
        <w:t xml:space="preserve"> (PjBL) untuk Meningkatkan Hasil Belajar Kognitif Siswa Kelas 5 pada Mata Pelajaran IPAS</w:t>
      </w:r>
    </w:p>
    <w:p w14:paraId="0A27CB37" w14:textId="5932F526" w:rsidR="009F3DB6" w:rsidRPr="007C5A35" w:rsidRDefault="005C5F36" w:rsidP="007E3510">
      <w:pPr>
        <w:spacing w:after="0"/>
        <w:jc w:val="center"/>
        <w:rPr>
          <w:rFonts w:cstheme="minorHAnsi"/>
          <w:b/>
          <w:bCs/>
          <w:sz w:val="20"/>
          <w:szCs w:val="20"/>
          <w:vertAlign w:val="superscript"/>
          <w:lang w:val="id-ID"/>
        </w:rPr>
      </w:pPr>
      <w:r w:rsidRPr="007C5A35">
        <w:rPr>
          <w:rFonts w:cstheme="minorHAnsi"/>
          <w:b/>
          <w:bCs/>
          <w:sz w:val="20"/>
          <w:szCs w:val="20"/>
          <w:lang w:val="id-ID"/>
        </w:rPr>
        <w:t>Maulina Tri Handayani</w:t>
      </w:r>
      <w:r w:rsidR="007E3510" w:rsidRPr="007C5A35">
        <w:rPr>
          <w:rFonts w:cstheme="minorHAnsi"/>
          <w:b/>
          <w:bCs/>
          <w:sz w:val="20"/>
          <w:szCs w:val="20"/>
          <w:vertAlign w:val="superscript"/>
          <w:lang w:val="id-ID"/>
        </w:rPr>
        <w:t>1</w:t>
      </w:r>
      <w:r w:rsidRPr="007C5A35">
        <w:rPr>
          <w:rFonts w:cstheme="minorHAnsi"/>
          <w:b/>
          <w:bCs/>
          <w:sz w:val="20"/>
          <w:szCs w:val="20"/>
          <w:lang w:val="id-ID"/>
        </w:rPr>
        <w:t>, Ninik Indawati</w:t>
      </w:r>
      <w:r w:rsidR="007E3510" w:rsidRPr="007C5A35">
        <w:rPr>
          <w:rFonts w:cstheme="minorHAnsi"/>
          <w:b/>
          <w:bCs/>
          <w:sz w:val="20"/>
          <w:szCs w:val="20"/>
          <w:vertAlign w:val="superscript"/>
          <w:lang w:val="id-ID"/>
        </w:rPr>
        <w:t>2</w:t>
      </w:r>
      <w:r w:rsidRPr="007C5A35">
        <w:rPr>
          <w:rFonts w:cstheme="minorHAnsi"/>
          <w:b/>
          <w:bCs/>
          <w:sz w:val="20"/>
          <w:szCs w:val="20"/>
          <w:lang w:val="id-ID"/>
        </w:rPr>
        <w:t>, Juilatul Hasanah</w:t>
      </w:r>
      <w:r w:rsidR="007E3510" w:rsidRPr="007C5A35">
        <w:rPr>
          <w:rFonts w:cstheme="minorHAnsi"/>
          <w:b/>
          <w:bCs/>
          <w:sz w:val="20"/>
          <w:szCs w:val="20"/>
          <w:vertAlign w:val="superscript"/>
          <w:lang w:val="id-ID"/>
        </w:rPr>
        <w:t>3</w:t>
      </w:r>
    </w:p>
    <w:p w14:paraId="156C2FB5" w14:textId="77777777" w:rsidR="00B875DD" w:rsidRPr="007C5A35" w:rsidRDefault="00D9102D" w:rsidP="007E3510">
      <w:pPr>
        <w:spacing w:after="0"/>
        <w:jc w:val="center"/>
        <w:rPr>
          <w:rFonts w:cstheme="minorHAnsi"/>
          <w:sz w:val="20"/>
          <w:szCs w:val="20"/>
          <w:lang w:val="id-ID"/>
        </w:rPr>
      </w:pPr>
      <w:r w:rsidRPr="007C5A35">
        <w:rPr>
          <w:rFonts w:cstheme="minorHAnsi"/>
          <w:sz w:val="20"/>
          <w:szCs w:val="20"/>
          <w:lang w:val="id-ID"/>
        </w:rPr>
        <w:t>Universitas PGRI Kanjuruhan Malang, Jl. S. Supriadi No. 48 Malang, Jawa Timur, 65114, Indonesia</w:t>
      </w:r>
    </w:p>
    <w:p w14:paraId="43C3E202" w14:textId="18B818EE" w:rsidR="0055285E" w:rsidRPr="007C5A35" w:rsidRDefault="00000000" w:rsidP="007E3510">
      <w:pPr>
        <w:spacing w:after="0"/>
        <w:jc w:val="center"/>
        <w:rPr>
          <w:rFonts w:cstheme="minorHAnsi"/>
          <w:sz w:val="20"/>
          <w:szCs w:val="20"/>
          <w:lang w:val="id-ID"/>
        </w:rPr>
      </w:pPr>
      <w:hyperlink r:id="rId8" w:history="1">
        <w:r w:rsidR="00AA5B70" w:rsidRPr="007C5A35">
          <w:rPr>
            <w:rStyle w:val="Hyperlink"/>
            <w:color w:val="auto"/>
            <w:sz w:val="20"/>
            <w:szCs w:val="20"/>
            <w:u w:val="none"/>
            <w:lang w:val="id-ID"/>
          </w:rPr>
          <w:t>maulinath1@gmail.com</w:t>
        </w:r>
      </w:hyperlink>
      <w:r w:rsidR="0055285E" w:rsidRPr="007C5A35">
        <w:rPr>
          <w:sz w:val="20"/>
          <w:szCs w:val="20"/>
          <w:vertAlign w:val="superscript"/>
          <w:lang w:val="id-ID"/>
        </w:rPr>
        <w:t>1</w:t>
      </w:r>
      <w:r w:rsidR="00B16EA7" w:rsidRPr="007C5A35">
        <w:rPr>
          <w:sz w:val="20"/>
          <w:szCs w:val="20"/>
          <w:lang w:val="id-ID"/>
        </w:rPr>
        <w:t>*</w:t>
      </w:r>
      <w:r w:rsidR="0055285E" w:rsidRPr="007C5A35">
        <w:rPr>
          <w:sz w:val="20"/>
          <w:szCs w:val="20"/>
          <w:lang w:val="id-ID"/>
        </w:rPr>
        <w:t xml:space="preserve">, </w:t>
      </w:r>
      <w:hyperlink r:id="rId9" w:history="1">
        <w:r w:rsidR="0055285E" w:rsidRPr="007C5A35">
          <w:rPr>
            <w:rStyle w:val="Hyperlink"/>
            <w:rFonts w:cstheme="minorHAnsi"/>
            <w:iCs/>
            <w:color w:val="auto"/>
            <w:sz w:val="20"/>
            <w:szCs w:val="20"/>
            <w:u w:val="none"/>
            <w:lang w:val="id-ID"/>
          </w:rPr>
          <w:t>ninikberty@unikama.ac.id</w:t>
        </w:r>
        <w:r w:rsidR="0055285E" w:rsidRPr="007C5A35">
          <w:rPr>
            <w:rStyle w:val="Hyperlink"/>
            <w:rFonts w:cstheme="minorHAnsi"/>
            <w:iCs/>
            <w:color w:val="auto"/>
            <w:sz w:val="20"/>
            <w:szCs w:val="20"/>
            <w:u w:val="none"/>
            <w:vertAlign w:val="superscript"/>
            <w:lang w:val="id-ID"/>
          </w:rPr>
          <w:t>2</w:t>
        </w:r>
        <w:r w:rsidR="0055285E" w:rsidRPr="007C5A35">
          <w:rPr>
            <w:rStyle w:val="Hyperlink"/>
            <w:rFonts w:cstheme="minorHAnsi"/>
            <w:iCs/>
            <w:color w:val="auto"/>
            <w:sz w:val="20"/>
            <w:szCs w:val="20"/>
            <w:u w:val="none"/>
            <w:lang w:val="id-ID"/>
          </w:rPr>
          <w:t>*</w:t>
        </w:r>
      </w:hyperlink>
      <w:r w:rsidR="0055285E" w:rsidRPr="007C5A35">
        <w:rPr>
          <w:rFonts w:cstheme="minorHAnsi"/>
          <w:iCs/>
          <w:sz w:val="20"/>
          <w:szCs w:val="20"/>
          <w:lang w:val="id-ID"/>
        </w:rPr>
        <w:t>, juilatulhasanah@guru.sd.belajar.id</w:t>
      </w:r>
      <w:r w:rsidR="0055285E" w:rsidRPr="007C5A35">
        <w:rPr>
          <w:rFonts w:cstheme="minorHAnsi"/>
          <w:iCs/>
          <w:sz w:val="20"/>
          <w:szCs w:val="20"/>
          <w:vertAlign w:val="superscript"/>
          <w:lang w:val="id-ID"/>
        </w:rPr>
        <w:t>3</w:t>
      </w:r>
      <w:r w:rsidR="00B16EA7" w:rsidRPr="007C5A35">
        <w:rPr>
          <w:rFonts w:cstheme="minorHAnsi"/>
          <w:iCs/>
          <w:sz w:val="20"/>
          <w:szCs w:val="20"/>
          <w:lang w:val="id-ID"/>
        </w:rPr>
        <w:t>*</w:t>
      </w:r>
    </w:p>
    <w:p w14:paraId="25662161" w14:textId="77777777" w:rsidR="00B875DD" w:rsidRPr="007C5A35" w:rsidRDefault="00B875DD" w:rsidP="00614966">
      <w:pPr>
        <w:spacing w:after="0"/>
        <w:ind w:left="851" w:right="804"/>
        <w:jc w:val="both"/>
        <w:rPr>
          <w:rFonts w:cstheme="minorHAnsi"/>
          <w:sz w:val="20"/>
          <w:szCs w:val="20"/>
          <w:lang w:val="id-ID"/>
        </w:rPr>
      </w:pPr>
    </w:p>
    <w:p w14:paraId="6B358D05" w14:textId="5A37C2D1" w:rsidR="003D1649" w:rsidRPr="007C5A35" w:rsidRDefault="003D1649" w:rsidP="00614966">
      <w:pPr>
        <w:spacing w:after="0"/>
        <w:ind w:left="851" w:right="804"/>
        <w:jc w:val="both"/>
        <w:rPr>
          <w:i/>
          <w:iCs/>
          <w:sz w:val="20"/>
          <w:szCs w:val="20"/>
          <w:lang w:val="id-ID"/>
        </w:rPr>
      </w:pPr>
      <w:r w:rsidRPr="007C5A35">
        <w:rPr>
          <w:rFonts w:cstheme="minorHAnsi"/>
          <w:b/>
          <w:sz w:val="20"/>
          <w:szCs w:val="20"/>
          <w:lang w:val="id-ID"/>
        </w:rPr>
        <w:t>Abstract</w:t>
      </w:r>
      <w:r w:rsidRPr="007C5A35">
        <w:rPr>
          <w:rFonts w:cstheme="minorHAnsi"/>
          <w:b/>
          <w:i/>
          <w:iCs/>
          <w:sz w:val="20"/>
          <w:szCs w:val="20"/>
          <w:lang w:val="id-ID"/>
        </w:rPr>
        <w:t>:</w:t>
      </w:r>
      <w:r w:rsidRPr="007C5A35">
        <w:rPr>
          <w:rFonts w:cstheme="minorHAnsi"/>
          <w:i/>
          <w:iCs/>
          <w:sz w:val="20"/>
          <w:szCs w:val="20"/>
          <w:lang w:val="id-ID"/>
        </w:rPr>
        <w:t xml:space="preserve"> </w:t>
      </w:r>
      <w:r w:rsidR="00B875DD" w:rsidRPr="007C5A35">
        <w:rPr>
          <w:i/>
          <w:iCs/>
          <w:sz w:val="20"/>
          <w:szCs w:val="20"/>
          <w:lang w:val="id-ID"/>
        </w:rPr>
        <w:t xml:space="preserve">This research </w:t>
      </w:r>
      <w:r w:rsidR="007740A2" w:rsidRPr="007C5A35">
        <w:rPr>
          <w:i/>
          <w:iCs/>
          <w:sz w:val="20"/>
          <w:szCs w:val="20"/>
          <w:lang w:val="id-ID"/>
        </w:rPr>
        <w:t>is based on</w:t>
      </w:r>
      <w:r w:rsidR="00B875DD" w:rsidRPr="007C5A35">
        <w:rPr>
          <w:i/>
          <w:iCs/>
          <w:sz w:val="20"/>
          <w:szCs w:val="20"/>
          <w:lang w:val="id-ID"/>
        </w:rPr>
        <w:t xml:space="preserve"> the low cognitive learning outcomes of fifth-grade students in the</w:t>
      </w:r>
      <w:r w:rsidR="007210AA" w:rsidRPr="007C5A35">
        <w:rPr>
          <w:i/>
          <w:iCs/>
          <w:sz w:val="20"/>
          <w:szCs w:val="20"/>
          <w:lang w:val="id-ID"/>
        </w:rPr>
        <w:t xml:space="preserve"> Natural </w:t>
      </w:r>
      <w:r w:rsidR="00B875DD" w:rsidRPr="007C5A35">
        <w:rPr>
          <w:i/>
          <w:iCs/>
          <w:sz w:val="20"/>
          <w:szCs w:val="20"/>
          <w:lang w:val="id-ID"/>
        </w:rPr>
        <w:t>Science</w:t>
      </w:r>
      <w:r w:rsidR="007210AA" w:rsidRPr="007C5A35">
        <w:rPr>
          <w:i/>
          <w:iCs/>
          <w:sz w:val="20"/>
          <w:szCs w:val="20"/>
          <w:lang w:val="id-ID"/>
        </w:rPr>
        <w:t>s</w:t>
      </w:r>
      <w:r w:rsidR="00B875DD" w:rsidRPr="007C5A35">
        <w:rPr>
          <w:i/>
          <w:iCs/>
          <w:sz w:val="20"/>
          <w:szCs w:val="20"/>
          <w:lang w:val="id-ID"/>
        </w:rPr>
        <w:t xml:space="preserve"> and </w:t>
      </w:r>
      <w:r w:rsidR="00E33D8A" w:rsidRPr="007C5A35">
        <w:rPr>
          <w:i/>
          <w:iCs/>
          <w:sz w:val="20"/>
          <w:szCs w:val="20"/>
          <w:lang w:val="id-ID"/>
        </w:rPr>
        <w:t>Social</w:t>
      </w:r>
      <w:r w:rsidR="007210AA" w:rsidRPr="007C5A35">
        <w:rPr>
          <w:i/>
          <w:iCs/>
          <w:sz w:val="20"/>
          <w:szCs w:val="20"/>
          <w:lang w:val="id-ID"/>
        </w:rPr>
        <w:t xml:space="preserve"> Scien</w:t>
      </w:r>
      <w:r w:rsidR="001C336C" w:rsidRPr="007C5A35">
        <w:rPr>
          <w:i/>
          <w:iCs/>
          <w:sz w:val="20"/>
          <w:szCs w:val="20"/>
          <w:lang w:val="id-ID"/>
        </w:rPr>
        <w:t>c</w:t>
      </w:r>
      <w:r w:rsidR="007210AA" w:rsidRPr="007C5A35">
        <w:rPr>
          <w:i/>
          <w:iCs/>
          <w:sz w:val="20"/>
          <w:szCs w:val="20"/>
          <w:lang w:val="id-ID"/>
        </w:rPr>
        <w:t>es</w:t>
      </w:r>
      <w:r w:rsidR="00E33D8A" w:rsidRPr="007C5A35">
        <w:rPr>
          <w:i/>
          <w:iCs/>
          <w:sz w:val="20"/>
          <w:szCs w:val="20"/>
          <w:lang w:val="id-ID"/>
        </w:rPr>
        <w:t xml:space="preserve"> </w:t>
      </w:r>
      <w:r w:rsidR="00B875DD" w:rsidRPr="007C5A35">
        <w:rPr>
          <w:i/>
          <w:iCs/>
          <w:sz w:val="20"/>
          <w:szCs w:val="20"/>
          <w:lang w:val="id-ID"/>
        </w:rPr>
        <w:t xml:space="preserve">(IPAS) subject. The </w:t>
      </w:r>
      <w:r w:rsidR="007740A2" w:rsidRPr="007C5A35">
        <w:rPr>
          <w:i/>
          <w:iCs/>
          <w:sz w:val="20"/>
          <w:szCs w:val="20"/>
          <w:lang w:val="id-ID"/>
        </w:rPr>
        <w:t>purpose</w:t>
      </w:r>
      <w:r w:rsidR="00B875DD" w:rsidRPr="007C5A35">
        <w:rPr>
          <w:i/>
          <w:iCs/>
          <w:sz w:val="20"/>
          <w:szCs w:val="20"/>
          <w:lang w:val="id-ID"/>
        </w:rPr>
        <w:t xml:space="preserve"> of this study was to analyze the implementation of </w:t>
      </w:r>
      <w:r w:rsidR="001757D6" w:rsidRPr="007C5A35">
        <w:rPr>
          <w:i/>
          <w:iCs/>
          <w:sz w:val="20"/>
          <w:szCs w:val="20"/>
          <w:lang w:val="id-ID"/>
        </w:rPr>
        <w:t xml:space="preserve">the </w:t>
      </w:r>
      <w:r w:rsidR="0062441C" w:rsidRPr="007C5A35">
        <w:rPr>
          <w:i/>
          <w:iCs/>
          <w:sz w:val="20"/>
          <w:szCs w:val="20"/>
          <w:lang w:val="id-ID"/>
        </w:rPr>
        <w:t>P</w:t>
      </w:r>
      <w:r w:rsidR="00B875DD" w:rsidRPr="007C5A35">
        <w:rPr>
          <w:i/>
          <w:iCs/>
          <w:sz w:val="20"/>
          <w:szCs w:val="20"/>
          <w:lang w:val="id-ID"/>
        </w:rPr>
        <w:t>roject-</w:t>
      </w:r>
      <w:r w:rsidR="0062441C" w:rsidRPr="007C5A35">
        <w:rPr>
          <w:i/>
          <w:iCs/>
          <w:sz w:val="20"/>
          <w:szCs w:val="20"/>
          <w:lang w:val="id-ID"/>
        </w:rPr>
        <w:t>B</w:t>
      </w:r>
      <w:r w:rsidR="00B875DD" w:rsidRPr="007C5A35">
        <w:rPr>
          <w:i/>
          <w:iCs/>
          <w:sz w:val="20"/>
          <w:szCs w:val="20"/>
          <w:lang w:val="id-ID"/>
        </w:rPr>
        <w:t xml:space="preserve">ased </w:t>
      </w:r>
      <w:r w:rsidR="0062441C" w:rsidRPr="007C5A35">
        <w:rPr>
          <w:i/>
          <w:iCs/>
          <w:sz w:val="20"/>
          <w:szCs w:val="20"/>
          <w:lang w:val="id-ID"/>
        </w:rPr>
        <w:t>L</w:t>
      </w:r>
      <w:r w:rsidR="00B875DD" w:rsidRPr="007C5A35">
        <w:rPr>
          <w:i/>
          <w:iCs/>
          <w:sz w:val="20"/>
          <w:szCs w:val="20"/>
          <w:lang w:val="id-ID"/>
        </w:rPr>
        <w:t xml:space="preserve">earning (PjBL) in fifth-grade IPAS lessons on students' cognitive learning outcomes. This research </w:t>
      </w:r>
      <w:r w:rsidR="007740A2" w:rsidRPr="007C5A35">
        <w:rPr>
          <w:i/>
          <w:iCs/>
          <w:sz w:val="20"/>
          <w:szCs w:val="20"/>
          <w:lang w:val="id-ID"/>
        </w:rPr>
        <w:t>method uses</w:t>
      </w:r>
      <w:r w:rsidR="00B875DD" w:rsidRPr="007C5A35">
        <w:rPr>
          <w:i/>
          <w:iCs/>
          <w:sz w:val="20"/>
          <w:szCs w:val="20"/>
          <w:lang w:val="id-ID"/>
        </w:rPr>
        <w:t xml:space="preserve"> Classroom Action Research (CAR) design involving two cycles. The subjects were fifth-grade students of elementary school in Kota Malang. The variable used </w:t>
      </w:r>
      <w:r w:rsidR="001757D6" w:rsidRPr="007C5A35">
        <w:rPr>
          <w:i/>
          <w:iCs/>
          <w:sz w:val="20"/>
          <w:szCs w:val="20"/>
          <w:lang w:val="id-ID"/>
        </w:rPr>
        <w:t>is</w:t>
      </w:r>
      <w:r w:rsidR="00B875DD" w:rsidRPr="007C5A35">
        <w:rPr>
          <w:i/>
          <w:iCs/>
          <w:sz w:val="20"/>
          <w:szCs w:val="20"/>
          <w:lang w:val="id-ID"/>
        </w:rPr>
        <w:t xml:space="preserve"> the improvement of cognitive learning outcomes through the implementation of the project-based learning (PjBL) in IPAS material. </w:t>
      </w:r>
      <w:r w:rsidR="007740A2" w:rsidRPr="007C5A35">
        <w:rPr>
          <w:i/>
          <w:iCs/>
          <w:sz w:val="20"/>
          <w:szCs w:val="20"/>
          <w:lang w:val="id-ID"/>
        </w:rPr>
        <w:t>This is evident from the results of research conducted on the pre-action of students who got a complete score of 10 people or 35.71% with an average score of 62.67 while students who were not complete were 18 people or 64.28%. In cycle I, students who got a complete score were 17 students or 60.71% with an average score of 73.57 while students who were not complete were 11 students or 39.2%, so there was an increase in cycle I compared to pre-action</w:t>
      </w:r>
      <w:r w:rsidR="00B875DD" w:rsidRPr="007C5A35">
        <w:rPr>
          <w:i/>
          <w:iCs/>
          <w:sz w:val="20"/>
          <w:szCs w:val="20"/>
          <w:lang w:val="id-ID"/>
        </w:rPr>
        <w:t xml:space="preserve">. </w:t>
      </w:r>
      <w:r w:rsidR="0018393C" w:rsidRPr="007C5A35">
        <w:rPr>
          <w:i/>
          <w:iCs/>
          <w:sz w:val="20"/>
          <w:szCs w:val="20"/>
          <w:lang w:val="id-ID"/>
        </w:rPr>
        <w:t xml:space="preserve">However, it </w:t>
      </w:r>
      <w:r w:rsidR="007740A2" w:rsidRPr="007C5A35">
        <w:rPr>
          <w:i/>
          <w:iCs/>
          <w:sz w:val="20"/>
          <w:szCs w:val="20"/>
          <w:lang w:val="id-ID"/>
        </w:rPr>
        <w:t xml:space="preserve">has </w:t>
      </w:r>
      <w:r w:rsidR="0018393C" w:rsidRPr="007C5A35">
        <w:rPr>
          <w:i/>
          <w:iCs/>
          <w:sz w:val="20"/>
          <w:szCs w:val="20"/>
          <w:lang w:val="id-ID"/>
        </w:rPr>
        <w:t>not</w:t>
      </w:r>
      <w:r w:rsidR="007740A2" w:rsidRPr="007C5A35">
        <w:rPr>
          <w:i/>
          <w:iCs/>
          <w:sz w:val="20"/>
          <w:szCs w:val="20"/>
          <w:lang w:val="id-ID"/>
        </w:rPr>
        <w:t xml:space="preserve"> yet </w:t>
      </w:r>
      <w:r w:rsidR="0018393C" w:rsidRPr="007C5A35">
        <w:rPr>
          <w:i/>
          <w:iCs/>
          <w:sz w:val="20"/>
          <w:szCs w:val="20"/>
          <w:lang w:val="id-ID"/>
        </w:rPr>
        <w:t>met the completeness category that has been determined</w:t>
      </w:r>
      <w:r w:rsidR="00B875DD" w:rsidRPr="007C5A35">
        <w:rPr>
          <w:i/>
          <w:iCs/>
          <w:sz w:val="20"/>
          <w:szCs w:val="20"/>
          <w:lang w:val="id-ID"/>
        </w:rPr>
        <w:t xml:space="preserve">. Therefore, the research continued </w:t>
      </w:r>
      <w:r w:rsidR="007740A2" w:rsidRPr="007C5A35">
        <w:rPr>
          <w:i/>
          <w:iCs/>
          <w:sz w:val="20"/>
          <w:szCs w:val="20"/>
          <w:lang w:val="id-ID"/>
        </w:rPr>
        <w:t>in cycle II</w:t>
      </w:r>
      <w:r w:rsidR="00B875DD" w:rsidRPr="007C5A35">
        <w:rPr>
          <w:i/>
          <w:iCs/>
          <w:sz w:val="20"/>
          <w:szCs w:val="20"/>
          <w:lang w:val="id-ID"/>
        </w:rPr>
        <w:t xml:space="preserve">, </w:t>
      </w:r>
      <w:r w:rsidR="007740A2" w:rsidRPr="007C5A35">
        <w:rPr>
          <w:i/>
          <w:iCs/>
          <w:sz w:val="20"/>
          <w:szCs w:val="20"/>
          <w:lang w:val="id-ID"/>
        </w:rPr>
        <w:t>namely students who got a complete score of 26 students or 92.85% while students who were not complete were 2 students or 7.14% with an average score of 87.67, so there was an increase in the cycle and had met the predetermined completeness.</w:t>
      </w:r>
    </w:p>
    <w:p w14:paraId="7805B60D" w14:textId="77777777" w:rsidR="00614966" w:rsidRPr="007C5A35" w:rsidRDefault="00614966" w:rsidP="00614966">
      <w:pPr>
        <w:spacing w:after="0"/>
        <w:ind w:left="851" w:right="804"/>
        <w:jc w:val="both"/>
        <w:rPr>
          <w:rStyle w:val="IEEEAbstractHeadingChar"/>
          <w:rFonts w:asciiTheme="minorHAnsi" w:eastAsiaTheme="minorHAnsi" w:hAnsiTheme="minorHAnsi" w:cstheme="minorHAnsi"/>
          <w:i/>
          <w:iCs/>
          <w:noProof w:val="0"/>
          <w:kern w:val="2"/>
          <w:sz w:val="20"/>
          <w:szCs w:val="20"/>
          <w:lang w:eastAsia="en-US"/>
          <w14:ligatures w14:val="standardContextual"/>
        </w:rPr>
      </w:pPr>
    </w:p>
    <w:p w14:paraId="7E18BFB5" w14:textId="72ECE117" w:rsidR="007210AA" w:rsidRPr="007C5A35" w:rsidRDefault="003D1649" w:rsidP="00614966">
      <w:pPr>
        <w:pStyle w:val="Abstract"/>
        <w:tabs>
          <w:tab w:val="left" w:pos="8505"/>
        </w:tabs>
        <w:spacing w:before="0"/>
        <w:ind w:left="851" w:right="849" w:firstLine="0"/>
        <w:rPr>
          <w:rFonts w:asciiTheme="minorHAnsi" w:hAnsiTheme="minorHAnsi" w:cstheme="minorHAnsi"/>
          <w:b w:val="0"/>
          <w:bCs w:val="0"/>
          <w:i/>
          <w:iCs/>
          <w:sz w:val="20"/>
          <w:szCs w:val="20"/>
          <w:lang w:val="id-ID"/>
        </w:rPr>
      </w:pPr>
      <w:r w:rsidRPr="007C5A35">
        <w:rPr>
          <w:rStyle w:val="IEEEAbstractHeadingChar"/>
          <w:rFonts w:asciiTheme="minorHAnsi" w:hAnsiTheme="minorHAnsi" w:cstheme="minorHAnsi"/>
          <w:i/>
          <w:sz w:val="20"/>
          <w:szCs w:val="20"/>
        </w:rPr>
        <w:t>Key Words:</w:t>
      </w:r>
      <w:r w:rsidRPr="007C5A35">
        <w:rPr>
          <w:rFonts w:asciiTheme="minorHAnsi" w:hAnsiTheme="minorHAnsi" w:cstheme="minorHAnsi"/>
          <w:sz w:val="20"/>
          <w:szCs w:val="20"/>
          <w:lang w:val="id-ID"/>
        </w:rPr>
        <w:t xml:space="preserve"> </w:t>
      </w:r>
      <w:r w:rsidR="00E33D8A" w:rsidRPr="007C5A35">
        <w:rPr>
          <w:rFonts w:asciiTheme="minorHAnsi" w:hAnsiTheme="minorHAnsi" w:cstheme="minorHAnsi"/>
          <w:b w:val="0"/>
          <w:i/>
          <w:iCs/>
          <w:sz w:val="20"/>
          <w:szCs w:val="20"/>
          <w:lang w:val="id-ID"/>
        </w:rPr>
        <w:t xml:space="preserve">student learning outcomes, </w:t>
      </w:r>
      <w:r w:rsidR="0062441C" w:rsidRPr="007C5A35">
        <w:rPr>
          <w:rFonts w:asciiTheme="minorHAnsi" w:hAnsiTheme="minorHAnsi" w:cstheme="minorHAnsi"/>
          <w:b w:val="0"/>
          <w:i/>
          <w:iCs/>
          <w:sz w:val="20"/>
          <w:szCs w:val="20"/>
          <w:lang w:val="id-ID"/>
        </w:rPr>
        <w:t>Project Based Learning</w:t>
      </w:r>
      <w:r w:rsidR="00E33D8A" w:rsidRPr="007C5A35">
        <w:rPr>
          <w:rFonts w:asciiTheme="minorHAnsi" w:hAnsiTheme="minorHAnsi" w:cstheme="minorHAnsi"/>
          <w:b w:val="0"/>
          <w:i/>
          <w:iCs/>
          <w:sz w:val="20"/>
          <w:szCs w:val="20"/>
          <w:lang w:val="id-ID"/>
        </w:rPr>
        <w:t xml:space="preserve">, </w:t>
      </w:r>
      <w:r w:rsidR="001C336C" w:rsidRPr="007C5A35">
        <w:rPr>
          <w:rFonts w:asciiTheme="minorHAnsi" w:hAnsiTheme="minorHAnsi" w:cstheme="minorHAnsi"/>
          <w:b w:val="0"/>
          <w:bCs w:val="0"/>
          <w:i/>
          <w:iCs/>
          <w:sz w:val="20"/>
          <w:szCs w:val="20"/>
          <w:lang w:val="id-ID"/>
        </w:rPr>
        <w:t>Natural Sciences and Social Sciences (IPAS)</w:t>
      </w:r>
    </w:p>
    <w:p w14:paraId="123CA277" w14:textId="77777777" w:rsidR="00614966" w:rsidRPr="007C5A35" w:rsidRDefault="00614966" w:rsidP="00614966">
      <w:pPr>
        <w:spacing w:after="0"/>
        <w:rPr>
          <w:lang w:val="id-ID"/>
        </w:rPr>
      </w:pPr>
    </w:p>
    <w:p w14:paraId="628C5E92" w14:textId="09AE9295" w:rsidR="003D1649" w:rsidRPr="007C5A35" w:rsidRDefault="003D1649" w:rsidP="003D1649">
      <w:pPr>
        <w:pStyle w:val="AbstrakEnglish"/>
        <w:rPr>
          <w:rStyle w:val="AbstrakBahasaChar"/>
          <w:rFonts w:asciiTheme="minorHAnsi" w:hAnsiTheme="minorHAnsi" w:cstheme="minorHAnsi"/>
        </w:rPr>
      </w:pPr>
      <w:r w:rsidRPr="007C5A35">
        <w:rPr>
          <w:rFonts w:asciiTheme="minorHAnsi" w:hAnsiTheme="minorHAnsi" w:cstheme="minorHAnsi"/>
          <w:b/>
        </w:rPr>
        <w:t>Abstrak:</w:t>
      </w:r>
      <w:r w:rsidRPr="007C5A35">
        <w:rPr>
          <w:rFonts w:asciiTheme="minorHAnsi" w:hAnsiTheme="minorHAnsi" w:cstheme="minorHAnsi"/>
        </w:rPr>
        <w:t xml:space="preserve"> </w:t>
      </w:r>
      <w:r w:rsidRPr="007C5A35">
        <w:rPr>
          <w:rFonts w:asciiTheme="minorHAnsi" w:hAnsiTheme="minorHAnsi" w:cstheme="minorHAnsi"/>
          <w:i w:val="0"/>
          <w:iCs/>
        </w:rPr>
        <w:t>Penelitian ini didasarkan pada</w:t>
      </w:r>
      <w:r w:rsidRPr="007C5A35">
        <w:rPr>
          <w:rStyle w:val="AbstrakBahasaChar"/>
          <w:rFonts w:asciiTheme="minorHAnsi" w:hAnsiTheme="minorHAnsi" w:cstheme="minorHAnsi"/>
        </w:rPr>
        <w:t xml:space="preserve"> hasil belajar kognitif IPAS siswa kelas </w:t>
      </w:r>
      <w:r w:rsidR="007A6C40" w:rsidRPr="007C5A35">
        <w:rPr>
          <w:rStyle w:val="AbstrakBahasaChar"/>
          <w:rFonts w:asciiTheme="minorHAnsi" w:hAnsiTheme="minorHAnsi" w:cstheme="minorHAnsi"/>
        </w:rPr>
        <w:t>V</w:t>
      </w:r>
      <w:r w:rsidRPr="007C5A35">
        <w:rPr>
          <w:rStyle w:val="AbstrakBahasaChar"/>
          <w:rFonts w:asciiTheme="minorHAnsi" w:hAnsiTheme="minorHAnsi" w:cstheme="minorHAnsi"/>
        </w:rPr>
        <w:t xml:space="preserve"> yang masih rendah. Tujuan dari</w:t>
      </w:r>
      <w:r w:rsidR="00E57E26" w:rsidRPr="007C5A35">
        <w:rPr>
          <w:rStyle w:val="AbstrakBahasaChar"/>
          <w:rFonts w:asciiTheme="minorHAnsi" w:hAnsiTheme="minorHAnsi" w:cstheme="minorHAnsi"/>
        </w:rPr>
        <w:t xml:space="preserve"> </w:t>
      </w:r>
      <w:r w:rsidRPr="007C5A35">
        <w:rPr>
          <w:rStyle w:val="AbstrakBahasaChar"/>
          <w:rFonts w:asciiTheme="minorHAnsi" w:hAnsiTheme="minorHAnsi" w:cstheme="minorHAnsi"/>
        </w:rPr>
        <w:t xml:space="preserve">penelitian ini untuk menganalisis penerapan model </w:t>
      </w:r>
      <w:r w:rsidR="00E57E26" w:rsidRPr="007C5A35">
        <w:rPr>
          <w:rStyle w:val="AbstrakBahasaChar"/>
          <w:rFonts w:asciiTheme="minorHAnsi" w:hAnsiTheme="minorHAnsi" w:cstheme="minorHAnsi"/>
        </w:rPr>
        <w:t xml:space="preserve">pembelajaran </w:t>
      </w:r>
      <w:r w:rsidR="0062441C" w:rsidRPr="007C5A35">
        <w:rPr>
          <w:rStyle w:val="AbstrakBahasaChar"/>
          <w:rFonts w:asciiTheme="minorHAnsi" w:hAnsiTheme="minorHAnsi" w:cstheme="minorHAnsi"/>
          <w:i/>
          <w:iCs/>
        </w:rPr>
        <w:t>Project Based Learning</w:t>
      </w:r>
      <w:r w:rsidRPr="007C5A35">
        <w:rPr>
          <w:rStyle w:val="AbstrakBahasaChar"/>
          <w:rFonts w:asciiTheme="minorHAnsi" w:hAnsiTheme="minorHAnsi" w:cstheme="minorHAnsi"/>
        </w:rPr>
        <w:t xml:space="preserve"> </w:t>
      </w:r>
      <w:r w:rsidR="007A6C40" w:rsidRPr="007C5A35">
        <w:rPr>
          <w:rStyle w:val="AbstrakBahasaChar"/>
          <w:rFonts w:asciiTheme="minorHAnsi" w:hAnsiTheme="minorHAnsi" w:cstheme="minorHAnsi"/>
        </w:rPr>
        <w:t xml:space="preserve">(PjBL) </w:t>
      </w:r>
      <w:r w:rsidRPr="007C5A35">
        <w:rPr>
          <w:rStyle w:val="AbstrakBahasaChar"/>
          <w:rFonts w:asciiTheme="minorHAnsi" w:hAnsiTheme="minorHAnsi" w:cstheme="minorHAnsi"/>
        </w:rPr>
        <w:t xml:space="preserve">pada pelajaran IPAS kelas </w:t>
      </w:r>
      <w:r w:rsidR="007A6C40" w:rsidRPr="007C5A35">
        <w:rPr>
          <w:rStyle w:val="AbstrakBahasaChar"/>
          <w:rFonts w:asciiTheme="minorHAnsi" w:hAnsiTheme="minorHAnsi" w:cstheme="minorHAnsi"/>
        </w:rPr>
        <w:t>V</w:t>
      </w:r>
      <w:r w:rsidRPr="007C5A35">
        <w:rPr>
          <w:rStyle w:val="AbstrakBahasaChar"/>
          <w:rFonts w:asciiTheme="minorHAnsi" w:hAnsiTheme="minorHAnsi" w:cstheme="minorHAnsi"/>
        </w:rPr>
        <w:t xml:space="preserve"> terhadap hasil belajar kognitif siswa. Metode penelitian ini menggunakan desain PTK melibatkan dengan 2 siklus. Subjek yakni siswa kelas </w:t>
      </w:r>
      <w:r w:rsidR="00B16EA7" w:rsidRPr="007C5A35">
        <w:rPr>
          <w:rStyle w:val="AbstrakBahasaChar"/>
          <w:rFonts w:asciiTheme="minorHAnsi" w:hAnsiTheme="minorHAnsi" w:cstheme="minorHAnsi"/>
        </w:rPr>
        <w:t>V</w:t>
      </w:r>
      <w:r w:rsidR="007A6C40" w:rsidRPr="007C5A35">
        <w:rPr>
          <w:rStyle w:val="AbstrakBahasaChar"/>
          <w:rFonts w:asciiTheme="minorHAnsi" w:hAnsiTheme="minorHAnsi" w:cstheme="minorHAnsi"/>
        </w:rPr>
        <w:t>B</w:t>
      </w:r>
      <w:r w:rsidRPr="007C5A35">
        <w:rPr>
          <w:rStyle w:val="AbstrakBahasaChar"/>
          <w:rFonts w:asciiTheme="minorHAnsi" w:hAnsiTheme="minorHAnsi" w:cstheme="minorHAnsi"/>
        </w:rPr>
        <w:t xml:space="preserve"> </w:t>
      </w:r>
      <w:r w:rsidR="00B16EA7" w:rsidRPr="007C5A35">
        <w:rPr>
          <w:rStyle w:val="AbstrakBahasaChar"/>
          <w:rFonts w:asciiTheme="minorHAnsi" w:hAnsiTheme="minorHAnsi" w:cstheme="minorHAnsi"/>
        </w:rPr>
        <w:t xml:space="preserve">di </w:t>
      </w:r>
      <w:r w:rsidR="00AE24B2" w:rsidRPr="007C5A35">
        <w:rPr>
          <w:rStyle w:val="AbstrakBahasaChar"/>
          <w:rFonts w:asciiTheme="minorHAnsi" w:hAnsiTheme="minorHAnsi" w:cstheme="minorHAnsi"/>
        </w:rPr>
        <w:t>SDN</w:t>
      </w:r>
      <w:r w:rsidR="00B16EA7" w:rsidRPr="007C5A35">
        <w:rPr>
          <w:rStyle w:val="AbstrakBahasaChar"/>
          <w:rFonts w:asciiTheme="minorHAnsi" w:hAnsiTheme="minorHAnsi" w:cstheme="minorHAnsi"/>
        </w:rPr>
        <w:t xml:space="preserve"> </w:t>
      </w:r>
      <w:r w:rsidR="00AE24B2" w:rsidRPr="007C5A35">
        <w:rPr>
          <w:rStyle w:val="AbstrakBahasaChar"/>
          <w:rFonts w:asciiTheme="minorHAnsi" w:hAnsiTheme="minorHAnsi" w:cstheme="minorHAnsi"/>
        </w:rPr>
        <w:t>Kota Malang</w:t>
      </w:r>
      <w:r w:rsidRPr="007C5A35">
        <w:rPr>
          <w:rStyle w:val="AbstrakBahasaChar"/>
          <w:rFonts w:asciiTheme="minorHAnsi" w:hAnsiTheme="minorHAnsi" w:cstheme="minorHAnsi"/>
        </w:rPr>
        <w:t xml:space="preserve">. Variabel yang dipakai yakni peningkatan hasil belajar kognitif melalui penerapan model </w:t>
      </w:r>
      <w:r w:rsidR="007A6C40" w:rsidRPr="007C5A35">
        <w:rPr>
          <w:rStyle w:val="AbstrakBahasaChar"/>
          <w:rFonts w:asciiTheme="minorHAnsi" w:hAnsiTheme="minorHAnsi" w:cstheme="minorHAnsi"/>
        </w:rPr>
        <w:t xml:space="preserve">pembelajaran </w:t>
      </w:r>
      <w:r w:rsidR="0062441C" w:rsidRPr="007C5A35">
        <w:rPr>
          <w:rStyle w:val="AbstrakBahasaChar"/>
          <w:rFonts w:asciiTheme="minorHAnsi" w:hAnsiTheme="minorHAnsi" w:cstheme="minorHAnsi"/>
          <w:i/>
          <w:iCs/>
        </w:rPr>
        <w:t>Project Based Learning</w:t>
      </w:r>
      <w:r w:rsidR="007A6C40" w:rsidRPr="007C5A35">
        <w:rPr>
          <w:rStyle w:val="AbstrakBahasaChar"/>
          <w:rFonts w:asciiTheme="minorHAnsi" w:hAnsiTheme="minorHAnsi" w:cstheme="minorHAnsi"/>
          <w:i/>
          <w:iCs/>
        </w:rPr>
        <w:t xml:space="preserve"> </w:t>
      </w:r>
      <w:r w:rsidR="007A6C40" w:rsidRPr="007C5A35">
        <w:rPr>
          <w:rStyle w:val="AbstrakBahasaChar"/>
          <w:rFonts w:asciiTheme="minorHAnsi" w:hAnsiTheme="minorHAnsi" w:cstheme="minorHAnsi"/>
        </w:rPr>
        <w:t>(PjBL)</w:t>
      </w:r>
      <w:r w:rsidR="00B22B5D" w:rsidRPr="007C5A35">
        <w:rPr>
          <w:rStyle w:val="AbstrakBahasaChar"/>
          <w:rFonts w:asciiTheme="minorHAnsi" w:hAnsiTheme="minorHAnsi" w:cstheme="minorHAnsi"/>
        </w:rPr>
        <w:t xml:space="preserve"> pada materi IPAS</w:t>
      </w:r>
      <w:r w:rsidRPr="007C5A35">
        <w:rPr>
          <w:rStyle w:val="AbstrakBahasaChar"/>
          <w:rFonts w:asciiTheme="minorHAnsi" w:hAnsiTheme="minorHAnsi" w:cstheme="minorHAnsi"/>
        </w:rPr>
        <w:t xml:space="preserve">. </w:t>
      </w:r>
      <w:r w:rsidR="00DD54D4" w:rsidRPr="007C5A35">
        <w:rPr>
          <w:rFonts w:asciiTheme="minorHAnsi" w:hAnsiTheme="minorHAnsi" w:cstheme="minorHAnsi"/>
          <w:bCs w:val="0"/>
          <w:i w:val="0"/>
        </w:rPr>
        <w:t xml:space="preserve">Hal ini terbukti dari hasil penelitian yang dilakukan pada pratindakan peserta didik yang mendapat nilai tuntas sebanyak 10 orang atau 35,71% dengan rata- rata nilai </w:t>
      </w:r>
      <w:r w:rsidR="00DD54D4" w:rsidRPr="007C5A35">
        <w:rPr>
          <w:rFonts w:asciiTheme="minorHAnsi" w:hAnsiTheme="minorHAnsi" w:cstheme="minorHAnsi"/>
          <w:i w:val="0"/>
          <w:iCs/>
        </w:rPr>
        <w:t xml:space="preserve">62,67 </w:t>
      </w:r>
      <w:r w:rsidR="00DD54D4" w:rsidRPr="007C5A35">
        <w:rPr>
          <w:rFonts w:asciiTheme="minorHAnsi" w:hAnsiTheme="minorHAnsi" w:cstheme="minorHAnsi"/>
          <w:i w:val="0"/>
        </w:rPr>
        <w:t>sedangkan</w:t>
      </w:r>
      <w:r w:rsidR="00DD54D4" w:rsidRPr="007C5A35">
        <w:rPr>
          <w:rFonts w:asciiTheme="minorHAnsi" w:hAnsiTheme="minorHAnsi" w:cstheme="minorHAnsi"/>
          <w:bCs w:val="0"/>
          <w:i w:val="0"/>
        </w:rPr>
        <w:t xml:space="preserve"> peserta didik yang tidak tuntas sebanyak 18 orang atau 64,28%</w:t>
      </w:r>
      <w:r w:rsidRPr="007C5A35">
        <w:rPr>
          <w:rStyle w:val="AbstrakBahasaChar"/>
          <w:rFonts w:asciiTheme="minorHAnsi" w:hAnsiTheme="minorHAnsi" w:cstheme="minorHAnsi"/>
        </w:rPr>
        <w:t xml:space="preserve">. </w:t>
      </w:r>
      <w:r w:rsidR="007A6C40" w:rsidRPr="007C5A35">
        <w:rPr>
          <w:rStyle w:val="AbstrakBahasaChar"/>
          <w:rFonts w:asciiTheme="minorHAnsi" w:hAnsiTheme="minorHAnsi" w:cstheme="minorHAnsi"/>
        </w:rPr>
        <w:t xml:space="preserve">Pada </w:t>
      </w:r>
      <w:r w:rsidR="007A6C40" w:rsidRPr="007C5A35">
        <w:rPr>
          <w:rFonts w:asciiTheme="minorHAnsi" w:hAnsiTheme="minorHAnsi" w:cstheme="minorHAnsi"/>
          <w:bCs w:val="0"/>
          <w:i w:val="0"/>
        </w:rPr>
        <w:t xml:space="preserve">siklus I peserta didik yang mendapat nilai tuntas sebanyak 17 peserta didik atau 60,71% dengan rata- rata nilai </w:t>
      </w:r>
      <w:r w:rsidR="007A6C40" w:rsidRPr="007C5A35">
        <w:rPr>
          <w:rFonts w:asciiTheme="minorHAnsi" w:hAnsiTheme="minorHAnsi" w:cstheme="minorHAnsi"/>
          <w:i w:val="0"/>
          <w:iCs/>
          <w:color w:val="000000"/>
        </w:rPr>
        <w:t>73,57</w:t>
      </w:r>
      <w:r w:rsidR="007A6C40" w:rsidRPr="007C5A35">
        <w:rPr>
          <w:rFonts w:asciiTheme="minorHAnsi" w:hAnsiTheme="minorHAnsi" w:cstheme="minorHAnsi"/>
          <w:bCs w:val="0"/>
          <w:i w:val="0"/>
        </w:rPr>
        <w:t xml:space="preserve"> sedangkan peserta didik yang tidak tuntas sebanyak 11 peserta didik atau 39,2%, maka terjadi peningkatan pada siklus I dibandingkan pada pratindakan</w:t>
      </w:r>
      <w:r w:rsidR="00AE24B2" w:rsidRPr="007C5A35">
        <w:rPr>
          <w:rFonts w:asciiTheme="minorHAnsi" w:hAnsiTheme="minorHAnsi" w:cstheme="minorHAnsi"/>
          <w:bCs w:val="0"/>
          <w:i w:val="0"/>
        </w:rPr>
        <w:t>, a</w:t>
      </w:r>
      <w:r w:rsidR="007A6C40" w:rsidRPr="007C5A35">
        <w:rPr>
          <w:rFonts w:asciiTheme="minorHAnsi" w:hAnsiTheme="minorHAnsi" w:cstheme="minorHAnsi"/>
          <w:bCs w:val="0"/>
          <w:i w:val="0"/>
        </w:rPr>
        <w:t>kan tetapi belum memenuhi kategori ketuntasan yang telah di tentukan. Maka</w:t>
      </w:r>
      <w:r w:rsidR="00AE24B2" w:rsidRPr="007C5A35">
        <w:rPr>
          <w:rFonts w:asciiTheme="minorHAnsi" w:hAnsiTheme="minorHAnsi" w:cstheme="minorHAnsi"/>
          <w:bCs w:val="0"/>
          <w:i w:val="0"/>
        </w:rPr>
        <w:t>,</w:t>
      </w:r>
      <w:r w:rsidR="007A6C40" w:rsidRPr="007C5A35">
        <w:rPr>
          <w:rFonts w:asciiTheme="minorHAnsi" w:hAnsiTheme="minorHAnsi" w:cstheme="minorHAnsi"/>
          <w:bCs w:val="0"/>
          <w:i w:val="0"/>
        </w:rPr>
        <w:t xml:space="preserve"> dilanjutkan penelitian pada siklus II yaitu peserta didik yang mendapat nilai tuntas sebanyak </w:t>
      </w:r>
      <w:r w:rsidR="00424130" w:rsidRPr="007C5A35">
        <w:rPr>
          <w:rFonts w:asciiTheme="minorHAnsi" w:hAnsiTheme="minorHAnsi" w:cstheme="minorHAnsi"/>
          <w:bCs w:val="0"/>
          <w:i w:val="0"/>
        </w:rPr>
        <w:t>2</w:t>
      </w:r>
      <w:r w:rsidR="007A6C40" w:rsidRPr="007C5A35">
        <w:rPr>
          <w:rFonts w:asciiTheme="minorHAnsi" w:hAnsiTheme="minorHAnsi" w:cstheme="minorHAnsi"/>
          <w:bCs w:val="0"/>
          <w:i w:val="0"/>
        </w:rPr>
        <w:t>6 peserta didik</w:t>
      </w:r>
      <w:r w:rsidR="00424130" w:rsidRPr="007C5A35">
        <w:rPr>
          <w:rFonts w:asciiTheme="minorHAnsi" w:hAnsiTheme="minorHAnsi" w:cstheme="minorHAnsi"/>
          <w:bCs w:val="0"/>
          <w:i w:val="0"/>
        </w:rPr>
        <w:t xml:space="preserve"> </w:t>
      </w:r>
      <w:r w:rsidR="007A6C40" w:rsidRPr="007C5A35">
        <w:rPr>
          <w:rFonts w:asciiTheme="minorHAnsi" w:hAnsiTheme="minorHAnsi" w:cstheme="minorHAnsi"/>
          <w:bCs w:val="0"/>
          <w:i w:val="0"/>
        </w:rPr>
        <w:t xml:space="preserve">atau </w:t>
      </w:r>
      <w:r w:rsidR="00424130" w:rsidRPr="007C5A35">
        <w:rPr>
          <w:rFonts w:asciiTheme="minorHAnsi" w:hAnsiTheme="minorHAnsi" w:cstheme="minorHAnsi"/>
          <w:bCs w:val="0"/>
          <w:i w:val="0"/>
        </w:rPr>
        <w:t>9</w:t>
      </w:r>
      <w:r w:rsidR="007A6C40" w:rsidRPr="007C5A35">
        <w:rPr>
          <w:rFonts w:asciiTheme="minorHAnsi" w:hAnsiTheme="minorHAnsi" w:cstheme="minorHAnsi"/>
          <w:bCs w:val="0"/>
          <w:i w:val="0"/>
        </w:rPr>
        <w:t>2,</w:t>
      </w:r>
      <w:r w:rsidR="00424130" w:rsidRPr="007C5A35">
        <w:rPr>
          <w:rFonts w:asciiTheme="minorHAnsi" w:hAnsiTheme="minorHAnsi" w:cstheme="minorHAnsi"/>
          <w:bCs w:val="0"/>
          <w:i w:val="0"/>
        </w:rPr>
        <w:t>85</w:t>
      </w:r>
      <w:r w:rsidR="007A6C40" w:rsidRPr="007C5A35">
        <w:rPr>
          <w:rFonts w:asciiTheme="minorHAnsi" w:hAnsiTheme="minorHAnsi" w:cstheme="minorHAnsi"/>
          <w:bCs w:val="0"/>
          <w:i w:val="0"/>
        </w:rPr>
        <w:t>% sedangkan peserta didik</w:t>
      </w:r>
      <w:r w:rsidR="00424130" w:rsidRPr="007C5A35">
        <w:rPr>
          <w:rFonts w:asciiTheme="minorHAnsi" w:hAnsiTheme="minorHAnsi" w:cstheme="minorHAnsi"/>
          <w:bCs w:val="0"/>
          <w:i w:val="0"/>
        </w:rPr>
        <w:t xml:space="preserve"> </w:t>
      </w:r>
      <w:r w:rsidR="007A6C40" w:rsidRPr="007C5A35">
        <w:rPr>
          <w:rFonts w:asciiTheme="minorHAnsi" w:hAnsiTheme="minorHAnsi" w:cstheme="minorHAnsi"/>
          <w:bCs w:val="0"/>
          <w:i w:val="0"/>
        </w:rPr>
        <w:t xml:space="preserve">yang tidak tuntas sebanyak </w:t>
      </w:r>
      <w:r w:rsidR="00424130" w:rsidRPr="007C5A35">
        <w:rPr>
          <w:rFonts w:asciiTheme="minorHAnsi" w:hAnsiTheme="minorHAnsi" w:cstheme="minorHAnsi"/>
          <w:bCs w:val="0"/>
          <w:i w:val="0"/>
        </w:rPr>
        <w:t>2</w:t>
      </w:r>
      <w:r w:rsidR="007A6C40" w:rsidRPr="007C5A35">
        <w:rPr>
          <w:rFonts w:asciiTheme="minorHAnsi" w:hAnsiTheme="minorHAnsi" w:cstheme="minorHAnsi"/>
          <w:bCs w:val="0"/>
          <w:i w:val="0"/>
        </w:rPr>
        <w:t xml:space="preserve"> peserta didik</w:t>
      </w:r>
      <w:r w:rsidR="00424130" w:rsidRPr="007C5A35">
        <w:rPr>
          <w:rFonts w:asciiTheme="minorHAnsi" w:hAnsiTheme="minorHAnsi" w:cstheme="minorHAnsi"/>
          <w:bCs w:val="0"/>
          <w:i w:val="0"/>
        </w:rPr>
        <w:t xml:space="preserve"> </w:t>
      </w:r>
      <w:r w:rsidR="007A6C40" w:rsidRPr="007C5A35">
        <w:rPr>
          <w:rFonts w:asciiTheme="minorHAnsi" w:hAnsiTheme="minorHAnsi" w:cstheme="minorHAnsi"/>
          <w:bCs w:val="0"/>
          <w:i w:val="0"/>
        </w:rPr>
        <w:t xml:space="preserve">atau </w:t>
      </w:r>
      <w:r w:rsidR="00424130" w:rsidRPr="007C5A35">
        <w:rPr>
          <w:rFonts w:asciiTheme="minorHAnsi" w:hAnsiTheme="minorHAnsi" w:cstheme="minorHAnsi"/>
          <w:bCs w:val="0"/>
          <w:i w:val="0"/>
        </w:rPr>
        <w:t>7</w:t>
      </w:r>
      <w:r w:rsidR="007A6C40" w:rsidRPr="007C5A35">
        <w:rPr>
          <w:rFonts w:asciiTheme="minorHAnsi" w:hAnsiTheme="minorHAnsi" w:cstheme="minorHAnsi"/>
          <w:bCs w:val="0"/>
          <w:i w:val="0"/>
        </w:rPr>
        <w:t>,</w:t>
      </w:r>
      <w:r w:rsidR="00424130" w:rsidRPr="007C5A35">
        <w:rPr>
          <w:rFonts w:asciiTheme="minorHAnsi" w:hAnsiTheme="minorHAnsi" w:cstheme="minorHAnsi"/>
          <w:bCs w:val="0"/>
          <w:i w:val="0"/>
        </w:rPr>
        <w:t>14</w:t>
      </w:r>
      <w:r w:rsidR="007A6C40" w:rsidRPr="007C5A35">
        <w:rPr>
          <w:rFonts w:asciiTheme="minorHAnsi" w:hAnsiTheme="minorHAnsi" w:cstheme="minorHAnsi"/>
          <w:bCs w:val="0"/>
          <w:i w:val="0"/>
        </w:rPr>
        <w:t xml:space="preserve">% dengan nilai rata- rata </w:t>
      </w:r>
      <w:r w:rsidR="00424130" w:rsidRPr="007C5A35">
        <w:rPr>
          <w:rFonts w:asciiTheme="minorHAnsi" w:hAnsiTheme="minorHAnsi" w:cstheme="minorHAnsi"/>
          <w:i w:val="0"/>
          <w:iCs/>
        </w:rPr>
        <w:t>87,67</w:t>
      </w:r>
      <w:r w:rsidR="00F96DE1" w:rsidRPr="007C5A35">
        <w:rPr>
          <w:rFonts w:asciiTheme="minorHAnsi" w:hAnsiTheme="minorHAnsi" w:cstheme="minorHAnsi"/>
          <w:bCs w:val="0"/>
          <w:i w:val="0"/>
        </w:rPr>
        <w:t>, maka terjadi peningkatan pada siklus serta telah memenuhi ketuntasan yang sudah ditentukan.</w:t>
      </w:r>
    </w:p>
    <w:p w14:paraId="3E14FA94" w14:textId="77777777" w:rsidR="003D1649" w:rsidRPr="007C5A35" w:rsidRDefault="003D1649" w:rsidP="003D1649">
      <w:pPr>
        <w:pStyle w:val="AbstrakEnglish"/>
        <w:rPr>
          <w:rStyle w:val="IEEEAbstractHeadingChar"/>
          <w:rFonts w:asciiTheme="minorHAnsi" w:hAnsiTheme="minorHAnsi" w:cstheme="minorHAnsi"/>
          <w:b/>
          <w:i w:val="0"/>
          <w:szCs w:val="20"/>
        </w:rPr>
      </w:pPr>
    </w:p>
    <w:p w14:paraId="45DDDD0D" w14:textId="34643AC2" w:rsidR="003D1649" w:rsidRPr="007C5A35" w:rsidRDefault="003D1649" w:rsidP="003D1649">
      <w:pPr>
        <w:pStyle w:val="Abstract"/>
        <w:tabs>
          <w:tab w:val="left" w:pos="8505"/>
        </w:tabs>
        <w:spacing w:before="0"/>
        <w:ind w:left="851" w:right="849" w:firstLine="0"/>
        <w:rPr>
          <w:rStyle w:val="shorttext"/>
          <w:rFonts w:asciiTheme="minorHAnsi" w:eastAsiaTheme="majorEastAsia" w:hAnsiTheme="minorHAnsi" w:cstheme="minorHAnsi"/>
          <w:b w:val="0"/>
          <w:sz w:val="20"/>
          <w:szCs w:val="20"/>
          <w:shd w:val="clear" w:color="auto" w:fill="FFFFFF"/>
          <w:lang w:val="id-ID"/>
        </w:rPr>
      </w:pPr>
      <w:r w:rsidRPr="007C5A35">
        <w:rPr>
          <w:rStyle w:val="IEEEAbstractHeadingChar"/>
          <w:rFonts w:asciiTheme="minorHAnsi" w:hAnsiTheme="minorHAnsi" w:cstheme="minorHAnsi"/>
          <w:sz w:val="20"/>
          <w:szCs w:val="20"/>
        </w:rPr>
        <w:t>Kata kunci:</w:t>
      </w:r>
      <w:r w:rsidRPr="007C5A35">
        <w:rPr>
          <w:rFonts w:asciiTheme="minorHAnsi" w:hAnsiTheme="minorHAnsi" w:cstheme="minorHAnsi"/>
          <w:sz w:val="20"/>
          <w:szCs w:val="20"/>
          <w:lang w:val="id-ID"/>
        </w:rPr>
        <w:t xml:space="preserve"> </w:t>
      </w:r>
      <w:r w:rsidRPr="007C5A35">
        <w:rPr>
          <w:rStyle w:val="shorttext"/>
          <w:rFonts w:asciiTheme="minorHAnsi" w:eastAsiaTheme="majorEastAsia" w:hAnsiTheme="minorHAnsi" w:cstheme="minorHAnsi"/>
          <w:b w:val="0"/>
          <w:sz w:val="20"/>
          <w:szCs w:val="20"/>
          <w:shd w:val="clear" w:color="auto" w:fill="FFFFFF"/>
          <w:lang w:val="id-ID"/>
        </w:rPr>
        <w:t xml:space="preserve">hasil belajar koginitif siswa; model </w:t>
      </w:r>
      <w:r w:rsidR="00AA5B70" w:rsidRPr="007C5A35">
        <w:rPr>
          <w:rStyle w:val="shorttext"/>
          <w:rFonts w:asciiTheme="minorHAnsi" w:eastAsiaTheme="majorEastAsia" w:hAnsiTheme="minorHAnsi" w:cstheme="minorHAnsi"/>
          <w:b w:val="0"/>
          <w:sz w:val="20"/>
          <w:szCs w:val="20"/>
          <w:shd w:val="clear" w:color="auto" w:fill="FFFFFF"/>
          <w:lang w:val="id-ID"/>
        </w:rPr>
        <w:t xml:space="preserve">pembelajaran </w:t>
      </w:r>
      <w:r w:rsidR="0062441C" w:rsidRPr="007C5A35">
        <w:rPr>
          <w:rStyle w:val="shorttext"/>
          <w:rFonts w:asciiTheme="minorHAnsi" w:eastAsiaTheme="majorEastAsia" w:hAnsiTheme="minorHAnsi" w:cstheme="minorHAnsi"/>
          <w:b w:val="0"/>
          <w:i/>
          <w:iCs/>
          <w:sz w:val="20"/>
          <w:szCs w:val="20"/>
          <w:shd w:val="clear" w:color="auto" w:fill="FFFFFF"/>
          <w:lang w:val="id-ID"/>
        </w:rPr>
        <w:t>Project Based Learning</w:t>
      </w:r>
      <w:r w:rsidRPr="007C5A35">
        <w:rPr>
          <w:rStyle w:val="shorttext"/>
          <w:rFonts w:asciiTheme="minorHAnsi" w:eastAsiaTheme="majorEastAsia" w:hAnsiTheme="minorHAnsi" w:cstheme="minorHAnsi"/>
          <w:b w:val="0"/>
          <w:sz w:val="20"/>
          <w:szCs w:val="20"/>
          <w:shd w:val="clear" w:color="auto" w:fill="FFFFFF"/>
          <w:lang w:val="id-ID"/>
        </w:rPr>
        <w:t>,</w:t>
      </w:r>
      <w:r w:rsidR="00AA5B70" w:rsidRPr="007C5A35">
        <w:rPr>
          <w:rStyle w:val="shorttext"/>
          <w:rFonts w:asciiTheme="minorHAnsi" w:eastAsiaTheme="majorEastAsia" w:hAnsiTheme="minorHAnsi" w:cstheme="minorHAnsi"/>
          <w:b w:val="0"/>
          <w:sz w:val="20"/>
          <w:szCs w:val="20"/>
          <w:shd w:val="clear" w:color="auto" w:fill="FFFFFF"/>
          <w:lang w:val="id-ID"/>
        </w:rPr>
        <w:t xml:space="preserve"> PjBL,</w:t>
      </w:r>
      <w:r w:rsidRPr="007C5A35">
        <w:rPr>
          <w:rStyle w:val="shorttext"/>
          <w:rFonts w:asciiTheme="minorHAnsi" w:eastAsiaTheme="majorEastAsia" w:hAnsiTheme="minorHAnsi" w:cstheme="minorHAnsi"/>
          <w:b w:val="0"/>
          <w:sz w:val="20"/>
          <w:szCs w:val="20"/>
          <w:shd w:val="clear" w:color="auto" w:fill="FFFFFF"/>
          <w:lang w:val="id-ID"/>
        </w:rPr>
        <w:t xml:space="preserve"> IPAS</w:t>
      </w:r>
    </w:p>
    <w:p w14:paraId="78E2F341" w14:textId="77777777" w:rsidR="00614966" w:rsidRPr="007C5A35" w:rsidRDefault="00614966" w:rsidP="00614966">
      <w:pPr>
        <w:rPr>
          <w:rFonts w:cstheme="minorHAnsi"/>
          <w:sz w:val="24"/>
          <w:szCs w:val="24"/>
          <w:lang w:val="id-ID"/>
        </w:rPr>
      </w:pPr>
    </w:p>
    <w:p w14:paraId="5775B33F" w14:textId="77777777" w:rsidR="00073C64" w:rsidRPr="007C5A35" w:rsidRDefault="00073C64" w:rsidP="00614966">
      <w:pPr>
        <w:rPr>
          <w:rFonts w:cstheme="minorHAnsi"/>
          <w:sz w:val="24"/>
          <w:szCs w:val="24"/>
          <w:lang w:val="id-ID"/>
        </w:rPr>
      </w:pPr>
    </w:p>
    <w:p w14:paraId="62AAF1C1" w14:textId="77777777" w:rsidR="00073C64" w:rsidRPr="007C5A35" w:rsidRDefault="00073C64" w:rsidP="00614966">
      <w:pPr>
        <w:rPr>
          <w:rFonts w:cstheme="minorHAnsi"/>
          <w:sz w:val="24"/>
          <w:szCs w:val="24"/>
          <w:lang w:val="id-ID"/>
        </w:rPr>
      </w:pPr>
    </w:p>
    <w:p w14:paraId="183654D2" w14:textId="7F16FC79" w:rsidR="00ED1CF3" w:rsidRPr="007C5A35" w:rsidRDefault="00ED1CF3" w:rsidP="00614966">
      <w:pPr>
        <w:pStyle w:val="ListParagraph"/>
        <w:numPr>
          <w:ilvl w:val="0"/>
          <w:numId w:val="1"/>
        </w:numPr>
        <w:spacing w:after="0"/>
        <w:ind w:left="360"/>
        <w:jc w:val="both"/>
        <w:rPr>
          <w:rFonts w:cstheme="minorHAnsi"/>
          <w:b/>
          <w:bCs/>
          <w:sz w:val="24"/>
          <w:szCs w:val="24"/>
          <w:lang w:val="id-ID"/>
        </w:rPr>
      </w:pPr>
      <w:r w:rsidRPr="007C5A35">
        <w:rPr>
          <w:rFonts w:cstheme="minorHAnsi"/>
          <w:b/>
          <w:bCs/>
          <w:sz w:val="24"/>
          <w:szCs w:val="24"/>
          <w:lang w:val="id-ID"/>
        </w:rPr>
        <w:lastRenderedPageBreak/>
        <w:t>Pendahuluan</w:t>
      </w:r>
    </w:p>
    <w:p w14:paraId="4C71A6CD" w14:textId="7F41A0A4" w:rsidR="00095A1C" w:rsidRPr="007C5A35" w:rsidRDefault="00907E98" w:rsidP="00597B2E">
      <w:pPr>
        <w:spacing w:after="0"/>
        <w:ind w:left="426" w:firstLine="708"/>
        <w:jc w:val="both"/>
        <w:rPr>
          <w:rFonts w:cstheme="minorHAnsi"/>
          <w:sz w:val="24"/>
          <w:szCs w:val="24"/>
          <w:lang w:val="id-ID"/>
        </w:rPr>
      </w:pPr>
      <w:r w:rsidRPr="007C5A35">
        <w:rPr>
          <w:rFonts w:cstheme="minorHAnsi"/>
          <w:sz w:val="24"/>
          <w:szCs w:val="24"/>
          <w:lang w:val="id-ID"/>
        </w:rPr>
        <w:t>Peningkatan s</w:t>
      </w:r>
      <w:r w:rsidR="00A31605" w:rsidRPr="007C5A35">
        <w:rPr>
          <w:rFonts w:cstheme="minorHAnsi"/>
          <w:sz w:val="24"/>
          <w:szCs w:val="24"/>
          <w:lang w:val="id-ID"/>
        </w:rPr>
        <w:t xml:space="preserve">umber daya </w:t>
      </w:r>
      <w:r w:rsidR="007C1606" w:rsidRPr="007C5A35">
        <w:rPr>
          <w:rFonts w:cstheme="minorHAnsi"/>
          <w:sz w:val="24"/>
          <w:szCs w:val="24"/>
          <w:lang w:val="id-ID"/>
        </w:rPr>
        <w:t xml:space="preserve">manusia berkualitas dalam menghadapi tantangan globalisasi merupakan </w:t>
      </w:r>
      <w:r w:rsidRPr="007C5A35">
        <w:rPr>
          <w:rFonts w:cstheme="minorHAnsi"/>
          <w:sz w:val="24"/>
          <w:szCs w:val="24"/>
          <w:lang w:val="id-ID"/>
        </w:rPr>
        <w:t>peran penting dalam dunia Pendidikan</w:t>
      </w:r>
      <w:r w:rsidR="00A70963" w:rsidRPr="007C5A35">
        <w:rPr>
          <w:rFonts w:cstheme="minorHAnsi"/>
          <w:sz w:val="24"/>
          <w:szCs w:val="24"/>
          <w:lang w:val="id-ID"/>
        </w:rPr>
        <w:t xml:space="preserve">. </w:t>
      </w:r>
      <w:r w:rsidR="00DF7F00" w:rsidRPr="007C5A35">
        <w:rPr>
          <w:rFonts w:cstheme="minorHAnsi"/>
          <w:sz w:val="24"/>
          <w:szCs w:val="24"/>
          <w:lang w:val="id-ID"/>
        </w:rPr>
        <w:t>Pendidikan pada dasarnya merupakan interaksi antara pendidik dengan untuk mencapai tujuan Pendidikan yang berlangsung dalam lingkungan yang ada disekitarnya (Pidria &amp;</w:t>
      </w:r>
      <w:r w:rsidR="007755A6" w:rsidRPr="007C5A35">
        <w:rPr>
          <w:rFonts w:cstheme="minorHAnsi"/>
          <w:sz w:val="24"/>
          <w:szCs w:val="24"/>
          <w:lang w:val="id-ID"/>
        </w:rPr>
        <w:t xml:space="preserve"> </w:t>
      </w:r>
      <w:r w:rsidR="00DF7F00" w:rsidRPr="007C5A35">
        <w:rPr>
          <w:rFonts w:cstheme="minorHAnsi"/>
          <w:sz w:val="24"/>
          <w:szCs w:val="24"/>
          <w:lang w:val="id-ID"/>
        </w:rPr>
        <w:t>Qairani, 2023)</w:t>
      </w:r>
      <w:r w:rsidR="00107EB8" w:rsidRPr="007C5A35">
        <w:rPr>
          <w:rFonts w:cstheme="minorHAnsi"/>
          <w:sz w:val="24"/>
          <w:szCs w:val="24"/>
          <w:lang w:val="id-ID"/>
        </w:rPr>
        <w:t xml:space="preserve">. </w:t>
      </w:r>
      <w:r w:rsidR="00A70963" w:rsidRPr="007C5A35">
        <w:rPr>
          <w:rFonts w:cstheme="minorHAnsi"/>
          <w:sz w:val="24"/>
          <w:szCs w:val="24"/>
          <w:lang w:val="id-ID"/>
        </w:rPr>
        <w:t xml:space="preserve">Kualitas Pendidikan masa kini </w:t>
      </w:r>
      <w:r w:rsidR="00FA09F1" w:rsidRPr="007C5A35">
        <w:rPr>
          <w:rFonts w:cstheme="minorHAnsi"/>
          <w:sz w:val="24"/>
          <w:szCs w:val="24"/>
          <w:lang w:val="id-ID"/>
        </w:rPr>
        <w:t xml:space="preserve">mempengaruhi nasib masa depan bangsa. </w:t>
      </w:r>
      <w:r w:rsidR="00B92753" w:rsidRPr="007C5A35">
        <w:rPr>
          <w:rFonts w:cstheme="minorHAnsi"/>
          <w:sz w:val="24"/>
          <w:szCs w:val="24"/>
          <w:lang w:val="id-ID"/>
        </w:rPr>
        <w:t>Kualitas Pendidikan dapat diketahui dari dua hal, yaitu: Kualitas proses dan produk</w:t>
      </w:r>
      <w:r w:rsidR="004A24B3" w:rsidRPr="007C5A35">
        <w:rPr>
          <w:rFonts w:cstheme="minorHAnsi"/>
          <w:sz w:val="24"/>
          <w:szCs w:val="24"/>
          <w:lang w:val="id-ID"/>
        </w:rPr>
        <w:t xml:space="preserve"> </w:t>
      </w:r>
      <w:r w:rsidR="00D5391E" w:rsidRPr="007C5A35">
        <w:rPr>
          <w:rFonts w:cstheme="minorHAnsi"/>
          <w:sz w:val="24"/>
          <w:szCs w:val="24"/>
          <w:lang w:val="id-ID"/>
        </w:rPr>
        <w:t>(Sujana, 2019)</w:t>
      </w:r>
      <w:r w:rsidR="00C20F49" w:rsidRPr="007C5A35">
        <w:rPr>
          <w:rFonts w:cstheme="minorHAnsi"/>
          <w:sz w:val="24"/>
          <w:szCs w:val="24"/>
          <w:lang w:val="id-ID"/>
        </w:rPr>
        <w:t xml:space="preserve">. </w:t>
      </w:r>
      <w:r w:rsidR="00A752EB" w:rsidRPr="007C5A35">
        <w:rPr>
          <w:rFonts w:cstheme="minorHAnsi"/>
          <w:sz w:val="24"/>
          <w:szCs w:val="24"/>
          <w:lang w:val="id-ID"/>
        </w:rPr>
        <w:t xml:space="preserve">Pendidikan yang berkualitas </w:t>
      </w:r>
      <w:r w:rsidR="003E0726" w:rsidRPr="007C5A35">
        <w:rPr>
          <w:rFonts w:cstheme="minorHAnsi"/>
          <w:sz w:val="24"/>
          <w:szCs w:val="24"/>
          <w:lang w:val="id-ID"/>
        </w:rPr>
        <w:t xml:space="preserve">apabila proses belajar mengajar (PBM) dapat berlangsung secara efektif dan </w:t>
      </w:r>
      <w:r w:rsidR="003803DC" w:rsidRPr="007C5A35">
        <w:rPr>
          <w:rFonts w:cstheme="minorHAnsi"/>
          <w:sz w:val="24"/>
          <w:szCs w:val="24"/>
          <w:lang w:val="id-ID"/>
        </w:rPr>
        <w:t xml:space="preserve">peserta didik mengalami pembelajaran yang bermakna. Kualitas produk </w:t>
      </w:r>
      <w:r w:rsidR="005112D7" w:rsidRPr="007C5A35">
        <w:rPr>
          <w:rFonts w:cstheme="minorHAnsi"/>
          <w:sz w:val="24"/>
          <w:szCs w:val="24"/>
          <w:lang w:val="id-ID"/>
        </w:rPr>
        <w:t xml:space="preserve">dalam dunia </w:t>
      </w:r>
      <w:r w:rsidR="004F0615" w:rsidRPr="007C5A35">
        <w:rPr>
          <w:rFonts w:cstheme="minorHAnsi"/>
          <w:sz w:val="24"/>
          <w:szCs w:val="24"/>
          <w:lang w:val="id-ID"/>
        </w:rPr>
        <w:t>p</w:t>
      </w:r>
      <w:r w:rsidR="005112D7" w:rsidRPr="007C5A35">
        <w:rPr>
          <w:rFonts w:cstheme="minorHAnsi"/>
          <w:sz w:val="24"/>
          <w:szCs w:val="24"/>
          <w:lang w:val="id-ID"/>
        </w:rPr>
        <w:t>endidikan ditandai dengan peserta didik menunjukkan tingkat</w:t>
      </w:r>
      <w:r w:rsidR="00AF1327" w:rsidRPr="007C5A35">
        <w:rPr>
          <w:rFonts w:cstheme="minorHAnsi"/>
          <w:sz w:val="24"/>
          <w:szCs w:val="24"/>
          <w:lang w:val="id-ID"/>
        </w:rPr>
        <w:t xml:space="preserve"> penguasaan yang tinggi dan memuaskan terhadap tugas-tugas belajar sesuai dengan tujuan Pendidikan. Hal ini dilihat dari hasil belajar</w:t>
      </w:r>
      <w:r w:rsidR="00B00582" w:rsidRPr="007C5A35">
        <w:rPr>
          <w:rFonts w:cstheme="minorHAnsi"/>
          <w:sz w:val="24"/>
          <w:szCs w:val="24"/>
          <w:lang w:val="id-ID"/>
        </w:rPr>
        <w:t xml:space="preserve"> dalam proses </w:t>
      </w:r>
      <w:r w:rsidR="008B749A" w:rsidRPr="007C5A35">
        <w:rPr>
          <w:rFonts w:cstheme="minorHAnsi"/>
          <w:sz w:val="24"/>
          <w:szCs w:val="24"/>
          <w:lang w:val="id-ID"/>
        </w:rPr>
        <w:t xml:space="preserve">akademik. </w:t>
      </w:r>
      <w:r w:rsidR="00FA6820" w:rsidRPr="007C5A35">
        <w:rPr>
          <w:rFonts w:cstheme="minorHAnsi"/>
          <w:sz w:val="24"/>
          <w:szCs w:val="24"/>
          <w:lang w:val="id-ID"/>
        </w:rPr>
        <w:t xml:space="preserve">Kualitas pendidikan juga dipengaruhi oleh perkembangan </w:t>
      </w:r>
      <w:r w:rsidR="006821CC" w:rsidRPr="007C5A35">
        <w:rPr>
          <w:rFonts w:cstheme="minorHAnsi"/>
          <w:sz w:val="24"/>
          <w:szCs w:val="24"/>
          <w:lang w:val="id-ID"/>
        </w:rPr>
        <w:t>kurikulum yang berlaku untuk pelaksanaannya. Kurikul</w:t>
      </w:r>
      <w:r w:rsidR="009A2147" w:rsidRPr="007C5A35">
        <w:rPr>
          <w:rFonts w:cstheme="minorHAnsi"/>
          <w:sz w:val="24"/>
          <w:szCs w:val="24"/>
          <w:lang w:val="id-ID"/>
        </w:rPr>
        <w:t>um saa</w:t>
      </w:r>
      <w:r w:rsidR="00331D3B" w:rsidRPr="007C5A35">
        <w:rPr>
          <w:rFonts w:cstheme="minorHAnsi"/>
          <w:sz w:val="24"/>
          <w:szCs w:val="24"/>
          <w:lang w:val="id-ID"/>
        </w:rPr>
        <w:t>t</w:t>
      </w:r>
      <w:r w:rsidR="009A2147" w:rsidRPr="007C5A35">
        <w:rPr>
          <w:rFonts w:cstheme="minorHAnsi"/>
          <w:sz w:val="24"/>
          <w:szCs w:val="24"/>
          <w:lang w:val="id-ID"/>
        </w:rPr>
        <w:t xml:space="preserve"> ini yaitu Kurikulum Merdeka yang menekankan bahwa pembelajaran harus berpusat pada peserta didik</w:t>
      </w:r>
      <w:r w:rsidR="00762481" w:rsidRPr="007C5A35">
        <w:rPr>
          <w:rFonts w:cstheme="minorHAnsi"/>
          <w:sz w:val="24"/>
          <w:szCs w:val="24"/>
          <w:lang w:val="id-ID"/>
        </w:rPr>
        <w:t xml:space="preserve"> dan guru sebagai fasilitator (Jannati, </w:t>
      </w:r>
      <w:r w:rsidR="00762481" w:rsidRPr="007C5A35">
        <w:rPr>
          <w:rFonts w:cstheme="minorHAnsi"/>
          <w:i/>
          <w:iCs/>
          <w:sz w:val="24"/>
          <w:szCs w:val="24"/>
          <w:lang w:val="id-ID"/>
        </w:rPr>
        <w:t>et.all</w:t>
      </w:r>
      <w:r w:rsidR="00762481" w:rsidRPr="007C5A35">
        <w:rPr>
          <w:rFonts w:cstheme="minorHAnsi"/>
          <w:sz w:val="24"/>
          <w:szCs w:val="24"/>
          <w:lang w:val="id-ID"/>
        </w:rPr>
        <w:t xml:space="preserve">., 2023). </w:t>
      </w:r>
      <w:r w:rsidR="00FA5E7E" w:rsidRPr="007C5A35">
        <w:rPr>
          <w:rFonts w:cstheme="minorHAnsi"/>
          <w:sz w:val="24"/>
          <w:szCs w:val="24"/>
          <w:lang w:val="id-ID"/>
        </w:rPr>
        <w:t>Pada Kurikulum Merdeka, mata pelajar IPA dan IPS dipadukan menjadi mata pelajaran Ilmu Pengetahuan Alam dan Sosial (IPAS).</w:t>
      </w:r>
      <w:r w:rsidR="00087597" w:rsidRPr="007C5A35">
        <w:rPr>
          <w:rFonts w:cstheme="minorHAnsi"/>
          <w:sz w:val="24"/>
          <w:szCs w:val="24"/>
          <w:lang w:val="id-ID"/>
        </w:rPr>
        <w:t xml:space="preserve"> Penggabungan dua mata pelajaran ini diharapkan memicu peserta didik</w:t>
      </w:r>
      <w:r w:rsidR="003A1BF3" w:rsidRPr="007C5A35">
        <w:rPr>
          <w:rFonts w:cstheme="minorHAnsi"/>
          <w:sz w:val="24"/>
          <w:szCs w:val="24"/>
          <w:lang w:val="id-ID"/>
        </w:rPr>
        <w:t xml:space="preserve"> untuk mengelola lingkungan alam dan sosial (kemendikbud, 2022).</w:t>
      </w:r>
      <w:r w:rsidR="00D549B5" w:rsidRPr="007C5A35">
        <w:rPr>
          <w:rFonts w:cstheme="minorHAnsi"/>
          <w:sz w:val="24"/>
          <w:szCs w:val="24"/>
          <w:lang w:val="id-ID"/>
        </w:rPr>
        <w:t xml:space="preserve"> </w:t>
      </w:r>
    </w:p>
    <w:p w14:paraId="4C8BC952" w14:textId="646CB684" w:rsidR="00D549B5" w:rsidRPr="007C5A35" w:rsidRDefault="00D549B5" w:rsidP="00597B2E">
      <w:pPr>
        <w:spacing w:after="0"/>
        <w:ind w:left="426" w:firstLine="708"/>
        <w:jc w:val="both"/>
        <w:rPr>
          <w:rFonts w:cstheme="minorHAnsi"/>
          <w:sz w:val="24"/>
          <w:szCs w:val="24"/>
          <w:lang w:val="id-ID"/>
        </w:rPr>
      </w:pPr>
      <w:r w:rsidRPr="007C5A35">
        <w:rPr>
          <w:rFonts w:cstheme="minorHAnsi"/>
          <w:sz w:val="24"/>
          <w:szCs w:val="24"/>
          <w:lang w:val="id-ID"/>
        </w:rPr>
        <w:t>Pembelajaran IPA</w:t>
      </w:r>
      <w:r w:rsidR="00D32884" w:rsidRPr="007C5A35">
        <w:rPr>
          <w:rFonts w:cstheme="minorHAnsi"/>
          <w:sz w:val="24"/>
          <w:szCs w:val="24"/>
          <w:lang w:val="id-ID"/>
        </w:rPr>
        <w:t xml:space="preserve"> </w:t>
      </w:r>
      <w:r w:rsidR="00127E32" w:rsidRPr="007C5A35">
        <w:rPr>
          <w:rFonts w:cstheme="minorHAnsi"/>
          <w:sz w:val="24"/>
          <w:szCs w:val="24"/>
          <w:lang w:val="id-ID"/>
        </w:rPr>
        <w:t xml:space="preserve">adalah sikap ilmiah peserta didik, pengembangan proses, pemahaman </w:t>
      </w:r>
      <w:r w:rsidR="004351E8" w:rsidRPr="007C5A35">
        <w:rPr>
          <w:rFonts w:cstheme="minorHAnsi"/>
          <w:sz w:val="24"/>
          <w:szCs w:val="24"/>
          <w:lang w:val="id-ID"/>
        </w:rPr>
        <w:t xml:space="preserve">sebuah konsep. Pembelajaran IPA tidak sebatas </w:t>
      </w:r>
      <w:r w:rsidR="006516DF" w:rsidRPr="007C5A35">
        <w:rPr>
          <w:rFonts w:cstheme="minorHAnsi"/>
          <w:sz w:val="24"/>
          <w:szCs w:val="24"/>
          <w:lang w:val="id-ID"/>
        </w:rPr>
        <w:t>kegiatan menghafalkan materi,, tetapi juga menekankan pada pemahaman konsep yang diimplementasikan di dunia nyata (Nugraha,</w:t>
      </w:r>
      <w:r w:rsidR="006516DF" w:rsidRPr="007C5A35">
        <w:rPr>
          <w:rFonts w:cstheme="minorHAnsi"/>
          <w:i/>
          <w:iCs/>
          <w:sz w:val="24"/>
          <w:szCs w:val="24"/>
          <w:lang w:val="id-ID"/>
        </w:rPr>
        <w:t xml:space="preserve"> et.all.,</w:t>
      </w:r>
      <w:r w:rsidR="006516DF" w:rsidRPr="007C5A35">
        <w:rPr>
          <w:rFonts w:cstheme="minorHAnsi"/>
          <w:sz w:val="24"/>
          <w:szCs w:val="24"/>
          <w:lang w:val="id-ID"/>
        </w:rPr>
        <w:t xml:space="preserve">2018). Pada sekolah dasar pembelajaran IPA diharapkan </w:t>
      </w:r>
      <w:r w:rsidR="00E4272B" w:rsidRPr="007C5A35">
        <w:rPr>
          <w:rFonts w:cstheme="minorHAnsi"/>
          <w:sz w:val="24"/>
          <w:szCs w:val="24"/>
          <w:lang w:val="id-ID"/>
        </w:rPr>
        <w:t>dapat memberikan keterampilan peserta didik untuk menghadapi permasalahan sehari-hari di sekitar mereka</w:t>
      </w:r>
      <w:r w:rsidR="00DB40C4" w:rsidRPr="007C5A35">
        <w:rPr>
          <w:rFonts w:cstheme="minorHAnsi"/>
          <w:sz w:val="24"/>
          <w:szCs w:val="24"/>
          <w:lang w:val="id-ID"/>
        </w:rPr>
        <w:t xml:space="preserve">. (Irsan, 2021). Sehingga di dalam pembelajaran IPA </w:t>
      </w:r>
      <w:r w:rsidR="00A93ACB" w:rsidRPr="007C5A35">
        <w:rPr>
          <w:rFonts w:cstheme="minorHAnsi"/>
          <w:sz w:val="24"/>
          <w:szCs w:val="24"/>
          <w:lang w:val="id-ID"/>
        </w:rPr>
        <w:t xml:space="preserve">diperlukan model pembelajaran yang inovatif </w:t>
      </w:r>
      <w:r w:rsidR="006517F9" w:rsidRPr="007C5A35">
        <w:rPr>
          <w:rFonts w:cstheme="minorHAnsi"/>
          <w:sz w:val="24"/>
          <w:szCs w:val="24"/>
          <w:lang w:val="id-ID"/>
        </w:rPr>
        <w:t xml:space="preserve">sehingga peserta didik mengalami, berbuat, dan menemukan pengetahuannya sendiri dengan bimbingan dari guru. </w:t>
      </w:r>
      <w:r w:rsidR="004D73FA" w:rsidRPr="007C5A35">
        <w:rPr>
          <w:rFonts w:cstheme="minorHAnsi"/>
          <w:sz w:val="24"/>
          <w:szCs w:val="24"/>
          <w:lang w:val="id-ID"/>
        </w:rPr>
        <w:t xml:space="preserve">Pemilihan model pembelajaran yang tepat akan mampu menarik </w:t>
      </w:r>
      <w:r w:rsidR="00CE6D53" w:rsidRPr="007C5A35">
        <w:rPr>
          <w:rFonts w:cstheme="minorHAnsi"/>
          <w:sz w:val="24"/>
          <w:szCs w:val="24"/>
          <w:lang w:val="id-ID"/>
        </w:rPr>
        <w:t>perhatian peserta didik untuk aktif dalam proses pembelajara</w:t>
      </w:r>
      <w:r w:rsidR="005E38D0" w:rsidRPr="007C5A35">
        <w:rPr>
          <w:rFonts w:cstheme="minorHAnsi"/>
          <w:sz w:val="24"/>
          <w:szCs w:val="24"/>
          <w:lang w:val="id-ID"/>
        </w:rPr>
        <w:t>n. Peserta didik yang aktif akan mengembangkan segala potensi untuk mencapai tujuan pembelajaran yang diharapkan. (</w:t>
      </w:r>
      <w:r w:rsidR="00AC06E7" w:rsidRPr="007C5A35">
        <w:rPr>
          <w:rFonts w:cstheme="minorHAnsi"/>
          <w:sz w:val="24"/>
          <w:szCs w:val="24"/>
          <w:lang w:val="id-ID"/>
        </w:rPr>
        <w:t>H.B Uno</w:t>
      </w:r>
      <w:r w:rsidR="000D4858" w:rsidRPr="007C5A35">
        <w:rPr>
          <w:rFonts w:cstheme="minorHAnsi"/>
          <w:sz w:val="24"/>
          <w:szCs w:val="24"/>
          <w:lang w:val="id-ID"/>
        </w:rPr>
        <w:t xml:space="preserve"> </w:t>
      </w:r>
      <w:r w:rsidR="00AC06E7" w:rsidRPr="007C5A35">
        <w:rPr>
          <w:rFonts w:cstheme="minorHAnsi"/>
          <w:sz w:val="24"/>
          <w:szCs w:val="24"/>
          <w:lang w:val="id-ID"/>
        </w:rPr>
        <w:t>&amp;</w:t>
      </w:r>
      <w:r w:rsidR="000D4858" w:rsidRPr="007C5A35">
        <w:rPr>
          <w:rFonts w:cstheme="minorHAnsi"/>
          <w:sz w:val="24"/>
          <w:szCs w:val="24"/>
          <w:lang w:val="id-ID"/>
        </w:rPr>
        <w:t xml:space="preserve"> </w:t>
      </w:r>
      <w:r w:rsidR="00AC06E7" w:rsidRPr="007C5A35">
        <w:rPr>
          <w:rFonts w:cstheme="minorHAnsi"/>
          <w:sz w:val="24"/>
          <w:szCs w:val="24"/>
          <w:lang w:val="id-ID"/>
        </w:rPr>
        <w:t>Mohamad, 2022).</w:t>
      </w:r>
    </w:p>
    <w:p w14:paraId="2F7778E0" w14:textId="64EAEA36" w:rsidR="00C355CA" w:rsidRPr="007C5A35" w:rsidRDefault="00D81971" w:rsidP="00597B2E">
      <w:pPr>
        <w:spacing w:after="0"/>
        <w:ind w:left="426" w:firstLine="708"/>
        <w:jc w:val="both"/>
        <w:rPr>
          <w:rFonts w:cstheme="minorHAnsi"/>
          <w:sz w:val="24"/>
          <w:szCs w:val="24"/>
          <w:lang w:val="id-ID"/>
        </w:rPr>
      </w:pPr>
      <w:r w:rsidRPr="007C5A35">
        <w:rPr>
          <w:rFonts w:cstheme="minorHAnsi"/>
          <w:sz w:val="24"/>
          <w:szCs w:val="24"/>
          <w:lang w:val="id-ID"/>
        </w:rPr>
        <w:t xml:space="preserve">Kenyataan proses pembelajaran IPA di Indonesia masih cenderung berjalan secara konvensional atau tradisional (pembelajaran masih berpusat kepada guru) </w:t>
      </w:r>
      <w:r w:rsidR="00C0230D" w:rsidRPr="007C5A35">
        <w:rPr>
          <w:rFonts w:cstheme="minorHAnsi"/>
          <w:sz w:val="24"/>
          <w:szCs w:val="24"/>
          <w:lang w:val="id-ID"/>
        </w:rPr>
        <w:t>dimana peserta didik duduk, mendengarkan, mencatat, dan mengahafal (</w:t>
      </w:r>
      <w:r w:rsidR="00950C74" w:rsidRPr="007C5A35">
        <w:rPr>
          <w:rFonts w:cstheme="minorHAnsi"/>
          <w:sz w:val="24"/>
          <w:szCs w:val="24"/>
          <w:lang w:val="id-ID"/>
        </w:rPr>
        <w:t>N</w:t>
      </w:r>
      <w:r w:rsidR="00C0230D" w:rsidRPr="007C5A35">
        <w:rPr>
          <w:rFonts w:cstheme="minorHAnsi"/>
          <w:sz w:val="24"/>
          <w:szCs w:val="24"/>
          <w:lang w:val="id-ID"/>
        </w:rPr>
        <w:t xml:space="preserve">ugraha, </w:t>
      </w:r>
      <w:r w:rsidR="00C0230D" w:rsidRPr="007C5A35">
        <w:rPr>
          <w:rFonts w:cstheme="minorHAnsi"/>
          <w:i/>
          <w:iCs/>
          <w:sz w:val="24"/>
          <w:szCs w:val="24"/>
          <w:lang w:val="id-ID"/>
        </w:rPr>
        <w:t>et.all</w:t>
      </w:r>
      <w:r w:rsidR="000203A0" w:rsidRPr="007C5A35">
        <w:rPr>
          <w:rFonts w:cstheme="minorHAnsi"/>
          <w:i/>
          <w:iCs/>
          <w:sz w:val="24"/>
          <w:szCs w:val="24"/>
          <w:lang w:val="id-ID"/>
        </w:rPr>
        <w:t xml:space="preserve">., </w:t>
      </w:r>
      <w:r w:rsidR="000203A0" w:rsidRPr="007C5A35">
        <w:rPr>
          <w:rFonts w:cstheme="minorHAnsi"/>
          <w:sz w:val="24"/>
          <w:szCs w:val="24"/>
          <w:lang w:val="id-ID"/>
        </w:rPr>
        <w:t>2018)</w:t>
      </w:r>
      <w:r w:rsidR="00790FEF" w:rsidRPr="007C5A35">
        <w:rPr>
          <w:rFonts w:cstheme="minorHAnsi"/>
          <w:sz w:val="24"/>
          <w:szCs w:val="24"/>
          <w:lang w:val="id-ID"/>
        </w:rPr>
        <w:t>, s</w:t>
      </w:r>
      <w:r w:rsidR="000203A0" w:rsidRPr="007C5A35">
        <w:rPr>
          <w:rFonts w:cstheme="minorHAnsi"/>
          <w:sz w:val="24"/>
          <w:szCs w:val="24"/>
          <w:lang w:val="id-ID"/>
        </w:rPr>
        <w:t>ehingga mereka kurang tertarik dalam mengikuti kegiatan belajar mengajar</w:t>
      </w:r>
      <w:r w:rsidR="004A224F" w:rsidRPr="007C5A35">
        <w:rPr>
          <w:rFonts w:cstheme="minorHAnsi"/>
          <w:sz w:val="24"/>
          <w:szCs w:val="24"/>
          <w:lang w:val="id-ID"/>
        </w:rPr>
        <w:t xml:space="preserve">. Hal ini dapat mempengaruhi pencapaian hasil belajar. </w:t>
      </w:r>
      <w:r w:rsidR="00107EB8" w:rsidRPr="007C5A35">
        <w:rPr>
          <w:rFonts w:cstheme="minorHAnsi"/>
          <w:sz w:val="24"/>
          <w:szCs w:val="24"/>
          <w:lang w:val="id-ID"/>
        </w:rPr>
        <w:t>Hasil belajar dalam proses akademik dipengaruhi oleh</w:t>
      </w:r>
      <w:r w:rsidR="008B749A" w:rsidRPr="007C5A35">
        <w:rPr>
          <w:rFonts w:cstheme="minorHAnsi"/>
          <w:sz w:val="24"/>
          <w:szCs w:val="24"/>
          <w:lang w:val="id-ID"/>
        </w:rPr>
        <w:t xml:space="preserve"> kemampuan guru dalam mengajar berpengaruh terhadap keberhasilan pencapaian tujuan Pendidikan, </w:t>
      </w:r>
      <w:r w:rsidR="00841AAA" w:rsidRPr="007C5A35">
        <w:rPr>
          <w:rFonts w:cstheme="minorHAnsi"/>
          <w:sz w:val="24"/>
          <w:szCs w:val="24"/>
          <w:lang w:val="id-ID"/>
        </w:rPr>
        <w:t xml:space="preserve">artinya keterlibatan guru menentukan keberhasilan proses </w:t>
      </w:r>
      <w:r w:rsidR="004A224F" w:rsidRPr="007C5A35">
        <w:rPr>
          <w:rFonts w:cstheme="minorHAnsi"/>
          <w:sz w:val="24"/>
          <w:szCs w:val="24"/>
          <w:lang w:val="id-ID"/>
        </w:rPr>
        <w:t>p</w:t>
      </w:r>
      <w:r w:rsidR="00841AAA" w:rsidRPr="007C5A35">
        <w:rPr>
          <w:rFonts w:cstheme="minorHAnsi"/>
          <w:sz w:val="24"/>
          <w:szCs w:val="24"/>
          <w:lang w:val="id-ID"/>
        </w:rPr>
        <w:t xml:space="preserve">endidikan </w:t>
      </w:r>
      <w:r w:rsidR="00305A5A" w:rsidRPr="007C5A35">
        <w:rPr>
          <w:rFonts w:cstheme="minorHAnsi"/>
          <w:sz w:val="24"/>
          <w:szCs w:val="24"/>
          <w:lang w:val="id-ID"/>
        </w:rPr>
        <w:t xml:space="preserve">saat proses belajar mengajar dilakukan. Sehingga guru harus </w:t>
      </w:r>
      <w:r w:rsidR="00FF3100" w:rsidRPr="007C5A35">
        <w:rPr>
          <w:rFonts w:cstheme="minorHAnsi"/>
          <w:sz w:val="24"/>
          <w:szCs w:val="24"/>
          <w:lang w:val="id-ID"/>
        </w:rPr>
        <w:t xml:space="preserve">mampu menyampaikan materi dengan menggunakan </w:t>
      </w:r>
      <w:r w:rsidR="00533A29" w:rsidRPr="007C5A35">
        <w:rPr>
          <w:rFonts w:cstheme="minorHAnsi"/>
          <w:sz w:val="24"/>
          <w:szCs w:val="24"/>
          <w:lang w:val="id-ID"/>
        </w:rPr>
        <w:t>model</w:t>
      </w:r>
      <w:r w:rsidR="004A0675" w:rsidRPr="007C5A35">
        <w:rPr>
          <w:rFonts w:cstheme="minorHAnsi"/>
          <w:sz w:val="24"/>
          <w:szCs w:val="24"/>
          <w:lang w:val="id-ID"/>
        </w:rPr>
        <w:t xml:space="preserve">/strategi </w:t>
      </w:r>
      <w:r w:rsidR="00533A29" w:rsidRPr="007C5A35">
        <w:rPr>
          <w:rFonts w:cstheme="minorHAnsi"/>
          <w:sz w:val="24"/>
          <w:szCs w:val="24"/>
          <w:lang w:val="id-ID"/>
        </w:rPr>
        <w:t xml:space="preserve">pembelajaran yang tepat agar memudahkan peserta didik </w:t>
      </w:r>
      <w:r w:rsidR="00870EEE" w:rsidRPr="007C5A35">
        <w:rPr>
          <w:rFonts w:cstheme="minorHAnsi"/>
          <w:sz w:val="24"/>
          <w:szCs w:val="24"/>
          <w:lang w:val="id-ID"/>
        </w:rPr>
        <w:t>selama kegiatan belajar berlangsung.</w:t>
      </w:r>
      <w:r w:rsidR="001675A5" w:rsidRPr="007C5A35">
        <w:rPr>
          <w:rFonts w:cstheme="minorHAnsi"/>
          <w:sz w:val="24"/>
          <w:szCs w:val="24"/>
          <w:lang w:val="id-ID"/>
        </w:rPr>
        <w:t xml:space="preserve"> </w:t>
      </w:r>
    </w:p>
    <w:p w14:paraId="08BB9FFE" w14:textId="7E2F2C58" w:rsidR="004A0675" w:rsidRPr="007C5A35" w:rsidRDefault="004A0675" w:rsidP="00597B2E">
      <w:pPr>
        <w:spacing w:after="0"/>
        <w:ind w:left="426" w:firstLine="708"/>
        <w:jc w:val="both"/>
        <w:rPr>
          <w:rFonts w:cstheme="minorHAnsi"/>
          <w:sz w:val="24"/>
          <w:szCs w:val="24"/>
          <w:lang w:val="id-ID"/>
        </w:rPr>
      </w:pPr>
      <w:r w:rsidRPr="007C5A35">
        <w:rPr>
          <w:rFonts w:cstheme="minorHAnsi"/>
          <w:sz w:val="24"/>
          <w:szCs w:val="24"/>
          <w:lang w:val="id-ID"/>
        </w:rPr>
        <w:t xml:space="preserve">Berdasarkan hasil observasi </w:t>
      </w:r>
      <w:r w:rsidR="000E6980" w:rsidRPr="007C5A35">
        <w:rPr>
          <w:rFonts w:cstheme="minorHAnsi"/>
          <w:sz w:val="24"/>
          <w:szCs w:val="24"/>
          <w:lang w:val="id-ID"/>
        </w:rPr>
        <w:t xml:space="preserve">pratindakan pada </w:t>
      </w:r>
      <w:r w:rsidR="00790FEF" w:rsidRPr="007C5A35">
        <w:rPr>
          <w:rFonts w:cstheme="minorHAnsi"/>
          <w:sz w:val="24"/>
          <w:szCs w:val="24"/>
          <w:lang w:val="id-ID"/>
        </w:rPr>
        <w:t>semester ganjil tahun ajaran 2024/2025</w:t>
      </w:r>
      <w:r w:rsidR="002970CD" w:rsidRPr="007C5A35">
        <w:rPr>
          <w:rFonts w:cstheme="minorHAnsi"/>
          <w:sz w:val="24"/>
          <w:szCs w:val="24"/>
          <w:lang w:val="id-ID"/>
        </w:rPr>
        <w:t xml:space="preserve"> kelas V</w:t>
      </w:r>
      <w:r w:rsidR="00B16EA7" w:rsidRPr="007C5A35">
        <w:rPr>
          <w:rFonts w:cstheme="minorHAnsi"/>
          <w:sz w:val="24"/>
          <w:szCs w:val="24"/>
          <w:lang w:val="id-ID"/>
        </w:rPr>
        <w:t>B di</w:t>
      </w:r>
      <w:r w:rsidR="002970CD" w:rsidRPr="007C5A35">
        <w:rPr>
          <w:rFonts w:cstheme="minorHAnsi"/>
          <w:sz w:val="24"/>
          <w:szCs w:val="24"/>
          <w:lang w:val="id-ID"/>
        </w:rPr>
        <w:t xml:space="preserve"> </w:t>
      </w:r>
      <w:r w:rsidR="00AE24B2" w:rsidRPr="007C5A35">
        <w:rPr>
          <w:rFonts w:cstheme="minorHAnsi"/>
          <w:sz w:val="24"/>
          <w:szCs w:val="24"/>
          <w:lang w:val="id-ID"/>
        </w:rPr>
        <w:t>SDN Kota Malang</w:t>
      </w:r>
      <w:r w:rsidR="002970CD" w:rsidRPr="007C5A35">
        <w:rPr>
          <w:rFonts w:cstheme="minorHAnsi"/>
          <w:sz w:val="24"/>
          <w:szCs w:val="24"/>
          <w:lang w:val="id-ID"/>
        </w:rPr>
        <w:t xml:space="preserve"> </w:t>
      </w:r>
      <w:r w:rsidR="00B96262" w:rsidRPr="007C5A35">
        <w:rPr>
          <w:rFonts w:cstheme="minorHAnsi"/>
          <w:sz w:val="24"/>
          <w:szCs w:val="24"/>
          <w:lang w:val="id-ID"/>
        </w:rPr>
        <w:t>pada mata pelajaran IPAS</w:t>
      </w:r>
      <w:r w:rsidR="00710231" w:rsidRPr="007C5A35">
        <w:rPr>
          <w:rFonts w:cstheme="minorHAnsi"/>
          <w:sz w:val="24"/>
          <w:szCs w:val="24"/>
          <w:lang w:val="id-ID"/>
        </w:rPr>
        <w:t>, dapat diketahui bahwa peserta didik kurang bersemangat dan berkonsentrasi dalam mengikuti pelajaran</w:t>
      </w:r>
      <w:r w:rsidR="00F1520D" w:rsidRPr="007C5A35">
        <w:rPr>
          <w:rFonts w:cstheme="minorHAnsi"/>
          <w:sz w:val="24"/>
          <w:szCs w:val="24"/>
          <w:lang w:val="id-ID"/>
        </w:rPr>
        <w:t xml:space="preserve">, kurangnya konsentrasi yang terjadi karena peserta didik </w:t>
      </w:r>
      <w:r w:rsidR="00A1366D" w:rsidRPr="007C5A35">
        <w:rPr>
          <w:rFonts w:cstheme="minorHAnsi"/>
          <w:sz w:val="24"/>
          <w:szCs w:val="24"/>
          <w:lang w:val="id-ID"/>
        </w:rPr>
        <w:t xml:space="preserve">sering bicara sendiri ketika guru </w:t>
      </w:r>
      <w:r w:rsidR="00A1366D" w:rsidRPr="007C5A35">
        <w:rPr>
          <w:rFonts w:cstheme="minorHAnsi"/>
          <w:sz w:val="24"/>
          <w:szCs w:val="24"/>
          <w:lang w:val="id-ID"/>
        </w:rPr>
        <w:lastRenderedPageBreak/>
        <w:t>menjelaskan</w:t>
      </w:r>
      <w:r w:rsidR="00B1667F" w:rsidRPr="007C5A35">
        <w:rPr>
          <w:rFonts w:cstheme="minorHAnsi"/>
          <w:sz w:val="24"/>
          <w:szCs w:val="24"/>
          <w:lang w:val="id-ID"/>
        </w:rPr>
        <w:t xml:space="preserve"> sehingga peserta didik kurang mendalami </w:t>
      </w:r>
      <w:r w:rsidR="001873AC" w:rsidRPr="007C5A35">
        <w:rPr>
          <w:rFonts w:cstheme="minorHAnsi"/>
          <w:sz w:val="24"/>
          <w:szCs w:val="24"/>
          <w:lang w:val="id-ID"/>
        </w:rPr>
        <w:t xml:space="preserve">materi yang disampaikan, selain itu </w:t>
      </w:r>
      <w:r w:rsidR="006F3251" w:rsidRPr="007C5A35">
        <w:rPr>
          <w:rFonts w:cstheme="minorHAnsi"/>
          <w:sz w:val="24"/>
          <w:szCs w:val="24"/>
          <w:lang w:val="id-ID"/>
        </w:rPr>
        <w:t xml:space="preserve">kreativitas peserta didik tidak berkembang maksimal karena </w:t>
      </w:r>
      <w:r w:rsidR="008D0BA6" w:rsidRPr="007C5A35">
        <w:rPr>
          <w:rFonts w:cstheme="minorHAnsi"/>
          <w:sz w:val="24"/>
          <w:szCs w:val="24"/>
          <w:lang w:val="id-ID"/>
        </w:rPr>
        <w:t>kurangnya wadah untuk mengembangkan kreativitasnya</w:t>
      </w:r>
      <w:r w:rsidR="005411E2" w:rsidRPr="007C5A35">
        <w:rPr>
          <w:rFonts w:cstheme="minorHAnsi"/>
          <w:sz w:val="24"/>
          <w:szCs w:val="24"/>
          <w:lang w:val="id-ID"/>
        </w:rPr>
        <w:t xml:space="preserve"> selain itu </w:t>
      </w:r>
      <w:r w:rsidR="00B10CF7" w:rsidRPr="007C5A35">
        <w:rPr>
          <w:rFonts w:cstheme="minorHAnsi"/>
          <w:sz w:val="24"/>
          <w:szCs w:val="24"/>
          <w:lang w:val="id-ID"/>
        </w:rPr>
        <w:t>pembelajaran masih berpusat pada guru</w:t>
      </w:r>
      <w:r w:rsidR="00E42273" w:rsidRPr="007C5A35">
        <w:rPr>
          <w:rFonts w:cstheme="minorHAnsi"/>
          <w:sz w:val="24"/>
          <w:szCs w:val="24"/>
          <w:lang w:val="id-ID"/>
        </w:rPr>
        <w:t xml:space="preserve">. Aktivitas belajar yang belum optimal </w:t>
      </w:r>
      <w:r w:rsidR="00792346" w:rsidRPr="007C5A35">
        <w:rPr>
          <w:rFonts w:cstheme="minorHAnsi"/>
          <w:sz w:val="24"/>
          <w:szCs w:val="24"/>
          <w:lang w:val="id-ID"/>
        </w:rPr>
        <w:t xml:space="preserve">akan berdampak pada nilai Kriteria Ketercapaian Tujuan Pembelajaran (KKTP). </w:t>
      </w:r>
      <w:r w:rsidR="003B3255" w:rsidRPr="007C5A35">
        <w:rPr>
          <w:rFonts w:cstheme="minorHAnsi"/>
          <w:sz w:val="24"/>
          <w:szCs w:val="24"/>
          <w:lang w:val="id-ID"/>
        </w:rPr>
        <w:t xml:space="preserve">Hal ini diketahui dari hasil </w:t>
      </w:r>
      <w:r w:rsidR="0030588F" w:rsidRPr="007C5A35">
        <w:rPr>
          <w:rFonts w:cstheme="minorHAnsi"/>
          <w:sz w:val="24"/>
          <w:szCs w:val="24"/>
          <w:lang w:val="id-ID"/>
        </w:rPr>
        <w:t xml:space="preserve">belajar kognitif </w:t>
      </w:r>
      <w:r w:rsidR="003B3255" w:rsidRPr="007C5A35">
        <w:rPr>
          <w:rFonts w:cstheme="minorHAnsi"/>
          <w:sz w:val="24"/>
          <w:szCs w:val="24"/>
          <w:lang w:val="id-ID"/>
        </w:rPr>
        <w:t xml:space="preserve">kondisi </w:t>
      </w:r>
      <w:r w:rsidR="00BE1237" w:rsidRPr="007C5A35">
        <w:rPr>
          <w:rFonts w:cstheme="minorHAnsi"/>
          <w:sz w:val="24"/>
          <w:szCs w:val="24"/>
          <w:lang w:val="id-ID"/>
        </w:rPr>
        <w:t>awal dari 28 peserta didik terdapat 18 anak</w:t>
      </w:r>
      <w:r w:rsidR="00D64102" w:rsidRPr="007C5A35">
        <w:rPr>
          <w:rFonts w:cstheme="minorHAnsi"/>
          <w:sz w:val="24"/>
          <w:szCs w:val="24"/>
          <w:lang w:val="id-ID"/>
        </w:rPr>
        <w:t xml:space="preserve"> (64%)</w:t>
      </w:r>
      <w:r w:rsidR="00BE1237" w:rsidRPr="007C5A35">
        <w:rPr>
          <w:rFonts w:cstheme="minorHAnsi"/>
          <w:sz w:val="24"/>
          <w:szCs w:val="24"/>
          <w:lang w:val="id-ID"/>
        </w:rPr>
        <w:t xml:space="preserve"> yang belum tuntas dan 10 anak</w:t>
      </w:r>
      <w:r w:rsidR="00E9392C" w:rsidRPr="007C5A35">
        <w:rPr>
          <w:rFonts w:cstheme="minorHAnsi"/>
          <w:sz w:val="24"/>
          <w:szCs w:val="24"/>
          <w:lang w:val="id-ID"/>
        </w:rPr>
        <w:t xml:space="preserve"> (35%)</w:t>
      </w:r>
      <w:r w:rsidR="00545922" w:rsidRPr="007C5A35">
        <w:rPr>
          <w:rFonts w:cstheme="minorHAnsi"/>
          <w:sz w:val="24"/>
          <w:szCs w:val="24"/>
          <w:lang w:val="id-ID"/>
        </w:rPr>
        <w:t xml:space="preserve"> nilai diatas KKTP.</w:t>
      </w:r>
      <w:r w:rsidR="00857E5D" w:rsidRPr="007C5A35">
        <w:rPr>
          <w:rFonts w:cstheme="minorHAnsi"/>
          <w:sz w:val="24"/>
          <w:szCs w:val="24"/>
          <w:lang w:val="id-ID"/>
        </w:rPr>
        <w:t xml:space="preserve"> </w:t>
      </w:r>
    </w:p>
    <w:p w14:paraId="48DC79E7" w14:textId="541CF637" w:rsidR="00CB46E0" w:rsidRPr="007C5A35" w:rsidRDefault="00206880" w:rsidP="00597B2E">
      <w:pPr>
        <w:spacing w:after="0"/>
        <w:ind w:left="426" w:firstLine="708"/>
        <w:jc w:val="both"/>
        <w:rPr>
          <w:rFonts w:cstheme="minorHAnsi"/>
          <w:sz w:val="24"/>
          <w:szCs w:val="24"/>
          <w:lang w:val="id-ID"/>
        </w:rPr>
      </w:pPr>
      <w:r w:rsidRPr="007C5A35">
        <w:rPr>
          <w:rFonts w:cstheme="minorHAnsi"/>
          <w:sz w:val="24"/>
          <w:szCs w:val="24"/>
          <w:lang w:val="id-ID"/>
        </w:rPr>
        <w:t xml:space="preserve">Berdasarkan permasalahan tersebut, </w:t>
      </w:r>
      <w:r w:rsidR="003E792B" w:rsidRPr="007C5A35">
        <w:rPr>
          <w:rFonts w:cstheme="minorHAnsi"/>
          <w:sz w:val="24"/>
          <w:szCs w:val="24"/>
          <w:lang w:val="id-ID"/>
        </w:rPr>
        <w:t>maka perlu pembaharuan model pembelajaran</w:t>
      </w:r>
      <w:r w:rsidR="00877954" w:rsidRPr="007C5A35">
        <w:rPr>
          <w:rFonts w:cstheme="minorHAnsi"/>
          <w:sz w:val="24"/>
          <w:szCs w:val="24"/>
          <w:lang w:val="id-ID"/>
        </w:rPr>
        <w:t xml:space="preserve">. </w:t>
      </w:r>
      <w:r w:rsidR="00B42140" w:rsidRPr="007C5A35">
        <w:rPr>
          <w:rFonts w:cstheme="minorHAnsi"/>
          <w:sz w:val="24"/>
          <w:szCs w:val="24"/>
          <w:lang w:val="id-ID"/>
        </w:rPr>
        <w:t xml:space="preserve">Salah satu solusi dalam penelitian ini adalah dengan menerapkan </w:t>
      </w:r>
      <w:r w:rsidR="00877954" w:rsidRPr="007C5A35">
        <w:rPr>
          <w:rFonts w:cstheme="minorHAnsi"/>
          <w:sz w:val="24"/>
          <w:szCs w:val="24"/>
          <w:lang w:val="id-ID"/>
        </w:rPr>
        <w:t xml:space="preserve">model pembelajaran </w:t>
      </w:r>
      <w:r w:rsidR="0062441C" w:rsidRPr="007C5A35">
        <w:rPr>
          <w:rFonts w:cstheme="minorHAnsi"/>
          <w:i/>
          <w:iCs/>
          <w:sz w:val="24"/>
          <w:szCs w:val="24"/>
          <w:lang w:val="id-ID"/>
        </w:rPr>
        <w:t>Project Based Learning</w:t>
      </w:r>
      <w:r w:rsidR="00106E42" w:rsidRPr="007C5A35">
        <w:rPr>
          <w:rFonts w:cstheme="minorHAnsi"/>
          <w:i/>
          <w:iCs/>
          <w:sz w:val="24"/>
          <w:szCs w:val="24"/>
          <w:lang w:val="id-ID"/>
        </w:rPr>
        <w:t xml:space="preserve"> </w:t>
      </w:r>
      <w:r w:rsidR="00106E42" w:rsidRPr="007C5A35">
        <w:rPr>
          <w:rFonts w:cstheme="minorHAnsi"/>
          <w:sz w:val="24"/>
          <w:szCs w:val="24"/>
          <w:lang w:val="id-ID"/>
        </w:rPr>
        <w:t>(PjBL)</w:t>
      </w:r>
      <w:r w:rsidR="00877954" w:rsidRPr="007C5A35">
        <w:rPr>
          <w:rFonts w:cstheme="minorHAnsi"/>
          <w:sz w:val="24"/>
          <w:szCs w:val="24"/>
          <w:lang w:val="id-ID"/>
        </w:rPr>
        <w:t>.</w:t>
      </w:r>
      <w:r w:rsidR="00106E42" w:rsidRPr="007C5A35">
        <w:rPr>
          <w:rFonts w:cstheme="minorHAnsi"/>
          <w:sz w:val="24"/>
          <w:szCs w:val="24"/>
          <w:lang w:val="id-ID"/>
        </w:rPr>
        <w:t xml:space="preserve"> </w:t>
      </w:r>
      <w:r w:rsidR="004D2DFA" w:rsidRPr="007C5A35">
        <w:rPr>
          <w:rFonts w:cstheme="minorHAnsi"/>
          <w:sz w:val="24"/>
          <w:szCs w:val="24"/>
          <w:lang w:val="id-ID"/>
        </w:rPr>
        <w:t xml:space="preserve">Model pembelajaran </w:t>
      </w:r>
      <w:r w:rsidR="0062441C" w:rsidRPr="007C5A35">
        <w:rPr>
          <w:rFonts w:cstheme="minorHAnsi"/>
          <w:i/>
          <w:iCs/>
          <w:sz w:val="24"/>
          <w:szCs w:val="24"/>
          <w:lang w:val="id-ID"/>
        </w:rPr>
        <w:t>Project Based Learning</w:t>
      </w:r>
      <w:r w:rsidR="004D2DFA" w:rsidRPr="007C5A35">
        <w:rPr>
          <w:rFonts w:cstheme="minorHAnsi"/>
          <w:i/>
          <w:iCs/>
          <w:sz w:val="24"/>
          <w:szCs w:val="24"/>
          <w:lang w:val="id-ID"/>
        </w:rPr>
        <w:t xml:space="preserve"> </w:t>
      </w:r>
      <w:r w:rsidR="004D2DFA" w:rsidRPr="007C5A35">
        <w:rPr>
          <w:rFonts w:cstheme="minorHAnsi"/>
          <w:sz w:val="24"/>
          <w:szCs w:val="24"/>
          <w:lang w:val="id-ID"/>
        </w:rPr>
        <w:t xml:space="preserve">(PjBL) </w:t>
      </w:r>
      <w:r w:rsidR="003F4314" w:rsidRPr="007C5A35">
        <w:rPr>
          <w:rFonts w:cstheme="minorHAnsi"/>
          <w:sz w:val="24"/>
          <w:szCs w:val="24"/>
          <w:lang w:val="id-ID"/>
        </w:rPr>
        <w:t>merupak proses pembelajaran yang secara langsung melibatkan peserta didik untuk menghasilkan suatu proyek. (Sari &amp; Angreni</w:t>
      </w:r>
      <w:r w:rsidR="006748B3" w:rsidRPr="007C5A35">
        <w:rPr>
          <w:rFonts w:cstheme="minorHAnsi"/>
          <w:sz w:val="24"/>
          <w:szCs w:val="24"/>
          <w:lang w:val="id-ID"/>
        </w:rPr>
        <w:t xml:space="preserve">, 2018). Sedangkan menurut Kartini, (2023) </w:t>
      </w:r>
      <w:r w:rsidR="0062441C" w:rsidRPr="007C5A35">
        <w:rPr>
          <w:rFonts w:cstheme="minorHAnsi"/>
          <w:i/>
          <w:iCs/>
          <w:sz w:val="24"/>
          <w:szCs w:val="24"/>
          <w:lang w:val="id-ID"/>
        </w:rPr>
        <w:t>Project Based Learning</w:t>
      </w:r>
      <w:r w:rsidR="006748B3" w:rsidRPr="007C5A35">
        <w:rPr>
          <w:rFonts w:cstheme="minorHAnsi"/>
          <w:i/>
          <w:iCs/>
          <w:sz w:val="24"/>
          <w:szCs w:val="24"/>
          <w:lang w:val="id-ID"/>
        </w:rPr>
        <w:t xml:space="preserve"> </w:t>
      </w:r>
      <w:r w:rsidR="006748B3" w:rsidRPr="007C5A35">
        <w:rPr>
          <w:rFonts w:cstheme="minorHAnsi"/>
          <w:sz w:val="24"/>
          <w:szCs w:val="24"/>
          <w:lang w:val="id-ID"/>
        </w:rPr>
        <w:t xml:space="preserve">(PjBL) </w:t>
      </w:r>
      <w:r w:rsidR="00027F14" w:rsidRPr="007C5A35">
        <w:rPr>
          <w:rFonts w:cstheme="minorHAnsi"/>
          <w:sz w:val="24"/>
          <w:szCs w:val="24"/>
          <w:lang w:val="id-ID"/>
        </w:rPr>
        <w:t xml:space="preserve">merupakan suatu model pembelajaran </w:t>
      </w:r>
      <w:r w:rsidR="00AE6BDD" w:rsidRPr="007C5A35">
        <w:rPr>
          <w:rFonts w:cstheme="minorHAnsi"/>
          <w:sz w:val="24"/>
          <w:szCs w:val="24"/>
          <w:lang w:val="id-ID"/>
        </w:rPr>
        <w:t xml:space="preserve">yang melibatkan keaktifan peserta didik dalam proyek dan tugas </w:t>
      </w:r>
      <w:r w:rsidR="00EC39BA" w:rsidRPr="007C5A35">
        <w:rPr>
          <w:rFonts w:cstheme="minorHAnsi"/>
          <w:sz w:val="24"/>
          <w:szCs w:val="24"/>
          <w:lang w:val="id-ID"/>
        </w:rPr>
        <w:t>yang meliputi pengetahuan, pemecahan masalah, keterampilan, dan kerja sama untuk mencapai suatu tujuan</w:t>
      </w:r>
      <w:r w:rsidR="009423F4" w:rsidRPr="007C5A35">
        <w:rPr>
          <w:rFonts w:cstheme="minorHAnsi"/>
          <w:sz w:val="24"/>
          <w:szCs w:val="24"/>
          <w:lang w:val="id-ID"/>
        </w:rPr>
        <w:t>. Model ini dapat meningkatkan kreativitas peserta didik</w:t>
      </w:r>
      <w:r w:rsidR="00D63116" w:rsidRPr="007C5A35">
        <w:rPr>
          <w:rFonts w:cstheme="minorHAnsi"/>
          <w:sz w:val="24"/>
          <w:szCs w:val="24"/>
          <w:lang w:val="id-ID"/>
        </w:rPr>
        <w:t xml:space="preserve"> karena konsep dari model ini mengajak peserta didik untuk membuat suatu proyek yang menghasilkan produk</w:t>
      </w:r>
      <w:r w:rsidR="00186277" w:rsidRPr="007C5A35">
        <w:rPr>
          <w:rFonts w:cstheme="minorHAnsi"/>
          <w:sz w:val="24"/>
          <w:szCs w:val="24"/>
          <w:lang w:val="id-ID"/>
        </w:rPr>
        <w:t xml:space="preserve"> dari pemikiran peserta didik secara mandiri.</w:t>
      </w:r>
      <w:r w:rsidR="00D02A8E" w:rsidRPr="007C5A35">
        <w:rPr>
          <w:rFonts w:cstheme="minorHAnsi"/>
          <w:sz w:val="24"/>
          <w:szCs w:val="24"/>
          <w:lang w:val="id-ID"/>
        </w:rPr>
        <w:t xml:space="preserve"> </w:t>
      </w:r>
      <w:r w:rsidR="00BB5751" w:rsidRPr="007C5A35">
        <w:rPr>
          <w:rFonts w:cstheme="minorHAnsi"/>
          <w:sz w:val="24"/>
          <w:szCs w:val="24"/>
          <w:lang w:val="id-ID"/>
        </w:rPr>
        <w:t xml:space="preserve">Model pembelajaran PjBL atau </w:t>
      </w:r>
      <w:r w:rsidR="0062441C" w:rsidRPr="007C5A35">
        <w:rPr>
          <w:rFonts w:cstheme="minorHAnsi"/>
          <w:i/>
          <w:iCs/>
          <w:sz w:val="24"/>
          <w:szCs w:val="24"/>
          <w:lang w:val="id-ID"/>
        </w:rPr>
        <w:t>Project Based Learning</w:t>
      </w:r>
      <w:r w:rsidR="00BB5751" w:rsidRPr="007C5A35">
        <w:rPr>
          <w:rFonts w:cstheme="minorHAnsi"/>
          <w:sz w:val="24"/>
          <w:szCs w:val="24"/>
          <w:lang w:val="id-ID"/>
        </w:rPr>
        <w:t xml:space="preserve"> memiliki ciri-ciri yaitu menggunakan permasalahan dalam kehidupan nyata sebagai bahan yang harus dipelajari siswa dengan tujuan untuk melatih, meningkatkan ketrampilan berpikir kritis, memecahkan masalah dan memperoleh pengtahuan serta hal-hal pernting (Rista, Stefanus, &amp; Agustina, 2019).</w:t>
      </w:r>
    </w:p>
    <w:p w14:paraId="5A2F9C6E" w14:textId="5BC245D9" w:rsidR="007A4DB5" w:rsidRPr="007C5A35" w:rsidRDefault="00E536FC" w:rsidP="00597B2E">
      <w:pPr>
        <w:spacing w:after="0"/>
        <w:ind w:left="426" w:firstLine="708"/>
        <w:jc w:val="both"/>
        <w:rPr>
          <w:rFonts w:cstheme="minorHAnsi"/>
          <w:sz w:val="24"/>
          <w:szCs w:val="24"/>
          <w:lang w:val="id-ID"/>
        </w:rPr>
      </w:pPr>
      <w:r w:rsidRPr="007C5A35">
        <w:rPr>
          <w:rFonts w:cstheme="minorHAnsi"/>
          <w:sz w:val="24"/>
          <w:szCs w:val="24"/>
          <w:lang w:val="id-ID"/>
        </w:rPr>
        <w:t>Hasil</w:t>
      </w:r>
      <w:r w:rsidR="00591976" w:rsidRPr="007C5A35">
        <w:rPr>
          <w:rFonts w:cstheme="minorHAnsi"/>
          <w:sz w:val="24"/>
          <w:szCs w:val="24"/>
          <w:lang w:val="id-ID"/>
        </w:rPr>
        <w:t xml:space="preserve"> penelitian terdahulu oleh Triana Sari </w:t>
      </w:r>
      <w:r w:rsidR="008157AB" w:rsidRPr="007C5A35">
        <w:rPr>
          <w:rFonts w:cstheme="minorHAnsi"/>
          <w:sz w:val="24"/>
          <w:szCs w:val="24"/>
          <w:lang w:val="id-ID"/>
        </w:rPr>
        <w:t>(2023)</w:t>
      </w:r>
      <w:r w:rsidR="00584115" w:rsidRPr="007C5A35">
        <w:rPr>
          <w:rFonts w:cstheme="minorHAnsi"/>
          <w:sz w:val="24"/>
          <w:szCs w:val="24"/>
          <w:lang w:val="id-ID"/>
        </w:rPr>
        <w:t xml:space="preserve"> </w:t>
      </w:r>
      <w:r w:rsidR="002A079A" w:rsidRPr="007C5A35">
        <w:rPr>
          <w:rFonts w:cstheme="minorHAnsi"/>
          <w:sz w:val="24"/>
          <w:szCs w:val="24"/>
          <w:lang w:val="id-ID"/>
        </w:rPr>
        <w:t xml:space="preserve">“Peningkatan Hasil Belajar IPAS melalui Model PJBL Pesrta Didik Kelas V SDN Rejosari 01 Semarang” </w:t>
      </w:r>
      <w:r w:rsidR="00584115" w:rsidRPr="007C5A35">
        <w:rPr>
          <w:rFonts w:cstheme="minorHAnsi"/>
          <w:sz w:val="24"/>
          <w:szCs w:val="24"/>
          <w:lang w:val="id-ID"/>
        </w:rPr>
        <w:t xml:space="preserve">menunjukkan </w:t>
      </w:r>
      <w:r w:rsidR="00382F76" w:rsidRPr="007C5A35">
        <w:rPr>
          <w:rFonts w:cstheme="minorHAnsi"/>
          <w:sz w:val="24"/>
          <w:szCs w:val="24"/>
          <w:lang w:val="id-ID"/>
        </w:rPr>
        <w:t>adanya</w:t>
      </w:r>
      <w:r w:rsidR="00584115" w:rsidRPr="007C5A35">
        <w:rPr>
          <w:rFonts w:cstheme="minorHAnsi"/>
          <w:sz w:val="24"/>
          <w:szCs w:val="24"/>
          <w:lang w:val="id-ID"/>
        </w:rPr>
        <w:t xml:space="preserve"> peningkatan dalam ketuntasan hasil belajar peserta didik dalam penggunaan model pembelajaran PjBL pada mata pelajaran IPA</w:t>
      </w:r>
      <w:r w:rsidR="00B939C1" w:rsidRPr="007C5A35">
        <w:rPr>
          <w:rFonts w:cstheme="minorHAnsi"/>
          <w:sz w:val="24"/>
          <w:szCs w:val="24"/>
          <w:lang w:val="id-ID"/>
        </w:rPr>
        <w:t>S.</w:t>
      </w:r>
      <w:r w:rsidR="00F84C2F" w:rsidRPr="007C5A35">
        <w:rPr>
          <w:rFonts w:cstheme="minorHAnsi"/>
          <w:sz w:val="24"/>
          <w:szCs w:val="24"/>
          <w:lang w:val="id-ID"/>
        </w:rPr>
        <w:t xml:space="preserve"> Hal ini ditunjukkan </w:t>
      </w:r>
      <w:r w:rsidR="003360A8" w:rsidRPr="007C5A35">
        <w:rPr>
          <w:rFonts w:cstheme="minorHAnsi"/>
          <w:sz w:val="24"/>
          <w:szCs w:val="24"/>
          <w:lang w:val="id-ID"/>
        </w:rPr>
        <w:t>pada siklus I hasil ketuntasan belajar peserta didik meningkat menjadi 18 peserta didik atau 66,66 % dari 27 peserta didik. Selanjutnya pada siklus II tingkat ketuntasan hasil belajar peserta didik meningkat menjadi 24 peserta didik atau 88,88% dari 27 peserta didik. Penelitian ini dikatakan berhasil karena sudah mencapai indi</w:t>
      </w:r>
      <w:r w:rsidR="007B2019" w:rsidRPr="007C5A35">
        <w:rPr>
          <w:rFonts w:cstheme="minorHAnsi"/>
          <w:sz w:val="24"/>
          <w:szCs w:val="24"/>
          <w:lang w:val="id-ID"/>
        </w:rPr>
        <w:t>k</w:t>
      </w:r>
      <w:r w:rsidR="003360A8" w:rsidRPr="007C5A35">
        <w:rPr>
          <w:rFonts w:cstheme="minorHAnsi"/>
          <w:sz w:val="24"/>
          <w:szCs w:val="24"/>
          <w:lang w:val="id-ID"/>
        </w:rPr>
        <w:t>ator ketuntasan yaitu ≥</w:t>
      </w:r>
      <w:r w:rsidR="00976BED" w:rsidRPr="007C5A35">
        <w:rPr>
          <w:rFonts w:cstheme="minorHAnsi"/>
          <w:sz w:val="24"/>
          <w:szCs w:val="24"/>
          <w:lang w:val="id-ID"/>
        </w:rPr>
        <w:t xml:space="preserve"> </w:t>
      </w:r>
      <w:r w:rsidR="003360A8" w:rsidRPr="007C5A35">
        <w:rPr>
          <w:rFonts w:cstheme="minorHAnsi"/>
          <w:sz w:val="24"/>
          <w:szCs w:val="24"/>
          <w:lang w:val="id-ID"/>
        </w:rPr>
        <w:t xml:space="preserve">80% dari rata-rata kelas dengan KKM ≥75. </w:t>
      </w:r>
      <w:r w:rsidR="00C46A1F" w:rsidRPr="007C5A35">
        <w:rPr>
          <w:rFonts w:cstheme="minorHAnsi"/>
          <w:sz w:val="24"/>
          <w:szCs w:val="24"/>
          <w:lang w:val="id-ID"/>
        </w:rPr>
        <w:t xml:space="preserve">Begitu juga penelitian yang dilakukan oleh </w:t>
      </w:r>
      <w:r w:rsidR="007A4DB5" w:rsidRPr="007C5A35">
        <w:rPr>
          <w:rFonts w:cstheme="minorHAnsi"/>
          <w:sz w:val="24"/>
          <w:szCs w:val="24"/>
          <w:lang w:val="id-ID"/>
        </w:rPr>
        <w:t xml:space="preserve">Imas Sumarni (2020) “Penerapan Model </w:t>
      </w:r>
      <w:r w:rsidR="0062441C" w:rsidRPr="007C5A35">
        <w:rPr>
          <w:rFonts w:cstheme="minorHAnsi"/>
          <w:i/>
          <w:iCs/>
          <w:sz w:val="24"/>
          <w:szCs w:val="24"/>
          <w:lang w:val="id-ID"/>
        </w:rPr>
        <w:t>Project Based Learning</w:t>
      </w:r>
      <w:r w:rsidR="007A4DB5" w:rsidRPr="007C5A35">
        <w:rPr>
          <w:rFonts w:cstheme="minorHAnsi"/>
          <w:sz w:val="24"/>
          <w:szCs w:val="24"/>
          <w:lang w:val="id-ID"/>
        </w:rPr>
        <w:t xml:space="preserve"> (Pjbl) untuk Meningkatkan Aktivitas dan Hasil Belajar Siswa dalam Mata Pelajaran IPA tentang Sifat-Sifat Cahaya di Kelas V A Semester II Bagi Siswa SD Negeri Bantarkemang 1 Tahun Ajaran 2017/2018” menunjukkan </w:t>
      </w:r>
      <w:r w:rsidR="00EE0019" w:rsidRPr="007C5A35">
        <w:rPr>
          <w:rFonts w:cstheme="minorHAnsi"/>
          <w:sz w:val="24"/>
          <w:szCs w:val="24"/>
          <w:lang w:val="id-ID"/>
        </w:rPr>
        <w:t xml:space="preserve">pada pra siklus persentase ketuntasan belajar siswa </w:t>
      </w:r>
      <w:r w:rsidR="007A4DB5" w:rsidRPr="007C5A35">
        <w:rPr>
          <w:rFonts w:cstheme="minorHAnsi"/>
          <w:sz w:val="24"/>
          <w:szCs w:val="24"/>
          <w:lang w:val="id-ID"/>
        </w:rPr>
        <w:t xml:space="preserve">31.43 % lalu meningkat pada hasil belajar setelah siklus 1 menjadi 77.14%, dan semakin meningkat pada siklus II menjadi 94.29%. </w:t>
      </w:r>
    </w:p>
    <w:p w14:paraId="43FFD00F" w14:textId="77777777" w:rsidR="00284FFC" w:rsidRPr="007C5A35" w:rsidRDefault="00284FFC" w:rsidP="00597B2E">
      <w:pPr>
        <w:spacing w:after="0"/>
        <w:ind w:left="426" w:firstLine="708"/>
        <w:jc w:val="both"/>
        <w:rPr>
          <w:rFonts w:cstheme="minorHAnsi"/>
          <w:sz w:val="24"/>
          <w:szCs w:val="24"/>
          <w:lang w:val="id-ID"/>
        </w:rPr>
      </w:pPr>
    </w:p>
    <w:p w14:paraId="48628192" w14:textId="737F8A3B" w:rsidR="00CB46E0" w:rsidRPr="007C5A35" w:rsidRDefault="008F6E15" w:rsidP="000937F0">
      <w:pPr>
        <w:pStyle w:val="ListParagraph"/>
        <w:numPr>
          <w:ilvl w:val="0"/>
          <w:numId w:val="1"/>
        </w:numPr>
        <w:spacing w:after="0"/>
        <w:ind w:left="360"/>
        <w:jc w:val="both"/>
        <w:rPr>
          <w:rFonts w:cstheme="minorHAnsi"/>
          <w:b/>
          <w:bCs/>
          <w:sz w:val="24"/>
          <w:szCs w:val="24"/>
          <w:lang w:val="id-ID"/>
        </w:rPr>
      </w:pPr>
      <w:r w:rsidRPr="007C5A35">
        <w:rPr>
          <w:rFonts w:cstheme="minorHAnsi"/>
          <w:b/>
          <w:bCs/>
          <w:sz w:val="24"/>
          <w:szCs w:val="24"/>
          <w:lang w:val="id-ID"/>
        </w:rPr>
        <w:t>Metode</w:t>
      </w:r>
    </w:p>
    <w:p w14:paraId="3507E398" w14:textId="1B964978" w:rsidR="005F4EAA" w:rsidRPr="007C5A35" w:rsidRDefault="00F94D7B" w:rsidP="000937F0">
      <w:pPr>
        <w:pStyle w:val="ListParagraph"/>
        <w:numPr>
          <w:ilvl w:val="0"/>
          <w:numId w:val="2"/>
        </w:numPr>
        <w:spacing w:after="0"/>
        <w:jc w:val="both"/>
        <w:rPr>
          <w:rFonts w:cstheme="minorHAnsi"/>
          <w:b/>
          <w:bCs/>
          <w:sz w:val="24"/>
          <w:szCs w:val="24"/>
          <w:lang w:val="id-ID"/>
        </w:rPr>
      </w:pPr>
      <w:r w:rsidRPr="007C5A35">
        <w:rPr>
          <w:rFonts w:cstheme="minorHAnsi"/>
          <w:b/>
          <w:bCs/>
          <w:sz w:val="24"/>
          <w:szCs w:val="24"/>
          <w:lang w:val="id-ID"/>
        </w:rPr>
        <w:t>Jenis Penelitian</w:t>
      </w:r>
    </w:p>
    <w:p w14:paraId="4378A026" w14:textId="6727B1A5" w:rsidR="005F4EAA" w:rsidRPr="007C5A35" w:rsidRDefault="005F4EAA" w:rsidP="001372F9">
      <w:pPr>
        <w:pStyle w:val="ListParagraph"/>
        <w:ind w:left="709" w:firstLine="425"/>
        <w:jc w:val="both"/>
        <w:rPr>
          <w:rFonts w:cstheme="minorHAnsi"/>
          <w:sz w:val="24"/>
          <w:szCs w:val="24"/>
          <w:lang w:val="id-ID"/>
        </w:rPr>
      </w:pPr>
      <w:r w:rsidRPr="007C5A35">
        <w:rPr>
          <w:rFonts w:cstheme="minorHAnsi"/>
          <w:sz w:val="24"/>
          <w:szCs w:val="24"/>
          <w:lang w:val="id-ID"/>
        </w:rPr>
        <w:t>Jenis penelitian tindakan kelas analisis</w:t>
      </w:r>
      <w:r w:rsidR="006C73CA" w:rsidRPr="007C5A35">
        <w:rPr>
          <w:rFonts w:cstheme="minorHAnsi"/>
          <w:sz w:val="24"/>
          <w:szCs w:val="24"/>
          <w:lang w:val="id-ID"/>
        </w:rPr>
        <w:t xml:space="preserve"> secara</w:t>
      </w:r>
      <w:r w:rsidRPr="007C5A35">
        <w:rPr>
          <w:rFonts w:cstheme="minorHAnsi"/>
          <w:sz w:val="24"/>
          <w:szCs w:val="24"/>
          <w:lang w:val="id-ID"/>
        </w:rPr>
        <w:t xml:space="preserve"> deskriptif. Tujuan untuk memperbaiki pembelajaran dengan hasil dapat meningkatkan hasil belajar kognitif peserta didik kelas V</w:t>
      </w:r>
      <w:r w:rsidR="00B16EA7" w:rsidRPr="007C5A35">
        <w:rPr>
          <w:rFonts w:cstheme="minorHAnsi"/>
          <w:sz w:val="24"/>
          <w:szCs w:val="24"/>
          <w:lang w:val="id-ID"/>
        </w:rPr>
        <w:t>B</w:t>
      </w:r>
      <w:r w:rsidRPr="007C5A35">
        <w:rPr>
          <w:rFonts w:cstheme="minorHAnsi"/>
          <w:sz w:val="24"/>
          <w:szCs w:val="24"/>
          <w:lang w:val="id-ID"/>
        </w:rPr>
        <w:t xml:space="preserve"> </w:t>
      </w:r>
      <w:r w:rsidR="00B16EA7" w:rsidRPr="007C5A35">
        <w:rPr>
          <w:rFonts w:cstheme="minorHAnsi"/>
          <w:sz w:val="24"/>
          <w:szCs w:val="24"/>
          <w:lang w:val="id-ID"/>
        </w:rPr>
        <w:t xml:space="preserve">di </w:t>
      </w:r>
      <w:r w:rsidR="00AE24B2" w:rsidRPr="007C5A35">
        <w:rPr>
          <w:rFonts w:cstheme="minorHAnsi"/>
          <w:sz w:val="24"/>
          <w:szCs w:val="24"/>
          <w:lang w:val="id-ID"/>
        </w:rPr>
        <w:t>SDN Kota Malang</w:t>
      </w:r>
      <w:r w:rsidRPr="007C5A35">
        <w:rPr>
          <w:rFonts w:cstheme="minorHAnsi"/>
          <w:sz w:val="24"/>
          <w:szCs w:val="24"/>
          <w:lang w:val="id-ID"/>
        </w:rPr>
        <w:t xml:space="preserve"> pada mata pelajaran IPAS melalui model pembelajaran </w:t>
      </w:r>
      <w:r w:rsidR="0062441C" w:rsidRPr="007C5A35">
        <w:rPr>
          <w:rFonts w:cstheme="minorHAnsi"/>
          <w:i/>
          <w:iCs/>
          <w:sz w:val="24"/>
          <w:szCs w:val="24"/>
          <w:lang w:val="id-ID"/>
        </w:rPr>
        <w:t>Project Based Learning</w:t>
      </w:r>
      <w:r w:rsidRPr="007C5A35">
        <w:rPr>
          <w:rFonts w:cstheme="minorHAnsi"/>
          <w:sz w:val="24"/>
          <w:szCs w:val="24"/>
          <w:lang w:val="id-ID"/>
        </w:rPr>
        <w:t xml:space="preserve"> (PjBL). Penelitian ini menggunalan model PTK </w:t>
      </w:r>
      <w:r w:rsidRPr="007C5A35">
        <w:rPr>
          <w:rFonts w:cstheme="minorHAnsi"/>
          <w:sz w:val="24"/>
          <w:szCs w:val="24"/>
          <w:lang w:val="id-ID"/>
        </w:rPr>
        <w:lastRenderedPageBreak/>
        <w:t>yang telah dimodifikasi yaitu model siklus Kemmis Mc. Taaggart</w:t>
      </w:r>
      <w:r w:rsidR="006C73CA" w:rsidRPr="007C5A35">
        <w:rPr>
          <w:rFonts w:cstheme="minorHAnsi"/>
          <w:sz w:val="24"/>
          <w:szCs w:val="24"/>
          <w:lang w:val="id-ID"/>
        </w:rPr>
        <w:t xml:space="preserve"> (Arikunto, 2021)</w:t>
      </w:r>
      <w:r w:rsidRPr="007C5A35">
        <w:rPr>
          <w:rFonts w:cstheme="minorHAnsi"/>
          <w:sz w:val="24"/>
          <w:szCs w:val="24"/>
          <w:lang w:val="id-ID"/>
        </w:rPr>
        <w:t>. Terdapat 4 tahapan kegiatan yang harus dilalui 1) perencanaan; 2) Pelaksanaan Tindakan; 3) Observasi; 4) Refleksi. Alur penelitian PTK yang akan dilakukan:</w:t>
      </w:r>
    </w:p>
    <w:p w14:paraId="05A4BA1C" w14:textId="77777777" w:rsidR="005F4EAA" w:rsidRPr="007C5A35" w:rsidRDefault="005F4EAA" w:rsidP="007647C2">
      <w:pPr>
        <w:pStyle w:val="ListParagraph"/>
        <w:jc w:val="center"/>
        <w:rPr>
          <w:rFonts w:cstheme="minorHAnsi"/>
          <w:sz w:val="24"/>
          <w:szCs w:val="24"/>
          <w:lang w:val="id-ID"/>
        </w:rPr>
      </w:pPr>
      <w:r w:rsidRPr="007C5A35">
        <w:rPr>
          <w:rFonts w:cstheme="minorHAnsi"/>
          <w:noProof/>
          <w:sz w:val="24"/>
          <w:szCs w:val="24"/>
          <w:lang w:val="id-ID"/>
        </w:rPr>
        <w:drawing>
          <wp:inline distT="0" distB="0" distL="0" distR="0" wp14:anchorId="4A04F4F5" wp14:editId="479C9A3F">
            <wp:extent cx="3310251" cy="2571077"/>
            <wp:effectExtent l="7620" t="0" r="0" b="0"/>
            <wp:docPr id="16119965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1908" t="8361" r="5330" b="23179"/>
                    <a:stretch/>
                  </pic:blipFill>
                  <pic:spPr bwMode="auto">
                    <a:xfrm rot="16200000">
                      <a:off x="0" y="0"/>
                      <a:ext cx="3325249" cy="2582726"/>
                    </a:xfrm>
                    <a:prstGeom prst="rect">
                      <a:avLst/>
                    </a:prstGeom>
                    <a:noFill/>
                    <a:ln>
                      <a:noFill/>
                    </a:ln>
                    <a:extLst>
                      <a:ext uri="{53640926-AAD7-44D8-BBD7-CCE9431645EC}">
                        <a14:shadowObscured xmlns:a14="http://schemas.microsoft.com/office/drawing/2010/main"/>
                      </a:ext>
                    </a:extLst>
                  </pic:spPr>
                </pic:pic>
              </a:graphicData>
            </a:graphic>
          </wp:inline>
        </w:drawing>
      </w:r>
    </w:p>
    <w:p w14:paraId="1B8471A8" w14:textId="28B98A7E" w:rsidR="005F4EAA" w:rsidRPr="007C5A35" w:rsidRDefault="005F4EAA" w:rsidP="007647C2">
      <w:pPr>
        <w:pStyle w:val="ListParagraph"/>
        <w:jc w:val="center"/>
        <w:rPr>
          <w:rFonts w:cstheme="minorHAnsi"/>
          <w:b/>
          <w:bCs/>
          <w:sz w:val="24"/>
          <w:szCs w:val="24"/>
          <w:lang w:val="id-ID"/>
        </w:rPr>
      </w:pPr>
      <w:r w:rsidRPr="007C5A35">
        <w:rPr>
          <w:rFonts w:cstheme="minorHAnsi"/>
          <w:b/>
          <w:bCs/>
          <w:sz w:val="24"/>
          <w:szCs w:val="24"/>
          <w:lang w:val="id-ID"/>
        </w:rPr>
        <w:t>Gambar 2.1 Alur Penelitian</w:t>
      </w:r>
      <w:r w:rsidR="00056946" w:rsidRPr="007C5A35">
        <w:rPr>
          <w:rFonts w:cstheme="minorHAnsi"/>
          <w:b/>
          <w:bCs/>
          <w:sz w:val="24"/>
          <w:szCs w:val="24"/>
          <w:lang w:val="id-ID"/>
        </w:rPr>
        <w:t xml:space="preserve"> </w:t>
      </w:r>
      <w:r w:rsidRPr="007C5A35">
        <w:rPr>
          <w:rFonts w:cstheme="minorHAnsi"/>
          <w:b/>
          <w:bCs/>
          <w:sz w:val="24"/>
          <w:szCs w:val="24"/>
          <w:lang w:val="id-ID"/>
        </w:rPr>
        <w:t>dalam PTK</w:t>
      </w:r>
    </w:p>
    <w:p w14:paraId="0606B945" w14:textId="1C5E3981" w:rsidR="006C73CA" w:rsidRPr="007C5A35" w:rsidRDefault="006C73CA" w:rsidP="007647C2">
      <w:pPr>
        <w:pStyle w:val="ListParagraph"/>
        <w:jc w:val="center"/>
        <w:rPr>
          <w:rFonts w:cstheme="minorHAnsi"/>
          <w:b/>
          <w:bCs/>
          <w:sz w:val="24"/>
          <w:szCs w:val="24"/>
          <w:lang w:val="id-ID"/>
        </w:rPr>
      </w:pPr>
      <w:r w:rsidRPr="007C5A35">
        <w:rPr>
          <w:rFonts w:cstheme="minorHAnsi"/>
          <w:b/>
          <w:bCs/>
          <w:sz w:val="24"/>
          <w:szCs w:val="24"/>
          <w:lang w:val="id-ID"/>
        </w:rPr>
        <w:t>Sumber: Arikunto (2021)</w:t>
      </w:r>
    </w:p>
    <w:p w14:paraId="0079CB03" w14:textId="77777777" w:rsidR="00617847" w:rsidRPr="007C5A35" w:rsidRDefault="00617847" w:rsidP="007647C2">
      <w:pPr>
        <w:pStyle w:val="ListParagraph"/>
        <w:jc w:val="center"/>
        <w:rPr>
          <w:rFonts w:cstheme="minorHAnsi"/>
          <w:b/>
          <w:bCs/>
          <w:sz w:val="24"/>
          <w:szCs w:val="24"/>
          <w:lang w:val="id-ID"/>
        </w:rPr>
      </w:pPr>
    </w:p>
    <w:p w14:paraId="1D403687" w14:textId="7365D699" w:rsidR="005F4EAA" w:rsidRPr="007C5A35" w:rsidRDefault="005F4EAA" w:rsidP="001372F9">
      <w:pPr>
        <w:pStyle w:val="ListParagraph"/>
        <w:ind w:firstLine="414"/>
        <w:jc w:val="both"/>
        <w:rPr>
          <w:rFonts w:cstheme="minorHAnsi"/>
          <w:b/>
          <w:bCs/>
          <w:sz w:val="24"/>
          <w:szCs w:val="24"/>
          <w:lang w:val="id-ID"/>
        </w:rPr>
      </w:pPr>
      <w:r w:rsidRPr="007C5A35">
        <w:rPr>
          <w:rFonts w:cstheme="minorHAnsi"/>
          <w:sz w:val="24"/>
          <w:szCs w:val="24"/>
          <w:lang w:val="id-ID"/>
        </w:rPr>
        <w:t>Pelaksanaan PTK yang dilakukan peneliti terdiri dari dua siklus yaitu siklus I dan siklus II. Prosedur kegiatan pada penelitian tindakan kelas diawali refleksi awal untuk mengidentifikasi masalah pembelajaran. Kemudian guru membuat perencanaan tindakan untuk siklus pertama. Setelah membuat perencanaan, guru melaksanakan rencana tindakan yang telah disusun dan melakukan observasi kegiatan pembelajaran. Selanjutnya guru memasuki kegiatan refleksi untuk mengingat kembali dan mengkajinya dalam diskusi kristis dengan teman sejawat. Hasil refleksi siklus pertama dapat dijadikan bahan pertimbangan menjutkan siklus kedua. Guru menyempurnaan kekurangan yang dilakukan pada siklus pertama.</w:t>
      </w:r>
    </w:p>
    <w:p w14:paraId="63A5AEDC" w14:textId="77777777" w:rsidR="004E7C57" w:rsidRPr="007C5A35" w:rsidRDefault="005F4EAA" w:rsidP="005152CA">
      <w:pPr>
        <w:pStyle w:val="ListParagraph"/>
        <w:numPr>
          <w:ilvl w:val="1"/>
          <w:numId w:val="2"/>
        </w:numPr>
        <w:ind w:left="1145" w:hanging="425"/>
        <w:jc w:val="both"/>
        <w:rPr>
          <w:rFonts w:cstheme="minorHAnsi"/>
          <w:b/>
          <w:bCs/>
          <w:sz w:val="24"/>
          <w:szCs w:val="24"/>
          <w:lang w:val="id-ID"/>
        </w:rPr>
      </w:pPr>
      <w:r w:rsidRPr="007C5A35">
        <w:rPr>
          <w:rFonts w:cstheme="minorHAnsi"/>
          <w:b/>
          <w:bCs/>
          <w:sz w:val="24"/>
          <w:szCs w:val="24"/>
          <w:lang w:val="id-ID"/>
        </w:rPr>
        <w:t>Waktu dan Tempat Penelitian</w:t>
      </w:r>
    </w:p>
    <w:p w14:paraId="72214A03" w14:textId="5C49752B" w:rsidR="00A415C3" w:rsidRPr="007C5A35" w:rsidRDefault="00D86C6D" w:rsidP="005152CA">
      <w:pPr>
        <w:pStyle w:val="ListParagraph"/>
        <w:ind w:left="1145"/>
        <w:jc w:val="both"/>
        <w:rPr>
          <w:rFonts w:cstheme="minorHAnsi"/>
          <w:b/>
          <w:bCs/>
          <w:sz w:val="24"/>
          <w:szCs w:val="24"/>
          <w:lang w:val="id-ID"/>
        </w:rPr>
      </w:pPr>
      <w:r w:rsidRPr="007C5A35">
        <w:rPr>
          <w:rFonts w:cstheme="minorHAnsi"/>
          <w:sz w:val="24"/>
          <w:szCs w:val="24"/>
          <w:lang w:val="id-ID"/>
        </w:rPr>
        <w:t xml:space="preserve">Pelaksanaan penelitian ini dilaksanaan pada </w:t>
      </w:r>
      <w:r w:rsidR="00A75599" w:rsidRPr="007C5A35">
        <w:rPr>
          <w:rFonts w:cstheme="minorHAnsi"/>
          <w:sz w:val="24"/>
          <w:szCs w:val="24"/>
          <w:lang w:val="id-ID"/>
        </w:rPr>
        <w:t>semester ganjil tahun ajaran 2024/2025</w:t>
      </w:r>
      <w:r w:rsidRPr="007C5A35">
        <w:rPr>
          <w:rFonts w:cstheme="minorHAnsi"/>
          <w:sz w:val="24"/>
          <w:szCs w:val="24"/>
          <w:lang w:val="id-ID"/>
        </w:rPr>
        <w:t xml:space="preserve"> dan bertempat di </w:t>
      </w:r>
      <w:r w:rsidR="00AE24B2" w:rsidRPr="007C5A35">
        <w:rPr>
          <w:rFonts w:cstheme="minorHAnsi"/>
          <w:sz w:val="24"/>
          <w:szCs w:val="24"/>
          <w:lang w:val="id-ID"/>
        </w:rPr>
        <w:t>SDN Kota Malang</w:t>
      </w:r>
      <w:r w:rsidR="00A75599" w:rsidRPr="007C5A35">
        <w:rPr>
          <w:rFonts w:cstheme="minorHAnsi"/>
          <w:sz w:val="24"/>
          <w:szCs w:val="24"/>
          <w:lang w:val="id-ID"/>
        </w:rPr>
        <w:t>.</w:t>
      </w:r>
    </w:p>
    <w:p w14:paraId="499C4CA7" w14:textId="77777777" w:rsidR="004E7C57" w:rsidRPr="007C5A35" w:rsidRDefault="00D86C6D" w:rsidP="005152CA">
      <w:pPr>
        <w:pStyle w:val="ListParagraph"/>
        <w:numPr>
          <w:ilvl w:val="1"/>
          <w:numId w:val="2"/>
        </w:numPr>
        <w:ind w:left="1145" w:hanging="425"/>
        <w:jc w:val="both"/>
        <w:rPr>
          <w:rFonts w:cstheme="minorHAnsi"/>
          <w:b/>
          <w:bCs/>
          <w:sz w:val="24"/>
          <w:szCs w:val="24"/>
          <w:lang w:val="id-ID"/>
        </w:rPr>
      </w:pPr>
      <w:r w:rsidRPr="007C5A35">
        <w:rPr>
          <w:rFonts w:cstheme="minorHAnsi"/>
          <w:b/>
          <w:bCs/>
          <w:sz w:val="24"/>
          <w:szCs w:val="24"/>
          <w:lang w:val="id-ID"/>
        </w:rPr>
        <w:t>Subjek Penelitian</w:t>
      </w:r>
    </w:p>
    <w:p w14:paraId="67652E2B" w14:textId="7C4AD42D" w:rsidR="00B250CF" w:rsidRPr="007C5A35" w:rsidRDefault="00B250CF" w:rsidP="005152CA">
      <w:pPr>
        <w:pStyle w:val="ListParagraph"/>
        <w:ind w:left="1145"/>
        <w:jc w:val="both"/>
        <w:rPr>
          <w:rFonts w:cstheme="minorHAnsi"/>
          <w:b/>
          <w:bCs/>
          <w:sz w:val="24"/>
          <w:szCs w:val="24"/>
          <w:lang w:val="id-ID"/>
        </w:rPr>
      </w:pPr>
      <w:r w:rsidRPr="007C5A35">
        <w:rPr>
          <w:rFonts w:cstheme="minorHAnsi"/>
          <w:bCs/>
          <w:sz w:val="24"/>
          <w:szCs w:val="24"/>
          <w:lang w:val="id-ID"/>
        </w:rPr>
        <w:t>Subjek penelitian ini melibatkan 28 peserta didik di kelas V</w:t>
      </w:r>
      <w:r w:rsidR="00B16EA7" w:rsidRPr="007C5A35">
        <w:rPr>
          <w:rFonts w:cstheme="minorHAnsi"/>
          <w:bCs/>
          <w:sz w:val="24"/>
          <w:szCs w:val="24"/>
          <w:lang w:val="id-ID"/>
        </w:rPr>
        <w:t>B</w:t>
      </w:r>
      <w:r w:rsidRPr="007C5A35">
        <w:rPr>
          <w:rFonts w:cstheme="minorHAnsi"/>
          <w:bCs/>
          <w:sz w:val="24"/>
          <w:szCs w:val="24"/>
          <w:lang w:val="id-ID"/>
        </w:rPr>
        <w:t xml:space="preserve"> </w:t>
      </w:r>
      <w:r w:rsidR="00B16EA7" w:rsidRPr="007C5A35">
        <w:rPr>
          <w:rFonts w:cstheme="minorHAnsi"/>
          <w:bCs/>
          <w:sz w:val="24"/>
          <w:szCs w:val="24"/>
          <w:lang w:val="id-ID"/>
        </w:rPr>
        <w:t xml:space="preserve">di </w:t>
      </w:r>
      <w:r w:rsidR="00AE24B2" w:rsidRPr="007C5A35">
        <w:rPr>
          <w:rFonts w:cstheme="minorHAnsi"/>
          <w:bCs/>
          <w:sz w:val="24"/>
          <w:szCs w:val="24"/>
          <w:lang w:val="id-ID"/>
        </w:rPr>
        <w:t>SDN Kota Malang</w:t>
      </w:r>
      <w:r w:rsidRPr="007C5A35">
        <w:rPr>
          <w:rFonts w:cstheme="minorHAnsi"/>
          <w:bCs/>
          <w:sz w:val="24"/>
          <w:szCs w:val="24"/>
          <w:lang w:val="id-ID"/>
        </w:rPr>
        <w:t xml:space="preserve"> yang terdiri dari 16 siswa laki-laki dan 12 siswa perempuan. Peneliti melibatkan satu orang observer untuk membantu proses pembelajaran yaitu guru pamong.</w:t>
      </w:r>
    </w:p>
    <w:p w14:paraId="4DCA4419" w14:textId="3B39DC9F" w:rsidR="00B250CF" w:rsidRPr="007C5A35" w:rsidRDefault="00B250CF" w:rsidP="001372F9">
      <w:pPr>
        <w:pStyle w:val="ListParagraph"/>
        <w:numPr>
          <w:ilvl w:val="0"/>
          <w:numId w:val="2"/>
        </w:numPr>
        <w:jc w:val="both"/>
        <w:rPr>
          <w:rFonts w:cstheme="minorHAnsi"/>
          <w:b/>
          <w:bCs/>
          <w:sz w:val="24"/>
          <w:szCs w:val="24"/>
          <w:lang w:val="id-ID"/>
        </w:rPr>
      </w:pPr>
      <w:r w:rsidRPr="007C5A35">
        <w:rPr>
          <w:rFonts w:cstheme="minorHAnsi"/>
          <w:b/>
          <w:bCs/>
          <w:sz w:val="24"/>
          <w:szCs w:val="24"/>
          <w:lang w:val="id-ID"/>
        </w:rPr>
        <w:t>Teknik Pengumpulan Data</w:t>
      </w:r>
    </w:p>
    <w:p w14:paraId="76EC1C3E" w14:textId="77777777" w:rsidR="004E7C57" w:rsidRPr="007C5A35" w:rsidRDefault="00847658" w:rsidP="001372F9">
      <w:pPr>
        <w:pStyle w:val="ListParagraph"/>
        <w:numPr>
          <w:ilvl w:val="1"/>
          <w:numId w:val="2"/>
        </w:numPr>
        <w:ind w:left="1080"/>
        <w:jc w:val="both"/>
        <w:rPr>
          <w:rFonts w:cstheme="minorHAnsi"/>
          <w:b/>
          <w:bCs/>
          <w:sz w:val="24"/>
          <w:szCs w:val="24"/>
          <w:lang w:val="id-ID"/>
        </w:rPr>
      </w:pPr>
      <w:r w:rsidRPr="007C5A35">
        <w:rPr>
          <w:rFonts w:cstheme="minorHAnsi"/>
          <w:b/>
          <w:bCs/>
          <w:sz w:val="24"/>
          <w:szCs w:val="24"/>
          <w:lang w:val="id-ID"/>
        </w:rPr>
        <w:t>Observasi</w:t>
      </w:r>
    </w:p>
    <w:p w14:paraId="526DFD22" w14:textId="77777777" w:rsidR="004E7C57" w:rsidRPr="007C5A35" w:rsidRDefault="00847658" w:rsidP="001372F9">
      <w:pPr>
        <w:pStyle w:val="ListParagraph"/>
        <w:ind w:left="1080"/>
        <w:jc w:val="both"/>
        <w:rPr>
          <w:rFonts w:cstheme="minorHAnsi"/>
          <w:sz w:val="24"/>
          <w:szCs w:val="24"/>
          <w:lang w:val="id-ID"/>
        </w:rPr>
      </w:pPr>
      <w:r w:rsidRPr="007C5A35">
        <w:rPr>
          <w:rFonts w:cstheme="minorHAnsi"/>
          <w:sz w:val="24"/>
          <w:szCs w:val="24"/>
          <w:lang w:val="id-ID"/>
        </w:rPr>
        <w:t xml:space="preserve">Observasi dilakukan untuk mengamati serta mencatat segala tindakan guru selama proses pelaksanaan tindakan untuk memperoleh data. Hal ini bertujuan untuk </w:t>
      </w:r>
      <w:r w:rsidRPr="007C5A35">
        <w:rPr>
          <w:rFonts w:cstheme="minorHAnsi"/>
          <w:sz w:val="24"/>
          <w:szCs w:val="24"/>
          <w:lang w:val="id-ID"/>
        </w:rPr>
        <w:lastRenderedPageBreak/>
        <w:t xml:space="preserve">melihat kelebihan dan kekurangan guru selama proses melaksanakan pembelajaran menggunakan model pembelajaran </w:t>
      </w:r>
      <w:r w:rsidRPr="007C5A35">
        <w:rPr>
          <w:rFonts w:cstheme="minorHAnsi"/>
          <w:i/>
          <w:iCs/>
          <w:sz w:val="24"/>
          <w:szCs w:val="24"/>
          <w:lang w:val="id-ID"/>
        </w:rPr>
        <w:t xml:space="preserve">project based learnin </w:t>
      </w:r>
      <w:r w:rsidRPr="007C5A35">
        <w:rPr>
          <w:rFonts w:cstheme="minorHAnsi"/>
          <w:sz w:val="24"/>
          <w:szCs w:val="24"/>
          <w:lang w:val="id-ID"/>
        </w:rPr>
        <w:t>(PjBL). Instrumen observasi dengan menggunakan lembar observasi guru dan peserta didik.</w:t>
      </w:r>
    </w:p>
    <w:p w14:paraId="5F9E5DC9" w14:textId="60BFF26A" w:rsidR="00847658" w:rsidRPr="007C5A35" w:rsidRDefault="00847658" w:rsidP="001372F9">
      <w:pPr>
        <w:pStyle w:val="ListParagraph"/>
        <w:numPr>
          <w:ilvl w:val="1"/>
          <w:numId w:val="2"/>
        </w:numPr>
        <w:ind w:left="1080"/>
        <w:jc w:val="both"/>
        <w:rPr>
          <w:rFonts w:cstheme="minorHAnsi"/>
          <w:b/>
          <w:bCs/>
          <w:sz w:val="24"/>
          <w:szCs w:val="24"/>
          <w:lang w:val="id-ID"/>
        </w:rPr>
      </w:pPr>
      <w:r w:rsidRPr="007C5A35">
        <w:rPr>
          <w:rFonts w:cstheme="minorHAnsi"/>
          <w:b/>
          <w:bCs/>
          <w:sz w:val="24"/>
          <w:szCs w:val="24"/>
          <w:lang w:val="id-ID"/>
        </w:rPr>
        <w:t>Tes</w:t>
      </w:r>
    </w:p>
    <w:p w14:paraId="5980DDBB" w14:textId="71DAEADF" w:rsidR="00847658" w:rsidRPr="007C5A35" w:rsidRDefault="00847658" w:rsidP="001372F9">
      <w:pPr>
        <w:pStyle w:val="ListParagraph"/>
        <w:ind w:left="1080"/>
        <w:jc w:val="both"/>
        <w:rPr>
          <w:rFonts w:cstheme="minorHAnsi"/>
          <w:sz w:val="24"/>
          <w:szCs w:val="24"/>
          <w:lang w:val="id-ID"/>
        </w:rPr>
      </w:pPr>
      <w:r w:rsidRPr="007C5A35">
        <w:rPr>
          <w:rFonts w:cstheme="minorHAnsi"/>
          <w:sz w:val="24"/>
          <w:szCs w:val="24"/>
          <w:lang w:val="id-ID"/>
        </w:rPr>
        <w:t>Tes adalah alat</w:t>
      </w:r>
      <w:r w:rsidR="00292E3D" w:rsidRPr="007C5A35">
        <w:rPr>
          <w:rFonts w:cstheme="minorHAnsi"/>
          <w:sz w:val="24"/>
          <w:szCs w:val="24"/>
          <w:lang w:val="id-ID"/>
        </w:rPr>
        <w:t xml:space="preserve"> uku</w:t>
      </w:r>
      <w:r w:rsidR="00F50DA8" w:rsidRPr="007C5A35">
        <w:rPr>
          <w:rFonts w:cstheme="minorHAnsi"/>
          <w:sz w:val="24"/>
          <w:szCs w:val="24"/>
          <w:lang w:val="id-ID"/>
        </w:rPr>
        <w:t>r</w:t>
      </w:r>
      <w:r w:rsidRPr="007C5A35">
        <w:rPr>
          <w:rFonts w:cstheme="minorHAnsi"/>
          <w:sz w:val="24"/>
          <w:szCs w:val="24"/>
          <w:lang w:val="id-ID"/>
        </w:rPr>
        <w:t xml:space="preserve"> yang memiliki standar objektif untuk mengukur dan membandingkan keadaan tingkah laku individu (Pudji M. Djali, 2008). Tes digunakan untuk mengetahui pencapaian hasil belajar peserta didik pada aspek pengetahuan di akhir pembelajaran dengan menggunakan model PjBL. Kegiatan tes meliputi soal evaluasi.</w:t>
      </w:r>
    </w:p>
    <w:p w14:paraId="3FC7367C" w14:textId="1935B0D9" w:rsidR="00847658" w:rsidRPr="007C5A35" w:rsidRDefault="00847658" w:rsidP="001372F9">
      <w:pPr>
        <w:pStyle w:val="ListParagraph"/>
        <w:numPr>
          <w:ilvl w:val="1"/>
          <w:numId w:val="2"/>
        </w:numPr>
        <w:ind w:left="1080"/>
        <w:jc w:val="both"/>
        <w:rPr>
          <w:rFonts w:cstheme="minorHAnsi"/>
          <w:b/>
          <w:bCs/>
          <w:sz w:val="24"/>
          <w:szCs w:val="24"/>
          <w:lang w:val="id-ID"/>
        </w:rPr>
      </w:pPr>
      <w:r w:rsidRPr="007C5A35">
        <w:rPr>
          <w:rFonts w:cstheme="minorHAnsi"/>
          <w:b/>
          <w:bCs/>
          <w:sz w:val="24"/>
          <w:szCs w:val="24"/>
          <w:lang w:val="id-ID"/>
        </w:rPr>
        <w:t>Dokumentasi</w:t>
      </w:r>
    </w:p>
    <w:p w14:paraId="3CBF091E" w14:textId="74AB8EE4" w:rsidR="00847658" w:rsidRPr="007C5A35" w:rsidRDefault="00847658" w:rsidP="001372F9">
      <w:pPr>
        <w:pStyle w:val="ListParagraph"/>
        <w:ind w:left="1080"/>
        <w:jc w:val="both"/>
        <w:rPr>
          <w:rFonts w:cstheme="minorHAnsi"/>
          <w:sz w:val="24"/>
          <w:szCs w:val="24"/>
          <w:lang w:val="id-ID"/>
        </w:rPr>
      </w:pPr>
      <w:r w:rsidRPr="007C5A35">
        <w:rPr>
          <w:rFonts w:cstheme="minorHAnsi"/>
          <w:sz w:val="24"/>
          <w:szCs w:val="24"/>
          <w:lang w:val="id-ID"/>
        </w:rPr>
        <w:t>Dokumentasi untuk mengumpulkan data peserta didik selama mengikuti pembelajaran menggunakan model PjBL. Dokumentasi penelitian dilakukan berupa data nama siswa, data hasil pratindakan, hasil evaluasi, modul ajar pelaksanaan kegiatan pembelajaran menggunakan model PjBL pada mata pelajaran IPAS</w:t>
      </w:r>
      <w:r w:rsidR="00CE7B29" w:rsidRPr="007C5A35">
        <w:rPr>
          <w:rFonts w:cstheme="minorHAnsi"/>
          <w:sz w:val="24"/>
          <w:szCs w:val="24"/>
          <w:lang w:val="id-ID"/>
        </w:rPr>
        <w:t>.</w:t>
      </w:r>
    </w:p>
    <w:p w14:paraId="49076FF4" w14:textId="77777777" w:rsidR="004E7C57" w:rsidRPr="007C5A35" w:rsidRDefault="00847658" w:rsidP="001372F9">
      <w:pPr>
        <w:pStyle w:val="ListParagraph"/>
        <w:numPr>
          <w:ilvl w:val="0"/>
          <w:numId w:val="2"/>
        </w:numPr>
        <w:jc w:val="both"/>
        <w:rPr>
          <w:rFonts w:cstheme="minorHAnsi"/>
          <w:b/>
          <w:bCs/>
          <w:sz w:val="24"/>
          <w:szCs w:val="24"/>
          <w:lang w:val="id-ID"/>
        </w:rPr>
      </w:pPr>
      <w:r w:rsidRPr="007C5A35">
        <w:rPr>
          <w:rFonts w:cstheme="minorHAnsi"/>
          <w:b/>
          <w:bCs/>
          <w:sz w:val="24"/>
          <w:szCs w:val="24"/>
          <w:lang w:val="id-ID"/>
        </w:rPr>
        <w:t>Analisis Data Penelitian</w:t>
      </w:r>
    </w:p>
    <w:p w14:paraId="2D485AA3" w14:textId="603F258D" w:rsidR="00847658" w:rsidRPr="007C5A35" w:rsidRDefault="00847658" w:rsidP="001372F9">
      <w:pPr>
        <w:pStyle w:val="ListParagraph"/>
        <w:ind w:firstLine="720"/>
        <w:jc w:val="both"/>
        <w:rPr>
          <w:rFonts w:cstheme="minorHAnsi"/>
          <w:b/>
          <w:bCs/>
          <w:sz w:val="24"/>
          <w:szCs w:val="24"/>
          <w:lang w:val="id-ID"/>
        </w:rPr>
      </w:pPr>
      <w:r w:rsidRPr="007C5A35">
        <w:rPr>
          <w:rFonts w:cstheme="minorHAnsi"/>
          <w:sz w:val="24"/>
          <w:szCs w:val="24"/>
          <w:lang w:val="id-ID"/>
        </w:rPr>
        <w:t xml:space="preserve">Teknik pengolahan data yang digunakan yaitu observasi, tes, dan dokumentasi. Data yang digunakan merupakan yang diambil selama pelaksanaan tindakan mengenai proses penerapan model pembelajaran berupa </w:t>
      </w:r>
      <w:r w:rsidR="0062441C" w:rsidRPr="007C5A35">
        <w:rPr>
          <w:rFonts w:cstheme="minorHAnsi"/>
          <w:i/>
          <w:iCs/>
          <w:sz w:val="24"/>
          <w:szCs w:val="24"/>
          <w:lang w:val="id-ID"/>
        </w:rPr>
        <w:t>Project Based Learning</w:t>
      </w:r>
      <w:r w:rsidRPr="007C5A35">
        <w:rPr>
          <w:rFonts w:cstheme="minorHAnsi"/>
          <w:sz w:val="24"/>
          <w:szCs w:val="24"/>
          <w:lang w:val="id-ID"/>
        </w:rPr>
        <w:t>. Data diperoleh dari lembar observasi dan dokumentasi. Sedangkan hasil belajar peserta didik pada penelitian ini diperoleh dari evaluasi aktivitas kegiatan belajar peserta didik.</w:t>
      </w:r>
    </w:p>
    <w:p w14:paraId="7A6F3EF9" w14:textId="6244B7E7" w:rsidR="004E7C57" w:rsidRPr="007C5A35" w:rsidRDefault="00847658" w:rsidP="001372F9">
      <w:pPr>
        <w:pStyle w:val="ListParagraph"/>
        <w:ind w:firstLine="720"/>
        <w:jc w:val="both"/>
        <w:rPr>
          <w:rFonts w:cstheme="minorHAnsi"/>
          <w:sz w:val="24"/>
          <w:szCs w:val="24"/>
          <w:lang w:val="id-ID"/>
        </w:rPr>
      </w:pPr>
      <w:r w:rsidRPr="007C5A35">
        <w:rPr>
          <w:rFonts w:cstheme="minorHAnsi"/>
          <w:sz w:val="24"/>
          <w:szCs w:val="24"/>
          <w:lang w:val="id-ID"/>
        </w:rPr>
        <w:t>Dari aspek-aspek yang dinilai tersebut menurut Permendikbud no 53 (2015:62) memiliki rentang penilaian antara lain sebagai berikut.</w:t>
      </w:r>
    </w:p>
    <w:p w14:paraId="04096FAD" w14:textId="2D25D985" w:rsidR="00847658" w:rsidRPr="007C5A35" w:rsidRDefault="00847658" w:rsidP="001372F9">
      <w:pPr>
        <w:pStyle w:val="ListParagraph"/>
        <w:spacing w:after="0"/>
        <w:ind w:hanging="11"/>
        <w:jc w:val="center"/>
        <w:rPr>
          <w:rFonts w:cstheme="minorHAnsi"/>
          <w:sz w:val="20"/>
          <w:szCs w:val="20"/>
          <w:lang w:val="id-ID"/>
        </w:rPr>
      </w:pPr>
      <w:r w:rsidRPr="007C5A35">
        <w:rPr>
          <w:rFonts w:cstheme="minorHAnsi"/>
          <w:b/>
          <w:bCs/>
          <w:sz w:val="20"/>
          <w:szCs w:val="20"/>
          <w:lang w:val="id-ID"/>
        </w:rPr>
        <w:t xml:space="preserve">Tabel 2.1 Kriteria </w:t>
      </w:r>
      <w:r w:rsidR="00D82E7E" w:rsidRPr="007C5A35">
        <w:rPr>
          <w:rFonts w:cstheme="minorHAnsi"/>
          <w:b/>
          <w:bCs/>
          <w:sz w:val="20"/>
          <w:szCs w:val="20"/>
          <w:lang w:val="id-ID"/>
        </w:rPr>
        <w:t>Predikat Hasil Belajar Kognitif Peserta Didik</w:t>
      </w:r>
    </w:p>
    <w:tbl>
      <w:tblPr>
        <w:tblStyle w:val="TableGrid"/>
        <w:tblW w:w="0" w:type="auto"/>
        <w:tblInd w:w="709" w:type="dxa"/>
        <w:tblLook w:val="04A0" w:firstRow="1" w:lastRow="0" w:firstColumn="1" w:lastColumn="0" w:noHBand="0" w:noVBand="1"/>
      </w:tblPr>
      <w:tblGrid>
        <w:gridCol w:w="2296"/>
        <w:gridCol w:w="3005"/>
        <w:gridCol w:w="3006"/>
      </w:tblGrid>
      <w:tr w:rsidR="00B1171F" w:rsidRPr="007C5A35" w14:paraId="3FB59BBB" w14:textId="77777777" w:rsidTr="001372F9">
        <w:tc>
          <w:tcPr>
            <w:tcW w:w="2296" w:type="dxa"/>
            <w:tcBorders>
              <w:left w:val="nil"/>
              <w:bottom w:val="single" w:sz="4" w:space="0" w:color="auto"/>
              <w:right w:val="nil"/>
            </w:tcBorders>
          </w:tcPr>
          <w:p w14:paraId="2629EC04" w14:textId="43E2EF2A" w:rsidR="00B1171F" w:rsidRPr="007C5A35" w:rsidRDefault="00B1171F" w:rsidP="00B1171F">
            <w:pPr>
              <w:jc w:val="center"/>
              <w:rPr>
                <w:rFonts w:cstheme="minorHAnsi"/>
                <w:b/>
                <w:bCs/>
                <w:sz w:val="20"/>
                <w:szCs w:val="20"/>
                <w:lang w:val="id-ID"/>
              </w:rPr>
            </w:pPr>
            <w:r w:rsidRPr="007C5A35">
              <w:rPr>
                <w:rFonts w:cstheme="minorHAnsi"/>
                <w:b/>
                <w:bCs/>
                <w:sz w:val="20"/>
                <w:szCs w:val="20"/>
                <w:lang w:val="id-ID"/>
              </w:rPr>
              <w:t>Rentang nilai</w:t>
            </w:r>
          </w:p>
        </w:tc>
        <w:tc>
          <w:tcPr>
            <w:tcW w:w="3005" w:type="dxa"/>
            <w:tcBorders>
              <w:left w:val="nil"/>
              <w:bottom w:val="single" w:sz="4" w:space="0" w:color="auto"/>
              <w:right w:val="nil"/>
            </w:tcBorders>
          </w:tcPr>
          <w:p w14:paraId="31502DF2" w14:textId="1575E35D" w:rsidR="00B1171F" w:rsidRPr="007C5A35" w:rsidRDefault="00B1171F" w:rsidP="00B1171F">
            <w:pPr>
              <w:jc w:val="center"/>
              <w:rPr>
                <w:rFonts w:cstheme="minorHAnsi"/>
                <w:b/>
                <w:bCs/>
                <w:sz w:val="20"/>
                <w:szCs w:val="20"/>
                <w:lang w:val="id-ID"/>
              </w:rPr>
            </w:pPr>
            <w:r w:rsidRPr="007C5A35">
              <w:rPr>
                <w:rFonts w:cstheme="minorHAnsi"/>
                <w:b/>
                <w:bCs/>
                <w:sz w:val="20"/>
                <w:szCs w:val="20"/>
                <w:lang w:val="id-ID"/>
              </w:rPr>
              <w:t>Predikat</w:t>
            </w:r>
          </w:p>
        </w:tc>
        <w:tc>
          <w:tcPr>
            <w:tcW w:w="3006" w:type="dxa"/>
            <w:tcBorders>
              <w:left w:val="nil"/>
              <w:bottom w:val="single" w:sz="4" w:space="0" w:color="auto"/>
              <w:right w:val="nil"/>
            </w:tcBorders>
          </w:tcPr>
          <w:p w14:paraId="6BFF643E" w14:textId="5C5BD0AC" w:rsidR="00B1171F" w:rsidRPr="007C5A35" w:rsidRDefault="00B1171F" w:rsidP="00B1171F">
            <w:pPr>
              <w:jc w:val="center"/>
              <w:rPr>
                <w:rFonts w:cstheme="minorHAnsi"/>
                <w:b/>
                <w:bCs/>
                <w:sz w:val="20"/>
                <w:szCs w:val="20"/>
                <w:lang w:val="id-ID"/>
              </w:rPr>
            </w:pPr>
            <w:r w:rsidRPr="007C5A35">
              <w:rPr>
                <w:rFonts w:cstheme="minorHAnsi"/>
                <w:b/>
                <w:bCs/>
                <w:sz w:val="20"/>
                <w:szCs w:val="20"/>
                <w:lang w:val="id-ID"/>
              </w:rPr>
              <w:t>Kriteria</w:t>
            </w:r>
          </w:p>
        </w:tc>
      </w:tr>
      <w:tr w:rsidR="00B1171F" w:rsidRPr="007C5A35" w14:paraId="54E263FE" w14:textId="77777777" w:rsidTr="001372F9">
        <w:trPr>
          <w:trHeight w:val="96"/>
        </w:trPr>
        <w:tc>
          <w:tcPr>
            <w:tcW w:w="2296" w:type="dxa"/>
            <w:tcBorders>
              <w:left w:val="nil"/>
              <w:bottom w:val="nil"/>
              <w:right w:val="nil"/>
            </w:tcBorders>
          </w:tcPr>
          <w:p w14:paraId="35241C7E" w14:textId="3B6F56F8" w:rsidR="00B1171F" w:rsidRPr="007C5A35" w:rsidRDefault="00B1171F" w:rsidP="00B1171F">
            <w:pPr>
              <w:jc w:val="center"/>
              <w:rPr>
                <w:rFonts w:cstheme="minorHAnsi"/>
                <w:sz w:val="20"/>
                <w:szCs w:val="20"/>
                <w:lang w:val="id-ID"/>
              </w:rPr>
            </w:pPr>
            <w:r w:rsidRPr="007C5A35">
              <w:rPr>
                <w:rFonts w:cstheme="minorHAnsi"/>
                <w:sz w:val="20"/>
                <w:szCs w:val="20"/>
                <w:lang w:val="id-ID"/>
              </w:rPr>
              <w:t>86-100</w:t>
            </w:r>
          </w:p>
        </w:tc>
        <w:tc>
          <w:tcPr>
            <w:tcW w:w="3005" w:type="dxa"/>
            <w:tcBorders>
              <w:left w:val="nil"/>
              <w:bottom w:val="nil"/>
              <w:right w:val="nil"/>
            </w:tcBorders>
          </w:tcPr>
          <w:p w14:paraId="4565D328" w14:textId="15DBF75D" w:rsidR="00B1171F" w:rsidRPr="007C5A35" w:rsidRDefault="00B1171F" w:rsidP="00B1171F">
            <w:pPr>
              <w:jc w:val="center"/>
              <w:rPr>
                <w:rFonts w:cstheme="minorHAnsi"/>
                <w:sz w:val="20"/>
                <w:szCs w:val="20"/>
                <w:lang w:val="id-ID"/>
              </w:rPr>
            </w:pPr>
            <w:r w:rsidRPr="007C5A35">
              <w:rPr>
                <w:rFonts w:cstheme="minorHAnsi"/>
                <w:sz w:val="20"/>
                <w:szCs w:val="20"/>
                <w:lang w:val="id-ID"/>
              </w:rPr>
              <w:t>A</w:t>
            </w:r>
          </w:p>
        </w:tc>
        <w:tc>
          <w:tcPr>
            <w:tcW w:w="3006" w:type="dxa"/>
            <w:tcBorders>
              <w:left w:val="nil"/>
              <w:bottom w:val="nil"/>
              <w:right w:val="nil"/>
            </w:tcBorders>
          </w:tcPr>
          <w:p w14:paraId="6E628703" w14:textId="226E7AE0" w:rsidR="00B1171F" w:rsidRPr="007C5A35" w:rsidRDefault="00B1171F" w:rsidP="00B1171F">
            <w:pPr>
              <w:jc w:val="center"/>
              <w:rPr>
                <w:rFonts w:cstheme="minorHAnsi"/>
                <w:sz w:val="20"/>
                <w:szCs w:val="20"/>
                <w:lang w:val="id-ID"/>
              </w:rPr>
            </w:pPr>
            <w:r w:rsidRPr="007C5A35">
              <w:rPr>
                <w:rFonts w:cstheme="minorHAnsi"/>
                <w:sz w:val="20"/>
                <w:szCs w:val="20"/>
                <w:lang w:val="id-ID"/>
              </w:rPr>
              <w:t>Sangat baik</w:t>
            </w:r>
          </w:p>
        </w:tc>
      </w:tr>
      <w:tr w:rsidR="00B1171F" w:rsidRPr="007C5A35" w14:paraId="6E664C69" w14:textId="77777777" w:rsidTr="001372F9">
        <w:tc>
          <w:tcPr>
            <w:tcW w:w="2296" w:type="dxa"/>
            <w:tcBorders>
              <w:top w:val="nil"/>
              <w:left w:val="nil"/>
              <w:bottom w:val="nil"/>
              <w:right w:val="nil"/>
            </w:tcBorders>
          </w:tcPr>
          <w:p w14:paraId="0C22E251" w14:textId="53937A15" w:rsidR="00B1171F" w:rsidRPr="007C5A35" w:rsidRDefault="00B1171F" w:rsidP="00B1171F">
            <w:pPr>
              <w:jc w:val="center"/>
              <w:rPr>
                <w:rFonts w:cstheme="minorHAnsi"/>
                <w:sz w:val="20"/>
                <w:szCs w:val="20"/>
                <w:lang w:val="id-ID"/>
              </w:rPr>
            </w:pPr>
            <w:r w:rsidRPr="007C5A35">
              <w:rPr>
                <w:rFonts w:cstheme="minorHAnsi"/>
                <w:sz w:val="20"/>
                <w:szCs w:val="20"/>
                <w:lang w:val="id-ID"/>
              </w:rPr>
              <w:t>71- 85</w:t>
            </w:r>
          </w:p>
        </w:tc>
        <w:tc>
          <w:tcPr>
            <w:tcW w:w="3005" w:type="dxa"/>
            <w:tcBorders>
              <w:top w:val="nil"/>
              <w:left w:val="nil"/>
              <w:bottom w:val="nil"/>
              <w:right w:val="nil"/>
            </w:tcBorders>
          </w:tcPr>
          <w:p w14:paraId="3150E524" w14:textId="32AD636F" w:rsidR="00B1171F" w:rsidRPr="007C5A35" w:rsidRDefault="00B1171F" w:rsidP="00B1171F">
            <w:pPr>
              <w:jc w:val="center"/>
              <w:rPr>
                <w:rFonts w:cstheme="minorHAnsi"/>
                <w:sz w:val="20"/>
                <w:szCs w:val="20"/>
                <w:lang w:val="id-ID"/>
              </w:rPr>
            </w:pPr>
            <w:r w:rsidRPr="007C5A35">
              <w:rPr>
                <w:rFonts w:cstheme="minorHAnsi"/>
                <w:sz w:val="20"/>
                <w:szCs w:val="20"/>
                <w:lang w:val="id-ID"/>
              </w:rPr>
              <w:t>B</w:t>
            </w:r>
          </w:p>
        </w:tc>
        <w:tc>
          <w:tcPr>
            <w:tcW w:w="3006" w:type="dxa"/>
            <w:tcBorders>
              <w:top w:val="nil"/>
              <w:left w:val="nil"/>
              <w:bottom w:val="nil"/>
              <w:right w:val="nil"/>
            </w:tcBorders>
          </w:tcPr>
          <w:p w14:paraId="077353E6" w14:textId="32276B4C" w:rsidR="00B1171F" w:rsidRPr="007C5A35" w:rsidRDefault="00B1171F" w:rsidP="00B1171F">
            <w:pPr>
              <w:jc w:val="center"/>
              <w:rPr>
                <w:rFonts w:cstheme="minorHAnsi"/>
                <w:sz w:val="20"/>
                <w:szCs w:val="20"/>
                <w:lang w:val="id-ID"/>
              </w:rPr>
            </w:pPr>
            <w:r w:rsidRPr="007C5A35">
              <w:rPr>
                <w:rFonts w:cstheme="minorHAnsi"/>
                <w:sz w:val="20"/>
                <w:szCs w:val="20"/>
                <w:lang w:val="id-ID"/>
              </w:rPr>
              <w:t>Baik</w:t>
            </w:r>
          </w:p>
        </w:tc>
      </w:tr>
      <w:tr w:rsidR="00B1171F" w:rsidRPr="007C5A35" w14:paraId="6F05D071" w14:textId="77777777" w:rsidTr="001372F9">
        <w:tc>
          <w:tcPr>
            <w:tcW w:w="2296" w:type="dxa"/>
            <w:tcBorders>
              <w:top w:val="nil"/>
              <w:left w:val="nil"/>
              <w:bottom w:val="nil"/>
              <w:right w:val="nil"/>
            </w:tcBorders>
          </w:tcPr>
          <w:p w14:paraId="658E3847" w14:textId="6F7C84C1" w:rsidR="00B1171F" w:rsidRPr="007C5A35" w:rsidRDefault="00B1171F" w:rsidP="00B1171F">
            <w:pPr>
              <w:jc w:val="center"/>
              <w:rPr>
                <w:rFonts w:cstheme="minorHAnsi"/>
                <w:sz w:val="20"/>
                <w:szCs w:val="20"/>
                <w:lang w:val="id-ID"/>
              </w:rPr>
            </w:pPr>
            <w:r w:rsidRPr="007C5A35">
              <w:rPr>
                <w:rFonts w:cstheme="minorHAnsi"/>
                <w:sz w:val="20"/>
                <w:szCs w:val="20"/>
                <w:lang w:val="id-ID"/>
              </w:rPr>
              <w:t>56- 70</w:t>
            </w:r>
          </w:p>
        </w:tc>
        <w:tc>
          <w:tcPr>
            <w:tcW w:w="3005" w:type="dxa"/>
            <w:tcBorders>
              <w:top w:val="nil"/>
              <w:left w:val="nil"/>
              <w:bottom w:val="nil"/>
              <w:right w:val="nil"/>
            </w:tcBorders>
          </w:tcPr>
          <w:p w14:paraId="1C11D76F" w14:textId="40CC5917" w:rsidR="00B1171F" w:rsidRPr="007C5A35" w:rsidRDefault="00B1171F" w:rsidP="00B1171F">
            <w:pPr>
              <w:jc w:val="center"/>
              <w:rPr>
                <w:rFonts w:cstheme="minorHAnsi"/>
                <w:sz w:val="20"/>
                <w:szCs w:val="20"/>
                <w:lang w:val="id-ID"/>
              </w:rPr>
            </w:pPr>
            <w:r w:rsidRPr="007C5A35">
              <w:rPr>
                <w:rFonts w:cstheme="minorHAnsi"/>
                <w:sz w:val="20"/>
                <w:szCs w:val="20"/>
                <w:lang w:val="id-ID"/>
              </w:rPr>
              <w:t>C</w:t>
            </w:r>
          </w:p>
        </w:tc>
        <w:tc>
          <w:tcPr>
            <w:tcW w:w="3006" w:type="dxa"/>
            <w:tcBorders>
              <w:top w:val="nil"/>
              <w:left w:val="nil"/>
              <w:bottom w:val="nil"/>
              <w:right w:val="nil"/>
            </w:tcBorders>
          </w:tcPr>
          <w:p w14:paraId="7382766B" w14:textId="264C3D54" w:rsidR="00B1171F" w:rsidRPr="007C5A35" w:rsidRDefault="00B1171F" w:rsidP="00B1171F">
            <w:pPr>
              <w:jc w:val="center"/>
              <w:rPr>
                <w:rFonts w:cstheme="minorHAnsi"/>
                <w:sz w:val="20"/>
                <w:szCs w:val="20"/>
                <w:lang w:val="id-ID"/>
              </w:rPr>
            </w:pPr>
            <w:r w:rsidRPr="007C5A35">
              <w:rPr>
                <w:rFonts w:cstheme="minorHAnsi"/>
                <w:sz w:val="20"/>
                <w:szCs w:val="20"/>
                <w:lang w:val="id-ID"/>
              </w:rPr>
              <w:t>Cukup</w:t>
            </w:r>
          </w:p>
        </w:tc>
      </w:tr>
      <w:tr w:rsidR="00B1171F" w:rsidRPr="007C5A35" w14:paraId="77D342DD" w14:textId="77777777" w:rsidTr="001372F9">
        <w:tc>
          <w:tcPr>
            <w:tcW w:w="2296" w:type="dxa"/>
            <w:tcBorders>
              <w:top w:val="nil"/>
              <w:left w:val="nil"/>
              <w:right w:val="nil"/>
            </w:tcBorders>
          </w:tcPr>
          <w:p w14:paraId="4D1A7CB4" w14:textId="58C19773" w:rsidR="00B1171F" w:rsidRPr="007C5A35" w:rsidRDefault="00B1171F" w:rsidP="00B1171F">
            <w:pPr>
              <w:jc w:val="center"/>
              <w:rPr>
                <w:rFonts w:cstheme="minorHAnsi"/>
                <w:sz w:val="20"/>
                <w:szCs w:val="20"/>
                <w:lang w:val="id-ID"/>
              </w:rPr>
            </w:pPr>
            <w:r w:rsidRPr="007C5A35">
              <w:rPr>
                <w:rFonts w:cstheme="minorHAnsi"/>
                <w:sz w:val="20"/>
                <w:szCs w:val="20"/>
                <w:lang w:val="id-ID"/>
              </w:rPr>
              <w:t>≤ 55</w:t>
            </w:r>
          </w:p>
        </w:tc>
        <w:tc>
          <w:tcPr>
            <w:tcW w:w="3005" w:type="dxa"/>
            <w:tcBorders>
              <w:top w:val="nil"/>
              <w:left w:val="nil"/>
              <w:right w:val="nil"/>
            </w:tcBorders>
          </w:tcPr>
          <w:p w14:paraId="0C2EF6C3" w14:textId="7A8290EF" w:rsidR="00B1171F" w:rsidRPr="007C5A35" w:rsidRDefault="00B1171F" w:rsidP="00B1171F">
            <w:pPr>
              <w:jc w:val="center"/>
              <w:rPr>
                <w:rFonts w:cstheme="minorHAnsi"/>
                <w:sz w:val="20"/>
                <w:szCs w:val="20"/>
                <w:lang w:val="id-ID"/>
              </w:rPr>
            </w:pPr>
            <w:r w:rsidRPr="007C5A35">
              <w:rPr>
                <w:rFonts w:cstheme="minorHAnsi"/>
                <w:sz w:val="20"/>
                <w:szCs w:val="20"/>
                <w:lang w:val="id-ID"/>
              </w:rPr>
              <w:t>D</w:t>
            </w:r>
          </w:p>
        </w:tc>
        <w:tc>
          <w:tcPr>
            <w:tcW w:w="3006" w:type="dxa"/>
            <w:tcBorders>
              <w:top w:val="nil"/>
              <w:left w:val="nil"/>
              <w:right w:val="nil"/>
            </w:tcBorders>
          </w:tcPr>
          <w:p w14:paraId="00BD4380" w14:textId="68B5D7D7" w:rsidR="00B1171F" w:rsidRPr="007C5A35" w:rsidRDefault="00B1171F" w:rsidP="00B1171F">
            <w:pPr>
              <w:jc w:val="center"/>
              <w:rPr>
                <w:rFonts w:cstheme="minorHAnsi"/>
                <w:sz w:val="20"/>
                <w:szCs w:val="20"/>
                <w:lang w:val="id-ID"/>
              </w:rPr>
            </w:pPr>
            <w:r w:rsidRPr="007C5A35">
              <w:rPr>
                <w:rFonts w:cstheme="minorHAnsi"/>
                <w:sz w:val="20"/>
                <w:szCs w:val="20"/>
                <w:lang w:val="id-ID"/>
              </w:rPr>
              <w:t>Perlu Bimbingan</w:t>
            </w:r>
          </w:p>
        </w:tc>
      </w:tr>
    </w:tbl>
    <w:p w14:paraId="61B283BE" w14:textId="51488DB8" w:rsidR="00632934" w:rsidRPr="007C5A35" w:rsidRDefault="00632934" w:rsidP="00632934">
      <w:pPr>
        <w:spacing w:after="0"/>
        <w:ind w:left="720"/>
        <w:jc w:val="both"/>
        <w:rPr>
          <w:rFonts w:cstheme="minorHAnsi"/>
          <w:sz w:val="24"/>
          <w:szCs w:val="24"/>
          <w:lang w:val="id-ID"/>
        </w:rPr>
      </w:pPr>
      <w:r w:rsidRPr="007C5A35">
        <w:rPr>
          <w:rFonts w:cstheme="minorHAnsi"/>
          <w:sz w:val="24"/>
          <w:szCs w:val="24"/>
          <w:lang w:val="id-ID"/>
        </w:rPr>
        <w:t>Arifin (2016)</w:t>
      </w:r>
    </w:p>
    <w:p w14:paraId="484A92A8" w14:textId="7962B9BF" w:rsidR="00847658" w:rsidRPr="007C5A35" w:rsidRDefault="00847658" w:rsidP="001372F9">
      <w:pPr>
        <w:spacing w:after="0"/>
        <w:ind w:left="720" w:firstLine="720"/>
        <w:jc w:val="both"/>
        <w:rPr>
          <w:rFonts w:cstheme="minorHAnsi"/>
          <w:sz w:val="24"/>
          <w:szCs w:val="24"/>
          <w:lang w:val="id-ID"/>
        </w:rPr>
      </w:pPr>
      <w:r w:rsidRPr="007C5A35">
        <w:rPr>
          <w:rFonts w:cstheme="minorHAnsi"/>
          <w:sz w:val="24"/>
          <w:szCs w:val="24"/>
          <w:lang w:val="id-ID"/>
        </w:rPr>
        <w:t>Hasil belajar peserta didik</w:t>
      </w:r>
      <w:r w:rsidR="009219D8" w:rsidRPr="007C5A35">
        <w:rPr>
          <w:rFonts w:cstheme="minorHAnsi"/>
          <w:sz w:val="24"/>
          <w:szCs w:val="24"/>
          <w:lang w:val="id-ID"/>
        </w:rPr>
        <w:t xml:space="preserve"> </w:t>
      </w:r>
      <w:r w:rsidR="00B16EA7" w:rsidRPr="007C5A35">
        <w:rPr>
          <w:rFonts w:cstheme="minorHAnsi"/>
          <w:sz w:val="24"/>
          <w:szCs w:val="24"/>
          <w:lang w:val="id-ID"/>
        </w:rPr>
        <w:t xml:space="preserve">Kelas VB di </w:t>
      </w:r>
      <w:r w:rsidRPr="007C5A35">
        <w:rPr>
          <w:rFonts w:cstheme="minorHAnsi"/>
          <w:sz w:val="24"/>
          <w:szCs w:val="24"/>
          <w:lang w:val="id-ID"/>
        </w:rPr>
        <w:t>SDN K</w:t>
      </w:r>
      <w:r w:rsidR="009219D8" w:rsidRPr="007C5A35">
        <w:rPr>
          <w:rFonts w:cstheme="minorHAnsi"/>
          <w:sz w:val="24"/>
          <w:szCs w:val="24"/>
          <w:lang w:val="id-ID"/>
        </w:rPr>
        <w:t>ota Malang</w:t>
      </w:r>
      <w:r w:rsidRPr="007C5A35">
        <w:rPr>
          <w:rFonts w:cstheme="minorHAnsi"/>
          <w:sz w:val="24"/>
          <w:szCs w:val="24"/>
          <w:lang w:val="id-ID"/>
        </w:rPr>
        <w:t xml:space="preserve"> dikatakan tuntas apabila memperoleh nilai KKTP 75. Ketuntasan belajar klasikal pada peserta didikdapat dikatakan tuntas jika peserta didik</w:t>
      </w:r>
      <w:r w:rsidR="009219D8" w:rsidRPr="007C5A35">
        <w:rPr>
          <w:rFonts w:cstheme="minorHAnsi"/>
          <w:sz w:val="24"/>
          <w:szCs w:val="24"/>
          <w:lang w:val="id-ID"/>
        </w:rPr>
        <w:t xml:space="preserve"> </w:t>
      </w:r>
      <w:r w:rsidRPr="007C5A35">
        <w:rPr>
          <w:rFonts w:cstheme="minorHAnsi"/>
          <w:sz w:val="24"/>
          <w:szCs w:val="24"/>
          <w:lang w:val="id-ID"/>
        </w:rPr>
        <w:t>yang mendapatkan nilai ≥75 sebanyak 80%. Menurut Sudjana (2009:8) perhitungan persentase ketuntasaan yaitu 80% untuk ketuntasan klasikal. Secara klasikal dikatakan telah mencapai ketuntasan apabila 80% peserta didikdalam kelas telah mencapai ketuntasan nilai mencapai ≥ 75. Nilai-nilai yang diperoleh kemudian dikategorikan ke dalam rentang persentase keberhasilan tindakan pada tabel pedoman tingkat keberhasilan.</w:t>
      </w:r>
    </w:p>
    <w:p w14:paraId="6FE9022F" w14:textId="2C6F4A45" w:rsidR="00847658" w:rsidRPr="007C5A35" w:rsidRDefault="00847658" w:rsidP="001372F9">
      <w:pPr>
        <w:spacing w:after="0"/>
        <w:ind w:firstLine="709"/>
        <w:jc w:val="center"/>
        <w:rPr>
          <w:rFonts w:cstheme="minorHAnsi"/>
          <w:b/>
          <w:bCs/>
          <w:sz w:val="20"/>
          <w:szCs w:val="20"/>
          <w:lang w:val="id-ID"/>
        </w:rPr>
      </w:pPr>
      <w:r w:rsidRPr="007C5A35">
        <w:rPr>
          <w:rFonts w:cstheme="minorHAnsi"/>
          <w:b/>
          <w:bCs/>
          <w:sz w:val="20"/>
          <w:szCs w:val="20"/>
          <w:lang w:val="id-ID"/>
        </w:rPr>
        <w:t xml:space="preserve">Tabel 2.2 </w:t>
      </w:r>
      <w:r w:rsidR="00D82E7E" w:rsidRPr="007C5A35">
        <w:rPr>
          <w:rFonts w:cstheme="minorHAnsi"/>
          <w:b/>
          <w:bCs/>
          <w:sz w:val="20"/>
          <w:szCs w:val="20"/>
          <w:lang w:val="id-ID"/>
        </w:rPr>
        <w:t>Kriteria Tingkat Keberhasilan Kalsikal</w:t>
      </w:r>
    </w:p>
    <w:tbl>
      <w:tblPr>
        <w:tblStyle w:val="TableGrid"/>
        <w:tblW w:w="8222" w:type="dxa"/>
        <w:tblInd w:w="709" w:type="dxa"/>
        <w:tblLook w:val="04A0" w:firstRow="1" w:lastRow="0" w:firstColumn="1" w:lastColumn="0" w:noHBand="0" w:noVBand="1"/>
      </w:tblPr>
      <w:tblGrid>
        <w:gridCol w:w="3005"/>
        <w:gridCol w:w="3005"/>
        <w:gridCol w:w="2212"/>
      </w:tblGrid>
      <w:tr w:rsidR="009219D8" w:rsidRPr="007C5A35" w14:paraId="4905F765" w14:textId="77777777" w:rsidTr="001372F9">
        <w:tc>
          <w:tcPr>
            <w:tcW w:w="3005" w:type="dxa"/>
            <w:tcBorders>
              <w:left w:val="nil"/>
              <w:bottom w:val="single" w:sz="4" w:space="0" w:color="auto"/>
              <w:right w:val="nil"/>
            </w:tcBorders>
          </w:tcPr>
          <w:p w14:paraId="6D062213" w14:textId="77777777" w:rsidR="009219D8" w:rsidRPr="007C5A35" w:rsidRDefault="009219D8" w:rsidP="00C061B9">
            <w:pPr>
              <w:jc w:val="center"/>
              <w:rPr>
                <w:rFonts w:cstheme="minorHAnsi"/>
                <w:b/>
                <w:bCs/>
                <w:sz w:val="20"/>
                <w:szCs w:val="20"/>
                <w:lang w:val="id-ID"/>
              </w:rPr>
            </w:pPr>
            <w:r w:rsidRPr="007C5A35">
              <w:rPr>
                <w:rFonts w:cstheme="minorHAnsi"/>
                <w:b/>
                <w:bCs/>
                <w:sz w:val="20"/>
                <w:szCs w:val="20"/>
                <w:lang w:val="id-ID"/>
              </w:rPr>
              <w:t>Rentang nilai</w:t>
            </w:r>
          </w:p>
        </w:tc>
        <w:tc>
          <w:tcPr>
            <w:tcW w:w="3005" w:type="dxa"/>
            <w:tcBorders>
              <w:left w:val="nil"/>
              <w:bottom w:val="single" w:sz="4" w:space="0" w:color="auto"/>
              <w:right w:val="nil"/>
            </w:tcBorders>
          </w:tcPr>
          <w:p w14:paraId="1F561297" w14:textId="77777777" w:rsidR="009219D8" w:rsidRPr="007C5A35" w:rsidRDefault="009219D8" w:rsidP="00C061B9">
            <w:pPr>
              <w:jc w:val="center"/>
              <w:rPr>
                <w:rFonts w:cstheme="minorHAnsi"/>
                <w:b/>
                <w:bCs/>
                <w:sz w:val="20"/>
                <w:szCs w:val="20"/>
                <w:lang w:val="id-ID"/>
              </w:rPr>
            </w:pPr>
            <w:r w:rsidRPr="007C5A35">
              <w:rPr>
                <w:rFonts w:cstheme="minorHAnsi"/>
                <w:b/>
                <w:bCs/>
                <w:sz w:val="20"/>
                <w:szCs w:val="20"/>
                <w:lang w:val="id-ID"/>
              </w:rPr>
              <w:t>Predikat</w:t>
            </w:r>
          </w:p>
        </w:tc>
        <w:tc>
          <w:tcPr>
            <w:tcW w:w="2212" w:type="dxa"/>
            <w:tcBorders>
              <w:left w:val="nil"/>
              <w:bottom w:val="single" w:sz="4" w:space="0" w:color="auto"/>
              <w:right w:val="nil"/>
            </w:tcBorders>
          </w:tcPr>
          <w:p w14:paraId="4413DCAF" w14:textId="77777777" w:rsidR="009219D8" w:rsidRPr="007C5A35" w:rsidRDefault="009219D8" w:rsidP="00C061B9">
            <w:pPr>
              <w:jc w:val="center"/>
              <w:rPr>
                <w:rFonts w:cstheme="minorHAnsi"/>
                <w:b/>
                <w:bCs/>
                <w:sz w:val="20"/>
                <w:szCs w:val="20"/>
                <w:lang w:val="id-ID"/>
              </w:rPr>
            </w:pPr>
            <w:r w:rsidRPr="007C5A35">
              <w:rPr>
                <w:rFonts w:cstheme="minorHAnsi"/>
                <w:b/>
                <w:bCs/>
                <w:sz w:val="20"/>
                <w:szCs w:val="20"/>
                <w:lang w:val="id-ID"/>
              </w:rPr>
              <w:t>Kriteria</w:t>
            </w:r>
          </w:p>
        </w:tc>
      </w:tr>
      <w:tr w:rsidR="009219D8" w:rsidRPr="007C5A35" w14:paraId="750375C0" w14:textId="77777777" w:rsidTr="001372F9">
        <w:trPr>
          <w:trHeight w:val="96"/>
        </w:trPr>
        <w:tc>
          <w:tcPr>
            <w:tcW w:w="3005" w:type="dxa"/>
            <w:tcBorders>
              <w:left w:val="nil"/>
              <w:bottom w:val="nil"/>
              <w:right w:val="nil"/>
            </w:tcBorders>
          </w:tcPr>
          <w:p w14:paraId="04F0C505" w14:textId="70447055" w:rsidR="009219D8" w:rsidRPr="007C5A35" w:rsidRDefault="00B50F18" w:rsidP="00C061B9">
            <w:pPr>
              <w:jc w:val="center"/>
              <w:rPr>
                <w:rFonts w:cstheme="minorHAnsi"/>
                <w:sz w:val="20"/>
                <w:szCs w:val="20"/>
                <w:lang w:val="id-ID"/>
              </w:rPr>
            </w:pPr>
            <w:r w:rsidRPr="007C5A35">
              <w:rPr>
                <w:rFonts w:cstheme="minorHAnsi"/>
                <w:sz w:val="20"/>
                <w:szCs w:val="20"/>
                <w:lang w:val="id-ID"/>
              </w:rPr>
              <w:t>90% - 100%</w:t>
            </w:r>
          </w:p>
        </w:tc>
        <w:tc>
          <w:tcPr>
            <w:tcW w:w="3005" w:type="dxa"/>
            <w:tcBorders>
              <w:left w:val="nil"/>
              <w:bottom w:val="nil"/>
              <w:right w:val="nil"/>
            </w:tcBorders>
          </w:tcPr>
          <w:p w14:paraId="23C316CD" w14:textId="77777777" w:rsidR="009219D8" w:rsidRPr="007C5A35" w:rsidRDefault="009219D8" w:rsidP="00C061B9">
            <w:pPr>
              <w:jc w:val="center"/>
              <w:rPr>
                <w:rFonts w:cstheme="minorHAnsi"/>
                <w:sz w:val="20"/>
                <w:szCs w:val="20"/>
                <w:lang w:val="id-ID"/>
              </w:rPr>
            </w:pPr>
            <w:r w:rsidRPr="007C5A35">
              <w:rPr>
                <w:rFonts w:cstheme="minorHAnsi"/>
                <w:sz w:val="20"/>
                <w:szCs w:val="20"/>
                <w:lang w:val="id-ID"/>
              </w:rPr>
              <w:t>A</w:t>
            </w:r>
          </w:p>
        </w:tc>
        <w:tc>
          <w:tcPr>
            <w:tcW w:w="2212" w:type="dxa"/>
            <w:tcBorders>
              <w:left w:val="nil"/>
              <w:bottom w:val="nil"/>
              <w:right w:val="nil"/>
            </w:tcBorders>
          </w:tcPr>
          <w:p w14:paraId="0E4E82FA" w14:textId="77777777" w:rsidR="009219D8" w:rsidRPr="007C5A35" w:rsidRDefault="009219D8" w:rsidP="00C061B9">
            <w:pPr>
              <w:jc w:val="center"/>
              <w:rPr>
                <w:rFonts w:cstheme="minorHAnsi"/>
                <w:sz w:val="20"/>
                <w:szCs w:val="20"/>
                <w:lang w:val="id-ID"/>
              </w:rPr>
            </w:pPr>
            <w:r w:rsidRPr="007C5A35">
              <w:rPr>
                <w:rFonts w:cstheme="minorHAnsi"/>
                <w:sz w:val="20"/>
                <w:szCs w:val="20"/>
                <w:lang w:val="id-ID"/>
              </w:rPr>
              <w:t>Sangat baik</w:t>
            </w:r>
          </w:p>
        </w:tc>
      </w:tr>
      <w:tr w:rsidR="009219D8" w:rsidRPr="007C5A35" w14:paraId="4B9E339C" w14:textId="77777777" w:rsidTr="001372F9">
        <w:tc>
          <w:tcPr>
            <w:tcW w:w="3005" w:type="dxa"/>
            <w:tcBorders>
              <w:top w:val="nil"/>
              <w:left w:val="nil"/>
              <w:bottom w:val="nil"/>
              <w:right w:val="nil"/>
            </w:tcBorders>
          </w:tcPr>
          <w:p w14:paraId="20C94B27" w14:textId="0F819CF2" w:rsidR="009219D8" w:rsidRPr="007C5A35" w:rsidRDefault="00B50F18" w:rsidP="00C061B9">
            <w:pPr>
              <w:jc w:val="center"/>
              <w:rPr>
                <w:rFonts w:cstheme="minorHAnsi"/>
                <w:sz w:val="20"/>
                <w:szCs w:val="20"/>
                <w:lang w:val="id-ID"/>
              </w:rPr>
            </w:pPr>
            <w:r w:rsidRPr="007C5A35">
              <w:rPr>
                <w:rFonts w:cstheme="minorHAnsi"/>
                <w:sz w:val="20"/>
                <w:szCs w:val="20"/>
                <w:lang w:val="id-ID"/>
              </w:rPr>
              <w:t>80% - 89%</w:t>
            </w:r>
          </w:p>
        </w:tc>
        <w:tc>
          <w:tcPr>
            <w:tcW w:w="3005" w:type="dxa"/>
            <w:tcBorders>
              <w:top w:val="nil"/>
              <w:left w:val="nil"/>
              <w:bottom w:val="nil"/>
              <w:right w:val="nil"/>
            </w:tcBorders>
          </w:tcPr>
          <w:p w14:paraId="6554C925" w14:textId="77777777" w:rsidR="009219D8" w:rsidRPr="007C5A35" w:rsidRDefault="009219D8" w:rsidP="00C061B9">
            <w:pPr>
              <w:jc w:val="center"/>
              <w:rPr>
                <w:rFonts w:cstheme="minorHAnsi"/>
                <w:sz w:val="20"/>
                <w:szCs w:val="20"/>
                <w:lang w:val="id-ID"/>
              </w:rPr>
            </w:pPr>
            <w:r w:rsidRPr="007C5A35">
              <w:rPr>
                <w:rFonts w:cstheme="minorHAnsi"/>
                <w:sz w:val="20"/>
                <w:szCs w:val="20"/>
                <w:lang w:val="id-ID"/>
              </w:rPr>
              <w:t>B</w:t>
            </w:r>
          </w:p>
        </w:tc>
        <w:tc>
          <w:tcPr>
            <w:tcW w:w="2212" w:type="dxa"/>
            <w:tcBorders>
              <w:top w:val="nil"/>
              <w:left w:val="nil"/>
              <w:bottom w:val="nil"/>
              <w:right w:val="nil"/>
            </w:tcBorders>
          </w:tcPr>
          <w:p w14:paraId="00B57034" w14:textId="77777777" w:rsidR="009219D8" w:rsidRPr="007C5A35" w:rsidRDefault="009219D8" w:rsidP="00C061B9">
            <w:pPr>
              <w:jc w:val="center"/>
              <w:rPr>
                <w:rFonts w:cstheme="minorHAnsi"/>
                <w:sz w:val="20"/>
                <w:szCs w:val="20"/>
                <w:lang w:val="id-ID"/>
              </w:rPr>
            </w:pPr>
            <w:r w:rsidRPr="007C5A35">
              <w:rPr>
                <w:rFonts w:cstheme="minorHAnsi"/>
                <w:sz w:val="20"/>
                <w:szCs w:val="20"/>
                <w:lang w:val="id-ID"/>
              </w:rPr>
              <w:t>Baik</w:t>
            </w:r>
          </w:p>
        </w:tc>
      </w:tr>
      <w:tr w:rsidR="009219D8" w:rsidRPr="007C5A35" w14:paraId="03F0288C" w14:textId="77777777" w:rsidTr="001372F9">
        <w:tc>
          <w:tcPr>
            <w:tcW w:w="3005" w:type="dxa"/>
            <w:tcBorders>
              <w:top w:val="nil"/>
              <w:left w:val="nil"/>
              <w:bottom w:val="nil"/>
              <w:right w:val="nil"/>
            </w:tcBorders>
          </w:tcPr>
          <w:p w14:paraId="0F2ED4C6" w14:textId="189515BD" w:rsidR="009219D8" w:rsidRPr="007C5A35" w:rsidRDefault="00B50F18" w:rsidP="00C061B9">
            <w:pPr>
              <w:jc w:val="center"/>
              <w:rPr>
                <w:rFonts w:cstheme="minorHAnsi"/>
                <w:sz w:val="20"/>
                <w:szCs w:val="20"/>
                <w:lang w:val="id-ID"/>
              </w:rPr>
            </w:pPr>
            <w:r w:rsidRPr="007C5A35">
              <w:rPr>
                <w:rFonts w:cstheme="minorHAnsi"/>
                <w:sz w:val="20"/>
                <w:szCs w:val="20"/>
                <w:lang w:val="id-ID"/>
              </w:rPr>
              <w:t>70% - 79%</w:t>
            </w:r>
          </w:p>
        </w:tc>
        <w:tc>
          <w:tcPr>
            <w:tcW w:w="3005" w:type="dxa"/>
            <w:tcBorders>
              <w:top w:val="nil"/>
              <w:left w:val="nil"/>
              <w:bottom w:val="nil"/>
              <w:right w:val="nil"/>
            </w:tcBorders>
          </w:tcPr>
          <w:p w14:paraId="12A55A7E" w14:textId="77777777" w:rsidR="009219D8" w:rsidRPr="007C5A35" w:rsidRDefault="009219D8" w:rsidP="00C061B9">
            <w:pPr>
              <w:jc w:val="center"/>
              <w:rPr>
                <w:rFonts w:cstheme="minorHAnsi"/>
                <w:sz w:val="20"/>
                <w:szCs w:val="20"/>
                <w:lang w:val="id-ID"/>
              </w:rPr>
            </w:pPr>
            <w:r w:rsidRPr="007C5A35">
              <w:rPr>
                <w:rFonts w:cstheme="minorHAnsi"/>
                <w:sz w:val="20"/>
                <w:szCs w:val="20"/>
                <w:lang w:val="id-ID"/>
              </w:rPr>
              <w:t>C</w:t>
            </w:r>
          </w:p>
        </w:tc>
        <w:tc>
          <w:tcPr>
            <w:tcW w:w="2212" w:type="dxa"/>
            <w:tcBorders>
              <w:top w:val="nil"/>
              <w:left w:val="nil"/>
              <w:bottom w:val="nil"/>
              <w:right w:val="nil"/>
            </w:tcBorders>
          </w:tcPr>
          <w:p w14:paraId="6C8D4DD7" w14:textId="77777777" w:rsidR="009219D8" w:rsidRPr="007C5A35" w:rsidRDefault="009219D8" w:rsidP="00C061B9">
            <w:pPr>
              <w:jc w:val="center"/>
              <w:rPr>
                <w:rFonts w:cstheme="minorHAnsi"/>
                <w:sz w:val="20"/>
                <w:szCs w:val="20"/>
                <w:lang w:val="id-ID"/>
              </w:rPr>
            </w:pPr>
            <w:r w:rsidRPr="007C5A35">
              <w:rPr>
                <w:rFonts w:cstheme="minorHAnsi"/>
                <w:sz w:val="20"/>
                <w:szCs w:val="20"/>
                <w:lang w:val="id-ID"/>
              </w:rPr>
              <w:t>Cukup</w:t>
            </w:r>
          </w:p>
        </w:tc>
      </w:tr>
      <w:tr w:rsidR="009219D8" w:rsidRPr="007C5A35" w14:paraId="33B98B6E" w14:textId="77777777" w:rsidTr="001372F9">
        <w:tc>
          <w:tcPr>
            <w:tcW w:w="3005" w:type="dxa"/>
            <w:tcBorders>
              <w:top w:val="nil"/>
              <w:left w:val="nil"/>
              <w:bottom w:val="nil"/>
              <w:right w:val="nil"/>
            </w:tcBorders>
          </w:tcPr>
          <w:p w14:paraId="2F5024A7" w14:textId="536C5813" w:rsidR="009219D8" w:rsidRPr="007C5A35" w:rsidRDefault="00B50F18" w:rsidP="00C061B9">
            <w:pPr>
              <w:jc w:val="center"/>
              <w:rPr>
                <w:rFonts w:cstheme="minorHAnsi"/>
                <w:sz w:val="20"/>
                <w:szCs w:val="20"/>
                <w:lang w:val="id-ID"/>
              </w:rPr>
            </w:pPr>
            <w:r w:rsidRPr="007C5A35">
              <w:rPr>
                <w:rFonts w:cstheme="minorHAnsi"/>
                <w:sz w:val="20"/>
                <w:szCs w:val="20"/>
                <w:lang w:val="id-ID"/>
              </w:rPr>
              <w:t>60% - 69%</w:t>
            </w:r>
          </w:p>
        </w:tc>
        <w:tc>
          <w:tcPr>
            <w:tcW w:w="3005" w:type="dxa"/>
            <w:tcBorders>
              <w:top w:val="nil"/>
              <w:left w:val="nil"/>
              <w:bottom w:val="nil"/>
              <w:right w:val="nil"/>
            </w:tcBorders>
          </w:tcPr>
          <w:p w14:paraId="309AF170" w14:textId="77777777" w:rsidR="009219D8" w:rsidRPr="007C5A35" w:rsidRDefault="009219D8" w:rsidP="00C061B9">
            <w:pPr>
              <w:jc w:val="center"/>
              <w:rPr>
                <w:rFonts w:cstheme="minorHAnsi"/>
                <w:sz w:val="20"/>
                <w:szCs w:val="20"/>
                <w:lang w:val="id-ID"/>
              </w:rPr>
            </w:pPr>
            <w:r w:rsidRPr="007C5A35">
              <w:rPr>
                <w:rFonts w:cstheme="minorHAnsi"/>
                <w:sz w:val="20"/>
                <w:szCs w:val="20"/>
                <w:lang w:val="id-ID"/>
              </w:rPr>
              <w:t>D</w:t>
            </w:r>
          </w:p>
        </w:tc>
        <w:tc>
          <w:tcPr>
            <w:tcW w:w="2212" w:type="dxa"/>
            <w:tcBorders>
              <w:top w:val="nil"/>
              <w:left w:val="nil"/>
              <w:bottom w:val="nil"/>
              <w:right w:val="nil"/>
            </w:tcBorders>
          </w:tcPr>
          <w:p w14:paraId="432D1633" w14:textId="73354BC5" w:rsidR="009219D8" w:rsidRPr="007C5A35" w:rsidRDefault="00B50F18" w:rsidP="00C061B9">
            <w:pPr>
              <w:jc w:val="center"/>
              <w:rPr>
                <w:rFonts w:cstheme="minorHAnsi"/>
                <w:sz w:val="20"/>
                <w:szCs w:val="20"/>
                <w:lang w:val="id-ID"/>
              </w:rPr>
            </w:pPr>
            <w:r w:rsidRPr="007C5A35">
              <w:rPr>
                <w:rFonts w:cstheme="minorHAnsi"/>
                <w:sz w:val="20"/>
                <w:szCs w:val="20"/>
                <w:lang w:val="id-ID"/>
              </w:rPr>
              <w:t>Kurang</w:t>
            </w:r>
          </w:p>
        </w:tc>
      </w:tr>
      <w:tr w:rsidR="00B50F18" w:rsidRPr="007C5A35" w14:paraId="7C2C6561" w14:textId="77777777" w:rsidTr="001372F9">
        <w:tc>
          <w:tcPr>
            <w:tcW w:w="3005" w:type="dxa"/>
            <w:tcBorders>
              <w:top w:val="nil"/>
              <w:left w:val="nil"/>
              <w:right w:val="nil"/>
            </w:tcBorders>
          </w:tcPr>
          <w:p w14:paraId="2DCBCB4E" w14:textId="32A17F28" w:rsidR="00B50F18" w:rsidRPr="007C5A35" w:rsidRDefault="00B50F18" w:rsidP="00C061B9">
            <w:pPr>
              <w:jc w:val="center"/>
              <w:rPr>
                <w:rFonts w:cstheme="minorHAnsi"/>
                <w:sz w:val="20"/>
                <w:szCs w:val="20"/>
                <w:lang w:val="id-ID"/>
              </w:rPr>
            </w:pPr>
            <w:r w:rsidRPr="007C5A35">
              <w:rPr>
                <w:rFonts w:cstheme="minorHAnsi"/>
                <w:sz w:val="20"/>
                <w:szCs w:val="20"/>
                <w:lang w:val="id-ID"/>
              </w:rPr>
              <w:lastRenderedPageBreak/>
              <w:t>≤59%</w:t>
            </w:r>
          </w:p>
        </w:tc>
        <w:tc>
          <w:tcPr>
            <w:tcW w:w="3005" w:type="dxa"/>
            <w:tcBorders>
              <w:top w:val="nil"/>
              <w:left w:val="nil"/>
              <w:right w:val="nil"/>
            </w:tcBorders>
          </w:tcPr>
          <w:p w14:paraId="7E433AB6" w14:textId="4E3A3A4A" w:rsidR="00B50F18" w:rsidRPr="007C5A35" w:rsidRDefault="00B50F18" w:rsidP="00C061B9">
            <w:pPr>
              <w:jc w:val="center"/>
              <w:rPr>
                <w:rFonts w:cstheme="minorHAnsi"/>
                <w:sz w:val="20"/>
                <w:szCs w:val="20"/>
                <w:lang w:val="id-ID"/>
              </w:rPr>
            </w:pPr>
            <w:r w:rsidRPr="007C5A35">
              <w:rPr>
                <w:rFonts w:cstheme="minorHAnsi"/>
                <w:sz w:val="20"/>
                <w:szCs w:val="20"/>
                <w:lang w:val="id-ID"/>
              </w:rPr>
              <w:t>E</w:t>
            </w:r>
          </w:p>
        </w:tc>
        <w:tc>
          <w:tcPr>
            <w:tcW w:w="2212" w:type="dxa"/>
            <w:tcBorders>
              <w:top w:val="nil"/>
              <w:left w:val="nil"/>
              <w:right w:val="nil"/>
            </w:tcBorders>
          </w:tcPr>
          <w:p w14:paraId="74304DFA" w14:textId="4053E370" w:rsidR="00B50F18" w:rsidRPr="007C5A35" w:rsidRDefault="00B50F18" w:rsidP="00C061B9">
            <w:pPr>
              <w:jc w:val="center"/>
              <w:rPr>
                <w:rFonts w:cstheme="minorHAnsi"/>
                <w:sz w:val="20"/>
                <w:szCs w:val="20"/>
                <w:lang w:val="id-ID"/>
              </w:rPr>
            </w:pPr>
            <w:r w:rsidRPr="007C5A35">
              <w:rPr>
                <w:rFonts w:cstheme="minorHAnsi"/>
                <w:sz w:val="20"/>
                <w:szCs w:val="20"/>
                <w:lang w:val="id-ID"/>
              </w:rPr>
              <w:t>Sangat Kurang</w:t>
            </w:r>
          </w:p>
        </w:tc>
      </w:tr>
    </w:tbl>
    <w:p w14:paraId="0F969F9F" w14:textId="0E4FB7DA" w:rsidR="00B50F18" w:rsidRPr="007C5A35" w:rsidRDefault="00EC1031" w:rsidP="001372F9">
      <w:pPr>
        <w:jc w:val="both"/>
        <w:rPr>
          <w:rFonts w:cstheme="minorHAnsi"/>
          <w:sz w:val="24"/>
          <w:szCs w:val="24"/>
          <w:lang w:val="id-ID"/>
        </w:rPr>
      </w:pPr>
      <w:r w:rsidRPr="007C5A35">
        <w:rPr>
          <w:rFonts w:cstheme="minorHAnsi"/>
          <w:sz w:val="24"/>
          <w:szCs w:val="24"/>
          <w:lang w:val="id-ID"/>
        </w:rPr>
        <w:t xml:space="preserve">             </w:t>
      </w:r>
      <w:r w:rsidR="00B50F18" w:rsidRPr="007C5A35">
        <w:rPr>
          <w:rFonts w:cstheme="minorHAnsi"/>
          <w:sz w:val="24"/>
          <w:szCs w:val="24"/>
          <w:lang w:val="id-ID"/>
        </w:rPr>
        <w:t>Sumber: Arifin (2016</w:t>
      </w:r>
      <w:r w:rsidR="00632934" w:rsidRPr="007C5A35">
        <w:rPr>
          <w:rFonts w:cstheme="minorHAnsi"/>
          <w:sz w:val="24"/>
          <w:szCs w:val="24"/>
          <w:lang w:val="id-ID"/>
        </w:rPr>
        <w:t>)</w:t>
      </w:r>
    </w:p>
    <w:p w14:paraId="56378736" w14:textId="17841A57" w:rsidR="00847658" w:rsidRPr="007C5A35" w:rsidRDefault="00847658" w:rsidP="001372F9">
      <w:pPr>
        <w:spacing w:after="0"/>
        <w:ind w:left="720" w:firstLine="720"/>
        <w:jc w:val="both"/>
        <w:rPr>
          <w:rFonts w:cstheme="minorHAnsi"/>
          <w:sz w:val="24"/>
          <w:szCs w:val="24"/>
          <w:lang w:val="id-ID"/>
        </w:rPr>
      </w:pPr>
      <w:r w:rsidRPr="007C5A35">
        <w:rPr>
          <w:rFonts w:cstheme="minorHAnsi"/>
          <w:sz w:val="24"/>
          <w:szCs w:val="24"/>
          <w:lang w:val="id-ID"/>
        </w:rPr>
        <w:t>Tahap yang dilakukan setelah analisis data adalah evaluasi dan refleksi. Evaluasi pada dasarnya mengacu pada keefektifan tindakan hasil yang diharapkan oleh peneliti. Jika tindakan yang dilakukan belum sesuai dengan harapan maka akan dilakukan pencarian penyebab ketidaksesuaian tersebut. Refleksi akan dilaksanakan setelah evaluasi untuk mengetahui kelebihan dan kekurangan tindakan.</w:t>
      </w:r>
    </w:p>
    <w:p w14:paraId="76BABC27" w14:textId="77777777" w:rsidR="006F5D09" w:rsidRPr="007C5A35" w:rsidRDefault="006F5D09" w:rsidP="001372F9">
      <w:pPr>
        <w:spacing w:after="0"/>
        <w:ind w:left="720" w:firstLine="720"/>
        <w:jc w:val="both"/>
        <w:rPr>
          <w:rFonts w:cstheme="minorHAnsi"/>
          <w:sz w:val="24"/>
          <w:szCs w:val="24"/>
          <w:lang w:val="id-ID"/>
        </w:rPr>
      </w:pPr>
    </w:p>
    <w:p w14:paraId="0E3B7817" w14:textId="7EA9770E" w:rsidR="00BF47B9" w:rsidRPr="007C5A35" w:rsidRDefault="00027BB7" w:rsidP="00D95E96">
      <w:pPr>
        <w:pStyle w:val="ListParagraph"/>
        <w:numPr>
          <w:ilvl w:val="0"/>
          <w:numId w:val="1"/>
        </w:numPr>
        <w:spacing w:after="0"/>
        <w:jc w:val="both"/>
        <w:rPr>
          <w:rFonts w:cstheme="minorHAnsi"/>
          <w:b/>
          <w:bCs/>
          <w:sz w:val="24"/>
          <w:szCs w:val="24"/>
          <w:lang w:val="id-ID"/>
        </w:rPr>
      </w:pPr>
      <w:r w:rsidRPr="007C5A35">
        <w:rPr>
          <w:rFonts w:cstheme="minorHAnsi"/>
          <w:b/>
          <w:bCs/>
          <w:sz w:val="24"/>
          <w:szCs w:val="24"/>
          <w:lang w:val="id-ID"/>
        </w:rPr>
        <w:t>Hasil dan Pembahasan</w:t>
      </w:r>
    </w:p>
    <w:p w14:paraId="69ED53F0" w14:textId="51B5D81F" w:rsidR="00D81B20" w:rsidRPr="007C5A35" w:rsidRDefault="00D81B20" w:rsidP="000937F0">
      <w:pPr>
        <w:pStyle w:val="ListParagraph"/>
        <w:spacing w:after="0"/>
        <w:ind w:firstLine="720"/>
        <w:jc w:val="both"/>
        <w:rPr>
          <w:rFonts w:cstheme="minorHAnsi"/>
          <w:b/>
          <w:bCs/>
          <w:sz w:val="24"/>
          <w:szCs w:val="24"/>
          <w:lang w:val="id-ID"/>
        </w:rPr>
      </w:pPr>
      <w:r w:rsidRPr="007C5A35">
        <w:rPr>
          <w:rFonts w:cstheme="minorHAnsi"/>
          <w:bCs/>
          <w:sz w:val="24"/>
          <w:szCs w:val="24"/>
          <w:lang w:val="id-ID"/>
        </w:rPr>
        <w:t xml:space="preserve">Penelitian tindakan kelas ini dilaksanakan dengan dua siklus untuk mengetahui </w:t>
      </w:r>
      <w:r w:rsidR="00BF47B9" w:rsidRPr="007C5A35">
        <w:rPr>
          <w:rFonts w:cstheme="minorHAnsi"/>
          <w:sz w:val="24"/>
          <w:szCs w:val="24"/>
          <w:lang w:val="id-ID"/>
        </w:rPr>
        <w:t xml:space="preserve">Penerapan Model </w:t>
      </w:r>
      <w:r w:rsidR="0062441C" w:rsidRPr="007C5A35">
        <w:rPr>
          <w:rFonts w:cstheme="minorHAnsi"/>
          <w:i/>
          <w:iCs/>
          <w:sz w:val="24"/>
          <w:szCs w:val="24"/>
          <w:lang w:val="id-ID"/>
        </w:rPr>
        <w:t>Project Based Learning</w:t>
      </w:r>
      <w:r w:rsidR="00BF47B9" w:rsidRPr="007C5A35">
        <w:rPr>
          <w:rFonts w:cstheme="minorHAnsi"/>
          <w:sz w:val="24"/>
          <w:szCs w:val="24"/>
          <w:lang w:val="id-ID"/>
        </w:rPr>
        <w:t xml:space="preserve"> (PjBL) untuk Meningkatkan Hasil Belajar Kognitif Siswa Kelas 5 pada Mata Pelajaran IPAS.</w:t>
      </w:r>
      <w:r w:rsidR="00BF47B9" w:rsidRPr="007C5A35">
        <w:rPr>
          <w:rFonts w:cstheme="minorHAnsi"/>
          <w:b/>
          <w:bCs/>
          <w:sz w:val="24"/>
          <w:szCs w:val="24"/>
          <w:lang w:val="id-ID"/>
        </w:rPr>
        <w:t xml:space="preserve"> </w:t>
      </w:r>
      <w:r w:rsidRPr="007C5A35">
        <w:rPr>
          <w:rFonts w:cstheme="minorHAnsi"/>
          <w:bCs/>
          <w:sz w:val="24"/>
          <w:szCs w:val="24"/>
          <w:lang w:val="id-ID"/>
        </w:rPr>
        <w:t xml:space="preserve">Berikut ini hasil belajar kognitif siswa pada pra siklus, siklus I, dan siklus II dengan menggunakan model pembelajaran </w:t>
      </w:r>
      <w:r w:rsidR="00BF47B9" w:rsidRPr="007C5A35">
        <w:rPr>
          <w:rFonts w:cstheme="minorHAnsi"/>
          <w:bCs/>
          <w:sz w:val="24"/>
          <w:szCs w:val="24"/>
          <w:lang w:val="id-ID"/>
        </w:rPr>
        <w:t xml:space="preserve">PjBL </w:t>
      </w:r>
      <w:r w:rsidRPr="007C5A35">
        <w:rPr>
          <w:rFonts w:cstheme="minorHAnsi"/>
          <w:bCs/>
          <w:sz w:val="24"/>
          <w:szCs w:val="24"/>
          <w:lang w:val="id-ID"/>
        </w:rPr>
        <w:t xml:space="preserve">pada kelas </w:t>
      </w:r>
      <w:r w:rsidR="00BF47B9" w:rsidRPr="007C5A35">
        <w:rPr>
          <w:rFonts w:cstheme="minorHAnsi"/>
          <w:bCs/>
          <w:sz w:val="24"/>
          <w:szCs w:val="24"/>
          <w:lang w:val="id-ID"/>
        </w:rPr>
        <w:t>V</w:t>
      </w:r>
      <w:r w:rsidRPr="007C5A35">
        <w:rPr>
          <w:rFonts w:cstheme="minorHAnsi"/>
          <w:bCs/>
          <w:sz w:val="24"/>
          <w:szCs w:val="24"/>
          <w:lang w:val="id-ID"/>
        </w:rPr>
        <w:t xml:space="preserve"> SD Kota Malang. </w:t>
      </w:r>
    </w:p>
    <w:p w14:paraId="50BA0AE8" w14:textId="375EB48D" w:rsidR="00D81B20" w:rsidRPr="007C5A35" w:rsidRDefault="00D81B20" w:rsidP="00D81B20">
      <w:pPr>
        <w:pStyle w:val="SubJudul1"/>
        <w:ind w:left="720"/>
        <w:jc w:val="center"/>
        <w:rPr>
          <w:rFonts w:asciiTheme="minorHAnsi" w:hAnsiTheme="minorHAnsi" w:cstheme="minorHAnsi"/>
          <w:sz w:val="20"/>
          <w:szCs w:val="20"/>
          <w:lang w:val="id-ID"/>
        </w:rPr>
      </w:pPr>
      <w:r w:rsidRPr="007C5A35">
        <w:rPr>
          <w:rFonts w:asciiTheme="minorHAnsi" w:hAnsiTheme="minorHAnsi" w:cstheme="minorHAnsi"/>
          <w:sz w:val="20"/>
          <w:szCs w:val="20"/>
          <w:lang w:val="id-ID"/>
        </w:rPr>
        <w:t>Tabel 3.1 Hasil Belajar Kognitif Siswa pada Pra Siklus</w:t>
      </w:r>
    </w:p>
    <w:tbl>
      <w:tblPr>
        <w:tblStyle w:val="TableGrid"/>
        <w:tblW w:w="0" w:type="auto"/>
        <w:tblInd w:w="709" w:type="dxa"/>
        <w:tblLook w:val="04A0" w:firstRow="1" w:lastRow="0" w:firstColumn="1" w:lastColumn="0" w:noHBand="0" w:noVBand="1"/>
      </w:tblPr>
      <w:tblGrid>
        <w:gridCol w:w="851"/>
        <w:gridCol w:w="1404"/>
        <w:gridCol w:w="966"/>
        <w:gridCol w:w="1189"/>
        <w:gridCol w:w="1282"/>
        <w:gridCol w:w="1164"/>
        <w:gridCol w:w="1461"/>
      </w:tblGrid>
      <w:tr w:rsidR="009E4BF1" w:rsidRPr="007C5A35" w14:paraId="2B26DDE2" w14:textId="77777777" w:rsidTr="00CA0C99">
        <w:tc>
          <w:tcPr>
            <w:tcW w:w="851" w:type="dxa"/>
            <w:tcBorders>
              <w:top w:val="single" w:sz="12" w:space="0" w:color="auto"/>
              <w:left w:val="nil"/>
              <w:bottom w:val="single" w:sz="12" w:space="0" w:color="auto"/>
              <w:right w:val="nil"/>
            </w:tcBorders>
          </w:tcPr>
          <w:p w14:paraId="0C4155A1" w14:textId="77777777" w:rsidR="00D81B20" w:rsidRPr="007C5A35" w:rsidRDefault="00D81B20" w:rsidP="002B0DD7">
            <w:pPr>
              <w:pStyle w:val="SubJudul1"/>
              <w:jc w:val="center"/>
              <w:rPr>
                <w:rFonts w:asciiTheme="minorHAnsi" w:hAnsiTheme="minorHAnsi" w:cstheme="minorHAnsi"/>
                <w:sz w:val="20"/>
                <w:szCs w:val="20"/>
                <w:lang w:val="id-ID"/>
              </w:rPr>
            </w:pPr>
            <w:r w:rsidRPr="007C5A35">
              <w:rPr>
                <w:rFonts w:asciiTheme="minorHAnsi" w:hAnsiTheme="minorHAnsi" w:cstheme="minorHAnsi"/>
                <w:sz w:val="20"/>
                <w:szCs w:val="20"/>
                <w:lang w:val="id-ID"/>
              </w:rPr>
              <w:t>Jumlah Siswa</w:t>
            </w:r>
          </w:p>
        </w:tc>
        <w:tc>
          <w:tcPr>
            <w:tcW w:w="1404" w:type="dxa"/>
            <w:tcBorders>
              <w:top w:val="single" w:sz="12" w:space="0" w:color="auto"/>
              <w:left w:val="nil"/>
              <w:bottom w:val="single" w:sz="12" w:space="0" w:color="auto"/>
              <w:right w:val="nil"/>
            </w:tcBorders>
            <w:vAlign w:val="center"/>
          </w:tcPr>
          <w:p w14:paraId="417EB1D1" w14:textId="77777777" w:rsidR="00D81B20" w:rsidRPr="007C5A35" w:rsidRDefault="00D81B20" w:rsidP="002B0DD7">
            <w:pPr>
              <w:pStyle w:val="SubJudul1"/>
              <w:jc w:val="center"/>
              <w:rPr>
                <w:rFonts w:asciiTheme="minorHAnsi" w:hAnsiTheme="minorHAnsi" w:cstheme="minorHAnsi"/>
                <w:sz w:val="20"/>
                <w:szCs w:val="20"/>
                <w:lang w:val="id-ID"/>
              </w:rPr>
            </w:pPr>
            <w:r w:rsidRPr="007C5A35">
              <w:rPr>
                <w:rFonts w:asciiTheme="minorHAnsi" w:hAnsiTheme="minorHAnsi" w:cstheme="minorHAnsi"/>
                <w:sz w:val="20"/>
                <w:szCs w:val="20"/>
                <w:lang w:val="id-ID"/>
              </w:rPr>
              <w:t>Jumlah Nilai</w:t>
            </w:r>
          </w:p>
        </w:tc>
        <w:tc>
          <w:tcPr>
            <w:tcW w:w="966" w:type="dxa"/>
            <w:tcBorders>
              <w:top w:val="single" w:sz="12" w:space="0" w:color="auto"/>
              <w:left w:val="nil"/>
              <w:bottom w:val="single" w:sz="12" w:space="0" w:color="auto"/>
              <w:right w:val="nil"/>
            </w:tcBorders>
          </w:tcPr>
          <w:p w14:paraId="34787ED6" w14:textId="77777777" w:rsidR="00D81B20" w:rsidRPr="007C5A35" w:rsidRDefault="00D81B20" w:rsidP="002B0DD7">
            <w:pPr>
              <w:pStyle w:val="SubJudul1"/>
              <w:jc w:val="center"/>
              <w:rPr>
                <w:rFonts w:asciiTheme="minorHAnsi" w:hAnsiTheme="minorHAnsi" w:cstheme="minorHAnsi"/>
                <w:sz w:val="20"/>
                <w:szCs w:val="20"/>
                <w:lang w:val="id-ID"/>
              </w:rPr>
            </w:pPr>
            <w:r w:rsidRPr="007C5A35">
              <w:rPr>
                <w:rFonts w:asciiTheme="minorHAnsi" w:hAnsiTheme="minorHAnsi" w:cstheme="minorHAnsi"/>
                <w:sz w:val="20"/>
                <w:szCs w:val="20"/>
                <w:lang w:val="id-ID"/>
              </w:rPr>
              <w:t>Nilai Rata-rata</w:t>
            </w:r>
          </w:p>
        </w:tc>
        <w:tc>
          <w:tcPr>
            <w:tcW w:w="1189" w:type="dxa"/>
            <w:tcBorders>
              <w:top w:val="single" w:sz="12" w:space="0" w:color="auto"/>
              <w:left w:val="nil"/>
              <w:bottom w:val="single" w:sz="12" w:space="0" w:color="auto"/>
              <w:right w:val="nil"/>
            </w:tcBorders>
          </w:tcPr>
          <w:p w14:paraId="0DA69E67" w14:textId="77777777" w:rsidR="00D81B20" w:rsidRPr="007C5A35" w:rsidRDefault="00D81B20" w:rsidP="002B0DD7">
            <w:pPr>
              <w:pStyle w:val="SubJudul1"/>
              <w:jc w:val="center"/>
              <w:rPr>
                <w:rFonts w:asciiTheme="minorHAnsi" w:hAnsiTheme="minorHAnsi" w:cstheme="minorHAnsi"/>
                <w:sz w:val="20"/>
                <w:szCs w:val="20"/>
                <w:lang w:val="id-ID"/>
              </w:rPr>
            </w:pPr>
            <w:r w:rsidRPr="007C5A35">
              <w:rPr>
                <w:rFonts w:asciiTheme="minorHAnsi" w:hAnsiTheme="minorHAnsi" w:cstheme="minorHAnsi"/>
                <w:sz w:val="20"/>
                <w:szCs w:val="20"/>
                <w:lang w:val="id-ID"/>
              </w:rPr>
              <w:t>Jumlah Siswa Tuntas</w:t>
            </w:r>
          </w:p>
        </w:tc>
        <w:tc>
          <w:tcPr>
            <w:tcW w:w="1282" w:type="dxa"/>
            <w:tcBorders>
              <w:top w:val="single" w:sz="12" w:space="0" w:color="auto"/>
              <w:left w:val="nil"/>
              <w:bottom w:val="single" w:sz="12" w:space="0" w:color="auto"/>
              <w:right w:val="nil"/>
            </w:tcBorders>
          </w:tcPr>
          <w:p w14:paraId="4C1793E8" w14:textId="77777777" w:rsidR="00D81B20" w:rsidRPr="007C5A35" w:rsidRDefault="00D81B20" w:rsidP="002B0DD7">
            <w:pPr>
              <w:pStyle w:val="SubJudul1"/>
              <w:jc w:val="center"/>
              <w:rPr>
                <w:rFonts w:asciiTheme="minorHAnsi" w:hAnsiTheme="minorHAnsi" w:cstheme="minorHAnsi"/>
                <w:sz w:val="20"/>
                <w:szCs w:val="20"/>
                <w:lang w:val="id-ID"/>
              </w:rPr>
            </w:pPr>
            <w:r w:rsidRPr="007C5A35">
              <w:rPr>
                <w:rFonts w:asciiTheme="minorHAnsi" w:hAnsiTheme="minorHAnsi" w:cstheme="minorHAnsi"/>
                <w:sz w:val="20"/>
                <w:szCs w:val="20"/>
                <w:lang w:val="id-ID"/>
              </w:rPr>
              <w:t>Jumlah Siswa Tidak Tuntas</w:t>
            </w:r>
          </w:p>
        </w:tc>
        <w:tc>
          <w:tcPr>
            <w:tcW w:w="1164" w:type="dxa"/>
            <w:tcBorders>
              <w:top w:val="single" w:sz="12" w:space="0" w:color="auto"/>
              <w:left w:val="nil"/>
              <w:bottom w:val="single" w:sz="12" w:space="0" w:color="auto"/>
              <w:right w:val="nil"/>
            </w:tcBorders>
          </w:tcPr>
          <w:p w14:paraId="3F9217DA" w14:textId="77777777" w:rsidR="00D81B20" w:rsidRPr="007C5A35" w:rsidRDefault="00D81B20" w:rsidP="002B0DD7">
            <w:pPr>
              <w:pStyle w:val="SubJudul1"/>
              <w:jc w:val="center"/>
              <w:rPr>
                <w:rFonts w:asciiTheme="minorHAnsi" w:hAnsiTheme="minorHAnsi" w:cstheme="minorHAnsi"/>
                <w:sz w:val="20"/>
                <w:szCs w:val="20"/>
                <w:lang w:val="id-ID"/>
              </w:rPr>
            </w:pPr>
            <w:r w:rsidRPr="007C5A35">
              <w:rPr>
                <w:rFonts w:asciiTheme="minorHAnsi" w:hAnsiTheme="minorHAnsi" w:cstheme="minorHAnsi"/>
                <w:sz w:val="20"/>
                <w:szCs w:val="20"/>
                <w:lang w:val="id-ID"/>
              </w:rPr>
              <w:t>Persentase Ketuntasan Klasikal</w:t>
            </w:r>
          </w:p>
        </w:tc>
        <w:tc>
          <w:tcPr>
            <w:tcW w:w="1461" w:type="dxa"/>
            <w:tcBorders>
              <w:top w:val="single" w:sz="12" w:space="0" w:color="auto"/>
              <w:left w:val="nil"/>
              <w:bottom w:val="single" w:sz="12" w:space="0" w:color="auto"/>
              <w:right w:val="nil"/>
            </w:tcBorders>
          </w:tcPr>
          <w:p w14:paraId="62A9E79A" w14:textId="77777777" w:rsidR="00D81B20" w:rsidRPr="007C5A35" w:rsidRDefault="00D81B20" w:rsidP="002B0DD7">
            <w:pPr>
              <w:pStyle w:val="SubJudul1"/>
              <w:jc w:val="center"/>
              <w:rPr>
                <w:rFonts w:asciiTheme="minorHAnsi" w:hAnsiTheme="minorHAnsi" w:cstheme="minorHAnsi"/>
                <w:sz w:val="20"/>
                <w:szCs w:val="20"/>
                <w:lang w:val="id-ID"/>
              </w:rPr>
            </w:pPr>
            <w:r w:rsidRPr="007C5A35">
              <w:rPr>
                <w:rFonts w:asciiTheme="minorHAnsi" w:hAnsiTheme="minorHAnsi" w:cstheme="minorHAnsi"/>
                <w:sz w:val="20"/>
                <w:szCs w:val="20"/>
                <w:lang w:val="id-ID"/>
              </w:rPr>
              <w:t>Ketercapaian Klasikal (85%)</w:t>
            </w:r>
          </w:p>
        </w:tc>
      </w:tr>
      <w:tr w:rsidR="009E4BF1" w:rsidRPr="007C5A35" w14:paraId="252D8B30" w14:textId="77777777" w:rsidTr="00CA0C99">
        <w:tc>
          <w:tcPr>
            <w:tcW w:w="851" w:type="dxa"/>
            <w:tcBorders>
              <w:top w:val="single" w:sz="12" w:space="0" w:color="auto"/>
              <w:left w:val="nil"/>
              <w:bottom w:val="single" w:sz="12" w:space="0" w:color="auto"/>
              <w:right w:val="nil"/>
            </w:tcBorders>
          </w:tcPr>
          <w:p w14:paraId="0D1ADFE7" w14:textId="6C294CEB" w:rsidR="00D81B20" w:rsidRPr="007C5A35" w:rsidRDefault="00D81B20" w:rsidP="002B0DD7">
            <w:pPr>
              <w:pStyle w:val="SubJudul1"/>
              <w:jc w:val="center"/>
              <w:rPr>
                <w:rFonts w:asciiTheme="minorHAnsi" w:hAnsiTheme="minorHAnsi" w:cstheme="minorHAnsi"/>
                <w:b w:val="0"/>
                <w:bCs/>
                <w:sz w:val="20"/>
                <w:szCs w:val="20"/>
                <w:lang w:val="id-ID"/>
              </w:rPr>
            </w:pPr>
            <w:r w:rsidRPr="007C5A35">
              <w:rPr>
                <w:rFonts w:asciiTheme="minorHAnsi" w:hAnsiTheme="minorHAnsi" w:cstheme="minorHAnsi"/>
                <w:b w:val="0"/>
                <w:bCs/>
                <w:sz w:val="20"/>
                <w:szCs w:val="20"/>
                <w:lang w:val="id-ID"/>
              </w:rPr>
              <w:t>2</w:t>
            </w:r>
            <w:r w:rsidR="00E30327" w:rsidRPr="007C5A35">
              <w:rPr>
                <w:rFonts w:asciiTheme="minorHAnsi" w:hAnsiTheme="minorHAnsi" w:cstheme="minorHAnsi"/>
                <w:b w:val="0"/>
                <w:bCs/>
                <w:sz w:val="20"/>
                <w:szCs w:val="20"/>
                <w:lang w:val="id-ID"/>
              </w:rPr>
              <w:t>8</w:t>
            </w:r>
          </w:p>
        </w:tc>
        <w:tc>
          <w:tcPr>
            <w:tcW w:w="1404" w:type="dxa"/>
            <w:tcBorders>
              <w:top w:val="single" w:sz="12" w:space="0" w:color="auto"/>
              <w:left w:val="nil"/>
              <w:bottom w:val="single" w:sz="12" w:space="0" w:color="auto"/>
              <w:right w:val="nil"/>
            </w:tcBorders>
          </w:tcPr>
          <w:p w14:paraId="5B0C4841" w14:textId="744BCFD4" w:rsidR="00D81B20" w:rsidRPr="007C5A35" w:rsidRDefault="00D81B20" w:rsidP="002B0DD7">
            <w:pPr>
              <w:jc w:val="center"/>
              <w:rPr>
                <w:rFonts w:eastAsia="Times New Roman" w:cstheme="minorHAnsi"/>
                <w:color w:val="000000"/>
                <w:sz w:val="20"/>
                <w:szCs w:val="20"/>
                <w:lang w:val="id-ID"/>
              </w:rPr>
            </w:pPr>
            <w:r w:rsidRPr="007C5A35">
              <w:rPr>
                <w:rFonts w:cstheme="minorHAnsi"/>
                <w:color w:val="000000"/>
                <w:sz w:val="20"/>
                <w:szCs w:val="20"/>
                <w:lang w:val="id-ID"/>
              </w:rPr>
              <w:t>1</w:t>
            </w:r>
            <w:r w:rsidR="00574FA4" w:rsidRPr="007C5A35">
              <w:rPr>
                <w:rFonts w:cstheme="minorHAnsi"/>
                <w:color w:val="000000"/>
                <w:sz w:val="20"/>
                <w:szCs w:val="20"/>
                <w:lang w:val="id-ID"/>
              </w:rPr>
              <w:t>755</w:t>
            </w:r>
          </w:p>
        </w:tc>
        <w:tc>
          <w:tcPr>
            <w:tcW w:w="966" w:type="dxa"/>
            <w:tcBorders>
              <w:top w:val="single" w:sz="12" w:space="0" w:color="auto"/>
              <w:left w:val="nil"/>
              <w:bottom w:val="single" w:sz="12" w:space="0" w:color="auto"/>
              <w:right w:val="nil"/>
            </w:tcBorders>
          </w:tcPr>
          <w:p w14:paraId="013CCD51" w14:textId="57495858" w:rsidR="00D81B20" w:rsidRPr="007C5A35" w:rsidRDefault="00D81B20" w:rsidP="002B0DD7">
            <w:pPr>
              <w:pStyle w:val="SubJudul1"/>
              <w:jc w:val="center"/>
              <w:rPr>
                <w:rFonts w:asciiTheme="minorHAnsi" w:hAnsiTheme="minorHAnsi" w:cstheme="minorHAnsi"/>
                <w:b w:val="0"/>
                <w:bCs/>
                <w:sz w:val="20"/>
                <w:szCs w:val="20"/>
                <w:lang w:val="id-ID"/>
              </w:rPr>
            </w:pPr>
            <w:r w:rsidRPr="007C5A35">
              <w:rPr>
                <w:rFonts w:asciiTheme="minorHAnsi" w:hAnsiTheme="minorHAnsi" w:cstheme="minorHAnsi"/>
                <w:b w:val="0"/>
                <w:bCs/>
                <w:sz w:val="20"/>
                <w:szCs w:val="20"/>
                <w:lang w:val="id-ID"/>
              </w:rPr>
              <w:t>6</w:t>
            </w:r>
            <w:r w:rsidR="00574FA4" w:rsidRPr="007C5A35">
              <w:rPr>
                <w:rFonts w:asciiTheme="minorHAnsi" w:hAnsiTheme="minorHAnsi" w:cstheme="minorHAnsi"/>
                <w:b w:val="0"/>
                <w:bCs/>
                <w:sz w:val="20"/>
                <w:szCs w:val="20"/>
                <w:lang w:val="id-ID"/>
              </w:rPr>
              <w:t>2,67</w:t>
            </w:r>
          </w:p>
        </w:tc>
        <w:tc>
          <w:tcPr>
            <w:tcW w:w="1189" w:type="dxa"/>
            <w:tcBorders>
              <w:top w:val="single" w:sz="12" w:space="0" w:color="auto"/>
              <w:left w:val="nil"/>
              <w:bottom w:val="single" w:sz="12" w:space="0" w:color="auto"/>
              <w:right w:val="nil"/>
            </w:tcBorders>
          </w:tcPr>
          <w:p w14:paraId="149D5EE4" w14:textId="37E4F227" w:rsidR="00D81B20" w:rsidRPr="007C5A35" w:rsidRDefault="00D81B20" w:rsidP="002B0DD7">
            <w:pPr>
              <w:pStyle w:val="SubJudul1"/>
              <w:jc w:val="center"/>
              <w:rPr>
                <w:rFonts w:asciiTheme="minorHAnsi" w:hAnsiTheme="minorHAnsi" w:cstheme="minorHAnsi"/>
                <w:b w:val="0"/>
                <w:bCs/>
                <w:sz w:val="20"/>
                <w:szCs w:val="20"/>
                <w:lang w:val="id-ID"/>
              </w:rPr>
            </w:pPr>
            <w:r w:rsidRPr="007C5A35">
              <w:rPr>
                <w:rFonts w:asciiTheme="minorHAnsi" w:hAnsiTheme="minorHAnsi" w:cstheme="minorHAnsi"/>
                <w:b w:val="0"/>
                <w:bCs/>
                <w:sz w:val="20"/>
                <w:szCs w:val="20"/>
                <w:lang w:val="id-ID"/>
              </w:rPr>
              <w:t>1</w:t>
            </w:r>
            <w:r w:rsidR="00574FA4" w:rsidRPr="007C5A35">
              <w:rPr>
                <w:rFonts w:asciiTheme="minorHAnsi" w:hAnsiTheme="minorHAnsi" w:cstheme="minorHAnsi"/>
                <w:b w:val="0"/>
                <w:bCs/>
                <w:sz w:val="20"/>
                <w:szCs w:val="20"/>
                <w:lang w:val="id-ID"/>
              </w:rPr>
              <w:t>0</w:t>
            </w:r>
          </w:p>
        </w:tc>
        <w:tc>
          <w:tcPr>
            <w:tcW w:w="1282" w:type="dxa"/>
            <w:tcBorders>
              <w:top w:val="single" w:sz="12" w:space="0" w:color="auto"/>
              <w:left w:val="nil"/>
              <w:bottom w:val="single" w:sz="12" w:space="0" w:color="auto"/>
              <w:right w:val="nil"/>
            </w:tcBorders>
          </w:tcPr>
          <w:p w14:paraId="744E08B9" w14:textId="7DF0DC5A" w:rsidR="00D81B20" w:rsidRPr="007C5A35" w:rsidRDefault="00BF47B9" w:rsidP="002B0DD7">
            <w:pPr>
              <w:pStyle w:val="SubJudul1"/>
              <w:jc w:val="center"/>
              <w:rPr>
                <w:rFonts w:asciiTheme="minorHAnsi" w:hAnsiTheme="minorHAnsi" w:cstheme="minorHAnsi"/>
                <w:b w:val="0"/>
                <w:bCs/>
                <w:sz w:val="20"/>
                <w:szCs w:val="20"/>
                <w:lang w:val="id-ID"/>
              </w:rPr>
            </w:pPr>
            <w:r w:rsidRPr="007C5A35">
              <w:rPr>
                <w:rFonts w:asciiTheme="minorHAnsi" w:hAnsiTheme="minorHAnsi" w:cstheme="minorHAnsi"/>
                <w:b w:val="0"/>
                <w:bCs/>
                <w:sz w:val="20"/>
                <w:szCs w:val="20"/>
                <w:lang w:val="id-ID"/>
              </w:rPr>
              <w:t>1</w:t>
            </w:r>
            <w:r w:rsidR="00574FA4" w:rsidRPr="007C5A35">
              <w:rPr>
                <w:rFonts w:asciiTheme="minorHAnsi" w:hAnsiTheme="minorHAnsi" w:cstheme="minorHAnsi"/>
                <w:b w:val="0"/>
                <w:bCs/>
                <w:sz w:val="20"/>
                <w:szCs w:val="20"/>
                <w:lang w:val="id-ID"/>
              </w:rPr>
              <w:t>8</w:t>
            </w:r>
          </w:p>
        </w:tc>
        <w:tc>
          <w:tcPr>
            <w:tcW w:w="1164" w:type="dxa"/>
            <w:tcBorders>
              <w:top w:val="single" w:sz="12" w:space="0" w:color="auto"/>
              <w:left w:val="nil"/>
              <w:bottom w:val="single" w:sz="12" w:space="0" w:color="auto"/>
              <w:right w:val="nil"/>
            </w:tcBorders>
          </w:tcPr>
          <w:p w14:paraId="70B199E0" w14:textId="3A6D72EA" w:rsidR="00D81B20" w:rsidRPr="007C5A35" w:rsidRDefault="00574FA4" w:rsidP="002B0DD7">
            <w:pPr>
              <w:pStyle w:val="SubJudul1"/>
              <w:jc w:val="center"/>
              <w:rPr>
                <w:rFonts w:asciiTheme="minorHAnsi" w:hAnsiTheme="minorHAnsi" w:cstheme="minorHAnsi"/>
                <w:b w:val="0"/>
                <w:bCs/>
                <w:sz w:val="20"/>
                <w:szCs w:val="20"/>
                <w:lang w:val="id-ID"/>
              </w:rPr>
            </w:pPr>
            <w:r w:rsidRPr="007C5A35">
              <w:rPr>
                <w:rFonts w:asciiTheme="minorHAnsi" w:hAnsiTheme="minorHAnsi" w:cstheme="minorHAnsi"/>
                <w:b w:val="0"/>
                <w:bCs/>
                <w:sz w:val="20"/>
                <w:szCs w:val="20"/>
                <w:lang w:val="id-ID"/>
              </w:rPr>
              <w:t>35,71</w:t>
            </w:r>
            <w:r w:rsidR="00D81B20" w:rsidRPr="007C5A35">
              <w:rPr>
                <w:rFonts w:asciiTheme="minorHAnsi" w:hAnsiTheme="minorHAnsi" w:cstheme="minorHAnsi"/>
                <w:b w:val="0"/>
                <w:bCs/>
                <w:sz w:val="20"/>
                <w:szCs w:val="20"/>
                <w:lang w:val="id-ID"/>
              </w:rPr>
              <w:t>%</w:t>
            </w:r>
          </w:p>
        </w:tc>
        <w:tc>
          <w:tcPr>
            <w:tcW w:w="1461" w:type="dxa"/>
            <w:tcBorders>
              <w:top w:val="single" w:sz="12" w:space="0" w:color="auto"/>
              <w:left w:val="nil"/>
              <w:bottom w:val="single" w:sz="12" w:space="0" w:color="auto"/>
              <w:right w:val="nil"/>
            </w:tcBorders>
          </w:tcPr>
          <w:p w14:paraId="686927ED" w14:textId="77777777" w:rsidR="00D81B20" w:rsidRPr="007C5A35" w:rsidRDefault="00D81B20" w:rsidP="002B0DD7">
            <w:pPr>
              <w:pStyle w:val="SubJudul1"/>
              <w:jc w:val="center"/>
              <w:rPr>
                <w:rFonts w:asciiTheme="minorHAnsi" w:hAnsiTheme="minorHAnsi" w:cstheme="minorHAnsi"/>
                <w:b w:val="0"/>
                <w:bCs/>
                <w:sz w:val="20"/>
                <w:szCs w:val="20"/>
                <w:lang w:val="id-ID"/>
              </w:rPr>
            </w:pPr>
            <w:r w:rsidRPr="007C5A35">
              <w:rPr>
                <w:rFonts w:asciiTheme="minorHAnsi" w:hAnsiTheme="minorHAnsi" w:cstheme="minorHAnsi"/>
                <w:b w:val="0"/>
                <w:bCs/>
                <w:sz w:val="20"/>
                <w:szCs w:val="20"/>
                <w:lang w:val="id-ID"/>
              </w:rPr>
              <w:t>Belum Tuntas</w:t>
            </w:r>
          </w:p>
        </w:tc>
      </w:tr>
    </w:tbl>
    <w:p w14:paraId="3E5F9EB2" w14:textId="3F744F1D" w:rsidR="00690852" w:rsidRPr="007C5A35" w:rsidRDefault="00F43A7A" w:rsidP="00690852">
      <w:pPr>
        <w:pStyle w:val="SubJudul1"/>
        <w:ind w:left="720"/>
        <w:jc w:val="both"/>
        <w:rPr>
          <w:rFonts w:cstheme="minorHAnsi"/>
          <w:b w:val="0"/>
          <w:bCs/>
          <w:szCs w:val="24"/>
          <w:lang w:val="id-ID"/>
        </w:rPr>
      </w:pPr>
      <w:r w:rsidRPr="007C5A35">
        <w:rPr>
          <w:rFonts w:cstheme="minorHAnsi"/>
          <w:b w:val="0"/>
          <w:bCs/>
          <w:szCs w:val="24"/>
          <w:lang w:val="id-ID"/>
        </w:rPr>
        <w:t xml:space="preserve">Sumber: </w:t>
      </w:r>
      <w:r w:rsidR="00690852" w:rsidRPr="007C5A35">
        <w:rPr>
          <w:rFonts w:cstheme="minorHAnsi"/>
          <w:b w:val="0"/>
          <w:bCs/>
          <w:szCs w:val="24"/>
          <w:lang w:val="id-ID"/>
        </w:rPr>
        <w:t>Arifin (2016)</w:t>
      </w:r>
    </w:p>
    <w:p w14:paraId="3452B0D6" w14:textId="6C561B3B" w:rsidR="00D95E96" w:rsidRPr="007C5A35" w:rsidRDefault="00D81B20" w:rsidP="00F43A7A">
      <w:pPr>
        <w:pStyle w:val="SubJudul1"/>
        <w:ind w:left="720" w:firstLine="720"/>
        <w:jc w:val="both"/>
        <w:rPr>
          <w:rFonts w:asciiTheme="minorHAnsi" w:hAnsiTheme="minorHAnsi" w:cstheme="minorHAnsi"/>
          <w:b w:val="0"/>
          <w:bCs/>
          <w:szCs w:val="24"/>
          <w:lang w:val="id-ID"/>
        </w:rPr>
      </w:pPr>
      <w:r w:rsidRPr="007C5A35">
        <w:rPr>
          <w:rFonts w:asciiTheme="minorHAnsi" w:hAnsiTheme="minorHAnsi" w:cstheme="minorHAnsi"/>
          <w:b w:val="0"/>
          <w:bCs/>
          <w:szCs w:val="24"/>
          <w:lang w:val="id-ID"/>
        </w:rPr>
        <w:t>Berdasarkan tabel 3</w:t>
      </w:r>
      <w:r w:rsidR="00F629B7" w:rsidRPr="007C5A35">
        <w:rPr>
          <w:rFonts w:asciiTheme="minorHAnsi" w:hAnsiTheme="minorHAnsi" w:cstheme="minorHAnsi"/>
          <w:b w:val="0"/>
          <w:bCs/>
          <w:szCs w:val="24"/>
          <w:lang w:val="id-ID"/>
        </w:rPr>
        <w:t>.1</w:t>
      </w:r>
      <w:r w:rsidRPr="007C5A35">
        <w:rPr>
          <w:rFonts w:asciiTheme="minorHAnsi" w:hAnsiTheme="minorHAnsi" w:cstheme="minorHAnsi"/>
          <w:b w:val="0"/>
          <w:bCs/>
          <w:szCs w:val="24"/>
          <w:lang w:val="id-ID"/>
        </w:rPr>
        <w:t xml:space="preserve">, diketahui terdapat </w:t>
      </w:r>
      <w:r w:rsidR="003746F0" w:rsidRPr="007C5A35">
        <w:rPr>
          <w:rFonts w:asciiTheme="minorHAnsi" w:hAnsiTheme="minorHAnsi" w:cstheme="minorHAnsi"/>
          <w:b w:val="0"/>
          <w:bCs/>
          <w:szCs w:val="24"/>
          <w:lang w:val="id-ID"/>
        </w:rPr>
        <w:t>12</w:t>
      </w:r>
      <w:r w:rsidRPr="007C5A35">
        <w:rPr>
          <w:rFonts w:asciiTheme="minorHAnsi" w:hAnsiTheme="minorHAnsi" w:cstheme="minorHAnsi"/>
          <w:b w:val="0"/>
          <w:bCs/>
          <w:szCs w:val="24"/>
          <w:lang w:val="id-ID"/>
        </w:rPr>
        <w:t xml:space="preserve"> siswa yang nilainya telah mencapai KK</w:t>
      </w:r>
      <w:r w:rsidR="003746F0" w:rsidRPr="007C5A35">
        <w:rPr>
          <w:rFonts w:asciiTheme="minorHAnsi" w:hAnsiTheme="minorHAnsi" w:cstheme="minorHAnsi"/>
          <w:b w:val="0"/>
          <w:bCs/>
          <w:szCs w:val="24"/>
          <w:lang w:val="id-ID"/>
        </w:rPr>
        <w:t>TP</w:t>
      </w:r>
      <w:r w:rsidRPr="007C5A35">
        <w:rPr>
          <w:rFonts w:asciiTheme="minorHAnsi" w:hAnsiTheme="minorHAnsi" w:cstheme="minorHAnsi"/>
          <w:b w:val="0"/>
          <w:bCs/>
          <w:szCs w:val="24"/>
          <w:lang w:val="id-ID"/>
        </w:rPr>
        <w:t xml:space="preserve"> dengan persentase </w:t>
      </w:r>
      <w:r w:rsidR="003746F0" w:rsidRPr="007C5A35">
        <w:rPr>
          <w:rFonts w:asciiTheme="minorHAnsi" w:hAnsiTheme="minorHAnsi" w:cstheme="minorHAnsi"/>
          <w:b w:val="0"/>
          <w:bCs/>
          <w:szCs w:val="24"/>
          <w:lang w:val="id-ID"/>
        </w:rPr>
        <w:t>42,85</w:t>
      </w:r>
      <w:r w:rsidRPr="007C5A35">
        <w:rPr>
          <w:rFonts w:asciiTheme="minorHAnsi" w:hAnsiTheme="minorHAnsi" w:cstheme="minorHAnsi"/>
          <w:b w:val="0"/>
          <w:bCs/>
          <w:szCs w:val="24"/>
          <w:lang w:val="id-ID"/>
        </w:rPr>
        <w:t>% yang telah tuntas belajar, sedangkan 1</w:t>
      </w:r>
      <w:r w:rsidR="003746F0" w:rsidRPr="007C5A35">
        <w:rPr>
          <w:rFonts w:asciiTheme="minorHAnsi" w:hAnsiTheme="minorHAnsi" w:cstheme="minorHAnsi"/>
          <w:b w:val="0"/>
          <w:bCs/>
          <w:szCs w:val="24"/>
          <w:lang w:val="id-ID"/>
        </w:rPr>
        <w:t>6</w:t>
      </w:r>
      <w:r w:rsidRPr="007C5A35">
        <w:rPr>
          <w:rFonts w:asciiTheme="minorHAnsi" w:hAnsiTheme="minorHAnsi" w:cstheme="minorHAnsi"/>
          <w:b w:val="0"/>
          <w:bCs/>
          <w:szCs w:val="24"/>
          <w:lang w:val="id-ID"/>
        </w:rPr>
        <w:t xml:space="preserve"> siswa (</w:t>
      </w:r>
      <w:r w:rsidR="003746F0" w:rsidRPr="007C5A35">
        <w:rPr>
          <w:rFonts w:asciiTheme="minorHAnsi" w:hAnsiTheme="minorHAnsi" w:cstheme="minorHAnsi"/>
          <w:b w:val="0"/>
          <w:bCs/>
          <w:szCs w:val="24"/>
          <w:lang w:val="id-ID"/>
        </w:rPr>
        <w:t>57</w:t>
      </w:r>
      <w:r w:rsidRPr="007C5A35">
        <w:rPr>
          <w:rFonts w:asciiTheme="minorHAnsi" w:hAnsiTheme="minorHAnsi" w:cstheme="minorHAnsi"/>
          <w:b w:val="0"/>
          <w:bCs/>
          <w:szCs w:val="24"/>
          <w:lang w:val="id-ID"/>
        </w:rPr>
        <w:t>,1</w:t>
      </w:r>
      <w:r w:rsidR="003746F0" w:rsidRPr="007C5A35">
        <w:rPr>
          <w:rFonts w:asciiTheme="minorHAnsi" w:hAnsiTheme="minorHAnsi" w:cstheme="minorHAnsi"/>
          <w:b w:val="0"/>
          <w:bCs/>
          <w:szCs w:val="24"/>
          <w:lang w:val="id-ID"/>
        </w:rPr>
        <w:t>4</w:t>
      </w:r>
      <w:r w:rsidRPr="007C5A35">
        <w:rPr>
          <w:rFonts w:asciiTheme="minorHAnsi" w:hAnsiTheme="minorHAnsi" w:cstheme="minorHAnsi"/>
          <w:b w:val="0"/>
          <w:bCs/>
          <w:szCs w:val="24"/>
          <w:lang w:val="id-ID"/>
        </w:rPr>
        <w:t>%) memperoleh nilai di bawah KK</w:t>
      </w:r>
      <w:r w:rsidR="00F629B7" w:rsidRPr="007C5A35">
        <w:rPr>
          <w:rFonts w:asciiTheme="minorHAnsi" w:hAnsiTheme="minorHAnsi" w:cstheme="minorHAnsi"/>
          <w:b w:val="0"/>
          <w:bCs/>
          <w:szCs w:val="24"/>
          <w:lang w:val="id-ID"/>
        </w:rPr>
        <w:t>TP</w:t>
      </w:r>
      <w:r w:rsidRPr="007C5A35">
        <w:rPr>
          <w:rFonts w:asciiTheme="minorHAnsi" w:hAnsiTheme="minorHAnsi" w:cstheme="minorHAnsi"/>
          <w:b w:val="0"/>
          <w:bCs/>
          <w:szCs w:val="24"/>
          <w:lang w:val="id-ID"/>
        </w:rPr>
        <w:t xml:space="preserve"> pada pra siklus. Pencapaian indikator ketuntasan yang diharapkan adalah ≥ 85%, sehingga dikatakan belum tuntas. Berdasarkan hasil analisis di atas, aktivitas siswa dalam pembelajaran belum memuaskan, dibuktikan dari hasil belajar belum mencapai ketuntasan yang diharapkan. Setelah dilakukan refleksi terdapat permasalahan yaitu </w:t>
      </w:r>
      <w:r w:rsidR="00FA67DE" w:rsidRPr="007C5A35">
        <w:rPr>
          <w:rFonts w:asciiTheme="minorHAnsi" w:hAnsiTheme="minorHAnsi" w:cstheme="minorHAnsi"/>
          <w:b w:val="0"/>
          <w:bCs/>
          <w:szCs w:val="24"/>
          <w:lang w:val="id-ID"/>
        </w:rPr>
        <w:t xml:space="preserve">siswa sulit berkonsentrasi saat pembelajaran, </w:t>
      </w:r>
      <w:r w:rsidRPr="007C5A35">
        <w:rPr>
          <w:rFonts w:asciiTheme="minorHAnsi" w:hAnsiTheme="minorHAnsi" w:cstheme="minorHAnsi"/>
          <w:b w:val="0"/>
          <w:bCs/>
          <w:szCs w:val="24"/>
          <w:lang w:val="id-ID"/>
        </w:rPr>
        <w:t>siswa sulit memahami materi yang disampaikan</w:t>
      </w:r>
      <w:r w:rsidR="00FA67DE" w:rsidRPr="007C5A35">
        <w:rPr>
          <w:rFonts w:asciiTheme="minorHAnsi" w:hAnsiTheme="minorHAnsi" w:cstheme="minorHAnsi"/>
          <w:b w:val="0"/>
          <w:bCs/>
          <w:szCs w:val="24"/>
          <w:lang w:val="id-ID"/>
        </w:rPr>
        <w:t>, dan kreativitas peserta didik tidak berkembang maksimal karena kurangnya wadah untuk mengembangkan kreativitasnya selain itu pembelajaran masih berpusat pada guru.</w:t>
      </w:r>
      <w:r w:rsidR="00FA67DE" w:rsidRPr="007C5A35">
        <w:rPr>
          <w:rFonts w:asciiTheme="minorHAnsi" w:hAnsiTheme="minorHAnsi" w:cstheme="minorHAnsi"/>
          <w:szCs w:val="24"/>
          <w:lang w:val="id-ID"/>
        </w:rPr>
        <w:t xml:space="preserve"> </w:t>
      </w:r>
      <w:r w:rsidRPr="007C5A35">
        <w:rPr>
          <w:rFonts w:asciiTheme="minorHAnsi" w:hAnsiTheme="minorHAnsi" w:cstheme="minorHAnsi"/>
          <w:b w:val="0"/>
          <w:bCs/>
          <w:szCs w:val="24"/>
          <w:lang w:val="id-ID"/>
        </w:rPr>
        <w:t xml:space="preserve">Pada tahap perencanaan siklus I, peneliti mempersiapkan modul ajar, LKPD yang menarik, menggunakan model </w:t>
      </w:r>
      <w:r w:rsidR="0062441C" w:rsidRPr="007C5A35">
        <w:rPr>
          <w:rFonts w:asciiTheme="minorHAnsi" w:hAnsiTheme="minorHAnsi" w:cstheme="minorHAnsi"/>
          <w:b w:val="0"/>
          <w:bCs/>
          <w:i/>
          <w:iCs/>
          <w:szCs w:val="24"/>
          <w:lang w:val="id-ID"/>
        </w:rPr>
        <w:t>Project Based Learning</w:t>
      </w:r>
      <w:r w:rsidRPr="007C5A35">
        <w:rPr>
          <w:rFonts w:asciiTheme="minorHAnsi" w:hAnsiTheme="minorHAnsi" w:cstheme="minorHAnsi"/>
          <w:b w:val="0"/>
          <w:bCs/>
          <w:szCs w:val="24"/>
          <w:lang w:val="id-ID"/>
        </w:rPr>
        <w:t xml:space="preserve"> </w:t>
      </w:r>
      <w:r w:rsidR="00AB40C7" w:rsidRPr="007C5A35">
        <w:rPr>
          <w:rFonts w:asciiTheme="minorHAnsi" w:hAnsiTheme="minorHAnsi" w:cstheme="minorHAnsi"/>
          <w:b w:val="0"/>
          <w:bCs/>
          <w:szCs w:val="24"/>
          <w:lang w:val="id-ID"/>
        </w:rPr>
        <w:t xml:space="preserve">dengan menyiapkan proyek membuat ruang sifat </w:t>
      </w:r>
      <w:r w:rsidR="00625A4F" w:rsidRPr="007C5A35">
        <w:rPr>
          <w:rFonts w:asciiTheme="minorHAnsi" w:hAnsiTheme="minorHAnsi" w:cstheme="minorHAnsi"/>
          <w:b w:val="0"/>
          <w:bCs/>
          <w:szCs w:val="24"/>
          <w:lang w:val="id-ID"/>
        </w:rPr>
        <w:t>c</w:t>
      </w:r>
      <w:r w:rsidR="00AB40C7" w:rsidRPr="007C5A35">
        <w:rPr>
          <w:rFonts w:asciiTheme="minorHAnsi" w:hAnsiTheme="minorHAnsi" w:cstheme="minorHAnsi"/>
          <w:b w:val="0"/>
          <w:bCs/>
          <w:szCs w:val="24"/>
          <w:lang w:val="id-ID"/>
        </w:rPr>
        <w:t xml:space="preserve">ahaya </w:t>
      </w:r>
      <w:r w:rsidRPr="007C5A35">
        <w:rPr>
          <w:rFonts w:asciiTheme="minorHAnsi" w:hAnsiTheme="minorHAnsi" w:cstheme="minorHAnsi"/>
          <w:b w:val="0"/>
          <w:bCs/>
          <w:szCs w:val="24"/>
          <w:lang w:val="id-ID"/>
        </w:rPr>
        <w:t xml:space="preserve">dan lembar soal tes. Penilaian dilakukan melalui hasil belajar kognitif dan dilaksanakan setelah menggunakan model inkuiri mata pelajaran IPAS. Berikut hasil tes pada tabel berikut ini. </w:t>
      </w:r>
    </w:p>
    <w:p w14:paraId="541CEF22" w14:textId="77777777" w:rsidR="00A75599" w:rsidRPr="007C5A35" w:rsidRDefault="00A75599" w:rsidP="001A6B06">
      <w:pPr>
        <w:pStyle w:val="SubJudul1"/>
        <w:ind w:left="720" w:firstLine="720"/>
        <w:jc w:val="both"/>
        <w:rPr>
          <w:rFonts w:asciiTheme="minorHAnsi" w:hAnsiTheme="minorHAnsi" w:cstheme="minorHAnsi"/>
          <w:b w:val="0"/>
          <w:bCs/>
          <w:szCs w:val="24"/>
          <w:lang w:val="id-ID"/>
        </w:rPr>
      </w:pPr>
    </w:p>
    <w:p w14:paraId="5616B349" w14:textId="77777777" w:rsidR="00A75599" w:rsidRPr="007C5A35" w:rsidRDefault="00A75599" w:rsidP="001A6B06">
      <w:pPr>
        <w:pStyle w:val="SubJudul1"/>
        <w:ind w:left="720" w:firstLine="720"/>
        <w:jc w:val="both"/>
        <w:rPr>
          <w:rFonts w:asciiTheme="minorHAnsi" w:hAnsiTheme="minorHAnsi" w:cstheme="minorHAnsi"/>
          <w:b w:val="0"/>
          <w:bCs/>
          <w:szCs w:val="24"/>
          <w:lang w:val="id-ID"/>
        </w:rPr>
      </w:pPr>
    </w:p>
    <w:p w14:paraId="747856C4" w14:textId="77777777" w:rsidR="00F540E6" w:rsidRPr="007C5A35" w:rsidRDefault="00F540E6" w:rsidP="001A6B06">
      <w:pPr>
        <w:pStyle w:val="SubJudul1"/>
        <w:ind w:left="720" w:firstLine="720"/>
        <w:jc w:val="both"/>
        <w:rPr>
          <w:rFonts w:asciiTheme="minorHAnsi" w:hAnsiTheme="minorHAnsi" w:cstheme="minorHAnsi"/>
          <w:b w:val="0"/>
          <w:bCs/>
          <w:szCs w:val="24"/>
          <w:lang w:val="id-ID"/>
        </w:rPr>
      </w:pPr>
    </w:p>
    <w:p w14:paraId="23CDCE5F" w14:textId="243F60E1" w:rsidR="00D81B20" w:rsidRPr="007C5A35" w:rsidRDefault="00D81B20" w:rsidP="00EF52D6">
      <w:pPr>
        <w:pStyle w:val="SubJudul1"/>
        <w:ind w:left="720"/>
        <w:jc w:val="center"/>
        <w:rPr>
          <w:rFonts w:asciiTheme="minorHAnsi" w:hAnsiTheme="minorHAnsi" w:cstheme="minorHAnsi"/>
          <w:sz w:val="20"/>
          <w:szCs w:val="20"/>
          <w:lang w:val="id-ID"/>
        </w:rPr>
      </w:pPr>
      <w:r w:rsidRPr="007C5A35">
        <w:rPr>
          <w:rFonts w:asciiTheme="minorHAnsi" w:hAnsiTheme="minorHAnsi" w:cstheme="minorHAnsi"/>
          <w:sz w:val="20"/>
          <w:szCs w:val="20"/>
          <w:lang w:val="id-ID"/>
        </w:rPr>
        <w:t>Tabel 3.2 Hasil Belajar Kognitif Siswa pada Siklus I</w:t>
      </w:r>
    </w:p>
    <w:tbl>
      <w:tblPr>
        <w:tblStyle w:val="TableGrid"/>
        <w:tblW w:w="0" w:type="auto"/>
        <w:tblInd w:w="567" w:type="dxa"/>
        <w:tblLook w:val="04A0" w:firstRow="1" w:lastRow="0" w:firstColumn="1" w:lastColumn="0" w:noHBand="0" w:noVBand="1"/>
      </w:tblPr>
      <w:tblGrid>
        <w:gridCol w:w="808"/>
        <w:gridCol w:w="1670"/>
        <w:gridCol w:w="948"/>
        <w:gridCol w:w="1165"/>
        <w:gridCol w:w="1252"/>
        <w:gridCol w:w="1164"/>
        <w:gridCol w:w="1452"/>
      </w:tblGrid>
      <w:tr w:rsidR="00D81B20" w:rsidRPr="007C5A35" w14:paraId="36A0CF67" w14:textId="77777777" w:rsidTr="00F43A7A">
        <w:tc>
          <w:tcPr>
            <w:tcW w:w="808" w:type="dxa"/>
            <w:tcBorders>
              <w:top w:val="single" w:sz="12" w:space="0" w:color="auto"/>
              <w:left w:val="nil"/>
              <w:bottom w:val="single" w:sz="12" w:space="0" w:color="auto"/>
              <w:right w:val="nil"/>
            </w:tcBorders>
          </w:tcPr>
          <w:p w14:paraId="2972E7DB" w14:textId="77777777" w:rsidR="00D81B20" w:rsidRPr="007C5A35" w:rsidRDefault="00D81B20" w:rsidP="002B0DD7">
            <w:pPr>
              <w:pStyle w:val="SubJudul1"/>
              <w:jc w:val="center"/>
              <w:rPr>
                <w:rFonts w:asciiTheme="minorHAnsi" w:hAnsiTheme="minorHAnsi" w:cstheme="minorHAnsi"/>
                <w:sz w:val="20"/>
                <w:szCs w:val="20"/>
                <w:lang w:val="id-ID"/>
              </w:rPr>
            </w:pPr>
            <w:r w:rsidRPr="007C5A35">
              <w:rPr>
                <w:rFonts w:asciiTheme="minorHAnsi" w:hAnsiTheme="minorHAnsi" w:cstheme="minorHAnsi"/>
                <w:sz w:val="20"/>
                <w:szCs w:val="20"/>
                <w:lang w:val="id-ID"/>
              </w:rPr>
              <w:t>Jumlah Siswa</w:t>
            </w:r>
          </w:p>
        </w:tc>
        <w:tc>
          <w:tcPr>
            <w:tcW w:w="1670" w:type="dxa"/>
            <w:tcBorders>
              <w:top w:val="single" w:sz="12" w:space="0" w:color="auto"/>
              <w:left w:val="nil"/>
              <w:bottom w:val="single" w:sz="12" w:space="0" w:color="auto"/>
              <w:right w:val="nil"/>
            </w:tcBorders>
            <w:vAlign w:val="center"/>
          </w:tcPr>
          <w:p w14:paraId="38359221" w14:textId="77777777" w:rsidR="00D81B20" w:rsidRPr="007C5A35" w:rsidRDefault="00D81B20" w:rsidP="002B0DD7">
            <w:pPr>
              <w:pStyle w:val="SubJudul1"/>
              <w:jc w:val="center"/>
              <w:rPr>
                <w:rFonts w:asciiTheme="minorHAnsi" w:hAnsiTheme="minorHAnsi" w:cstheme="minorHAnsi"/>
                <w:sz w:val="20"/>
                <w:szCs w:val="20"/>
                <w:lang w:val="id-ID"/>
              </w:rPr>
            </w:pPr>
            <w:r w:rsidRPr="007C5A35">
              <w:rPr>
                <w:rFonts w:asciiTheme="minorHAnsi" w:hAnsiTheme="minorHAnsi" w:cstheme="minorHAnsi"/>
                <w:sz w:val="20"/>
                <w:szCs w:val="20"/>
                <w:lang w:val="id-ID"/>
              </w:rPr>
              <w:t>Jumlah Nilai</w:t>
            </w:r>
          </w:p>
        </w:tc>
        <w:tc>
          <w:tcPr>
            <w:tcW w:w="948" w:type="dxa"/>
            <w:tcBorders>
              <w:top w:val="single" w:sz="12" w:space="0" w:color="auto"/>
              <w:left w:val="nil"/>
              <w:bottom w:val="single" w:sz="12" w:space="0" w:color="auto"/>
              <w:right w:val="nil"/>
            </w:tcBorders>
          </w:tcPr>
          <w:p w14:paraId="7A33C018" w14:textId="77777777" w:rsidR="00D81B20" w:rsidRPr="007C5A35" w:rsidRDefault="00D81B20" w:rsidP="002B0DD7">
            <w:pPr>
              <w:pStyle w:val="SubJudul1"/>
              <w:jc w:val="center"/>
              <w:rPr>
                <w:rFonts w:asciiTheme="minorHAnsi" w:hAnsiTheme="minorHAnsi" w:cstheme="minorHAnsi"/>
                <w:sz w:val="20"/>
                <w:szCs w:val="20"/>
                <w:lang w:val="id-ID"/>
              </w:rPr>
            </w:pPr>
            <w:r w:rsidRPr="007C5A35">
              <w:rPr>
                <w:rFonts w:asciiTheme="minorHAnsi" w:hAnsiTheme="minorHAnsi" w:cstheme="minorHAnsi"/>
                <w:sz w:val="20"/>
                <w:szCs w:val="20"/>
                <w:lang w:val="id-ID"/>
              </w:rPr>
              <w:t>Nilai Rata-rata</w:t>
            </w:r>
          </w:p>
        </w:tc>
        <w:tc>
          <w:tcPr>
            <w:tcW w:w="1165" w:type="dxa"/>
            <w:tcBorders>
              <w:top w:val="single" w:sz="12" w:space="0" w:color="auto"/>
              <w:left w:val="nil"/>
              <w:bottom w:val="single" w:sz="12" w:space="0" w:color="auto"/>
              <w:right w:val="nil"/>
            </w:tcBorders>
          </w:tcPr>
          <w:p w14:paraId="2E5D5D32" w14:textId="77777777" w:rsidR="00D81B20" w:rsidRPr="007C5A35" w:rsidRDefault="00D81B20" w:rsidP="002B0DD7">
            <w:pPr>
              <w:pStyle w:val="SubJudul1"/>
              <w:jc w:val="center"/>
              <w:rPr>
                <w:rFonts w:asciiTheme="minorHAnsi" w:hAnsiTheme="minorHAnsi" w:cstheme="minorHAnsi"/>
                <w:sz w:val="20"/>
                <w:szCs w:val="20"/>
                <w:lang w:val="id-ID"/>
              </w:rPr>
            </w:pPr>
            <w:r w:rsidRPr="007C5A35">
              <w:rPr>
                <w:rFonts w:asciiTheme="minorHAnsi" w:hAnsiTheme="minorHAnsi" w:cstheme="minorHAnsi"/>
                <w:sz w:val="20"/>
                <w:szCs w:val="20"/>
                <w:lang w:val="id-ID"/>
              </w:rPr>
              <w:t>Jumlah Siswa Tuntas</w:t>
            </w:r>
          </w:p>
        </w:tc>
        <w:tc>
          <w:tcPr>
            <w:tcW w:w="1252" w:type="dxa"/>
            <w:tcBorders>
              <w:top w:val="single" w:sz="12" w:space="0" w:color="auto"/>
              <w:left w:val="nil"/>
              <w:bottom w:val="single" w:sz="12" w:space="0" w:color="auto"/>
              <w:right w:val="nil"/>
            </w:tcBorders>
          </w:tcPr>
          <w:p w14:paraId="4ECD0009" w14:textId="77777777" w:rsidR="00D81B20" w:rsidRPr="007C5A35" w:rsidRDefault="00D81B20" w:rsidP="002B0DD7">
            <w:pPr>
              <w:pStyle w:val="SubJudul1"/>
              <w:jc w:val="center"/>
              <w:rPr>
                <w:rFonts w:asciiTheme="minorHAnsi" w:hAnsiTheme="minorHAnsi" w:cstheme="minorHAnsi"/>
                <w:sz w:val="20"/>
                <w:szCs w:val="20"/>
                <w:lang w:val="id-ID"/>
              </w:rPr>
            </w:pPr>
            <w:r w:rsidRPr="007C5A35">
              <w:rPr>
                <w:rFonts w:asciiTheme="minorHAnsi" w:hAnsiTheme="minorHAnsi" w:cstheme="minorHAnsi"/>
                <w:sz w:val="20"/>
                <w:szCs w:val="20"/>
                <w:lang w:val="id-ID"/>
              </w:rPr>
              <w:t>Jumlah Siswa Tidak Tuntas</w:t>
            </w:r>
          </w:p>
        </w:tc>
        <w:tc>
          <w:tcPr>
            <w:tcW w:w="1164" w:type="dxa"/>
            <w:tcBorders>
              <w:top w:val="single" w:sz="12" w:space="0" w:color="auto"/>
              <w:left w:val="nil"/>
              <w:bottom w:val="single" w:sz="12" w:space="0" w:color="auto"/>
              <w:right w:val="nil"/>
            </w:tcBorders>
          </w:tcPr>
          <w:p w14:paraId="29872DF1" w14:textId="77777777" w:rsidR="00D81B20" w:rsidRPr="007C5A35" w:rsidRDefault="00D81B20" w:rsidP="002B0DD7">
            <w:pPr>
              <w:pStyle w:val="SubJudul1"/>
              <w:jc w:val="center"/>
              <w:rPr>
                <w:rFonts w:asciiTheme="minorHAnsi" w:hAnsiTheme="minorHAnsi" w:cstheme="minorHAnsi"/>
                <w:sz w:val="20"/>
                <w:szCs w:val="20"/>
                <w:lang w:val="id-ID"/>
              </w:rPr>
            </w:pPr>
            <w:r w:rsidRPr="007C5A35">
              <w:rPr>
                <w:rFonts w:asciiTheme="minorHAnsi" w:hAnsiTheme="minorHAnsi" w:cstheme="minorHAnsi"/>
                <w:sz w:val="20"/>
                <w:szCs w:val="20"/>
                <w:lang w:val="id-ID"/>
              </w:rPr>
              <w:t>Persentase Ketuntasan Klasikal</w:t>
            </w:r>
          </w:p>
        </w:tc>
        <w:tc>
          <w:tcPr>
            <w:tcW w:w="1452" w:type="dxa"/>
            <w:tcBorders>
              <w:top w:val="single" w:sz="12" w:space="0" w:color="auto"/>
              <w:left w:val="nil"/>
              <w:bottom w:val="single" w:sz="12" w:space="0" w:color="auto"/>
              <w:right w:val="nil"/>
            </w:tcBorders>
          </w:tcPr>
          <w:p w14:paraId="41FA33C4" w14:textId="77777777" w:rsidR="00D81B20" w:rsidRPr="007C5A35" w:rsidRDefault="00D81B20" w:rsidP="002B0DD7">
            <w:pPr>
              <w:pStyle w:val="SubJudul1"/>
              <w:jc w:val="center"/>
              <w:rPr>
                <w:rFonts w:asciiTheme="minorHAnsi" w:hAnsiTheme="minorHAnsi" w:cstheme="minorHAnsi"/>
                <w:sz w:val="20"/>
                <w:szCs w:val="20"/>
                <w:lang w:val="id-ID"/>
              </w:rPr>
            </w:pPr>
            <w:r w:rsidRPr="007C5A35">
              <w:rPr>
                <w:rFonts w:asciiTheme="minorHAnsi" w:hAnsiTheme="minorHAnsi" w:cstheme="minorHAnsi"/>
                <w:sz w:val="20"/>
                <w:szCs w:val="20"/>
                <w:lang w:val="id-ID"/>
              </w:rPr>
              <w:t>Ketercapaian Klasikal (85%)</w:t>
            </w:r>
          </w:p>
        </w:tc>
      </w:tr>
      <w:tr w:rsidR="00D81B20" w:rsidRPr="007C5A35" w14:paraId="0663D7E7" w14:textId="77777777" w:rsidTr="00F43A7A">
        <w:tc>
          <w:tcPr>
            <w:tcW w:w="808" w:type="dxa"/>
            <w:tcBorders>
              <w:top w:val="single" w:sz="12" w:space="0" w:color="auto"/>
              <w:left w:val="nil"/>
              <w:bottom w:val="single" w:sz="12" w:space="0" w:color="auto"/>
              <w:right w:val="nil"/>
            </w:tcBorders>
          </w:tcPr>
          <w:p w14:paraId="52417D28" w14:textId="09B56FFD" w:rsidR="00D81B20" w:rsidRPr="007C5A35" w:rsidRDefault="00D81B20" w:rsidP="002B0DD7">
            <w:pPr>
              <w:pStyle w:val="SubJudul1"/>
              <w:jc w:val="center"/>
              <w:rPr>
                <w:rFonts w:asciiTheme="minorHAnsi" w:hAnsiTheme="minorHAnsi" w:cstheme="minorHAnsi"/>
                <w:b w:val="0"/>
                <w:bCs/>
                <w:sz w:val="20"/>
                <w:szCs w:val="20"/>
                <w:lang w:val="id-ID"/>
              </w:rPr>
            </w:pPr>
            <w:r w:rsidRPr="007C5A35">
              <w:rPr>
                <w:rFonts w:asciiTheme="minorHAnsi" w:hAnsiTheme="minorHAnsi" w:cstheme="minorHAnsi"/>
                <w:b w:val="0"/>
                <w:bCs/>
                <w:sz w:val="20"/>
                <w:szCs w:val="20"/>
                <w:lang w:val="id-ID"/>
              </w:rPr>
              <w:t>2</w:t>
            </w:r>
            <w:r w:rsidR="00AB40C7" w:rsidRPr="007C5A35">
              <w:rPr>
                <w:rFonts w:asciiTheme="minorHAnsi" w:hAnsiTheme="minorHAnsi" w:cstheme="minorHAnsi"/>
                <w:b w:val="0"/>
                <w:bCs/>
                <w:sz w:val="20"/>
                <w:szCs w:val="20"/>
                <w:lang w:val="id-ID"/>
              </w:rPr>
              <w:t>8</w:t>
            </w:r>
          </w:p>
        </w:tc>
        <w:tc>
          <w:tcPr>
            <w:tcW w:w="1670" w:type="dxa"/>
            <w:tcBorders>
              <w:top w:val="single" w:sz="12" w:space="0" w:color="auto"/>
              <w:left w:val="nil"/>
              <w:bottom w:val="single" w:sz="12" w:space="0" w:color="auto"/>
              <w:right w:val="nil"/>
            </w:tcBorders>
          </w:tcPr>
          <w:p w14:paraId="356B4019" w14:textId="01D49523" w:rsidR="00D81B20" w:rsidRPr="007C5A35" w:rsidRDefault="00AB40C7" w:rsidP="002B0DD7">
            <w:pPr>
              <w:jc w:val="center"/>
              <w:rPr>
                <w:rFonts w:eastAsia="Times New Roman" w:cstheme="minorHAnsi"/>
                <w:color w:val="000000"/>
                <w:sz w:val="20"/>
                <w:szCs w:val="20"/>
                <w:lang w:val="id-ID"/>
              </w:rPr>
            </w:pPr>
            <w:r w:rsidRPr="007C5A35">
              <w:rPr>
                <w:rFonts w:eastAsia="Times New Roman" w:cstheme="minorHAnsi"/>
                <w:color w:val="000000"/>
                <w:sz w:val="20"/>
                <w:szCs w:val="20"/>
                <w:lang w:val="id-ID"/>
              </w:rPr>
              <w:t>73,57</w:t>
            </w:r>
          </w:p>
        </w:tc>
        <w:tc>
          <w:tcPr>
            <w:tcW w:w="948" w:type="dxa"/>
            <w:tcBorders>
              <w:top w:val="single" w:sz="12" w:space="0" w:color="auto"/>
              <w:left w:val="nil"/>
              <w:bottom w:val="single" w:sz="12" w:space="0" w:color="auto"/>
              <w:right w:val="nil"/>
            </w:tcBorders>
          </w:tcPr>
          <w:p w14:paraId="6E86CD61" w14:textId="78CA7B73" w:rsidR="00D81B20" w:rsidRPr="007C5A35" w:rsidRDefault="00D81B20" w:rsidP="002B0DD7">
            <w:pPr>
              <w:pStyle w:val="SubJudul1"/>
              <w:jc w:val="center"/>
              <w:rPr>
                <w:rFonts w:asciiTheme="minorHAnsi" w:hAnsiTheme="minorHAnsi" w:cstheme="minorHAnsi"/>
                <w:b w:val="0"/>
                <w:bCs/>
                <w:sz w:val="20"/>
                <w:szCs w:val="20"/>
                <w:lang w:val="id-ID"/>
              </w:rPr>
            </w:pPr>
            <w:r w:rsidRPr="007C5A35">
              <w:rPr>
                <w:rFonts w:asciiTheme="minorHAnsi" w:hAnsiTheme="minorHAnsi" w:cstheme="minorHAnsi"/>
                <w:b w:val="0"/>
                <w:bCs/>
                <w:sz w:val="20"/>
                <w:szCs w:val="20"/>
                <w:lang w:val="id-ID"/>
              </w:rPr>
              <w:t>7</w:t>
            </w:r>
            <w:r w:rsidR="00AB40C7" w:rsidRPr="007C5A35">
              <w:rPr>
                <w:rFonts w:asciiTheme="minorHAnsi" w:hAnsiTheme="minorHAnsi" w:cstheme="minorHAnsi"/>
                <w:b w:val="0"/>
                <w:bCs/>
                <w:sz w:val="20"/>
                <w:szCs w:val="20"/>
                <w:lang w:val="id-ID"/>
              </w:rPr>
              <w:t>3</w:t>
            </w:r>
            <w:r w:rsidRPr="007C5A35">
              <w:rPr>
                <w:rFonts w:asciiTheme="minorHAnsi" w:hAnsiTheme="minorHAnsi" w:cstheme="minorHAnsi"/>
                <w:b w:val="0"/>
                <w:bCs/>
                <w:sz w:val="20"/>
                <w:szCs w:val="20"/>
                <w:lang w:val="id-ID"/>
              </w:rPr>
              <w:t>,</w:t>
            </w:r>
            <w:r w:rsidR="00AB40C7" w:rsidRPr="007C5A35">
              <w:rPr>
                <w:rFonts w:asciiTheme="minorHAnsi" w:hAnsiTheme="minorHAnsi" w:cstheme="minorHAnsi"/>
                <w:b w:val="0"/>
                <w:bCs/>
                <w:sz w:val="20"/>
                <w:szCs w:val="20"/>
                <w:lang w:val="id-ID"/>
              </w:rPr>
              <w:t>57</w:t>
            </w:r>
          </w:p>
        </w:tc>
        <w:tc>
          <w:tcPr>
            <w:tcW w:w="1165" w:type="dxa"/>
            <w:tcBorders>
              <w:top w:val="single" w:sz="12" w:space="0" w:color="auto"/>
              <w:left w:val="nil"/>
              <w:bottom w:val="single" w:sz="12" w:space="0" w:color="auto"/>
              <w:right w:val="nil"/>
            </w:tcBorders>
          </w:tcPr>
          <w:p w14:paraId="4481FB53" w14:textId="22E706DF" w:rsidR="00D81B20" w:rsidRPr="007C5A35" w:rsidRDefault="003A07EF" w:rsidP="002B0DD7">
            <w:pPr>
              <w:pStyle w:val="SubJudul1"/>
              <w:jc w:val="center"/>
              <w:rPr>
                <w:rFonts w:asciiTheme="minorHAnsi" w:hAnsiTheme="minorHAnsi" w:cstheme="minorHAnsi"/>
                <w:b w:val="0"/>
                <w:bCs/>
                <w:sz w:val="20"/>
                <w:szCs w:val="20"/>
                <w:lang w:val="id-ID"/>
              </w:rPr>
            </w:pPr>
            <w:r w:rsidRPr="007C5A35">
              <w:rPr>
                <w:rFonts w:asciiTheme="minorHAnsi" w:hAnsiTheme="minorHAnsi" w:cstheme="minorHAnsi"/>
                <w:b w:val="0"/>
                <w:bCs/>
                <w:sz w:val="20"/>
                <w:szCs w:val="20"/>
                <w:lang w:val="id-ID"/>
              </w:rPr>
              <w:t>17</w:t>
            </w:r>
          </w:p>
        </w:tc>
        <w:tc>
          <w:tcPr>
            <w:tcW w:w="1252" w:type="dxa"/>
            <w:tcBorders>
              <w:top w:val="single" w:sz="12" w:space="0" w:color="auto"/>
              <w:left w:val="nil"/>
              <w:bottom w:val="single" w:sz="12" w:space="0" w:color="auto"/>
              <w:right w:val="nil"/>
            </w:tcBorders>
          </w:tcPr>
          <w:p w14:paraId="49936702" w14:textId="0CB54B71" w:rsidR="00D81B20" w:rsidRPr="007C5A35" w:rsidRDefault="003A07EF" w:rsidP="002B0DD7">
            <w:pPr>
              <w:pStyle w:val="SubJudul1"/>
              <w:jc w:val="center"/>
              <w:rPr>
                <w:rFonts w:asciiTheme="minorHAnsi" w:hAnsiTheme="minorHAnsi" w:cstheme="minorHAnsi"/>
                <w:b w:val="0"/>
                <w:bCs/>
                <w:sz w:val="20"/>
                <w:szCs w:val="20"/>
                <w:lang w:val="id-ID"/>
              </w:rPr>
            </w:pPr>
            <w:r w:rsidRPr="007C5A35">
              <w:rPr>
                <w:rFonts w:asciiTheme="minorHAnsi" w:hAnsiTheme="minorHAnsi" w:cstheme="minorHAnsi"/>
                <w:b w:val="0"/>
                <w:bCs/>
                <w:sz w:val="20"/>
                <w:szCs w:val="20"/>
                <w:lang w:val="id-ID"/>
              </w:rPr>
              <w:t>11</w:t>
            </w:r>
          </w:p>
        </w:tc>
        <w:tc>
          <w:tcPr>
            <w:tcW w:w="1164" w:type="dxa"/>
            <w:tcBorders>
              <w:top w:val="single" w:sz="12" w:space="0" w:color="auto"/>
              <w:left w:val="nil"/>
              <w:bottom w:val="single" w:sz="12" w:space="0" w:color="auto"/>
              <w:right w:val="nil"/>
            </w:tcBorders>
          </w:tcPr>
          <w:p w14:paraId="36E398FC" w14:textId="4337EAFE" w:rsidR="00D81B20" w:rsidRPr="007C5A35" w:rsidRDefault="00D81B20" w:rsidP="002B0DD7">
            <w:pPr>
              <w:pStyle w:val="SubJudul1"/>
              <w:jc w:val="center"/>
              <w:rPr>
                <w:rFonts w:asciiTheme="minorHAnsi" w:hAnsiTheme="minorHAnsi" w:cstheme="minorHAnsi"/>
                <w:b w:val="0"/>
                <w:bCs/>
                <w:sz w:val="20"/>
                <w:szCs w:val="20"/>
                <w:lang w:val="id-ID"/>
              </w:rPr>
            </w:pPr>
            <w:r w:rsidRPr="007C5A35">
              <w:rPr>
                <w:rFonts w:asciiTheme="minorHAnsi" w:hAnsiTheme="minorHAnsi" w:cstheme="minorHAnsi"/>
                <w:b w:val="0"/>
                <w:bCs/>
                <w:sz w:val="20"/>
                <w:szCs w:val="20"/>
                <w:lang w:val="id-ID"/>
              </w:rPr>
              <w:t>6</w:t>
            </w:r>
            <w:r w:rsidR="00AB40C7" w:rsidRPr="007C5A35">
              <w:rPr>
                <w:rFonts w:asciiTheme="minorHAnsi" w:hAnsiTheme="minorHAnsi" w:cstheme="minorHAnsi"/>
                <w:b w:val="0"/>
                <w:bCs/>
                <w:sz w:val="20"/>
                <w:szCs w:val="20"/>
                <w:lang w:val="id-ID"/>
              </w:rPr>
              <w:t>0</w:t>
            </w:r>
            <w:r w:rsidRPr="007C5A35">
              <w:rPr>
                <w:rFonts w:asciiTheme="minorHAnsi" w:hAnsiTheme="minorHAnsi" w:cstheme="minorHAnsi"/>
                <w:b w:val="0"/>
                <w:bCs/>
                <w:sz w:val="20"/>
                <w:szCs w:val="20"/>
                <w:lang w:val="id-ID"/>
              </w:rPr>
              <w:t>,</w:t>
            </w:r>
            <w:r w:rsidR="00AB40C7" w:rsidRPr="007C5A35">
              <w:rPr>
                <w:rFonts w:asciiTheme="minorHAnsi" w:hAnsiTheme="minorHAnsi" w:cstheme="minorHAnsi"/>
                <w:b w:val="0"/>
                <w:bCs/>
                <w:sz w:val="20"/>
                <w:szCs w:val="20"/>
                <w:lang w:val="id-ID"/>
              </w:rPr>
              <w:t>71</w:t>
            </w:r>
            <w:r w:rsidRPr="007C5A35">
              <w:rPr>
                <w:rFonts w:asciiTheme="minorHAnsi" w:hAnsiTheme="minorHAnsi" w:cstheme="minorHAnsi"/>
                <w:b w:val="0"/>
                <w:bCs/>
                <w:sz w:val="20"/>
                <w:szCs w:val="20"/>
                <w:lang w:val="id-ID"/>
              </w:rPr>
              <w:t>%</w:t>
            </w:r>
          </w:p>
        </w:tc>
        <w:tc>
          <w:tcPr>
            <w:tcW w:w="1452" w:type="dxa"/>
            <w:tcBorders>
              <w:top w:val="single" w:sz="12" w:space="0" w:color="auto"/>
              <w:left w:val="nil"/>
              <w:bottom w:val="single" w:sz="12" w:space="0" w:color="auto"/>
              <w:right w:val="nil"/>
            </w:tcBorders>
          </w:tcPr>
          <w:p w14:paraId="5470CC8B" w14:textId="77777777" w:rsidR="00D81B20" w:rsidRPr="007C5A35" w:rsidRDefault="00D81B20" w:rsidP="002B0DD7">
            <w:pPr>
              <w:pStyle w:val="SubJudul1"/>
              <w:jc w:val="center"/>
              <w:rPr>
                <w:rFonts w:asciiTheme="minorHAnsi" w:hAnsiTheme="minorHAnsi" w:cstheme="minorHAnsi"/>
                <w:b w:val="0"/>
                <w:bCs/>
                <w:sz w:val="20"/>
                <w:szCs w:val="20"/>
                <w:lang w:val="id-ID"/>
              </w:rPr>
            </w:pPr>
            <w:r w:rsidRPr="007C5A35">
              <w:rPr>
                <w:rFonts w:asciiTheme="minorHAnsi" w:hAnsiTheme="minorHAnsi" w:cstheme="minorHAnsi"/>
                <w:b w:val="0"/>
                <w:bCs/>
                <w:sz w:val="20"/>
                <w:szCs w:val="20"/>
                <w:lang w:val="id-ID"/>
              </w:rPr>
              <w:t>Belum Tuntas</w:t>
            </w:r>
          </w:p>
        </w:tc>
      </w:tr>
    </w:tbl>
    <w:p w14:paraId="3F5E5F82" w14:textId="799C0423" w:rsidR="00D81B20" w:rsidRPr="007C5A35" w:rsidRDefault="00F43A7A" w:rsidP="00F43A7A">
      <w:pPr>
        <w:pStyle w:val="SubJudul1"/>
        <w:ind w:left="720"/>
        <w:jc w:val="both"/>
        <w:rPr>
          <w:rFonts w:asciiTheme="minorHAnsi" w:hAnsiTheme="minorHAnsi" w:cstheme="minorHAnsi"/>
          <w:b w:val="0"/>
          <w:bCs/>
          <w:szCs w:val="24"/>
          <w:lang w:val="id-ID"/>
        </w:rPr>
      </w:pPr>
      <w:r w:rsidRPr="007C5A35">
        <w:rPr>
          <w:rFonts w:cstheme="minorHAnsi"/>
          <w:b w:val="0"/>
          <w:bCs/>
          <w:szCs w:val="24"/>
          <w:lang w:val="id-ID"/>
        </w:rPr>
        <w:t>Sumber: Arifin (2016)</w:t>
      </w:r>
    </w:p>
    <w:p w14:paraId="2282C69C" w14:textId="31A34955" w:rsidR="00D81B20" w:rsidRPr="007C5A35" w:rsidRDefault="00D81B20" w:rsidP="00D81B20">
      <w:pPr>
        <w:pStyle w:val="SubJudul1"/>
        <w:ind w:left="720" w:firstLine="720"/>
        <w:jc w:val="both"/>
        <w:rPr>
          <w:rFonts w:asciiTheme="minorHAnsi" w:hAnsiTheme="minorHAnsi" w:cstheme="minorHAnsi"/>
          <w:b w:val="0"/>
          <w:bCs/>
          <w:szCs w:val="24"/>
          <w:lang w:val="id-ID"/>
        </w:rPr>
      </w:pPr>
      <w:r w:rsidRPr="007C5A35">
        <w:rPr>
          <w:rFonts w:asciiTheme="minorHAnsi" w:hAnsiTheme="minorHAnsi" w:cstheme="minorHAnsi"/>
          <w:b w:val="0"/>
          <w:bCs/>
          <w:szCs w:val="24"/>
          <w:lang w:val="id-ID"/>
        </w:rPr>
        <w:t>Berdasarkan tabel 3</w:t>
      </w:r>
      <w:r w:rsidR="007F6ACB" w:rsidRPr="007C5A35">
        <w:rPr>
          <w:rFonts w:asciiTheme="minorHAnsi" w:hAnsiTheme="minorHAnsi" w:cstheme="minorHAnsi"/>
          <w:b w:val="0"/>
          <w:bCs/>
          <w:szCs w:val="24"/>
          <w:lang w:val="id-ID"/>
        </w:rPr>
        <w:t>.2</w:t>
      </w:r>
      <w:r w:rsidRPr="007C5A35">
        <w:rPr>
          <w:rFonts w:asciiTheme="minorHAnsi" w:hAnsiTheme="minorHAnsi" w:cstheme="minorHAnsi"/>
          <w:b w:val="0"/>
          <w:bCs/>
          <w:szCs w:val="24"/>
          <w:lang w:val="id-ID"/>
        </w:rPr>
        <w:t xml:space="preserve">, diketahui terdapat 17 siswa yang nilainya telah mencapai </w:t>
      </w:r>
      <w:r w:rsidR="00003E4F" w:rsidRPr="007C5A35">
        <w:rPr>
          <w:rFonts w:asciiTheme="minorHAnsi" w:hAnsiTheme="minorHAnsi" w:cstheme="minorHAnsi"/>
          <w:b w:val="0"/>
          <w:bCs/>
          <w:szCs w:val="24"/>
          <w:lang w:val="id-ID"/>
        </w:rPr>
        <w:t>KKTP</w:t>
      </w:r>
      <w:r w:rsidRPr="007C5A35">
        <w:rPr>
          <w:rFonts w:asciiTheme="minorHAnsi" w:hAnsiTheme="minorHAnsi" w:cstheme="minorHAnsi"/>
          <w:b w:val="0"/>
          <w:bCs/>
          <w:szCs w:val="24"/>
          <w:lang w:val="id-ID"/>
        </w:rPr>
        <w:t xml:space="preserve"> dengan persentase 6</w:t>
      </w:r>
      <w:r w:rsidR="00625A4F" w:rsidRPr="007C5A35">
        <w:rPr>
          <w:rFonts w:asciiTheme="minorHAnsi" w:hAnsiTheme="minorHAnsi" w:cstheme="minorHAnsi"/>
          <w:b w:val="0"/>
          <w:bCs/>
          <w:szCs w:val="24"/>
          <w:lang w:val="id-ID"/>
        </w:rPr>
        <w:t>0</w:t>
      </w:r>
      <w:r w:rsidRPr="007C5A35">
        <w:rPr>
          <w:rFonts w:asciiTheme="minorHAnsi" w:hAnsiTheme="minorHAnsi" w:cstheme="minorHAnsi"/>
          <w:b w:val="0"/>
          <w:bCs/>
          <w:szCs w:val="24"/>
          <w:lang w:val="id-ID"/>
        </w:rPr>
        <w:t>,</w:t>
      </w:r>
      <w:r w:rsidR="00625A4F" w:rsidRPr="007C5A35">
        <w:rPr>
          <w:rFonts w:asciiTheme="minorHAnsi" w:hAnsiTheme="minorHAnsi" w:cstheme="minorHAnsi"/>
          <w:b w:val="0"/>
          <w:bCs/>
          <w:szCs w:val="24"/>
          <w:lang w:val="id-ID"/>
        </w:rPr>
        <w:t>71</w:t>
      </w:r>
      <w:r w:rsidRPr="007C5A35">
        <w:rPr>
          <w:rFonts w:asciiTheme="minorHAnsi" w:hAnsiTheme="minorHAnsi" w:cstheme="minorHAnsi"/>
          <w:b w:val="0"/>
          <w:bCs/>
          <w:szCs w:val="24"/>
          <w:lang w:val="id-ID"/>
        </w:rPr>
        <w:t xml:space="preserve">% yang telah tuntas belajar, sedangkan </w:t>
      </w:r>
      <w:r w:rsidR="00625A4F" w:rsidRPr="007C5A35">
        <w:rPr>
          <w:rFonts w:asciiTheme="minorHAnsi" w:hAnsiTheme="minorHAnsi" w:cstheme="minorHAnsi"/>
          <w:b w:val="0"/>
          <w:bCs/>
          <w:szCs w:val="24"/>
          <w:lang w:val="id-ID"/>
        </w:rPr>
        <w:t>11</w:t>
      </w:r>
      <w:r w:rsidRPr="007C5A35">
        <w:rPr>
          <w:rFonts w:asciiTheme="minorHAnsi" w:hAnsiTheme="minorHAnsi" w:cstheme="minorHAnsi"/>
          <w:b w:val="0"/>
          <w:bCs/>
          <w:szCs w:val="24"/>
          <w:lang w:val="id-ID"/>
        </w:rPr>
        <w:t xml:space="preserve"> siswa (3</w:t>
      </w:r>
      <w:r w:rsidR="00625A4F" w:rsidRPr="007C5A35">
        <w:rPr>
          <w:rFonts w:asciiTheme="minorHAnsi" w:hAnsiTheme="minorHAnsi" w:cstheme="minorHAnsi"/>
          <w:b w:val="0"/>
          <w:bCs/>
          <w:szCs w:val="24"/>
          <w:lang w:val="id-ID"/>
        </w:rPr>
        <w:t>2</w:t>
      </w:r>
      <w:r w:rsidRPr="007C5A35">
        <w:rPr>
          <w:rFonts w:asciiTheme="minorHAnsi" w:hAnsiTheme="minorHAnsi" w:cstheme="minorHAnsi"/>
          <w:b w:val="0"/>
          <w:bCs/>
          <w:szCs w:val="24"/>
          <w:lang w:val="id-ID"/>
        </w:rPr>
        <w:t>,</w:t>
      </w:r>
      <w:r w:rsidR="00625A4F" w:rsidRPr="007C5A35">
        <w:rPr>
          <w:rFonts w:asciiTheme="minorHAnsi" w:hAnsiTheme="minorHAnsi" w:cstheme="minorHAnsi"/>
          <w:b w:val="0"/>
          <w:bCs/>
          <w:szCs w:val="24"/>
          <w:lang w:val="id-ID"/>
        </w:rPr>
        <w:t>14</w:t>
      </w:r>
      <w:r w:rsidRPr="007C5A35">
        <w:rPr>
          <w:rFonts w:asciiTheme="minorHAnsi" w:hAnsiTheme="minorHAnsi" w:cstheme="minorHAnsi"/>
          <w:b w:val="0"/>
          <w:bCs/>
          <w:szCs w:val="24"/>
          <w:lang w:val="id-ID"/>
        </w:rPr>
        <w:t>%) memperoleh nilai di bawah KK</w:t>
      </w:r>
      <w:r w:rsidR="00625A4F" w:rsidRPr="007C5A35">
        <w:rPr>
          <w:rFonts w:asciiTheme="minorHAnsi" w:hAnsiTheme="minorHAnsi" w:cstheme="minorHAnsi"/>
          <w:b w:val="0"/>
          <w:bCs/>
          <w:szCs w:val="24"/>
          <w:lang w:val="id-ID"/>
        </w:rPr>
        <w:t>TP</w:t>
      </w:r>
      <w:r w:rsidRPr="007C5A35">
        <w:rPr>
          <w:rFonts w:asciiTheme="minorHAnsi" w:hAnsiTheme="minorHAnsi" w:cstheme="minorHAnsi"/>
          <w:b w:val="0"/>
          <w:bCs/>
          <w:szCs w:val="24"/>
          <w:lang w:val="id-ID"/>
        </w:rPr>
        <w:t xml:space="preserve"> pada siklus I. Pencapaian indikator ketuntasan yang diharapkan adalah ≥ 85%, sehingga dikatakan belum tuntas. Berdasarkan hasil analisis di atas, aktivitas siswa dalam pembelajaran belum memuaskan, dibuktikan dari hasil belajar belum mencapai ketuntasan yang diharapkan. Oleh karena itu, peneliti merefleksi beberapa hal sebagai berikut: Pada tahap perencanaan siklus II, peneliti </w:t>
      </w:r>
      <w:r w:rsidR="00834624" w:rsidRPr="007C5A35">
        <w:rPr>
          <w:rFonts w:asciiTheme="minorHAnsi" w:hAnsiTheme="minorHAnsi" w:cstheme="minorHAnsi"/>
          <w:b w:val="0"/>
          <w:bCs/>
          <w:szCs w:val="24"/>
          <w:lang w:val="id-ID"/>
        </w:rPr>
        <w:t>menerpakan pembelajaran berbasis proyek dengan</w:t>
      </w:r>
      <w:r w:rsidRPr="007C5A35">
        <w:rPr>
          <w:rFonts w:asciiTheme="minorHAnsi" w:hAnsiTheme="minorHAnsi" w:cstheme="minorHAnsi"/>
          <w:b w:val="0"/>
          <w:bCs/>
          <w:szCs w:val="24"/>
          <w:lang w:val="id-ID"/>
        </w:rPr>
        <w:t xml:space="preserve"> model </w:t>
      </w:r>
      <w:r w:rsidR="0062441C" w:rsidRPr="007C5A35">
        <w:rPr>
          <w:rFonts w:asciiTheme="minorHAnsi" w:hAnsiTheme="minorHAnsi" w:cstheme="minorHAnsi"/>
          <w:b w:val="0"/>
          <w:bCs/>
          <w:i/>
          <w:iCs/>
          <w:szCs w:val="24"/>
          <w:lang w:val="id-ID"/>
        </w:rPr>
        <w:t>Project Based Learning</w:t>
      </w:r>
      <w:r w:rsidR="00625A4F" w:rsidRPr="007C5A35">
        <w:rPr>
          <w:rFonts w:asciiTheme="minorHAnsi" w:hAnsiTheme="minorHAnsi" w:cstheme="minorHAnsi"/>
          <w:b w:val="0"/>
          <w:bCs/>
          <w:szCs w:val="24"/>
          <w:lang w:val="id-ID"/>
        </w:rPr>
        <w:t xml:space="preserve"> </w:t>
      </w:r>
      <w:r w:rsidR="001F0129" w:rsidRPr="007C5A35">
        <w:rPr>
          <w:rFonts w:asciiTheme="minorHAnsi" w:hAnsiTheme="minorHAnsi" w:cstheme="minorHAnsi"/>
          <w:b w:val="0"/>
          <w:bCs/>
          <w:szCs w:val="24"/>
          <w:lang w:val="id-ID"/>
        </w:rPr>
        <w:t>(PjBL</w:t>
      </w:r>
      <w:r w:rsidR="00834624" w:rsidRPr="007C5A35">
        <w:rPr>
          <w:rFonts w:asciiTheme="minorHAnsi" w:hAnsiTheme="minorHAnsi" w:cstheme="minorHAnsi"/>
          <w:b w:val="0"/>
          <w:bCs/>
          <w:szCs w:val="24"/>
          <w:lang w:val="id-ID"/>
        </w:rPr>
        <w:t>)</w:t>
      </w:r>
      <w:r w:rsidRPr="007C5A35">
        <w:rPr>
          <w:rFonts w:asciiTheme="minorHAnsi" w:hAnsiTheme="minorHAnsi" w:cstheme="minorHAnsi"/>
          <w:b w:val="0"/>
          <w:bCs/>
          <w:szCs w:val="24"/>
          <w:lang w:val="id-ID"/>
        </w:rPr>
        <w:t xml:space="preserve">, lembar soal tes, dan menggunakan media </w:t>
      </w:r>
      <w:r w:rsidRPr="007C5A35">
        <w:rPr>
          <w:rFonts w:asciiTheme="minorHAnsi" w:hAnsiTheme="minorHAnsi" w:cstheme="minorHAnsi"/>
          <w:b w:val="0"/>
          <w:bCs/>
          <w:i/>
          <w:iCs/>
          <w:szCs w:val="24"/>
          <w:lang w:val="id-ID"/>
        </w:rPr>
        <w:t>wordwall</w:t>
      </w:r>
      <w:r w:rsidR="000B4EC5" w:rsidRPr="007C5A35">
        <w:rPr>
          <w:rFonts w:asciiTheme="minorHAnsi" w:hAnsiTheme="minorHAnsi" w:cstheme="minorHAnsi"/>
          <w:b w:val="0"/>
          <w:bCs/>
          <w:i/>
          <w:iCs/>
          <w:szCs w:val="24"/>
          <w:lang w:val="id-ID"/>
        </w:rPr>
        <w:t xml:space="preserve"> </w:t>
      </w:r>
      <w:r w:rsidR="000B4EC5" w:rsidRPr="007C5A35">
        <w:rPr>
          <w:rFonts w:asciiTheme="minorHAnsi" w:hAnsiTheme="minorHAnsi" w:cstheme="minorHAnsi"/>
          <w:b w:val="0"/>
          <w:bCs/>
          <w:szCs w:val="24"/>
          <w:lang w:val="id-ID"/>
        </w:rPr>
        <w:t>sebagai evaluasi</w:t>
      </w:r>
      <w:r w:rsidRPr="007C5A35">
        <w:rPr>
          <w:rFonts w:asciiTheme="minorHAnsi" w:hAnsiTheme="minorHAnsi" w:cstheme="minorHAnsi"/>
          <w:b w:val="0"/>
          <w:bCs/>
          <w:szCs w:val="24"/>
          <w:lang w:val="id-ID"/>
        </w:rPr>
        <w:t xml:space="preserve">. Penilaian dilakukan melalui hasil belajar kognitif dan dilaksanakan setelah menggunakan model </w:t>
      </w:r>
      <w:r w:rsidR="0062441C" w:rsidRPr="007C5A35">
        <w:rPr>
          <w:rFonts w:asciiTheme="minorHAnsi" w:hAnsiTheme="minorHAnsi" w:cstheme="minorHAnsi"/>
          <w:b w:val="0"/>
          <w:bCs/>
          <w:i/>
          <w:iCs/>
          <w:szCs w:val="24"/>
          <w:lang w:val="id-ID"/>
        </w:rPr>
        <w:t>Project Based Learning</w:t>
      </w:r>
      <w:r w:rsidR="000B4EC5" w:rsidRPr="007C5A35">
        <w:rPr>
          <w:rFonts w:asciiTheme="minorHAnsi" w:hAnsiTheme="minorHAnsi" w:cstheme="minorHAnsi"/>
          <w:b w:val="0"/>
          <w:bCs/>
          <w:i/>
          <w:iCs/>
          <w:szCs w:val="24"/>
          <w:lang w:val="id-ID"/>
        </w:rPr>
        <w:t xml:space="preserve"> </w:t>
      </w:r>
      <w:r w:rsidR="000B4EC5" w:rsidRPr="007C5A35">
        <w:rPr>
          <w:rFonts w:asciiTheme="minorHAnsi" w:hAnsiTheme="minorHAnsi" w:cstheme="minorHAnsi"/>
          <w:b w:val="0"/>
          <w:bCs/>
          <w:szCs w:val="24"/>
          <w:lang w:val="id-ID"/>
        </w:rPr>
        <w:t xml:space="preserve">(PjBL) </w:t>
      </w:r>
      <w:r w:rsidRPr="007C5A35">
        <w:rPr>
          <w:rFonts w:asciiTheme="minorHAnsi" w:hAnsiTheme="minorHAnsi" w:cstheme="minorHAnsi"/>
          <w:b w:val="0"/>
          <w:bCs/>
          <w:szCs w:val="24"/>
          <w:lang w:val="id-ID"/>
        </w:rPr>
        <w:t xml:space="preserve">mata pelajaran IPAS. Berikut hasil tes pada tabel berikut ini. </w:t>
      </w:r>
    </w:p>
    <w:p w14:paraId="0E0A13FC" w14:textId="09A10EE5" w:rsidR="00D81B20" w:rsidRPr="007C5A35" w:rsidRDefault="00D81B20" w:rsidP="00EF52D6">
      <w:pPr>
        <w:pStyle w:val="SubJudul1"/>
        <w:ind w:left="720"/>
        <w:jc w:val="center"/>
        <w:rPr>
          <w:rFonts w:asciiTheme="minorHAnsi" w:hAnsiTheme="minorHAnsi" w:cstheme="minorHAnsi"/>
          <w:sz w:val="20"/>
          <w:szCs w:val="20"/>
          <w:lang w:val="id-ID"/>
        </w:rPr>
      </w:pPr>
      <w:r w:rsidRPr="007C5A35">
        <w:rPr>
          <w:rFonts w:asciiTheme="minorHAnsi" w:hAnsiTheme="minorHAnsi" w:cstheme="minorHAnsi"/>
          <w:sz w:val="20"/>
          <w:szCs w:val="20"/>
          <w:lang w:val="id-ID"/>
        </w:rPr>
        <w:t xml:space="preserve">Tabel </w:t>
      </w:r>
      <w:r w:rsidR="00612F7B" w:rsidRPr="007C5A35">
        <w:rPr>
          <w:rFonts w:asciiTheme="minorHAnsi" w:hAnsiTheme="minorHAnsi" w:cstheme="minorHAnsi"/>
          <w:sz w:val="20"/>
          <w:szCs w:val="20"/>
          <w:lang w:val="id-ID"/>
        </w:rPr>
        <w:t>3</w:t>
      </w:r>
      <w:r w:rsidRPr="007C5A35">
        <w:rPr>
          <w:rFonts w:asciiTheme="minorHAnsi" w:hAnsiTheme="minorHAnsi" w:cstheme="minorHAnsi"/>
          <w:sz w:val="20"/>
          <w:szCs w:val="20"/>
          <w:lang w:val="id-ID"/>
        </w:rPr>
        <w:t>.</w:t>
      </w:r>
      <w:r w:rsidR="00612F7B" w:rsidRPr="007C5A35">
        <w:rPr>
          <w:rFonts w:asciiTheme="minorHAnsi" w:hAnsiTheme="minorHAnsi" w:cstheme="minorHAnsi"/>
          <w:sz w:val="20"/>
          <w:szCs w:val="20"/>
          <w:lang w:val="id-ID"/>
        </w:rPr>
        <w:t>3</w:t>
      </w:r>
      <w:r w:rsidRPr="007C5A35">
        <w:rPr>
          <w:rFonts w:asciiTheme="minorHAnsi" w:hAnsiTheme="minorHAnsi" w:cstheme="minorHAnsi"/>
          <w:sz w:val="20"/>
          <w:szCs w:val="20"/>
          <w:lang w:val="id-ID"/>
        </w:rPr>
        <w:t xml:space="preserve"> Hasil Belajar Kognitif Siswa pada Siklus II</w:t>
      </w:r>
    </w:p>
    <w:tbl>
      <w:tblPr>
        <w:tblStyle w:val="TableGrid"/>
        <w:tblW w:w="0" w:type="auto"/>
        <w:tblInd w:w="567" w:type="dxa"/>
        <w:tblLook w:val="04A0" w:firstRow="1" w:lastRow="0" w:firstColumn="1" w:lastColumn="0" w:noHBand="0" w:noVBand="1"/>
      </w:tblPr>
      <w:tblGrid>
        <w:gridCol w:w="808"/>
        <w:gridCol w:w="1670"/>
        <w:gridCol w:w="948"/>
        <w:gridCol w:w="1165"/>
        <w:gridCol w:w="1252"/>
        <w:gridCol w:w="1164"/>
        <w:gridCol w:w="1452"/>
      </w:tblGrid>
      <w:tr w:rsidR="00D81B20" w:rsidRPr="007C5A35" w14:paraId="33B9D25B" w14:textId="77777777" w:rsidTr="00F43A7A">
        <w:tc>
          <w:tcPr>
            <w:tcW w:w="808" w:type="dxa"/>
            <w:tcBorders>
              <w:top w:val="single" w:sz="12" w:space="0" w:color="auto"/>
              <w:left w:val="nil"/>
              <w:bottom w:val="single" w:sz="12" w:space="0" w:color="auto"/>
              <w:right w:val="nil"/>
            </w:tcBorders>
          </w:tcPr>
          <w:p w14:paraId="33AD5EB3" w14:textId="77777777" w:rsidR="00D81B20" w:rsidRPr="007C5A35" w:rsidRDefault="00D81B20" w:rsidP="002B0DD7">
            <w:pPr>
              <w:pStyle w:val="SubJudul1"/>
              <w:jc w:val="center"/>
              <w:rPr>
                <w:rFonts w:asciiTheme="minorHAnsi" w:hAnsiTheme="minorHAnsi" w:cstheme="minorHAnsi"/>
                <w:sz w:val="20"/>
                <w:szCs w:val="20"/>
                <w:lang w:val="id-ID"/>
              </w:rPr>
            </w:pPr>
            <w:r w:rsidRPr="007C5A35">
              <w:rPr>
                <w:rFonts w:asciiTheme="minorHAnsi" w:hAnsiTheme="minorHAnsi" w:cstheme="minorHAnsi"/>
                <w:sz w:val="20"/>
                <w:szCs w:val="20"/>
                <w:lang w:val="id-ID"/>
              </w:rPr>
              <w:t>Jumlah Siswa</w:t>
            </w:r>
          </w:p>
        </w:tc>
        <w:tc>
          <w:tcPr>
            <w:tcW w:w="1670" w:type="dxa"/>
            <w:tcBorders>
              <w:top w:val="single" w:sz="12" w:space="0" w:color="auto"/>
              <w:left w:val="nil"/>
              <w:bottom w:val="single" w:sz="12" w:space="0" w:color="auto"/>
              <w:right w:val="nil"/>
            </w:tcBorders>
            <w:vAlign w:val="center"/>
          </w:tcPr>
          <w:p w14:paraId="1D16BCB1" w14:textId="77777777" w:rsidR="00D81B20" w:rsidRPr="007C5A35" w:rsidRDefault="00D81B20" w:rsidP="002B0DD7">
            <w:pPr>
              <w:pStyle w:val="SubJudul1"/>
              <w:jc w:val="center"/>
              <w:rPr>
                <w:rFonts w:asciiTheme="minorHAnsi" w:hAnsiTheme="minorHAnsi" w:cstheme="minorHAnsi"/>
                <w:sz w:val="20"/>
                <w:szCs w:val="20"/>
                <w:lang w:val="id-ID"/>
              </w:rPr>
            </w:pPr>
            <w:r w:rsidRPr="007C5A35">
              <w:rPr>
                <w:rFonts w:asciiTheme="minorHAnsi" w:hAnsiTheme="minorHAnsi" w:cstheme="minorHAnsi"/>
                <w:sz w:val="20"/>
                <w:szCs w:val="20"/>
                <w:lang w:val="id-ID"/>
              </w:rPr>
              <w:t>Jumlah Nilai</w:t>
            </w:r>
          </w:p>
        </w:tc>
        <w:tc>
          <w:tcPr>
            <w:tcW w:w="948" w:type="dxa"/>
            <w:tcBorders>
              <w:top w:val="single" w:sz="12" w:space="0" w:color="auto"/>
              <w:left w:val="nil"/>
              <w:bottom w:val="single" w:sz="12" w:space="0" w:color="auto"/>
              <w:right w:val="nil"/>
            </w:tcBorders>
          </w:tcPr>
          <w:p w14:paraId="0C51869B" w14:textId="77777777" w:rsidR="00D81B20" w:rsidRPr="007C5A35" w:rsidRDefault="00D81B20" w:rsidP="002B0DD7">
            <w:pPr>
              <w:pStyle w:val="SubJudul1"/>
              <w:jc w:val="center"/>
              <w:rPr>
                <w:rFonts w:asciiTheme="minorHAnsi" w:hAnsiTheme="minorHAnsi" w:cstheme="minorHAnsi"/>
                <w:sz w:val="20"/>
                <w:szCs w:val="20"/>
                <w:lang w:val="id-ID"/>
              </w:rPr>
            </w:pPr>
            <w:r w:rsidRPr="007C5A35">
              <w:rPr>
                <w:rFonts w:asciiTheme="minorHAnsi" w:hAnsiTheme="minorHAnsi" w:cstheme="minorHAnsi"/>
                <w:sz w:val="20"/>
                <w:szCs w:val="20"/>
                <w:lang w:val="id-ID"/>
              </w:rPr>
              <w:t>Nilai Rata-rata</w:t>
            </w:r>
          </w:p>
        </w:tc>
        <w:tc>
          <w:tcPr>
            <w:tcW w:w="1165" w:type="dxa"/>
            <w:tcBorders>
              <w:top w:val="single" w:sz="12" w:space="0" w:color="auto"/>
              <w:left w:val="nil"/>
              <w:bottom w:val="single" w:sz="12" w:space="0" w:color="auto"/>
              <w:right w:val="nil"/>
            </w:tcBorders>
          </w:tcPr>
          <w:p w14:paraId="2EA5938B" w14:textId="77777777" w:rsidR="00D81B20" w:rsidRPr="007C5A35" w:rsidRDefault="00D81B20" w:rsidP="002B0DD7">
            <w:pPr>
              <w:pStyle w:val="SubJudul1"/>
              <w:jc w:val="center"/>
              <w:rPr>
                <w:rFonts w:asciiTheme="minorHAnsi" w:hAnsiTheme="minorHAnsi" w:cstheme="minorHAnsi"/>
                <w:sz w:val="20"/>
                <w:szCs w:val="20"/>
                <w:lang w:val="id-ID"/>
              </w:rPr>
            </w:pPr>
            <w:r w:rsidRPr="007C5A35">
              <w:rPr>
                <w:rFonts w:asciiTheme="minorHAnsi" w:hAnsiTheme="minorHAnsi" w:cstheme="minorHAnsi"/>
                <w:sz w:val="20"/>
                <w:szCs w:val="20"/>
                <w:lang w:val="id-ID"/>
              </w:rPr>
              <w:t>Jumlah Siswa Tuntas</w:t>
            </w:r>
          </w:p>
        </w:tc>
        <w:tc>
          <w:tcPr>
            <w:tcW w:w="1252" w:type="dxa"/>
            <w:tcBorders>
              <w:top w:val="single" w:sz="12" w:space="0" w:color="auto"/>
              <w:left w:val="nil"/>
              <w:bottom w:val="single" w:sz="12" w:space="0" w:color="auto"/>
              <w:right w:val="nil"/>
            </w:tcBorders>
          </w:tcPr>
          <w:p w14:paraId="211A0DEB" w14:textId="77777777" w:rsidR="00D81B20" w:rsidRPr="007C5A35" w:rsidRDefault="00D81B20" w:rsidP="002B0DD7">
            <w:pPr>
              <w:pStyle w:val="SubJudul1"/>
              <w:jc w:val="center"/>
              <w:rPr>
                <w:rFonts w:asciiTheme="minorHAnsi" w:hAnsiTheme="minorHAnsi" w:cstheme="minorHAnsi"/>
                <w:sz w:val="20"/>
                <w:szCs w:val="20"/>
                <w:lang w:val="id-ID"/>
              </w:rPr>
            </w:pPr>
            <w:r w:rsidRPr="007C5A35">
              <w:rPr>
                <w:rFonts w:asciiTheme="minorHAnsi" w:hAnsiTheme="minorHAnsi" w:cstheme="minorHAnsi"/>
                <w:sz w:val="20"/>
                <w:szCs w:val="20"/>
                <w:lang w:val="id-ID"/>
              </w:rPr>
              <w:t>Jumlah Siswa Tidak Tuntas</w:t>
            </w:r>
          </w:p>
        </w:tc>
        <w:tc>
          <w:tcPr>
            <w:tcW w:w="1164" w:type="dxa"/>
            <w:tcBorders>
              <w:top w:val="single" w:sz="12" w:space="0" w:color="auto"/>
              <w:left w:val="nil"/>
              <w:bottom w:val="single" w:sz="12" w:space="0" w:color="auto"/>
              <w:right w:val="nil"/>
            </w:tcBorders>
          </w:tcPr>
          <w:p w14:paraId="7F94C2B7" w14:textId="77777777" w:rsidR="00D81B20" w:rsidRPr="007C5A35" w:rsidRDefault="00D81B20" w:rsidP="002B0DD7">
            <w:pPr>
              <w:pStyle w:val="SubJudul1"/>
              <w:jc w:val="center"/>
              <w:rPr>
                <w:rFonts w:asciiTheme="minorHAnsi" w:hAnsiTheme="minorHAnsi" w:cstheme="minorHAnsi"/>
                <w:sz w:val="20"/>
                <w:szCs w:val="20"/>
                <w:lang w:val="id-ID"/>
              </w:rPr>
            </w:pPr>
            <w:r w:rsidRPr="007C5A35">
              <w:rPr>
                <w:rFonts w:asciiTheme="minorHAnsi" w:hAnsiTheme="minorHAnsi" w:cstheme="minorHAnsi"/>
                <w:sz w:val="20"/>
                <w:szCs w:val="20"/>
                <w:lang w:val="id-ID"/>
              </w:rPr>
              <w:t>Persentase Ketuntasan Klasikal</w:t>
            </w:r>
          </w:p>
        </w:tc>
        <w:tc>
          <w:tcPr>
            <w:tcW w:w="1452" w:type="dxa"/>
            <w:tcBorders>
              <w:top w:val="single" w:sz="12" w:space="0" w:color="auto"/>
              <w:left w:val="nil"/>
              <w:bottom w:val="single" w:sz="12" w:space="0" w:color="auto"/>
              <w:right w:val="nil"/>
            </w:tcBorders>
          </w:tcPr>
          <w:p w14:paraId="08FED83A" w14:textId="77777777" w:rsidR="00D81B20" w:rsidRPr="007C5A35" w:rsidRDefault="00D81B20" w:rsidP="002B0DD7">
            <w:pPr>
              <w:pStyle w:val="SubJudul1"/>
              <w:jc w:val="center"/>
              <w:rPr>
                <w:rFonts w:asciiTheme="minorHAnsi" w:hAnsiTheme="minorHAnsi" w:cstheme="minorHAnsi"/>
                <w:sz w:val="20"/>
                <w:szCs w:val="20"/>
                <w:lang w:val="id-ID"/>
              </w:rPr>
            </w:pPr>
            <w:r w:rsidRPr="007C5A35">
              <w:rPr>
                <w:rFonts w:asciiTheme="minorHAnsi" w:hAnsiTheme="minorHAnsi" w:cstheme="minorHAnsi"/>
                <w:sz w:val="20"/>
                <w:szCs w:val="20"/>
                <w:lang w:val="id-ID"/>
              </w:rPr>
              <w:t>Ketercapaian Klasikal (85%)</w:t>
            </w:r>
          </w:p>
        </w:tc>
      </w:tr>
      <w:tr w:rsidR="00D81B20" w:rsidRPr="007C5A35" w14:paraId="3FBCC6E0" w14:textId="77777777" w:rsidTr="00F43A7A">
        <w:tc>
          <w:tcPr>
            <w:tcW w:w="808" w:type="dxa"/>
            <w:tcBorders>
              <w:top w:val="single" w:sz="12" w:space="0" w:color="auto"/>
              <w:left w:val="nil"/>
              <w:bottom w:val="single" w:sz="12" w:space="0" w:color="auto"/>
              <w:right w:val="nil"/>
            </w:tcBorders>
          </w:tcPr>
          <w:p w14:paraId="7AC7CA1E" w14:textId="77777777" w:rsidR="00D81B20" w:rsidRPr="007C5A35" w:rsidRDefault="00D81B20" w:rsidP="002B0DD7">
            <w:pPr>
              <w:pStyle w:val="SubJudul1"/>
              <w:jc w:val="center"/>
              <w:rPr>
                <w:rFonts w:asciiTheme="minorHAnsi" w:hAnsiTheme="minorHAnsi" w:cstheme="minorHAnsi"/>
                <w:b w:val="0"/>
                <w:bCs/>
                <w:sz w:val="20"/>
                <w:szCs w:val="20"/>
                <w:lang w:val="id-ID"/>
              </w:rPr>
            </w:pPr>
            <w:r w:rsidRPr="007C5A35">
              <w:rPr>
                <w:rFonts w:asciiTheme="minorHAnsi" w:hAnsiTheme="minorHAnsi" w:cstheme="minorHAnsi"/>
                <w:b w:val="0"/>
                <w:bCs/>
                <w:sz w:val="20"/>
                <w:szCs w:val="20"/>
                <w:lang w:val="id-ID"/>
              </w:rPr>
              <w:t>26</w:t>
            </w:r>
          </w:p>
        </w:tc>
        <w:tc>
          <w:tcPr>
            <w:tcW w:w="1670" w:type="dxa"/>
            <w:tcBorders>
              <w:top w:val="single" w:sz="12" w:space="0" w:color="auto"/>
              <w:left w:val="nil"/>
              <w:bottom w:val="single" w:sz="12" w:space="0" w:color="auto"/>
              <w:right w:val="nil"/>
            </w:tcBorders>
          </w:tcPr>
          <w:p w14:paraId="5DA1D1AA" w14:textId="37023734" w:rsidR="00D81B20" w:rsidRPr="007C5A35" w:rsidRDefault="00D81B20" w:rsidP="002B0DD7">
            <w:pPr>
              <w:jc w:val="center"/>
              <w:rPr>
                <w:rFonts w:eastAsia="Times New Roman" w:cstheme="minorHAnsi"/>
                <w:color w:val="000000"/>
                <w:sz w:val="20"/>
                <w:szCs w:val="20"/>
                <w:lang w:val="id-ID"/>
              </w:rPr>
            </w:pPr>
            <w:r w:rsidRPr="007C5A35">
              <w:rPr>
                <w:rFonts w:cstheme="minorHAnsi"/>
                <w:color w:val="000000"/>
                <w:sz w:val="20"/>
                <w:szCs w:val="20"/>
                <w:lang w:val="id-ID"/>
              </w:rPr>
              <w:t>2</w:t>
            </w:r>
            <w:r w:rsidR="00612F7B" w:rsidRPr="007C5A35">
              <w:rPr>
                <w:rFonts w:cstheme="minorHAnsi"/>
                <w:color w:val="000000"/>
                <w:sz w:val="20"/>
                <w:szCs w:val="20"/>
                <w:lang w:val="id-ID"/>
              </w:rPr>
              <w:t>455</w:t>
            </w:r>
          </w:p>
        </w:tc>
        <w:tc>
          <w:tcPr>
            <w:tcW w:w="948" w:type="dxa"/>
            <w:tcBorders>
              <w:top w:val="single" w:sz="12" w:space="0" w:color="auto"/>
              <w:left w:val="nil"/>
              <w:bottom w:val="single" w:sz="12" w:space="0" w:color="auto"/>
              <w:right w:val="nil"/>
            </w:tcBorders>
          </w:tcPr>
          <w:p w14:paraId="23F54ED6" w14:textId="2E46A28D" w:rsidR="00D81B20" w:rsidRPr="007C5A35" w:rsidRDefault="00612F7B" w:rsidP="002B0DD7">
            <w:pPr>
              <w:pStyle w:val="SubJudul1"/>
              <w:jc w:val="center"/>
              <w:rPr>
                <w:rFonts w:asciiTheme="minorHAnsi" w:hAnsiTheme="minorHAnsi" w:cstheme="minorHAnsi"/>
                <w:b w:val="0"/>
                <w:bCs/>
                <w:sz w:val="20"/>
                <w:szCs w:val="20"/>
                <w:lang w:val="id-ID"/>
              </w:rPr>
            </w:pPr>
            <w:r w:rsidRPr="007C5A35">
              <w:rPr>
                <w:rFonts w:asciiTheme="minorHAnsi" w:hAnsiTheme="minorHAnsi" w:cstheme="minorHAnsi"/>
                <w:b w:val="0"/>
                <w:bCs/>
                <w:sz w:val="20"/>
                <w:szCs w:val="20"/>
                <w:lang w:val="id-ID"/>
              </w:rPr>
              <w:t>87</w:t>
            </w:r>
            <w:r w:rsidR="00D81B20" w:rsidRPr="007C5A35">
              <w:rPr>
                <w:rFonts w:asciiTheme="minorHAnsi" w:hAnsiTheme="minorHAnsi" w:cstheme="minorHAnsi"/>
                <w:b w:val="0"/>
                <w:bCs/>
                <w:sz w:val="20"/>
                <w:szCs w:val="20"/>
                <w:lang w:val="id-ID"/>
              </w:rPr>
              <w:t>,</w:t>
            </w:r>
            <w:r w:rsidRPr="007C5A35">
              <w:rPr>
                <w:rFonts w:asciiTheme="minorHAnsi" w:hAnsiTheme="minorHAnsi" w:cstheme="minorHAnsi"/>
                <w:b w:val="0"/>
                <w:bCs/>
                <w:sz w:val="20"/>
                <w:szCs w:val="20"/>
                <w:lang w:val="id-ID"/>
              </w:rPr>
              <w:t>67</w:t>
            </w:r>
          </w:p>
        </w:tc>
        <w:tc>
          <w:tcPr>
            <w:tcW w:w="1165" w:type="dxa"/>
            <w:tcBorders>
              <w:top w:val="single" w:sz="12" w:space="0" w:color="auto"/>
              <w:left w:val="nil"/>
              <w:bottom w:val="single" w:sz="12" w:space="0" w:color="auto"/>
              <w:right w:val="nil"/>
            </w:tcBorders>
          </w:tcPr>
          <w:p w14:paraId="14DE26AF" w14:textId="2B38C5A5" w:rsidR="00D81B20" w:rsidRPr="007C5A35" w:rsidRDefault="00D81B20" w:rsidP="002B0DD7">
            <w:pPr>
              <w:pStyle w:val="SubJudul1"/>
              <w:jc w:val="center"/>
              <w:rPr>
                <w:rFonts w:asciiTheme="minorHAnsi" w:hAnsiTheme="minorHAnsi" w:cstheme="minorHAnsi"/>
                <w:b w:val="0"/>
                <w:bCs/>
                <w:sz w:val="20"/>
                <w:szCs w:val="20"/>
                <w:lang w:val="id-ID"/>
              </w:rPr>
            </w:pPr>
            <w:r w:rsidRPr="007C5A35">
              <w:rPr>
                <w:rFonts w:asciiTheme="minorHAnsi" w:hAnsiTheme="minorHAnsi" w:cstheme="minorHAnsi"/>
                <w:b w:val="0"/>
                <w:bCs/>
                <w:sz w:val="20"/>
                <w:szCs w:val="20"/>
                <w:lang w:val="id-ID"/>
              </w:rPr>
              <w:t>2</w:t>
            </w:r>
            <w:r w:rsidR="008047A7" w:rsidRPr="007C5A35">
              <w:rPr>
                <w:rFonts w:asciiTheme="minorHAnsi" w:hAnsiTheme="minorHAnsi" w:cstheme="minorHAnsi"/>
                <w:b w:val="0"/>
                <w:bCs/>
                <w:sz w:val="20"/>
                <w:szCs w:val="20"/>
                <w:lang w:val="id-ID"/>
              </w:rPr>
              <w:t>6</w:t>
            </w:r>
          </w:p>
        </w:tc>
        <w:tc>
          <w:tcPr>
            <w:tcW w:w="1252" w:type="dxa"/>
            <w:tcBorders>
              <w:top w:val="single" w:sz="12" w:space="0" w:color="auto"/>
              <w:left w:val="nil"/>
              <w:bottom w:val="single" w:sz="12" w:space="0" w:color="auto"/>
              <w:right w:val="nil"/>
            </w:tcBorders>
          </w:tcPr>
          <w:p w14:paraId="297ED13B" w14:textId="5FFD1A72" w:rsidR="00D81B20" w:rsidRPr="007C5A35" w:rsidRDefault="008047A7" w:rsidP="002B0DD7">
            <w:pPr>
              <w:pStyle w:val="SubJudul1"/>
              <w:jc w:val="center"/>
              <w:rPr>
                <w:rFonts w:asciiTheme="minorHAnsi" w:hAnsiTheme="minorHAnsi" w:cstheme="minorHAnsi"/>
                <w:b w:val="0"/>
                <w:bCs/>
                <w:sz w:val="20"/>
                <w:szCs w:val="20"/>
                <w:lang w:val="id-ID"/>
              </w:rPr>
            </w:pPr>
            <w:r w:rsidRPr="007C5A35">
              <w:rPr>
                <w:rFonts w:asciiTheme="minorHAnsi" w:hAnsiTheme="minorHAnsi" w:cstheme="minorHAnsi"/>
                <w:b w:val="0"/>
                <w:bCs/>
                <w:sz w:val="20"/>
                <w:szCs w:val="20"/>
                <w:lang w:val="id-ID"/>
              </w:rPr>
              <w:t>2</w:t>
            </w:r>
          </w:p>
        </w:tc>
        <w:tc>
          <w:tcPr>
            <w:tcW w:w="1164" w:type="dxa"/>
            <w:tcBorders>
              <w:top w:val="single" w:sz="12" w:space="0" w:color="auto"/>
              <w:left w:val="nil"/>
              <w:bottom w:val="single" w:sz="12" w:space="0" w:color="auto"/>
              <w:right w:val="nil"/>
            </w:tcBorders>
          </w:tcPr>
          <w:p w14:paraId="012D8D1E" w14:textId="19E99595" w:rsidR="00D81B20" w:rsidRPr="007C5A35" w:rsidRDefault="00612F7B" w:rsidP="002B0DD7">
            <w:pPr>
              <w:pStyle w:val="SubJudul1"/>
              <w:jc w:val="center"/>
              <w:rPr>
                <w:rFonts w:asciiTheme="minorHAnsi" w:hAnsiTheme="minorHAnsi" w:cstheme="minorHAnsi"/>
                <w:b w:val="0"/>
                <w:bCs/>
                <w:sz w:val="20"/>
                <w:szCs w:val="20"/>
                <w:lang w:val="id-ID"/>
              </w:rPr>
            </w:pPr>
            <w:r w:rsidRPr="007C5A35">
              <w:rPr>
                <w:rFonts w:asciiTheme="minorHAnsi" w:hAnsiTheme="minorHAnsi" w:cstheme="minorHAnsi"/>
                <w:b w:val="0"/>
                <w:bCs/>
                <w:sz w:val="20"/>
                <w:szCs w:val="20"/>
                <w:lang w:val="id-ID"/>
              </w:rPr>
              <w:t>92</w:t>
            </w:r>
            <w:r w:rsidR="00D81B20" w:rsidRPr="007C5A35">
              <w:rPr>
                <w:rFonts w:asciiTheme="minorHAnsi" w:hAnsiTheme="minorHAnsi" w:cstheme="minorHAnsi"/>
                <w:b w:val="0"/>
                <w:bCs/>
                <w:sz w:val="20"/>
                <w:szCs w:val="20"/>
                <w:lang w:val="id-ID"/>
              </w:rPr>
              <w:t>,</w:t>
            </w:r>
            <w:r w:rsidRPr="007C5A35">
              <w:rPr>
                <w:rFonts w:asciiTheme="minorHAnsi" w:hAnsiTheme="minorHAnsi" w:cstheme="minorHAnsi"/>
                <w:b w:val="0"/>
                <w:bCs/>
                <w:sz w:val="20"/>
                <w:szCs w:val="20"/>
                <w:lang w:val="id-ID"/>
              </w:rPr>
              <w:t>85</w:t>
            </w:r>
            <w:r w:rsidR="00D81B20" w:rsidRPr="007C5A35">
              <w:rPr>
                <w:rFonts w:asciiTheme="minorHAnsi" w:hAnsiTheme="minorHAnsi" w:cstheme="minorHAnsi"/>
                <w:b w:val="0"/>
                <w:bCs/>
                <w:sz w:val="20"/>
                <w:szCs w:val="20"/>
                <w:lang w:val="id-ID"/>
              </w:rPr>
              <w:t>%</w:t>
            </w:r>
          </w:p>
        </w:tc>
        <w:tc>
          <w:tcPr>
            <w:tcW w:w="1452" w:type="dxa"/>
            <w:tcBorders>
              <w:top w:val="single" w:sz="12" w:space="0" w:color="auto"/>
              <w:left w:val="nil"/>
              <w:bottom w:val="single" w:sz="12" w:space="0" w:color="auto"/>
              <w:right w:val="nil"/>
            </w:tcBorders>
          </w:tcPr>
          <w:p w14:paraId="4B8B72B7" w14:textId="77777777" w:rsidR="00D81B20" w:rsidRPr="007C5A35" w:rsidRDefault="00D81B20" w:rsidP="002B0DD7">
            <w:pPr>
              <w:pStyle w:val="SubJudul1"/>
              <w:jc w:val="center"/>
              <w:rPr>
                <w:rFonts w:asciiTheme="minorHAnsi" w:hAnsiTheme="minorHAnsi" w:cstheme="minorHAnsi"/>
                <w:b w:val="0"/>
                <w:bCs/>
                <w:sz w:val="20"/>
                <w:szCs w:val="20"/>
                <w:lang w:val="id-ID"/>
              </w:rPr>
            </w:pPr>
            <w:r w:rsidRPr="007C5A35">
              <w:rPr>
                <w:rFonts w:asciiTheme="minorHAnsi" w:hAnsiTheme="minorHAnsi" w:cstheme="minorHAnsi"/>
                <w:b w:val="0"/>
                <w:bCs/>
                <w:sz w:val="20"/>
                <w:szCs w:val="20"/>
                <w:lang w:val="id-ID"/>
              </w:rPr>
              <w:t>Tuntas</w:t>
            </w:r>
          </w:p>
        </w:tc>
      </w:tr>
    </w:tbl>
    <w:p w14:paraId="4DE4C2C5" w14:textId="40C8B0EE" w:rsidR="00F43A7A" w:rsidRPr="007C5A35" w:rsidRDefault="00F43A7A" w:rsidP="00F43A7A">
      <w:pPr>
        <w:pStyle w:val="SubJudul1"/>
        <w:ind w:left="720"/>
        <w:jc w:val="both"/>
        <w:rPr>
          <w:rFonts w:asciiTheme="minorHAnsi" w:hAnsiTheme="minorHAnsi" w:cstheme="minorHAnsi"/>
          <w:b w:val="0"/>
          <w:bCs/>
          <w:szCs w:val="24"/>
          <w:lang w:val="id-ID"/>
        </w:rPr>
      </w:pPr>
      <w:r w:rsidRPr="007C5A35">
        <w:rPr>
          <w:rFonts w:cstheme="minorHAnsi"/>
          <w:b w:val="0"/>
          <w:bCs/>
          <w:szCs w:val="24"/>
          <w:lang w:val="id-ID"/>
        </w:rPr>
        <w:t>Sumber: Arifin (2016)</w:t>
      </w:r>
    </w:p>
    <w:p w14:paraId="00D7D490" w14:textId="7157BC6E" w:rsidR="00D81B20" w:rsidRPr="007C5A35" w:rsidRDefault="00D81B20" w:rsidP="00C8735F">
      <w:pPr>
        <w:pStyle w:val="SubJudul1"/>
        <w:ind w:left="720" w:firstLine="720"/>
        <w:jc w:val="both"/>
        <w:rPr>
          <w:rFonts w:asciiTheme="minorHAnsi" w:hAnsiTheme="minorHAnsi" w:cstheme="minorHAnsi"/>
          <w:b w:val="0"/>
          <w:bCs/>
          <w:szCs w:val="24"/>
          <w:lang w:val="id-ID"/>
        </w:rPr>
      </w:pPr>
      <w:r w:rsidRPr="007C5A35">
        <w:rPr>
          <w:rFonts w:asciiTheme="minorHAnsi" w:hAnsiTheme="minorHAnsi" w:cstheme="minorHAnsi"/>
          <w:b w:val="0"/>
          <w:bCs/>
          <w:szCs w:val="24"/>
          <w:lang w:val="id-ID"/>
        </w:rPr>
        <w:t xml:space="preserve">Berdasarkan tabel </w:t>
      </w:r>
      <w:r w:rsidR="00612F7B" w:rsidRPr="007C5A35">
        <w:rPr>
          <w:rFonts w:asciiTheme="minorHAnsi" w:hAnsiTheme="minorHAnsi" w:cstheme="minorHAnsi"/>
          <w:b w:val="0"/>
          <w:bCs/>
          <w:szCs w:val="24"/>
          <w:lang w:val="id-ID"/>
        </w:rPr>
        <w:t>3.3</w:t>
      </w:r>
      <w:r w:rsidRPr="007C5A35">
        <w:rPr>
          <w:rFonts w:asciiTheme="minorHAnsi" w:hAnsiTheme="minorHAnsi" w:cstheme="minorHAnsi"/>
          <w:b w:val="0"/>
          <w:bCs/>
          <w:szCs w:val="24"/>
          <w:lang w:val="id-ID"/>
        </w:rPr>
        <w:t>, diketahui bahwa nilai rata-rata hasil belajar kognitif siklus II adalah 9</w:t>
      </w:r>
      <w:r w:rsidR="009360E7" w:rsidRPr="007C5A35">
        <w:rPr>
          <w:rFonts w:asciiTheme="minorHAnsi" w:hAnsiTheme="minorHAnsi" w:cstheme="minorHAnsi"/>
          <w:b w:val="0"/>
          <w:bCs/>
          <w:szCs w:val="24"/>
          <w:lang w:val="id-ID"/>
        </w:rPr>
        <w:t>2,85%</w:t>
      </w:r>
      <w:r w:rsidRPr="007C5A35">
        <w:rPr>
          <w:rFonts w:asciiTheme="minorHAnsi" w:hAnsiTheme="minorHAnsi" w:cstheme="minorHAnsi"/>
          <w:b w:val="0"/>
          <w:bCs/>
          <w:szCs w:val="24"/>
          <w:lang w:val="id-ID"/>
        </w:rPr>
        <w:t xml:space="preserve">. Pada siklus II guru telah menggunakan </w:t>
      </w:r>
      <w:r w:rsidR="00E33CD8" w:rsidRPr="007C5A35">
        <w:rPr>
          <w:rFonts w:asciiTheme="minorHAnsi" w:hAnsiTheme="minorHAnsi" w:cstheme="minorHAnsi"/>
          <w:b w:val="0"/>
          <w:bCs/>
          <w:szCs w:val="24"/>
          <w:lang w:val="id-ID"/>
        </w:rPr>
        <w:t>model pembelajaran berbasis proyek (PjBL)</w:t>
      </w:r>
      <w:r w:rsidRPr="007C5A35">
        <w:rPr>
          <w:rFonts w:asciiTheme="minorHAnsi" w:hAnsiTheme="minorHAnsi" w:cstheme="minorHAnsi"/>
          <w:b w:val="0"/>
          <w:bCs/>
          <w:szCs w:val="24"/>
          <w:lang w:val="id-ID"/>
        </w:rPr>
        <w:t xml:space="preserve"> dan meningkatkan partisipasi siswa dalam proses pembelajaran. Hasil belajar kognitif siswa mengalami peningkatan yaitu terdapat 2</w:t>
      </w:r>
      <w:r w:rsidR="00003E4F" w:rsidRPr="007C5A35">
        <w:rPr>
          <w:rFonts w:asciiTheme="minorHAnsi" w:hAnsiTheme="minorHAnsi" w:cstheme="minorHAnsi"/>
          <w:b w:val="0"/>
          <w:bCs/>
          <w:szCs w:val="24"/>
          <w:lang w:val="id-ID"/>
        </w:rPr>
        <w:t>6</w:t>
      </w:r>
      <w:r w:rsidRPr="007C5A35">
        <w:rPr>
          <w:rFonts w:asciiTheme="minorHAnsi" w:hAnsiTheme="minorHAnsi" w:cstheme="minorHAnsi"/>
          <w:b w:val="0"/>
          <w:bCs/>
          <w:szCs w:val="24"/>
          <w:lang w:val="id-ID"/>
        </w:rPr>
        <w:t xml:space="preserve"> siswa yang telah mencapai </w:t>
      </w:r>
      <w:r w:rsidR="00003E4F" w:rsidRPr="007C5A35">
        <w:rPr>
          <w:rFonts w:asciiTheme="minorHAnsi" w:hAnsiTheme="minorHAnsi" w:cstheme="minorHAnsi"/>
          <w:b w:val="0"/>
          <w:bCs/>
          <w:szCs w:val="24"/>
          <w:lang w:val="id-ID"/>
        </w:rPr>
        <w:t>KKTP</w:t>
      </w:r>
      <w:r w:rsidRPr="007C5A35">
        <w:rPr>
          <w:rFonts w:asciiTheme="minorHAnsi" w:hAnsiTheme="minorHAnsi" w:cstheme="minorHAnsi"/>
          <w:b w:val="0"/>
          <w:bCs/>
          <w:szCs w:val="24"/>
          <w:lang w:val="id-ID"/>
        </w:rPr>
        <w:t xml:space="preserve"> 75, sedangkan </w:t>
      </w:r>
      <w:r w:rsidR="00003E4F" w:rsidRPr="007C5A35">
        <w:rPr>
          <w:rFonts w:asciiTheme="minorHAnsi" w:hAnsiTheme="minorHAnsi" w:cstheme="minorHAnsi"/>
          <w:b w:val="0"/>
          <w:bCs/>
          <w:szCs w:val="24"/>
          <w:lang w:val="id-ID"/>
        </w:rPr>
        <w:t>2</w:t>
      </w:r>
      <w:r w:rsidRPr="007C5A35">
        <w:rPr>
          <w:rFonts w:asciiTheme="minorHAnsi" w:hAnsiTheme="minorHAnsi" w:cstheme="minorHAnsi"/>
          <w:b w:val="0"/>
          <w:bCs/>
          <w:szCs w:val="24"/>
          <w:lang w:val="id-ID"/>
        </w:rPr>
        <w:t xml:space="preserve"> peserta didik atau </w:t>
      </w:r>
      <w:r w:rsidR="00003E4F" w:rsidRPr="007C5A35">
        <w:rPr>
          <w:rFonts w:asciiTheme="minorHAnsi" w:hAnsiTheme="minorHAnsi" w:cstheme="minorHAnsi"/>
          <w:b w:val="0"/>
          <w:bCs/>
          <w:szCs w:val="24"/>
          <w:lang w:val="id-ID"/>
        </w:rPr>
        <w:t>7</w:t>
      </w:r>
      <w:r w:rsidRPr="007C5A35">
        <w:rPr>
          <w:rFonts w:asciiTheme="minorHAnsi" w:hAnsiTheme="minorHAnsi" w:cstheme="minorHAnsi"/>
          <w:b w:val="0"/>
          <w:bCs/>
          <w:szCs w:val="24"/>
          <w:lang w:val="id-ID"/>
        </w:rPr>
        <w:t>,</w:t>
      </w:r>
      <w:r w:rsidR="00003E4F" w:rsidRPr="007C5A35">
        <w:rPr>
          <w:rFonts w:asciiTheme="minorHAnsi" w:hAnsiTheme="minorHAnsi" w:cstheme="minorHAnsi"/>
          <w:b w:val="0"/>
          <w:bCs/>
          <w:szCs w:val="24"/>
          <w:lang w:val="id-ID"/>
        </w:rPr>
        <w:t>14</w:t>
      </w:r>
      <w:r w:rsidRPr="007C5A35">
        <w:rPr>
          <w:rFonts w:asciiTheme="minorHAnsi" w:hAnsiTheme="minorHAnsi" w:cstheme="minorHAnsi"/>
          <w:b w:val="0"/>
          <w:bCs/>
          <w:szCs w:val="24"/>
          <w:lang w:val="id-ID"/>
        </w:rPr>
        <w:t xml:space="preserve">% </w:t>
      </w:r>
      <w:r w:rsidRPr="007C5A35">
        <w:rPr>
          <w:rFonts w:asciiTheme="minorHAnsi" w:hAnsiTheme="minorHAnsi" w:cstheme="minorHAnsi"/>
          <w:b w:val="0"/>
          <w:bCs/>
          <w:szCs w:val="24"/>
          <w:lang w:val="id-ID"/>
        </w:rPr>
        <w:lastRenderedPageBreak/>
        <w:t xml:space="preserve">memperoleh nilai pada siklus II masih di bawah </w:t>
      </w:r>
      <w:r w:rsidR="00003E4F" w:rsidRPr="007C5A35">
        <w:rPr>
          <w:rFonts w:asciiTheme="minorHAnsi" w:hAnsiTheme="minorHAnsi" w:cstheme="minorHAnsi"/>
          <w:b w:val="0"/>
          <w:bCs/>
          <w:szCs w:val="24"/>
          <w:lang w:val="id-ID"/>
        </w:rPr>
        <w:t>KKTP</w:t>
      </w:r>
      <w:r w:rsidRPr="007C5A35">
        <w:rPr>
          <w:rFonts w:asciiTheme="minorHAnsi" w:hAnsiTheme="minorHAnsi" w:cstheme="minorHAnsi"/>
          <w:b w:val="0"/>
          <w:bCs/>
          <w:szCs w:val="24"/>
          <w:lang w:val="id-ID"/>
        </w:rPr>
        <w:t xml:space="preserve">. Pencapaian indikator yang diharapkan adalah ≥ 85%, dan yang diperoleh dari hasil persentase </w:t>
      </w:r>
      <w:r w:rsidR="00003E4F" w:rsidRPr="007C5A35">
        <w:rPr>
          <w:rFonts w:asciiTheme="minorHAnsi" w:hAnsiTheme="minorHAnsi" w:cstheme="minorHAnsi"/>
          <w:b w:val="0"/>
          <w:bCs/>
          <w:szCs w:val="24"/>
          <w:lang w:val="id-ID"/>
        </w:rPr>
        <w:t>92</w:t>
      </w:r>
      <w:r w:rsidRPr="007C5A35">
        <w:rPr>
          <w:rFonts w:asciiTheme="minorHAnsi" w:hAnsiTheme="minorHAnsi" w:cstheme="minorHAnsi"/>
          <w:b w:val="0"/>
          <w:bCs/>
          <w:szCs w:val="24"/>
          <w:lang w:val="id-ID"/>
        </w:rPr>
        <w:t>,</w:t>
      </w:r>
      <w:r w:rsidR="00003E4F" w:rsidRPr="007C5A35">
        <w:rPr>
          <w:rFonts w:asciiTheme="minorHAnsi" w:hAnsiTheme="minorHAnsi" w:cstheme="minorHAnsi"/>
          <w:b w:val="0"/>
          <w:bCs/>
          <w:szCs w:val="24"/>
          <w:lang w:val="id-ID"/>
        </w:rPr>
        <w:t>85</w:t>
      </w:r>
      <w:r w:rsidRPr="007C5A35">
        <w:rPr>
          <w:rFonts w:asciiTheme="minorHAnsi" w:hAnsiTheme="minorHAnsi" w:cstheme="minorHAnsi"/>
          <w:b w:val="0"/>
          <w:bCs/>
          <w:szCs w:val="24"/>
          <w:lang w:val="id-ID"/>
        </w:rPr>
        <w:t xml:space="preserve">% sehingga dikatakan tuntas. Berdasarkan data tersebut, diperoleh kesimpulan bahwa penggunaan model </w:t>
      </w:r>
      <w:r w:rsidR="0062441C" w:rsidRPr="007C5A35">
        <w:rPr>
          <w:rFonts w:asciiTheme="minorHAnsi" w:hAnsiTheme="minorHAnsi" w:cstheme="minorHAnsi"/>
          <w:b w:val="0"/>
          <w:bCs/>
          <w:i/>
          <w:iCs/>
          <w:szCs w:val="24"/>
          <w:lang w:val="id-ID"/>
        </w:rPr>
        <w:t>Project Based Learning</w:t>
      </w:r>
      <w:r w:rsidR="00003E4F" w:rsidRPr="007C5A35">
        <w:rPr>
          <w:rFonts w:asciiTheme="minorHAnsi" w:hAnsiTheme="minorHAnsi" w:cstheme="minorHAnsi"/>
          <w:b w:val="0"/>
          <w:bCs/>
          <w:szCs w:val="24"/>
          <w:lang w:val="id-ID"/>
        </w:rPr>
        <w:t xml:space="preserve"> (PjBL)</w:t>
      </w:r>
      <w:r w:rsidRPr="007C5A35">
        <w:rPr>
          <w:rFonts w:asciiTheme="minorHAnsi" w:hAnsiTheme="minorHAnsi" w:cstheme="minorHAnsi"/>
          <w:b w:val="0"/>
          <w:bCs/>
          <w:szCs w:val="24"/>
          <w:lang w:val="id-ID"/>
        </w:rPr>
        <w:t xml:space="preserve"> dapat meningkatkan hasil belajar kognitif siswa pada mata pelajaran IPAS di kelas </w:t>
      </w:r>
      <w:r w:rsidR="00003E4F" w:rsidRPr="007C5A35">
        <w:rPr>
          <w:rFonts w:asciiTheme="minorHAnsi" w:hAnsiTheme="minorHAnsi" w:cstheme="minorHAnsi"/>
          <w:b w:val="0"/>
          <w:bCs/>
          <w:szCs w:val="24"/>
          <w:lang w:val="id-ID"/>
        </w:rPr>
        <w:t>V</w:t>
      </w:r>
      <w:r w:rsidRPr="007C5A35">
        <w:rPr>
          <w:rFonts w:asciiTheme="minorHAnsi" w:hAnsiTheme="minorHAnsi" w:cstheme="minorHAnsi"/>
          <w:b w:val="0"/>
          <w:bCs/>
          <w:szCs w:val="24"/>
          <w:lang w:val="id-ID"/>
        </w:rPr>
        <w:t xml:space="preserve"> SD Kota Malang. Hasil ini selaras dengan </w:t>
      </w:r>
      <w:r w:rsidR="00003E4F" w:rsidRPr="007C5A35">
        <w:rPr>
          <w:rFonts w:asciiTheme="minorHAnsi" w:hAnsiTheme="minorHAnsi" w:cstheme="minorHAnsi"/>
          <w:b w:val="0"/>
          <w:bCs/>
          <w:szCs w:val="24"/>
          <w:lang w:val="id-ID"/>
        </w:rPr>
        <w:t>Dewi Widiastutik (2023)</w:t>
      </w:r>
      <w:r w:rsidRPr="007C5A35">
        <w:rPr>
          <w:rFonts w:asciiTheme="minorHAnsi" w:hAnsiTheme="minorHAnsi" w:cstheme="minorHAnsi"/>
          <w:b w:val="0"/>
          <w:bCs/>
          <w:szCs w:val="24"/>
          <w:lang w:val="id-ID"/>
        </w:rPr>
        <w:t xml:space="preserve"> bahwa penggunaan model pembelajaran </w:t>
      </w:r>
      <w:r w:rsidR="0062441C" w:rsidRPr="007C5A35">
        <w:rPr>
          <w:rFonts w:asciiTheme="minorHAnsi" w:hAnsiTheme="minorHAnsi" w:cstheme="minorHAnsi"/>
          <w:b w:val="0"/>
          <w:bCs/>
          <w:i/>
          <w:iCs/>
          <w:szCs w:val="24"/>
          <w:lang w:val="id-ID"/>
        </w:rPr>
        <w:t>Project Based Learning</w:t>
      </w:r>
      <w:r w:rsidR="00003E4F" w:rsidRPr="007C5A35">
        <w:rPr>
          <w:rFonts w:asciiTheme="minorHAnsi" w:hAnsiTheme="minorHAnsi" w:cstheme="minorHAnsi"/>
          <w:b w:val="0"/>
          <w:bCs/>
          <w:i/>
          <w:iCs/>
          <w:szCs w:val="24"/>
          <w:lang w:val="id-ID"/>
        </w:rPr>
        <w:t xml:space="preserve"> (PjBL)</w:t>
      </w:r>
      <w:r w:rsidR="00003E4F" w:rsidRPr="007C5A35">
        <w:rPr>
          <w:rFonts w:asciiTheme="minorHAnsi" w:hAnsiTheme="minorHAnsi" w:cstheme="minorHAnsi"/>
          <w:b w:val="0"/>
          <w:bCs/>
          <w:szCs w:val="24"/>
          <w:lang w:val="id-ID"/>
        </w:rPr>
        <w:t xml:space="preserve"> </w:t>
      </w:r>
      <w:r w:rsidRPr="007C5A35">
        <w:rPr>
          <w:rFonts w:asciiTheme="minorHAnsi" w:hAnsiTheme="minorHAnsi" w:cstheme="minorHAnsi"/>
          <w:b w:val="0"/>
          <w:bCs/>
          <w:szCs w:val="24"/>
          <w:lang w:val="id-ID"/>
        </w:rPr>
        <w:t xml:space="preserve">dalam pembelajaran dapat meningkatkan hasil belajar kognitif siswa. Selain itu, diperkuat dengan hasil penelitian oleh </w:t>
      </w:r>
      <w:r w:rsidR="009A07EF" w:rsidRPr="007C5A35">
        <w:rPr>
          <w:rFonts w:asciiTheme="minorHAnsi" w:hAnsiTheme="minorHAnsi" w:cstheme="minorHAnsi"/>
          <w:b w:val="0"/>
          <w:bCs/>
          <w:szCs w:val="24"/>
          <w:lang w:val="id-ID"/>
        </w:rPr>
        <w:t>Ila Israwaty, Muhammad Asrul Sultan, &amp; Aldi Alwi</w:t>
      </w:r>
      <w:r w:rsidR="009A07EF" w:rsidRPr="007C5A35">
        <w:rPr>
          <w:rFonts w:asciiTheme="minorHAnsi" w:hAnsiTheme="minorHAnsi" w:cstheme="minorHAnsi"/>
          <w:bCs/>
          <w:szCs w:val="24"/>
          <w:lang w:val="id-ID"/>
        </w:rPr>
        <w:t xml:space="preserve"> </w:t>
      </w:r>
      <w:r w:rsidR="009A07EF" w:rsidRPr="007C5A35">
        <w:rPr>
          <w:rFonts w:asciiTheme="minorHAnsi" w:hAnsiTheme="minorHAnsi" w:cstheme="minorHAnsi"/>
          <w:b w:val="0"/>
          <w:szCs w:val="24"/>
          <w:lang w:val="id-ID"/>
        </w:rPr>
        <w:t>(</w:t>
      </w:r>
      <w:r w:rsidR="004A0BCC" w:rsidRPr="007C5A35">
        <w:rPr>
          <w:rFonts w:asciiTheme="minorHAnsi" w:hAnsiTheme="minorHAnsi" w:cstheme="minorHAnsi"/>
          <w:b w:val="0"/>
          <w:bCs/>
          <w:szCs w:val="24"/>
          <w:lang w:val="id-ID"/>
        </w:rPr>
        <w:t>202</w:t>
      </w:r>
      <w:r w:rsidR="009A07EF" w:rsidRPr="007C5A35">
        <w:rPr>
          <w:rFonts w:asciiTheme="minorHAnsi" w:hAnsiTheme="minorHAnsi" w:cstheme="minorHAnsi"/>
          <w:b w:val="0"/>
          <w:bCs/>
          <w:szCs w:val="24"/>
          <w:lang w:val="id-ID"/>
        </w:rPr>
        <w:t>3</w:t>
      </w:r>
      <w:r w:rsidR="004A0BCC" w:rsidRPr="007C5A35">
        <w:rPr>
          <w:rFonts w:asciiTheme="minorHAnsi" w:hAnsiTheme="minorHAnsi" w:cstheme="minorHAnsi"/>
          <w:b w:val="0"/>
          <w:bCs/>
          <w:szCs w:val="24"/>
          <w:lang w:val="id-ID"/>
        </w:rPr>
        <w:t xml:space="preserve">) </w:t>
      </w:r>
      <w:r w:rsidRPr="007C5A35">
        <w:rPr>
          <w:rFonts w:asciiTheme="minorHAnsi" w:hAnsiTheme="minorHAnsi" w:cstheme="minorHAnsi"/>
          <w:b w:val="0"/>
          <w:bCs/>
          <w:szCs w:val="24"/>
          <w:lang w:val="id-ID"/>
        </w:rPr>
        <w:t xml:space="preserve">menunjukkan  bahwa  penerapan  model  pembelajaran  </w:t>
      </w:r>
      <w:r w:rsidR="0062441C" w:rsidRPr="007C5A35">
        <w:rPr>
          <w:rFonts w:asciiTheme="minorHAnsi" w:hAnsiTheme="minorHAnsi" w:cstheme="minorHAnsi"/>
          <w:b w:val="0"/>
          <w:bCs/>
          <w:szCs w:val="24"/>
          <w:lang w:val="id-ID"/>
        </w:rPr>
        <w:t>Project Based Learning</w:t>
      </w:r>
      <w:r w:rsidR="004A0BCC" w:rsidRPr="007C5A35">
        <w:rPr>
          <w:rFonts w:asciiTheme="minorHAnsi" w:hAnsiTheme="minorHAnsi" w:cstheme="minorHAnsi"/>
          <w:b w:val="0"/>
          <w:bCs/>
          <w:szCs w:val="24"/>
          <w:lang w:val="id-ID"/>
        </w:rPr>
        <w:t xml:space="preserve"> </w:t>
      </w:r>
      <w:r w:rsidRPr="007C5A35">
        <w:rPr>
          <w:rFonts w:asciiTheme="minorHAnsi" w:hAnsiTheme="minorHAnsi" w:cstheme="minorHAnsi"/>
          <w:b w:val="0"/>
          <w:bCs/>
          <w:szCs w:val="24"/>
          <w:lang w:val="id-ID"/>
        </w:rPr>
        <w:t xml:space="preserve">dapat meningkatkan hasil belajar siswa dalam pembelajaran IPA kelas </w:t>
      </w:r>
      <w:r w:rsidR="009A07EF" w:rsidRPr="007C5A35">
        <w:rPr>
          <w:rFonts w:asciiTheme="minorHAnsi" w:hAnsiTheme="minorHAnsi" w:cstheme="minorHAnsi"/>
          <w:b w:val="0"/>
          <w:bCs/>
          <w:szCs w:val="24"/>
          <w:lang w:val="id-ID"/>
        </w:rPr>
        <w:t>V</w:t>
      </w:r>
      <w:r w:rsidRPr="007C5A35">
        <w:rPr>
          <w:rFonts w:asciiTheme="minorHAnsi" w:hAnsiTheme="minorHAnsi" w:cstheme="minorHAnsi"/>
          <w:b w:val="0"/>
          <w:bCs/>
          <w:szCs w:val="24"/>
          <w:lang w:val="id-ID"/>
        </w:rPr>
        <w:t xml:space="preserve"> SD serta hasil penelitian </w:t>
      </w:r>
      <w:r w:rsidRPr="007C5A35">
        <w:rPr>
          <w:rFonts w:asciiTheme="minorHAnsi" w:hAnsiTheme="minorHAnsi" w:cstheme="minorHAnsi"/>
          <w:b w:val="0"/>
          <w:bCs/>
          <w:szCs w:val="24"/>
          <w:lang w:val="id-ID"/>
        </w:rPr>
        <w:fldChar w:fldCharType="begin" w:fldLock="1"/>
      </w:r>
      <w:r w:rsidRPr="007C5A35">
        <w:rPr>
          <w:rFonts w:asciiTheme="minorHAnsi" w:hAnsiTheme="minorHAnsi" w:cstheme="minorHAnsi"/>
          <w:b w:val="0"/>
          <w:bCs/>
          <w:szCs w:val="24"/>
          <w:lang w:val="id-ID"/>
        </w:rPr>
        <w:instrText>ADDIN CSL_CITATION {"citationItems":[{"id":"ITEM-1","itemData":{"abstract":"Fisika itu sendiri yakni berlangsungnya pembelajaran yang didasarkan pada prinsip-prinsip ilmiah baik sikap ilmiah, proses ilmiah maupun produk ilmiah. Tujuan penelitian ini adalah: (1) Untuk mengetahui Peningkatan Sikap Ilmiah Siswa melalui Model Pembelajaran Inkuiri pada materi gerak lurus. (2) Untuk mengetahui bagaimana aktifitas guru dan siswa dalam proses belajar mengajar dengan menggunakan model Inkuiri. (3) Untuk mengetahui respon siswa terhadap model inkuiri dalam proses belajar mengajar. Penelitian ini dilakukan pada siswa kelas X MAN Darussalam berjumlah 29 siswa. Sampel untuk sikap ilmiah berjumlah 10 siswa terdiri dari satu kelas yaitu kelas X IPA. Penelitian ini merupakan penelitian pre-eksperimen pretest-postest design dengan tiga pertemuan. Pengumpulan data dilakukan dengan tehnik observasi dan angket. Data analisis menggunakan persentase. Setelah dilakukan tindakan dan analisis data diperoleh hasil sikap ilmiah bahwa pertemuan pertama dengan persentase 69%, pada pertemuan kedua dengan persentase 77% dan pada pertemuan ketiga dengan persentase 86%. Sedangkan aktivitas guru juga terjadinya peningkatan, pada pertemuan pertama dengan persentase 77%, pertemuan kedua dengan persentase 84% dan pada pertemuan ketiga dengan persentase 93%. Aktivitas siswa juga terjadi peningkatan, pada pertemuan pertama dengan persentase 73%, pertemuan kedua dengan persentase 84% dan pada pertemuan ketiga dengan persentase 90%.","author":[{"dropping-particle":"","family":"Meja","given":"Mince Tonda","non-dropping-particle":"","parse-names":false,"suffix":""}],"container-title":"Jurnal Pendidikan Guru Sekolah Dasar","id":"ITEM-1","issue":"6","issued":{"date-parts":[["2020"]]},"page":"706-715","title":"Penerapan Model Pembelajaran Inkuiri Untuk Meningkatkan Hasil Belajar IPS Siswa Kelas V","type":"article-journal","volume":"7"},"uris":["http://www.mendeley.com/documents/?uuid=22a4ff5c-fdfc-411a-86b5-947d421f952d"]}],"mendeley":{"formattedCitation":"(Meja, 2020)","manualFormatting":"Meja (2020)","plainTextFormattedCitation":"(Meja, 2020)","previouslyFormattedCitation":"(Meja, 2020)"},"properties":{"noteIndex":0},"schema":"https://github.com/citation-style-language/schema/raw/master/csl-citation.json"}</w:instrText>
      </w:r>
      <w:r w:rsidRPr="007C5A35">
        <w:rPr>
          <w:rFonts w:asciiTheme="minorHAnsi" w:hAnsiTheme="minorHAnsi" w:cstheme="minorHAnsi"/>
          <w:b w:val="0"/>
          <w:bCs/>
          <w:szCs w:val="24"/>
          <w:lang w:val="id-ID"/>
        </w:rPr>
        <w:fldChar w:fldCharType="separate"/>
      </w:r>
      <w:r w:rsidR="00E72EA3" w:rsidRPr="007C5A35">
        <w:rPr>
          <w:rFonts w:asciiTheme="minorHAnsi" w:hAnsiTheme="minorHAnsi" w:cstheme="minorHAnsi"/>
          <w:b w:val="0"/>
          <w:bCs/>
          <w:noProof/>
          <w:szCs w:val="24"/>
          <w:lang w:val="id-ID"/>
        </w:rPr>
        <w:t>Betti Dwi Sulistyani</w:t>
      </w:r>
      <w:r w:rsidRPr="007C5A35">
        <w:rPr>
          <w:rFonts w:asciiTheme="minorHAnsi" w:hAnsiTheme="minorHAnsi" w:cstheme="minorHAnsi"/>
          <w:b w:val="0"/>
          <w:bCs/>
          <w:noProof/>
          <w:szCs w:val="24"/>
          <w:lang w:val="id-ID"/>
        </w:rPr>
        <w:t xml:space="preserve"> (2020)</w:t>
      </w:r>
      <w:r w:rsidRPr="007C5A35">
        <w:rPr>
          <w:rFonts w:asciiTheme="minorHAnsi" w:hAnsiTheme="minorHAnsi" w:cstheme="minorHAnsi"/>
          <w:b w:val="0"/>
          <w:bCs/>
          <w:szCs w:val="24"/>
          <w:lang w:val="id-ID"/>
        </w:rPr>
        <w:fldChar w:fldCharType="end"/>
      </w:r>
      <w:r w:rsidRPr="007C5A35">
        <w:rPr>
          <w:rFonts w:asciiTheme="minorHAnsi" w:hAnsiTheme="minorHAnsi" w:cstheme="minorHAnsi"/>
          <w:b w:val="0"/>
          <w:bCs/>
          <w:szCs w:val="24"/>
          <w:lang w:val="id-ID"/>
        </w:rPr>
        <w:t xml:space="preserve"> yang menyatakan bahwa model </w:t>
      </w:r>
      <w:r w:rsidR="00E72EA3" w:rsidRPr="007C5A35">
        <w:rPr>
          <w:rFonts w:asciiTheme="minorHAnsi" w:hAnsiTheme="minorHAnsi" w:cstheme="minorHAnsi"/>
          <w:b w:val="0"/>
          <w:bCs/>
          <w:szCs w:val="24"/>
          <w:lang w:val="id-ID"/>
        </w:rPr>
        <w:t xml:space="preserve">pembelajaran </w:t>
      </w:r>
      <w:r w:rsidR="0062441C" w:rsidRPr="007C5A35">
        <w:rPr>
          <w:rFonts w:asciiTheme="minorHAnsi" w:hAnsiTheme="minorHAnsi" w:cstheme="minorHAnsi"/>
          <w:b w:val="0"/>
          <w:bCs/>
          <w:i/>
          <w:iCs/>
          <w:szCs w:val="24"/>
          <w:lang w:val="id-ID"/>
        </w:rPr>
        <w:t>Project Based Learning</w:t>
      </w:r>
      <w:r w:rsidRPr="007C5A35">
        <w:rPr>
          <w:rFonts w:asciiTheme="minorHAnsi" w:hAnsiTheme="minorHAnsi" w:cstheme="minorHAnsi"/>
          <w:b w:val="0"/>
          <w:bCs/>
          <w:szCs w:val="24"/>
          <w:lang w:val="id-ID"/>
        </w:rPr>
        <w:t xml:space="preserve"> dapat meningkatkan hasil belajar dilihat dari meningkatnya jumlah siswa yang mencapai </w:t>
      </w:r>
      <w:r w:rsidR="00003E4F" w:rsidRPr="007C5A35">
        <w:rPr>
          <w:rFonts w:asciiTheme="minorHAnsi" w:hAnsiTheme="minorHAnsi" w:cstheme="minorHAnsi"/>
          <w:b w:val="0"/>
          <w:bCs/>
          <w:szCs w:val="24"/>
          <w:lang w:val="id-ID"/>
        </w:rPr>
        <w:t>KKTP</w:t>
      </w:r>
      <w:r w:rsidRPr="007C5A35">
        <w:rPr>
          <w:rFonts w:asciiTheme="minorHAnsi" w:hAnsiTheme="minorHAnsi" w:cstheme="minorHAnsi"/>
          <w:b w:val="0"/>
          <w:bCs/>
          <w:szCs w:val="24"/>
          <w:lang w:val="id-ID"/>
        </w:rPr>
        <w:t xml:space="preserve"> atau tuntas dan juga dari hasil observasi pelaksanaan model pembel</w:t>
      </w:r>
      <w:r w:rsidR="00E72EA3" w:rsidRPr="007C5A35">
        <w:rPr>
          <w:rFonts w:asciiTheme="minorHAnsi" w:hAnsiTheme="minorHAnsi" w:cstheme="minorHAnsi"/>
          <w:b w:val="0"/>
          <w:bCs/>
          <w:szCs w:val="24"/>
          <w:lang w:val="id-ID"/>
        </w:rPr>
        <w:t xml:space="preserve">ajaran </w:t>
      </w:r>
      <w:r w:rsidR="0062441C" w:rsidRPr="007C5A35">
        <w:rPr>
          <w:rFonts w:asciiTheme="minorHAnsi" w:hAnsiTheme="minorHAnsi" w:cstheme="minorHAnsi"/>
          <w:b w:val="0"/>
          <w:bCs/>
          <w:i/>
          <w:iCs/>
          <w:szCs w:val="24"/>
          <w:lang w:val="id-ID"/>
        </w:rPr>
        <w:t>Project Based Learning</w:t>
      </w:r>
      <w:r w:rsidRPr="007C5A35">
        <w:rPr>
          <w:rFonts w:asciiTheme="minorHAnsi" w:hAnsiTheme="minorHAnsi" w:cstheme="minorHAnsi"/>
          <w:b w:val="0"/>
          <w:bCs/>
          <w:szCs w:val="24"/>
          <w:lang w:val="id-ID"/>
        </w:rPr>
        <w:t>.</w:t>
      </w:r>
      <w:r w:rsidR="00A579BE" w:rsidRPr="007C5A35">
        <w:rPr>
          <w:rFonts w:asciiTheme="minorHAnsi" w:hAnsiTheme="minorHAnsi" w:cstheme="minorHAnsi"/>
          <w:b w:val="0"/>
          <w:bCs/>
          <w:szCs w:val="24"/>
          <w:lang w:val="id-ID"/>
        </w:rPr>
        <w:t xml:space="preserve"> </w:t>
      </w:r>
    </w:p>
    <w:p w14:paraId="386A27DD" w14:textId="4AEE3F9B" w:rsidR="001A06CD" w:rsidRPr="007C5A35" w:rsidRDefault="00D81B20" w:rsidP="00EF52D6">
      <w:pPr>
        <w:pStyle w:val="SubJudul1"/>
        <w:ind w:left="720" w:firstLine="720"/>
        <w:jc w:val="both"/>
        <w:rPr>
          <w:rFonts w:asciiTheme="minorHAnsi" w:hAnsiTheme="minorHAnsi" w:cstheme="minorHAnsi"/>
          <w:b w:val="0"/>
          <w:bCs/>
          <w:szCs w:val="24"/>
          <w:lang w:val="id-ID"/>
        </w:rPr>
      </w:pPr>
      <w:r w:rsidRPr="007C5A35">
        <w:rPr>
          <w:rFonts w:asciiTheme="minorHAnsi" w:hAnsiTheme="minorHAnsi" w:cstheme="minorHAnsi"/>
          <w:b w:val="0"/>
          <w:bCs/>
          <w:szCs w:val="24"/>
          <w:lang w:val="id-ID"/>
        </w:rPr>
        <w:t xml:space="preserve">Dalam penerapannya, keefektifan model </w:t>
      </w:r>
      <w:r w:rsidR="0062441C" w:rsidRPr="007C5A35">
        <w:rPr>
          <w:rFonts w:asciiTheme="minorHAnsi" w:hAnsiTheme="minorHAnsi" w:cstheme="minorHAnsi"/>
          <w:b w:val="0"/>
          <w:bCs/>
          <w:i/>
          <w:iCs/>
          <w:szCs w:val="24"/>
          <w:lang w:val="id-ID"/>
        </w:rPr>
        <w:t>Project Based Learning</w:t>
      </w:r>
      <w:r w:rsidRPr="007C5A35">
        <w:rPr>
          <w:rFonts w:asciiTheme="minorHAnsi" w:hAnsiTheme="minorHAnsi" w:cstheme="minorHAnsi"/>
          <w:b w:val="0"/>
          <w:bCs/>
          <w:szCs w:val="24"/>
          <w:lang w:val="id-ID"/>
        </w:rPr>
        <w:t xml:space="preserve"> ini tidak lepas dari partisipasi aktif siswa selama proses pembelajaran. </w:t>
      </w:r>
      <w:r w:rsidR="00A579BE" w:rsidRPr="007C5A35">
        <w:rPr>
          <w:rFonts w:asciiTheme="minorHAnsi" w:hAnsiTheme="minorHAnsi" w:cstheme="minorHAnsi"/>
          <w:b w:val="0"/>
          <w:bCs/>
          <w:szCs w:val="24"/>
          <w:lang w:val="id-ID"/>
        </w:rPr>
        <w:t xml:space="preserve">Kegiatan belajar berbasis proyek yang dilakukan oleh siswa sendiri, lebih cepat dimengerti siswa dibandingkan dengan pembelajaran yang diberikan secara ceramah terkait materi pelajaran. Sehingga dalam penelitiannya penerapan pembelajaran model </w:t>
      </w:r>
      <w:r w:rsidR="0062441C" w:rsidRPr="007C5A35">
        <w:rPr>
          <w:rFonts w:asciiTheme="minorHAnsi" w:hAnsiTheme="minorHAnsi" w:cstheme="minorHAnsi"/>
          <w:b w:val="0"/>
          <w:bCs/>
          <w:i/>
          <w:iCs/>
          <w:szCs w:val="24"/>
          <w:lang w:val="id-ID"/>
        </w:rPr>
        <w:t>Project Based Learning</w:t>
      </w:r>
      <w:r w:rsidR="00A579BE" w:rsidRPr="007C5A35">
        <w:rPr>
          <w:rFonts w:asciiTheme="minorHAnsi" w:hAnsiTheme="minorHAnsi" w:cstheme="minorHAnsi"/>
          <w:b w:val="0"/>
          <w:bCs/>
          <w:szCs w:val="24"/>
          <w:lang w:val="id-ID"/>
        </w:rPr>
        <w:t xml:space="preserve"> dapat meningkatkan hasil belajar siswa. Hal ini juga sesuai dengan pernyataan Farida (2018</w:t>
      </w:r>
      <w:r w:rsidR="001A06CD" w:rsidRPr="007C5A35">
        <w:rPr>
          <w:rFonts w:asciiTheme="minorHAnsi" w:hAnsiTheme="minorHAnsi" w:cstheme="minorHAnsi"/>
          <w:b w:val="0"/>
          <w:bCs/>
          <w:szCs w:val="24"/>
          <w:lang w:val="id-ID"/>
        </w:rPr>
        <w:t>)</w:t>
      </w:r>
      <w:r w:rsidR="00A579BE" w:rsidRPr="007C5A35">
        <w:rPr>
          <w:rFonts w:asciiTheme="minorHAnsi" w:hAnsiTheme="minorHAnsi" w:cstheme="minorHAnsi"/>
          <w:b w:val="0"/>
          <w:bCs/>
          <w:szCs w:val="24"/>
          <w:lang w:val="id-ID"/>
        </w:rPr>
        <w:t xml:space="preserve"> dalam penelitiannya yang menyatakan bahwa pembelajaran berbasis proyek dapat memberikan pengalaman siswa dalam mengorganisasikan proyek, mengalokasikan waktu, dan mengelola sumber daya seperti peralatan dan bahan untuk menyelesaikan tugas. </w:t>
      </w:r>
    </w:p>
    <w:p w14:paraId="1C10F850" w14:textId="0C5052C6" w:rsidR="001A06CD" w:rsidRPr="007C5A35" w:rsidRDefault="001A06CD" w:rsidP="00BE0E01">
      <w:pPr>
        <w:pStyle w:val="SubJudul1"/>
        <w:ind w:left="720" w:firstLine="720"/>
        <w:jc w:val="both"/>
        <w:rPr>
          <w:rFonts w:asciiTheme="minorHAnsi" w:hAnsiTheme="minorHAnsi" w:cstheme="minorHAnsi"/>
          <w:b w:val="0"/>
          <w:bCs/>
          <w:szCs w:val="24"/>
          <w:lang w:val="id-ID"/>
        </w:rPr>
      </w:pPr>
      <w:r w:rsidRPr="007C5A35">
        <w:rPr>
          <w:rFonts w:asciiTheme="minorHAnsi" w:hAnsiTheme="minorHAnsi" w:cstheme="minorHAnsi"/>
          <w:b w:val="0"/>
          <w:bCs/>
          <w:szCs w:val="24"/>
          <w:lang w:val="id-ID"/>
        </w:rPr>
        <w:t xml:space="preserve">Dapat dikatakan proses pembelajaran dengan menggunakan model </w:t>
      </w:r>
      <w:r w:rsidR="0062441C" w:rsidRPr="007C5A35">
        <w:rPr>
          <w:rFonts w:asciiTheme="minorHAnsi" w:hAnsiTheme="minorHAnsi" w:cstheme="minorHAnsi"/>
          <w:b w:val="0"/>
          <w:bCs/>
          <w:i/>
          <w:iCs/>
          <w:szCs w:val="24"/>
          <w:lang w:val="id-ID"/>
        </w:rPr>
        <w:t>Project Based Learning</w:t>
      </w:r>
      <w:r w:rsidRPr="007C5A35">
        <w:rPr>
          <w:rFonts w:asciiTheme="minorHAnsi" w:hAnsiTheme="minorHAnsi" w:cstheme="minorHAnsi"/>
          <w:b w:val="0"/>
          <w:bCs/>
          <w:szCs w:val="24"/>
          <w:lang w:val="id-ID"/>
        </w:rPr>
        <w:t xml:space="preserve"> memberikan pengaruh positif terhadap aktivitas belajar siswa serta hasil belajar. Pembelajaran berbasis proyek diorientasikan untuk mengembangkan kemampuan siswa melalui kegiatan merencanakan proyek dan melaksanakan penelitian. Siswa secara otonomi membangun pengetahuan yang mereka miliki sendiri. Dengan demikian, pembelajaran menjadi lebih bermakna</w:t>
      </w:r>
      <w:r w:rsidR="0006354A" w:rsidRPr="007C5A35">
        <w:rPr>
          <w:rFonts w:asciiTheme="minorHAnsi" w:hAnsiTheme="minorHAnsi" w:cstheme="minorHAnsi"/>
          <w:b w:val="0"/>
          <w:bCs/>
          <w:szCs w:val="24"/>
          <w:lang w:val="id-ID"/>
        </w:rPr>
        <w:t xml:space="preserve">. </w:t>
      </w:r>
      <w:r w:rsidRPr="007C5A35">
        <w:rPr>
          <w:rFonts w:asciiTheme="minorHAnsi" w:hAnsiTheme="minorHAnsi" w:cstheme="minorHAnsi"/>
          <w:b w:val="0"/>
          <w:bCs/>
          <w:szCs w:val="24"/>
          <w:lang w:val="id-ID"/>
        </w:rPr>
        <w:t xml:space="preserve">Hal ini juga didukung oleh penelitian yang dilakukan Kamayani (2014) yang menyatakan bahwa </w:t>
      </w:r>
      <w:r w:rsidRPr="007C5A35">
        <w:rPr>
          <w:rFonts w:asciiTheme="minorHAnsi" w:hAnsiTheme="minorHAnsi" w:cstheme="minorHAnsi"/>
          <w:b w:val="0"/>
          <w:bCs/>
          <w:szCs w:val="24"/>
          <w:lang w:val="id-ID"/>
        </w:rPr>
        <w:lastRenderedPageBreak/>
        <w:t xml:space="preserve">keberhasilan penelitian disebabkan oleh pembelajaran </w:t>
      </w:r>
      <w:r w:rsidR="0062441C" w:rsidRPr="007C5A35">
        <w:rPr>
          <w:rFonts w:asciiTheme="minorHAnsi" w:hAnsiTheme="minorHAnsi" w:cstheme="minorHAnsi"/>
          <w:b w:val="0"/>
          <w:bCs/>
          <w:i/>
          <w:iCs/>
          <w:szCs w:val="24"/>
          <w:lang w:val="id-ID"/>
        </w:rPr>
        <w:t>Project Based Learning</w:t>
      </w:r>
      <w:r w:rsidRPr="007C5A35">
        <w:rPr>
          <w:rFonts w:asciiTheme="minorHAnsi" w:hAnsiTheme="minorHAnsi" w:cstheme="minorHAnsi"/>
          <w:b w:val="0"/>
          <w:bCs/>
          <w:szCs w:val="24"/>
          <w:lang w:val="id-ID"/>
        </w:rPr>
        <w:t xml:space="preserve"> yang berpusat pada siswa dan memberikan kesempatan pada siswa untuk menyelidiki topik permasalahan, membuat siswa menjadi lebih otonomi, sehingga mereka dapat membangun pengetahuan mereka sendiri serta pembelajaran menjadi lebih bermakna.</w:t>
      </w:r>
    </w:p>
    <w:p w14:paraId="15AC8ADA" w14:textId="77777777" w:rsidR="006F5D09" w:rsidRPr="007C5A35" w:rsidRDefault="006F5D09" w:rsidP="00BE0E01">
      <w:pPr>
        <w:pStyle w:val="SubJudul1"/>
        <w:ind w:left="720" w:firstLine="720"/>
        <w:jc w:val="both"/>
        <w:rPr>
          <w:rFonts w:asciiTheme="minorHAnsi" w:hAnsiTheme="minorHAnsi" w:cstheme="minorHAnsi"/>
          <w:b w:val="0"/>
          <w:bCs/>
          <w:szCs w:val="24"/>
          <w:lang w:val="id-ID"/>
        </w:rPr>
      </w:pPr>
    </w:p>
    <w:p w14:paraId="3B4A68BC" w14:textId="55AFAF62" w:rsidR="00D81B20" w:rsidRPr="007C5A35" w:rsidRDefault="00D81B20" w:rsidP="00D95E96">
      <w:pPr>
        <w:pStyle w:val="SubJudul1"/>
        <w:numPr>
          <w:ilvl w:val="0"/>
          <w:numId w:val="1"/>
        </w:numPr>
        <w:jc w:val="both"/>
        <w:rPr>
          <w:rFonts w:asciiTheme="minorHAnsi" w:hAnsiTheme="minorHAnsi" w:cstheme="minorHAnsi"/>
          <w:b w:val="0"/>
          <w:bCs/>
          <w:szCs w:val="24"/>
          <w:lang w:val="id-ID"/>
        </w:rPr>
      </w:pPr>
      <w:r w:rsidRPr="007C5A35">
        <w:rPr>
          <w:rFonts w:asciiTheme="minorHAnsi" w:hAnsiTheme="minorHAnsi" w:cstheme="minorHAnsi"/>
          <w:szCs w:val="24"/>
          <w:lang w:val="id-ID"/>
        </w:rPr>
        <w:t>Kesimpulan</w:t>
      </w:r>
    </w:p>
    <w:p w14:paraId="30A0D6D4" w14:textId="781E832C" w:rsidR="00D81B20" w:rsidRPr="007C5A35" w:rsidRDefault="00D81B20" w:rsidP="00EF52D6">
      <w:pPr>
        <w:pStyle w:val="SubJudul1"/>
        <w:ind w:left="720" w:firstLine="720"/>
        <w:jc w:val="both"/>
        <w:rPr>
          <w:rFonts w:asciiTheme="minorHAnsi" w:hAnsiTheme="minorHAnsi" w:cstheme="minorHAnsi"/>
          <w:b w:val="0"/>
          <w:bCs/>
          <w:szCs w:val="24"/>
          <w:lang w:val="id-ID"/>
        </w:rPr>
      </w:pPr>
      <w:r w:rsidRPr="007C5A35">
        <w:rPr>
          <w:rFonts w:asciiTheme="minorHAnsi" w:hAnsiTheme="minorHAnsi" w:cstheme="minorHAnsi"/>
          <w:b w:val="0"/>
          <w:bCs/>
          <w:szCs w:val="24"/>
          <w:lang w:val="id-ID"/>
        </w:rPr>
        <w:t>Berdasarkan hasil penelitian tindakan kelas (PTK)</w:t>
      </w:r>
      <w:r w:rsidR="0006354A" w:rsidRPr="007C5A35">
        <w:rPr>
          <w:rFonts w:asciiTheme="minorHAnsi" w:hAnsiTheme="minorHAnsi" w:cstheme="minorHAnsi"/>
          <w:b w:val="0"/>
          <w:bCs/>
          <w:szCs w:val="24"/>
          <w:lang w:val="id-ID"/>
        </w:rPr>
        <w:t xml:space="preserve"> di </w:t>
      </w:r>
      <w:r w:rsidR="00AE24B2" w:rsidRPr="007C5A35">
        <w:rPr>
          <w:rFonts w:asciiTheme="minorHAnsi" w:hAnsiTheme="minorHAnsi" w:cstheme="minorHAnsi"/>
          <w:b w:val="0"/>
          <w:bCs/>
          <w:szCs w:val="24"/>
          <w:lang w:val="id-ID"/>
        </w:rPr>
        <w:t>SDN Kota Malang</w:t>
      </w:r>
      <w:r w:rsidRPr="007C5A35">
        <w:rPr>
          <w:rFonts w:asciiTheme="minorHAnsi" w:hAnsiTheme="minorHAnsi" w:cstheme="minorHAnsi"/>
          <w:b w:val="0"/>
          <w:bCs/>
          <w:szCs w:val="24"/>
          <w:lang w:val="id-ID"/>
        </w:rPr>
        <w:t xml:space="preserve"> disimpulkan bahwa penerapan model </w:t>
      </w:r>
      <w:r w:rsidR="0062441C" w:rsidRPr="007C5A35">
        <w:rPr>
          <w:rFonts w:asciiTheme="minorHAnsi" w:hAnsiTheme="minorHAnsi" w:cstheme="minorHAnsi"/>
          <w:b w:val="0"/>
          <w:bCs/>
          <w:i/>
          <w:iCs/>
          <w:szCs w:val="24"/>
          <w:lang w:val="id-ID"/>
        </w:rPr>
        <w:t>Project Based Learning</w:t>
      </w:r>
      <w:r w:rsidRPr="007C5A35">
        <w:rPr>
          <w:rFonts w:asciiTheme="minorHAnsi" w:hAnsiTheme="minorHAnsi" w:cstheme="minorHAnsi"/>
          <w:b w:val="0"/>
          <w:bCs/>
          <w:szCs w:val="24"/>
          <w:lang w:val="id-ID"/>
        </w:rPr>
        <w:t xml:space="preserve"> dapat meningkatkan hasil belajar kognitif IPAS pada siswa kelas </w:t>
      </w:r>
      <w:r w:rsidR="0006354A" w:rsidRPr="007C5A35">
        <w:rPr>
          <w:rFonts w:asciiTheme="minorHAnsi" w:hAnsiTheme="minorHAnsi" w:cstheme="minorHAnsi"/>
          <w:b w:val="0"/>
          <w:bCs/>
          <w:szCs w:val="24"/>
          <w:lang w:val="id-ID"/>
        </w:rPr>
        <w:t>V</w:t>
      </w:r>
      <w:r w:rsidRPr="007C5A35">
        <w:rPr>
          <w:rFonts w:asciiTheme="minorHAnsi" w:hAnsiTheme="minorHAnsi" w:cstheme="minorHAnsi"/>
          <w:b w:val="0"/>
          <w:bCs/>
          <w:szCs w:val="24"/>
          <w:lang w:val="id-ID"/>
        </w:rPr>
        <w:t xml:space="preserve">. Hal ini diketahui dari hasil persentase ketuntasan hasil belajar pada siklus I sebesar </w:t>
      </w:r>
      <w:r w:rsidR="0006354A" w:rsidRPr="007C5A35">
        <w:rPr>
          <w:rFonts w:asciiTheme="minorHAnsi" w:hAnsiTheme="minorHAnsi" w:cstheme="minorHAnsi"/>
          <w:b w:val="0"/>
          <w:bCs/>
          <w:szCs w:val="24"/>
          <w:lang w:val="id-ID"/>
        </w:rPr>
        <w:t xml:space="preserve">60,71% </w:t>
      </w:r>
      <w:r w:rsidRPr="007C5A35">
        <w:rPr>
          <w:rFonts w:asciiTheme="minorHAnsi" w:hAnsiTheme="minorHAnsi" w:cstheme="minorHAnsi"/>
          <w:b w:val="0"/>
          <w:bCs/>
          <w:szCs w:val="24"/>
          <w:lang w:val="id-ID"/>
        </w:rPr>
        <w:t xml:space="preserve">meningkat pada siklus II sebesar </w:t>
      </w:r>
      <w:r w:rsidR="0006354A" w:rsidRPr="007C5A35">
        <w:rPr>
          <w:rFonts w:asciiTheme="minorHAnsi" w:hAnsiTheme="minorHAnsi" w:cstheme="minorHAnsi"/>
          <w:b w:val="0"/>
          <w:bCs/>
          <w:szCs w:val="24"/>
          <w:lang w:val="id-ID"/>
        </w:rPr>
        <w:t xml:space="preserve">92,85%. </w:t>
      </w:r>
    </w:p>
    <w:p w14:paraId="53D3A5E3" w14:textId="29C029CF" w:rsidR="009E4BF1" w:rsidRPr="007C5A35" w:rsidRDefault="00D81B20" w:rsidP="000937F0">
      <w:pPr>
        <w:pStyle w:val="SubJudul1"/>
        <w:ind w:left="720" w:firstLine="720"/>
        <w:jc w:val="both"/>
        <w:rPr>
          <w:rFonts w:asciiTheme="minorHAnsi" w:hAnsiTheme="minorHAnsi" w:cstheme="minorHAnsi"/>
          <w:b w:val="0"/>
          <w:bCs/>
          <w:szCs w:val="24"/>
          <w:lang w:val="id-ID"/>
        </w:rPr>
      </w:pPr>
      <w:r w:rsidRPr="007C5A35">
        <w:rPr>
          <w:rFonts w:asciiTheme="minorHAnsi" w:hAnsiTheme="minorHAnsi" w:cstheme="minorHAnsi"/>
          <w:b w:val="0"/>
          <w:bCs/>
          <w:szCs w:val="24"/>
          <w:lang w:val="id-ID"/>
        </w:rPr>
        <w:t xml:space="preserve">Saran yang dapat diberikan adalah dalam proses pembelajaran sebagai variasi mengajar, model </w:t>
      </w:r>
      <w:r w:rsidR="0062441C" w:rsidRPr="007C5A35">
        <w:rPr>
          <w:rFonts w:asciiTheme="minorHAnsi" w:hAnsiTheme="minorHAnsi" w:cstheme="minorHAnsi"/>
          <w:b w:val="0"/>
          <w:bCs/>
          <w:i/>
          <w:iCs/>
          <w:szCs w:val="24"/>
          <w:lang w:val="id-ID"/>
        </w:rPr>
        <w:t>Project Based Learning</w:t>
      </w:r>
      <w:r w:rsidRPr="007C5A35">
        <w:rPr>
          <w:rFonts w:asciiTheme="minorHAnsi" w:hAnsiTheme="minorHAnsi" w:cstheme="minorHAnsi"/>
          <w:b w:val="0"/>
          <w:bCs/>
          <w:szCs w:val="24"/>
          <w:lang w:val="id-ID"/>
        </w:rPr>
        <w:t xml:space="preserve"> ini </w:t>
      </w:r>
      <w:r w:rsidR="0006354A" w:rsidRPr="007C5A35">
        <w:rPr>
          <w:rFonts w:asciiTheme="minorHAnsi" w:hAnsiTheme="minorHAnsi" w:cstheme="minorHAnsi"/>
          <w:b w:val="0"/>
          <w:bCs/>
          <w:szCs w:val="24"/>
          <w:lang w:val="id-ID"/>
        </w:rPr>
        <w:t>untuk mengembangkan kemampuan siswa melalui kegiatan merencanakan proyek dan melaksanakan penelitian, sehingga siswa mengalami pembelajaran secara mandiri sehingga mereka dapat fokus terhadap proses pembelajaran.</w:t>
      </w:r>
      <w:r w:rsidRPr="007C5A35">
        <w:rPr>
          <w:rFonts w:asciiTheme="minorHAnsi" w:hAnsiTheme="minorHAnsi" w:cstheme="minorHAnsi"/>
          <w:b w:val="0"/>
          <w:bCs/>
          <w:szCs w:val="24"/>
          <w:lang w:val="id-ID"/>
        </w:rPr>
        <w:t xml:space="preserve"> Kemudian terdapat peningkatan dalam hasil belajar</w:t>
      </w:r>
      <w:r w:rsidR="0006354A" w:rsidRPr="007C5A35">
        <w:rPr>
          <w:rFonts w:asciiTheme="minorHAnsi" w:hAnsiTheme="minorHAnsi" w:cstheme="minorHAnsi"/>
          <w:b w:val="0"/>
          <w:bCs/>
          <w:szCs w:val="24"/>
          <w:lang w:val="id-ID"/>
        </w:rPr>
        <w:t xml:space="preserve"> kognitif</w:t>
      </w:r>
      <w:r w:rsidRPr="007C5A35">
        <w:rPr>
          <w:rFonts w:asciiTheme="minorHAnsi" w:hAnsiTheme="minorHAnsi" w:cstheme="minorHAnsi"/>
          <w:b w:val="0"/>
          <w:bCs/>
          <w:szCs w:val="24"/>
          <w:lang w:val="id-ID"/>
        </w:rPr>
        <w:t xml:space="preserve"> siswa sehingga model pembelajaran </w:t>
      </w:r>
      <w:r w:rsidR="0062441C" w:rsidRPr="007C5A35">
        <w:rPr>
          <w:rFonts w:asciiTheme="minorHAnsi" w:hAnsiTheme="minorHAnsi" w:cstheme="minorHAnsi"/>
          <w:b w:val="0"/>
          <w:bCs/>
          <w:i/>
          <w:iCs/>
          <w:szCs w:val="24"/>
          <w:lang w:val="id-ID"/>
        </w:rPr>
        <w:t>Project Based Learning</w:t>
      </w:r>
      <w:r w:rsidR="0006354A" w:rsidRPr="007C5A35">
        <w:rPr>
          <w:rFonts w:asciiTheme="minorHAnsi" w:hAnsiTheme="minorHAnsi" w:cstheme="minorHAnsi"/>
          <w:b w:val="0"/>
          <w:bCs/>
          <w:szCs w:val="24"/>
          <w:lang w:val="id-ID"/>
        </w:rPr>
        <w:t xml:space="preserve"> </w:t>
      </w:r>
      <w:r w:rsidRPr="007C5A35">
        <w:rPr>
          <w:rFonts w:asciiTheme="minorHAnsi" w:hAnsiTheme="minorHAnsi" w:cstheme="minorHAnsi"/>
          <w:b w:val="0"/>
          <w:bCs/>
          <w:szCs w:val="24"/>
          <w:lang w:val="id-ID"/>
        </w:rPr>
        <w:t xml:space="preserve">dapat direkomendasikan untuk dikembangkan agar siswa tertarik dan termotivasi sehingga metode yang digunakan </w:t>
      </w:r>
      <w:r w:rsidR="009E4BF1" w:rsidRPr="007C5A35">
        <w:rPr>
          <w:rFonts w:asciiTheme="minorHAnsi" w:hAnsiTheme="minorHAnsi" w:cstheme="minorHAnsi"/>
          <w:b w:val="0"/>
          <w:bCs/>
          <w:szCs w:val="24"/>
          <w:lang w:val="id-ID"/>
        </w:rPr>
        <w:t>bervariasi.</w:t>
      </w:r>
    </w:p>
    <w:p w14:paraId="67EB59AC" w14:textId="77777777" w:rsidR="006F5D09" w:rsidRPr="007C5A35" w:rsidRDefault="006F5D09" w:rsidP="000937F0">
      <w:pPr>
        <w:pStyle w:val="SubJudul1"/>
        <w:ind w:left="720" w:firstLine="720"/>
        <w:jc w:val="both"/>
        <w:rPr>
          <w:rFonts w:asciiTheme="minorHAnsi" w:hAnsiTheme="minorHAnsi" w:cstheme="minorHAnsi"/>
          <w:b w:val="0"/>
          <w:bCs/>
          <w:szCs w:val="24"/>
          <w:lang w:val="id-ID"/>
        </w:rPr>
      </w:pPr>
    </w:p>
    <w:p w14:paraId="114390AB" w14:textId="18D2A7A8" w:rsidR="00BB73ED" w:rsidRPr="007C5A35" w:rsidRDefault="00BB73ED" w:rsidP="00BB73ED">
      <w:pPr>
        <w:jc w:val="both"/>
        <w:rPr>
          <w:rFonts w:cstheme="minorHAnsi"/>
          <w:b/>
          <w:bCs/>
          <w:sz w:val="24"/>
          <w:szCs w:val="24"/>
          <w:lang w:val="id-ID"/>
        </w:rPr>
      </w:pPr>
      <w:r w:rsidRPr="007C5A35">
        <w:rPr>
          <w:rFonts w:cstheme="minorHAnsi"/>
          <w:b/>
          <w:bCs/>
          <w:sz w:val="24"/>
          <w:szCs w:val="24"/>
          <w:lang w:val="id-ID"/>
        </w:rPr>
        <w:t>Daftar Pustaka</w:t>
      </w:r>
    </w:p>
    <w:p w14:paraId="74B04FA6" w14:textId="4D207D1D" w:rsidR="00BA0B98" w:rsidRPr="007C5A35" w:rsidRDefault="00BA0B98" w:rsidP="005D31CC">
      <w:pPr>
        <w:ind w:left="1560" w:hanging="1560"/>
        <w:jc w:val="both"/>
        <w:rPr>
          <w:rFonts w:cstheme="minorHAnsi"/>
          <w:sz w:val="24"/>
          <w:szCs w:val="24"/>
          <w:lang w:val="id-ID"/>
        </w:rPr>
      </w:pPr>
      <w:bookmarkStart w:id="0" w:name="_Hlk173995074"/>
      <w:r w:rsidRPr="007C5A35">
        <w:rPr>
          <w:rFonts w:cstheme="minorHAnsi"/>
          <w:sz w:val="24"/>
          <w:szCs w:val="24"/>
          <w:lang w:val="id-ID"/>
        </w:rPr>
        <w:t xml:space="preserve">Arikunto, S. (2021). </w:t>
      </w:r>
      <w:r w:rsidRPr="007C5A35">
        <w:rPr>
          <w:rFonts w:cstheme="minorHAnsi"/>
          <w:i/>
          <w:iCs/>
          <w:sz w:val="24"/>
          <w:szCs w:val="24"/>
          <w:lang w:val="id-ID"/>
        </w:rPr>
        <w:t>Penelitian tindakan kelas</w:t>
      </w:r>
      <w:r w:rsidR="00490977" w:rsidRPr="007C5A35">
        <w:rPr>
          <w:rFonts w:cstheme="minorHAnsi"/>
          <w:i/>
          <w:iCs/>
          <w:sz w:val="24"/>
          <w:szCs w:val="24"/>
          <w:lang w:val="id-ID"/>
        </w:rPr>
        <w:t xml:space="preserve"> </w:t>
      </w:r>
      <w:r w:rsidRPr="007C5A35">
        <w:rPr>
          <w:rFonts w:cstheme="minorHAnsi"/>
          <w:i/>
          <w:iCs/>
          <w:sz w:val="24"/>
          <w:szCs w:val="24"/>
          <w:lang w:val="id-ID"/>
        </w:rPr>
        <w:t>Edisi revisi</w:t>
      </w:r>
      <w:r w:rsidR="00490977" w:rsidRPr="007C5A35">
        <w:rPr>
          <w:rFonts w:cstheme="minorHAnsi"/>
          <w:sz w:val="24"/>
          <w:szCs w:val="24"/>
          <w:lang w:val="id-ID"/>
        </w:rPr>
        <w:t>.</w:t>
      </w:r>
      <w:r w:rsidRPr="007C5A35">
        <w:rPr>
          <w:rFonts w:cstheme="minorHAnsi"/>
          <w:sz w:val="24"/>
          <w:szCs w:val="24"/>
          <w:lang w:val="id-ID"/>
        </w:rPr>
        <w:t xml:space="preserve"> </w:t>
      </w:r>
      <w:r w:rsidR="00490977" w:rsidRPr="007C5A35">
        <w:rPr>
          <w:rFonts w:cstheme="minorHAnsi"/>
          <w:sz w:val="24"/>
          <w:szCs w:val="24"/>
          <w:lang w:val="id-ID"/>
        </w:rPr>
        <w:t xml:space="preserve">Jakarta: </w:t>
      </w:r>
      <w:r w:rsidRPr="007C5A35">
        <w:rPr>
          <w:rFonts w:cstheme="minorHAnsi"/>
          <w:sz w:val="24"/>
          <w:szCs w:val="24"/>
          <w:lang w:val="id-ID"/>
        </w:rPr>
        <w:t>Bumi Aksara</w:t>
      </w:r>
    </w:p>
    <w:p w14:paraId="2AEC79CF" w14:textId="77777777" w:rsidR="00BA0B98" w:rsidRPr="007C5A35" w:rsidRDefault="00BA0B98" w:rsidP="00EE5068">
      <w:pPr>
        <w:ind w:left="1560" w:hanging="1560"/>
        <w:jc w:val="both"/>
        <w:rPr>
          <w:rFonts w:cstheme="minorHAnsi"/>
          <w:sz w:val="24"/>
          <w:szCs w:val="24"/>
          <w:lang w:val="id-ID"/>
        </w:rPr>
      </w:pPr>
      <w:r w:rsidRPr="007C5A35">
        <w:rPr>
          <w:rFonts w:cstheme="minorHAnsi"/>
          <w:sz w:val="24"/>
          <w:szCs w:val="24"/>
          <w:lang w:val="id-ID"/>
        </w:rPr>
        <w:t>Farida, F., Fitria, Y., Saputri, L., &amp; Syawir, S. (2018). Meningkatkan Aktivitas Dan Hasil Belajar Siswa Menggunakan Model Projek Based Learning (PjBL) di Kelas V SD Pembangunan UNP: Hasil Penugasan Dosen di Sekolah (PDS). JURNAL PDS UNP, 1(1), 89– 95</w:t>
      </w:r>
    </w:p>
    <w:bookmarkEnd w:id="0"/>
    <w:p w14:paraId="4D09C042" w14:textId="77777777" w:rsidR="00BA0B98" w:rsidRPr="007C5A35" w:rsidRDefault="00BA0B98" w:rsidP="00F50DA8">
      <w:pPr>
        <w:ind w:left="1418" w:hanging="1418"/>
        <w:jc w:val="both"/>
        <w:rPr>
          <w:rFonts w:cstheme="minorHAnsi"/>
          <w:sz w:val="24"/>
          <w:szCs w:val="24"/>
          <w:lang w:val="id-ID"/>
        </w:rPr>
      </w:pPr>
      <w:r w:rsidRPr="007C5A35">
        <w:rPr>
          <w:rFonts w:cstheme="minorHAnsi"/>
          <w:sz w:val="24"/>
          <w:szCs w:val="24"/>
          <w:lang w:val="id-ID"/>
        </w:rPr>
        <w:t xml:space="preserve">Irsan, I. (2021). Implementasi Literasi Sains dalam Pembelajaran IPA di Sekolah Dasar. </w:t>
      </w:r>
      <w:r w:rsidRPr="007C5A35">
        <w:rPr>
          <w:rFonts w:cstheme="minorHAnsi"/>
          <w:i/>
          <w:iCs/>
          <w:sz w:val="24"/>
          <w:szCs w:val="24"/>
          <w:lang w:val="id-ID"/>
        </w:rPr>
        <w:t xml:space="preserve">Jurnal Basicedu, </w:t>
      </w:r>
      <w:r w:rsidRPr="007C5A35">
        <w:rPr>
          <w:rFonts w:cstheme="minorHAnsi"/>
          <w:sz w:val="24"/>
          <w:szCs w:val="24"/>
          <w:lang w:val="id-ID"/>
        </w:rPr>
        <w:t>5(6), 5631-5639</w:t>
      </w:r>
    </w:p>
    <w:p w14:paraId="0A217773" w14:textId="391B325E" w:rsidR="00BA0B98" w:rsidRPr="007C5A35" w:rsidRDefault="00BA0B98" w:rsidP="00EE5068">
      <w:pPr>
        <w:ind w:left="1560" w:hanging="1560"/>
        <w:jc w:val="both"/>
        <w:rPr>
          <w:rFonts w:cstheme="minorHAnsi"/>
          <w:sz w:val="24"/>
          <w:szCs w:val="24"/>
          <w:lang w:val="id-ID"/>
        </w:rPr>
      </w:pPr>
      <w:r w:rsidRPr="007C5A35">
        <w:rPr>
          <w:rFonts w:cstheme="minorHAnsi"/>
          <w:sz w:val="24"/>
          <w:szCs w:val="24"/>
          <w:lang w:val="id-ID"/>
        </w:rPr>
        <w:t xml:space="preserve">Israwaty, Ila, dkk. (2023). Penerapan Model Pembelajaran </w:t>
      </w:r>
      <w:r w:rsidR="0062441C" w:rsidRPr="007C5A35">
        <w:rPr>
          <w:rFonts w:cstheme="minorHAnsi"/>
          <w:sz w:val="24"/>
          <w:szCs w:val="24"/>
          <w:lang w:val="id-ID"/>
        </w:rPr>
        <w:t>Project Based Learning</w:t>
      </w:r>
      <w:r w:rsidRPr="007C5A35">
        <w:rPr>
          <w:rFonts w:cstheme="minorHAnsi"/>
          <w:sz w:val="24"/>
          <w:szCs w:val="24"/>
          <w:lang w:val="id-ID"/>
        </w:rPr>
        <w:t xml:space="preserve"> (PjBL) Untuk Meningkatkan Hasil Belajar Siswa Tentang Muatan IPA di Kelas V UPTD SD Negeri 111 Barru. </w:t>
      </w:r>
      <w:r w:rsidRPr="007C5A35">
        <w:rPr>
          <w:rFonts w:cstheme="minorHAnsi"/>
          <w:i/>
          <w:iCs/>
          <w:sz w:val="24"/>
          <w:szCs w:val="24"/>
          <w:lang w:val="id-ID"/>
        </w:rPr>
        <w:t xml:space="preserve">Jurnal Pendidikan dan Pembelajaran Sekolah Dasar. </w:t>
      </w:r>
      <w:r w:rsidRPr="007C5A35">
        <w:rPr>
          <w:rFonts w:cstheme="minorHAnsi"/>
          <w:sz w:val="24"/>
          <w:szCs w:val="24"/>
          <w:lang w:val="id-ID"/>
        </w:rPr>
        <w:t>2(1)</w:t>
      </w:r>
    </w:p>
    <w:p w14:paraId="40F03797" w14:textId="77777777" w:rsidR="00BA0B98" w:rsidRPr="007C5A35" w:rsidRDefault="00BA0B98" w:rsidP="00BB73ED">
      <w:pPr>
        <w:ind w:left="1418" w:hanging="1418"/>
        <w:jc w:val="both"/>
        <w:rPr>
          <w:rFonts w:cstheme="minorHAnsi"/>
          <w:sz w:val="24"/>
          <w:szCs w:val="24"/>
          <w:lang w:val="id-ID"/>
        </w:rPr>
      </w:pPr>
      <w:r w:rsidRPr="007C5A35">
        <w:rPr>
          <w:rFonts w:cstheme="minorHAnsi"/>
          <w:sz w:val="24"/>
          <w:szCs w:val="24"/>
          <w:lang w:val="id-ID"/>
        </w:rPr>
        <w:lastRenderedPageBreak/>
        <w:t xml:space="preserve">Jannati, P., Ramadhan, F. A., &amp; Rohimawan, M. A. (2023). Peran Guru Penggerak dalam Implementasi Kurikulum Merdeka di Sekolah Dasar. </w:t>
      </w:r>
      <w:r w:rsidRPr="007C5A35">
        <w:rPr>
          <w:rFonts w:cstheme="minorHAnsi"/>
          <w:i/>
          <w:iCs/>
          <w:sz w:val="24"/>
          <w:szCs w:val="24"/>
          <w:lang w:val="id-ID"/>
        </w:rPr>
        <w:t xml:space="preserve">Al-Madrasah: Jurnal Pendidikan Madrasah Ibtidaiyah, </w:t>
      </w:r>
      <w:r w:rsidRPr="007C5A35">
        <w:rPr>
          <w:rFonts w:cstheme="minorHAnsi"/>
          <w:sz w:val="24"/>
          <w:szCs w:val="24"/>
          <w:lang w:val="id-ID"/>
        </w:rPr>
        <w:t>7(1), 330-345</w:t>
      </w:r>
    </w:p>
    <w:p w14:paraId="5A917A44" w14:textId="2ACB3B51" w:rsidR="00BA0B98" w:rsidRPr="007C5A35" w:rsidRDefault="00BA0B98" w:rsidP="001A06CD">
      <w:pPr>
        <w:ind w:left="1560" w:hanging="1560"/>
        <w:jc w:val="both"/>
        <w:rPr>
          <w:rFonts w:cstheme="minorHAnsi"/>
          <w:sz w:val="24"/>
          <w:szCs w:val="24"/>
          <w:lang w:val="id-ID"/>
        </w:rPr>
      </w:pPr>
      <w:r w:rsidRPr="007C5A35">
        <w:rPr>
          <w:rFonts w:cstheme="minorHAnsi"/>
          <w:sz w:val="24"/>
          <w:szCs w:val="24"/>
          <w:lang w:val="id-ID"/>
        </w:rPr>
        <w:t xml:space="preserve">Kamayani, I.A. Diah. 2014. Pengaruh Model Pembelajaran </w:t>
      </w:r>
      <w:r w:rsidR="0062441C" w:rsidRPr="007C5A35">
        <w:rPr>
          <w:rFonts w:cstheme="minorHAnsi"/>
          <w:sz w:val="24"/>
          <w:szCs w:val="24"/>
          <w:lang w:val="id-ID"/>
        </w:rPr>
        <w:t>Project Based Learning</w:t>
      </w:r>
      <w:r w:rsidRPr="007C5A35">
        <w:rPr>
          <w:rFonts w:cstheme="minorHAnsi"/>
          <w:sz w:val="24"/>
          <w:szCs w:val="24"/>
          <w:lang w:val="id-ID"/>
        </w:rPr>
        <w:t xml:space="preserve"> Berbantuan Media Tiga Dimensi Terhadap Hasil Belajar IPA di SD Gugus IX Kecamatan Buleleng. Tersedia pada: </w:t>
      </w:r>
      <w:hyperlink r:id="rId11" w:history="1">
        <w:r w:rsidRPr="007C5A35">
          <w:rPr>
            <w:rStyle w:val="Hyperlink"/>
            <w:rFonts w:cstheme="minorHAnsi"/>
            <w:color w:val="auto"/>
            <w:sz w:val="24"/>
            <w:szCs w:val="24"/>
            <w:u w:val="none"/>
            <w:lang w:val="id-ID"/>
          </w:rPr>
          <w:t>http://ejournal.undiksha.ac.id/index.php/JJPGSD/article/viewFile/800/673</w:t>
        </w:r>
      </w:hyperlink>
      <w:r w:rsidRPr="007C5A35">
        <w:rPr>
          <w:rFonts w:cstheme="minorHAnsi"/>
          <w:sz w:val="24"/>
          <w:szCs w:val="24"/>
          <w:lang w:val="id-ID"/>
        </w:rPr>
        <w:t>. Diakses tanggal 5 Desember 2019</w:t>
      </w:r>
    </w:p>
    <w:p w14:paraId="1A0C5773" w14:textId="514C64B6" w:rsidR="00BA0B98" w:rsidRPr="007C5A35" w:rsidRDefault="00BA0B98" w:rsidP="00F50DA8">
      <w:pPr>
        <w:ind w:left="1560" w:hanging="1560"/>
        <w:jc w:val="both"/>
        <w:rPr>
          <w:rFonts w:cstheme="minorHAnsi"/>
          <w:sz w:val="24"/>
          <w:szCs w:val="24"/>
          <w:lang w:val="id-ID"/>
        </w:rPr>
      </w:pPr>
      <w:r w:rsidRPr="007C5A35">
        <w:rPr>
          <w:rFonts w:cstheme="minorHAnsi"/>
          <w:sz w:val="24"/>
          <w:szCs w:val="24"/>
          <w:lang w:val="id-ID"/>
        </w:rPr>
        <w:t xml:space="preserve">Kartini, N. A. I. (2023). Implementasi </w:t>
      </w:r>
      <w:r w:rsidR="0062441C" w:rsidRPr="007C5A35">
        <w:rPr>
          <w:rFonts w:cstheme="minorHAnsi"/>
          <w:i/>
          <w:iCs/>
          <w:sz w:val="24"/>
          <w:szCs w:val="24"/>
          <w:lang w:val="id-ID"/>
        </w:rPr>
        <w:t>Project Based Learning</w:t>
      </w:r>
      <w:r w:rsidRPr="007C5A35">
        <w:rPr>
          <w:rFonts w:cstheme="minorHAnsi"/>
          <w:i/>
          <w:iCs/>
          <w:sz w:val="24"/>
          <w:szCs w:val="24"/>
          <w:lang w:val="id-ID"/>
        </w:rPr>
        <w:t xml:space="preserve"> </w:t>
      </w:r>
      <w:r w:rsidRPr="007C5A35">
        <w:rPr>
          <w:rFonts w:cstheme="minorHAnsi"/>
          <w:sz w:val="24"/>
          <w:szCs w:val="24"/>
          <w:lang w:val="id-ID"/>
        </w:rPr>
        <w:t xml:space="preserve">(PjBL) untuk Meningkatkan Hasil Belajar Ilmu Pengetahuan Alam (IPA) di Sekolah Dasar. </w:t>
      </w:r>
      <w:hyperlink r:id="rId12" w:history="1">
        <w:r w:rsidRPr="007C5A35">
          <w:rPr>
            <w:rStyle w:val="Hyperlink"/>
            <w:rFonts w:cstheme="minorHAnsi"/>
            <w:color w:val="auto"/>
            <w:sz w:val="24"/>
            <w:szCs w:val="24"/>
            <w:lang w:val="id-ID"/>
          </w:rPr>
          <w:t>https://doi.org/10.31219/osf.io/sbtwm</w:t>
        </w:r>
      </w:hyperlink>
      <w:r w:rsidRPr="007C5A35">
        <w:rPr>
          <w:rFonts w:cstheme="minorHAnsi"/>
          <w:sz w:val="24"/>
          <w:szCs w:val="24"/>
          <w:lang w:val="id-ID"/>
        </w:rPr>
        <w:t xml:space="preserve"> </w:t>
      </w:r>
    </w:p>
    <w:p w14:paraId="66839AF6" w14:textId="77777777" w:rsidR="00BA0B98" w:rsidRPr="007C5A35" w:rsidRDefault="00BA0B98" w:rsidP="00F50DA8">
      <w:pPr>
        <w:ind w:left="1560" w:hanging="1560"/>
        <w:jc w:val="both"/>
        <w:rPr>
          <w:rFonts w:cstheme="minorHAnsi"/>
          <w:sz w:val="24"/>
          <w:szCs w:val="24"/>
          <w:lang w:val="id-ID"/>
        </w:rPr>
      </w:pPr>
      <w:r w:rsidRPr="007C5A35">
        <w:rPr>
          <w:rFonts w:cstheme="minorHAnsi"/>
          <w:sz w:val="24"/>
          <w:szCs w:val="24"/>
          <w:lang w:val="id-ID"/>
        </w:rPr>
        <w:t xml:space="preserve">Kementrian Pendidikan, Kebudayaan, Riset, dan Teknologi. (2022). </w:t>
      </w:r>
      <w:hyperlink r:id="rId13" w:history="1">
        <w:r w:rsidRPr="007C5A35">
          <w:rPr>
            <w:rStyle w:val="Hyperlink"/>
            <w:rFonts w:cstheme="minorHAnsi"/>
            <w:color w:val="auto"/>
            <w:sz w:val="24"/>
            <w:szCs w:val="24"/>
            <w:lang w:val="id-ID"/>
          </w:rPr>
          <w:t>https://www.kemdikbud.go.id/main/</w:t>
        </w:r>
      </w:hyperlink>
      <w:r w:rsidRPr="007C5A35">
        <w:rPr>
          <w:rFonts w:cstheme="minorHAnsi"/>
          <w:sz w:val="24"/>
          <w:szCs w:val="24"/>
          <w:lang w:val="id-ID"/>
        </w:rPr>
        <w:t xml:space="preserve"> </w:t>
      </w:r>
    </w:p>
    <w:p w14:paraId="61DCB472" w14:textId="77777777" w:rsidR="00BA0B98" w:rsidRPr="007C5A35" w:rsidRDefault="00BA0B98" w:rsidP="00F50DA8">
      <w:pPr>
        <w:ind w:left="1560" w:hanging="1560"/>
        <w:jc w:val="both"/>
        <w:rPr>
          <w:rFonts w:cstheme="minorHAnsi"/>
          <w:sz w:val="24"/>
          <w:szCs w:val="24"/>
          <w:lang w:val="id-ID"/>
        </w:rPr>
      </w:pPr>
      <w:r w:rsidRPr="007C5A35">
        <w:rPr>
          <w:rFonts w:cstheme="minorHAnsi"/>
          <w:sz w:val="24"/>
          <w:szCs w:val="24"/>
          <w:lang w:val="id-ID"/>
        </w:rPr>
        <w:t xml:space="preserve">Mangshum, A., &amp; Yunisrul, Y. (2023). Peningkatan Hasil Belajar Peserta didik pada Tematik Terpadu Menggunakan Model PBL Kelas IV SD. </w:t>
      </w:r>
      <w:r w:rsidRPr="007C5A35">
        <w:rPr>
          <w:rFonts w:cstheme="minorHAnsi"/>
          <w:i/>
          <w:iCs/>
          <w:sz w:val="24"/>
          <w:szCs w:val="24"/>
          <w:lang w:val="id-ID"/>
        </w:rPr>
        <w:t>e-Jurnal Inovasi Pembelajaran Sekolah Dasar</w:t>
      </w:r>
      <w:r w:rsidRPr="007C5A35">
        <w:rPr>
          <w:rFonts w:cstheme="minorHAnsi"/>
          <w:sz w:val="24"/>
          <w:szCs w:val="24"/>
          <w:lang w:val="id-ID"/>
        </w:rPr>
        <w:t xml:space="preserve">, </w:t>
      </w:r>
      <w:r w:rsidRPr="007C5A35">
        <w:rPr>
          <w:rFonts w:cstheme="minorHAnsi"/>
          <w:i/>
          <w:iCs/>
          <w:sz w:val="24"/>
          <w:szCs w:val="24"/>
          <w:lang w:val="id-ID"/>
        </w:rPr>
        <w:t>10</w:t>
      </w:r>
      <w:r w:rsidRPr="007C5A35">
        <w:rPr>
          <w:rFonts w:cstheme="minorHAnsi"/>
          <w:sz w:val="24"/>
          <w:szCs w:val="24"/>
          <w:lang w:val="id-ID"/>
        </w:rPr>
        <w:t>(2), 95-104</w:t>
      </w:r>
    </w:p>
    <w:p w14:paraId="6B035486" w14:textId="45A01EFE" w:rsidR="00BA0B98" w:rsidRPr="007C5A35" w:rsidRDefault="00BA0B98" w:rsidP="00BB73ED">
      <w:pPr>
        <w:ind w:left="1418" w:hanging="1418"/>
        <w:jc w:val="both"/>
        <w:rPr>
          <w:rFonts w:cstheme="minorHAnsi"/>
          <w:sz w:val="24"/>
          <w:szCs w:val="24"/>
          <w:lang w:val="id-ID"/>
        </w:rPr>
      </w:pPr>
      <w:r w:rsidRPr="007C5A35">
        <w:rPr>
          <w:rFonts w:cstheme="minorHAnsi"/>
          <w:sz w:val="24"/>
          <w:szCs w:val="24"/>
          <w:lang w:val="id-ID"/>
        </w:rPr>
        <w:t xml:space="preserve">Nugraha, A. R., Kristin, F., &amp; Anugraheni, I. (2018). Penerapan Model Pembelajaran </w:t>
      </w:r>
      <w:r w:rsidR="0062441C" w:rsidRPr="007C5A35">
        <w:rPr>
          <w:rFonts w:cstheme="minorHAnsi"/>
          <w:i/>
          <w:iCs/>
          <w:sz w:val="24"/>
          <w:szCs w:val="24"/>
          <w:lang w:val="id-ID"/>
        </w:rPr>
        <w:t>Project Based Learning</w:t>
      </w:r>
      <w:r w:rsidRPr="007C5A35">
        <w:rPr>
          <w:rFonts w:cstheme="minorHAnsi"/>
          <w:i/>
          <w:iCs/>
          <w:sz w:val="24"/>
          <w:szCs w:val="24"/>
          <w:lang w:val="id-ID"/>
        </w:rPr>
        <w:t xml:space="preserve"> </w:t>
      </w:r>
      <w:r w:rsidRPr="007C5A35">
        <w:rPr>
          <w:rFonts w:cstheme="minorHAnsi"/>
          <w:sz w:val="24"/>
          <w:szCs w:val="24"/>
          <w:lang w:val="id-ID"/>
        </w:rPr>
        <w:t xml:space="preserve">(PjBL) untuk Meningkatkan Kreativitas dan Hasil Belajar IPA pada Peserta didik Kelas 5 SD. </w:t>
      </w:r>
      <w:r w:rsidRPr="007C5A35">
        <w:rPr>
          <w:rFonts w:cstheme="minorHAnsi"/>
          <w:i/>
          <w:iCs/>
          <w:sz w:val="24"/>
          <w:szCs w:val="24"/>
          <w:lang w:val="id-ID"/>
        </w:rPr>
        <w:t xml:space="preserve">Kalam Cendekia PGSD Kebumen, </w:t>
      </w:r>
      <w:r w:rsidRPr="007C5A35">
        <w:rPr>
          <w:rFonts w:cstheme="minorHAnsi"/>
          <w:sz w:val="24"/>
          <w:szCs w:val="24"/>
          <w:lang w:val="id-ID"/>
        </w:rPr>
        <w:t>6(4)</w:t>
      </w:r>
    </w:p>
    <w:p w14:paraId="79CE9415" w14:textId="77777777" w:rsidR="00BA0B98" w:rsidRPr="007C5A35" w:rsidRDefault="00BA0B98" w:rsidP="00BB73ED">
      <w:pPr>
        <w:ind w:left="1418" w:hanging="1418"/>
        <w:jc w:val="both"/>
        <w:rPr>
          <w:rFonts w:cstheme="minorHAnsi"/>
          <w:sz w:val="24"/>
          <w:szCs w:val="24"/>
          <w:lang w:val="id-ID"/>
        </w:rPr>
      </w:pPr>
      <w:r w:rsidRPr="007C5A35">
        <w:rPr>
          <w:rFonts w:cstheme="minorHAnsi"/>
          <w:sz w:val="24"/>
          <w:szCs w:val="24"/>
          <w:lang w:val="id-ID"/>
        </w:rPr>
        <w:t xml:space="preserve">Pidria, L., Ayu, N. G. S. N., &amp; Qairani, Z. (2023). Pengaruh Kewibawaan Pendidik terhadap Peserta Didik dalam Mencapai Tujuan Pembelajaran. </w:t>
      </w:r>
      <w:r w:rsidRPr="007C5A35">
        <w:rPr>
          <w:rFonts w:cstheme="minorHAnsi"/>
          <w:i/>
          <w:iCs/>
          <w:sz w:val="24"/>
          <w:szCs w:val="24"/>
          <w:lang w:val="id-ID"/>
        </w:rPr>
        <w:t>Jurnal Pendidikan Luar Sekolah</w:t>
      </w:r>
      <w:r w:rsidRPr="007C5A35">
        <w:rPr>
          <w:rFonts w:cstheme="minorHAnsi"/>
          <w:sz w:val="24"/>
          <w:szCs w:val="24"/>
          <w:lang w:val="id-ID"/>
        </w:rPr>
        <w:t xml:space="preserve">, </w:t>
      </w:r>
      <w:r w:rsidRPr="007C5A35">
        <w:rPr>
          <w:rFonts w:cstheme="minorHAnsi"/>
          <w:i/>
          <w:iCs/>
          <w:sz w:val="24"/>
          <w:szCs w:val="24"/>
          <w:lang w:val="id-ID"/>
        </w:rPr>
        <w:t>17</w:t>
      </w:r>
      <w:r w:rsidRPr="007C5A35">
        <w:rPr>
          <w:rFonts w:cstheme="minorHAnsi"/>
          <w:sz w:val="24"/>
          <w:szCs w:val="24"/>
          <w:lang w:val="id-ID"/>
        </w:rPr>
        <w:t>(1), 1-15</w:t>
      </w:r>
    </w:p>
    <w:p w14:paraId="0513F021" w14:textId="77777777" w:rsidR="00BA0B98" w:rsidRPr="007C5A35" w:rsidRDefault="00BA0B98" w:rsidP="00185F36">
      <w:pPr>
        <w:ind w:left="1560" w:hanging="1560"/>
        <w:jc w:val="both"/>
        <w:rPr>
          <w:rFonts w:cstheme="minorHAnsi"/>
          <w:sz w:val="24"/>
          <w:szCs w:val="24"/>
          <w:lang w:val="id-ID"/>
        </w:rPr>
      </w:pPr>
      <w:r w:rsidRPr="007C5A35">
        <w:rPr>
          <w:rFonts w:cstheme="minorHAnsi"/>
          <w:sz w:val="24"/>
          <w:szCs w:val="24"/>
          <w:lang w:val="id-ID"/>
        </w:rPr>
        <w:t xml:space="preserve">Pudji M. Djali. 2008. </w:t>
      </w:r>
      <w:r w:rsidRPr="007C5A35">
        <w:rPr>
          <w:rFonts w:cstheme="minorHAnsi"/>
          <w:i/>
          <w:iCs/>
          <w:sz w:val="24"/>
          <w:szCs w:val="24"/>
          <w:lang w:val="id-ID"/>
        </w:rPr>
        <w:t>Pengukuran dalam Bidang Pendidikan</w:t>
      </w:r>
      <w:r w:rsidRPr="007C5A35">
        <w:rPr>
          <w:rFonts w:cstheme="minorHAnsi"/>
          <w:sz w:val="24"/>
          <w:szCs w:val="24"/>
          <w:lang w:val="id-ID"/>
        </w:rPr>
        <w:t>. Jakarta: Grasindo</w:t>
      </w:r>
    </w:p>
    <w:p w14:paraId="68EFD743" w14:textId="4EED316A" w:rsidR="00BA0B98" w:rsidRPr="007C5A35" w:rsidRDefault="00BA0B98" w:rsidP="005D31CC">
      <w:pPr>
        <w:ind w:left="1560" w:hanging="1560"/>
        <w:jc w:val="both"/>
        <w:rPr>
          <w:rFonts w:cstheme="minorHAnsi"/>
          <w:sz w:val="24"/>
          <w:szCs w:val="24"/>
          <w:lang w:val="id-ID"/>
        </w:rPr>
      </w:pPr>
      <w:r w:rsidRPr="007C5A35">
        <w:rPr>
          <w:rFonts w:cstheme="minorHAnsi"/>
          <w:sz w:val="24"/>
          <w:szCs w:val="24"/>
          <w:lang w:val="id-ID"/>
        </w:rPr>
        <w:t xml:space="preserve">Rista, O, F., Stefanus, C, R., &amp; Agustin, T, A, H. (2019). Perbedaan penerapan model </w:t>
      </w:r>
      <w:r w:rsidR="0062441C" w:rsidRPr="007C5A35">
        <w:rPr>
          <w:rFonts w:cstheme="minorHAnsi"/>
          <w:sz w:val="24"/>
          <w:szCs w:val="24"/>
          <w:lang w:val="id-ID"/>
        </w:rPr>
        <w:t>Project Based Learning</w:t>
      </w:r>
      <w:r w:rsidRPr="007C5A35">
        <w:rPr>
          <w:rFonts w:cstheme="minorHAnsi"/>
          <w:sz w:val="24"/>
          <w:szCs w:val="24"/>
          <w:lang w:val="id-ID"/>
        </w:rPr>
        <w:t xml:space="preserve"> dan Problem Based Learning terhadap hasil belajar matematika kelas 4 SD. Jurnal Basicedu, 3(1), 157-162. https://jbasic.org/index.php/basicedu.</w:t>
      </w:r>
    </w:p>
    <w:p w14:paraId="542204CC" w14:textId="5B0941F4" w:rsidR="00BA0B98" w:rsidRPr="007C5A35" w:rsidRDefault="00BA0B98" w:rsidP="00F50DA8">
      <w:pPr>
        <w:ind w:left="1560" w:hanging="1560"/>
        <w:jc w:val="both"/>
        <w:rPr>
          <w:rFonts w:cstheme="minorHAnsi"/>
          <w:sz w:val="24"/>
          <w:szCs w:val="24"/>
          <w:lang w:val="id-ID"/>
        </w:rPr>
      </w:pPr>
      <w:r w:rsidRPr="007C5A35">
        <w:rPr>
          <w:rFonts w:cstheme="minorHAnsi"/>
          <w:sz w:val="24"/>
          <w:szCs w:val="24"/>
          <w:lang w:val="id-ID"/>
        </w:rPr>
        <w:t xml:space="preserve">Sari, R. T., &amp; Angreni, S. (2018). Penerapan Model Pembelajaran </w:t>
      </w:r>
      <w:r w:rsidR="0062441C" w:rsidRPr="007C5A35">
        <w:rPr>
          <w:rFonts w:cstheme="minorHAnsi"/>
          <w:i/>
          <w:iCs/>
          <w:sz w:val="24"/>
          <w:szCs w:val="24"/>
          <w:lang w:val="id-ID"/>
        </w:rPr>
        <w:t>Project Based Learning</w:t>
      </w:r>
      <w:r w:rsidRPr="007C5A35">
        <w:rPr>
          <w:rFonts w:cstheme="minorHAnsi"/>
          <w:i/>
          <w:iCs/>
          <w:sz w:val="24"/>
          <w:szCs w:val="24"/>
          <w:lang w:val="id-ID"/>
        </w:rPr>
        <w:t xml:space="preserve"> </w:t>
      </w:r>
      <w:r w:rsidRPr="007C5A35">
        <w:rPr>
          <w:rFonts w:cstheme="minorHAnsi"/>
          <w:sz w:val="24"/>
          <w:szCs w:val="24"/>
          <w:lang w:val="id-ID"/>
        </w:rPr>
        <w:t xml:space="preserve">(PjBL) Upaya Peningkatan Kreativitas Mahapeserta Didik. </w:t>
      </w:r>
      <w:r w:rsidRPr="007C5A35">
        <w:rPr>
          <w:rFonts w:cstheme="minorHAnsi"/>
          <w:i/>
          <w:iCs/>
          <w:sz w:val="24"/>
          <w:szCs w:val="24"/>
          <w:lang w:val="id-ID"/>
        </w:rPr>
        <w:t>Jurnal Varidika</w:t>
      </w:r>
      <w:r w:rsidRPr="007C5A35">
        <w:rPr>
          <w:rFonts w:cstheme="minorHAnsi"/>
          <w:sz w:val="24"/>
          <w:szCs w:val="24"/>
          <w:lang w:val="id-ID"/>
        </w:rPr>
        <w:t xml:space="preserve">, </w:t>
      </w:r>
      <w:r w:rsidRPr="007C5A35">
        <w:rPr>
          <w:rFonts w:cstheme="minorHAnsi"/>
          <w:i/>
          <w:iCs/>
          <w:sz w:val="24"/>
          <w:szCs w:val="24"/>
          <w:lang w:val="id-ID"/>
        </w:rPr>
        <w:t>30</w:t>
      </w:r>
      <w:r w:rsidRPr="007C5A35">
        <w:rPr>
          <w:rFonts w:cstheme="minorHAnsi"/>
          <w:sz w:val="24"/>
          <w:szCs w:val="24"/>
          <w:lang w:val="id-ID"/>
        </w:rPr>
        <w:t>(1), 79-83.</w:t>
      </w:r>
    </w:p>
    <w:p w14:paraId="381EEFAF" w14:textId="77777777" w:rsidR="00BA0B98" w:rsidRPr="007C5A35" w:rsidRDefault="00BA0B98" w:rsidP="006A19F2">
      <w:pPr>
        <w:ind w:left="1560" w:hanging="1560"/>
        <w:jc w:val="both"/>
        <w:rPr>
          <w:rFonts w:cstheme="minorHAnsi"/>
          <w:b/>
          <w:bCs/>
          <w:sz w:val="24"/>
          <w:szCs w:val="24"/>
          <w:lang w:val="id-ID"/>
        </w:rPr>
      </w:pPr>
      <w:r w:rsidRPr="007C5A35">
        <w:rPr>
          <w:rFonts w:cstheme="minorHAnsi"/>
          <w:sz w:val="24"/>
          <w:szCs w:val="24"/>
          <w:lang w:val="id-ID"/>
        </w:rPr>
        <w:t xml:space="preserve">Sari, Triana. (2023). Peningkatan Hasil Belajar IPAS melalui Model PJBL Pesrta Didik Kelas V SDN Rejosari 01 Semarang. </w:t>
      </w:r>
      <w:r w:rsidRPr="007C5A35">
        <w:rPr>
          <w:rFonts w:cstheme="minorHAnsi"/>
          <w:i/>
          <w:iCs/>
          <w:sz w:val="24"/>
          <w:szCs w:val="24"/>
          <w:lang w:val="id-ID"/>
        </w:rPr>
        <w:t>Seminar Nasional Pendidikan Profesi Guru</w:t>
      </w:r>
      <w:r w:rsidRPr="007C5A35">
        <w:rPr>
          <w:rFonts w:cstheme="minorHAnsi"/>
          <w:sz w:val="24"/>
          <w:szCs w:val="24"/>
          <w:lang w:val="id-ID"/>
        </w:rPr>
        <w:t>. 1(2)</w:t>
      </w:r>
    </w:p>
    <w:p w14:paraId="15DDE3CB" w14:textId="77777777" w:rsidR="00BA0B98" w:rsidRPr="007C5A35" w:rsidRDefault="00BA0B98" w:rsidP="00BB73ED">
      <w:pPr>
        <w:ind w:left="1418" w:hanging="1418"/>
        <w:jc w:val="both"/>
        <w:rPr>
          <w:rFonts w:cstheme="minorHAnsi"/>
          <w:sz w:val="24"/>
          <w:szCs w:val="24"/>
          <w:lang w:val="id-ID"/>
        </w:rPr>
      </w:pPr>
      <w:r w:rsidRPr="007C5A35">
        <w:rPr>
          <w:rFonts w:cstheme="minorHAnsi"/>
          <w:sz w:val="24"/>
          <w:szCs w:val="24"/>
          <w:lang w:val="id-ID"/>
        </w:rPr>
        <w:t>Sujana, I. W. C. 2019. Fungsi dan Tujuan Pendidikan Indonesia. J Adi Widya:Jurnal Pendidikan Dasar, 4(1), 29-39.</w:t>
      </w:r>
    </w:p>
    <w:p w14:paraId="7C78A6B4" w14:textId="224EB17E" w:rsidR="00BA0B98" w:rsidRPr="007C5A35" w:rsidRDefault="00BA0B98" w:rsidP="00EE5068">
      <w:pPr>
        <w:ind w:left="1560" w:hanging="1560"/>
        <w:jc w:val="both"/>
        <w:rPr>
          <w:rFonts w:eastAsia="Times New Roman" w:cstheme="minorHAnsi"/>
          <w:color w:val="000000"/>
          <w:kern w:val="0"/>
          <w:sz w:val="24"/>
          <w:szCs w:val="24"/>
          <w:lang w:val="id-ID" w:eastAsia="en-ID"/>
          <w14:ligatures w14:val="none"/>
        </w:rPr>
      </w:pPr>
      <w:r w:rsidRPr="007C5A35">
        <w:rPr>
          <w:rFonts w:cstheme="minorHAnsi"/>
          <w:sz w:val="24"/>
          <w:szCs w:val="24"/>
          <w:lang w:val="id-ID"/>
        </w:rPr>
        <w:t xml:space="preserve">Sulistyani, Betti Dwi. (2020). </w:t>
      </w:r>
      <w:r w:rsidRPr="007C5A35">
        <w:rPr>
          <w:rFonts w:eastAsia="Times New Roman" w:cstheme="minorHAnsi"/>
          <w:i/>
          <w:iCs/>
          <w:color w:val="000000"/>
          <w:kern w:val="0"/>
          <w:sz w:val="24"/>
          <w:szCs w:val="24"/>
          <w:lang w:val="id-ID" w:eastAsia="en-ID"/>
          <w14:ligatures w14:val="none"/>
        </w:rPr>
        <w:t xml:space="preserve">Penerapan Model Pembelajaran </w:t>
      </w:r>
      <w:r w:rsidR="0062441C" w:rsidRPr="007C5A35">
        <w:rPr>
          <w:rFonts w:eastAsia="Times New Roman" w:cstheme="minorHAnsi"/>
          <w:i/>
          <w:iCs/>
          <w:color w:val="000000"/>
          <w:kern w:val="0"/>
          <w:sz w:val="24"/>
          <w:szCs w:val="24"/>
          <w:lang w:val="id-ID" w:eastAsia="en-ID"/>
          <w14:ligatures w14:val="none"/>
        </w:rPr>
        <w:t>Project Based Learning</w:t>
      </w:r>
      <w:r w:rsidRPr="007C5A35">
        <w:rPr>
          <w:rFonts w:eastAsia="Times New Roman" w:cstheme="minorHAnsi"/>
          <w:i/>
          <w:iCs/>
          <w:color w:val="000000"/>
          <w:kern w:val="0"/>
          <w:sz w:val="24"/>
          <w:szCs w:val="24"/>
          <w:lang w:val="id-ID" w:eastAsia="en-ID"/>
          <w14:ligatures w14:val="none"/>
        </w:rPr>
        <w:t xml:space="preserve"> untuk Meningkatkan Hasil Belajar IPA pada Siswa Kelas V</w:t>
      </w:r>
      <w:r w:rsidRPr="007C5A35">
        <w:rPr>
          <w:rFonts w:eastAsia="Times New Roman" w:cstheme="minorHAnsi"/>
          <w:color w:val="000000"/>
          <w:kern w:val="0"/>
          <w:sz w:val="24"/>
          <w:szCs w:val="24"/>
          <w:lang w:val="id-ID" w:eastAsia="en-ID"/>
          <w14:ligatures w14:val="none"/>
        </w:rPr>
        <w:t>. Social, Humanities, and Education Studies (SHEs): Conference Series. 3(4)</w:t>
      </w:r>
    </w:p>
    <w:p w14:paraId="3BA03DEE" w14:textId="4009218E" w:rsidR="00BA0B98" w:rsidRPr="007C5A35" w:rsidRDefault="00BA0B98" w:rsidP="00CE4795">
      <w:pPr>
        <w:ind w:left="1560" w:hanging="1560"/>
        <w:jc w:val="both"/>
        <w:rPr>
          <w:rFonts w:cstheme="minorHAnsi"/>
          <w:sz w:val="24"/>
          <w:szCs w:val="24"/>
          <w:lang w:val="id-ID"/>
        </w:rPr>
      </w:pPr>
      <w:r w:rsidRPr="007C5A35">
        <w:rPr>
          <w:rFonts w:cstheme="minorHAnsi"/>
          <w:sz w:val="24"/>
          <w:szCs w:val="24"/>
          <w:lang w:val="id-ID"/>
        </w:rPr>
        <w:lastRenderedPageBreak/>
        <w:t xml:space="preserve">Sumarni, Imas. (2020). Penerapan Model </w:t>
      </w:r>
      <w:r w:rsidR="0062441C" w:rsidRPr="007C5A35">
        <w:rPr>
          <w:rFonts w:cstheme="minorHAnsi"/>
          <w:i/>
          <w:iCs/>
          <w:sz w:val="24"/>
          <w:szCs w:val="24"/>
          <w:lang w:val="id-ID"/>
        </w:rPr>
        <w:t>Project Based Learning</w:t>
      </w:r>
      <w:r w:rsidRPr="007C5A35">
        <w:rPr>
          <w:rFonts w:cstheme="minorHAnsi"/>
          <w:sz w:val="24"/>
          <w:szCs w:val="24"/>
          <w:lang w:val="id-ID"/>
        </w:rPr>
        <w:t xml:space="preserve"> (Pjbl) untuk Meningkatkan Aktivitas dan Hasil Belajar Siswa dalam Mata Pelajaran IPA tentang Sifat-Sifat Cahaya di Kelas V A Semester II Bagi Siswa SD Negeri Bantarkemang 1 Tahun Ajaran 2017/2018. </w:t>
      </w:r>
      <w:r w:rsidRPr="007C5A35">
        <w:rPr>
          <w:rFonts w:cstheme="minorHAnsi"/>
          <w:i/>
          <w:iCs/>
          <w:sz w:val="24"/>
          <w:szCs w:val="24"/>
          <w:lang w:val="id-ID"/>
        </w:rPr>
        <w:t xml:space="preserve">Jurnal Teknologi Pendidikan. </w:t>
      </w:r>
      <w:r w:rsidRPr="007C5A35">
        <w:rPr>
          <w:rFonts w:cstheme="minorHAnsi"/>
          <w:sz w:val="24"/>
          <w:szCs w:val="24"/>
          <w:lang w:val="id-ID"/>
        </w:rPr>
        <w:t>9(1)</w:t>
      </w:r>
    </w:p>
    <w:p w14:paraId="0D7494BA" w14:textId="77777777" w:rsidR="00BA0B98" w:rsidRPr="007C5A35" w:rsidRDefault="00BA0B98" w:rsidP="00F50DA8">
      <w:pPr>
        <w:ind w:left="1560" w:hanging="1560"/>
        <w:jc w:val="both"/>
        <w:rPr>
          <w:rFonts w:cstheme="minorHAnsi"/>
          <w:sz w:val="24"/>
          <w:szCs w:val="24"/>
          <w:lang w:val="id-ID"/>
        </w:rPr>
      </w:pPr>
      <w:r w:rsidRPr="007C5A35">
        <w:rPr>
          <w:rFonts w:cstheme="minorHAnsi"/>
          <w:sz w:val="24"/>
          <w:szCs w:val="24"/>
          <w:lang w:val="id-ID"/>
        </w:rPr>
        <w:t xml:space="preserve">Uno, H. B. &amp; Mohammad N. (2022). </w:t>
      </w:r>
      <w:r w:rsidRPr="007C5A35">
        <w:rPr>
          <w:rFonts w:cstheme="minorHAnsi"/>
          <w:i/>
          <w:iCs/>
          <w:sz w:val="24"/>
          <w:szCs w:val="24"/>
          <w:lang w:val="id-ID"/>
        </w:rPr>
        <w:t>Belajar dengan Pendekatan PAILKEM: Pembelajaran Aktif, Inovatif, Lingkungan, Kreatif, Efektif, Menarik</w:t>
      </w:r>
      <w:r w:rsidRPr="007C5A35">
        <w:rPr>
          <w:rFonts w:cstheme="minorHAnsi"/>
          <w:sz w:val="24"/>
          <w:szCs w:val="24"/>
          <w:lang w:val="id-ID"/>
        </w:rPr>
        <w:t>. Bumi Aksara</w:t>
      </w:r>
    </w:p>
    <w:p w14:paraId="4C7A5F10" w14:textId="77777777" w:rsidR="00BA0B98" w:rsidRPr="007C5A35" w:rsidRDefault="00BA0B98" w:rsidP="00F50DA8">
      <w:pPr>
        <w:ind w:left="1560" w:hanging="1560"/>
        <w:jc w:val="both"/>
        <w:rPr>
          <w:rFonts w:cstheme="minorHAnsi"/>
          <w:sz w:val="24"/>
          <w:szCs w:val="24"/>
          <w:lang w:val="id-ID"/>
        </w:rPr>
      </w:pPr>
      <w:r w:rsidRPr="007C5A35">
        <w:rPr>
          <w:rFonts w:cstheme="minorHAnsi"/>
          <w:sz w:val="24"/>
          <w:szCs w:val="24"/>
          <w:lang w:val="id-ID"/>
        </w:rPr>
        <w:t xml:space="preserve">Widiastutik, Dewi. (2023). Penerapan Model PjBL untuk Meningkatkan Hasil Belajar Siswa Kelas V SDN Tlogosari Kulon 01. </w:t>
      </w:r>
      <w:r w:rsidRPr="007C5A35">
        <w:rPr>
          <w:rFonts w:cstheme="minorHAnsi"/>
          <w:i/>
          <w:iCs/>
          <w:sz w:val="24"/>
          <w:szCs w:val="24"/>
          <w:lang w:val="id-ID"/>
        </w:rPr>
        <w:t xml:space="preserve">Jurnal Pendidikan Tambusai, </w:t>
      </w:r>
      <w:r w:rsidRPr="007C5A35">
        <w:rPr>
          <w:rFonts w:cstheme="minorHAnsi"/>
          <w:sz w:val="24"/>
          <w:szCs w:val="24"/>
          <w:lang w:val="id-ID"/>
        </w:rPr>
        <w:t>7(1)</w:t>
      </w:r>
    </w:p>
    <w:sectPr w:rsidR="00BA0B98" w:rsidRPr="007C5A35">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54E81" w14:textId="77777777" w:rsidR="002B076F" w:rsidRDefault="002B076F" w:rsidP="00073C64">
      <w:pPr>
        <w:spacing w:after="0" w:line="240" w:lineRule="auto"/>
      </w:pPr>
      <w:r>
        <w:separator/>
      </w:r>
    </w:p>
  </w:endnote>
  <w:endnote w:type="continuationSeparator" w:id="0">
    <w:p w14:paraId="7B4A80ED" w14:textId="77777777" w:rsidR="002B076F" w:rsidRDefault="002B076F" w:rsidP="00073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BoldMT">
    <w:altName w:val="Arial"/>
    <w:panose1 w:val="00000000000000000000"/>
    <w:charset w:val="00"/>
    <w:family w:val="roman"/>
    <w:notTrueType/>
    <w:pitch w:val="default"/>
  </w:font>
  <w:font w:name="Arial-BoldItalicMT">
    <w:altName w:val="Aria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33A6F" w14:textId="77777777" w:rsidR="002B076F" w:rsidRDefault="002B076F" w:rsidP="00073C64">
      <w:pPr>
        <w:spacing w:after="0" w:line="240" w:lineRule="auto"/>
      </w:pPr>
      <w:r>
        <w:separator/>
      </w:r>
    </w:p>
  </w:footnote>
  <w:footnote w:type="continuationSeparator" w:id="0">
    <w:p w14:paraId="7FDE675D" w14:textId="77777777" w:rsidR="002B076F" w:rsidRDefault="002B076F" w:rsidP="00073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073C64" w:rsidRPr="00DF74F3" w14:paraId="18862F44" w14:textId="77777777" w:rsidTr="006A435C">
      <w:tc>
        <w:tcPr>
          <w:tcW w:w="7083" w:type="dxa"/>
        </w:tcPr>
        <w:p w14:paraId="655E07DA" w14:textId="77777777" w:rsidR="00073C64" w:rsidRPr="00B56D75" w:rsidRDefault="00073C64" w:rsidP="00073C64">
          <w:pPr>
            <w:pStyle w:val="Header"/>
            <w:tabs>
              <w:tab w:val="center" w:pos="3329"/>
              <w:tab w:val="left" w:pos="5284"/>
            </w:tabs>
            <w:rPr>
              <w:rFonts w:ascii="Calibri" w:hAnsi="Calibri" w:cs="Arial"/>
              <w:sz w:val="22"/>
            </w:rPr>
          </w:pPr>
        </w:p>
      </w:tc>
      <w:tc>
        <w:tcPr>
          <w:tcW w:w="2551" w:type="dxa"/>
        </w:tcPr>
        <w:p w14:paraId="6360271C" w14:textId="77777777" w:rsidR="00073C64" w:rsidRPr="00684F3F" w:rsidRDefault="00073C64" w:rsidP="00073C64">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1" w:name="_Hlk16672452"/>
          <w:r w:rsidRPr="00684F3F">
            <w:rPr>
              <w:rFonts w:ascii="Times New Roman" w:hAnsi="Times New Roman" w:cs="Times New Roman"/>
              <w:i/>
              <w:iCs/>
              <w:color w:val="000000"/>
              <w:sz w:val="24"/>
              <w:szCs w:val="24"/>
            </w:rPr>
            <w:t xml:space="preserve">Seminar Nasioanal </w:t>
          </w:r>
          <w:r>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7AC9531B" w14:textId="77777777" w:rsidR="00073C64" w:rsidRPr="00084246" w:rsidRDefault="00073C64" w:rsidP="00073C64">
          <w:pPr>
            <w:pStyle w:val="Header"/>
            <w:ind w:right="174"/>
            <w:jc w:val="right"/>
            <w:rPr>
              <w:rFonts w:ascii="Calibri" w:hAnsi="Calibri"/>
              <w:sz w:val="22"/>
            </w:rPr>
          </w:pPr>
          <w:r w:rsidRPr="00684F3F">
            <w:rPr>
              <w:i/>
              <w:iCs/>
              <w:color w:val="000000"/>
              <w:szCs w:val="24"/>
            </w:rPr>
            <w:t xml:space="preserve"> Vol. </w:t>
          </w:r>
          <w:r>
            <w:rPr>
              <w:i/>
              <w:iCs/>
              <w:color w:val="000000"/>
              <w:szCs w:val="24"/>
            </w:rPr>
            <w:t>2</w:t>
          </w:r>
          <w:r w:rsidRPr="00684F3F">
            <w:rPr>
              <w:i/>
              <w:iCs/>
              <w:color w:val="000000"/>
              <w:szCs w:val="24"/>
            </w:rPr>
            <w:t xml:space="preserve">, </w:t>
          </w:r>
          <w:r>
            <w:rPr>
              <w:i/>
              <w:iCs/>
              <w:color w:val="000000"/>
              <w:szCs w:val="24"/>
            </w:rPr>
            <w:t>November</w:t>
          </w:r>
          <w:r w:rsidRPr="00684F3F">
            <w:rPr>
              <w:i/>
              <w:iCs/>
              <w:color w:val="000000"/>
              <w:szCs w:val="24"/>
            </w:rPr>
            <w:t xml:space="preserve"> 20</w:t>
          </w:r>
          <w:bookmarkEnd w:id="1"/>
          <w:r>
            <w:rPr>
              <w:i/>
              <w:iCs/>
              <w:color w:val="000000"/>
              <w:szCs w:val="24"/>
            </w:rPr>
            <w:t>24</w:t>
          </w:r>
        </w:p>
      </w:tc>
    </w:tr>
  </w:tbl>
  <w:p w14:paraId="1C8FABBD" w14:textId="5F729346" w:rsidR="00073C64" w:rsidRPr="00073C64" w:rsidRDefault="00073C64">
    <w:pPr>
      <w:pStyle w:val="Header"/>
      <w:rPr>
        <w:rFonts w:ascii="Calibri" w:hAnsi="Calibri"/>
      </w:rPr>
    </w:pPr>
    <w:r w:rsidRPr="00684F3F">
      <w:rPr>
        <w:i/>
        <w:iCs/>
        <w:noProof/>
        <w:color w:val="000000"/>
        <w:szCs w:val="24"/>
      </w:rPr>
      <mc:AlternateContent>
        <mc:Choice Requires="wps">
          <w:drawing>
            <wp:anchor distT="0" distB="0" distL="114300" distR="114300" simplePos="0" relativeHeight="251659264" behindDoc="0" locked="0" layoutInCell="1" allowOverlap="1" wp14:anchorId="3F5B0291" wp14:editId="217E526A">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3E5AC6"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05686"/>
    <w:multiLevelType w:val="multilevel"/>
    <w:tmpl w:val="C400B5A2"/>
    <w:lvl w:ilvl="0">
      <w:start w:val="1"/>
      <w:numFmt w:val="decimal"/>
      <w:lvlText w:val="%1."/>
      <w:lvlJc w:val="left"/>
      <w:pPr>
        <w:ind w:left="720" w:hanging="360"/>
      </w:pPr>
      <w:rPr>
        <w:rFonts w:hint="default"/>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3BA04BE"/>
    <w:multiLevelType w:val="hybridMultilevel"/>
    <w:tmpl w:val="9CC4B364"/>
    <w:lvl w:ilvl="0" w:tplc="38090019">
      <w:start w:val="1"/>
      <w:numFmt w:val="lowerLetter"/>
      <w:lvlText w:val="%1."/>
      <w:lvlJc w:val="left"/>
      <w:pPr>
        <w:ind w:left="720" w:hanging="360"/>
      </w:pPr>
      <w:rPr>
        <w:rFonts w:hint="default"/>
        <w:b/>
        <w:bCs w:val="0"/>
      </w:rPr>
    </w:lvl>
    <w:lvl w:ilvl="1" w:tplc="38090011">
      <w:start w:val="1"/>
      <w:numFmt w:val="decimal"/>
      <w:lvlText w:val="%2)"/>
      <w:lvlJc w:val="left"/>
      <w:pPr>
        <w:ind w:left="1440" w:hanging="360"/>
      </w:pPr>
    </w:lvl>
    <w:lvl w:ilvl="2" w:tplc="3809001B">
      <w:start w:val="1"/>
      <w:numFmt w:val="lowerRoman"/>
      <w:lvlText w:val="%3."/>
      <w:lvlJc w:val="right"/>
      <w:pPr>
        <w:ind w:left="2160" w:hanging="180"/>
      </w:pPr>
    </w:lvl>
    <w:lvl w:ilvl="3" w:tplc="69F43B0A">
      <w:start w:val="3"/>
      <w:numFmt w:val="upperLetter"/>
      <w:lvlText w:val="%4."/>
      <w:lvlJc w:val="left"/>
      <w:pPr>
        <w:ind w:left="2880" w:hanging="360"/>
      </w:pPr>
      <w:rPr>
        <w:rFonts w:hint="default"/>
      </w:r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689482872">
    <w:abstractNumId w:val="0"/>
  </w:num>
  <w:num w:numId="2" w16cid:durableId="18854060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DB6"/>
    <w:rsid w:val="00003E4F"/>
    <w:rsid w:val="000203A0"/>
    <w:rsid w:val="00022626"/>
    <w:rsid w:val="00027BB7"/>
    <w:rsid w:val="00027F14"/>
    <w:rsid w:val="00056946"/>
    <w:rsid w:val="0006354A"/>
    <w:rsid w:val="00073C64"/>
    <w:rsid w:val="00087597"/>
    <w:rsid w:val="0009357D"/>
    <w:rsid w:val="000937F0"/>
    <w:rsid w:val="00094E43"/>
    <w:rsid w:val="00095A1C"/>
    <w:rsid w:val="000B4EC5"/>
    <w:rsid w:val="000D4858"/>
    <w:rsid w:val="000D6091"/>
    <w:rsid w:val="000E6980"/>
    <w:rsid w:val="000E7DBE"/>
    <w:rsid w:val="000F0B9A"/>
    <w:rsid w:val="00106E42"/>
    <w:rsid w:val="00107EB8"/>
    <w:rsid w:val="00110F98"/>
    <w:rsid w:val="00115C2D"/>
    <w:rsid w:val="00127E32"/>
    <w:rsid w:val="001372F9"/>
    <w:rsid w:val="001675A5"/>
    <w:rsid w:val="001757D6"/>
    <w:rsid w:val="0018393C"/>
    <w:rsid w:val="00185F36"/>
    <w:rsid w:val="00186277"/>
    <w:rsid w:val="001873AC"/>
    <w:rsid w:val="0019545A"/>
    <w:rsid w:val="001A06CD"/>
    <w:rsid w:val="001A6B06"/>
    <w:rsid w:val="001B5D5B"/>
    <w:rsid w:val="001C336C"/>
    <w:rsid w:val="001D2560"/>
    <w:rsid w:val="001F0129"/>
    <w:rsid w:val="00206584"/>
    <w:rsid w:val="00206880"/>
    <w:rsid w:val="00221BAE"/>
    <w:rsid w:val="00241BDB"/>
    <w:rsid w:val="00254505"/>
    <w:rsid w:val="002705AC"/>
    <w:rsid w:val="00277055"/>
    <w:rsid w:val="002804E2"/>
    <w:rsid w:val="00284403"/>
    <w:rsid w:val="00284F33"/>
    <w:rsid w:val="00284FFC"/>
    <w:rsid w:val="00292E3D"/>
    <w:rsid w:val="002970CD"/>
    <w:rsid w:val="002A079A"/>
    <w:rsid w:val="002B076F"/>
    <w:rsid w:val="002B3E45"/>
    <w:rsid w:val="002D320C"/>
    <w:rsid w:val="002E1A20"/>
    <w:rsid w:val="0030588F"/>
    <w:rsid w:val="00305A5A"/>
    <w:rsid w:val="00317A06"/>
    <w:rsid w:val="00321A67"/>
    <w:rsid w:val="003236F5"/>
    <w:rsid w:val="00331D3B"/>
    <w:rsid w:val="003360A8"/>
    <w:rsid w:val="00344A7E"/>
    <w:rsid w:val="003746F0"/>
    <w:rsid w:val="00375D8D"/>
    <w:rsid w:val="003803DC"/>
    <w:rsid w:val="00382F76"/>
    <w:rsid w:val="00395D58"/>
    <w:rsid w:val="003A07EF"/>
    <w:rsid w:val="003A1BF3"/>
    <w:rsid w:val="003B3255"/>
    <w:rsid w:val="003B5271"/>
    <w:rsid w:val="003D1649"/>
    <w:rsid w:val="003E0726"/>
    <w:rsid w:val="003E792B"/>
    <w:rsid w:val="003F4314"/>
    <w:rsid w:val="003F5287"/>
    <w:rsid w:val="00413454"/>
    <w:rsid w:val="00424130"/>
    <w:rsid w:val="004330A7"/>
    <w:rsid w:val="00434437"/>
    <w:rsid w:val="004351E8"/>
    <w:rsid w:val="004724CF"/>
    <w:rsid w:val="00480D9F"/>
    <w:rsid w:val="00482AD1"/>
    <w:rsid w:val="00490977"/>
    <w:rsid w:val="00496058"/>
    <w:rsid w:val="004A00F5"/>
    <w:rsid w:val="004A0675"/>
    <w:rsid w:val="004A0BCC"/>
    <w:rsid w:val="004A224F"/>
    <w:rsid w:val="004A24B3"/>
    <w:rsid w:val="004B7114"/>
    <w:rsid w:val="004C00AD"/>
    <w:rsid w:val="004C2FD7"/>
    <w:rsid w:val="004D2DFA"/>
    <w:rsid w:val="004D73FA"/>
    <w:rsid w:val="004E7C57"/>
    <w:rsid w:val="004F0615"/>
    <w:rsid w:val="0050623D"/>
    <w:rsid w:val="005112D7"/>
    <w:rsid w:val="005152CA"/>
    <w:rsid w:val="005175CE"/>
    <w:rsid w:val="00533A29"/>
    <w:rsid w:val="005411E2"/>
    <w:rsid w:val="00542CF4"/>
    <w:rsid w:val="00545922"/>
    <w:rsid w:val="0055285E"/>
    <w:rsid w:val="00574FA4"/>
    <w:rsid w:val="00583F43"/>
    <w:rsid w:val="00584115"/>
    <w:rsid w:val="00584E89"/>
    <w:rsid w:val="00584F9B"/>
    <w:rsid w:val="00591976"/>
    <w:rsid w:val="00597B2E"/>
    <w:rsid w:val="005A3CFB"/>
    <w:rsid w:val="005B6BB1"/>
    <w:rsid w:val="005C0BB6"/>
    <w:rsid w:val="005C5F36"/>
    <w:rsid w:val="005D31CC"/>
    <w:rsid w:val="005E38D0"/>
    <w:rsid w:val="005F4EAA"/>
    <w:rsid w:val="005F7EC6"/>
    <w:rsid w:val="00612F7B"/>
    <w:rsid w:val="00614966"/>
    <w:rsid w:val="00617847"/>
    <w:rsid w:val="006238DE"/>
    <w:rsid w:val="0062441C"/>
    <w:rsid w:val="00625A4F"/>
    <w:rsid w:val="00631A14"/>
    <w:rsid w:val="00631BE5"/>
    <w:rsid w:val="00632934"/>
    <w:rsid w:val="006516DF"/>
    <w:rsid w:val="006517F9"/>
    <w:rsid w:val="006556DF"/>
    <w:rsid w:val="00671E8D"/>
    <w:rsid w:val="006748B3"/>
    <w:rsid w:val="00676CD1"/>
    <w:rsid w:val="006821CC"/>
    <w:rsid w:val="00690852"/>
    <w:rsid w:val="006A135A"/>
    <w:rsid w:val="006A19F2"/>
    <w:rsid w:val="006A53D0"/>
    <w:rsid w:val="006C73CA"/>
    <w:rsid w:val="006E2B65"/>
    <w:rsid w:val="006F3251"/>
    <w:rsid w:val="006F5D09"/>
    <w:rsid w:val="00710231"/>
    <w:rsid w:val="007210AA"/>
    <w:rsid w:val="00746D45"/>
    <w:rsid w:val="00762481"/>
    <w:rsid w:val="007647C2"/>
    <w:rsid w:val="007740A2"/>
    <w:rsid w:val="007755A6"/>
    <w:rsid w:val="00790FEF"/>
    <w:rsid w:val="00792346"/>
    <w:rsid w:val="007A4DB5"/>
    <w:rsid w:val="007A6C40"/>
    <w:rsid w:val="007B2019"/>
    <w:rsid w:val="007C1606"/>
    <w:rsid w:val="007C5A35"/>
    <w:rsid w:val="007C61A1"/>
    <w:rsid w:val="007E3510"/>
    <w:rsid w:val="007F6ACB"/>
    <w:rsid w:val="008047A7"/>
    <w:rsid w:val="00811901"/>
    <w:rsid w:val="008157AB"/>
    <w:rsid w:val="00833335"/>
    <w:rsid w:val="00834624"/>
    <w:rsid w:val="00841AAA"/>
    <w:rsid w:val="008459D6"/>
    <w:rsid w:val="008467CB"/>
    <w:rsid w:val="00847658"/>
    <w:rsid w:val="00857E5D"/>
    <w:rsid w:val="00864574"/>
    <w:rsid w:val="00870EEE"/>
    <w:rsid w:val="00877954"/>
    <w:rsid w:val="008B749A"/>
    <w:rsid w:val="008D0BA6"/>
    <w:rsid w:val="008F6E15"/>
    <w:rsid w:val="00907E98"/>
    <w:rsid w:val="0091717A"/>
    <w:rsid w:val="009219D8"/>
    <w:rsid w:val="009360E7"/>
    <w:rsid w:val="009423F4"/>
    <w:rsid w:val="00950C74"/>
    <w:rsid w:val="0095357A"/>
    <w:rsid w:val="00972AEF"/>
    <w:rsid w:val="00976BED"/>
    <w:rsid w:val="009A07EF"/>
    <w:rsid w:val="009A2147"/>
    <w:rsid w:val="009B6C86"/>
    <w:rsid w:val="009E4BF1"/>
    <w:rsid w:val="009F3DB6"/>
    <w:rsid w:val="009F5BB2"/>
    <w:rsid w:val="00A04336"/>
    <w:rsid w:val="00A112A8"/>
    <w:rsid w:val="00A1366D"/>
    <w:rsid w:val="00A25760"/>
    <w:rsid w:val="00A31605"/>
    <w:rsid w:val="00A415C3"/>
    <w:rsid w:val="00A579BE"/>
    <w:rsid w:val="00A70963"/>
    <w:rsid w:val="00A752EB"/>
    <w:rsid w:val="00A75599"/>
    <w:rsid w:val="00A80547"/>
    <w:rsid w:val="00A93ACB"/>
    <w:rsid w:val="00AA5B70"/>
    <w:rsid w:val="00AA69A6"/>
    <w:rsid w:val="00AA7DEF"/>
    <w:rsid w:val="00AB40C7"/>
    <w:rsid w:val="00AB48D1"/>
    <w:rsid w:val="00AB4E90"/>
    <w:rsid w:val="00AC06E7"/>
    <w:rsid w:val="00AD26BA"/>
    <w:rsid w:val="00AE24B2"/>
    <w:rsid w:val="00AE6BDD"/>
    <w:rsid w:val="00AF1327"/>
    <w:rsid w:val="00AF378F"/>
    <w:rsid w:val="00AF74C2"/>
    <w:rsid w:val="00B00582"/>
    <w:rsid w:val="00B10CF7"/>
    <w:rsid w:val="00B1171F"/>
    <w:rsid w:val="00B16125"/>
    <w:rsid w:val="00B1667F"/>
    <w:rsid w:val="00B16EA7"/>
    <w:rsid w:val="00B22B5D"/>
    <w:rsid w:val="00B23DAF"/>
    <w:rsid w:val="00B250CF"/>
    <w:rsid w:val="00B41F76"/>
    <w:rsid w:val="00B42140"/>
    <w:rsid w:val="00B50A6C"/>
    <w:rsid w:val="00B50F18"/>
    <w:rsid w:val="00B67CB6"/>
    <w:rsid w:val="00B72C42"/>
    <w:rsid w:val="00B875DD"/>
    <w:rsid w:val="00B92753"/>
    <w:rsid w:val="00B939C1"/>
    <w:rsid w:val="00B96262"/>
    <w:rsid w:val="00B96391"/>
    <w:rsid w:val="00BA0B98"/>
    <w:rsid w:val="00BB19A5"/>
    <w:rsid w:val="00BB5751"/>
    <w:rsid w:val="00BB6F36"/>
    <w:rsid w:val="00BB73ED"/>
    <w:rsid w:val="00BD0F64"/>
    <w:rsid w:val="00BD1ECC"/>
    <w:rsid w:val="00BE0E01"/>
    <w:rsid w:val="00BE1237"/>
    <w:rsid w:val="00BF47B9"/>
    <w:rsid w:val="00C0230D"/>
    <w:rsid w:val="00C16EFE"/>
    <w:rsid w:val="00C20F49"/>
    <w:rsid w:val="00C355CA"/>
    <w:rsid w:val="00C46A1F"/>
    <w:rsid w:val="00C52DA7"/>
    <w:rsid w:val="00C54D15"/>
    <w:rsid w:val="00C61C13"/>
    <w:rsid w:val="00C8735F"/>
    <w:rsid w:val="00CA0C99"/>
    <w:rsid w:val="00CB46E0"/>
    <w:rsid w:val="00CE4795"/>
    <w:rsid w:val="00CE6D53"/>
    <w:rsid w:val="00CE7B29"/>
    <w:rsid w:val="00D02A8E"/>
    <w:rsid w:val="00D31A48"/>
    <w:rsid w:val="00D32884"/>
    <w:rsid w:val="00D5391E"/>
    <w:rsid w:val="00D549B5"/>
    <w:rsid w:val="00D557E8"/>
    <w:rsid w:val="00D63116"/>
    <w:rsid w:val="00D64102"/>
    <w:rsid w:val="00D7313F"/>
    <w:rsid w:val="00D81971"/>
    <w:rsid w:val="00D81B20"/>
    <w:rsid w:val="00D82E7E"/>
    <w:rsid w:val="00D863B3"/>
    <w:rsid w:val="00D86C6D"/>
    <w:rsid w:val="00D9102D"/>
    <w:rsid w:val="00D95E96"/>
    <w:rsid w:val="00DB40C4"/>
    <w:rsid w:val="00DC070E"/>
    <w:rsid w:val="00DC51E4"/>
    <w:rsid w:val="00DC745D"/>
    <w:rsid w:val="00DD54D4"/>
    <w:rsid w:val="00DD56E5"/>
    <w:rsid w:val="00DF7F00"/>
    <w:rsid w:val="00E078D2"/>
    <w:rsid w:val="00E30327"/>
    <w:rsid w:val="00E33CD8"/>
    <w:rsid w:val="00E33D8A"/>
    <w:rsid w:val="00E42273"/>
    <w:rsid w:val="00E4272B"/>
    <w:rsid w:val="00E4700E"/>
    <w:rsid w:val="00E536FC"/>
    <w:rsid w:val="00E57E26"/>
    <w:rsid w:val="00E702EA"/>
    <w:rsid w:val="00E72EA3"/>
    <w:rsid w:val="00E73FDE"/>
    <w:rsid w:val="00E76423"/>
    <w:rsid w:val="00E910E5"/>
    <w:rsid w:val="00E9392C"/>
    <w:rsid w:val="00E959EA"/>
    <w:rsid w:val="00EC1031"/>
    <w:rsid w:val="00EC39BA"/>
    <w:rsid w:val="00ED16E9"/>
    <w:rsid w:val="00ED1CF3"/>
    <w:rsid w:val="00ED4EC0"/>
    <w:rsid w:val="00EE0019"/>
    <w:rsid w:val="00EE5068"/>
    <w:rsid w:val="00EE7284"/>
    <w:rsid w:val="00EE7E7C"/>
    <w:rsid w:val="00EF51E5"/>
    <w:rsid w:val="00EF52D6"/>
    <w:rsid w:val="00F1520D"/>
    <w:rsid w:val="00F33459"/>
    <w:rsid w:val="00F421D6"/>
    <w:rsid w:val="00F43A7A"/>
    <w:rsid w:val="00F50DA8"/>
    <w:rsid w:val="00F50FBA"/>
    <w:rsid w:val="00F540E6"/>
    <w:rsid w:val="00F629B7"/>
    <w:rsid w:val="00F746A5"/>
    <w:rsid w:val="00F74911"/>
    <w:rsid w:val="00F84C2F"/>
    <w:rsid w:val="00F855E5"/>
    <w:rsid w:val="00F94D7B"/>
    <w:rsid w:val="00F96C7F"/>
    <w:rsid w:val="00F96DE1"/>
    <w:rsid w:val="00FA09F1"/>
    <w:rsid w:val="00FA5E7E"/>
    <w:rsid w:val="00FA67DE"/>
    <w:rsid w:val="00FA6820"/>
    <w:rsid w:val="00FF310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FA196"/>
  <w15:chartTrackingRefBased/>
  <w15:docId w15:val="{DA4BCEEF-1DE5-43DF-85B4-9364EDF6D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07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A07E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D7B"/>
    <w:pPr>
      <w:ind w:left="720"/>
      <w:contextualSpacing/>
    </w:pPr>
  </w:style>
  <w:style w:type="table" w:styleId="TableGrid">
    <w:name w:val="Table Grid"/>
    <w:basedOn w:val="TableNormal"/>
    <w:uiPriority w:val="39"/>
    <w:rsid w:val="00B11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5F36"/>
    <w:rPr>
      <w:color w:val="0563C1" w:themeColor="hyperlink"/>
      <w:u w:val="single"/>
    </w:rPr>
  </w:style>
  <w:style w:type="character" w:styleId="UnresolvedMention">
    <w:name w:val="Unresolved Mention"/>
    <w:basedOn w:val="DefaultParagraphFont"/>
    <w:uiPriority w:val="99"/>
    <w:semiHidden/>
    <w:unhideWhenUsed/>
    <w:rsid w:val="00185F36"/>
    <w:rPr>
      <w:color w:val="605E5C"/>
      <w:shd w:val="clear" w:color="auto" w:fill="E1DFDD"/>
    </w:rPr>
  </w:style>
  <w:style w:type="paragraph" w:customStyle="1" w:styleId="SubJudul1">
    <w:name w:val="Sub Judul 1"/>
    <w:basedOn w:val="ListParagraph"/>
    <w:link w:val="SubJudul1Char1"/>
    <w:qFormat/>
    <w:rsid w:val="00D81B20"/>
    <w:pPr>
      <w:spacing w:after="0" w:line="360" w:lineRule="auto"/>
      <w:ind w:left="0"/>
    </w:pPr>
    <w:rPr>
      <w:rFonts w:ascii="Calibri" w:eastAsia="Calibri" w:hAnsi="Calibri" w:cs="Times New Roman"/>
      <w:b/>
      <w:kern w:val="0"/>
      <w:sz w:val="24"/>
      <w:lang w:val="en-US"/>
      <w14:ligatures w14:val="none"/>
    </w:rPr>
  </w:style>
  <w:style w:type="character" w:customStyle="1" w:styleId="SubJudul1Char1">
    <w:name w:val="Sub Judul 1 Char1"/>
    <w:link w:val="SubJudul1"/>
    <w:rsid w:val="00D81B20"/>
    <w:rPr>
      <w:rFonts w:ascii="Calibri" w:eastAsia="Calibri" w:hAnsi="Calibri" w:cs="Times New Roman"/>
      <w:b/>
      <w:kern w:val="0"/>
      <w:sz w:val="24"/>
      <w:lang w:val="en-US"/>
      <w14:ligatures w14:val="none"/>
    </w:rPr>
  </w:style>
  <w:style w:type="character" w:customStyle="1" w:styleId="Heading3Char">
    <w:name w:val="Heading 3 Char"/>
    <w:basedOn w:val="DefaultParagraphFont"/>
    <w:link w:val="Heading3"/>
    <w:uiPriority w:val="9"/>
    <w:semiHidden/>
    <w:rsid w:val="009A07EF"/>
    <w:rPr>
      <w:rFonts w:asciiTheme="majorHAnsi" w:eastAsiaTheme="majorEastAsia" w:hAnsiTheme="majorHAnsi" w:cstheme="majorBidi"/>
      <w:color w:val="1F3763" w:themeColor="accent1" w:themeShade="7F"/>
      <w:sz w:val="24"/>
      <w:szCs w:val="24"/>
    </w:rPr>
  </w:style>
  <w:style w:type="character" w:customStyle="1" w:styleId="fontstyle01">
    <w:name w:val="fontstyle01"/>
    <w:basedOn w:val="DefaultParagraphFont"/>
    <w:rsid w:val="00F74911"/>
    <w:rPr>
      <w:rFonts w:ascii="Arial-BoldMT" w:hAnsi="Arial-BoldMT" w:hint="default"/>
      <w:b/>
      <w:bCs/>
      <w:i w:val="0"/>
      <w:iCs w:val="0"/>
      <w:color w:val="000000"/>
      <w:sz w:val="22"/>
      <w:szCs w:val="22"/>
    </w:rPr>
  </w:style>
  <w:style w:type="character" w:customStyle="1" w:styleId="fontstyle21">
    <w:name w:val="fontstyle21"/>
    <w:basedOn w:val="DefaultParagraphFont"/>
    <w:rsid w:val="00F74911"/>
    <w:rPr>
      <w:rFonts w:ascii="Arial-BoldItalicMT" w:hAnsi="Arial-BoldItalicMT" w:hint="default"/>
      <w:b/>
      <w:bCs/>
      <w:i/>
      <w:iCs/>
      <w:color w:val="000000"/>
      <w:sz w:val="22"/>
      <w:szCs w:val="22"/>
    </w:rPr>
  </w:style>
  <w:style w:type="character" w:customStyle="1" w:styleId="Heading1Char">
    <w:name w:val="Heading 1 Char"/>
    <w:basedOn w:val="DefaultParagraphFont"/>
    <w:link w:val="Heading1"/>
    <w:uiPriority w:val="9"/>
    <w:rsid w:val="002A079A"/>
    <w:rPr>
      <w:rFonts w:asciiTheme="majorHAnsi" w:eastAsiaTheme="majorEastAsia" w:hAnsiTheme="majorHAnsi" w:cstheme="majorBidi"/>
      <w:color w:val="2F5496" w:themeColor="accent1" w:themeShade="BF"/>
      <w:sz w:val="32"/>
      <w:szCs w:val="32"/>
    </w:rPr>
  </w:style>
  <w:style w:type="character" w:customStyle="1" w:styleId="shorttext">
    <w:name w:val="short_text"/>
    <w:basedOn w:val="DefaultParagraphFont"/>
    <w:rsid w:val="003D1649"/>
  </w:style>
  <w:style w:type="paragraph" w:customStyle="1" w:styleId="Abstract">
    <w:name w:val="Abstract"/>
    <w:basedOn w:val="Normal"/>
    <w:next w:val="Normal"/>
    <w:link w:val="AbstractChar"/>
    <w:rsid w:val="003D1649"/>
    <w:pPr>
      <w:autoSpaceDE w:val="0"/>
      <w:autoSpaceDN w:val="0"/>
      <w:spacing w:before="20" w:after="0" w:line="240" w:lineRule="auto"/>
      <w:ind w:firstLine="202"/>
      <w:jc w:val="both"/>
    </w:pPr>
    <w:rPr>
      <w:rFonts w:ascii="Times New Roman" w:eastAsia="Times New Roman" w:hAnsi="Times New Roman" w:cs="Times New Roman"/>
      <w:b/>
      <w:bCs/>
      <w:noProof/>
      <w:kern w:val="0"/>
      <w:sz w:val="18"/>
      <w:szCs w:val="18"/>
      <w:lang w:val="en-US"/>
      <w14:ligatures w14:val="none"/>
    </w:rPr>
  </w:style>
  <w:style w:type="paragraph" w:customStyle="1" w:styleId="IEEEAbstractHeading">
    <w:name w:val="IEEE Abstract Heading"/>
    <w:basedOn w:val="Normal"/>
    <w:link w:val="IEEEAbstractHeadingChar"/>
    <w:rsid w:val="003D1649"/>
    <w:pPr>
      <w:spacing w:after="0" w:line="240" w:lineRule="auto"/>
    </w:pPr>
    <w:rPr>
      <w:rFonts w:ascii="Times New Roman" w:eastAsia="SimSun" w:hAnsi="Times New Roman" w:cs="Times New Roman"/>
      <w:noProof/>
      <w:kern w:val="0"/>
      <w:sz w:val="24"/>
      <w:szCs w:val="24"/>
      <w:lang w:val="id-ID" w:eastAsia="zh-CN"/>
      <w14:ligatures w14:val="none"/>
    </w:rPr>
  </w:style>
  <w:style w:type="character" w:customStyle="1" w:styleId="IEEEAbstractHeadingChar">
    <w:name w:val="IEEE Abstract Heading Char"/>
    <w:link w:val="IEEEAbstractHeading"/>
    <w:locked/>
    <w:rsid w:val="003D1649"/>
    <w:rPr>
      <w:rFonts w:ascii="Times New Roman" w:eastAsia="SimSun" w:hAnsi="Times New Roman" w:cs="Times New Roman"/>
      <w:noProof/>
      <w:kern w:val="0"/>
      <w:sz w:val="24"/>
      <w:szCs w:val="24"/>
      <w:lang w:val="id-ID" w:eastAsia="zh-CN"/>
      <w14:ligatures w14:val="none"/>
    </w:rPr>
  </w:style>
  <w:style w:type="paragraph" w:customStyle="1" w:styleId="AbstrakEnglish">
    <w:name w:val="Abstrak English"/>
    <w:basedOn w:val="Abstract"/>
    <w:link w:val="AbstrakEnglishChar"/>
    <w:qFormat/>
    <w:rsid w:val="003D1649"/>
    <w:pPr>
      <w:tabs>
        <w:tab w:val="left" w:pos="8505"/>
      </w:tabs>
      <w:spacing w:before="0"/>
      <w:ind w:left="851" w:right="849" w:firstLine="0"/>
    </w:pPr>
    <w:rPr>
      <w:rFonts w:ascii="Calibri" w:hAnsi="Calibri"/>
      <w:b w:val="0"/>
      <w:i/>
      <w:sz w:val="20"/>
      <w:szCs w:val="20"/>
      <w:lang w:val="id-ID"/>
    </w:rPr>
  </w:style>
  <w:style w:type="character" w:customStyle="1" w:styleId="AbstractChar">
    <w:name w:val="Abstract Char"/>
    <w:link w:val="Abstract"/>
    <w:rsid w:val="003D1649"/>
    <w:rPr>
      <w:rFonts w:ascii="Times New Roman" w:eastAsia="Times New Roman" w:hAnsi="Times New Roman" w:cs="Times New Roman"/>
      <w:b/>
      <w:bCs/>
      <w:noProof/>
      <w:kern w:val="0"/>
      <w:sz w:val="18"/>
      <w:szCs w:val="18"/>
      <w:lang w:val="en-US"/>
      <w14:ligatures w14:val="none"/>
    </w:rPr>
  </w:style>
  <w:style w:type="character" w:customStyle="1" w:styleId="AbstrakEnglishChar">
    <w:name w:val="Abstrak English Char"/>
    <w:link w:val="AbstrakEnglish"/>
    <w:rsid w:val="003D1649"/>
    <w:rPr>
      <w:rFonts w:ascii="Calibri" w:eastAsia="Times New Roman" w:hAnsi="Calibri" w:cs="Times New Roman"/>
      <w:bCs/>
      <w:i/>
      <w:noProof/>
      <w:kern w:val="0"/>
      <w:sz w:val="20"/>
      <w:szCs w:val="20"/>
      <w:lang w:val="id-ID"/>
      <w14:ligatures w14:val="none"/>
    </w:rPr>
  </w:style>
  <w:style w:type="paragraph" w:customStyle="1" w:styleId="AbstrakBahasa">
    <w:name w:val="Abstrak Bahasa"/>
    <w:basedOn w:val="AbstrakEnglish"/>
    <w:link w:val="AbstrakBahasaChar"/>
    <w:qFormat/>
    <w:rsid w:val="003D1649"/>
  </w:style>
  <w:style w:type="character" w:customStyle="1" w:styleId="AbstrakBahasaChar">
    <w:name w:val="Abstrak Bahasa Char"/>
    <w:basedOn w:val="AbstrakEnglishChar"/>
    <w:link w:val="AbstrakBahasa"/>
    <w:rsid w:val="003D1649"/>
    <w:rPr>
      <w:rFonts w:ascii="Calibri" w:eastAsia="Times New Roman" w:hAnsi="Calibri" w:cs="Times New Roman"/>
      <w:bCs/>
      <w:i/>
      <w:noProof/>
      <w:kern w:val="0"/>
      <w:sz w:val="20"/>
      <w:szCs w:val="20"/>
      <w:lang w:val="id-ID"/>
      <w14:ligatures w14:val="none"/>
    </w:rPr>
  </w:style>
  <w:style w:type="character" w:styleId="CommentReference">
    <w:name w:val="annotation reference"/>
    <w:basedOn w:val="DefaultParagraphFont"/>
    <w:uiPriority w:val="99"/>
    <w:semiHidden/>
    <w:unhideWhenUsed/>
    <w:rsid w:val="001757D6"/>
    <w:rPr>
      <w:sz w:val="16"/>
      <w:szCs w:val="16"/>
    </w:rPr>
  </w:style>
  <w:style w:type="paragraph" w:styleId="CommentText">
    <w:name w:val="annotation text"/>
    <w:basedOn w:val="Normal"/>
    <w:link w:val="CommentTextChar"/>
    <w:uiPriority w:val="99"/>
    <w:unhideWhenUsed/>
    <w:rsid w:val="001757D6"/>
    <w:pPr>
      <w:spacing w:line="240" w:lineRule="auto"/>
    </w:pPr>
    <w:rPr>
      <w:sz w:val="20"/>
      <w:szCs w:val="20"/>
    </w:rPr>
  </w:style>
  <w:style w:type="character" w:customStyle="1" w:styleId="CommentTextChar">
    <w:name w:val="Comment Text Char"/>
    <w:basedOn w:val="DefaultParagraphFont"/>
    <w:link w:val="CommentText"/>
    <w:uiPriority w:val="99"/>
    <w:rsid w:val="001757D6"/>
    <w:rPr>
      <w:sz w:val="20"/>
      <w:szCs w:val="20"/>
    </w:rPr>
  </w:style>
  <w:style w:type="paragraph" w:styleId="CommentSubject">
    <w:name w:val="annotation subject"/>
    <w:basedOn w:val="CommentText"/>
    <w:next w:val="CommentText"/>
    <w:link w:val="CommentSubjectChar"/>
    <w:uiPriority w:val="99"/>
    <w:semiHidden/>
    <w:unhideWhenUsed/>
    <w:rsid w:val="001757D6"/>
    <w:rPr>
      <w:b/>
      <w:bCs/>
    </w:rPr>
  </w:style>
  <w:style w:type="character" w:customStyle="1" w:styleId="CommentSubjectChar">
    <w:name w:val="Comment Subject Char"/>
    <w:basedOn w:val="CommentTextChar"/>
    <w:link w:val="CommentSubject"/>
    <w:uiPriority w:val="99"/>
    <w:semiHidden/>
    <w:rsid w:val="001757D6"/>
    <w:rPr>
      <w:b/>
      <w:bCs/>
      <w:sz w:val="20"/>
      <w:szCs w:val="20"/>
    </w:rPr>
  </w:style>
  <w:style w:type="paragraph" w:styleId="Header">
    <w:name w:val="header"/>
    <w:aliases w:val="page-number"/>
    <w:basedOn w:val="Normal"/>
    <w:link w:val="HeaderChar"/>
    <w:unhideWhenUsed/>
    <w:rsid w:val="00073C64"/>
    <w:pPr>
      <w:tabs>
        <w:tab w:val="center" w:pos="4513"/>
        <w:tab w:val="right" w:pos="9026"/>
      </w:tabs>
      <w:spacing w:after="0" w:line="240" w:lineRule="auto"/>
    </w:pPr>
  </w:style>
  <w:style w:type="character" w:customStyle="1" w:styleId="HeaderChar">
    <w:name w:val="Header Char"/>
    <w:aliases w:val="page-number Char"/>
    <w:basedOn w:val="DefaultParagraphFont"/>
    <w:link w:val="Header"/>
    <w:rsid w:val="00073C64"/>
  </w:style>
  <w:style w:type="paragraph" w:styleId="Footer">
    <w:name w:val="footer"/>
    <w:basedOn w:val="Normal"/>
    <w:link w:val="FooterChar"/>
    <w:uiPriority w:val="99"/>
    <w:unhideWhenUsed/>
    <w:rsid w:val="00073C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3C64"/>
  </w:style>
  <w:style w:type="table" w:customStyle="1" w:styleId="TableGridLight1">
    <w:name w:val="Table Grid Light1"/>
    <w:basedOn w:val="TableNormal"/>
    <w:uiPriority w:val="40"/>
    <w:rsid w:val="00073C64"/>
    <w:pPr>
      <w:spacing w:after="0" w:line="240" w:lineRule="auto"/>
    </w:pPr>
    <w:rPr>
      <w:rFonts w:ascii="Times New Roman" w:eastAsia="Calibri" w:hAnsi="Times New Roman" w:cs="Times New Roman"/>
      <w:kern w:val="0"/>
      <w:sz w:val="20"/>
      <w:szCs w:val="2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1">
    <w:name w:val="Normal1"/>
    <w:rsid w:val="00073C64"/>
    <w:pPr>
      <w:spacing w:after="200" w:line="360" w:lineRule="auto"/>
      <w:jc w:val="right"/>
    </w:pPr>
    <w:rPr>
      <w:rFonts w:ascii="Calibri" w:eastAsia="Calibri" w:hAnsi="Calibri" w:cs="Calibri"/>
      <w:kern w:val="0"/>
      <w:lang w:val="id-ID" w:eastAsia="id-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623518">
      <w:bodyDiv w:val="1"/>
      <w:marLeft w:val="0"/>
      <w:marRight w:val="0"/>
      <w:marTop w:val="0"/>
      <w:marBottom w:val="0"/>
      <w:divBdr>
        <w:top w:val="none" w:sz="0" w:space="0" w:color="auto"/>
        <w:left w:val="none" w:sz="0" w:space="0" w:color="auto"/>
        <w:bottom w:val="none" w:sz="0" w:space="0" w:color="auto"/>
        <w:right w:val="none" w:sz="0" w:space="0" w:color="auto"/>
      </w:divBdr>
    </w:div>
    <w:div w:id="350307105">
      <w:bodyDiv w:val="1"/>
      <w:marLeft w:val="0"/>
      <w:marRight w:val="0"/>
      <w:marTop w:val="0"/>
      <w:marBottom w:val="0"/>
      <w:divBdr>
        <w:top w:val="none" w:sz="0" w:space="0" w:color="auto"/>
        <w:left w:val="none" w:sz="0" w:space="0" w:color="auto"/>
        <w:bottom w:val="none" w:sz="0" w:space="0" w:color="auto"/>
        <w:right w:val="none" w:sz="0" w:space="0" w:color="auto"/>
      </w:divBdr>
    </w:div>
    <w:div w:id="456604359">
      <w:bodyDiv w:val="1"/>
      <w:marLeft w:val="0"/>
      <w:marRight w:val="0"/>
      <w:marTop w:val="0"/>
      <w:marBottom w:val="0"/>
      <w:divBdr>
        <w:top w:val="none" w:sz="0" w:space="0" w:color="auto"/>
        <w:left w:val="none" w:sz="0" w:space="0" w:color="auto"/>
        <w:bottom w:val="none" w:sz="0" w:space="0" w:color="auto"/>
        <w:right w:val="none" w:sz="0" w:space="0" w:color="auto"/>
      </w:divBdr>
    </w:div>
    <w:div w:id="683244161">
      <w:bodyDiv w:val="1"/>
      <w:marLeft w:val="0"/>
      <w:marRight w:val="0"/>
      <w:marTop w:val="0"/>
      <w:marBottom w:val="0"/>
      <w:divBdr>
        <w:top w:val="none" w:sz="0" w:space="0" w:color="auto"/>
        <w:left w:val="none" w:sz="0" w:space="0" w:color="auto"/>
        <w:bottom w:val="none" w:sz="0" w:space="0" w:color="auto"/>
        <w:right w:val="none" w:sz="0" w:space="0" w:color="auto"/>
      </w:divBdr>
    </w:div>
    <w:div w:id="690375971">
      <w:bodyDiv w:val="1"/>
      <w:marLeft w:val="0"/>
      <w:marRight w:val="0"/>
      <w:marTop w:val="0"/>
      <w:marBottom w:val="0"/>
      <w:divBdr>
        <w:top w:val="none" w:sz="0" w:space="0" w:color="auto"/>
        <w:left w:val="none" w:sz="0" w:space="0" w:color="auto"/>
        <w:bottom w:val="none" w:sz="0" w:space="0" w:color="auto"/>
        <w:right w:val="none" w:sz="0" w:space="0" w:color="auto"/>
      </w:divBdr>
    </w:div>
    <w:div w:id="726033914">
      <w:bodyDiv w:val="1"/>
      <w:marLeft w:val="0"/>
      <w:marRight w:val="0"/>
      <w:marTop w:val="0"/>
      <w:marBottom w:val="0"/>
      <w:divBdr>
        <w:top w:val="none" w:sz="0" w:space="0" w:color="auto"/>
        <w:left w:val="none" w:sz="0" w:space="0" w:color="auto"/>
        <w:bottom w:val="none" w:sz="0" w:space="0" w:color="auto"/>
        <w:right w:val="none" w:sz="0" w:space="0" w:color="auto"/>
      </w:divBdr>
    </w:div>
    <w:div w:id="745803915">
      <w:bodyDiv w:val="1"/>
      <w:marLeft w:val="0"/>
      <w:marRight w:val="0"/>
      <w:marTop w:val="0"/>
      <w:marBottom w:val="0"/>
      <w:divBdr>
        <w:top w:val="none" w:sz="0" w:space="0" w:color="auto"/>
        <w:left w:val="none" w:sz="0" w:space="0" w:color="auto"/>
        <w:bottom w:val="none" w:sz="0" w:space="0" w:color="auto"/>
        <w:right w:val="none" w:sz="0" w:space="0" w:color="auto"/>
      </w:divBdr>
    </w:div>
    <w:div w:id="1062799842">
      <w:bodyDiv w:val="1"/>
      <w:marLeft w:val="0"/>
      <w:marRight w:val="0"/>
      <w:marTop w:val="0"/>
      <w:marBottom w:val="0"/>
      <w:divBdr>
        <w:top w:val="none" w:sz="0" w:space="0" w:color="auto"/>
        <w:left w:val="none" w:sz="0" w:space="0" w:color="auto"/>
        <w:bottom w:val="none" w:sz="0" w:space="0" w:color="auto"/>
        <w:right w:val="none" w:sz="0" w:space="0" w:color="auto"/>
      </w:divBdr>
    </w:div>
    <w:div w:id="1095052801">
      <w:bodyDiv w:val="1"/>
      <w:marLeft w:val="0"/>
      <w:marRight w:val="0"/>
      <w:marTop w:val="0"/>
      <w:marBottom w:val="0"/>
      <w:divBdr>
        <w:top w:val="none" w:sz="0" w:space="0" w:color="auto"/>
        <w:left w:val="none" w:sz="0" w:space="0" w:color="auto"/>
        <w:bottom w:val="none" w:sz="0" w:space="0" w:color="auto"/>
        <w:right w:val="none" w:sz="0" w:space="0" w:color="auto"/>
      </w:divBdr>
    </w:div>
    <w:div w:id="1158156996">
      <w:bodyDiv w:val="1"/>
      <w:marLeft w:val="0"/>
      <w:marRight w:val="0"/>
      <w:marTop w:val="0"/>
      <w:marBottom w:val="0"/>
      <w:divBdr>
        <w:top w:val="none" w:sz="0" w:space="0" w:color="auto"/>
        <w:left w:val="none" w:sz="0" w:space="0" w:color="auto"/>
        <w:bottom w:val="none" w:sz="0" w:space="0" w:color="auto"/>
        <w:right w:val="none" w:sz="0" w:space="0" w:color="auto"/>
      </w:divBdr>
    </w:div>
    <w:div w:id="1212303901">
      <w:bodyDiv w:val="1"/>
      <w:marLeft w:val="0"/>
      <w:marRight w:val="0"/>
      <w:marTop w:val="0"/>
      <w:marBottom w:val="0"/>
      <w:divBdr>
        <w:top w:val="none" w:sz="0" w:space="0" w:color="auto"/>
        <w:left w:val="none" w:sz="0" w:space="0" w:color="auto"/>
        <w:bottom w:val="none" w:sz="0" w:space="0" w:color="auto"/>
        <w:right w:val="none" w:sz="0" w:space="0" w:color="auto"/>
      </w:divBdr>
    </w:div>
    <w:div w:id="1601255419">
      <w:bodyDiv w:val="1"/>
      <w:marLeft w:val="0"/>
      <w:marRight w:val="0"/>
      <w:marTop w:val="0"/>
      <w:marBottom w:val="0"/>
      <w:divBdr>
        <w:top w:val="none" w:sz="0" w:space="0" w:color="auto"/>
        <w:left w:val="none" w:sz="0" w:space="0" w:color="auto"/>
        <w:bottom w:val="none" w:sz="0" w:space="0" w:color="auto"/>
        <w:right w:val="none" w:sz="0" w:space="0" w:color="auto"/>
      </w:divBdr>
    </w:div>
    <w:div w:id="1674528503">
      <w:bodyDiv w:val="1"/>
      <w:marLeft w:val="0"/>
      <w:marRight w:val="0"/>
      <w:marTop w:val="0"/>
      <w:marBottom w:val="0"/>
      <w:divBdr>
        <w:top w:val="none" w:sz="0" w:space="0" w:color="auto"/>
        <w:left w:val="none" w:sz="0" w:space="0" w:color="auto"/>
        <w:bottom w:val="none" w:sz="0" w:space="0" w:color="auto"/>
        <w:right w:val="none" w:sz="0" w:space="0" w:color="auto"/>
      </w:divBdr>
    </w:div>
    <w:div w:id="1831481510">
      <w:bodyDiv w:val="1"/>
      <w:marLeft w:val="0"/>
      <w:marRight w:val="0"/>
      <w:marTop w:val="0"/>
      <w:marBottom w:val="0"/>
      <w:divBdr>
        <w:top w:val="none" w:sz="0" w:space="0" w:color="auto"/>
        <w:left w:val="none" w:sz="0" w:space="0" w:color="auto"/>
        <w:bottom w:val="none" w:sz="0" w:space="0" w:color="auto"/>
        <w:right w:val="none" w:sz="0" w:space="0" w:color="auto"/>
      </w:divBdr>
    </w:div>
    <w:div w:id="1893956476">
      <w:bodyDiv w:val="1"/>
      <w:marLeft w:val="0"/>
      <w:marRight w:val="0"/>
      <w:marTop w:val="0"/>
      <w:marBottom w:val="0"/>
      <w:divBdr>
        <w:top w:val="none" w:sz="0" w:space="0" w:color="auto"/>
        <w:left w:val="none" w:sz="0" w:space="0" w:color="auto"/>
        <w:bottom w:val="none" w:sz="0" w:space="0" w:color="auto"/>
        <w:right w:val="none" w:sz="0" w:space="0" w:color="auto"/>
      </w:divBdr>
    </w:div>
    <w:div w:id="1904944319">
      <w:bodyDiv w:val="1"/>
      <w:marLeft w:val="0"/>
      <w:marRight w:val="0"/>
      <w:marTop w:val="0"/>
      <w:marBottom w:val="0"/>
      <w:divBdr>
        <w:top w:val="none" w:sz="0" w:space="0" w:color="auto"/>
        <w:left w:val="none" w:sz="0" w:space="0" w:color="auto"/>
        <w:bottom w:val="none" w:sz="0" w:space="0" w:color="auto"/>
        <w:right w:val="none" w:sz="0" w:space="0" w:color="auto"/>
      </w:divBdr>
    </w:div>
    <w:div w:id="1933732564">
      <w:bodyDiv w:val="1"/>
      <w:marLeft w:val="0"/>
      <w:marRight w:val="0"/>
      <w:marTop w:val="0"/>
      <w:marBottom w:val="0"/>
      <w:divBdr>
        <w:top w:val="none" w:sz="0" w:space="0" w:color="auto"/>
        <w:left w:val="none" w:sz="0" w:space="0" w:color="auto"/>
        <w:bottom w:val="none" w:sz="0" w:space="0" w:color="auto"/>
        <w:right w:val="none" w:sz="0" w:space="0" w:color="auto"/>
      </w:divBdr>
    </w:div>
    <w:div w:id="206945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ulinath1@gmail.com" TargetMode="External"/><Relationship Id="rId13" Type="http://schemas.openxmlformats.org/officeDocument/2006/relationships/hyperlink" Target="https://www.kemdikbud.go.id/ma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31219/osf.io/sbtw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journal.undiksha.ac.id/index.php/JJPGSD/article/viewFile/800/67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ninikberty@unikama.ac.id2*"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0CAC9-0452-4955-8CFE-2787DCA15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11</Pages>
  <Words>4191</Words>
  <Characters>23889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maulina tri handayani</dc:creator>
  <cp:keywords/>
  <dc:description/>
  <cp:lastModifiedBy>maulina tri handayani</cp:lastModifiedBy>
  <cp:revision>37</cp:revision>
  <cp:lastPrinted>2024-08-31T06:04:00Z</cp:lastPrinted>
  <dcterms:created xsi:type="dcterms:W3CDTF">2024-08-31T06:04:00Z</dcterms:created>
  <dcterms:modified xsi:type="dcterms:W3CDTF">2024-09-26T17:32:00Z</dcterms:modified>
</cp:coreProperties>
</file>