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303E7" w14:textId="77777777" w:rsidR="00252F47" w:rsidRPr="00D52A6C" w:rsidRDefault="00252F47">
      <w:pPr>
        <w:pStyle w:val="JudulArtikel"/>
        <w:spacing w:before="240" w:line="240" w:lineRule="auto"/>
        <w:jc w:val="both"/>
        <w:rPr>
          <w:rFonts w:ascii="Times New Roman" w:hAnsi="Times New Roman"/>
          <w:szCs w:val="24"/>
          <w:lang w:val="id-ID"/>
        </w:rPr>
      </w:pPr>
    </w:p>
    <w:p w14:paraId="7CE9B0FF" w14:textId="77777777" w:rsidR="00252F47" w:rsidRPr="00D52A6C" w:rsidRDefault="00252F47">
      <w:pPr>
        <w:pStyle w:val="JudulArtikel"/>
        <w:spacing w:before="240" w:line="240" w:lineRule="auto"/>
        <w:jc w:val="both"/>
        <w:rPr>
          <w:rFonts w:ascii="Times New Roman" w:hAnsi="Times New Roman"/>
          <w:szCs w:val="24"/>
          <w:lang w:val="id-ID"/>
        </w:rPr>
      </w:pPr>
    </w:p>
    <w:p w14:paraId="2C381F0C" w14:textId="77777777" w:rsidR="00252F47" w:rsidRPr="00D52A6C" w:rsidRDefault="00252F47">
      <w:pPr>
        <w:pStyle w:val="JudulArtikel"/>
        <w:spacing w:before="240" w:line="240" w:lineRule="auto"/>
        <w:rPr>
          <w:rFonts w:ascii="Times New Roman" w:hAnsi="Times New Roman"/>
          <w:szCs w:val="24"/>
          <w:lang w:val="id-ID"/>
        </w:rPr>
      </w:pPr>
    </w:p>
    <w:p w14:paraId="000BE54E" w14:textId="77777777" w:rsidR="00252F47" w:rsidRPr="00D52A6C" w:rsidRDefault="00000000">
      <w:pPr>
        <w:pStyle w:val="JudulArtikel"/>
        <w:spacing w:before="240" w:line="240" w:lineRule="auto"/>
        <w:rPr>
          <w:rFonts w:ascii="Times New Roman" w:hAnsi="Times New Roman"/>
          <w:szCs w:val="24"/>
          <w:lang w:val="id-ID"/>
        </w:rPr>
      </w:pPr>
      <w:r w:rsidRPr="00D52A6C">
        <w:rPr>
          <w:rFonts w:ascii="Times New Roman" w:hAnsi="Times New Roman"/>
          <w:szCs w:val="24"/>
          <w:lang w:val="id-ID"/>
        </w:rPr>
        <w:t>Penerapan Model Pembelajaran Kontekstual Dengan Media Pembelajaran Blooket Game Untuk Meningkatkan Hasil Belajar Kognitif Siswa Pada Matapelajaran Bahasa Indonesia Kelas V SDN Purwantoro 5 Malang</w:t>
      </w:r>
    </w:p>
    <w:p w14:paraId="6368A1EC" w14:textId="77777777" w:rsidR="00252F47" w:rsidRPr="00D52A6C" w:rsidRDefault="00000000">
      <w:pPr>
        <w:pStyle w:val="Affiliasi"/>
        <w:rPr>
          <w:sz w:val="24"/>
          <w:szCs w:val="24"/>
          <w:lang w:val="id-ID"/>
        </w:rPr>
      </w:pPr>
      <w:r w:rsidRPr="00D52A6C">
        <w:rPr>
          <w:sz w:val="24"/>
          <w:szCs w:val="24"/>
          <w:lang w:val="id-ID"/>
        </w:rPr>
        <w:t>Aidatul Fitria Riskayanti</w:t>
      </w:r>
    </w:p>
    <w:p w14:paraId="4018CA9B" w14:textId="77777777" w:rsidR="00252F47" w:rsidRPr="00D52A6C" w:rsidRDefault="00000000">
      <w:pPr>
        <w:pStyle w:val="Affiliasi"/>
        <w:rPr>
          <w:sz w:val="24"/>
          <w:szCs w:val="24"/>
        </w:rPr>
      </w:pPr>
      <w:r w:rsidRPr="00D52A6C">
        <w:rPr>
          <w:sz w:val="24"/>
          <w:szCs w:val="24"/>
        </w:rPr>
        <w:t>Universitas PGRI Kanjuruhan Malang, Indonesia</w:t>
      </w:r>
    </w:p>
    <w:p w14:paraId="122164B1" w14:textId="77777777" w:rsidR="00252F47" w:rsidRPr="00D52A6C" w:rsidRDefault="00000000">
      <w:pPr>
        <w:pStyle w:val="Affiliasi"/>
        <w:rPr>
          <w:sz w:val="24"/>
          <w:szCs w:val="24"/>
        </w:rPr>
      </w:pPr>
      <w:r w:rsidRPr="00D52A6C">
        <w:rPr>
          <w:sz w:val="24"/>
          <w:szCs w:val="24"/>
          <w:lang w:val="id-ID"/>
        </w:rPr>
        <w:t>riskaruswanto@gmail.com</w:t>
      </w:r>
      <w:r w:rsidRPr="00D52A6C">
        <w:rPr>
          <w:sz w:val="24"/>
          <w:szCs w:val="24"/>
        </w:rPr>
        <w:t>*</w:t>
      </w:r>
    </w:p>
    <w:p w14:paraId="26209F9D" w14:textId="77777777" w:rsidR="00252F47" w:rsidRPr="006C56B5" w:rsidRDefault="00000000">
      <w:pPr>
        <w:spacing w:after="0" w:line="240" w:lineRule="auto"/>
        <w:ind w:right="805"/>
        <w:jc w:val="both"/>
        <w:rPr>
          <w:rFonts w:ascii="Calibri" w:hAnsi="Calibri"/>
          <w:i/>
          <w:sz w:val="20"/>
          <w:szCs w:val="20"/>
          <w:lang w:val="id-ID"/>
        </w:rPr>
      </w:pPr>
      <w:r w:rsidRPr="006C56B5">
        <w:rPr>
          <w:rFonts w:ascii="Calibri" w:hAnsi="Calibri"/>
          <w:b/>
          <w:i/>
          <w:sz w:val="20"/>
          <w:szCs w:val="20"/>
          <w:lang w:val="id-ID"/>
        </w:rPr>
        <w:t xml:space="preserve">Abstract: </w:t>
      </w:r>
      <w:r w:rsidRPr="006C56B5">
        <w:rPr>
          <w:rFonts w:ascii="Calibri" w:hAnsi="Calibri"/>
          <w:i/>
          <w:sz w:val="20"/>
          <w:szCs w:val="20"/>
          <w:lang w:val="id-ID"/>
        </w:rPr>
        <w:t>Based on the results of observations made by researchers on class V students at SDN   Purwantoro 5 Malang and interviews with class V homeroom teachers, researchers found the problem of a lack of literacy understanding of reading texts. This research aims to improve students' cognitive learning outcomes in grade 5 Indonesian language subjects at SDN Purwantoro 5 Malang through the application of a contextual learning model with Blooket Game learning media. The research method used is Classroom Action Research (PTK) which consists of two cycles. The subjects of this research were 5th grade students at SDN Purwantoro with a total of 11 students. Data is collected through learning outcomes tests, student report cards, observations, interviews, pretests and posttests. The results of the research showed that in cycle I an average score of 70 was obtained with a percentage of 50%. In cycle II there was an increase with an average value of 85 with a percentage of 70%. Apart from that, student learning activities have also increased, as can be seen from students' active involvement during learning. The Blooket Game learning media has proven to be effective in motivating students, increasing interaction, and facilitating contextual understanding of Indonesian concepts. Thus, it can be concluded that the application of the contextual learning model combined with Blooket Game media can be an effective alternative for improving students' cognitive learning outcomes in Indonesian language subjects at elementary school level.</w:t>
      </w:r>
    </w:p>
    <w:p w14:paraId="4C97FE2F" w14:textId="77777777" w:rsidR="00252F47" w:rsidRPr="006C56B5" w:rsidRDefault="00252F47">
      <w:pPr>
        <w:spacing w:after="0" w:line="240" w:lineRule="auto"/>
        <w:ind w:right="805"/>
        <w:jc w:val="both"/>
        <w:rPr>
          <w:rFonts w:ascii="Calibri" w:hAnsi="Calibri"/>
          <w:i/>
          <w:sz w:val="20"/>
          <w:szCs w:val="20"/>
          <w:lang w:val="id-ID"/>
        </w:rPr>
      </w:pPr>
    </w:p>
    <w:p w14:paraId="7DFF3B18" w14:textId="77777777" w:rsidR="00252F47" w:rsidRPr="006C56B5" w:rsidRDefault="00000000">
      <w:pPr>
        <w:spacing w:after="0" w:line="240" w:lineRule="auto"/>
        <w:ind w:right="805"/>
        <w:jc w:val="both"/>
        <w:rPr>
          <w:rFonts w:ascii="Calibri" w:hAnsi="Calibri"/>
          <w:i/>
          <w:sz w:val="20"/>
          <w:szCs w:val="20"/>
          <w:lang w:val="id-ID"/>
        </w:rPr>
      </w:pPr>
      <w:r w:rsidRPr="006C56B5">
        <w:rPr>
          <w:rFonts w:ascii="Calibri" w:hAnsi="Calibri"/>
          <w:b/>
          <w:i/>
          <w:sz w:val="20"/>
          <w:szCs w:val="20"/>
          <w:lang w:val="id-ID"/>
        </w:rPr>
        <w:t>Key word: Contextual learning; Blooket game; student’s cognitive abiities.</w:t>
      </w:r>
    </w:p>
    <w:p w14:paraId="438B08BF" w14:textId="77777777" w:rsidR="00252F47" w:rsidRPr="006C56B5" w:rsidRDefault="00252F47">
      <w:pPr>
        <w:spacing w:after="0" w:line="240" w:lineRule="auto"/>
        <w:jc w:val="both"/>
        <w:rPr>
          <w:rFonts w:ascii="Calibri" w:hAnsi="Calibri"/>
          <w:i/>
          <w:sz w:val="20"/>
          <w:szCs w:val="20"/>
          <w:lang w:val="id-ID"/>
        </w:rPr>
      </w:pPr>
    </w:p>
    <w:p w14:paraId="47DB5922" w14:textId="77777777" w:rsidR="00252F47" w:rsidRPr="006C56B5" w:rsidRDefault="00000000">
      <w:pPr>
        <w:pStyle w:val="AbstrakEnglish"/>
        <w:ind w:left="0"/>
        <w:rPr>
          <w:rStyle w:val="IEEEAbstractHeadingChar"/>
          <w:rFonts w:eastAsia="Times New Roman"/>
          <w:szCs w:val="20"/>
          <w:lang w:eastAsia="en-US"/>
        </w:rPr>
      </w:pPr>
      <w:r w:rsidRPr="006C56B5">
        <w:rPr>
          <w:b/>
        </w:rPr>
        <w:t>Abstrak:</w:t>
      </w:r>
      <w:r w:rsidR="00B569F9" w:rsidRPr="006C56B5">
        <w:t xml:space="preserve"> Pe</w:t>
      </w:r>
      <w:r w:rsidRPr="006C56B5">
        <w:t>neliti menemukan permasalahan bahwa kurangnya pemahaman literasi terhadap teks bacaan</w:t>
      </w:r>
      <w:r w:rsidR="00852CF4" w:rsidRPr="006C56B5">
        <w:t xml:space="preserve"> pada siswa kelas V SDN Purwantoro 5 Malang</w:t>
      </w:r>
      <w:r w:rsidRPr="006C56B5">
        <w:t>. Penelitian ini bertujuan untuk meningkatkan hasil belajar kognitif siswa pada mata pelajaran Bahasa Indonesia kelas 5 di SDN Purwantoro 5 Malang  melalui penerapan model pembelajaran kontekstual dengan media pembelajaran Blooket Game. Metode penelitian yang digunakan adalah Penelitian Tindakan Kelas (PTK) yang terdiri dari dua siklus. Subjek penelitian ini adalah siswa kelas 5 SDN Purwantoro dengan jumlah 11 siswa. Data dikumpulkan melalui tes hasil belajar, rapor siswa, observasi,  wawancara, pretest dan post test. Hasil penelitian menunjukkan bahwa pada siklus I diperoleh nilai rata-rata 70 dengan prosentase sebesar 50%. Pada siklsus II mengalami peningkatan dengan nilai rata-rata 85 dengan prosentase 70%. Selain itu, aktivitas belajar siswa juga mengalami peningkatan, terlihat dari keterlibatan aktif siswa selama pembelajaran berlangsung. Media pembelajaran Blooket Game terbukti efektif dalam memotivasi siswa, meningkatkan interaksi, dan memfasilitasi pemahaman konsep-konsep Bahasa Indonesia secara kontekstual. Dengan demikian, dapat disimpulkan penerapan model pembelajaran kontekstual yang dipadukan dengan media Blooket Game dapat menjadi alternatif yang efektif untuk meningkatkan hasil belajar kognitif siswa pada mata pelajaran Bahasa Indonesia di tingkat sekolah dasar.</w:t>
      </w:r>
    </w:p>
    <w:p w14:paraId="44F74DB6" w14:textId="77777777" w:rsidR="00252F47" w:rsidRPr="006C56B5" w:rsidRDefault="00252F47">
      <w:pPr>
        <w:pStyle w:val="AbstrakEnglish"/>
        <w:rPr>
          <w:rStyle w:val="IEEEAbstractHeadingChar"/>
          <w:szCs w:val="20"/>
          <w:lang w:eastAsia="en-US"/>
        </w:rPr>
      </w:pPr>
    </w:p>
    <w:p w14:paraId="5E6D0938" w14:textId="77777777" w:rsidR="00252F47" w:rsidRPr="006C56B5" w:rsidRDefault="00000000" w:rsidP="001719E4">
      <w:pPr>
        <w:pStyle w:val="Abstract"/>
        <w:tabs>
          <w:tab w:val="left" w:pos="8505"/>
        </w:tabs>
        <w:spacing w:before="0"/>
        <w:ind w:right="849" w:firstLine="0"/>
        <w:rPr>
          <w:rFonts w:ascii="Calibri" w:hAnsi="Calibri"/>
          <w:b w:val="0"/>
          <w:sz w:val="20"/>
          <w:szCs w:val="20"/>
        </w:rPr>
      </w:pPr>
      <w:r w:rsidRPr="006C56B5">
        <w:rPr>
          <w:rStyle w:val="IEEEAbstractHeadingChar"/>
          <w:rFonts w:ascii="Calibri" w:hAnsi="Calibri"/>
          <w:i/>
          <w:sz w:val="20"/>
          <w:szCs w:val="20"/>
        </w:rPr>
        <w:t>Kata kunci</w:t>
      </w:r>
      <w:r w:rsidRPr="006C56B5">
        <w:rPr>
          <w:rStyle w:val="IEEEAbstractHeadingChar"/>
          <w:rFonts w:ascii="Calibri" w:hAnsi="Calibri"/>
          <w:b w:val="0"/>
          <w:i/>
          <w:sz w:val="20"/>
          <w:szCs w:val="20"/>
        </w:rPr>
        <w:t>: Pembelajaran kontekstual;</w:t>
      </w:r>
      <w:r w:rsidRPr="006C56B5">
        <w:rPr>
          <w:rFonts w:ascii="Calibri" w:hAnsi="Calibri"/>
          <w:b w:val="0"/>
          <w:i/>
          <w:sz w:val="20"/>
          <w:szCs w:val="20"/>
          <w:lang w:val="id-ID"/>
        </w:rPr>
        <w:t>Blooket games; kognitif siswa.</w:t>
      </w:r>
    </w:p>
    <w:p w14:paraId="18079BD6" w14:textId="77777777" w:rsidR="00252F47" w:rsidRDefault="00252F47">
      <w:pPr>
        <w:spacing w:line="240" w:lineRule="auto"/>
        <w:jc w:val="both"/>
        <w:rPr>
          <w:szCs w:val="24"/>
          <w:lang w:val="id-ID"/>
        </w:rPr>
      </w:pPr>
    </w:p>
    <w:p w14:paraId="40AA9234" w14:textId="77777777" w:rsidR="006C56B5" w:rsidRDefault="006C56B5">
      <w:pPr>
        <w:spacing w:line="240" w:lineRule="auto"/>
        <w:jc w:val="both"/>
        <w:rPr>
          <w:szCs w:val="24"/>
          <w:lang w:val="id-ID"/>
        </w:rPr>
      </w:pPr>
    </w:p>
    <w:p w14:paraId="254C5B5F" w14:textId="77777777" w:rsidR="006C56B5" w:rsidRDefault="006C56B5">
      <w:pPr>
        <w:spacing w:line="240" w:lineRule="auto"/>
        <w:jc w:val="both"/>
        <w:rPr>
          <w:szCs w:val="24"/>
          <w:lang w:val="id-ID"/>
        </w:rPr>
      </w:pPr>
    </w:p>
    <w:p w14:paraId="056EE9D9" w14:textId="77777777" w:rsidR="006C56B5" w:rsidRPr="00D52A6C" w:rsidRDefault="006C56B5">
      <w:pPr>
        <w:spacing w:line="240" w:lineRule="auto"/>
        <w:jc w:val="both"/>
        <w:rPr>
          <w:szCs w:val="24"/>
          <w:lang w:val="id-ID"/>
        </w:rPr>
      </w:pPr>
    </w:p>
    <w:p w14:paraId="76F22932" w14:textId="77777777" w:rsidR="00252F47" w:rsidRPr="00360B93" w:rsidRDefault="00000000">
      <w:pPr>
        <w:pStyle w:val="SubJudul1"/>
        <w:spacing w:line="240" w:lineRule="auto"/>
        <w:jc w:val="both"/>
        <w:rPr>
          <w:rFonts w:asciiTheme="minorHAnsi" w:hAnsiTheme="minorHAnsi" w:cstheme="minorHAnsi"/>
          <w:szCs w:val="24"/>
          <w:lang w:val="id-ID"/>
        </w:rPr>
      </w:pPr>
      <w:r w:rsidRPr="00360B93">
        <w:rPr>
          <w:rFonts w:asciiTheme="minorHAnsi" w:hAnsiTheme="minorHAnsi" w:cstheme="minorHAnsi"/>
          <w:szCs w:val="24"/>
          <w:lang w:val="it-IT"/>
        </w:rPr>
        <w:lastRenderedPageBreak/>
        <w:t>Pendahuluan</w:t>
      </w:r>
    </w:p>
    <w:p w14:paraId="432355CE" w14:textId="09DFA42C" w:rsidR="00252F47" w:rsidRPr="006C56B5" w:rsidRDefault="00B946F6" w:rsidP="00315DF6">
      <w:pPr>
        <w:pStyle w:val="NormalWeb"/>
        <w:ind w:firstLine="720"/>
        <w:jc w:val="both"/>
        <w:rPr>
          <w:rFonts w:asciiTheme="minorHAnsi" w:hAnsiTheme="minorHAnsi" w:cstheme="minorHAnsi"/>
          <w:bCs/>
        </w:rPr>
      </w:pPr>
      <w:r w:rsidRPr="006C56B5">
        <w:rPr>
          <w:rFonts w:asciiTheme="minorHAnsi" w:hAnsiTheme="minorHAnsi" w:cstheme="minorHAnsi"/>
          <w:bCs/>
        </w:rPr>
        <w:t xml:space="preserve">Pendidikan adalah suatu usaha untuk mengembangkan potensi peserta didik guna menhadapi tantangan abad 21. Fokus  pembelajaran abad 21 adalah  pada pengetahuan dan  kemampuan  keterampilan  (Mardianti  et al.,  2022). Pembelajaran  merupakan  suatu  kegiatan yang dilakukan oleh individu dalam mengejar perubahan tingkah laku sebagai hasil dari pengalaman individu itu  sendiri  dalam  interaksi  dengan  lingkungannya  (Firmansyah,  2017;  Oktiani, 2017). </w:t>
      </w:r>
      <w:r w:rsidR="00292EE0" w:rsidRPr="006C56B5">
        <w:rPr>
          <w:rFonts w:asciiTheme="minorHAnsi" w:hAnsiTheme="minorHAnsi" w:cstheme="minorHAnsi"/>
          <w:bCs/>
        </w:rPr>
        <w:t xml:space="preserve">Pembelajaran merupakan salah satu bentuk upaya untuk meningkatkan sumber daya manusia, </w:t>
      </w:r>
      <w:r w:rsidR="006A5AC6" w:rsidRPr="006C56B5">
        <w:rPr>
          <w:rFonts w:asciiTheme="minorHAnsi" w:hAnsiTheme="minorHAnsi" w:cstheme="minorHAnsi"/>
          <w:bCs/>
        </w:rPr>
        <w:t xml:space="preserve">agar mampu mengembangkan generasi yang lebih baik di masa yang akan datang. Sistem pembelajaran yang harus dikembangkan oleh guru harus dipersiapkan secara matang. Sistem pembelajaran yang baik meliputi tujuan pembelajaran, materi pembelajaran, metode pembelajaran, media pembelajaran dan evaluasi pembelajaran (Pane, 2017). </w:t>
      </w:r>
      <w:r w:rsidRPr="006C56B5">
        <w:rPr>
          <w:rFonts w:asciiTheme="minorHAnsi" w:hAnsiTheme="minorHAnsi" w:cstheme="minorHAnsi"/>
          <w:bCs/>
        </w:rPr>
        <w:t xml:space="preserve">Dalam proses ini, peran guru sangatlah penting dalam menyusun pembelajaran yang efektif dan efisien agar tercapai tujuan pembelajaran yang diharapkan. Pelaksanaan pembelajaran saat ini didasarkan pada kurikulum merdeka yang menuntut pembelajaran mandiri dengan </w:t>
      </w:r>
      <w:r w:rsidR="00315DF6" w:rsidRPr="006C56B5">
        <w:rPr>
          <w:rFonts w:asciiTheme="minorHAnsi" w:hAnsiTheme="minorHAnsi" w:cstheme="minorHAnsi"/>
          <w:bCs/>
        </w:rPr>
        <w:t xml:space="preserve">meberikan keleluasaan kepada peserta didik ( student center learning) (Ngaware et all, 2019). </w:t>
      </w:r>
      <w:r w:rsidRPr="006C56B5">
        <w:rPr>
          <w:rFonts w:asciiTheme="minorHAnsi" w:hAnsiTheme="minorHAnsi" w:cstheme="minorHAnsi"/>
          <w:bCs/>
        </w:rPr>
        <w:t xml:space="preserve"> Pendidikan dasar memegang peranan penting dalam membentuk dasar pemahaman siswa terhadap berbagai mata pelajaran, termasuk Bahasa Indonesia. Mata pelajaran Bahasa Indonesia tidak hanya mengajarkan keterampilan membaca dan menulis, tetapi juga pengembangan kemampuan berpikir kritis, pemahaman teks, serta penguasaan tata bahasa. Namun, berdasarkan pengamatan awal di SDN Purwantoro 5 Malang, banyak siswa kelas V yang menunjukkan rendahnya hasil belajar kognitif pada mata pelajaran Bahasa Indonesia. Siswa sering kali mengalami kesulitan dalam memahami bacaan, memperkaya kosa kata, dan mengaplikasikan kaidah tata bahasa dalam tulisan maupun lisan.  Pentingnya kemampuan literasi dipertegas oleh penelitian (Apriyani,2020) dengan hasil bahwa siswa dengan kemampuan literasi dapat mengembangkan potensi dirinya.</w:t>
      </w:r>
      <w:r w:rsidR="00292EE0" w:rsidRPr="006C56B5">
        <w:rPr>
          <w:rFonts w:asciiTheme="minorHAnsi" w:hAnsiTheme="minorHAnsi" w:cstheme="minorHAnsi"/>
          <w:bCs/>
        </w:rPr>
        <w:t xml:space="preserve"> Karena itu guru dituntut memahami berbagai model pembelajaran yang efektif agar dapat membimbing peserta didik secara optimal ( Mulyasa, 2015).</w:t>
      </w:r>
    </w:p>
    <w:p w14:paraId="3D9F9661" w14:textId="1C7DD208" w:rsidR="00252F47" w:rsidRPr="006C56B5" w:rsidRDefault="00000000" w:rsidP="00315DF6">
      <w:pPr>
        <w:pStyle w:val="NormalWeb"/>
        <w:ind w:firstLine="720"/>
        <w:jc w:val="both"/>
        <w:rPr>
          <w:rFonts w:asciiTheme="minorHAnsi" w:hAnsiTheme="minorHAnsi" w:cstheme="minorHAnsi"/>
          <w:bCs/>
          <w:lang w:val="en-ID"/>
        </w:rPr>
      </w:pPr>
      <w:r w:rsidRPr="006C56B5">
        <w:rPr>
          <w:rFonts w:asciiTheme="minorHAnsi" w:hAnsiTheme="minorHAnsi" w:cstheme="minorHAnsi"/>
          <w:bCs/>
        </w:rPr>
        <w:t>Pendekatan pembelajaran tradisional yang masih dominan, yaitu dengan metode ceramah dan latihan soal, dirasakan kurang efektif dalam membangkitkan motivasi belajar dan keterlibatan aktif siswa.</w:t>
      </w:r>
      <w:r w:rsidR="00364298" w:rsidRPr="006C56B5">
        <w:rPr>
          <w:rFonts w:asciiTheme="minorHAnsi" w:hAnsiTheme="minorHAnsi" w:cstheme="minorHAnsi"/>
          <w:bCs/>
        </w:rPr>
        <w:t xml:space="preserve"> </w:t>
      </w:r>
      <w:r w:rsidR="00364298" w:rsidRPr="006C56B5">
        <w:rPr>
          <w:rFonts w:asciiTheme="minorHAnsi" w:hAnsiTheme="minorHAnsi" w:cstheme="minorHAnsi"/>
          <w:bCs/>
          <w:lang w:val="en-ID"/>
        </w:rPr>
        <w:t xml:space="preserve">Hal </w:t>
      </w:r>
      <w:proofErr w:type="spellStart"/>
      <w:r w:rsidR="00364298" w:rsidRPr="006C56B5">
        <w:rPr>
          <w:rFonts w:asciiTheme="minorHAnsi" w:hAnsiTheme="minorHAnsi" w:cstheme="minorHAnsi"/>
          <w:bCs/>
          <w:lang w:val="en-ID"/>
        </w:rPr>
        <w:t>ini</w:t>
      </w:r>
      <w:proofErr w:type="spellEnd"/>
      <w:r w:rsidR="00364298" w:rsidRPr="006C56B5">
        <w:rPr>
          <w:rFonts w:asciiTheme="minorHAnsi" w:hAnsiTheme="minorHAnsi" w:cstheme="minorHAnsi"/>
          <w:bCs/>
          <w:lang w:val="en-ID"/>
        </w:rPr>
        <w:t xml:space="preserve"> </w:t>
      </w:r>
      <w:proofErr w:type="spellStart"/>
      <w:r w:rsidR="00364298" w:rsidRPr="006C56B5">
        <w:rPr>
          <w:rFonts w:asciiTheme="minorHAnsi" w:hAnsiTheme="minorHAnsi" w:cstheme="minorHAnsi"/>
          <w:bCs/>
          <w:lang w:val="en-ID"/>
        </w:rPr>
        <w:t>dibuktikan</w:t>
      </w:r>
      <w:proofErr w:type="spellEnd"/>
      <w:r w:rsidR="00364298" w:rsidRPr="006C56B5">
        <w:rPr>
          <w:rFonts w:asciiTheme="minorHAnsi" w:hAnsiTheme="minorHAnsi" w:cstheme="minorHAnsi"/>
          <w:bCs/>
          <w:lang w:val="en-ID"/>
        </w:rPr>
        <w:t xml:space="preserve"> juga </w:t>
      </w:r>
      <w:proofErr w:type="spellStart"/>
      <w:r w:rsidR="00364298" w:rsidRPr="006C56B5">
        <w:rPr>
          <w:rFonts w:asciiTheme="minorHAnsi" w:hAnsiTheme="minorHAnsi" w:cstheme="minorHAnsi"/>
          <w:bCs/>
          <w:lang w:val="en-ID"/>
        </w:rPr>
        <w:t>dengan</w:t>
      </w:r>
      <w:proofErr w:type="spellEnd"/>
      <w:r w:rsidR="00364298" w:rsidRPr="006C56B5">
        <w:rPr>
          <w:rFonts w:asciiTheme="minorHAnsi" w:hAnsiTheme="minorHAnsi" w:cstheme="minorHAnsi"/>
          <w:bCs/>
          <w:lang w:val="en-ID"/>
        </w:rPr>
        <w:t xml:space="preserve"> </w:t>
      </w:r>
      <w:proofErr w:type="spellStart"/>
      <w:r w:rsidR="00364298" w:rsidRPr="006C56B5">
        <w:rPr>
          <w:rFonts w:asciiTheme="minorHAnsi" w:hAnsiTheme="minorHAnsi" w:cstheme="minorHAnsi"/>
          <w:bCs/>
          <w:lang w:val="en-ID"/>
        </w:rPr>
        <w:t>penelitian</w:t>
      </w:r>
      <w:proofErr w:type="spellEnd"/>
      <w:r w:rsidR="00364298" w:rsidRPr="006C56B5">
        <w:rPr>
          <w:rFonts w:asciiTheme="minorHAnsi" w:hAnsiTheme="minorHAnsi" w:cstheme="minorHAnsi"/>
          <w:bCs/>
          <w:lang w:val="en-ID"/>
        </w:rPr>
        <w:t xml:space="preserve"> oleh Freeman et al. </w:t>
      </w:r>
      <w:hyperlink r:id="rId8" w:tgtFrame="_blank" w:history="1">
        <w:r w:rsidR="00364298" w:rsidRPr="006C56B5">
          <w:rPr>
            <w:rStyle w:val="Hyperlink"/>
            <w:rFonts w:asciiTheme="minorHAnsi" w:hAnsiTheme="minorHAnsi" w:cstheme="minorHAnsi"/>
            <w:bCs/>
            <w:sz w:val="24"/>
            <w:lang w:val="en-ID"/>
          </w:rPr>
          <w:t xml:space="preserve">(2014) </w:t>
        </w:r>
        <w:proofErr w:type="spellStart"/>
        <w:r w:rsidR="00364298" w:rsidRPr="006C56B5">
          <w:rPr>
            <w:rStyle w:val="Hyperlink"/>
            <w:rFonts w:asciiTheme="minorHAnsi" w:hAnsiTheme="minorHAnsi" w:cstheme="minorHAnsi"/>
            <w:bCs/>
            <w:sz w:val="24"/>
            <w:lang w:val="en-ID"/>
          </w:rPr>
          <w:t>menemukan</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bahwa</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siswa</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dalam</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kursus</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ceramah</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tradisional</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lebih</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mungkin</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gagal</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dibandingkan</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dengan</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siswa</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dalam</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kursus</w:t>
        </w:r>
        <w:proofErr w:type="spellEnd"/>
        <w:r w:rsidR="00364298" w:rsidRPr="006C56B5">
          <w:rPr>
            <w:rStyle w:val="Hyperlink"/>
            <w:rFonts w:asciiTheme="minorHAnsi" w:hAnsiTheme="minorHAnsi" w:cstheme="minorHAnsi"/>
            <w:bCs/>
            <w:sz w:val="24"/>
            <w:lang w:val="en-ID"/>
          </w:rPr>
          <w:t xml:space="preserve"> </w:t>
        </w:r>
        <w:proofErr w:type="spellStart"/>
        <w:r w:rsidR="00364298" w:rsidRPr="006C56B5">
          <w:rPr>
            <w:rStyle w:val="Hyperlink"/>
            <w:rFonts w:asciiTheme="minorHAnsi" w:hAnsiTheme="minorHAnsi" w:cstheme="minorHAnsi"/>
            <w:bCs/>
            <w:sz w:val="24"/>
            <w:lang w:val="en-ID"/>
          </w:rPr>
          <w:t>ceramah</w:t>
        </w:r>
        <w:proofErr w:type="spellEnd"/>
        <w:r w:rsidR="00364298" w:rsidRPr="006C56B5">
          <w:rPr>
            <w:rStyle w:val="Hyperlink"/>
            <w:rFonts w:asciiTheme="minorHAnsi" w:hAnsiTheme="minorHAnsi" w:cstheme="minorHAnsi"/>
            <w:bCs/>
            <w:sz w:val="24"/>
            <w:lang w:val="en-ID"/>
          </w:rPr>
          <w:t xml:space="preserve"> aktif</w:t>
        </w:r>
      </w:hyperlink>
      <w:r w:rsidR="00364298" w:rsidRPr="006C56B5">
        <w:rPr>
          <w:rFonts w:asciiTheme="minorHAnsi" w:hAnsiTheme="minorHAnsi" w:cstheme="minorHAnsi"/>
          <w:bCs/>
          <w:lang w:val="en-ID"/>
        </w:rPr>
        <w:t>. </w:t>
      </w:r>
      <w:r w:rsidRPr="006C56B5">
        <w:rPr>
          <w:rFonts w:asciiTheme="minorHAnsi" w:hAnsiTheme="minorHAnsi" w:cstheme="minorHAnsi"/>
          <w:bCs/>
        </w:rPr>
        <w:t xml:space="preserve"> Sebagai konsekuensinya, siswa cenderung pasif, kurang antusias dalam mengikuti pembelajaran, serta hasil belajar yang diperoleh tidak mencapai standar kompetensi yang diharapkan. </w:t>
      </w:r>
    </w:p>
    <w:p w14:paraId="2E58D936" w14:textId="059C7E35" w:rsidR="00252F47" w:rsidRPr="006C56B5" w:rsidRDefault="00000000" w:rsidP="00315DF6">
      <w:pPr>
        <w:pStyle w:val="NormalWeb"/>
        <w:ind w:firstLine="720"/>
        <w:jc w:val="both"/>
        <w:rPr>
          <w:rFonts w:asciiTheme="minorHAnsi" w:hAnsiTheme="minorHAnsi" w:cstheme="minorHAnsi"/>
          <w:bCs/>
        </w:rPr>
      </w:pPr>
      <w:r w:rsidRPr="006C56B5">
        <w:rPr>
          <w:rFonts w:asciiTheme="minorHAnsi" w:hAnsiTheme="minorHAnsi" w:cstheme="minorHAnsi"/>
          <w:bCs/>
        </w:rPr>
        <w:t>Pembelajaran kontekstual hadir sebagai salah satu solusi untuk mengatasi masalah tersebut. Pembelajaran kontekstual menekankan keterkaitan antara materi yang diajarkan dengan kehidupan nyata siswa. Dengan begitu, siswa diharapkan mampu mengaitkan informasi yang diperoleh dengan pengalaman mereka sehari-hari, yang dapat meningkatkan pemahaman konsep serta motivasi belajar.</w:t>
      </w:r>
      <w:r w:rsidR="00292EE0" w:rsidRPr="006C56B5">
        <w:rPr>
          <w:rFonts w:asciiTheme="minorHAnsi" w:hAnsiTheme="minorHAnsi" w:cstheme="minorHAnsi"/>
          <w:bCs/>
        </w:rPr>
        <w:t xml:space="preserve"> Hal ini sejalan dengan penelitian yang dilakukan oleh </w:t>
      </w:r>
      <w:r w:rsidR="00315DF6" w:rsidRPr="006C56B5">
        <w:rPr>
          <w:rFonts w:asciiTheme="minorHAnsi" w:hAnsiTheme="minorHAnsi" w:cstheme="minorHAnsi"/>
          <w:bCs/>
        </w:rPr>
        <w:t>(Lestari &amp; Muchlis, 2021; Parwasih &amp; Warouw, 2020) yang menyatakan bahwa pembelajaran kontekstual dapat  membantu  guru  agar dapat  mengaitkan antara  materi  yang dipelajari  dengan situasi  dunia  nyata peserta  didik, agar  peserta didik  mengalami  sendiri  pembelajaran  sehingga  pembelajaran  yang  dilakukan  dapat  meinjadi pembelajaran  bermakna.</w:t>
      </w:r>
    </w:p>
    <w:p w14:paraId="2191BB85" w14:textId="77777777" w:rsidR="00252F47" w:rsidRPr="006C56B5" w:rsidRDefault="00000000" w:rsidP="00360B93">
      <w:pPr>
        <w:pStyle w:val="NormalWeb"/>
        <w:ind w:firstLine="720"/>
        <w:jc w:val="both"/>
        <w:rPr>
          <w:rFonts w:asciiTheme="minorHAnsi" w:hAnsiTheme="minorHAnsi" w:cstheme="minorHAnsi"/>
          <w:bCs/>
        </w:rPr>
      </w:pPr>
      <w:r w:rsidRPr="006C56B5">
        <w:rPr>
          <w:rFonts w:asciiTheme="minorHAnsi" w:hAnsiTheme="minorHAnsi" w:cstheme="minorHAnsi"/>
          <w:bCs/>
        </w:rPr>
        <w:lastRenderedPageBreak/>
        <w:t xml:space="preserve">Selain pendekatan pembelajaran yang sesuai, penggunaan media pembelajaran yang menarik dan interaktif juga sangat penting untuk memaksimalkan keterlibatan siswa dalam proses pembelajaran. Salah satu media pembelajaran yang potensial digunakan adalah </w:t>
      </w:r>
      <w:r w:rsidRPr="006C56B5">
        <w:rPr>
          <w:rStyle w:val="Strong"/>
          <w:rFonts w:asciiTheme="minorHAnsi" w:hAnsiTheme="minorHAnsi" w:cstheme="minorHAnsi"/>
          <w:b w:val="0"/>
        </w:rPr>
        <w:t>Blooket game</w:t>
      </w:r>
      <w:r w:rsidRPr="006C56B5">
        <w:rPr>
          <w:rFonts w:asciiTheme="minorHAnsi" w:hAnsiTheme="minorHAnsi" w:cstheme="minorHAnsi"/>
          <w:bCs/>
        </w:rPr>
        <w:t xml:space="preserve">, sebuah platform permainan edukatif berbasis teknologi yang memungkinkan siswa belajar sambil bermain. Penggunaan game edukasi ini diharapkan dapat meningkatkan daya tarik pembelajaran, membuat siswa lebih antusias, serta pada akhirnya meningkatkan hasil belajar kognitif siswa.  Selain itu, Rahmawati (2020) menunjukkan bahwa penggunaan media pembelajaran digital dapat meningkatkan motivasi dan hasil belajar siswa. Namun masih sedikit penelitian yang mengintegrasikan model pembelajaran kontekstual dengan media pembelajaran interaktif seperti permainan Blooket </w:t>
      </w:r>
      <w:r w:rsidRPr="006C56B5">
        <w:rPr>
          <w:rFonts w:asciiTheme="minorHAnsi" w:hAnsiTheme="minorHAnsi" w:cstheme="minorHAnsi"/>
          <w:bCs/>
          <w:lang w:val="en-US"/>
        </w:rPr>
        <w:t>G</w:t>
      </w:r>
      <w:r w:rsidRPr="006C56B5">
        <w:rPr>
          <w:rFonts w:asciiTheme="minorHAnsi" w:hAnsiTheme="minorHAnsi" w:cstheme="minorHAnsi"/>
          <w:bCs/>
        </w:rPr>
        <w:t xml:space="preserve">ame dalam konteks pembelajaran bahasa Indonesia. </w:t>
      </w:r>
    </w:p>
    <w:p w14:paraId="1CB472A5" w14:textId="1222F06D" w:rsidR="00646B4F" w:rsidRPr="006C56B5" w:rsidRDefault="00646B4F" w:rsidP="00360B93">
      <w:pPr>
        <w:pStyle w:val="NormalWeb"/>
        <w:ind w:firstLine="720"/>
        <w:jc w:val="both"/>
        <w:rPr>
          <w:rFonts w:asciiTheme="minorHAnsi" w:hAnsiTheme="minorHAnsi" w:cstheme="minorHAnsi"/>
          <w:bCs/>
        </w:rPr>
      </w:pPr>
      <w:r w:rsidRPr="006C56B5">
        <w:rPr>
          <w:rFonts w:asciiTheme="minorHAnsi" w:hAnsiTheme="minorHAnsi" w:cstheme="minorHAnsi"/>
          <w:bCs/>
        </w:rPr>
        <w:t>Berdas</w:t>
      </w:r>
      <w:r w:rsidR="00360B93">
        <w:rPr>
          <w:rFonts w:asciiTheme="minorHAnsi" w:hAnsiTheme="minorHAnsi" w:cstheme="minorHAnsi"/>
          <w:bCs/>
        </w:rPr>
        <w:t>a</w:t>
      </w:r>
      <w:r w:rsidRPr="006C56B5">
        <w:rPr>
          <w:rFonts w:asciiTheme="minorHAnsi" w:hAnsiTheme="minorHAnsi" w:cstheme="minorHAnsi"/>
          <w:bCs/>
        </w:rPr>
        <w:t>rkan hasil wawancara dan observasi yang dilakukan oleh peneliti dengan wali kelas kelas V SDN Purwantoro 5 Malang pada bulan Juli 2024, didapatkan informasi bahwa hasil belajar kognitif siswa kelas V pada matapelajaran Bahasa Indonesia sangat kurang. Banyak siswa yang masih belum bisa memaknai isi bacaan. Hal ini sejalan dengan penyampai</w:t>
      </w:r>
      <w:r w:rsidR="003840B2" w:rsidRPr="006C56B5">
        <w:rPr>
          <w:rFonts w:asciiTheme="minorHAnsi" w:hAnsiTheme="minorHAnsi" w:cstheme="minorHAnsi"/>
          <w:bCs/>
        </w:rPr>
        <w:t>a</w:t>
      </w:r>
      <w:r w:rsidRPr="006C56B5">
        <w:rPr>
          <w:rFonts w:asciiTheme="minorHAnsi" w:hAnsiTheme="minorHAnsi" w:cstheme="minorHAnsi"/>
          <w:bCs/>
        </w:rPr>
        <w:t>n Kepala Sekolah SDN Purwantoro 5 Malang, bahwa 50% siswa kelas V masih belum bisa memahami isi teks bacaan</w:t>
      </w:r>
      <w:r w:rsidR="00802C3E" w:rsidRPr="006C56B5">
        <w:rPr>
          <w:rFonts w:asciiTheme="minorHAnsi" w:hAnsiTheme="minorHAnsi" w:cstheme="minorHAnsi"/>
          <w:bCs/>
        </w:rPr>
        <w:t xml:space="preserve">. Maka dari itu, Kepala Sekolah juga meminta bantuan kepada mahasiswa PPL PPG Prajabatan untuk melatih siswa dalam </w:t>
      </w:r>
      <w:r w:rsidR="009B0F91" w:rsidRPr="006C56B5">
        <w:rPr>
          <w:rFonts w:asciiTheme="minorHAnsi" w:hAnsiTheme="minorHAnsi" w:cstheme="minorHAnsi"/>
          <w:bCs/>
        </w:rPr>
        <w:t xml:space="preserve">memahami isi teks bacaan. </w:t>
      </w:r>
      <w:r w:rsidR="003840B2" w:rsidRPr="006C56B5">
        <w:rPr>
          <w:rFonts w:asciiTheme="minorHAnsi" w:hAnsiTheme="minorHAnsi" w:cstheme="minorHAnsi"/>
          <w:bCs/>
        </w:rPr>
        <w:t xml:space="preserve">Rendahnya hasil belajar kognitif belajar siswa pada mata pelajaran Bahasa Indonesia juga dibuktikan dengan rapor sekolah yang mengalami penurunan yang mana penurunan tersebut diakibatkan oleh peserta didik kelas V yang masih belum bisa memahami isi teks bacaan yang dia baca. Selain itu hal yang menjadi bukti fisik lagi pada rapor siswa yang mana masih banyak </w:t>
      </w:r>
    </w:p>
    <w:p w14:paraId="46F05BB3" w14:textId="17C3EBE4" w:rsidR="00252F47" w:rsidRPr="006C56B5" w:rsidRDefault="00683947" w:rsidP="00360B93">
      <w:pPr>
        <w:pStyle w:val="SubJudul1"/>
        <w:spacing w:line="240" w:lineRule="auto"/>
        <w:ind w:firstLine="720"/>
        <w:jc w:val="both"/>
        <w:rPr>
          <w:rFonts w:asciiTheme="minorHAnsi" w:hAnsiTheme="minorHAnsi" w:cstheme="minorHAnsi"/>
          <w:b w:val="0"/>
          <w:bCs/>
          <w:szCs w:val="24"/>
          <w:lang w:val="id-ID"/>
        </w:rPr>
      </w:pPr>
      <w:r w:rsidRPr="006C56B5">
        <w:rPr>
          <w:rFonts w:asciiTheme="minorHAnsi" w:hAnsiTheme="minorHAnsi" w:cstheme="minorHAnsi"/>
          <w:b w:val="0"/>
          <w:bCs/>
          <w:szCs w:val="24"/>
          <w:lang w:val="id-ID"/>
        </w:rPr>
        <w:t>Penelitian ini berkontribusi signifikan dalam mengisi kesenjangan tersebut dengan mengeksplorasi efektivitas kombinasi tersebut dalam meningkatkan hasil belajar kognitif siswa. Oleh karena itu, penelitian ini penting dilakukan karena dapat memberikan panduan praktis kepada guru dalam menggunakan teknologi dan strategi pembelajaran inovatif untuk meningkatkan kualitas pendidikan.</w:t>
      </w:r>
      <w:r w:rsidR="00000000" w:rsidRPr="006C56B5">
        <w:rPr>
          <w:rFonts w:asciiTheme="minorHAnsi" w:hAnsiTheme="minorHAnsi" w:cstheme="minorHAnsi"/>
          <w:b w:val="0"/>
          <w:bCs/>
          <w:szCs w:val="24"/>
          <w:lang w:val="id-ID"/>
        </w:rPr>
        <w:t>Tujuan penelitian ini adalah untuk mengetahui efektivitas penerapan model pembelajaran kontekstual dengan media pembelajaran Blo</w:t>
      </w:r>
      <w:r w:rsidR="00000000" w:rsidRPr="006C56B5">
        <w:rPr>
          <w:rFonts w:asciiTheme="minorHAnsi" w:hAnsiTheme="minorHAnsi" w:cstheme="minorHAnsi"/>
          <w:b w:val="0"/>
          <w:bCs/>
          <w:szCs w:val="24"/>
        </w:rPr>
        <w:t>o</w:t>
      </w:r>
      <w:r w:rsidR="00000000" w:rsidRPr="006C56B5">
        <w:rPr>
          <w:rFonts w:asciiTheme="minorHAnsi" w:hAnsiTheme="minorHAnsi" w:cstheme="minorHAnsi"/>
          <w:b w:val="0"/>
          <w:bCs/>
          <w:szCs w:val="24"/>
          <w:lang w:val="id-ID"/>
        </w:rPr>
        <w:t xml:space="preserve">ket </w:t>
      </w:r>
      <w:r w:rsidR="00000000" w:rsidRPr="006C56B5">
        <w:rPr>
          <w:rFonts w:asciiTheme="minorHAnsi" w:hAnsiTheme="minorHAnsi" w:cstheme="minorHAnsi"/>
          <w:b w:val="0"/>
          <w:bCs/>
          <w:szCs w:val="24"/>
        </w:rPr>
        <w:t>G</w:t>
      </w:r>
      <w:r w:rsidR="00000000" w:rsidRPr="006C56B5">
        <w:rPr>
          <w:rFonts w:asciiTheme="minorHAnsi" w:hAnsiTheme="minorHAnsi" w:cstheme="minorHAnsi"/>
          <w:b w:val="0"/>
          <w:bCs/>
          <w:szCs w:val="24"/>
          <w:lang w:val="id-ID"/>
        </w:rPr>
        <w:t>ame untuk meningkatkan hasil belajar kognitif siswa pada mata pelajaran bahasa Indonesia kelas 5 SDN Purwantoro 5 Malang. Penelitian ini diharapkan dapat memberikan kontribusi nyata dalam meningkatkan hasil belajar siswa dan memberikan pendekatan baru dalam pembelajaran bahasa Indonesia.</w:t>
      </w:r>
    </w:p>
    <w:p w14:paraId="0DFAC65C" w14:textId="77777777" w:rsidR="00252F47" w:rsidRPr="006C56B5" w:rsidRDefault="00252F47">
      <w:pPr>
        <w:pStyle w:val="SubJudul1"/>
        <w:spacing w:line="240" w:lineRule="auto"/>
        <w:jc w:val="both"/>
        <w:rPr>
          <w:rFonts w:asciiTheme="minorHAnsi" w:hAnsiTheme="minorHAnsi" w:cstheme="minorHAnsi"/>
          <w:b w:val="0"/>
          <w:bCs/>
          <w:szCs w:val="24"/>
          <w:lang w:val="id-ID"/>
        </w:rPr>
      </w:pPr>
    </w:p>
    <w:p w14:paraId="68987336" w14:textId="77777777" w:rsidR="00252F47" w:rsidRPr="00360B93" w:rsidRDefault="00000000">
      <w:pPr>
        <w:pStyle w:val="SubJudul1"/>
        <w:spacing w:line="240" w:lineRule="auto"/>
        <w:jc w:val="both"/>
        <w:rPr>
          <w:rFonts w:asciiTheme="minorHAnsi" w:hAnsiTheme="minorHAnsi" w:cstheme="minorHAnsi"/>
          <w:szCs w:val="24"/>
          <w:lang w:val="id-ID"/>
        </w:rPr>
      </w:pPr>
      <w:r w:rsidRPr="00360B93">
        <w:rPr>
          <w:rFonts w:asciiTheme="minorHAnsi" w:hAnsiTheme="minorHAnsi" w:cstheme="minorHAnsi"/>
          <w:szCs w:val="24"/>
          <w:lang w:val="it-IT"/>
        </w:rPr>
        <w:t>Metode</w:t>
      </w:r>
    </w:p>
    <w:p w14:paraId="0C8E3354" w14:textId="1C509CDC" w:rsidR="00252F47" w:rsidRPr="006C56B5" w:rsidRDefault="00000000" w:rsidP="00360B93">
      <w:pPr>
        <w:pStyle w:val="NormalWeb"/>
        <w:ind w:firstLine="720"/>
        <w:jc w:val="both"/>
        <w:rPr>
          <w:rFonts w:asciiTheme="minorHAnsi" w:hAnsiTheme="minorHAnsi" w:cstheme="minorHAnsi"/>
          <w:bCs/>
        </w:rPr>
      </w:pPr>
      <w:r w:rsidRPr="006C56B5">
        <w:rPr>
          <w:rFonts w:asciiTheme="minorHAnsi" w:hAnsiTheme="minorHAnsi" w:cstheme="minorHAnsi"/>
          <w:bCs/>
        </w:rPr>
        <w:t xml:space="preserve">Penelitian ini menggunakan Penelitian Tindakan Kelas (PTK) yang terdiri dari dua siklus. Setiap siklus terdiri 2 kali pertemuan yang meliputi tahap perencanaan, pelaksanaan, observasi, dan refleksi. </w:t>
      </w:r>
      <w:r w:rsidR="004C76A9" w:rsidRPr="006C56B5">
        <w:rPr>
          <w:rFonts w:asciiTheme="minorHAnsi" w:hAnsiTheme="minorHAnsi" w:cstheme="minorHAnsi"/>
          <w:bCs/>
        </w:rPr>
        <w:t xml:space="preserve">Hal ini sejalan dengan penelitian yang dilakukan oleh Arikunto, 2013 bahwa siklus Penilitian Tindakan Kelas terdiri dari empat langkah yakni tahap perencanaan, pelaksanaan, observasi, dan refleksi. </w:t>
      </w:r>
      <w:r w:rsidRPr="006C56B5">
        <w:rPr>
          <w:rFonts w:asciiTheme="minorHAnsi" w:hAnsiTheme="minorHAnsi" w:cstheme="minorHAnsi"/>
          <w:bCs/>
        </w:rPr>
        <w:t xml:space="preserve">Pada tahap perencanaan, peneliti merancang rencana pembelajaran yang mengintegrasikan model pembelajaran kontekstual dengan media Blooket </w:t>
      </w:r>
      <w:r w:rsidRPr="006C56B5">
        <w:rPr>
          <w:rFonts w:asciiTheme="minorHAnsi" w:hAnsiTheme="minorHAnsi" w:cstheme="minorHAnsi"/>
          <w:bCs/>
          <w:lang w:val="en-US"/>
        </w:rPr>
        <w:t>G</w:t>
      </w:r>
      <w:r w:rsidRPr="006C56B5">
        <w:rPr>
          <w:rFonts w:asciiTheme="minorHAnsi" w:hAnsiTheme="minorHAnsi" w:cstheme="minorHAnsi"/>
          <w:bCs/>
        </w:rPr>
        <w:t>ame. Tahap pelaksanaan melibatkan penerapan rencana pembelajaran yang telah dirancang. Observasi dilakukan untuk memantau proses dan hasil belajar siswa selama pembelajaran berlangsung, sementara refleksi dilakukan untuk mengevaluasi dan memperbaiki rencana pembelajaran pada siklus berikutnya.</w:t>
      </w:r>
      <w:r w:rsidR="00683947" w:rsidRPr="006C56B5">
        <w:rPr>
          <w:rFonts w:asciiTheme="minorHAnsi" w:hAnsiTheme="minorHAnsi" w:cstheme="minorHAnsi"/>
          <w:bCs/>
        </w:rPr>
        <w:t xml:space="preserve"> </w:t>
      </w:r>
      <w:r w:rsidRPr="006C56B5">
        <w:rPr>
          <w:rFonts w:asciiTheme="minorHAnsi" w:hAnsiTheme="minorHAnsi" w:cstheme="minorHAnsi"/>
          <w:bCs/>
        </w:rPr>
        <w:t xml:space="preserve">Subjek penelitian adalah siswa kelas 5 SDN Purwantoro 5 Malang yang berjumlah 11 siswa. Lokasi penelitian adalah di SDN </w:t>
      </w:r>
      <w:r w:rsidRPr="006C56B5">
        <w:rPr>
          <w:rFonts w:asciiTheme="minorHAnsi" w:hAnsiTheme="minorHAnsi" w:cstheme="minorHAnsi"/>
          <w:bCs/>
        </w:rPr>
        <w:lastRenderedPageBreak/>
        <w:t xml:space="preserve">Purwantoro 5 Malang, sebuah sekolah dasar yang terletak di Kota Malang, Kecamatan Blimbing, Jawa Timur. </w:t>
      </w:r>
    </w:p>
    <w:p w14:paraId="4653C899" w14:textId="77777777" w:rsidR="00252F47" w:rsidRPr="006C56B5" w:rsidRDefault="00000000" w:rsidP="00360B93">
      <w:pPr>
        <w:pStyle w:val="NormalWeb"/>
        <w:ind w:firstLine="720"/>
        <w:jc w:val="both"/>
        <w:rPr>
          <w:rFonts w:asciiTheme="minorHAnsi" w:hAnsiTheme="minorHAnsi" w:cstheme="minorHAnsi"/>
          <w:bCs/>
        </w:rPr>
      </w:pPr>
      <w:r w:rsidRPr="006C56B5">
        <w:rPr>
          <w:rFonts w:asciiTheme="minorHAnsi" w:hAnsiTheme="minorHAnsi" w:cstheme="minorHAnsi"/>
          <w:bCs/>
        </w:rPr>
        <w:t>Instrumen yang digunakan dalam penelitian ini meliputi pretest, post test, tes diagnostik kognitif, soal evaluasi, remidial</w:t>
      </w:r>
      <w:r w:rsidRPr="006C56B5">
        <w:rPr>
          <w:rFonts w:asciiTheme="minorHAnsi" w:hAnsiTheme="minorHAnsi" w:cstheme="minorHAnsi"/>
          <w:bCs/>
          <w:lang w:val="en-US"/>
        </w:rPr>
        <w:t xml:space="preserve">, </w:t>
      </w:r>
      <w:r w:rsidRPr="006C56B5">
        <w:rPr>
          <w:rFonts w:asciiTheme="minorHAnsi" w:hAnsiTheme="minorHAnsi" w:cstheme="minorHAnsi"/>
          <w:bCs/>
        </w:rPr>
        <w:t>pengayaan, tes hasil belajar, lembar observasi, dan wawancara. Tes hasil belajar digunakan untuk mengukur peningkatan hasil belajar kognitif siswa sebelum dan setelah penerapan model pembelajaran. Lembar observasi digunakan untuk memantau aktivitas dan partisipasi siswa selama proses pembelajaran, sedangkan wawancara digunakan untuk menggali tanggapan dan pengalaman siswa terhadap pembelajaran yang dilakukan.</w:t>
      </w:r>
    </w:p>
    <w:p w14:paraId="1743806F" w14:textId="77777777" w:rsidR="00252F47" w:rsidRPr="006C56B5" w:rsidRDefault="00000000" w:rsidP="00360B93">
      <w:pPr>
        <w:pStyle w:val="NormalWeb"/>
        <w:ind w:firstLine="720"/>
        <w:jc w:val="both"/>
        <w:rPr>
          <w:rFonts w:asciiTheme="minorHAnsi" w:hAnsiTheme="minorHAnsi" w:cstheme="minorHAnsi"/>
          <w:bCs/>
        </w:rPr>
      </w:pPr>
      <w:r w:rsidRPr="006C56B5">
        <w:rPr>
          <w:rFonts w:asciiTheme="minorHAnsi" w:hAnsiTheme="minorHAnsi" w:cstheme="minorHAnsi"/>
          <w:bCs/>
        </w:rPr>
        <w:t xml:space="preserve">Prosedur pengumpulan data dilakukan dengan beberapa tahapan. Pada tahap awal, peneliti melakukan observasi awal untuk mengidentifikasi masalah pembelajaran. Selanjutnya, peneliti menyusun rencana pembelajaran dan instrumen penelitian. Pada tahap pelaksanaan, peneliti mengimplementasikan model pembelajaran kontekstual dengan media Blooket </w:t>
      </w:r>
      <w:r w:rsidRPr="006C56B5">
        <w:rPr>
          <w:rFonts w:asciiTheme="minorHAnsi" w:hAnsiTheme="minorHAnsi" w:cstheme="minorHAnsi"/>
          <w:bCs/>
          <w:lang w:val="en-US"/>
        </w:rPr>
        <w:t>G</w:t>
      </w:r>
      <w:r w:rsidRPr="006C56B5">
        <w:rPr>
          <w:rFonts w:asciiTheme="minorHAnsi" w:hAnsiTheme="minorHAnsi" w:cstheme="minorHAnsi"/>
          <w:bCs/>
        </w:rPr>
        <w:t>ame sesuai dengan rencana yang telah disusun. Observasi dilakukan secara terus-menerus selama proses pembelajaran untuk mengumpulkan data tentang aktivitas dan partisipasi siswa. Setelah pembelajaran selesai, peneliti melakukan tes hasil belajar dan wawancara dengan siswa untuk mengevaluasi efektivitas pembelajaran yang telah dilakukan.</w:t>
      </w:r>
    </w:p>
    <w:p w14:paraId="13A2D68D" w14:textId="77777777" w:rsidR="00252F47" w:rsidRPr="006C56B5" w:rsidRDefault="00000000" w:rsidP="00360B93">
      <w:pPr>
        <w:pStyle w:val="NormalWeb"/>
        <w:ind w:firstLine="720"/>
        <w:jc w:val="both"/>
        <w:rPr>
          <w:rFonts w:asciiTheme="minorHAnsi" w:hAnsiTheme="minorHAnsi" w:cstheme="minorHAnsi"/>
          <w:bCs/>
        </w:rPr>
      </w:pPr>
      <w:r w:rsidRPr="006C56B5">
        <w:rPr>
          <w:rFonts w:asciiTheme="minorHAnsi" w:hAnsiTheme="minorHAnsi" w:cstheme="minorHAnsi"/>
          <w:bCs/>
        </w:rPr>
        <w:t>Data yang diperoleh dianalisis secara deskriptif kualitatif dan kuantitatif. Data observasi dan wawancara dianalisis secara kualitatif untuk mengidentifikasi materi utama yang muncul selama proses pembelajaran. Data tes hasil belajar dianalisis secara kuantitatif dengan menghitung persentase peningkatan skor rata-rata siswa sebelum dan setelah pembelajaran. Tolak ukur kinerja dalam penelitian ini adalah peningkatan hasil belajar kognitif siswa yang ditunjukkan oleh peningkatan skor tes hasil belajar serta peningkatan partisipasi dan motivasi belajar siswa yang terpantau melalui lembar observasi dan wawancara.</w:t>
      </w:r>
    </w:p>
    <w:p w14:paraId="690DA9D9" w14:textId="77777777" w:rsidR="00252F47" w:rsidRPr="006C56B5" w:rsidRDefault="00000000" w:rsidP="00360B93">
      <w:pPr>
        <w:pStyle w:val="NormalWeb"/>
        <w:ind w:firstLine="720"/>
        <w:jc w:val="both"/>
        <w:rPr>
          <w:rFonts w:asciiTheme="minorHAnsi" w:hAnsiTheme="minorHAnsi" w:cstheme="minorHAnsi"/>
          <w:bCs/>
        </w:rPr>
      </w:pPr>
      <w:r w:rsidRPr="006C56B5">
        <w:rPr>
          <w:rFonts w:asciiTheme="minorHAnsi" w:hAnsiTheme="minorHAnsi" w:cstheme="minorHAnsi"/>
          <w:bCs/>
        </w:rPr>
        <w:t>Dengan metode ini, diharapkan dapat diketahui efektivitas penerapan model pembelajaran kontekstual dengan media Blooket Game dalam meningkatkan hasil belajar kognitif siswa pada mata pelajaran Bahasa Indonesia di kelas 5 SDN Purwantoro 5 Malang.</w:t>
      </w:r>
    </w:p>
    <w:p w14:paraId="4C39E6BD" w14:textId="77777777" w:rsidR="00252F47" w:rsidRPr="00360B93" w:rsidRDefault="00000000">
      <w:pPr>
        <w:pStyle w:val="Teks"/>
        <w:spacing w:after="0" w:line="240" w:lineRule="auto"/>
        <w:ind w:firstLine="0"/>
        <w:jc w:val="center"/>
        <w:rPr>
          <w:rFonts w:asciiTheme="minorHAnsi" w:hAnsiTheme="minorHAnsi" w:cstheme="minorHAnsi"/>
          <w:b/>
          <w:szCs w:val="24"/>
          <w:lang w:val="id-ID"/>
        </w:rPr>
      </w:pPr>
      <w:r w:rsidRPr="00360B93">
        <w:rPr>
          <w:rFonts w:asciiTheme="minorHAnsi" w:hAnsiTheme="minorHAnsi" w:cstheme="minorHAnsi"/>
          <w:b/>
          <w:szCs w:val="24"/>
        </w:rPr>
        <w:t xml:space="preserve">Tabel 1 </w:t>
      </w:r>
      <w:proofErr w:type="spellStart"/>
      <w:r w:rsidRPr="00360B93">
        <w:rPr>
          <w:rFonts w:asciiTheme="minorHAnsi" w:hAnsiTheme="minorHAnsi" w:cstheme="minorHAnsi"/>
          <w:b/>
          <w:szCs w:val="24"/>
        </w:rPr>
        <w:t>Rancangan</w:t>
      </w:r>
      <w:proofErr w:type="spellEnd"/>
      <w:r w:rsidRPr="00360B93">
        <w:rPr>
          <w:rFonts w:asciiTheme="minorHAnsi" w:hAnsiTheme="minorHAnsi" w:cstheme="minorHAnsi"/>
          <w:b/>
          <w:szCs w:val="24"/>
        </w:rPr>
        <w:t xml:space="preserve"> </w:t>
      </w:r>
      <w:proofErr w:type="spellStart"/>
      <w:r w:rsidRPr="00360B93">
        <w:rPr>
          <w:rFonts w:asciiTheme="minorHAnsi" w:hAnsiTheme="minorHAnsi" w:cstheme="minorHAnsi"/>
          <w:b/>
          <w:szCs w:val="24"/>
        </w:rPr>
        <w:t>Penelitian</w:t>
      </w:r>
      <w:proofErr w:type="spellEnd"/>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6"/>
        <w:gridCol w:w="4511"/>
      </w:tblGrid>
      <w:tr w:rsidR="00D52A6C" w:rsidRPr="006C56B5" w14:paraId="52730CDA" w14:textId="77777777">
        <w:tc>
          <w:tcPr>
            <w:tcW w:w="4621" w:type="dxa"/>
            <w:tcBorders>
              <w:top w:val="single" w:sz="4" w:space="0" w:color="auto"/>
              <w:left w:val="single" w:sz="4" w:space="0" w:color="auto"/>
              <w:bottom w:val="single" w:sz="4" w:space="0" w:color="auto"/>
              <w:right w:val="single" w:sz="4" w:space="0" w:color="auto"/>
            </w:tcBorders>
          </w:tcPr>
          <w:p w14:paraId="6455B2A1" w14:textId="77777777" w:rsidR="00252F47" w:rsidRPr="00360B93" w:rsidRDefault="00000000">
            <w:pPr>
              <w:pStyle w:val="Teks"/>
              <w:spacing w:after="0" w:line="240" w:lineRule="auto"/>
              <w:ind w:firstLine="0"/>
              <w:jc w:val="center"/>
              <w:rPr>
                <w:rFonts w:asciiTheme="minorHAnsi" w:hAnsiTheme="minorHAnsi" w:cstheme="minorHAnsi"/>
                <w:b/>
                <w:szCs w:val="24"/>
                <w:lang w:val="id-ID"/>
              </w:rPr>
            </w:pPr>
            <w:r w:rsidRPr="00360B93">
              <w:rPr>
                <w:rFonts w:asciiTheme="minorHAnsi" w:hAnsiTheme="minorHAnsi" w:cstheme="minorHAnsi"/>
                <w:b/>
                <w:szCs w:val="24"/>
                <w:shd w:val="clear" w:color="FFFFFF" w:fill="FFFFFF"/>
              </w:rPr>
              <w:t>Tahap Penelitian</w:t>
            </w:r>
          </w:p>
        </w:tc>
        <w:tc>
          <w:tcPr>
            <w:tcW w:w="4621" w:type="dxa"/>
            <w:tcBorders>
              <w:top w:val="single" w:sz="4" w:space="0" w:color="auto"/>
              <w:left w:val="single" w:sz="4" w:space="0" w:color="auto"/>
              <w:bottom w:val="single" w:sz="4" w:space="0" w:color="auto"/>
              <w:right w:val="single" w:sz="4" w:space="0" w:color="auto"/>
            </w:tcBorders>
          </w:tcPr>
          <w:p w14:paraId="46B2BFC0" w14:textId="77777777" w:rsidR="00252F47" w:rsidRPr="00360B93" w:rsidRDefault="00000000">
            <w:pPr>
              <w:pStyle w:val="Teks"/>
              <w:spacing w:after="0" w:line="240" w:lineRule="auto"/>
              <w:ind w:firstLine="0"/>
              <w:jc w:val="center"/>
              <w:rPr>
                <w:rFonts w:asciiTheme="minorHAnsi" w:hAnsiTheme="minorHAnsi" w:cstheme="minorHAnsi"/>
                <w:b/>
                <w:szCs w:val="24"/>
                <w:lang w:val="id-ID"/>
              </w:rPr>
            </w:pPr>
            <w:r w:rsidRPr="00360B93">
              <w:rPr>
                <w:rFonts w:asciiTheme="minorHAnsi" w:hAnsiTheme="minorHAnsi" w:cstheme="minorHAnsi"/>
                <w:b/>
                <w:szCs w:val="24"/>
                <w:shd w:val="clear" w:color="FFFFFF" w:fill="FFFFFF"/>
              </w:rPr>
              <w:t>Aktivitas yang Dilakukan</w:t>
            </w:r>
          </w:p>
        </w:tc>
      </w:tr>
      <w:tr w:rsidR="00D52A6C" w:rsidRPr="006C56B5" w14:paraId="46BE2C54" w14:textId="77777777">
        <w:tc>
          <w:tcPr>
            <w:tcW w:w="4621" w:type="dxa"/>
            <w:tcBorders>
              <w:top w:val="single" w:sz="4" w:space="0" w:color="auto"/>
              <w:left w:val="single" w:sz="4" w:space="0" w:color="auto"/>
              <w:bottom w:val="single" w:sz="4" w:space="0" w:color="auto"/>
              <w:right w:val="single" w:sz="4" w:space="0" w:color="auto"/>
            </w:tcBorders>
          </w:tcPr>
          <w:p w14:paraId="22C0FAD0" w14:textId="77777777" w:rsidR="00252F47" w:rsidRPr="00360B93" w:rsidRDefault="00000000">
            <w:pPr>
              <w:pStyle w:val="Teks"/>
              <w:spacing w:after="0" w:line="240" w:lineRule="auto"/>
              <w:ind w:firstLine="0"/>
              <w:jc w:val="left"/>
              <w:rPr>
                <w:rFonts w:asciiTheme="minorHAnsi" w:hAnsiTheme="minorHAnsi" w:cstheme="minorHAnsi"/>
                <w:b/>
                <w:szCs w:val="24"/>
                <w:lang w:val="id-ID"/>
              </w:rPr>
            </w:pPr>
            <w:proofErr w:type="spellStart"/>
            <w:r w:rsidRPr="00360B93">
              <w:rPr>
                <w:rFonts w:asciiTheme="minorHAnsi" w:hAnsiTheme="minorHAnsi" w:cstheme="minorHAnsi"/>
                <w:b/>
                <w:szCs w:val="24"/>
                <w:shd w:val="clear" w:color="FFFFFF" w:fill="FFFFFF"/>
              </w:rPr>
              <w:t>Perencanaan</w:t>
            </w:r>
            <w:proofErr w:type="spellEnd"/>
          </w:p>
        </w:tc>
        <w:tc>
          <w:tcPr>
            <w:tcW w:w="4621" w:type="dxa"/>
            <w:tcBorders>
              <w:top w:val="single" w:sz="4" w:space="0" w:color="auto"/>
              <w:left w:val="single" w:sz="4" w:space="0" w:color="auto"/>
              <w:bottom w:val="single" w:sz="4" w:space="0" w:color="auto"/>
              <w:right w:val="single" w:sz="4" w:space="0" w:color="auto"/>
            </w:tcBorders>
          </w:tcPr>
          <w:p w14:paraId="6062BB74" w14:textId="77777777" w:rsidR="00252F47" w:rsidRPr="006C56B5" w:rsidRDefault="00000000">
            <w:pPr>
              <w:pStyle w:val="Teks"/>
              <w:spacing w:after="0" w:line="240" w:lineRule="auto"/>
              <w:ind w:firstLine="0"/>
              <w:rPr>
                <w:rFonts w:asciiTheme="minorHAnsi" w:hAnsiTheme="minorHAnsi" w:cstheme="minorHAnsi"/>
                <w:bCs/>
                <w:szCs w:val="24"/>
                <w:lang w:val="id-ID"/>
              </w:rPr>
            </w:pPr>
            <w:r w:rsidRPr="006C56B5">
              <w:rPr>
                <w:rFonts w:asciiTheme="minorHAnsi" w:hAnsiTheme="minorHAnsi" w:cstheme="minorHAnsi"/>
                <w:bCs/>
                <w:szCs w:val="24"/>
                <w:shd w:val="clear" w:color="FFFFFF" w:fill="FFFFFF"/>
              </w:rPr>
              <w:t>Merancang RPP, menyusun soal tes, dan menyiapkan instrumen penelitian (lembar observasi, kuesioner).</w:t>
            </w:r>
          </w:p>
        </w:tc>
      </w:tr>
      <w:tr w:rsidR="00D52A6C" w:rsidRPr="006C56B5" w14:paraId="410F8742" w14:textId="77777777">
        <w:tc>
          <w:tcPr>
            <w:tcW w:w="4621" w:type="dxa"/>
            <w:tcBorders>
              <w:top w:val="single" w:sz="4" w:space="0" w:color="auto"/>
              <w:left w:val="single" w:sz="4" w:space="0" w:color="auto"/>
              <w:bottom w:val="single" w:sz="4" w:space="0" w:color="auto"/>
              <w:right w:val="single" w:sz="4" w:space="0" w:color="auto"/>
            </w:tcBorders>
          </w:tcPr>
          <w:p w14:paraId="08B76E88" w14:textId="77777777" w:rsidR="00252F47" w:rsidRPr="00360B93" w:rsidRDefault="00000000">
            <w:pPr>
              <w:pStyle w:val="Teks"/>
              <w:spacing w:after="0" w:line="240" w:lineRule="auto"/>
              <w:ind w:firstLine="0"/>
              <w:jc w:val="left"/>
              <w:rPr>
                <w:rFonts w:asciiTheme="minorHAnsi" w:hAnsiTheme="minorHAnsi" w:cstheme="minorHAnsi"/>
                <w:b/>
                <w:szCs w:val="24"/>
                <w:lang w:val="id-ID"/>
              </w:rPr>
            </w:pPr>
            <w:r w:rsidRPr="00360B93">
              <w:rPr>
                <w:rFonts w:asciiTheme="minorHAnsi" w:hAnsiTheme="minorHAnsi" w:cstheme="minorHAnsi"/>
                <w:b/>
                <w:szCs w:val="24"/>
                <w:shd w:val="clear" w:color="FFFFFF" w:fill="FFFFFF"/>
              </w:rPr>
              <w:t>Tindakan</w:t>
            </w:r>
          </w:p>
        </w:tc>
        <w:tc>
          <w:tcPr>
            <w:tcW w:w="4621" w:type="dxa"/>
            <w:tcBorders>
              <w:top w:val="single" w:sz="4" w:space="0" w:color="auto"/>
              <w:left w:val="single" w:sz="4" w:space="0" w:color="auto"/>
              <w:bottom w:val="single" w:sz="4" w:space="0" w:color="auto"/>
              <w:right w:val="single" w:sz="4" w:space="0" w:color="auto"/>
            </w:tcBorders>
          </w:tcPr>
          <w:p w14:paraId="00180CFC" w14:textId="77777777" w:rsidR="00252F47" w:rsidRPr="006C56B5" w:rsidRDefault="00000000">
            <w:pPr>
              <w:spacing w:line="240" w:lineRule="auto"/>
              <w:jc w:val="both"/>
              <w:rPr>
                <w:rFonts w:asciiTheme="minorHAnsi" w:hAnsiTheme="minorHAnsi" w:cstheme="minorHAnsi"/>
                <w:bCs/>
                <w:szCs w:val="24"/>
                <w:lang w:val="id-ID"/>
              </w:rPr>
            </w:pPr>
            <w:r w:rsidRPr="006C56B5">
              <w:rPr>
                <w:rFonts w:asciiTheme="minorHAnsi" w:hAnsiTheme="minorHAnsi" w:cstheme="minorHAnsi"/>
                <w:bCs/>
                <w:szCs w:val="24"/>
                <w:shd w:val="clear" w:color="FFFFFF" w:fill="FFFFFF"/>
              </w:rPr>
              <w:t>Melaksanakan pembelajaran menggunakan model pembelajaran kontekstual dengan Blooket Game selama dua pertemuan.</w:t>
            </w:r>
          </w:p>
          <w:p w14:paraId="35B6CE27" w14:textId="77777777" w:rsidR="00252F47" w:rsidRPr="006C56B5" w:rsidRDefault="00252F47">
            <w:pPr>
              <w:pStyle w:val="Teks"/>
              <w:spacing w:after="0" w:line="240" w:lineRule="auto"/>
              <w:ind w:firstLine="0"/>
              <w:rPr>
                <w:rFonts w:asciiTheme="minorHAnsi" w:hAnsiTheme="minorHAnsi" w:cstheme="minorHAnsi"/>
                <w:bCs/>
                <w:szCs w:val="24"/>
                <w:lang w:val="id-ID"/>
              </w:rPr>
            </w:pPr>
          </w:p>
        </w:tc>
      </w:tr>
      <w:tr w:rsidR="00D52A6C" w:rsidRPr="006C56B5" w14:paraId="347699B7" w14:textId="77777777">
        <w:tc>
          <w:tcPr>
            <w:tcW w:w="4621" w:type="dxa"/>
            <w:tcBorders>
              <w:top w:val="single" w:sz="4" w:space="0" w:color="auto"/>
              <w:left w:val="single" w:sz="4" w:space="0" w:color="auto"/>
              <w:bottom w:val="single" w:sz="4" w:space="0" w:color="auto"/>
              <w:right w:val="single" w:sz="4" w:space="0" w:color="auto"/>
            </w:tcBorders>
          </w:tcPr>
          <w:p w14:paraId="0BC4D555" w14:textId="77777777" w:rsidR="00252F47" w:rsidRPr="00360B93" w:rsidRDefault="00000000">
            <w:pPr>
              <w:pStyle w:val="Teks"/>
              <w:spacing w:after="0" w:line="240" w:lineRule="auto"/>
              <w:ind w:firstLine="0"/>
              <w:jc w:val="left"/>
              <w:rPr>
                <w:rFonts w:asciiTheme="minorHAnsi" w:hAnsiTheme="minorHAnsi" w:cstheme="minorHAnsi"/>
                <w:b/>
                <w:szCs w:val="24"/>
                <w:lang w:val="id-ID"/>
              </w:rPr>
            </w:pPr>
            <w:proofErr w:type="spellStart"/>
            <w:r w:rsidRPr="00360B93">
              <w:rPr>
                <w:rFonts w:asciiTheme="minorHAnsi" w:hAnsiTheme="minorHAnsi" w:cstheme="minorHAnsi"/>
                <w:b/>
                <w:szCs w:val="24"/>
                <w:shd w:val="clear" w:color="FFFFFF" w:fill="FFFFFF"/>
              </w:rPr>
              <w:t>Observasi</w:t>
            </w:r>
            <w:proofErr w:type="spellEnd"/>
          </w:p>
        </w:tc>
        <w:tc>
          <w:tcPr>
            <w:tcW w:w="4621" w:type="dxa"/>
            <w:tcBorders>
              <w:top w:val="single" w:sz="4" w:space="0" w:color="auto"/>
              <w:left w:val="single" w:sz="4" w:space="0" w:color="auto"/>
              <w:bottom w:val="single" w:sz="4" w:space="0" w:color="auto"/>
              <w:right w:val="single" w:sz="4" w:space="0" w:color="auto"/>
            </w:tcBorders>
          </w:tcPr>
          <w:p w14:paraId="1938D601" w14:textId="77777777" w:rsidR="00252F47" w:rsidRPr="006C56B5" w:rsidRDefault="00000000">
            <w:pPr>
              <w:spacing w:line="240" w:lineRule="auto"/>
              <w:jc w:val="both"/>
              <w:rPr>
                <w:rFonts w:asciiTheme="minorHAnsi" w:hAnsiTheme="minorHAnsi" w:cstheme="minorHAnsi"/>
                <w:bCs/>
                <w:szCs w:val="24"/>
                <w:lang w:val="id-ID"/>
              </w:rPr>
            </w:pPr>
            <w:r w:rsidRPr="006C56B5">
              <w:rPr>
                <w:rFonts w:asciiTheme="minorHAnsi" w:hAnsiTheme="minorHAnsi" w:cstheme="minorHAnsi"/>
                <w:bCs/>
                <w:szCs w:val="24"/>
                <w:shd w:val="clear" w:color="FFFFFF" w:fill="FFFFFF"/>
              </w:rPr>
              <w:t>Mengamati aktivitas siswa selama pembelajaran menggunakan lembar observasi dan mencatat keterlibatan siswa.</w:t>
            </w:r>
          </w:p>
        </w:tc>
      </w:tr>
      <w:tr w:rsidR="008F7D22" w:rsidRPr="006C56B5" w14:paraId="0FC6FFDF" w14:textId="77777777">
        <w:tc>
          <w:tcPr>
            <w:tcW w:w="4621" w:type="dxa"/>
            <w:tcBorders>
              <w:top w:val="single" w:sz="4" w:space="0" w:color="auto"/>
              <w:left w:val="single" w:sz="4" w:space="0" w:color="auto"/>
              <w:bottom w:val="single" w:sz="4" w:space="0" w:color="auto"/>
              <w:right w:val="single" w:sz="4" w:space="0" w:color="auto"/>
            </w:tcBorders>
          </w:tcPr>
          <w:p w14:paraId="44F3C18B" w14:textId="77777777" w:rsidR="00252F47" w:rsidRPr="00360B93" w:rsidRDefault="00000000">
            <w:pPr>
              <w:pStyle w:val="Teks"/>
              <w:spacing w:after="0" w:line="240" w:lineRule="auto"/>
              <w:ind w:firstLine="0"/>
              <w:jc w:val="left"/>
              <w:rPr>
                <w:rFonts w:asciiTheme="minorHAnsi" w:hAnsiTheme="minorHAnsi" w:cstheme="minorHAnsi"/>
                <w:b/>
                <w:szCs w:val="24"/>
                <w:lang w:val="id-ID"/>
              </w:rPr>
            </w:pPr>
            <w:proofErr w:type="spellStart"/>
            <w:r w:rsidRPr="00360B93">
              <w:rPr>
                <w:rFonts w:asciiTheme="minorHAnsi" w:hAnsiTheme="minorHAnsi" w:cstheme="minorHAnsi"/>
                <w:b/>
                <w:szCs w:val="24"/>
                <w:shd w:val="clear" w:color="FFFFFF" w:fill="FFFFFF"/>
              </w:rPr>
              <w:t>Refleksi</w:t>
            </w:r>
            <w:proofErr w:type="spellEnd"/>
          </w:p>
        </w:tc>
        <w:tc>
          <w:tcPr>
            <w:tcW w:w="4621" w:type="dxa"/>
            <w:tcBorders>
              <w:top w:val="single" w:sz="4" w:space="0" w:color="auto"/>
              <w:left w:val="single" w:sz="4" w:space="0" w:color="auto"/>
              <w:bottom w:val="single" w:sz="4" w:space="0" w:color="auto"/>
              <w:right w:val="single" w:sz="4" w:space="0" w:color="auto"/>
            </w:tcBorders>
          </w:tcPr>
          <w:p w14:paraId="5654D6F3" w14:textId="77777777" w:rsidR="00252F47" w:rsidRPr="006C56B5" w:rsidRDefault="00000000">
            <w:pPr>
              <w:spacing w:line="240" w:lineRule="auto"/>
              <w:jc w:val="both"/>
              <w:rPr>
                <w:rFonts w:asciiTheme="minorHAnsi" w:hAnsiTheme="minorHAnsi" w:cstheme="minorHAnsi"/>
                <w:bCs/>
                <w:szCs w:val="24"/>
                <w:lang w:val="id-ID"/>
              </w:rPr>
            </w:pPr>
            <w:r w:rsidRPr="006C56B5">
              <w:rPr>
                <w:rFonts w:asciiTheme="minorHAnsi" w:hAnsiTheme="minorHAnsi" w:cstheme="minorHAnsi"/>
                <w:bCs/>
                <w:szCs w:val="24"/>
                <w:shd w:val="clear" w:color="FFFFFF" w:fill="FFFFFF"/>
              </w:rPr>
              <w:t xml:space="preserve">Menganalisis hasil tes, observasi, dan kuesioner untuk mengevaluasi efektivitas </w:t>
            </w:r>
            <w:r w:rsidRPr="006C56B5">
              <w:rPr>
                <w:rFonts w:asciiTheme="minorHAnsi" w:hAnsiTheme="minorHAnsi" w:cstheme="minorHAnsi"/>
                <w:bCs/>
                <w:szCs w:val="24"/>
                <w:shd w:val="clear" w:color="FFFFFF" w:fill="FFFFFF"/>
              </w:rPr>
              <w:lastRenderedPageBreak/>
              <w:t>tindakan dan merencanakan siklus berikutnya.</w:t>
            </w:r>
          </w:p>
        </w:tc>
      </w:tr>
    </w:tbl>
    <w:p w14:paraId="755BC61A" w14:textId="77777777" w:rsidR="006C56B5" w:rsidRPr="006C56B5" w:rsidRDefault="006C56B5" w:rsidP="006C56B5">
      <w:pPr>
        <w:pStyle w:val="IEEEParagraph"/>
        <w:ind w:firstLine="0"/>
        <w:rPr>
          <w:rFonts w:asciiTheme="minorHAnsi" w:hAnsiTheme="minorHAnsi" w:cstheme="minorHAnsi"/>
          <w:bCs/>
          <w:lang w:val="id-ID"/>
        </w:rPr>
      </w:pPr>
    </w:p>
    <w:p w14:paraId="134C9000" w14:textId="77777777" w:rsidR="006C56B5" w:rsidRPr="006C56B5" w:rsidRDefault="006C56B5">
      <w:pPr>
        <w:pStyle w:val="IEEEParagraph"/>
        <w:rPr>
          <w:rFonts w:asciiTheme="minorHAnsi" w:hAnsiTheme="minorHAnsi" w:cstheme="minorHAnsi"/>
          <w:bCs/>
          <w:lang w:val="id-ID"/>
        </w:rPr>
      </w:pPr>
    </w:p>
    <w:p w14:paraId="55D0BF6B" w14:textId="77777777" w:rsidR="00252F47" w:rsidRPr="00360B93" w:rsidRDefault="00000000">
      <w:pPr>
        <w:pStyle w:val="SubJudul1"/>
        <w:spacing w:line="240" w:lineRule="auto"/>
        <w:jc w:val="both"/>
        <w:rPr>
          <w:rFonts w:asciiTheme="minorHAnsi" w:hAnsiTheme="minorHAnsi" w:cstheme="minorHAnsi"/>
          <w:szCs w:val="24"/>
        </w:rPr>
      </w:pPr>
      <w:r w:rsidRPr="00360B93">
        <w:rPr>
          <w:rFonts w:asciiTheme="minorHAnsi" w:hAnsiTheme="minorHAnsi" w:cstheme="minorHAnsi"/>
          <w:szCs w:val="24"/>
        </w:rPr>
        <w:t>Hasil dan Pembahasan</w:t>
      </w:r>
    </w:p>
    <w:p w14:paraId="444C4E1A" w14:textId="77777777" w:rsidR="00252F47" w:rsidRPr="006C56B5" w:rsidRDefault="00252F47">
      <w:pPr>
        <w:pStyle w:val="SubJudul1"/>
        <w:spacing w:line="240" w:lineRule="auto"/>
        <w:jc w:val="both"/>
        <w:rPr>
          <w:rFonts w:asciiTheme="minorHAnsi" w:hAnsiTheme="minorHAnsi" w:cstheme="minorHAnsi"/>
          <w:b w:val="0"/>
          <w:bCs/>
          <w:szCs w:val="24"/>
        </w:rPr>
      </w:pPr>
    </w:p>
    <w:p w14:paraId="3E5D1A4E" w14:textId="77777777" w:rsidR="00252F47" w:rsidRPr="006C56B5" w:rsidRDefault="00000000">
      <w:pPr>
        <w:pStyle w:val="SubJudul1"/>
        <w:spacing w:line="240" w:lineRule="auto"/>
        <w:jc w:val="both"/>
        <w:rPr>
          <w:rFonts w:asciiTheme="minorHAnsi" w:hAnsiTheme="minorHAnsi" w:cstheme="minorHAnsi"/>
          <w:b w:val="0"/>
          <w:bCs/>
          <w:szCs w:val="24"/>
        </w:rPr>
      </w:pPr>
      <w:r w:rsidRPr="006C56B5">
        <w:rPr>
          <w:rFonts w:asciiTheme="minorHAnsi" w:hAnsiTheme="minorHAnsi" w:cstheme="minorHAnsi"/>
          <w:b w:val="0"/>
          <w:bCs/>
          <w:szCs w:val="24"/>
        </w:rPr>
        <w:t>Pada penelitian ini, data yang diperoleh setelah penerapan model pembelajaran kontekstual dengan media pembelajaran Blooket Game di kelas V SDN Purwantoro 5 Malang dianalisis untuk mengetahui dampaknya terhadap hasil belajar kognitif siswa pada mata pelajaran Bahasa Indonesia.</w:t>
      </w:r>
    </w:p>
    <w:p w14:paraId="14C6FA88" w14:textId="77777777" w:rsidR="00252F47" w:rsidRPr="006C56B5" w:rsidRDefault="00252F47">
      <w:pPr>
        <w:pStyle w:val="SubJudul1"/>
        <w:spacing w:line="240" w:lineRule="auto"/>
        <w:jc w:val="both"/>
        <w:rPr>
          <w:rFonts w:asciiTheme="minorHAnsi" w:hAnsiTheme="minorHAnsi" w:cstheme="minorHAnsi"/>
          <w:b w:val="0"/>
          <w:bCs/>
          <w:szCs w:val="24"/>
        </w:rPr>
      </w:pPr>
    </w:p>
    <w:p w14:paraId="3085DEDE" w14:textId="77777777" w:rsidR="00252F47" w:rsidRPr="006C56B5" w:rsidRDefault="00000000">
      <w:pPr>
        <w:pStyle w:val="SubJudul1"/>
        <w:spacing w:line="240" w:lineRule="auto"/>
        <w:jc w:val="both"/>
        <w:rPr>
          <w:rFonts w:asciiTheme="minorHAnsi" w:hAnsiTheme="minorHAnsi" w:cstheme="minorHAnsi"/>
          <w:b w:val="0"/>
          <w:bCs/>
          <w:szCs w:val="24"/>
        </w:rPr>
      </w:pPr>
      <w:r w:rsidRPr="006C56B5">
        <w:rPr>
          <w:rFonts w:asciiTheme="minorHAnsi" w:hAnsiTheme="minorHAnsi" w:cstheme="minorHAnsi"/>
          <w:b w:val="0"/>
          <w:bCs/>
          <w:szCs w:val="24"/>
        </w:rPr>
        <w:t xml:space="preserve">Berikut adalah tabel hasil uji kognitif siswa sebelum dan </w:t>
      </w:r>
      <w:proofErr w:type="spellStart"/>
      <w:r w:rsidRPr="006C56B5">
        <w:rPr>
          <w:rFonts w:asciiTheme="minorHAnsi" w:hAnsiTheme="minorHAnsi" w:cstheme="minorHAnsi"/>
          <w:b w:val="0"/>
          <w:bCs/>
          <w:szCs w:val="24"/>
        </w:rPr>
        <w:t>sesudah</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penerapan</w:t>
      </w:r>
      <w:proofErr w:type="spellEnd"/>
      <w:r w:rsidRPr="006C56B5">
        <w:rPr>
          <w:rFonts w:asciiTheme="minorHAnsi" w:hAnsiTheme="minorHAnsi" w:cstheme="minorHAnsi"/>
          <w:b w:val="0"/>
          <w:bCs/>
          <w:szCs w:val="24"/>
        </w:rPr>
        <w:t xml:space="preserve"> media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Blooket</w:t>
      </w:r>
      <w:proofErr w:type="spellEnd"/>
      <w:r w:rsidRPr="006C56B5">
        <w:rPr>
          <w:rFonts w:asciiTheme="minorHAnsi" w:hAnsiTheme="minorHAnsi" w:cstheme="minorHAnsi"/>
          <w:b w:val="0"/>
          <w:bCs/>
          <w:szCs w:val="24"/>
        </w:rPr>
        <w:t xml:space="preserve"> Game:</w:t>
      </w:r>
    </w:p>
    <w:p w14:paraId="3CF8C7B2" w14:textId="77777777" w:rsidR="00683947" w:rsidRPr="006C56B5" w:rsidRDefault="00683947" w:rsidP="00683947">
      <w:pPr>
        <w:pStyle w:val="SubJudul1"/>
        <w:spacing w:line="240" w:lineRule="auto"/>
        <w:jc w:val="center"/>
        <w:rPr>
          <w:rFonts w:asciiTheme="minorHAnsi" w:hAnsiTheme="minorHAnsi" w:cstheme="minorHAnsi"/>
          <w:b w:val="0"/>
          <w:bCs/>
          <w:szCs w:val="24"/>
        </w:rPr>
      </w:pPr>
    </w:p>
    <w:p w14:paraId="75A567C3" w14:textId="3E66959C" w:rsidR="00683947" w:rsidRPr="00360B93" w:rsidRDefault="00683947" w:rsidP="00683947">
      <w:pPr>
        <w:pStyle w:val="SubJudul1"/>
        <w:spacing w:line="240" w:lineRule="auto"/>
        <w:jc w:val="center"/>
        <w:rPr>
          <w:rFonts w:asciiTheme="minorHAnsi" w:hAnsiTheme="minorHAnsi" w:cstheme="minorHAnsi"/>
          <w:szCs w:val="24"/>
        </w:rPr>
      </w:pPr>
      <w:r w:rsidRPr="00360B93">
        <w:rPr>
          <w:rFonts w:asciiTheme="minorHAnsi" w:hAnsiTheme="minorHAnsi" w:cstheme="minorHAnsi"/>
          <w:szCs w:val="24"/>
        </w:rPr>
        <w:t xml:space="preserve">Tabel 1. </w:t>
      </w:r>
      <w:proofErr w:type="spellStart"/>
      <w:r w:rsidRPr="00360B93">
        <w:rPr>
          <w:rFonts w:asciiTheme="minorHAnsi" w:hAnsiTheme="minorHAnsi" w:cstheme="minorHAnsi"/>
          <w:szCs w:val="24"/>
        </w:rPr>
        <w:t>Kategori</w:t>
      </w:r>
      <w:proofErr w:type="spellEnd"/>
      <w:r w:rsidRPr="00360B93">
        <w:rPr>
          <w:rFonts w:asciiTheme="minorHAnsi" w:hAnsiTheme="minorHAnsi" w:cstheme="minorHAnsi"/>
          <w:szCs w:val="24"/>
        </w:rPr>
        <w:t xml:space="preserve"> Nilai </w:t>
      </w:r>
      <w:proofErr w:type="spellStart"/>
      <w:r w:rsidRPr="00360B93">
        <w:rPr>
          <w:rFonts w:asciiTheme="minorHAnsi" w:hAnsiTheme="minorHAnsi" w:cstheme="minorHAnsi"/>
          <w:szCs w:val="24"/>
        </w:rPr>
        <w:t>Sebelum</w:t>
      </w:r>
      <w:proofErr w:type="spellEnd"/>
      <w:r w:rsidRPr="00360B93">
        <w:rPr>
          <w:rFonts w:asciiTheme="minorHAnsi" w:hAnsiTheme="minorHAnsi" w:cstheme="minorHAnsi"/>
          <w:szCs w:val="24"/>
        </w:rPr>
        <w:t xml:space="preserve"> dan </w:t>
      </w:r>
      <w:proofErr w:type="spellStart"/>
      <w:r w:rsidRPr="00360B93">
        <w:rPr>
          <w:rFonts w:asciiTheme="minorHAnsi" w:hAnsiTheme="minorHAnsi" w:cstheme="minorHAnsi"/>
          <w:szCs w:val="24"/>
        </w:rPr>
        <w:t>Setelah</w:t>
      </w:r>
      <w:proofErr w:type="spellEnd"/>
      <w:r w:rsidRPr="00360B93">
        <w:rPr>
          <w:rFonts w:asciiTheme="minorHAnsi" w:hAnsiTheme="minorHAnsi" w:cstheme="minorHAnsi"/>
          <w:szCs w:val="24"/>
        </w:rPr>
        <w:t xml:space="preserve"> </w:t>
      </w:r>
      <w:proofErr w:type="spellStart"/>
      <w:r w:rsidRPr="00360B93">
        <w:rPr>
          <w:rFonts w:asciiTheme="minorHAnsi" w:hAnsiTheme="minorHAnsi" w:cstheme="minorHAnsi"/>
          <w:szCs w:val="24"/>
        </w:rPr>
        <w:t>Penerapan</w:t>
      </w:r>
      <w:proofErr w:type="spellEnd"/>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99"/>
        <w:gridCol w:w="3009"/>
        <w:gridCol w:w="3009"/>
      </w:tblGrid>
      <w:tr w:rsidR="00D52A6C" w:rsidRPr="00360B93" w14:paraId="5590B6B9" w14:textId="77777777">
        <w:tc>
          <w:tcPr>
            <w:tcW w:w="3081" w:type="dxa"/>
            <w:tcBorders>
              <w:top w:val="single" w:sz="4" w:space="0" w:color="auto"/>
              <w:left w:val="single" w:sz="4" w:space="0" w:color="auto"/>
              <w:bottom w:val="single" w:sz="4" w:space="0" w:color="auto"/>
              <w:right w:val="single" w:sz="4" w:space="0" w:color="auto"/>
            </w:tcBorders>
          </w:tcPr>
          <w:p w14:paraId="1AC3AB9D" w14:textId="77777777" w:rsidR="00252F47" w:rsidRPr="00360B93" w:rsidRDefault="00000000">
            <w:pPr>
              <w:pStyle w:val="SubJudul1"/>
              <w:spacing w:line="240" w:lineRule="auto"/>
              <w:jc w:val="center"/>
              <w:rPr>
                <w:rFonts w:asciiTheme="minorHAnsi" w:hAnsiTheme="minorHAnsi" w:cstheme="minorHAnsi"/>
                <w:szCs w:val="24"/>
              </w:rPr>
            </w:pPr>
            <w:r w:rsidRPr="00360B93">
              <w:rPr>
                <w:rFonts w:asciiTheme="minorHAnsi" w:hAnsiTheme="minorHAnsi" w:cstheme="minorHAnsi"/>
                <w:szCs w:val="24"/>
              </w:rPr>
              <w:t>Kategori Nilai</w:t>
            </w:r>
          </w:p>
        </w:tc>
        <w:tc>
          <w:tcPr>
            <w:tcW w:w="3081" w:type="dxa"/>
            <w:tcBorders>
              <w:top w:val="single" w:sz="4" w:space="0" w:color="auto"/>
              <w:left w:val="single" w:sz="4" w:space="0" w:color="auto"/>
              <w:bottom w:val="single" w:sz="4" w:space="0" w:color="auto"/>
              <w:right w:val="single" w:sz="4" w:space="0" w:color="auto"/>
            </w:tcBorders>
          </w:tcPr>
          <w:p w14:paraId="5F9B6C04" w14:textId="77777777" w:rsidR="00252F47" w:rsidRPr="00360B93" w:rsidRDefault="00000000">
            <w:pPr>
              <w:pStyle w:val="SubJudul1"/>
              <w:spacing w:line="240" w:lineRule="auto"/>
              <w:jc w:val="center"/>
              <w:rPr>
                <w:rFonts w:asciiTheme="minorHAnsi" w:hAnsiTheme="minorHAnsi" w:cstheme="minorHAnsi"/>
                <w:szCs w:val="24"/>
              </w:rPr>
            </w:pPr>
            <w:r w:rsidRPr="00360B93">
              <w:rPr>
                <w:rFonts w:asciiTheme="minorHAnsi" w:hAnsiTheme="minorHAnsi" w:cstheme="minorHAnsi"/>
                <w:szCs w:val="24"/>
              </w:rPr>
              <w:t>Sebelum Penerapan (%)</w:t>
            </w:r>
          </w:p>
        </w:tc>
        <w:tc>
          <w:tcPr>
            <w:tcW w:w="3081" w:type="dxa"/>
            <w:tcBorders>
              <w:top w:val="single" w:sz="4" w:space="0" w:color="auto"/>
              <w:left w:val="single" w:sz="4" w:space="0" w:color="auto"/>
              <w:bottom w:val="single" w:sz="4" w:space="0" w:color="auto"/>
              <w:right w:val="single" w:sz="4" w:space="0" w:color="auto"/>
            </w:tcBorders>
          </w:tcPr>
          <w:p w14:paraId="688BC851" w14:textId="77777777" w:rsidR="00252F47" w:rsidRPr="00360B93" w:rsidRDefault="00000000">
            <w:pPr>
              <w:pStyle w:val="SubJudul1"/>
              <w:spacing w:line="240" w:lineRule="auto"/>
              <w:jc w:val="center"/>
              <w:rPr>
                <w:rFonts w:asciiTheme="minorHAnsi" w:hAnsiTheme="minorHAnsi" w:cstheme="minorHAnsi"/>
                <w:szCs w:val="24"/>
              </w:rPr>
            </w:pPr>
            <w:r w:rsidRPr="00360B93">
              <w:rPr>
                <w:rFonts w:asciiTheme="minorHAnsi" w:hAnsiTheme="minorHAnsi" w:cstheme="minorHAnsi"/>
                <w:szCs w:val="24"/>
              </w:rPr>
              <w:t>Setelah Penerapan (%)</w:t>
            </w:r>
          </w:p>
        </w:tc>
      </w:tr>
      <w:tr w:rsidR="00D52A6C" w:rsidRPr="006C56B5" w14:paraId="60CD9C30" w14:textId="77777777">
        <w:tc>
          <w:tcPr>
            <w:tcW w:w="3081" w:type="dxa"/>
            <w:tcBorders>
              <w:top w:val="single" w:sz="4" w:space="0" w:color="auto"/>
              <w:left w:val="single" w:sz="4" w:space="0" w:color="auto"/>
              <w:bottom w:val="single" w:sz="4" w:space="0" w:color="auto"/>
              <w:right w:val="single" w:sz="4" w:space="0" w:color="auto"/>
            </w:tcBorders>
          </w:tcPr>
          <w:p w14:paraId="2BBEB53E" w14:textId="77777777" w:rsidR="00252F47" w:rsidRPr="006C56B5" w:rsidRDefault="00000000">
            <w:pPr>
              <w:pStyle w:val="SubJudul1"/>
              <w:spacing w:line="240" w:lineRule="auto"/>
              <w:jc w:val="both"/>
              <w:rPr>
                <w:rFonts w:asciiTheme="minorHAnsi" w:hAnsiTheme="minorHAnsi" w:cstheme="minorHAnsi"/>
                <w:b w:val="0"/>
                <w:bCs/>
                <w:szCs w:val="24"/>
              </w:rPr>
            </w:pPr>
            <w:r w:rsidRPr="006C56B5">
              <w:rPr>
                <w:rFonts w:asciiTheme="minorHAnsi" w:hAnsiTheme="minorHAnsi" w:cstheme="minorHAnsi"/>
                <w:b w:val="0"/>
                <w:bCs/>
                <w:szCs w:val="24"/>
              </w:rPr>
              <w:t>Sangat Baik (90-100)</w:t>
            </w:r>
          </w:p>
        </w:tc>
        <w:tc>
          <w:tcPr>
            <w:tcW w:w="3081" w:type="dxa"/>
            <w:tcBorders>
              <w:top w:val="single" w:sz="4" w:space="0" w:color="auto"/>
              <w:left w:val="single" w:sz="4" w:space="0" w:color="auto"/>
              <w:bottom w:val="single" w:sz="4" w:space="0" w:color="auto"/>
              <w:right w:val="single" w:sz="4" w:space="0" w:color="auto"/>
            </w:tcBorders>
          </w:tcPr>
          <w:p w14:paraId="4E3BE3CA" w14:textId="77777777" w:rsidR="00252F47" w:rsidRPr="006C56B5" w:rsidRDefault="00000000">
            <w:pPr>
              <w:pStyle w:val="SubJudul1"/>
              <w:spacing w:line="240" w:lineRule="auto"/>
              <w:jc w:val="center"/>
              <w:rPr>
                <w:rFonts w:asciiTheme="minorHAnsi" w:hAnsiTheme="minorHAnsi" w:cstheme="minorHAnsi"/>
                <w:b w:val="0"/>
                <w:bCs/>
                <w:szCs w:val="24"/>
              </w:rPr>
            </w:pPr>
            <w:r w:rsidRPr="006C56B5">
              <w:rPr>
                <w:rFonts w:asciiTheme="minorHAnsi" w:hAnsiTheme="minorHAnsi" w:cstheme="minorHAnsi"/>
                <w:b w:val="0"/>
                <w:bCs/>
                <w:szCs w:val="24"/>
              </w:rPr>
              <w:t>10%</w:t>
            </w:r>
          </w:p>
        </w:tc>
        <w:tc>
          <w:tcPr>
            <w:tcW w:w="3081" w:type="dxa"/>
            <w:tcBorders>
              <w:top w:val="single" w:sz="4" w:space="0" w:color="auto"/>
              <w:left w:val="single" w:sz="4" w:space="0" w:color="auto"/>
              <w:bottom w:val="single" w:sz="4" w:space="0" w:color="auto"/>
              <w:right w:val="single" w:sz="4" w:space="0" w:color="auto"/>
            </w:tcBorders>
          </w:tcPr>
          <w:p w14:paraId="6A9E952C" w14:textId="77777777" w:rsidR="00252F47" w:rsidRPr="006C56B5" w:rsidRDefault="00000000">
            <w:pPr>
              <w:pStyle w:val="SubJudul1"/>
              <w:spacing w:line="240" w:lineRule="auto"/>
              <w:jc w:val="center"/>
              <w:rPr>
                <w:rFonts w:asciiTheme="minorHAnsi" w:hAnsiTheme="minorHAnsi" w:cstheme="minorHAnsi"/>
                <w:b w:val="0"/>
                <w:bCs/>
                <w:szCs w:val="24"/>
              </w:rPr>
            </w:pPr>
            <w:r w:rsidRPr="006C56B5">
              <w:rPr>
                <w:rFonts w:asciiTheme="minorHAnsi" w:hAnsiTheme="minorHAnsi" w:cstheme="minorHAnsi"/>
                <w:b w:val="0"/>
                <w:bCs/>
                <w:szCs w:val="24"/>
              </w:rPr>
              <w:t>35%</w:t>
            </w:r>
          </w:p>
        </w:tc>
      </w:tr>
      <w:tr w:rsidR="00D52A6C" w:rsidRPr="006C56B5" w14:paraId="26A53B16" w14:textId="77777777">
        <w:tc>
          <w:tcPr>
            <w:tcW w:w="3081" w:type="dxa"/>
            <w:tcBorders>
              <w:top w:val="single" w:sz="4" w:space="0" w:color="auto"/>
              <w:left w:val="single" w:sz="4" w:space="0" w:color="auto"/>
              <w:bottom w:val="single" w:sz="4" w:space="0" w:color="auto"/>
              <w:right w:val="single" w:sz="4" w:space="0" w:color="auto"/>
            </w:tcBorders>
          </w:tcPr>
          <w:p w14:paraId="4AEDCA28" w14:textId="77777777" w:rsidR="00252F47" w:rsidRPr="006C56B5" w:rsidRDefault="00000000">
            <w:pPr>
              <w:pStyle w:val="SubJudul1"/>
              <w:spacing w:line="240" w:lineRule="auto"/>
              <w:jc w:val="both"/>
              <w:rPr>
                <w:rFonts w:asciiTheme="minorHAnsi" w:hAnsiTheme="minorHAnsi" w:cstheme="minorHAnsi"/>
                <w:b w:val="0"/>
                <w:bCs/>
                <w:szCs w:val="24"/>
              </w:rPr>
            </w:pPr>
            <w:r w:rsidRPr="006C56B5">
              <w:rPr>
                <w:rFonts w:asciiTheme="minorHAnsi" w:hAnsiTheme="minorHAnsi" w:cstheme="minorHAnsi"/>
                <w:b w:val="0"/>
                <w:bCs/>
                <w:szCs w:val="24"/>
              </w:rPr>
              <w:t>Baik (80-89)</w:t>
            </w:r>
          </w:p>
        </w:tc>
        <w:tc>
          <w:tcPr>
            <w:tcW w:w="3081" w:type="dxa"/>
            <w:tcBorders>
              <w:top w:val="single" w:sz="4" w:space="0" w:color="auto"/>
              <w:left w:val="single" w:sz="4" w:space="0" w:color="auto"/>
              <w:bottom w:val="single" w:sz="4" w:space="0" w:color="auto"/>
              <w:right w:val="single" w:sz="4" w:space="0" w:color="auto"/>
            </w:tcBorders>
          </w:tcPr>
          <w:p w14:paraId="1F714FE1" w14:textId="77777777" w:rsidR="00252F47" w:rsidRPr="006C56B5" w:rsidRDefault="00000000">
            <w:pPr>
              <w:pStyle w:val="SubJudul1"/>
              <w:spacing w:line="240" w:lineRule="auto"/>
              <w:jc w:val="center"/>
              <w:rPr>
                <w:rFonts w:asciiTheme="minorHAnsi" w:hAnsiTheme="minorHAnsi" w:cstheme="minorHAnsi"/>
                <w:b w:val="0"/>
                <w:bCs/>
                <w:szCs w:val="24"/>
              </w:rPr>
            </w:pPr>
            <w:r w:rsidRPr="006C56B5">
              <w:rPr>
                <w:rFonts w:asciiTheme="minorHAnsi" w:hAnsiTheme="minorHAnsi" w:cstheme="minorHAnsi"/>
                <w:b w:val="0"/>
                <w:bCs/>
                <w:szCs w:val="24"/>
              </w:rPr>
              <w:t>25%</w:t>
            </w:r>
          </w:p>
        </w:tc>
        <w:tc>
          <w:tcPr>
            <w:tcW w:w="3081" w:type="dxa"/>
            <w:tcBorders>
              <w:top w:val="single" w:sz="4" w:space="0" w:color="auto"/>
              <w:left w:val="single" w:sz="4" w:space="0" w:color="auto"/>
              <w:bottom w:val="single" w:sz="4" w:space="0" w:color="auto"/>
              <w:right w:val="single" w:sz="4" w:space="0" w:color="auto"/>
            </w:tcBorders>
          </w:tcPr>
          <w:p w14:paraId="59121B11" w14:textId="77777777" w:rsidR="00252F47" w:rsidRPr="006C56B5" w:rsidRDefault="00000000">
            <w:pPr>
              <w:pStyle w:val="SubJudul1"/>
              <w:spacing w:line="240" w:lineRule="auto"/>
              <w:jc w:val="center"/>
              <w:rPr>
                <w:rFonts w:asciiTheme="minorHAnsi" w:hAnsiTheme="minorHAnsi" w:cstheme="minorHAnsi"/>
                <w:b w:val="0"/>
                <w:bCs/>
                <w:szCs w:val="24"/>
              </w:rPr>
            </w:pPr>
            <w:r w:rsidRPr="006C56B5">
              <w:rPr>
                <w:rFonts w:asciiTheme="minorHAnsi" w:hAnsiTheme="minorHAnsi" w:cstheme="minorHAnsi"/>
                <w:b w:val="0"/>
                <w:bCs/>
                <w:szCs w:val="24"/>
              </w:rPr>
              <w:t>40%</w:t>
            </w:r>
          </w:p>
        </w:tc>
      </w:tr>
      <w:tr w:rsidR="00D52A6C" w:rsidRPr="006C56B5" w14:paraId="40ED57DA" w14:textId="77777777">
        <w:tc>
          <w:tcPr>
            <w:tcW w:w="3081" w:type="dxa"/>
            <w:tcBorders>
              <w:top w:val="single" w:sz="4" w:space="0" w:color="auto"/>
              <w:left w:val="single" w:sz="4" w:space="0" w:color="auto"/>
              <w:bottom w:val="single" w:sz="4" w:space="0" w:color="auto"/>
              <w:right w:val="single" w:sz="4" w:space="0" w:color="auto"/>
            </w:tcBorders>
          </w:tcPr>
          <w:p w14:paraId="2BD881A7" w14:textId="77777777" w:rsidR="00252F47" w:rsidRPr="006C56B5" w:rsidRDefault="00000000">
            <w:pPr>
              <w:pStyle w:val="SubJudul1"/>
              <w:spacing w:line="240" w:lineRule="auto"/>
              <w:jc w:val="both"/>
              <w:rPr>
                <w:rFonts w:asciiTheme="minorHAnsi" w:hAnsiTheme="minorHAnsi" w:cstheme="minorHAnsi"/>
                <w:b w:val="0"/>
                <w:bCs/>
                <w:szCs w:val="24"/>
              </w:rPr>
            </w:pPr>
            <w:proofErr w:type="spellStart"/>
            <w:r w:rsidRPr="006C56B5">
              <w:rPr>
                <w:rFonts w:asciiTheme="minorHAnsi" w:hAnsiTheme="minorHAnsi" w:cstheme="minorHAnsi"/>
                <w:b w:val="0"/>
                <w:bCs/>
                <w:szCs w:val="24"/>
              </w:rPr>
              <w:t>Cukup</w:t>
            </w:r>
            <w:proofErr w:type="spellEnd"/>
            <w:r w:rsidRPr="006C56B5">
              <w:rPr>
                <w:rFonts w:asciiTheme="minorHAnsi" w:hAnsiTheme="minorHAnsi" w:cstheme="minorHAnsi"/>
                <w:b w:val="0"/>
                <w:bCs/>
                <w:szCs w:val="24"/>
              </w:rPr>
              <w:t xml:space="preserve"> (70-79)</w:t>
            </w:r>
          </w:p>
        </w:tc>
        <w:tc>
          <w:tcPr>
            <w:tcW w:w="3081" w:type="dxa"/>
            <w:tcBorders>
              <w:top w:val="single" w:sz="4" w:space="0" w:color="auto"/>
              <w:left w:val="single" w:sz="4" w:space="0" w:color="auto"/>
              <w:bottom w:val="single" w:sz="4" w:space="0" w:color="auto"/>
              <w:right w:val="single" w:sz="4" w:space="0" w:color="auto"/>
            </w:tcBorders>
          </w:tcPr>
          <w:p w14:paraId="2BF2A229" w14:textId="77777777" w:rsidR="00252F47" w:rsidRPr="006C56B5" w:rsidRDefault="00000000">
            <w:pPr>
              <w:pStyle w:val="SubJudul1"/>
              <w:spacing w:line="240" w:lineRule="auto"/>
              <w:jc w:val="center"/>
              <w:rPr>
                <w:rFonts w:asciiTheme="minorHAnsi" w:hAnsiTheme="minorHAnsi" w:cstheme="minorHAnsi"/>
                <w:b w:val="0"/>
                <w:bCs/>
                <w:szCs w:val="24"/>
              </w:rPr>
            </w:pPr>
            <w:r w:rsidRPr="006C56B5">
              <w:rPr>
                <w:rFonts w:asciiTheme="minorHAnsi" w:hAnsiTheme="minorHAnsi" w:cstheme="minorHAnsi"/>
                <w:b w:val="0"/>
                <w:bCs/>
                <w:szCs w:val="24"/>
              </w:rPr>
              <w:t>40%</w:t>
            </w:r>
          </w:p>
        </w:tc>
        <w:tc>
          <w:tcPr>
            <w:tcW w:w="3081" w:type="dxa"/>
            <w:tcBorders>
              <w:top w:val="single" w:sz="4" w:space="0" w:color="auto"/>
              <w:left w:val="single" w:sz="4" w:space="0" w:color="auto"/>
              <w:bottom w:val="single" w:sz="4" w:space="0" w:color="auto"/>
              <w:right w:val="single" w:sz="4" w:space="0" w:color="auto"/>
            </w:tcBorders>
          </w:tcPr>
          <w:p w14:paraId="1643C51B" w14:textId="77777777" w:rsidR="00252F47" w:rsidRPr="006C56B5" w:rsidRDefault="00000000">
            <w:pPr>
              <w:pStyle w:val="SubJudul1"/>
              <w:spacing w:line="240" w:lineRule="auto"/>
              <w:jc w:val="center"/>
              <w:rPr>
                <w:rFonts w:asciiTheme="minorHAnsi" w:hAnsiTheme="minorHAnsi" w:cstheme="minorHAnsi"/>
                <w:b w:val="0"/>
                <w:bCs/>
                <w:szCs w:val="24"/>
              </w:rPr>
            </w:pPr>
            <w:r w:rsidRPr="006C56B5">
              <w:rPr>
                <w:rFonts w:asciiTheme="minorHAnsi" w:hAnsiTheme="minorHAnsi" w:cstheme="minorHAnsi"/>
                <w:b w:val="0"/>
                <w:bCs/>
                <w:szCs w:val="24"/>
              </w:rPr>
              <w:t>20%</w:t>
            </w:r>
          </w:p>
        </w:tc>
      </w:tr>
      <w:tr w:rsidR="008F7D22" w:rsidRPr="006C56B5" w14:paraId="407AF14E" w14:textId="77777777">
        <w:tc>
          <w:tcPr>
            <w:tcW w:w="3081" w:type="dxa"/>
            <w:tcBorders>
              <w:top w:val="single" w:sz="4" w:space="0" w:color="auto"/>
              <w:left w:val="single" w:sz="4" w:space="0" w:color="auto"/>
              <w:bottom w:val="single" w:sz="4" w:space="0" w:color="auto"/>
              <w:right w:val="single" w:sz="4" w:space="0" w:color="auto"/>
            </w:tcBorders>
          </w:tcPr>
          <w:p w14:paraId="6C502521" w14:textId="77777777" w:rsidR="00252F47" w:rsidRPr="006C56B5" w:rsidRDefault="00000000">
            <w:pPr>
              <w:pStyle w:val="SubJudul1"/>
              <w:spacing w:line="240" w:lineRule="auto"/>
              <w:jc w:val="both"/>
              <w:rPr>
                <w:rFonts w:asciiTheme="minorHAnsi" w:hAnsiTheme="minorHAnsi" w:cstheme="minorHAnsi"/>
                <w:b w:val="0"/>
                <w:bCs/>
                <w:szCs w:val="24"/>
              </w:rPr>
            </w:pPr>
            <w:r w:rsidRPr="006C56B5">
              <w:rPr>
                <w:rFonts w:asciiTheme="minorHAnsi" w:hAnsiTheme="minorHAnsi" w:cstheme="minorHAnsi"/>
                <w:b w:val="0"/>
                <w:bCs/>
                <w:szCs w:val="24"/>
              </w:rPr>
              <w:t>Kurang (&lt;70)</w:t>
            </w:r>
          </w:p>
        </w:tc>
        <w:tc>
          <w:tcPr>
            <w:tcW w:w="3081" w:type="dxa"/>
            <w:tcBorders>
              <w:top w:val="single" w:sz="4" w:space="0" w:color="auto"/>
              <w:left w:val="single" w:sz="4" w:space="0" w:color="auto"/>
              <w:bottom w:val="single" w:sz="4" w:space="0" w:color="auto"/>
              <w:right w:val="single" w:sz="4" w:space="0" w:color="auto"/>
            </w:tcBorders>
          </w:tcPr>
          <w:p w14:paraId="59AD4225" w14:textId="77777777" w:rsidR="00252F47" w:rsidRPr="006C56B5" w:rsidRDefault="00000000">
            <w:pPr>
              <w:pStyle w:val="SubJudul1"/>
              <w:spacing w:line="240" w:lineRule="auto"/>
              <w:jc w:val="center"/>
              <w:rPr>
                <w:rFonts w:asciiTheme="minorHAnsi" w:hAnsiTheme="minorHAnsi" w:cstheme="minorHAnsi"/>
                <w:b w:val="0"/>
                <w:bCs/>
                <w:szCs w:val="24"/>
              </w:rPr>
            </w:pPr>
            <w:r w:rsidRPr="006C56B5">
              <w:rPr>
                <w:rFonts w:asciiTheme="minorHAnsi" w:hAnsiTheme="minorHAnsi" w:cstheme="minorHAnsi"/>
                <w:b w:val="0"/>
                <w:bCs/>
                <w:szCs w:val="24"/>
              </w:rPr>
              <w:t>25%</w:t>
            </w:r>
          </w:p>
        </w:tc>
        <w:tc>
          <w:tcPr>
            <w:tcW w:w="3081" w:type="dxa"/>
            <w:tcBorders>
              <w:top w:val="single" w:sz="4" w:space="0" w:color="auto"/>
              <w:left w:val="single" w:sz="4" w:space="0" w:color="auto"/>
              <w:bottom w:val="single" w:sz="4" w:space="0" w:color="auto"/>
              <w:right w:val="single" w:sz="4" w:space="0" w:color="auto"/>
            </w:tcBorders>
          </w:tcPr>
          <w:p w14:paraId="66CF79A7" w14:textId="77777777" w:rsidR="00252F47" w:rsidRPr="006C56B5" w:rsidRDefault="00000000">
            <w:pPr>
              <w:pStyle w:val="SubJudul1"/>
              <w:spacing w:line="240" w:lineRule="auto"/>
              <w:jc w:val="center"/>
              <w:rPr>
                <w:rFonts w:asciiTheme="minorHAnsi" w:hAnsiTheme="minorHAnsi" w:cstheme="minorHAnsi"/>
                <w:b w:val="0"/>
                <w:bCs/>
                <w:szCs w:val="24"/>
              </w:rPr>
            </w:pPr>
            <w:r w:rsidRPr="006C56B5">
              <w:rPr>
                <w:rFonts w:asciiTheme="minorHAnsi" w:hAnsiTheme="minorHAnsi" w:cstheme="minorHAnsi"/>
                <w:b w:val="0"/>
                <w:bCs/>
                <w:szCs w:val="24"/>
              </w:rPr>
              <w:t>5%</w:t>
            </w:r>
          </w:p>
        </w:tc>
      </w:tr>
    </w:tbl>
    <w:p w14:paraId="47881DEB" w14:textId="77777777" w:rsidR="00252F47" w:rsidRPr="006C56B5" w:rsidRDefault="00252F47">
      <w:pPr>
        <w:pStyle w:val="SubJudul1"/>
        <w:spacing w:line="240" w:lineRule="auto"/>
        <w:jc w:val="both"/>
        <w:rPr>
          <w:rFonts w:asciiTheme="minorHAnsi" w:hAnsiTheme="minorHAnsi" w:cstheme="minorHAnsi"/>
          <w:b w:val="0"/>
          <w:bCs/>
          <w:szCs w:val="24"/>
        </w:rPr>
      </w:pPr>
    </w:p>
    <w:p w14:paraId="11E48641" w14:textId="77777777" w:rsidR="00683947" w:rsidRPr="00360B93" w:rsidRDefault="00683947" w:rsidP="00683947">
      <w:pPr>
        <w:pStyle w:val="Teks"/>
        <w:spacing w:after="0" w:line="240" w:lineRule="auto"/>
        <w:ind w:firstLine="0"/>
        <w:jc w:val="center"/>
        <w:rPr>
          <w:rStyle w:val="mediumtext"/>
          <w:rFonts w:asciiTheme="minorHAnsi" w:hAnsiTheme="minorHAnsi" w:cstheme="minorHAnsi"/>
          <w:b/>
          <w:szCs w:val="24"/>
          <w:lang w:val="id-ID"/>
        </w:rPr>
      </w:pPr>
      <w:r w:rsidRPr="00360B93">
        <w:rPr>
          <w:rStyle w:val="mediumtext"/>
          <w:rFonts w:asciiTheme="minorHAnsi" w:hAnsiTheme="minorHAnsi" w:cstheme="minorHAnsi"/>
          <w:b/>
          <w:szCs w:val="24"/>
          <w:lang w:val="id-ID"/>
        </w:rPr>
        <w:t xml:space="preserve">Tabel </w:t>
      </w:r>
      <w:r w:rsidRPr="00360B93">
        <w:rPr>
          <w:rStyle w:val="mediumtext"/>
          <w:rFonts w:asciiTheme="minorHAnsi" w:hAnsiTheme="minorHAnsi" w:cstheme="minorHAnsi"/>
          <w:b/>
          <w:szCs w:val="24"/>
        </w:rPr>
        <w:t>2</w:t>
      </w:r>
      <w:r w:rsidRPr="00360B93">
        <w:rPr>
          <w:rStyle w:val="mediumtext"/>
          <w:rFonts w:asciiTheme="minorHAnsi" w:hAnsiTheme="minorHAnsi" w:cstheme="minorHAnsi"/>
          <w:b/>
          <w:szCs w:val="24"/>
          <w:lang w:val="id-ID"/>
        </w:rPr>
        <w:t>. Rekapitulasi Hasil Observasi Keaktifan Siswa</w:t>
      </w:r>
    </w:p>
    <w:tbl>
      <w:tblPr>
        <w:tblStyle w:val="TableGrid"/>
        <w:tblW w:w="5000" w:type="pct"/>
        <w:tblLook w:val="0200" w:firstRow="0" w:lastRow="0" w:firstColumn="0" w:lastColumn="0" w:noHBand="1" w:noVBand="0"/>
      </w:tblPr>
      <w:tblGrid>
        <w:gridCol w:w="789"/>
        <w:gridCol w:w="1240"/>
        <w:gridCol w:w="2080"/>
        <w:gridCol w:w="2079"/>
        <w:gridCol w:w="1172"/>
        <w:gridCol w:w="1657"/>
      </w:tblGrid>
      <w:tr w:rsidR="00683947" w:rsidRPr="00360B93" w14:paraId="602F2FAC" w14:textId="77777777" w:rsidTr="003255F6">
        <w:tc>
          <w:tcPr>
            <w:tcW w:w="437" w:type="pct"/>
            <w:tcBorders>
              <w:top w:val="single" w:sz="4" w:space="0" w:color="000000"/>
              <w:left w:val="single" w:sz="4" w:space="0" w:color="000000"/>
              <w:bottom w:val="single" w:sz="4" w:space="0" w:color="000000"/>
              <w:right w:val="single" w:sz="4" w:space="0" w:color="000000"/>
            </w:tcBorders>
          </w:tcPr>
          <w:p w14:paraId="06FF357F" w14:textId="77777777" w:rsidR="00683947" w:rsidRPr="00360B93" w:rsidRDefault="00683947" w:rsidP="003255F6">
            <w:pPr>
              <w:pStyle w:val="Teks"/>
              <w:spacing w:after="0" w:line="240" w:lineRule="auto"/>
              <w:ind w:firstLine="0"/>
              <w:jc w:val="center"/>
              <w:rPr>
                <w:rStyle w:val="mediumtext"/>
                <w:rFonts w:asciiTheme="minorHAnsi" w:hAnsiTheme="minorHAnsi" w:cstheme="minorHAnsi"/>
                <w:b/>
                <w:szCs w:val="24"/>
                <w:lang w:val="id-ID"/>
              </w:rPr>
            </w:pPr>
            <w:r w:rsidRPr="00360B93">
              <w:rPr>
                <w:rStyle w:val="mediumtext"/>
                <w:rFonts w:asciiTheme="minorHAnsi" w:hAnsiTheme="minorHAnsi" w:cstheme="minorHAnsi"/>
                <w:b/>
                <w:szCs w:val="24"/>
              </w:rPr>
              <w:t>No</w:t>
            </w:r>
          </w:p>
        </w:tc>
        <w:tc>
          <w:tcPr>
            <w:tcW w:w="687" w:type="pct"/>
            <w:tcBorders>
              <w:top w:val="single" w:sz="4" w:space="0" w:color="000000"/>
              <w:left w:val="single" w:sz="4" w:space="0" w:color="000000"/>
              <w:bottom w:val="single" w:sz="4" w:space="0" w:color="000000"/>
              <w:right w:val="single" w:sz="4" w:space="0" w:color="000000"/>
            </w:tcBorders>
          </w:tcPr>
          <w:p w14:paraId="07B4005D" w14:textId="77777777" w:rsidR="00683947" w:rsidRPr="00360B93" w:rsidRDefault="00683947" w:rsidP="003255F6">
            <w:pPr>
              <w:pStyle w:val="Teks"/>
              <w:spacing w:after="0" w:line="240" w:lineRule="auto"/>
              <w:ind w:firstLine="0"/>
              <w:jc w:val="center"/>
              <w:rPr>
                <w:rStyle w:val="mediumtext"/>
                <w:rFonts w:asciiTheme="minorHAnsi" w:hAnsiTheme="minorHAnsi" w:cstheme="minorHAnsi"/>
                <w:b/>
                <w:szCs w:val="24"/>
                <w:lang w:val="id-ID"/>
              </w:rPr>
            </w:pPr>
            <w:proofErr w:type="spellStart"/>
            <w:r w:rsidRPr="00360B93">
              <w:rPr>
                <w:rStyle w:val="mediumtext"/>
                <w:rFonts w:asciiTheme="minorHAnsi" w:hAnsiTheme="minorHAnsi" w:cstheme="minorHAnsi"/>
                <w:b/>
                <w:szCs w:val="24"/>
              </w:rPr>
              <w:t>Siklus</w:t>
            </w:r>
            <w:proofErr w:type="spellEnd"/>
          </w:p>
        </w:tc>
        <w:tc>
          <w:tcPr>
            <w:tcW w:w="1153" w:type="pct"/>
            <w:tcBorders>
              <w:top w:val="single" w:sz="4" w:space="0" w:color="000000"/>
              <w:left w:val="single" w:sz="4" w:space="0" w:color="000000"/>
              <w:bottom w:val="single" w:sz="4" w:space="0" w:color="000000"/>
              <w:right w:val="single" w:sz="4" w:space="0" w:color="000000"/>
            </w:tcBorders>
          </w:tcPr>
          <w:p w14:paraId="1F7E9E3E" w14:textId="77777777" w:rsidR="00683947" w:rsidRPr="00360B93" w:rsidRDefault="00683947" w:rsidP="003255F6">
            <w:pPr>
              <w:pStyle w:val="Teks"/>
              <w:spacing w:after="0" w:line="240" w:lineRule="auto"/>
              <w:ind w:firstLine="0"/>
              <w:jc w:val="center"/>
              <w:rPr>
                <w:rStyle w:val="mediumtext"/>
                <w:rFonts w:asciiTheme="minorHAnsi" w:hAnsiTheme="minorHAnsi" w:cstheme="minorHAnsi"/>
                <w:b/>
                <w:szCs w:val="24"/>
                <w:lang w:val="id-ID"/>
              </w:rPr>
            </w:pPr>
            <w:proofErr w:type="spellStart"/>
            <w:r w:rsidRPr="00360B93">
              <w:rPr>
                <w:rStyle w:val="mediumtext"/>
                <w:rFonts w:asciiTheme="minorHAnsi" w:hAnsiTheme="minorHAnsi" w:cstheme="minorHAnsi"/>
                <w:b/>
                <w:szCs w:val="24"/>
              </w:rPr>
              <w:t>Pertemuan</w:t>
            </w:r>
            <w:proofErr w:type="spellEnd"/>
            <w:r w:rsidRPr="00360B93">
              <w:rPr>
                <w:rStyle w:val="mediumtext"/>
                <w:rFonts w:asciiTheme="minorHAnsi" w:hAnsiTheme="minorHAnsi" w:cstheme="minorHAnsi"/>
                <w:b/>
                <w:szCs w:val="24"/>
              </w:rPr>
              <w:t xml:space="preserve"> 1</w:t>
            </w:r>
          </w:p>
        </w:tc>
        <w:tc>
          <w:tcPr>
            <w:tcW w:w="1153" w:type="pct"/>
            <w:tcBorders>
              <w:top w:val="single" w:sz="4" w:space="0" w:color="000000"/>
              <w:left w:val="single" w:sz="4" w:space="0" w:color="000000"/>
              <w:bottom w:val="single" w:sz="4" w:space="0" w:color="000000"/>
              <w:right w:val="single" w:sz="4" w:space="0" w:color="000000"/>
            </w:tcBorders>
          </w:tcPr>
          <w:p w14:paraId="57897BAD" w14:textId="77777777" w:rsidR="00683947" w:rsidRPr="00360B93" w:rsidRDefault="00683947" w:rsidP="003255F6">
            <w:pPr>
              <w:pStyle w:val="Teks"/>
              <w:spacing w:after="0" w:line="240" w:lineRule="auto"/>
              <w:ind w:firstLine="0"/>
              <w:jc w:val="center"/>
              <w:rPr>
                <w:rStyle w:val="mediumtext"/>
                <w:rFonts w:asciiTheme="minorHAnsi" w:hAnsiTheme="minorHAnsi" w:cstheme="minorHAnsi"/>
                <w:b/>
                <w:szCs w:val="24"/>
                <w:lang w:val="id-ID"/>
              </w:rPr>
            </w:pPr>
            <w:proofErr w:type="spellStart"/>
            <w:r w:rsidRPr="00360B93">
              <w:rPr>
                <w:rStyle w:val="mediumtext"/>
                <w:rFonts w:asciiTheme="minorHAnsi" w:hAnsiTheme="minorHAnsi" w:cstheme="minorHAnsi"/>
                <w:b/>
                <w:szCs w:val="24"/>
              </w:rPr>
              <w:t>Pertemuan</w:t>
            </w:r>
            <w:proofErr w:type="spellEnd"/>
            <w:r w:rsidRPr="00360B93">
              <w:rPr>
                <w:rStyle w:val="mediumtext"/>
                <w:rFonts w:asciiTheme="minorHAnsi" w:hAnsiTheme="minorHAnsi" w:cstheme="minorHAnsi"/>
                <w:b/>
                <w:szCs w:val="24"/>
              </w:rPr>
              <w:t xml:space="preserve"> 2</w:t>
            </w:r>
          </w:p>
        </w:tc>
        <w:tc>
          <w:tcPr>
            <w:tcW w:w="650" w:type="pct"/>
            <w:tcBorders>
              <w:top w:val="single" w:sz="4" w:space="0" w:color="000000"/>
              <w:left w:val="single" w:sz="4" w:space="0" w:color="000000"/>
              <w:bottom w:val="single" w:sz="4" w:space="0" w:color="000000"/>
              <w:right w:val="single" w:sz="4" w:space="0" w:color="000000"/>
            </w:tcBorders>
          </w:tcPr>
          <w:p w14:paraId="505A7CCE" w14:textId="77777777" w:rsidR="00683947" w:rsidRPr="00360B93" w:rsidRDefault="00683947" w:rsidP="003255F6">
            <w:pPr>
              <w:pStyle w:val="Teks"/>
              <w:spacing w:after="0" w:line="240" w:lineRule="auto"/>
              <w:ind w:firstLine="0"/>
              <w:jc w:val="center"/>
              <w:rPr>
                <w:rStyle w:val="mediumtext"/>
                <w:rFonts w:asciiTheme="minorHAnsi" w:hAnsiTheme="minorHAnsi" w:cstheme="minorHAnsi"/>
                <w:b/>
                <w:szCs w:val="24"/>
                <w:lang w:val="id-ID"/>
              </w:rPr>
            </w:pPr>
            <w:r w:rsidRPr="00360B93">
              <w:rPr>
                <w:rStyle w:val="mediumtext"/>
                <w:rFonts w:asciiTheme="minorHAnsi" w:hAnsiTheme="minorHAnsi" w:cstheme="minorHAnsi"/>
                <w:b/>
                <w:szCs w:val="24"/>
              </w:rPr>
              <w:t>Rata-Rata</w:t>
            </w:r>
          </w:p>
        </w:tc>
        <w:tc>
          <w:tcPr>
            <w:tcW w:w="919" w:type="pct"/>
            <w:tcBorders>
              <w:top w:val="single" w:sz="4" w:space="0" w:color="000000"/>
              <w:left w:val="single" w:sz="4" w:space="0" w:color="000000"/>
              <w:bottom w:val="single" w:sz="4" w:space="0" w:color="000000"/>
              <w:right w:val="single" w:sz="4" w:space="0" w:color="000000"/>
            </w:tcBorders>
          </w:tcPr>
          <w:p w14:paraId="3A72C653" w14:textId="77777777" w:rsidR="00683947" w:rsidRPr="00360B93" w:rsidRDefault="00683947" w:rsidP="003255F6">
            <w:pPr>
              <w:pStyle w:val="Teks"/>
              <w:spacing w:after="0" w:line="240" w:lineRule="auto"/>
              <w:ind w:firstLine="0"/>
              <w:jc w:val="center"/>
              <w:rPr>
                <w:rStyle w:val="mediumtext"/>
                <w:rFonts w:asciiTheme="minorHAnsi" w:hAnsiTheme="minorHAnsi" w:cstheme="minorHAnsi"/>
                <w:b/>
                <w:szCs w:val="24"/>
                <w:lang w:val="id-ID"/>
              </w:rPr>
            </w:pPr>
            <w:proofErr w:type="spellStart"/>
            <w:r w:rsidRPr="00360B93">
              <w:rPr>
                <w:rStyle w:val="mediumtext"/>
                <w:rFonts w:asciiTheme="minorHAnsi" w:hAnsiTheme="minorHAnsi" w:cstheme="minorHAnsi"/>
                <w:b/>
                <w:szCs w:val="24"/>
              </w:rPr>
              <w:t>Kategori</w:t>
            </w:r>
            <w:proofErr w:type="spellEnd"/>
          </w:p>
        </w:tc>
      </w:tr>
      <w:tr w:rsidR="00683947" w:rsidRPr="006C56B5" w14:paraId="714B2CC6" w14:textId="77777777" w:rsidTr="003255F6">
        <w:tc>
          <w:tcPr>
            <w:tcW w:w="437" w:type="pct"/>
            <w:tcBorders>
              <w:top w:val="single" w:sz="4" w:space="0" w:color="000000"/>
              <w:left w:val="single" w:sz="4" w:space="0" w:color="000000"/>
              <w:bottom w:val="single" w:sz="4" w:space="0" w:color="000000"/>
              <w:right w:val="single" w:sz="4" w:space="0" w:color="000000"/>
            </w:tcBorders>
          </w:tcPr>
          <w:p w14:paraId="0D44CB4E"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rPr>
              <w:t>1</w:t>
            </w:r>
          </w:p>
        </w:tc>
        <w:tc>
          <w:tcPr>
            <w:tcW w:w="687" w:type="pct"/>
            <w:tcBorders>
              <w:top w:val="single" w:sz="4" w:space="0" w:color="000000"/>
              <w:left w:val="single" w:sz="4" w:space="0" w:color="000000"/>
              <w:bottom w:val="single" w:sz="4" w:space="0" w:color="000000"/>
              <w:right w:val="single" w:sz="4" w:space="0" w:color="000000"/>
            </w:tcBorders>
          </w:tcPr>
          <w:p w14:paraId="23381F71"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rPr>
              <w:t>I</w:t>
            </w:r>
          </w:p>
        </w:tc>
        <w:tc>
          <w:tcPr>
            <w:tcW w:w="1153" w:type="pct"/>
            <w:tcBorders>
              <w:top w:val="single" w:sz="4" w:space="0" w:color="000000"/>
              <w:left w:val="single" w:sz="4" w:space="0" w:color="000000"/>
              <w:bottom w:val="single" w:sz="4" w:space="0" w:color="000000"/>
              <w:right w:val="single" w:sz="4" w:space="0" w:color="000000"/>
            </w:tcBorders>
          </w:tcPr>
          <w:p w14:paraId="3B1AFD0E"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45 %</w:t>
            </w:r>
          </w:p>
        </w:tc>
        <w:tc>
          <w:tcPr>
            <w:tcW w:w="1153" w:type="pct"/>
            <w:tcBorders>
              <w:top w:val="single" w:sz="4" w:space="0" w:color="000000"/>
              <w:left w:val="single" w:sz="4" w:space="0" w:color="000000"/>
              <w:bottom w:val="single" w:sz="4" w:space="0" w:color="000000"/>
              <w:right w:val="single" w:sz="4" w:space="0" w:color="000000"/>
            </w:tcBorders>
          </w:tcPr>
          <w:p w14:paraId="156AD51C"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55%</w:t>
            </w:r>
          </w:p>
        </w:tc>
        <w:tc>
          <w:tcPr>
            <w:tcW w:w="650" w:type="pct"/>
            <w:tcBorders>
              <w:top w:val="single" w:sz="4" w:space="0" w:color="000000"/>
              <w:left w:val="single" w:sz="4" w:space="0" w:color="000000"/>
              <w:bottom w:val="single" w:sz="4" w:space="0" w:color="000000"/>
              <w:right w:val="single" w:sz="4" w:space="0" w:color="000000"/>
            </w:tcBorders>
          </w:tcPr>
          <w:p w14:paraId="3E7E508A"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50%</w:t>
            </w:r>
          </w:p>
        </w:tc>
        <w:tc>
          <w:tcPr>
            <w:tcW w:w="919" w:type="pct"/>
            <w:tcBorders>
              <w:top w:val="single" w:sz="4" w:space="0" w:color="000000"/>
              <w:left w:val="single" w:sz="4" w:space="0" w:color="000000"/>
              <w:bottom w:val="single" w:sz="4" w:space="0" w:color="000000"/>
              <w:right w:val="single" w:sz="4" w:space="0" w:color="000000"/>
            </w:tcBorders>
          </w:tcPr>
          <w:p w14:paraId="0EE48EE9"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Cukup</w:t>
            </w:r>
          </w:p>
        </w:tc>
      </w:tr>
      <w:tr w:rsidR="00683947" w:rsidRPr="006C56B5" w14:paraId="07DE7DCA" w14:textId="77777777" w:rsidTr="003255F6">
        <w:tc>
          <w:tcPr>
            <w:tcW w:w="437" w:type="pct"/>
            <w:tcBorders>
              <w:top w:val="single" w:sz="4" w:space="0" w:color="000000"/>
              <w:left w:val="single" w:sz="4" w:space="0" w:color="000000"/>
              <w:bottom w:val="single" w:sz="4" w:space="0" w:color="000000"/>
              <w:right w:val="single" w:sz="4" w:space="0" w:color="000000"/>
            </w:tcBorders>
          </w:tcPr>
          <w:p w14:paraId="6C01A79B"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rPr>
              <w:t>2</w:t>
            </w:r>
          </w:p>
        </w:tc>
        <w:tc>
          <w:tcPr>
            <w:tcW w:w="687" w:type="pct"/>
            <w:tcBorders>
              <w:top w:val="single" w:sz="4" w:space="0" w:color="000000"/>
              <w:left w:val="single" w:sz="4" w:space="0" w:color="000000"/>
              <w:bottom w:val="single" w:sz="4" w:space="0" w:color="000000"/>
              <w:right w:val="single" w:sz="4" w:space="0" w:color="000000"/>
            </w:tcBorders>
          </w:tcPr>
          <w:p w14:paraId="1687D2EE"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rPr>
              <w:t>II</w:t>
            </w:r>
          </w:p>
        </w:tc>
        <w:tc>
          <w:tcPr>
            <w:tcW w:w="1153" w:type="pct"/>
            <w:tcBorders>
              <w:top w:val="single" w:sz="4" w:space="0" w:color="000000"/>
              <w:left w:val="single" w:sz="4" w:space="0" w:color="000000"/>
              <w:bottom w:val="single" w:sz="4" w:space="0" w:color="000000"/>
              <w:right w:val="single" w:sz="4" w:space="0" w:color="000000"/>
            </w:tcBorders>
          </w:tcPr>
          <w:p w14:paraId="73B3C468"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65%</w:t>
            </w:r>
          </w:p>
        </w:tc>
        <w:tc>
          <w:tcPr>
            <w:tcW w:w="1153" w:type="pct"/>
            <w:tcBorders>
              <w:top w:val="single" w:sz="4" w:space="0" w:color="000000"/>
              <w:left w:val="single" w:sz="4" w:space="0" w:color="000000"/>
              <w:bottom w:val="single" w:sz="4" w:space="0" w:color="000000"/>
              <w:right w:val="single" w:sz="4" w:space="0" w:color="000000"/>
            </w:tcBorders>
          </w:tcPr>
          <w:p w14:paraId="5282C2B7"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80%</w:t>
            </w:r>
          </w:p>
        </w:tc>
        <w:tc>
          <w:tcPr>
            <w:tcW w:w="650" w:type="pct"/>
            <w:tcBorders>
              <w:top w:val="single" w:sz="4" w:space="0" w:color="000000"/>
              <w:left w:val="single" w:sz="4" w:space="0" w:color="000000"/>
              <w:bottom w:val="single" w:sz="4" w:space="0" w:color="000000"/>
              <w:right w:val="single" w:sz="4" w:space="0" w:color="000000"/>
            </w:tcBorders>
          </w:tcPr>
          <w:p w14:paraId="7D74C6E9"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70%</w:t>
            </w:r>
          </w:p>
        </w:tc>
        <w:tc>
          <w:tcPr>
            <w:tcW w:w="919" w:type="pct"/>
            <w:tcBorders>
              <w:top w:val="single" w:sz="4" w:space="0" w:color="000000"/>
              <w:left w:val="single" w:sz="4" w:space="0" w:color="000000"/>
              <w:bottom w:val="single" w:sz="4" w:space="0" w:color="000000"/>
              <w:right w:val="single" w:sz="4" w:space="0" w:color="000000"/>
            </w:tcBorders>
          </w:tcPr>
          <w:p w14:paraId="03FFD016"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Baik</w:t>
            </w:r>
          </w:p>
        </w:tc>
      </w:tr>
      <w:tr w:rsidR="00683947" w:rsidRPr="006C56B5" w14:paraId="677D0C74" w14:textId="77777777" w:rsidTr="003255F6">
        <w:tc>
          <w:tcPr>
            <w:tcW w:w="3430" w:type="pct"/>
            <w:gridSpan w:val="4"/>
            <w:tcBorders>
              <w:top w:val="single" w:sz="4" w:space="0" w:color="000000"/>
              <w:left w:val="single" w:sz="4" w:space="0" w:color="000000"/>
              <w:bottom w:val="single" w:sz="4" w:space="0" w:color="000000"/>
              <w:right w:val="single" w:sz="4" w:space="0" w:color="000000"/>
            </w:tcBorders>
          </w:tcPr>
          <w:p w14:paraId="7D8C5EC8"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Peningkatan</w:t>
            </w:r>
          </w:p>
        </w:tc>
        <w:tc>
          <w:tcPr>
            <w:tcW w:w="650" w:type="pct"/>
            <w:tcBorders>
              <w:top w:val="single" w:sz="4" w:space="0" w:color="000000"/>
              <w:left w:val="single" w:sz="4" w:space="0" w:color="000000"/>
              <w:bottom w:val="single" w:sz="4" w:space="0" w:color="000000"/>
              <w:right w:val="single" w:sz="4" w:space="0" w:color="000000"/>
            </w:tcBorders>
          </w:tcPr>
          <w:p w14:paraId="0D1D2BE6"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r w:rsidRPr="006C56B5">
              <w:rPr>
                <w:rStyle w:val="mediumtext"/>
                <w:rFonts w:asciiTheme="minorHAnsi" w:hAnsiTheme="minorHAnsi" w:cstheme="minorHAnsi"/>
                <w:bCs/>
                <w:szCs w:val="24"/>
                <w:lang w:val="id-ID"/>
              </w:rPr>
              <w:t>40%</w:t>
            </w:r>
          </w:p>
        </w:tc>
        <w:tc>
          <w:tcPr>
            <w:tcW w:w="919" w:type="pct"/>
            <w:tcBorders>
              <w:top w:val="single" w:sz="4" w:space="0" w:color="000000"/>
              <w:left w:val="single" w:sz="4" w:space="0" w:color="000000"/>
              <w:bottom w:val="single" w:sz="4" w:space="0" w:color="000000"/>
              <w:right w:val="single" w:sz="4" w:space="0" w:color="000000"/>
            </w:tcBorders>
          </w:tcPr>
          <w:p w14:paraId="3329D92B" w14:textId="77777777" w:rsidR="00683947" w:rsidRPr="006C56B5" w:rsidRDefault="00683947" w:rsidP="003255F6">
            <w:pPr>
              <w:pStyle w:val="Teks"/>
              <w:spacing w:after="0" w:line="240" w:lineRule="auto"/>
              <w:ind w:firstLine="0"/>
              <w:jc w:val="center"/>
              <w:rPr>
                <w:rStyle w:val="mediumtext"/>
                <w:rFonts w:asciiTheme="minorHAnsi" w:hAnsiTheme="minorHAnsi" w:cstheme="minorHAnsi"/>
                <w:bCs/>
                <w:szCs w:val="24"/>
                <w:lang w:val="id-ID"/>
              </w:rPr>
            </w:pPr>
          </w:p>
        </w:tc>
      </w:tr>
    </w:tbl>
    <w:p w14:paraId="4353A312" w14:textId="77777777" w:rsidR="00683947" w:rsidRPr="006C56B5" w:rsidRDefault="00683947" w:rsidP="00683947">
      <w:pPr>
        <w:spacing w:after="0" w:line="240" w:lineRule="auto"/>
        <w:jc w:val="both"/>
        <w:rPr>
          <w:rFonts w:asciiTheme="minorHAnsi" w:hAnsiTheme="minorHAnsi" w:cstheme="minorHAnsi"/>
          <w:bCs/>
          <w:szCs w:val="24"/>
        </w:rPr>
      </w:pPr>
    </w:p>
    <w:p w14:paraId="0DF4A258" w14:textId="6730200E" w:rsidR="00073FC1" w:rsidRPr="006C56B5" w:rsidRDefault="008C6EBC" w:rsidP="00360B93">
      <w:pPr>
        <w:pStyle w:val="SubJudul1"/>
        <w:spacing w:line="240" w:lineRule="auto"/>
        <w:ind w:firstLine="720"/>
        <w:jc w:val="both"/>
        <w:rPr>
          <w:rFonts w:asciiTheme="minorHAnsi" w:hAnsiTheme="minorHAnsi" w:cstheme="minorHAnsi"/>
          <w:b w:val="0"/>
          <w:bCs/>
          <w:szCs w:val="24"/>
        </w:rPr>
      </w:pPr>
      <w:r w:rsidRPr="006C56B5">
        <w:rPr>
          <w:rFonts w:asciiTheme="minorHAnsi" w:hAnsiTheme="minorHAnsi" w:cstheme="minorHAnsi"/>
          <w:b w:val="0"/>
          <w:bCs/>
          <w:szCs w:val="24"/>
        </w:rPr>
        <w:t xml:space="preserve">Pada table 1 </w:t>
      </w:r>
      <w:proofErr w:type="spellStart"/>
      <w:r w:rsidRPr="006C56B5">
        <w:rPr>
          <w:rFonts w:asciiTheme="minorHAnsi" w:hAnsiTheme="minorHAnsi" w:cstheme="minorHAnsi"/>
          <w:b w:val="0"/>
          <w:bCs/>
          <w:szCs w:val="24"/>
        </w:rPr>
        <w:t>adalah</w:t>
      </w:r>
      <w:proofErr w:type="spellEnd"/>
      <w:r w:rsidRPr="006C56B5">
        <w:rPr>
          <w:rFonts w:asciiTheme="minorHAnsi" w:hAnsiTheme="minorHAnsi" w:cstheme="minorHAnsi"/>
          <w:b w:val="0"/>
          <w:bCs/>
          <w:szCs w:val="24"/>
        </w:rPr>
        <w:t xml:space="preserve"> data </w:t>
      </w:r>
      <w:proofErr w:type="spellStart"/>
      <w:r w:rsidRPr="006C56B5">
        <w:rPr>
          <w:rFonts w:asciiTheme="minorHAnsi" w:hAnsiTheme="minorHAnsi" w:cstheme="minorHAnsi"/>
          <w:b w:val="0"/>
          <w:bCs/>
          <w:szCs w:val="24"/>
        </w:rPr>
        <w:t>hasil</w:t>
      </w:r>
      <w:proofErr w:type="spellEnd"/>
      <w:r w:rsidRPr="006C56B5">
        <w:rPr>
          <w:rFonts w:asciiTheme="minorHAnsi" w:hAnsiTheme="minorHAnsi" w:cstheme="minorHAnsi"/>
          <w:b w:val="0"/>
          <w:bCs/>
          <w:szCs w:val="24"/>
        </w:rPr>
        <w:t xml:space="preserve"> uji </w:t>
      </w:r>
      <w:proofErr w:type="spellStart"/>
      <w:r w:rsidRPr="006C56B5">
        <w:rPr>
          <w:rFonts w:asciiTheme="minorHAnsi" w:hAnsiTheme="minorHAnsi" w:cstheme="minorHAnsi"/>
          <w:b w:val="0"/>
          <w:bCs/>
          <w:szCs w:val="24"/>
        </w:rPr>
        <w:t>kognitif</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siswa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sebelum</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penerapan</w:t>
      </w:r>
      <w:proofErr w:type="spellEnd"/>
      <w:r w:rsidRPr="006C56B5">
        <w:rPr>
          <w:rFonts w:asciiTheme="minorHAnsi" w:hAnsiTheme="minorHAnsi" w:cstheme="minorHAnsi"/>
          <w:b w:val="0"/>
          <w:bCs/>
          <w:szCs w:val="24"/>
        </w:rPr>
        <w:t xml:space="preserve"> model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kontekstual</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dengan</w:t>
      </w:r>
      <w:proofErr w:type="spellEnd"/>
      <w:r w:rsidRPr="006C56B5">
        <w:rPr>
          <w:rFonts w:asciiTheme="minorHAnsi" w:hAnsiTheme="minorHAnsi" w:cstheme="minorHAnsi"/>
          <w:b w:val="0"/>
          <w:bCs/>
          <w:szCs w:val="24"/>
        </w:rPr>
        <w:t xml:space="preserve"> media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Blooket</w:t>
      </w:r>
      <w:proofErr w:type="spellEnd"/>
      <w:r w:rsidRPr="006C56B5">
        <w:rPr>
          <w:rFonts w:asciiTheme="minorHAnsi" w:hAnsiTheme="minorHAnsi" w:cstheme="minorHAnsi"/>
          <w:b w:val="0"/>
          <w:bCs/>
          <w:szCs w:val="24"/>
        </w:rPr>
        <w:t xml:space="preserve"> Game dan data </w:t>
      </w:r>
      <w:proofErr w:type="spellStart"/>
      <w:r w:rsidRPr="006C56B5">
        <w:rPr>
          <w:rFonts w:asciiTheme="minorHAnsi" w:hAnsiTheme="minorHAnsi" w:cstheme="minorHAnsi"/>
          <w:b w:val="0"/>
          <w:bCs/>
          <w:szCs w:val="24"/>
        </w:rPr>
        <w:t>hasil</w:t>
      </w:r>
      <w:proofErr w:type="spellEnd"/>
      <w:r w:rsidRPr="006C56B5">
        <w:rPr>
          <w:rFonts w:asciiTheme="minorHAnsi" w:hAnsiTheme="minorHAnsi" w:cstheme="minorHAnsi"/>
          <w:b w:val="0"/>
          <w:bCs/>
          <w:szCs w:val="24"/>
        </w:rPr>
        <w:t xml:space="preserve"> uji </w:t>
      </w:r>
      <w:proofErr w:type="spellStart"/>
      <w:r w:rsidRPr="006C56B5">
        <w:rPr>
          <w:rFonts w:asciiTheme="minorHAnsi" w:hAnsiTheme="minorHAnsi" w:cstheme="minorHAnsi"/>
          <w:b w:val="0"/>
          <w:bCs/>
          <w:szCs w:val="24"/>
        </w:rPr>
        <w:t>kognitif</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siswa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sesudah</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penerapan</w:t>
      </w:r>
      <w:proofErr w:type="spellEnd"/>
      <w:r w:rsidRPr="006C56B5">
        <w:rPr>
          <w:rFonts w:asciiTheme="minorHAnsi" w:hAnsiTheme="minorHAnsi" w:cstheme="minorHAnsi"/>
          <w:b w:val="0"/>
          <w:bCs/>
          <w:szCs w:val="24"/>
        </w:rPr>
        <w:t xml:space="preserve"> </w:t>
      </w:r>
      <w:r w:rsidRPr="006C56B5">
        <w:rPr>
          <w:rFonts w:asciiTheme="minorHAnsi" w:hAnsiTheme="minorHAnsi" w:cstheme="minorHAnsi"/>
          <w:b w:val="0"/>
          <w:bCs/>
          <w:szCs w:val="24"/>
        </w:rPr>
        <w:t xml:space="preserve">model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kontekstual</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dengan</w:t>
      </w:r>
      <w:proofErr w:type="spellEnd"/>
      <w:r w:rsidRPr="006C56B5">
        <w:rPr>
          <w:rFonts w:asciiTheme="minorHAnsi" w:hAnsiTheme="minorHAnsi" w:cstheme="minorHAnsi"/>
          <w:b w:val="0"/>
          <w:bCs/>
          <w:szCs w:val="24"/>
        </w:rPr>
        <w:t xml:space="preserve"> media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Blooket</w:t>
      </w:r>
      <w:proofErr w:type="spellEnd"/>
      <w:r w:rsidRPr="006C56B5">
        <w:rPr>
          <w:rFonts w:asciiTheme="minorHAnsi" w:hAnsiTheme="minorHAnsi" w:cstheme="minorHAnsi"/>
          <w:b w:val="0"/>
          <w:bCs/>
          <w:szCs w:val="24"/>
        </w:rPr>
        <w:t xml:space="preserve"> Game</w:t>
      </w:r>
      <w:r w:rsidRPr="006C56B5">
        <w:rPr>
          <w:rFonts w:asciiTheme="minorHAnsi" w:hAnsiTheme="minorHAnsi" w:cstheme="minorHAnsi"/>
          <w:b w:val="0"/>
          <w:bCs/>
          <w:szCs w:val="24"/>
        </w:rPr>
        <w:t xml:space="preserve">. Bisa </w:t>
      </w:r>
      <w:proofErr w:type="spellStart"/>
      <w:r w:rsidRPr="006C56B5">
        <w:rPr>
          <w:rFonts w:asciiTheme="minorHAnsi" w:hAnsiTheme="minorHAnsi" w:cstheme="minorHAnsi"/>
          <w:b w:val="0"/>
          <w:bCs/>
          <w:szCs w:val="24"/>
        </w:rPr>
        <w:t>dilihat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melalui</w:t>
      </w:r>
      <w:proofErr w:type="spellEnd"/>
      <w:r w:rsidRPr="006C56B5">
        <w:rPr>
          <w:rFonts w:asciiTheme="minorHAnsi" w:hAnsiTheme="minorHAnsi" w:cstheme="minorHAnsi"/>
          <w:b w:val="0"/>
          <w:bCs/>
          <w:szCs w:val="24"/>
        </w:rPr>
        <w:t xml:space="preserve"> table 1 </w:t>
      </w:r>
      <w:proofErr w:type="spellStart"/>
      <w:r w:rsidRPr="006C56B5">
        <w:rPr>
          <w:rFonts w:asciiTheme="minorHAnsi" w:hAnsiTheme="minorHAnsi" w:cstheme="minorHAnsi"/>
          <w:b w:val="0"/>
          <w:bCs/>
          <w:szCs w:val="24"/>
        </w:rPr>
        <w:t>tersebut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bahwa</w:t>
      </w:r>
      <w:proofErr w:type="spellEnd"/>
      <w:r w:rsidRPr="006C56B5">
        <w:rPr>
          <w:rFonts w:asciiTheme="minorHAnsi" w:hAnsiTheme="minorHAnsi" w:cstheme="minorHAnsi"/>
          <w:b w:val="0"/>
          <w:bCs/>
          <w:szCs w:val="24"/>
        </w:rPr>
        <w:t xml:space="preserve"> </w:t>
      </w:r>
      <w:proofErr w:type="spellStart"/>
      <w:r w:rsidR="006D1167" w:rsidRPr="006C56B5">
        <w:rPr>
          <w:rFonts w:asciiTheme="minorHAnsi" w:hAnsiTheme="minorHAnsi" w:cstheme="minorHAnsi"/>
          <w:b w:val="0"/>
          <w:bCs/>
          <w:szCs w:val="24"/>
        </w:rPr>
        <w:t>terjadi</w:t>
      </w:r>
      <w:proofErr w:type="spellEnd"/>
      <w:r w:rsidR="006D1167"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peningkatan</w:t>
      </w:r>
      <w:proofErr w:type="spellEnd"/>
      <w:r w:rsidRPr="006C56B5">
        <w:rPr>
          <w:rFonts w:asciiTheme="minorHAnsi" w:hAnsiTheme="minorHAnsi" w:cstheme="minorHAnsi"/>
          <w:b w:val="0"/>
          <w:bCs/>
          <w:szCs w:val="24"/>
        </w:rPr>
        <w:t xml:space="preserve"> yang </w:t>
      </w:r>
      <w:proofErr w:type="spellStart"/>
      <w:r w:rsidRPr="006C56B5">
        <w:rPr>
          <w:rFonts w:asciiTheme="minorHAnsi" w:hAnsiTheme="minorHAnsi" w:cstheme="minorHAnsi"/>
          <w:b w:val="0"/>
          <w:bCs/>
          <w:szCs w:val="24"/>
        </w:rPr>
        <w:t>signifikan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terjadi</w:t>
      </w:r>
      <w:proofErr w:type="spellEnd"/>
      <w:r w:rsidRPr="006C56B5">
        <w:rPr>
          <w:rFonts w:asciiTheme="minorHAnsi" w:hAnsiTheme="minorHAnsi" w:cstheme="minorHAnsi"/>
          <w:b w:val="0"/>
          <w:bCs/>
          <w:szCs w:val="24"/>
        </w:rPr>
        <w:t xml:space="preserve"> </w:t>
      </w:r>
      <w:proofErr w:type="spellStart"/>
      <w:r w:rsidR="006D1167" w:rsidRPr="006C56B5">
        <w:rPr>
          <w:rFonts w:asciiTheme="minorHAnsi" w:hAnsiTheme="minorHAnsi" w:cstheme="minorHAnsi"/>
          <w:b w:val="0"/>
          <w:bCs/>
          <w:szCs w:val="24"/>
        </w:rPr>
        <w:t>antara</w:t>
      </w:r>
      <w:proofErr w:type="spellEnd"/>
      <w:r w:rsidR="006D1167" w:rsidRPr="006C56B5">
        <w:rPr>
          <w:rFonts w:asciiTheme="minorHAnsi" w:hAnsiTheme="minorHAnsi" w:cstheme="minorHAnsi"/>
          <w:b w:val="0"/>
          <w:bCs/>
          <w:szCs w:val="24"/>
        </w:rPr>
        <w:t xml:space="preserve"> </w:t>
      </w:r>
      <w:proofErr w:type="spellStart"/>
      <w:r w:rsidR="006D1167" w:rsidRPr="006C56B5">
        <w:rPr>
          <w:rFonts w:asciiTheme="minorHAnsi" w:hAnsiTheme="minorHAnsi" w:cstheme="minorHAnsi"/>
          <w:b w:val="0"/>
          <w:bCs/>
          <w:szCs w:val="24"/>
        </w:rPr>
        <w:t>sebelum</w:t>
      </w:r>
      <w:proofErr w:type="spellEnd"/>
      <w:r w:rsidR="006D1167" w:rsidRPr="006C56B5">
        <w:rPr>
          <w:rFonts w:asciiTheme="minorHAnsi" w:hAnsiTheme="minorHAnsi" w:cstheme="minorHAnsi"/>
          <w:b w:val="0"/>
          <w:bCs/>
          <w:szCs w:val="24"/>
        </w:rPr>
        <w:t xml:space="preserve"> </w:t>
      </w:r>
      <w:proofErr w:type="spellStart"/>
      <w:r w:rsidR="006D1167" w:rsidRPr="006C56B5">
        <w:rPr>
          <w:rFonts w:asciiTheme="minorHAnsi" w:hAnsiTheme="minorHAnsi" w:cstheme="minorHAnsi"/>
          <w:b w:val="0"/>
          <w:bCs/>
          <w:szCs w:val="24"/>
        </w:rPr>
        <w:t>penerapan</w:t>
      </w:r>
      <w:proofErr w:type="spellEnd"/>
      <w:r w:rsidR="006D1167" w:rsidRPr="006C56B5">
        <w:rPr>
          <w:rFonts w:asciiTheme="minorHAnsi" w:hAnsiTheme="minorHAnsi" w:cstheme="minorHAnsi"/>
          <w:b w:val="0"/>
          <w:bCs/>
          <w:szCs w:val="24"/>
        </w:rPr>
        <w:t xml:space="preserve"> </w:t>
      </w:r>
      <w:r w:rsidR="006D1167" w:rsidRPr="006C56B5">
        <w:rPr>
          <w:rFonts w:asciiTheme="minorHAnsi" w:hAnsiTheme="minorHAnsi" w:cstheme="minorHAnsi"/>
          <w:b w:val="0"/>
          <w:bCs/>
          <w:szCs w:val="24"/>
        </w:rPr>
        <w:t xml:space="preserve">model </w:t>
      </w:r>
      <w:proofErr w:type="spellStart"/>
      <w:r w:rsidR="006D1167" w:rsidRPr="006C56B5">
        <w:rPr>
          <w:rFonts w:asciiTheme="minorHAnsi" w:hAnsiTheme="minorHAnsi" w:cstheme="minorHAnsi"/>
          <w:b w:val="0"/>
          <w:bCs/>
          <w:szCs w:val="24"/>
        </w:rPr>
        <w:t>pembelajaran</w:t>
      </w:r>
      <w:proofErr w:type="spellEnd"/>
      <w:r w:rsidR="006D1167" w:rsidRPr="006C56B5">
        <w:rPr>
          <w:rFonts w:asciiTheme="minorHAnsi" w:hAnsiTheme="minorHAnsi" w:cstheme="minorHAnsi"/>
          <w:b w:val="0"/>
          <w:bCs/>
          <w:szCs w:val="24"/>
        </w:rPr>
        <w:t xml:space="preserve"> </w:t>
      </w:r>
      <w:proofErr w:type="spellStart"/>
      <w:r w:rsidR="006D1167" w:rsidRPr="006C56B5">
        <w:rPr>
          <w:rFonts w:asciiTheme="minorHAnsi" w:hAnsiTheme="minorHAnsi" w:cstheme="minorHAnsi"/>
          <w:b w:val="0"/>
          <w:bCs/>
          <w:szCs w:val="24"/>
        </w:rPr>
        <w:t>kontekstual</w:t>
      </w:r>
      <w:proofErr w:type="spellEnd"/>
      <w:r w:rsidR="006D1167" w:rsidRPr="006C56B5">
        <w:rPr>
          <w:rFonts w:asciiTheme="minorHAnsi" w:hAnsiTheme="minorHAnsi" w:cstheme="minorHAnsi"/>
          <w:b w:val="0"/>
          <w:bCs/>
          <w:szCs w:val="24"/>
        </w:rPr>
        <w:t xml:space="preserve"> </w:t>
      </w:r>
      <w:proofErr w:type="spellStart"/>
      <w:r w:rsidR="006D1167" w:rsidRPr="006C56B5">
        <w:rPr>
          <w:rFonts w:asciiTheme="minorHAnsi" w:hAnsiTheme="minorHAnsi" w:cstheme="minorHAnsi"/>
          <w:b w:val="0"/>
          <w:bCs/>
          <w:szCs w:val="24"/>
        </w:rPr>
        <w:t>dengan</w:t>
      </w:r>
      <w:proofErr w:type="spellEnd"/>
      <w:r w:rsidR="006D1167" w:rsidRPr="006C56B5">
        <w:rPr>
          <w:rFonts w:asciiTheme="minorHAnsi" w:hAnsiTheme="minorHAnsi" w:cstheme="minorHAnsi"/>
          <w:b w:val="0"/>
          <w:bCs/>
          <w:szCs w:val="24"/>
        </w:rPr>
        <w:t xml:space="preserve"> media </w:t>
      </w:r>
      <w:proofErr w:type="spellStart"/>
      <w:r w:rsidR="006D1167" w:rsidRPr="006C56B5">
        <w:rPr>
          <w:rFonts w:asciiTheme="minorHAnsi" w:hAnsiTheme="minorHAnsi" w:cstheme="minorHAnsi"/>
          <w:b w:val="0"/>
          <w:bCs/>
          <w:szCs w:val="24"/>
        </w:rPr>
        <w:t>pembelajaran</w:t>
      </w:r>
      <w:proofErr w:type="spellEnd"/>
      <w:r w:rsidR="006D1167" w:rsidRPr="006C56B5">
        <w:rPr>
          <w:rFonts w:asciiTheme="minorHAnsi" w:hAnsiTheme="minorHAnsi" w:cstheme="minorHAnsi"/>
          <w:b w:val="0"/>
          <w:bCs/>
          <w:szCs w:val="24"/>
        </w:rPr>
        <w:t xml:space="preserve"> </w:t>
      </w:r>
      <w:proofErr w:type="spellStart"/>
      <w:r w:rsidR="006D1167" w:rsidRPr="006C56B5">
        <w:rPr>
          <w:rFonts w:asciiTheme="minorHAnsi" w:hAnsiTheme="minorHAnsi" w:cstheme="minorHAnsi"/>
          <w:b w:val="0"/>
          <w:bCs/>
          <w:szCs w:val="24"/>
        </w:rPr>
        <w:t>Blooket</w:t>
      </w:r>
      <w:proofErr w:type="spellEnd"/>
      <w:r w:rsidR="006D1167" w:rsidRPr="006C56B5">
        <w:rPr>
          <w:rFonts w:asciiTheme="minorHAnsi" w:hAnsiTheme="minorHAnsi" w:cstheme="minorHAnsi"/>
          <w:b w:val="0"/>
          <w:bCs/>
          <w:szCs w:val="24"/>
        </w:rPr>
        <w:t xml:space="preserve"> Game</w:t>
      </w:r>
      <w:r w:rsidR="006D1167" w:rsidRPr="006C56B5">
        <w:rPr>
          <w:rFonts w:asciiTheme="minorHAnsi" w:hAnsiTheme="minorHAnsi" w:cstheme="minorHAnsi"/>
          <w:b w:val="0"/>
          <w:bCs/>
          <w:szCs w:val="24"/>
        </w:rPr>
        <w:t>.</w:t>
      </w:r>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Sebelum</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penerapan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hanya</w:t>
      </w:r>
      <w:proofErr w:type="spellEnd"/>
      <w:r w:rsidR="00073FC1" w:rsidRPr="006C56B5">
        <w:rPr>
          <w:rFonts w:asciiTheme="minorHAnsi" w:hAnsiTheme="minorHAnsi" w:cstheme="minorHAnsi"/>
          <w:b w:val="0"/>
          <w:bCs/>
          <w:szCs w:val="24"/>
        </w:rPr>
        <w:t xml:space="preserve"> 10% </w:t>
      </w:r>
      <w:proofErr w:type="spellStart"/>
      <w:r w:rsidR="00073FC1" w:rsidRPr="006C56B5">
        <w:rPr>
          <w:rFonts w:asciiTheme="minorHAnsi" w:hAnsiTheme="minorHAnsi" w:cstheme="minorHAnsi"/>
          <w:b w:val="0"/>
          <w:bCs/>
          <w:szCs w:val="24"/>
        </w:rPr>
        <w:t>siswa</w:t>
      </w:r>
      <w:proofErr w:type="spellEnd"/>
      <w:r w:rsidR="00073FC1" w:rsidRPr="006C56B5">
        <w:rPr>
          <w:rFonts w:asciiTheme="minorHAnsi" w:hAnsiTheme="minorHAnsi" w:cstheme="minorHAnsi"/>
          <w:b w:val="0"/>
          <w:bCs/>
          <w:szCs w:val="24"/>
        </w:rPr>
        <w:t xml:space="preserve"> yang </w:t>
      </w:r>
      <w:proofErr w:type="spellStart"/>
      <w:r w:rsidR="00073FC1" w:rsidRPr="006C56B5">
        <w:rPr>
          <w:rFonts w:asciiTheme="minorHAnsi" w:hAnsiTheme="minorHAnsi" w:cstheme="minorHAnsi"/>
          <w:b w:val="0"/>
          <w:bCs/>
          <w:szCs w:val="24"/>
        </w:rPr>
        <w:t>mencapai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kategori</w:t>
      </w:r>
      <w:proofErr w:type="spellEnd"/>
      <w:r w:rsidR="00073FC1" w:rsidRPr="006C56B5">
        <w:rPr>
          <w:rFonts w:asciiTheme="minorHAnsi" w:hAnsiTheme="minorHAnsi" w:cstheme="minorHAnsi"/>
          <w:b w:val="0"/>
          <w:bCs/>
          <w:szCs w:val="24"/>
        </w:rPr>
        <w:t xml:space="preserve"> "Sangat Baik", </w:t>
      </w:r>
      <w:proofErr w:type="spellStart"/>
      <w:r w:rsidR="00073FC1" w:rsidRPr="006C56B5">
        <w:rPr>
          <w:rFonts w:asciiTheme="minorHAnsi" w:hAnsiTheme="minorHAnsi" w:cstheme="minorHAnsi"/>
          <w:b w:val="0"/>
          <w:bCs/>
          <w:szCs w:val="24"/>
        </w:rPr>
        <w:t>namun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setelah</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penerapan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angka</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ini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meningkat</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menjadi</w:t>
      </w:r>
      <w:proofErr w:type="spellEnd"/>
      <w:r w:rsidR="00073FC1" w:rsidRPr="006C56B5">
        <w:rPr>
          <w:rFonts w:asciiTheme="minorHAnsi" w:hAnsiTheme="minorHAnsi" w:cstheme="minorHAnsi"/>
          <w:b w:val="0"/>
          <w:bCs/>
          <w:szCs w:val="24"/>
        </w:rPr>
        <w:t xml:space="preserve"> 35%. Selain </w:t>
      </w:r>
      <w:proofErr w:type="spellStart"/>
      <w:r w:rsidR="00073FC1" w:rsidRPr="006C56B5">
        <w:rPr>
          <w:rFonts w:asciiTheme="minorHAnsi" w:hAnsiTheme="minorHAnsi" w:cstheme="minorHAnsi"/>
          <w:b w:val="0"/>
          <w:bCs/>
          <w:szCs w:val="24"/>
        </w:rPr>
        <w:t>itu</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terdapat</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penurunan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signifikan</w:t>
      </w:r>
      <w:proofErr w:type="spellEnd"/>
      <w:r w:rsidR="00073FC1" w:rsidRPr="006C56B5">
        <w:rPr>
          <w:rFonts w:asciiTheme="minorHAnsi" w:hAnsiTheme="minorHAnsi" w:cstheme="minorHAnsi"/>
          <w:b w:val="0"/>
          <w:bCs/>
          <w:szCs w:val="24"/>
        </w:rPr>
        <w:t xml:space="preserve"> pada </w:t>
      </w:r>
      <w:proofErr w:type="spellStart"/>
      <w:r w:rsidR="00073FC1" w:rsidRPr="006C56B5">
        <w:rPr>
          <w:rFonts w:asciiTheme="minorHAnsi" w:hAnsiTheme="minorHAnsi" w:cstheme="minorHAnsi"/>
          <w:b w:val="0"/>
          <w:bCs/>
          <w:szCs w:val="24"/>
        </w:rPr>
        <w:t>jumlah</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siswa</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dengan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nilai</w:t>
      </w:r>
      <w:proofErr w:type="spellEnd"/>
      <w:r w:rsidR="00073FC1" w:rsidRPr="006C56B5">
        <w:rPr>
          <w:rFonts w:asciiTheme="minorHAnsi" w:hAnsiTheme="minorHAnsi" w:cstheme="minorHAnsi"/>
          <w:b w:val="0"/>
          <w:bCs/>
          <w:szCs w:val="24"/>
        </w:rPr>
        <w:t xml:space="preserve"> "Kurang" </w:t>
      </w:r>
      <w:proofErr w:type="spellStart"/>
      <w:r w:rsidR="00073FC1" w:rsidRPr="006C56B5">
        <w:rPr>
          <w:rFonts w:asciiTheme="minorHAnsi" w:hAnsiTheme="minorHAnsi" w:cstheme="minorHAnsi"/>
          <w:b w:val="0"/>
          <w:bCs/>
          <w:szCs w:val="24"/>
        </w:rPr>
        <w:t>dari</w:t>
      </w:r>
      <w:proofErr w:type="spellEnd"/>
      <w:r w:rsidR="00073FC1" w:rsidRPr="006C56B5">
        <w:rPr>
          <w:rFonts w:asciiTheme="minorHAnsi" w:hAnsiTheme="minorHAnsi" w:cstheme="minorHAnsi"/>
          <w:b w:val="0"/>
          <w:bCs/>
          <w:szCs w:val="24"/>
        </w:rPr>
        <w:t xml:space="preserve"> 25% </w:t>
      </w:r>
      <w:proofErr w:type="spellStart"/>
      <w:r w:rsidR="00073FC1" w:rsidRPr="006C56B5">
        <w:rPr>
          <w:rFonts w:asciiTheme="minorHAnsi" w:hAnsiTheme="minorHAnsi" w:cstheme="minorHAnsi"/>
          <w:b w:val="0"/>
          <w:bCs/>
          <w:szCs w:val="24"/>
        </w:rPr>
        <w:t>menjadi</w:t>
      </w:r>
      <w:proofErr w:type="spellEnd"/>
      <w:r w:rsidR="00073FC1" w:rsidRPr="006C56B5">
        <w:rPr>
          <w:rFonts w:asciiTheme="minorHAnsi" w:hAnsiTheme="minorHAnsi" w:cstheme="minorHAnsi"/>
          <w:b w:val="0"/>
          <w:bCs/>
          <w:szCs w:val="24"/>
        </w:rPr>
        <w:t xml:space="preserve"> 5%.</w:t>
      </w:r>
      <w:r w:rsidR="00A6419F" w:rsidRPr="006C56B5">
        <w:rPr>
          <w:rFonts w:asciiTheme="minorHAnsi" w:hAnsiTheme="minorHAnsi" w:cstheme="minorHAnsi"/>
          <w:b w:val="0"/>
          <w:bCs/>
          <w:szCs w:val="24"/>
        </w:rPr>
        <w:t xml:space="preserve"> Pada </w:t>
      </w:r>
      <w:proofErr w:type="spellStart"/>
      <w:r w:rsidR="00A6419F" w:rsidRPr="006C56B5">
        <w:rPr>
          <w:rFonts w:asciiTheme="minorHAnsi" w:hAnsiTheme="minorHAnsi" w:cstheme="minorHAnsi"/>
          <w:b w:val="0"/>
          <w:bCs/>
          <w:szCs w:val="24"/>
        </w:rPr>
        <w:t>saat</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sebelum</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penerapan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siklus</w:t>
      </w:r>
      <w:proofErr w:type="spellEnd"/>
      <w:r w:rsidR="00A6419F" w:rsidRPr="006C56B5">
        <w:rPr>
          <w:rFonts w:asciiTheme="minorHAnsi" w:hAnsiTheme="minorHAnsi" w:cstheme="minorHAnsi"/>
          <w:b w:val="0"/>
          <w:bCs/>
          <w:szCs w:val="24"/>
        </w:rPr>
        <w:t xml:space="preserve"> I / </w:t>
      </w:r>
      <w:proofErr w:type="spellStart"/>
      <w:r w:rsidR="00A6419F" w:rsidRPr="006C56B5">
        <w:rPr>
          <w:rFonts w:asciiTheme="minorHAnsi" w:hAnsiTheme="minorHAnsi" w:cstheme="minorHAnsi"/>
          <w:b w:val="0"/>
          <w:bCs/>
          <w:szCs w:val="24"/>
        </w:rPr>
        <w:t>Pra</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siklus</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dengan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hasil</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pretes</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siswa</w:t>
      </w:r>
      <w:proofErr w:type="spellEnd"/>
      <w:r w:rsidR="00A6419F" w:rsidRPr="006C56B5">
        <w:rPr>
          <w:rFonts w:asciiTheme="minorHAnsi" w:hAnsiTheme="minorHAnsi" w:cstheme="minorHAnsi"/>
          <w:b w:val="0"/>
          <w:bCs/>
          <w:szCs w:val="24"/>
        </w:rPr>
        <w:t xml:space="preserve"> yang </w:t>
      </w:r>
      <w:proofErr w:type="spellStart"/>
      <w:r w:rsidR="00A6419F" w:rsidRPr="006C56B5">
        <w:rPr>
          <w:rFonts w:asciiTheme="minorHAnsi" w:hAnsiTheme="minorHAnsi" w:cstheme="minorHAnsi"/>
          <w:b w:val="0"/>
          <w:bCs/>
          <w:szCs w:val="24"/>
        </w:rPr>
        <w:t>mendapat</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nilai</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dengan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kategori</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ketuntasan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kriteria</w:t>
      </w:r>
      <w:proofErr w:type="spellEnd"/>
      <w:r w:rsidR="00A6419F" w:rsidRPr="006C56B5">
        <w:rPr>
          <w:rFonts w:asciiTheme="minorHAnsi" w:hAnsiTheme="minorHAnsi" w:cstheme="minorHAnsi"/>
          <w:b w:val="0"/>
          <w:bCs/>
          <w:szCs w:val="24"/>
        </w:rPr>
        <w:t xml:space="preserve"> minimum (KKM) </w:t>
      </w:r>
      <w:proofErr w:type="spellStart"/>
      <w:r w:rsidR="00A6419F" w:rsidRPr="006C56B5">
        <w:rPr>
          <w:rFonts w:asciiTheme="minorHAnsi" w:hAnsiTheme="minorHAnsi" w:cstheme="minorHAnsi"/>
          <w:b w:val="0"/>
          <w:bCs/>
          <w:szCs w:val="24"/>
        </w:rPr>
        <w:t>sebanyak</w:t>
      </w:r>
      <w:proofErr w:type="spellEnd"/>
      <w:r w:rsidR="00A6419F" w:rsidRPr="006C56B5">
        <w:rPr>
          <w:rFonts w:asciiTheme="minorHAnsi" w:hAnsiTheme="minorHAnsi" w:cstheme="minorHAnsi"/>
          <w:b w:val="0"/>
          <w:bCs/>
          <w:szCs w:val="24"/>
        </w:rPr>
        <w:t xml:space="preserve"> 4 </w:t>
      </w:r>
      <w:proofErr w:type="spellStart"/>
      <w:r w:rsidR="00A6419F" w:rsidRPr="006C56B5">
        <w:rPr>
          <w:rFonts w:asciiTheme="minorHAnsi" w:hAnsiTheme="minorHAnsi" w:cstheme="minorHAnsi"/>
          <w:b w:val="0"/>
          <w:bCs/>
          <w:szCs w:val="24"/>
        </w:rPr>
        <w:t>anak</w:t>
      </w:r>
      <w:proofErr w:type="spellEnd"/>
      <w:r w:rsidR="00A6419F" w:rsidRPr="006C56B5">
        <w:rPr>
          <w:rFonts w:asciiTheme="minorHAnsi" w:hAnsiTheme="minorHAnsi" w:cstheme="minorHAnsi"/>
          <w:b w:val="0"/>
          <w:bCs/>
          <w:szCs w:val="24"/>
        </w:rPr>
        <w:t xml:space="preserve"> </w:t>
      </w:r>
      <w:proofErr w:type="spellStart"/>
      <w:proofErr w:type="gramStart"/>
      <w:r w:rsidR="00A6419F" w:rsidRPr="006C56B5">
        <w:rPr>
          <w:rFonts w:asciiTheme="minorHAnsi" w:hAnsiTheme="minorHAnsi" w:cstheme="minorHAnsi"/>
          <w:b w:val="0"/>
          <w:bCs/>
          <w:szCs w:val="24"/>
        </w:rPr>
        <w:t>dari</w:t>
      </w:r>
      <w:proofErr w:type="spellEnd"/>
      <w:r w:rsidR="00A6419F" w:rsidRPr="006C56B5">
        <w:rPr>
          <w:rFonts w:asciiTheme="minorHAnsi" w:hAnsiTheme="minorHAnsi" w:cstheme="minorHAnsi"/>
          <w:b w:val="0"/>
          <w:bCs/>
          <w:szCs w:val="24"/>
        </w:rPr>
        <w:t xml:space="preserve">  total</w:t>
      </w:r>
      <w:proofErr w:type="gram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jumlah</w:t>
      </w:r>
      <w:proofErr w:type="spellEnd"/>
      <w:r w:rsidR="00A6419F" w:rsidRPr="006C56B5">
        <w:rPr>
          <w:rFonts w:asciiTheme="minorHAnsi" w:hAnsiTheme="minorHAnsi" w:cstheme="minorHAnsi"/>
          <w:b w:val="0"/>
          <w:bCs/>
          <w:szCs w:val="24"/>
        </w:rPr>
        <w:t xml:space="preserve"> 11 </w:t>
      </w:r>
      <w:proofErr w:type="spellStart"/>
      <w:r w:rsidR="00A6419F" w:rsidRPr="006C56B5">
        <w:rPr>
          <w:rFonts w:asciiTheme="minorHAnsi" w:hAnsiTheme="minorHAnsi" w:cstheme="minorHAnsi"/>
          <w:b w:val="0"/>
          <w:bCs/>
          <w:szCs w:val="24"/>
        </w:rPr>
        <w:t>siswa</w:t>
      </w:r>
      <w:proofErr w:type="spellEnd"/>
      <w:r w:rsidR="00A6419F" w:rsidRPr="006C56B5">
        <w:rPr>
          <w:rFonts w:asciiTheme="minorHAnsi" w:hAnsiTheme="minorHAnsi" w:cstheme="minorHAnsi"/>
          <w:b w:val="0"/>
          <w:bCs/>
          <w:szCs w:val="24"/>
        </w:rPr>
        <w:t xml:space="preserve">. Angka </w:t>
      </w:r>
      <w:proofErr w:type="spellStart"/>
      <w:r w:rsidR="00A6419F" w:rsidRPr="006C56B5">
        <w:rPr>
          <w:rFonts w:asciiTheme="minorHAnsi" w:hAnsiTheme="minorHAnsi" w:cstheme="minorHAnsi"/>
          <w:b w:val="0"/>
          <w:bCs/>
          <w:szCs w:val="24"/>
        </w:rPr>
        <w:t>tersebut</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menunjukkan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kesenjangan</w:t>
      </w:r>
      <w:proofErr w:type="spellEnd"/>
      <w:r w:rsidR="00A6419F" w:rsidRPr="006C56B5">
        <w:rPr>
          <w:rFonts w:asciiTheme="minorHAnsi" w:hAnsiTheme="minorHAnsi" w:cstheme="minorHAnsi"/>
          <w:b w:val="0"/>
          <w:bCs/>
          <w:szCs w:val="24"/>
        </w:rPr>
        <w:t xml:space="preserve"> yang </w:t>
      </w:r>
      <w:proofErr w:type="spellStart"/>
      <w:r w:rsidR="00A6419F" w:rsidRPr="006C56B5">
        <w:rPr>
          <w:rFonts w:asciiTheme="minorHAnsi" w:hAnsiTheme="minorHAnsi" w:cstheme="minorHAnsi"/>
          <w:b w:val="0"/>
          <w:bCs/>
          <w:szCs w:val="24"/>
        </w:rPr>
        <w:t>tinggi</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dari</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sebelum</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penerapan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ke</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sesudan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penerapan</w:t>
      </w:r>
      <w:proofErr w:type="spellEnd"/>
      <w:r w:rsidR="00A6419F" w:rsidRPr="006C56B5">
        <w:rPr>
          <w:rFonts w:asciiTheme="minorHAnsi" w:hAnsiTheme="minorHAnsi" w:cstheme="minorHAnsi"/>
          <w:b w:val="0"/>
          <w:bCs/>
          <w:szCs w:val="24"/>
        </w:rPr>
        <w:t>.</w:t>
      </w:r>
    </w:p>
    <w:p w14:paraId="0A5FA25D" w14:textId="410EA418" w:rsidR="00683947" w:rsidRPr="006C56B5" w:rsidRDefault="006D1167" w:rsidP="00360B93">
      <w:pPr>
        <w:pStyle w:val="SubJudul1"/>
        <w:spacing w:line="240" w:lineRule="auto"/>
        <w:ind w:firstLine="360"/>
        <w:jc w:val="both"/>
        <w:rPr>
          <w:rFonts w:asciiTheme="minorHAnsi" w:hAnsiTheme="minorHAnsi" w:cstheme="minorHAnsi"/>
          <w:b w:val="0"/>
          <w:bCs/>
          <w:szCs w:val="24"/>
        </w:rPr>
      </w:pPr>
      <w:r w:rsidRPr="006C56B5">
        <w:rPr>
          <w:rFonts w:asciiTheme="minorHAnsi" w:hAnsiTheme="minorHAnsi" w:cstheme="minorHAnsi"/>
          <w:b w:val="0"/>
          <w:bCs/>
          <w:szCs w:val="24"/>
        </w:rPr>
        <w:t xml:space="preserve"> Table 2 </w:t>
      </w:r>
      <w:proofErr w:type="spellStart"/>
      <w:r w:rsidRPr="006C56B5">
        <w:rPr>
          <w:rFonts w:asciiTheme="minorHAnsi" w:hAnsiTheme="minorHAnsi" w:cstheme="minorHAnsi"/>
          <w:b w:val="0"/>
          <w:bCs/>
          <w:szCs w:val="24"/>
        </w:rPr>
        <w:t>menunjukkan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hasil</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rekapitulasi</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keatifan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siswa</w:t>
      </w:r>
      <w:proofErr w:type="spellEnd"/>
      <w:r w:rsidRPr="006C56B5">
        <w:rPr>
          <w:rFonts w:asciiTheme="minorHAnsi" w:hAnsiTheme="minorHAnsi" w:cstheme="minorHAnsi"/>
          <w:b w:val="0"/>
          <w:bCs/>
          <w:szCs w:val="24"/>
        </w:rPr>
        <w:t xml:space="preserve"> pada </w:t>
      </w:r>
      <w:proofErr w:type="spellStart"/>
      <w:r w:rsidRPr="006C56B5">
        <w:rPr>
          <w:rFonts w:asciiTheme="minorHAnsi" w:hAnsiTheme="minorHAnsi" w:cstheme="minorHAnsi"/>
          <w:b w:val="0"/>
          <w:bCs/>
          <w:szCs w:val="24"/>
        </w:rPr>
        <w:t>saat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siklus</w:t>
      </w:r>
      <w:proofErr w:type="spellEnd"/>
      <w:r w:rsidRPr="006C56B5">
        <w:rPr>
          <w:rFonts w:asciiTheme="minorHAnsi" w:hAnsiTheme="minorHAnsi" w:cstheme="minorHAnsi"/>
          <w:b w:val="0"/>
          <w:bCs/>
          <w:szCs w:val="24"/>
        </w:rPr>
        <w:t xml:space="preserve"> 1 dan </w:t>
      </w:r>
      <w:proofErr w:type="spellStart"/>
      <w:r w:rsidRPr="006C56B5">
        <w:rPr>
          <w:rFonts w:asciiTheme="minorHAnsi" w:hAnsiTheme="minorHAnsi" w:cstheme="minorHAnsi"/>
          <w:b w:val="0"/>
          <w:bCs/>
          <w:szCs w:val="24"/>
        </w:rPr>
        <w:t>siklus</w:t>
      </w:r>
      <w:proofErr w:type="spellEnd"/>
      <w:r w:rsidRPr="006C56B5">
        <w:rPr>
          <w:rFonts w:asciiTheme="minorHAnsi" w:hAnsiTheme="minorHAnsi" w:cstheme="minorHAnsi"/>
          <w:b w:val="0"/>
          <w:bCs/>
          <w:szCs w:val="24"/>
        </w:rPr>
        <w:t xml:space="preserve"> 2 </w:t>
      </w:r>
      <w:proofErr w:type="spellStart"/>
      <w:r w:rsidRPr="006C56B5">
        <w:rPr>
          <w:rFonts w:asciiTheme="minorHAnsi" w:hAnsiTheme="minorHAnsi" w:cstheme="minorHAnsi"/>
          <w:b w:val="0"/>
          <w:bCs/>
          <w:szCs w:val="24"/>
        </w:rPr>
        <w:t>dalam</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penggunaan</w:t>
      </w:r>
      <w:proofErr w:type="spellEnd"/>
      <w:r w:rsidRPr="006C56B5">
        <w:rPr>
          <w:rFonts w:asciiTheme="minorHAnsi" w:hAnsiTheme="minorHAnsi" w:cstheme="minorHAnsi"/>
          <w:b w:val="0"/>
          <w:bCs/>
          <w:szCs w:val="24"/>
        </w:rPr>
        <w:t xml:space="preserve"> </w:t>
      </w:r>
      <w:r w:rsidRPr="006C56B5">
        <w:rPr>
          <w:rFonts w:asciiTheme="minorHAnsi" w:hAnsiTheme="minorHAnsi" w:cstheme="minorHAnsi"/>
          <w:b w:val="0"/>
          <w:bCs/>
          <w:szCs w:val="24"/>
        </w:rPr>
        <w:t xml:space="preserve">model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kontekstual</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dengan</w:t>
      </w:r>
      <w:proofErr w:type="spellEnd"/>
      <w:r w:rsidRPr="006C56B5">
        <w:rPr>
          <w:rFonts w:asciiTheme="minorHAnsi" w:hAnsiTheme="minorHAnsi" w:cstheme="minorHAnsi"/>
          <w:b w:val="0"/>
          <w:bCs/>
          <w:szCs w:val="24"/>
        </w:rPr>
        <w:t xml:space="preserve"> media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Blooket</w:t>
      </w:r>
      <w:proofErr w:type="spellEnd"/>
      <w:r w:rsidRPr="006C56B5">
        <w:rPr>
          <w:rFonts w:asciiTheme="minorHAnsi" w:hAnsiTheme="minorHAnsi" w:cstheme="minorHAnsi"/>
          <w:b w:val="0"/>
          <w:bCs/>
          <w:szCs w:val="24"/>
        </w:rPr>
        <w:t xml:space="preserve"> Game</w:t>
      </w:r>
      <w:r w:rsidRPr="006C56B5">
        <w:rPr>
          <w:rFonts w:asciiTheme="minorHAnsi" w:hAnsiTheme="minorHAnsi" w:cstheme="minorHAnsi"/>
          <w:b w:val="0"/>
          <w:bCs/>
          <w:szCs w:val="24"/>
        </w:rPr>
        <w:t xml:space="preserve">. Pada </w:t>
      </w:r>
      <w:proofErr w:type="spellStart"/>
      <w:r w:rsidRPr="006C56B5">
        <w:rPr>
          <w:rFonts w:asciiTheme="minorHAnsi" w:hAnsiTheme="minorHAnsi" w:cstheme="minorHAnsi"/>
          <w:b w:val="0"/>
          <w:bCs/>
          <w:szCs w:val="24"/>
        </w:rPr>
        <w:t>tabel</w:t>
      </w:r>
      <w:proofErr w:type="spellEnd"/>
      <w:r w:rsidRPr="006C56B5">
        <w:rPr>
          <w:rFonts w:asciiTheme="minorHAnsi" w:hAnsiTheme="minorHAnsi" w:cstheme="minorHAnsi"/>
          <w:b w:val="0"/>
          <w:bCs/>
          <w:szCs w:val="24"/>
        </w:rPr>
        <w:t xml:space="preserve"> 2 </w:t>
      </w:r>
      <w:proofErr w:type="spellStart"/>
      <w:r w:rsidRPr="006C56B5">
        <w:rPr>
          <w:rFonts w:asciiTheme="minorHAnsi" w:hAnsiTheme="minorHAnsi" w:cstheme="minorHAnsi"/>
          <w:b w:val="0"/>
          <w:bCs/>
          <w:szCs w:val="24"/>
        </w:rPr>
        <w:t>bisa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kita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lihat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terjadi</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peningkatan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keaktifan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siswa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saat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penerapan</w:t>
      </w:r>
      <w:proofErr w:type="spellEnd"/>
      <w:r w:rsidRPr="006C56B5">
        <w:rPr>
          <w:rFonts w:asciiTheme="minorHAnsi" w:hAnsiTheme="minorHAnsi" w:cstheme="minorHAnsi"/>
          <w:b w:val="0"/>
          <w:bCs/>
          <w:szCs w:val="24"/>
        </w:rPr>
        <w:t xml:space="preserve"> model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kontekstual</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dengan</w:t>
      </w:r>
      <w:proofErr w:type="spellEnd"/>
      <w:r w:rsidRPr="006C56B5">
        <w:rPr>
          <w:rFonts w:asciiTheme="minorHAnsi" w:hAnsiTheme="minorHAnsi" w:cstheme="minorHAnsi"/>
          <w:b w:val="0"/>
          <w:bCs/>
          <w:szCs w:val="24"/>
        </w:rPr>
        <w:t xml:space="preserve"> media </w:t>
      </w:r>
      <w:proofErr w:type="spellStart"/>
      <w:r w:rsidRPr="006C56B5">
        <w:rPr>
          <w:rFonts w:asciiTheme="minorHAnsi" w:hAnsiTheme="minorHAnsi" w:cstheme="minorHAnsi"/>
          <w:b w:val="0"/>
          <w:bCs/>
          <w:szCs w:val="24"/>
        </w:rPr>
        <w:t>belajar</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Blooket</w:t>
      </w:r>
      <w:proofErr w:type="spellEnd"/>
      <w:r w:rsidRPr="006C56B5">
        <w:rPr>
          <w:rFonts w:asciiTheme="minorHAnsi" w:hAnsiTheme="minorHAnsi" w:cstheme="minorHAnsi"/>
          <w:b w:val="0"/>
          <w:bCs/>
          <w:szCs w:val="24"/>
        </w:rPr>
        <w:t xml:space="preserve"> game. </w:t>
      </w:r>
      <w:r w:rsidR="00073FC1" w:rsidRPr="006C56B5">
        <w:rPr>
          <w:rFonts w:asciiTheme="minorHAnsi" w:hAnsiTheme="minorHAnsi" w:cstheme="minorHAnsi"/>
          <w:b w:val="0"/>
          <w:bCs/>
          <w:szCs w:val="24"/>
        </w:rPr>
        <w:t xml:space="preserve">Pada </w:t>
      </w:r>
      <w:proofErr w:type="spellStart"/>
      <w:r w:rsidR="00073FC1" w:rsidRPr="006C56B5">
        <w:rPr>
          <w:rFonts w:asciiTheme="minorHAnsi" w:hAnsiTheme="minorHAnsi" w:cstheme="minorHAnsi"/>
          <w:b w:val="0"/>
          <w:bCs/>
          <w:szCs w:val="24"/>
        </w:rPr>
        <w:t>saat</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siklus</w:t>
      </w:r>
      <w:proofErr w:type="spellEnd"/>
      <w:r w:rsidR="00073FC1" w:rsidRPr="006C56B5">
        <w:rPr>
          <w:rFonts w:asciiTheme="minorHAnsi" w:hAnsiTheme="minorHAnsi" w:cstheme="minorHAnsi"/>
          <w:b w:val="0"/>
          <w:bCs/>
          <w:szCs w:val="24"/>
        </w:rPr>
        <w:t xml:space="preserve"> 1 </w:t>
      </w:r>
      <w:proofErr w:type="spellStart"/>
      <w:r w:rsidR="00073FC1" w:rsidRPr="006C56B5">
        <w:rPr>
          <w:rFonts w:asciiTheme="minorHAnsi" w:hAnsiTheme="minorHAnsi" w:cstheme="minorHAnsi"/>
          <w:b w:val="0"/>
          <w:bCs/>
          <w:szCs w:val="24"/>
        </w:rPr>
        <w:t>pertemuan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pertama</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keaktifan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siswa</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hanya</w:t>
      </w:r>
      <w:proofErr w:type="spellEnd"/>
      <w:r w:rsidR="00073FC1" w:rsidRPr="006C56B5">
        <w:rPr>
          <w:rFonts w:asciiTheme="minorHAnsi" w:hAnsiTheme="minorHAnsi" w:cstheme="minorHAnsi"/>
          <w:b w:val="0"/>
          <w:bCs/>
          <w:szCs w:val="24"/>
        </w:rPr>
        <w:t xml:space="preserve"> 45%, </w:t>
      </w:r>
      <w:proofErr w:type="spellStart"/>
      <w:r w:rsidR="00073FC1" w:rsidRPr="006C56B5">
        <w:rPr>
          <w:rFonts w:asciiTheme="minorHAnsi" w:hAnsiTheme="minorHAnsi" w:cstheme="minorHAnsi"/>
          <w:b w:val="0"/>
          <w:bCs/>
          <w:szCs w:val="24"/>
        </w:rPr>
        <w:t>kemudian</w:t>
      </w:r>
      <w:proofErr w:type="spellEnd"/>
      <w:r w:rsidR="00073FC1" w:rsidRPr="006C56B5">
        <w:rPr>
          <w:rFonts w:asciiTheme="minorHAnsi" w:hAnsiTheme="minorHAnsi" w:cstheme="minorHAnsi"/>
          <w:b w:val="0"/>
          <w:bCs/>
          <w:szCs w:val="24"/>
        </w:rPr>
        <w:t xml:space="preserve"> pada </w:t>
      </w:r>
      <w:proofErr w:type="spellStart"/>
      <w:r w:rsidR="00073FC1" w:rsidRPr="006C56B5">
        <w:rPr>
          <w:rFonts w:asciiTheme="minorHAnsi" w:hAnsiTheme="minorHAnsi" w:cstheme="minorHAnsi"/>
          <w:b w:val="0"/>
          <w:bCs/>
          <w:szCs w:val="24"/>
        </w:rPr>
        <w:t>saat</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pertemuan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kedua</w:t>
      </w:r>
      <w:proofErr w:type="spellEnd"/>
      <w:r w:rsidR="00073FC1" w:rsidRPr="006C56B5">
        <w:rPr>
          <w:rFonts w:asciiTheme="minorHAnsi" w:hAnsiTheme="minorHAnsi" w:cstheme="minorHAnsi"/>
          <w:b w:val="0"/>
          <w:bCs/>
          <w:szCs w:val="24"/>
        </w:rPr>
        <w:t xml:space="preserve"> naik </w:t>
      </w:r>
      <w:proofErr w:type="spellStart"/>
      <w:r w:rsidR="00073FC1" w:rsidRPr="006C56B5">
        <w:rPr>
          <w:rFonts w:asciiTheme="minorHAnsi" w:hAnsiTheme="minorHAnsi" w:cstheme="minorHAnsi"/>
          <w:b w:val="0"/>
          <w:bCs/>
          <w:szCs w:val="24"/>
        </w:rPr>
        <w:t>menjadi</w:t>
      </w:r>
      <w:proofErr w:type="spellEnd"/>
      <w:r w:rsidR="00073FC1" w:rsidRPr="006C56B5">
        <w:rPr>
          <w:rFonts w:asciiTheme="minorHAnsi" w:hAnsiTheme="minorHAnsi" w:cstheme="minorHAnsi"/>
          <w:b w:val="0"/>
          <w:bCs/>
          <w:szCs w:val="24"/>
        </w:rPr>
        <w:t xml:space="preserve"> 55% </w:t>
      </w:r>
      <w:proofErr w:type="spellStart"/>
      <w:r w:rsidR="00073FC1" w:rsidRPr="006C56B5">
        <w:rPr>
          <w:rFonts w:asciiTheme="minorHAnsi" w:hAnsiTheme="minorHAnsi" w:cstheme="minorHAnsi"/>
          <w:b w:val="0"/>
          <w:bCs/>
          <w:szCs w:val="24"/>
        </w:rPr>
        <w:t>dengan</w:t>
      </w:r>
      <w:proofErr w:type="spellEnd"/>
      <w:r w:rsidR="00073FC1" w:rsidRPr="006C56B5">
        <w:rPr>
          <w:rFonts w:asciiTheme="minorHAnsi" w:hAnsiTheme="minorHAnsi" w:cstheme="minorHAnsi"/>
          <w:b w:val="0"/>
          <w:bCs/>
          <w:szCs w:val="24"/>
        </w:rPr>
        <w:t xml:space="preserve"> rata-rata 50%, </w:t>
      </w:r>
      <w:proofErr w:type="spellStart"/>
      <w:r w:rsidR="00073FC1" w:rsidRPr="006C56B5">
        <w:rPr>
          <w:rFonts w:asciiTheme="minorHAnsi" w:hAnsiTheme="minorHAnsi" w:cstheme="minorHAnsi"/>
          <w:b w:val="0"/>
          <w:bCs/>
          <w:szCs w:val="24"/>
        </w:rPr>
        <w:t>dalam</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hal</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ini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masih</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tergolong</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dalam</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kategori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Cukup</w:t>
      </w:r>
      <w:proofErr w:type="spellEnd"/>
      <w:r w:rsidR="00073FC1" w:rsidRPr="006C56B5">
        <w:rPr>
          <w:rFonts w:asciiTheme="minorHAnsi" w:hAnsiTheme="minorHAnsi" w:cstheme="minorHAnsi"/>
          <w:b w:val="0"/>
          <w:bCs/>
          <w:szCs w:val="24"/>
        </w:rPr>
        <w:t xml:space="preserve">”. Pada </w:t>
      </w:r>
      <w:proofErr w:type="spellStart"/>
      <w:r w:rsidR="00073FC1" w:rsidRPr="006C56B5">
        <w:rPr>
          <w:rFonts w:asciiTheme="minorHAnsi" w:hAnsiTheme="minorHAnsi" w:cstheme="minorHAnsi"/>
          <w:b w:val="0"/>
          <w:bCs/>
          <w:szCs w:val="24"/>
        </w:rPr>
        <w:t>saat</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siklus</w:t>
      </w:r>
      <w:proofErr w:type="spellEnd"/>
      <w:r w:rsidR="00073FC1" w:rsidRPr="006C56B5">
        <w:rPr>
          <w:rFonts w:asciiTheme="minorHAnsi" w:hAnsiTheme="minorHAnsi" w:cstheme="minorHAnsi"/>
          <w:b w:val="0"/>
          <w:bCs/>
          <w:szCs w:val="24"/>
        </w:rPr>
        <w:t xml:space="preserve"> II </w:t>
      </w:r>
      <w:proofErr w:type="spellStart"/>
      <w:r w:rsidR="00073FC1" w:rsidRPr="006C56B5">
        <w:rPr>
          <w:rFonts w:asciiTheme="minorHAnsi" w:hAnsiTheme="minorHAnsi" w:cstheme="minorHAnsi"/>
          <w:b w:val="0"/>
          <w:bCs/>
          <w:szCs w:val="24"/>
        </w:rPr>
        <w:t>pertemuan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ke</w:t>
      </w:r>
      <w:proofErr w:type="spellEnd"/>
      <w:r w:rsidR="00073FC1" w:rsidRPr="006C56B5">
        <w:rPr>
          <w:rFonts w:asciiTheme="minorHAnsi" w:hAnsiTheme="minorHAnsi" w:cstheme="minorHAnsi"/>
          <w:b w:val="0"/>
          <w:bCs/>
          <w:szCs w:val="24"/>
        </w:rPr>
        <w:t xml:space="preserve"> 1 </w:t>
      </w:r>
      <w:proofErr w:type="spellStart"/>
      <w:r w:rsidR="00073FC1" w:rsidRPr="006C56B5">
        <w:rPr>
          <w:rFonts w:asciiTheme="minorHAnsi" w:hAnsiTheme="minorHAnsi" w:cstheme="minorHAnsi"/>
          <w:b w:val="0"/>
          <w:bCs/>
          <w:szCs w:val="24"/>
        </w:rPr>
        <w:t>terjadi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peningkatan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dari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pertemuan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sebelumnya</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dari</w:t>
      </w:r>
      <w:proofErr w:type="spellEnd"/>
      <w:r w:rsidR="00073FC1" w:rsidRPr="006C56B5">
        <w:rPr>
          <w:rFonts w:asciiTheme="minorHAnsi" w:hAnsiTheme="minorHAnsi" w:cstheme="minorHAnsi"/>
          <w:b w:val="0"/>
          <w:bCs/>
          <w:szCs w:val="24"/>
        </w:rPr>
        <w:t xml:space="preserve"> 55% naik </w:t>
      </w:r>
      <w:proofErr w:type="spellStart"/>
      <w:r w:rsidR="00073FC1" w:rsidRPr="006C56B5">
        <w:rPr>
          <w:rFonts w:asciiTheme="minorHAnsi" w:hAnsiTheme="minorHAnsi" w:cstheme="minorHAnsi"/>
          <w:b w:val="0"/>
          <w:bCs/>
          <w:szCs w:val="24"/>
        </w:rPr>
        <w:t>menjadi</w:t>
      </w:r>
      <w:proofErr w:type="spellEnd"/>
      <w:r w:rsidR="00073FC1" w:rsidRPr="006C56B5">
        <w:rPr>
          <w:rFonts w:asciiTheme="minorHAnsi" w:hAnsiTheme="minorHAnsi" w:cstheme="minorHAnsi"/>
          <w:b w:val="0"/>
          <w:bCs/>
          <w:szCs w:val="24"/>
        </w:rPr>
        <w:t xml:space="preserve"> </w:t>
      </w:r>
      <w:r w:rsidR="00073FC1" w:rsidRPr="006C56B5">
        <w:rPr>
          <w:rFonts w:asciiTheme="minorHAnsi" w:hAnsiTheme="minorHAnsi" w:cstheme="minorHAnsi"/>
          <w:b w:val="0"/>
          <w:bCs/>
          <w:szCs w:val="24"/>
        </w:rPr>
        <w:lastRenderedPageBreak/>
        <w:t xml:space="preserve">65%. Pada </w:t>
      </w:r>
      <w:proofErr w:type="spellStart"/>
      <w:r w:rsidR="00073FC1" w:rsidRPr="006C56B5">
        <w:rPr>
          <w:rFonts w:asciiTheme="minorHAnsi" w:hAnsiTheme="minorHAnsi" w:cstheme="minorHAnsi"/>
          <w:b w:val="0"/>
          <w:bCs/>
          <w:szCs w:val="24"/>
        </w:rPr>
        <w:t>saat</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siklus</w:t>
      </w:r>
      <w:proofErr w:type="spellEnd"/>
      <w:r w:rsidR="00073FC1" w:rsidRPr="006C56B5">
        <w:rPr>
          <w:rFonts w:asciiTheme="minorHAnsi" w:hAnsiTheme="minorHAnsi" w:cstheme="minorHAnsi"/>
          <w:b w:val="0"/>
          <w:bCs/>
          <w:szCs w:val="24"/>
        </w:rPr>
        <w:t xml:space="preserve"> 2 </w:t>
      </w:r>
      <w:proofErr w:type="spellStart"/>
      <w:r w:rsidR="00073FC1" w:rsidRPr="006C56B5">
        <w:rPr>
          <w:rFonts w:asciiTheme="minorHAnsi" w:hAnsiTheme="minorHAnsi" w:cstheme="minorHAnsi"/>
          <w:b w:val="0"/>
          <w:bCs/>
          <w:szCs w:val="24"/>
        </w:rPr>
        <w:t>pertemuan</w:t>
      </w:r>
      <w:proofErr w:type="spellEnd"/>
      <w:r w:rsidR="00073FC1" w:rsidRPr="006C56B5">
        <w:rPr>
          <w:rFonts w:asciiTheme="minorHAnsi" w:hAnsiTheme="minorHAnsi" w:cstheme="minorHAnsi"/>
          <w:b w:val="0"/>
          <w:bCs/>
          <w:szCs w:val="24"/>
        </w:rPr>
        <w:t xml:space="preserve"> ke-2 </w:t>
      </w:r>
      <w:proofErr w:type="spellStart"/>
      <w:r w:rsidR="00073FC1" w:rsidRPr="006C56B5">
        <w:rPr>
          <w:rFonts w:asciiTheme="minorHAnsi" w:hAnsiTheme="minorHAnsi" w:cstheme="minorHAnsi"/>
          <w:b w:val="0"/>
          <w:bCs/>
          <w:szCs w:val="24"/>
        </w:rPr>
        <w:t>terjadi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peningkatan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dari</w:t>
      </w:r>
      <w:proofErr w:type="spellEnd"/>
      <w:r w:rsidR="00073FC1" w:rsidRPr="006C56B5">
        <w:rPr>
          <w:rFonts w:asciiTheme="minorHAnsi" w:hAnsiTheme="minorHAnsi" w:cstheme="minorHAnsi"/>
          <w:b w:val="0"/>
          <w:bCs/>
          <w:szCs w:val="24"/>
        </w:rPr>
        <w:t xml:space="preserve"> 65% </w:t>
      </w:r>
      <w:proofErr w:type="spellStart"/>
      <w:r w:rsidR="00073FC1" w:rsidRPr="006C56B5">
        <w:rPr>
          <w:rFonts w:asciiTheme="minorHAnsi" w:hAnsiTheme="minorHAnsi" w:cstheme="minorHAnsi"/>
          <w:b w:val="0"/>
          <w:bCs/>
          <w:szCs w:val="24"/>
        </w:rPr>
        <w:t>ke</w:t>
      </w:r>
      <w:proofErr w:type="spellEnd"/>
      <w:r w:rsidR="00073FC1" w:rsidRPr="006C56B5">
        <w:rPr>
          <w:rFonts w:asciiTheme="minorHAnsi" w:hAnsiTheme="minorHAnsi" w:cstheme="minorHAnsi"/>
          <w:b w:val="0"/>
          <w:bCs/>
          <w:szCs w:val="24"/>
        </w:rPr>
        <w:t xml:space="preserve"> 80% </w:t>
      </w:r>
      <w:proofErr w:type="spellStart"/>
      <w:r w:rsidR="00073FC1" w:rsidRPr="006C56B5">
        <w:rPr>
          <w:rFonts w:asciiTheme="minorHAnsi" w:hAnsiTheme="minorHAnsi" w:cstheme="minorHAnsi"/>
          <w:b w:val="0"/>
          <w:bCs/>
          <w:szCs w:val="24"/>
        </w:rPr>
        <w:t>dengan</w:t>
      </w:r>
      <w:proofErr w:type="spellEnd"/>
      <w:r w:rsidR="00073FC1" w:rsidRPr="006C56B5">
        <w:rPr>
          <w:rFonts w:asciiTheme="minorHAnsi" w:hAnsiTheme="minorHAnsi" w:cstheme="minorHAnsi"/>
          <w:b w:val="0"/>
          <w:bCs/>
          <w:szCs w:val="24"/>
        </w:rPr>
        <w:t xml:space="preserve"> rata-rata 70%. Dalam </w:t>
      </w:r>
      <w:proofErr w:type="spellStart"/>
      <w:r w:rsidR="00073FC1" w:rsidRPr="006C56B5">
        <w:rPr>
          <w:rFonts w:asciiTheme="minorHAnsi" w:hAnsiTheme="minorHAnsi" w:cstheme="minorHAnsi"/>
          <w:b w:val="0"/>
          <w:bCs/>
          <w:szCs w:val="24"/>
        </w:rPr>
        <w:t>siklus</w:t>
      </w:r>
      <w:proofErr w:type="spellEnd"/>
      <w:r w:rsidR="00073FC1" w:rsidRPr="006C56B5">
        <w:rPr>
          <w:rFonts w:asciiTheme="minorHAnsi" w:hAnsiTheme="minorHAnsi" w:cstheme="minorHAnsi"/>
          <w:b w:val="0"/>
          <w:bCs/>
          <w:szCs w:val="24"/>
        </w:rPr>
        <w:t xml:space="preserve"> II </w:t>
      </w:r>
      <w:proofErr w:type="spellStart"/>
      <w:r w:rsidR="00073FC1" w:rsidRPr="006C56B5">
        <w:rPr>
          <w:rFonts w:asciiTheme="minorHAnsi" w:hAnsiTheme="minorHAnsi" w:cstheme="minorHAnsi"/>
          <w:b w:val="0"/>
          <w:bCs/>
          <w:szCs w:val="24"/>
        </w:rPr>
        <w:t>ini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dikategorikan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dalam</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kategori</w:t>
      </w:r>
      <w:proofErr w:type="spellEnd"/>
      <w:r w:rsidR="00073FC1" w:rsidRPr="006C56B5">
        <w:rPr>
          <w:rFonts w:asciiTheme="minorHAnsi" w:hAnsiTheme="minorHAnsi" w:cstheme="minorHAnsi"/>
          <w:b w:val="0"/>
          <w:bCs/>
          <w:szCs w:val="24"/>
        </w:rPr>
        <w:t xml:space="preserve"> </w:t>
      </w:r>
      <w:proofErr w:type="gramStart"/>
      <w:r w:rsidR="00073FC1" w:rsidRPr="006C56B5">
        <w:rPr>
          <w:rFonts w:asciiTheme="minorHAnsi" w:hAnsiTheme="minorHAnsi" w:cstheme="minorHAnsi"/>
          <w:b w:val="0"/>
          <w:bCs/>
          <w:szCs w:val="24"/>
        </w:rPr>
        <w:t>“ Baik</w:t>
      </w:r>
      <w:proofErr w:type="gramEnd"/>
      <w:r w:rsidR="00073FC1" w:rsidRPr="006C56B5">
        <w:rPr>
          <w:rFonts w:asciiTheme="minorHAnsi" w:hAnsiTheme="minorHAnsi" w:cstheme="minorHAnsi"/>
          <w:b w:val="0"/>
          <w:bCs/>
          <w:szCs w:val="24"/>
        </w:rPr>
        <w:t xml:space="preserve">”. Dari </w:t>
      </w:r>
      <w:proofErr w:type="spellStart"/>
      <w:r w:rsidR="00073FC1" w:rsidRPr="006C56B5">
        <w:rPr>
          <w:rFonts w:asciiTheme="minorHAnsi" w:hAnsiTheme="minorHAnsi" w:cstheme="minorHAnsi"/>
          <w:b w:val="0"/>
          <w:bCs/>
          <w:szCs w:val="24"/>
        </w:rPr>
        <w:t>siklus</w:t>
      </w:r>
      <w:proofErr w:type="spellEnd"/>
      <w:r w:rsidR="00073FC1" w:rsidRPr="006C56B5">
        <w:rPr>
          <w:rFonts w:asciiTheme="minorHAnsi" w:hAnsiTheme="minorHAnsi" w:cstheme="minorHAnsi"/>
          <w:b w:val="0"/>
          <w:bCs/>
          <w:szCs w:val="24"/>
        </w:rPr>
        <w:t xml:space="preserve"> I </w:t>
      </w:r>
      <w:proofErr w:type="spellStart"/>
      <w:r w:rsidR="00073FC1" w:rsidRPr="006C56B5">
        <w:rPr>
          <w:rFonts w:asciiTheme="minorHAnsi" w:hAnsiTheme="minorHAnsi" w:cstheme="minorHAnsi"/>
          <w:b w:val="0"/>
          <w:bCs/>
          <w:szCs w:val="24"/>
        </w:rPr>
        <w:t>sampai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siklus</w:t>
      </w:r>
      <w:proofErr w:type="spellEnd"/>
      <w:r w:rsidR="00073FC1" w:rsidRPr="006C56B5">
        <w:rPr>
          <w:rFonts w:asciiTheme="minorHAnsi" w:hAnsiTheme="minorHAnsi" w:cstheme="minorHAnsi"/>
          <w:b w:val="0"/>
          <w:bCs/>
          <w:szCs w:val="24"/>
        </w:rPr>
        <w:t xml:space="preserve"> II </w:t>
      </w:r>
      <w:proofErr w:type="spellStart"/>
      <w:r w:rsidR="00073FC1" w:rsidRPr="006C56B5">
        <w:rPr>
          <w:rFonts w:asciiTheme="minorHAnsi" w:hAnsiTheme="minorHAnsi" w:cstheme="minorHAnsi"/>
          <w:b w:val="0"/>
          <w:bCs/>
          <w:szCs w:val="24"/>
        </w:rPr>
        <w:t>diperoleh</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peningkatan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sebanyak</w:t>
      </w:r>
      <w:proofErr w:type="spellEnd"/>
      <w:r w:rsidR="00073FC1" w:rsidRPr="006C56B5">
        <w:rPr>
          <w:rFonts w:asciiTheme="minorHAnsi" w:hAnsiTheme="minorHAnsi" w:cstheme="minorHAnsi"/>
          <w:b w:val="0"/>
          <w:bCs/>
          <w:szCs w:val="24"/>
        </w:rPr>
        <w:t xml:space="preserve"> 40% </w:t>
      </w:r>
      <w:proofErr w:type="spellStart"/>
      <w:r w:rsidR="00073FC1" w:rsidRPr="006C56B5">
        <w:rPr>
          <w:rFonts w:asciiTheme="minorHAnsi" w:hAnsiTheme="minorHAnsi" w:cstheme="minorHAnsi"/>
          <w:b w:val="0"/>
          <w:bCs/>
          <w:szCs w:val="24"/>
        </w:rPr>
        <w:t>haisl</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dari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observasi</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keaktifan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siswa</w:t>
      </w:r>
      <w:proofErr w:type="spellEnd"/>
      <w:r w:rsidR="00073FC1" w:rsidRPr="006C56B5">
        <w:rPr>
          <w:rFonts w:asciiTheme="minorHAnsi" w:hAnsiTheme="minorHAnsi" w:cstheme="minorHAnsi"/>
          <w:b w:val="0"/>
          <w:bCs/>
          <w:szCs w:val="24"/>
        </w:rPr>
        <w:t xml:space="preserve"> di </w:t>
      </w:r>
      <w:proofErr w:type="spellStart"/>
      <w:r w:rsidR="00073FC1" w:rsidRPr="006C56B5">
        <w:rPr>
          <w:rFonts w:asciiTheme="minorHAnsi" w:hAnsiTheme="minorHAnsi" w:cstheme="minorHAnsi"/>
          <w:b w:val="0"/>
          <w:bCs/>
          <w:szCs w:val="24"/>
        </w:rPr>
        <w:t>kelas</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saat</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pembelajaran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menggunakan</w:t>
      </w:r>
      <w:proofErr w:type="spellEnd"/>
      <w:r w:rsidR="00073FC1" w:rsidRPr="006C56B5">
        <w:rPr>
          <w:rFonts w:asciiTheme="minorHAnsi" w:hAnsiTheme="minorHAnsi" w:cstheme="minorHAnsi"/>
          <w:b w:val="0"/>
          <w:bCs/>
          <w:szCs w:val="24"/>
        </w:rPr>
        <w:t xml:space="preserve"> model </w:t>
      </w:r>
      <w:proofErr w:type="spellStart"/>
      <w:r w:rsidR="00073FC1" w:rsidRPr="006C56B5">
        <w:rPr>
          <w:rFonts w:asciiTheme="minorHAnsi" w:hAnsiTheme="minorHAnsi" w:cstheme="minorHAnsi"/>
          <w:b w:val="0"/>
          <w:bCs/>
          <w:szCs w:val="24"/>
        </w:rPr>
        <w:t>pembelajaran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kontekstual</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dengan</w:t>
      </w:r>
      <w:proofErr w:type="spellEnd"/>
      <w:r w:rsidR="00073FC1" w:rsidRPr="006C56B5">
        <w:rPr>
          <w:rFonts w:asciiTheme="minorHAnsi" w:hAnsiTheme="minorHAnsi" w:cstheme="minorHAnsi"/>
          <w:b w:val="0"/>
          <w:bCs/>
          <w:szCs w:val="24"/>
        </w:rPr>
        <w:t xml:space="preserve"> media </w:t>
      </w:r>
      <w:proofErr w:type="spellStart"/>
      <w:r w:rsidR="00073FC1" w:rsidRPr="006C56B5">
        <w:rPr>
          <w:rFonts w:asciiTheme="minorHAnsi" w:hAnsiTheme="minorHAnsi" w:cstheme="minorHAnsi"/>
          <w:b w:val="0"/>
          <w:bCs/>
          <w:szCs w:val="24"/>
        </w:rPr>
        <w:t>pembelajaran</w:t>
      </w:r>
      <w:proofErr w:type="spellEnd"/>
      <w:r w:rsidR="00073FC1" w:rsidRPr="006C56B5">
        <w:rPr>
          <w:rFonts w:asciiTheme="minorHAnsi" w:hAnsiTheme="minorHAnsi" w:cstheme="minorHAnsi"/>
          <w:b w:val="0"/>
          <w:bCs/>
          <w:szCs w:val="24"/>
        </w:rPr>
        <w:t xml:space="preserve"> </w:t>
      </w:r>
      <w:proofErr w:type="spellStart"/>
      <w:r w:rsidR="00073FC1" w:rsidRPr="006C56B5">
        <w:rPr>
          <w:rFonts w:asciiTheme="minorHAnsi" w:hAnsiTheme="minorHAnsi" w:cstheme="minorHAnsi"/>
          <w:b w:val="0"/>
          <w:bCs/>
          <w:szCs w:val="24"/>
        </w:rPr>
        <w:t>Blooket</w:t>
      </w:r>
      <w:proofErr w:type="spellEnd"/>
      <w:r w:rsidR="00073FC1" w:rsidRPr="006C56B5">
        <w:rPr>
          <w:rFonts w:asciiTheme="minorHAnsi" w:hAnsiTheme="minorHAnsi" w:cstheme="minorHAnsi"/>
          <w:b w:val="0"/>
          <w:bCs/>
          <w:szCs w:val="24"/>
        </w:rPr>
        <w:t xml:space="preserve"> Game. </w:t>
      </w:r>
      <w:proofErr w:type="spellStart"/>
      <w:r w:rsidR="00A6419F" w:rsidRPr="006C56B5">
        <w:rPr>
          <w:rFonts w:asciiTheme="minorHAnsi" w:hAnsiTheme="minorHAnsi" w:cstheme="minorHAnsi"/>
          <w:b w:val="0"/>
          <w:bCs/>
          <w:szCs w:val="24"/>
        </w:rPr>
        <w:t>Kondisi</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ini</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berbeda</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saat</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sebelum</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penerapan</w:t>
      </w:r>
      <w:proofErr w:type="spellEnd"/>
      <w:r w:rsidR="00A6419F" w:rsidRPr="006C56B5">
        <w:rPr>
          <w:rFonts w:asciiTheme="minorHAnsi" w:hAnsiTheme="minorHAnsi" w:cstheme="minorHAnsi"/>
          <w:b w:val="0"/>
          <w:bCs/>
          <w:szCs w:val="24"/>
        </w:rPr>
        <w:t xml:space="preserve"> media </w:t>
      </w:r>
      <w:proofErr w:type="spellStart"/>
      <w:r w:rsidR="00A6419F" w:rsidRPr="006C56B5">
        <w:rPr>
          <w:rFonts w:asciiTheme="minorHAnsi" w:hAnsiTheme="minorHAnsi" w:cstheme="minorHAnsi"/>
          <w:b w:val="0"/>
          <w:bCs/>
          <w:szCs w:val="24"/>
        </w:rPr>
        <w:t>pembelajaran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Blooket</w:t>
      </w:r>
      <w:proofErr w:type="spellEnd"/>
      <w:r w:rsidR="00A6419F" w:rsidRPr="006C56B5">
        <w:rPr>
          <w:rFonts w:asciiTheme="minorHAnsi" w:hAnsiTheme="minorHAnsi" w:cstheme="minorHAnsi"/>
          <w:b w:val="0"/>
          <w:bCs/>
          <w:szCs w:val="24"/>
        </w:rPr>
        <w:t xml:space="preserve"> Game Dimana </w:t>
      </w:r>
      <w:proofErr w:type="spellStart"/>
      <w:r w:rsidR="00A6419F" w:rsidRPr="006C56B5">
        <w:rPr>
          <w:rFonts w:asciiTheme="minorHAnsi" w:hAnsiTheme="minorHAnsi" w:cstheme="minorHAnsi"/>
          <w:b w:val="0"/>
          <w:bCs/>
          <w:szCs w:val="24"/>
        </w:rPr>
        <w:t>siswa</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lebih</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cenderung</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pasif</w:t>
      </w:r>
      <w:proofErr w:type="spellEnd"/>
      <w:r w:rsidR="00A6419F" w:rsidRPr="006C56B5">
        <w:rPr>
          <w:rFonts w:asciiTheme="minorHAnsi" w:hAnsiTheme="minorHAnsi" w:cstheme="minorHAnsi"/>
          <w:b w:val="0"/>
          <w:bCs/>
          <w:szCs w:val="24"/>
        </w:rPr>
        <w:t xml:space="preserve"> dan </w:t>
      </w:r>
      <w:proofErr w:type="spellStart"/>
      <w:r w:rsidR="00A6419F" w:rsidRPr="006C56B5">
        <w:rPr>
          <w:rFonts w:asciiTheme="minorHAnsi" w:hAnsiTheme="minorHAnsi" w:cstheme="minorHAnsi"/>
          <w:b w:val="0"/>
          <w:bCs/>
          <w:szCs w:val="24"/>
        </w:rPr>
        <w:t>lebih</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cenderung</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banyak</w:t>
      </w:r>
      <w:proofErr w:type="spellEnd"/>
      <w:r w:rsidR="00A6419F" w:rsidRPr="006C56B5">
        <w:rPr>
          <w:rFonts w:asciiTheme="minorHAnsi" w:hAnsiTheme="minorHAnsi" w:cstheme="minorHAnsi"/>
          <w:b w:val="0"/>
          <w:bCs/>
          <w:szCs w:val="24"/>
        </w:rPr>
        <w:t xml:space="preserve"> diam dan </w:t>
      </w:r>
      <w:proofErr w:type="spellStart"/>
      <w:r w:rsidR="00A6419F" w:rsidRPr="006C56B5">
        <w:rPr>
          <w:rFonts w:asciiTheme="minorHAnsi" w:hAnsiTheme="minorHAnsi" w:cstheme="minorHAnsi"/>
          <w:b w:val="0"/>
          <w:bCs/>
          <w:szCs w:val="24"/>
        </w:rPr>
        <w:t>tidak</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penuh</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antusias</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ketika</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pembelajaran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sebelum</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penggunaan</w:t>
      </w:r>
      <w:proofErr w:type="spellEnd"/>
      <w:r w:rsidR="00A6419F" w:rsidRPr="006C56B5">
        <w:rPr>
          <w:rFonts w:asciiTheme="minorHAnsi" w:hAnsiTheme="minorHAnsi" w:cstheme="minorHAnsi"/>
          <w:b w:val="0"/>
          <w:bCs/>
          <w:szCs w:val="24"/>
        </w:rPr>
        <w:t xml:space="preserve"> media </w:t>
      </w:r>
      <w:proofErr w:type="spellStart"/>
      <w:r w:rsidR="00A6419F" w:rsidRPr="006C56B5">
        <w:rPr>
          <w:rFonts w:asciiTheme="minorHAnsi" w:hAnsiTheme="minorHAnsi" w:cstheme="minorHAnsi"/>
          <w:b w:val="0"/>
          <w:bCs/>
          <w:szCs w:val="24"/>
        </w:rPr>
        <w:t>pembelajaran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Blooket</w:t>
      </w:r>
      <w:proofErr w:type="spellEnd"/>
      <w:r w:rsidR="00A6419F" w:rsidRPr="006C56B5">
        <w:rPr>
          <w:rFonts w:asciiTheme="minorHAnsi" w:hAnsiTheme="minorHAnsi" w:cstheme="minorHAnsi"/>
          <w:b w:val="0"/>
          <w:bCs/>
          <w:szCs w:val="24"/>
        </w:rPr>
        <w:t xml:space="preserve"> </w:t>
      </w:r>
      <w:proofErr w:type="gramStart"/>
      <w:r w:rsidR="00A6419F" w:rsidRPr="006C56B5">
        <w:rPr>
          <w:rFonts w:asciiTheme="minorHAnsi" w:hAnsiTheme="minorHAnsi" w:cstheme="minorHAnsi"/>
          <w:b w:val="0"/>
          <w:bCs/>
          <w:szCs w:val="24"/>
        </w:rPr>
        <w:t xml:space="preserve">Game </w:t>
      </w:r>
      <w:r w:rsidR="00073FC1" w:rsidRPr="006C56B5">
        <w:rPr>
          <w:rFonts w:asciiTheme="minorHAnsi" w:hAnsiTheme="minorHAnsi" w:cstheme="minorHAnsi"/>
          <w:b w:val="0"/>
          <w:bCs/>
          <w:szCs w:val="24"/>
        </w:rPr>
        <w:t>.</w:t>
      </w:r>
      <w:proofErr w:type="gramEnd"/>
      <w:r w:rsidR="00073FC1"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Siswa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lebih</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cenderung</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aktif</w:t>
      </w:r>
      <w:proofErr w:type="spellEnd"/>
      <w:r w:rsidRPr="006C56B5">
        <w:rPr>
          <w:rFonts w:asciiTheme="minorHAnsi" w:hAnsiTheme="minorHAnsi" w:cstheme="minorHAnsi"/>
          <w:b w:val="0"/>
          <w:bCs/>
          <w:szCs w:val="24"/>
        </w:rPr>
        <w:t xml:space="preserve"> dan </w:t>
      </w:r>
      <w:proofErr w:type="spellStart"/>
      <w:r w:rsidRPr="006C56B5">
        <w:rPr>
          <w:rFonts w:asciiTheme="minorHAnsi" w:hAnsiTheme="minorHAnsi" w:cstheme="minorHAnsi"/>
          <w:b w:val="0"/>
          <w:bCs/>
          <w:szCs w:val="24"/>
        </w:rPr>
        <w:t>antusias</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saat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mengikuti</w:t>
      </w:r>
      <w:proofErr w:type="spellEnd"/>
      <w:r w:rsidRPr="006C56B5">
        <w:rPr>
          <w:rFonts w:asciiTheme="minorHAnsi" w:hAnsiTheme="minorHAnsi" w:cstheme="minorHAnsi"/>
          <w:b w:val="0"/>
          <w:bCs/>
          <w:szCs w:val="24"/>
        </w:rPr>
        <w:t xml:space="preserve"> Pelajaran Bahasa Indonesia </w:t>
      </w:r>
      <w:proofErr w:type="spellStart"/>
      <w:r w:rsidRPr="006C56B5">
        <w:rPr>
          <w:rFonts w:asciiTheme="minorHAnsi" w:hAnsiTheme="minorHAnsi" w:cstheme="minorHAnsi"/>
          <w:b w:val="0"/>
          <w:bCs/>
          <w:szCs w:val="24"/>
        </w:rPr>
        <w:t>menggunakan</w:t>
      </w:r>
      <w:proofErr w:type="spellEnd"/>
      <w:r w:rsidRPr="006C56B5">
        <w:rPr>
          <w:rFonts w:asciiTheme="minorHAnsi" w:hAnsiTheme="minorHAnsi" w:cstheme="minorHAnsi"/>
          <w:b w:val="0"/>
          <w:bCs/>
          <w:szCs w:val="24"/>
        </w:rPr>
        <w:t xml:space="preserve"> media </w:t>
      </w:r>
      <w:proofErr w:type="spellStart"/>
      <w:r w:rsidRPr="006C56B5">
        <w:rPr>
          <w:rFonts w:asciiTheme="minorHAnsi" w:hAnsiTheme="minorHAnsi" w:cstheme="minorHAnsi"/>
          <w:b w:val="0"/>
          <w:bCs/>
          <w:szCs w:val="24"/>
        </w:rPr>
        <w:t>Blooket</w:t>
      </w:r>
      <w:proofErr w:type="spellEnd"/>
      <w:r w:rsidRPr="006C56B5">
        <w:rPr>
          <w:rFonts w:asciiTheme="minorHAnsi" w:hAnsiTheme="minorHAnsi" w:cstheme="minorHAnsi"/>
          <w:b w:val="0"/>
          <w:bCs/>
          <w:szCs w:val="24"/>
        </w:rPr>
        <w:t xml:space="preserve"> Game</w:t>
      </w:r>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terbukti</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banyak</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siswa</w:t>
      </w:r>
      <w:proofErr w:type="spellEnd"/>
      <w:r w:rsidR="00A6419F" w:rsidRPr="006C56B5">
        <w:rPr>
          <w:rFonts w:asciiTheme="minorHAnsi" w:hAnsiTheme="minorHAnsi" w:cstheme="minorHAnsi"/>
          <w:b w:val="0"/>
          <w:bCs/>
          <w:szCs w:val="24"/>
        </w:rPr>
        <w:t xml:space="preserve"> yang </w:t>
      </w:r>
      <w:proofErr w:type="spellStart"/>
      <w:r w:rsidR="00A6419F" w:rsidRPr="006C56B5">
        <w:rPr>
          <w:rFonts w:asciiTheme="minorHAnsi" w:hAnsiTheme="minorHAnsi" w:cstheme="minorHAnsi"/>
          <w:b w:val="0"/>
          <w:bCs/>
          <w:szCs w:val="24"/>
        </w:rPr>
        <w:t>lebih</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ramai</w:t>
      </w:r>
      <w:proofErr w:type="spellEnd"/>
      <w:r w:rsidR="00A6419F" w:rsidRPr="006C56B5">
        <w:rPr>
          <w:rFonts w:asciiTheme="minorHAnsi" w:hAnsiTheme="minorHAnsi" w:cstheme="minorHAnsi"/>
          <w:b w:val="0"/>
          <w:bCs/>
          <w:szCs w:val="24"/>
        </w:rPr>
        <w:t xml:space="preserve"> dan </w:t>
      </w:r>
      <w:proofErr w:type="spellStart"/>
      <w:r w:rsidR="00A6419F" w:rsidRPr="006C56B5">
        <w:rPr>
          <w:rFonts w:asciiTheme="minorHAnsi" w:hAnsiTheme="minorHAnsi" w:cstheme="minorHAnsi"/>
          <w:b w:val="0"/>
          <w:bCs/>
          <w:szCs w:val="24"/>
        </w:rPr>
        <w:t>saling</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sahut-sahutan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dalam</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menjawab</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pertanyaan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dengan</w:t>
      </w:r>
      <w:proofErr w:type="spellEnd"/>
      <w:r w:rsidR="00A6419F" w:rsidRPr="006C56B5">
        <w:rPr>
          <w:rFonts w:asciiTheme="minorHAnsi" w:hAnsiTheme="minorHAnsi" w:cstheme="minorHAnsi"/>
          <w:b w:val="0"/>
          <w:bCs/>
          <w:szCs w:val="24"/>
        </w:rPr>
        <w:t xml:space="preserve"> media </w:t>
      </w:r>
      <w:proofErr w:type="spellStart"/>
      <w:r w:rsidR="00A6419F" w:rsidRPr="006C56B5">
        <w:rPr>
          <w:rFonts w:asciiTheme="minorHAnsi" w:hAnsiTheme="minorHAnsi" w:cstheme="minorHAnsi"/>
          <w:b w:val="0"/>
          <w:bCs/>
          <w:szCs w:val="24"/>
        </w:rPr>
        <w:t>pembelajaran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Blooket</w:t>
      </w:r>
      <w:proofErr w:type="spellEnd"/>
      <w:r w:rsidR="00A6419F" w:rsidRPr="006C56B5">
        <w:rPr>
          <w:rFonts w:asciiTheme="minorHAnsi" w:hAnsiTheme="minorHAnsi" w:cstheme="minorHAnsi"/>
          <w:b w:val="0"/>
          <w:bCs/>
          <w:szCs w:val="24"/>
        </w:rPr>
        <w:t xml:space="preserve"> Game.</w:t>
      </w:r>
      <w:r w:rsidRPr="006C56B5">
        <w:rPr>
          <w:rFonts w:asciiTheme="minorHAnsi" w:hAnsiTheme="minorHAnsi" w:cstheme="minorHAnsi"/>
          <w:b w:val="0"/>
          <w:bCs/>
          <w:szCs w:val="24"/>
        </w:rPr>
        <w:t xml:space="preserve"> Hal </w:t>
      </w:r>
      <w:proofErr w:type="spellStart"/>
      <w:r w:rsidRPr="006C56B5">
        <w:rPr>
          <w:rFonts w:asciiTheme="minorHAnsi" w:hAnsiTheme="minorHAnsi" w:cstheme="minorHAnsi"/>
          <w:b w:val="0"/>
          <w:bCs/>
          <w:szCs w:val="24"/>
        </w:rPr>
        <w:t>ini</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sejalan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dengan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pemikiran</w:t>
      </w:r>
      <w:proofErr w:type="spellEnd"/>
      <w:r w:rsidRPr="006C56B5">
        <w:rPr>
          <w:rFonts w:asciiTheme="minorHAnsi" w:hAnsiTheme="minorHAnsi" w:cstheme="minorHAnsi"/>
          <w:b w:val="0"/>
          <w:bCs/>
          <w:szCs w:val="24"/>
        </w:rPr>
        <w:t xml:space="preserve"> Ki Hadjar </w:t>
      </w:r>
      <w:proofErr w:type="spellStart"/>
      <w:r w:rsidRPr="006C56B5">
        <w:rPr>
          <w:rFonts w:asciiTheme="minorHAnsi" w:hAnsiTheme="minorHAnsi" w:cstheme="minorHAnsi"/>
          <w:b w:val="0"/>
          <w:bCs/>
          <w:szCs w:val="24"/>
        </w:rPr>
        <w:t>Dewantara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bahwa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dilakukan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menyesuaikan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dengan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kodrat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alam</w:t>
      </w:r>
      <w:proofErr w:type="spellEnd"/>
      <w:r w:rsidRPr="006C56B5">
        <w:rPr>
          <w:rFonts w:asciiTheme="minorHAnsi" w:hAnsiTheme="minorHAnsi" w:cstheme="minorHAnsi"/>
          <w:b w:val="0"/>
          <w:bCs/>
          <w:szCs w:val="24"/>
        </w:rPr>
        <w:t xml:space="preserve"> dan </w:t>
      </w:r>
      <w:proofErr w:type="spellStart"/>
      <w:r w:rsidRPr="006C56B5">
        <w:rPr>
          <w:rFonts w:asciiTheme="minorHAnsi" w:hAnsiTheme="minorHAnsi" w:cstheme="minorHAnsi"/>
          <w:b w:val="0"/>
          <w:bCs/>
          <w:szCs w:val="24"/>
        </w:rPr>
        <w:t>kodrat</w:t>
      </w:r>
      <w:proofErr w:type="spellEnd"/>
      <w:r w:rsidRPr="006C56B5">
        <w:rPr>
          <w:rFonts w:asciiTheme="minorHAnsi" w:hAnsiTheme="minorHAnsi" w:cstheme="minorHAnsi"/>
          <w:b w:val="0"/>
          <w:bCs/>
          <w:szCs w:val="24"/>
        </w:rPr>
        <w:t xml:space="preserve"> zaman yang mana pada zaman </w:t>
      </w:r>
      <w:proofErr w:type="spellStart"/>
      <w:r w:rsidRPr="006C56B5">
        <w:rPr>
          <w:rFonts w:asciiTheme="minorHAnsi" w:hAnsiTheme="minorHAnsi" w:cstheme="minorHAnsi"/>
          <w:b w:val="0"/>
          <w:bCs/>
          <w:szCs w:val="24"/>
        </w:rPr>
        <w:t>sekarang</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peserta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didik</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lebih</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aktif</w:t>
      </w:r>
      <w:proofErr w:type="spellEnd"/>
      <w:r w:rsidRPr="006C56B5">
        <w:rPr>
          <w:rFonts w:asciiTheme="minorHAnsi" w:hAnsiTheme="minorHAnsi" w:cstheme="minorHAnsi"/>
          <w:b w:val="0"/>
          <w:bCs/>
          <w:szCs w:val="24"/>
        </w:rPr>
        <w:t xml:space="preserve"> dan </w:t>
      </w:r>
      <w:proofErr w:type="spellStart"/>
      <w:r w:rsidRPr="006C56B5">
        <w:rPr>
          <w:rFonts w:asciiTheme="minorHAnsi" w:hAnsiTheme="minorHAnsi" w:cstheme="minorHAnsi"/>
          <w:b w:val="0"/>
          <w:bCs/>
          <w:szCs w:val="24"/>
        </w:rPr>
        <w:t>tertarik</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dengan</w:t>
      </w:r>
      <w:proofErr w:type="spellEnd"/>
      <w:r w:rsidRPr="006C56B5">
        <w:rPr>
          <w:rFonts w:asciiTheme="minorHAnsi" w:hAnsiTheme="minorHAnsi" w:cstheme="minorHAnsi"/>
          <w:b w:val="0"/>
          <w:bCs/>
          <w:szCs w:val="24"/>
        </w:rPr>
        <w:t xml:space="preserve"> game. </w:t>
      </w:r>
      <w:proofErr w:type="spellStart"/>
      <w:proofErr w:type="gramStart"/>
      <w:r w:rsidRPr="006C56B5">
        <w:rPr>
          <w:rFonts w:asciiTheme="minorHAnsi" w:hAnsiTheme="minorHAnsi" w:cstheme="minorHAnsi"/>
          <w:b w:val="0"/>
          <w:bCs/>
          <w:szCs w:val="24"/>
        </w:rPr>
        <w:t>Rohmat</w:t>
      </w:r>
      <w:proofErr w:type="spellEnd"/>
      <w:r w:rsidRPr="006C56B5">
        <w:rPr>
          <w:rFonts w:asciiTheme="minorHAnsi" w:hAnsiTheme="minorHAnsi" w:cstheme="minorHAnsi"/>
          <w:b w:val="0"/>
          <w:bCs/>
          <w:szCs w:val="24"/>
        </w:rPr>
        <w:t xml:space="preserve">  (</w:t>
      </w:r>
      <w:proofErr w:type="gramEnd"/>
      <w:r w:rsidRPr="006C56B5">
        <w:rPr>
          <w:rFonts w:asciiTheme="minorHAnsi" w:hAnsiTheme="minorHAnsi" w:cstheme="minorHAnsi"/>
          <w:b w:val="0"/>
          <w:bCs/>
          <w:szCs w:val="24"/>
        </w:rPr>
        <w:t xml:space="preserve">2021)  </w:t>
      </w:r>
      <w:proofErr w:type="spellStart"/>
      <w:r w:rsidRPr="006C56B5">
        <w:rPr>
          <w:rFonts w:asciiTheme="minorHAnsi" w:hAnsiTheme="minorHAnsi" w:cstheme="minorHAnsi"/>
          <w:b w:val="0"/>
          <w:bCs/>
          <w:szCs w:val="24"/>
        </w:rPr>
        <w:t>meraka</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menyatakan</w:t>
      </w:r>
      <w:proofErr w:type="spellEnd"/>
      <w:r w:rsidRPr="006C56B5">
        <w:rPr>
          <w:rFonts w:asciiTheme="minorHAnsi" w:hAnsiTheme="minorHAnsi" w:cstheme="minorHAnsi"/>
          <w:b w:val="0"/>
          <w:bCs/>
          <w:szCs w:val="24"/>
        </w:rPr>
        <w:t xml:space="preserve">  2  </w:t>
      </w:r>
      <w:proofErr w:type="spellStart"/>
      <w:r w:rsidRPr="006C56B5">
        <w:rPr>
          <w:rFonts w:asciiTheme="minorHAnsi" w:hAnsiTheme="minorHAnsi" w:cstheme="minorHAnsi"/>
          <w:b w:val="0"/>
          <w:bCs/>
          <w:szCs w:val="24"/>
        </w:rPr>
        <w:t>syarat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didalam</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pendidikan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ialah</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pengakuan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kodrat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alam</w:t>
      </w:r>
      <w:proofErr w:type="spellEnd"/>
      <w:r w:rsidRPr="006C56B5">
        <w:rPr>
          <w:rFonts w:asciiTheme="minorHAnsi" w:hAnsiTheme="minorHAnsi" w:cstheme="minorHAnsi"/>
          <w:b w:val="0"/>
          <w:bCs/>
          <w:szCs w:val="24"/>
        </w:rPr>
        <w:t xml:space="preserve">  dan  zaman.  </w:t>
      </w:r>
      <w:proofErr w:type="spellStart"/>
      <w:proofErr w:type="gramStart"/>
      <w:r w:rsidRPr="006C56B5">
        <w:rPr>
          <w:rFonts w:asciiTheme="minorHAnsi" w:hAnsiTheme="minorHAnsi" w:cstheme="minorHAnsi"/>
          <w:b w:val="0"/>
          <w:bCs/>
          <w:szCs w:val="24"/>
        </w:rPr>
        <w:t>Rafaek</w:t>
      </w:r>
      <w:proofErr w:type="spellEnd"/>
      <w:r w:rsidRPr="006C56B5">
        <w:rPr>
          <w:rFonts w:asciiTheme="minorHAnsi" w:hAnsiTheme="minorHAnsi" w:cstheme="minorHAnsi"/>
          <w:b w:val="0"/>
          <w:bCs/>
          <w:szCs w:val="24"/>
        </w:rPr>
        <w:t xml:space="preserve">  (</w:t>
      </w:r>
      <w:proofErr w:type="gramEnd"/>
      <w:r w:rsidRPr="006C56B5">
        <w:rPr>
          <w:rFonts w:asciiTheme="minorHAnsi" w:hAnsiTheme="minorHAnsi" w:cstheme="minorHAnsi"/>
          <w:b w:val="0"/>
          <w:bCs/>
          <w:szCs w:val="24"/>
        </w:rPr>
        <w:t xml:space="preserve">2022)  </w:t>
      </w:r>
      <w:proofErr w:type="spellStart"/>
      <w:r w:rsidRPr="006C56B5">
        <w:rPr>
          <w:rFonts w:asciiTheme="minorHAnsi" w:hAnsiTheme="minorHAnsi" w:cstheme="minorHAnsi"/>
          <w:b w:val="0"/>
          <w:bCs/>
          <w:szCs w:val="24"/>
        </w:rPr>
        <w:t>berpendapat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Kodrat</w:t>
      </w:r>
      <w:proofErr w:type="spellEnd"/>
      <w:r w:rsidRPr="006C56B5">
        <w:rPr>
          <w:rFonts w:asciiTheme="minorHAnsi" w:hAnsiTheme="minorHAnsi" w:cstheme="minorHAnsi"/>
          <w:b w:val="0"/>
          <w:bCs/>
          <w:szCs w:val="24"/>
        </w:rPr>
        <w:t xml:space="preserve">  zaman  </w:t>
      </w:r>
      <w:proofErr w:type="spellStart"/>
      <w:r w:rsidRPr="006C56B5">
        <w:rPr>
          <w:rFonts w:asciiTheme="minorHAnsi" w:hAnsiTheme="minorHAnsi" w:cstheme="minorHAnsi"/>
          <w:b w:val="0"/>
          <w:bCs/>
          <w:szCs w:val="24"/>
        </w:rPr>
        <w:t>perlu</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melakukan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penekanan</w:t>
      </w:r>
      <w:proofErr w:type="spellEnd"/>
      <w:r w:rsidRPr="006C56B5">
        <w:rPr>
          <w:rFonts w:asciiTheme="minorHAnsi" w:hAnsiTheme="minorHAnsi" w:cstheme="minorHAnsi"/>
          <w:b w:val="0"/>
          <w:bCs/>
          <w:szCs w:val="24"/>
        </w:rPr>
        <w:t xml:space="preserve">  pada  </w:t>
      </w:r>
      <w:proofErr w:type="spellStart"/>
      <w:r w:rsidRPr="006C56B5">
        <w:rPr>
          <w:rFonts w:asciiTheme="minorHAnsi" w:hAnsiTheme="minorHAnsi" w:cstheme="minorHAnsi"/>
          <w:b w:val="0"/>
          <w:bCs/>
          <w:szCs w:val="24"/>
        </w:rPr>
        <w:t>kemampuan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anak</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sedangkan</w:t>
      </w:r>
      <w:proofErr w:type="spellEnd"/>
      <w:r w:rsidRPr="006C56B5">
        <w:rPr>
          <w:rFonts w:asciiTheme="minorHAnsi" w:hAnsiTheme="minorHAnsi" w:cstheme="minorHAnsi"/>
          <w:b w:val="0"/>
          <w:bCs/>
          <w:szCs w:val="24"/>
        </w:rPr>
        <w:t xml:space="preserve">  pada  </w:t>
      </w:r>
      <w:proofErr w:type="spellStart"/>
      <w:r w:rsidRPr="006C56B5">
        <w:rPr>
          <w:rFonts w:asciiTheme="minorHAnsi" w:hAnsiTheme="minorHAnsi" w:cstheme="minorHAnsi"/>
          <w:b w:val="0"/>
          <w:bCs/>
          <w:szCs w:val="24"/>
        </w:rPr>
        <w:t>kodrat</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alam</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yaitu</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setiap</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daerah</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memiliki</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karakteristik</w:t>
      </w:r>
      <w:proofErr w:type="spellEnd"/>
      <w:r w:rsidRPr="006C56B5">
        <w:rPr>
          <w:rFonts w:asciiTheme="minorHAnsi" w:hAnsiTheme="minorHAnsi" w:cstheme="minorHAnsi"/>
          <w:b w:val="0"/>
          <w:bCs/>
          <w:szCs w:val="24"/>
        </w:rPr>
        <w:t xml:space="preserve">  yang  </w:t>
      </w:r>
      <w:proofErr w:type="spellStart"/>
      <w:r w:rsidRPr="006C56B5">
        <w:rPr>
          <w:rFonts w:asciiTheme="minorHAnsi" w:hAnsiTheme="minorHAnsi" w:cstheme="minorHAnsi"/>
          <w:b w:val="0"/>
          <w:bCs/>
          <w:szCs w:val="24"/>
        </w:rPr>
        <w:t>berbe</w:t>
      </w:r>
      <w:r w:rsidRPr="006C56B5">
        <w:rPr>
          <w:rFonts w:asciiTheme="minorHAnsi" w:hAnsiTheme="minorHAnsi" w:cstheme="minorHAnsi"/>
          <w:b w:val="0"/>
          <w:bCs/>
          <w:szCs w:val="24"/>
        </w:rPr>
        <w:t>da</w:t>
      </w:r>
      <w:proofErr w:type="spellEnd"/>
      <w:r w:rsidR="00A6419F" w:rsidRPr="006C56B5">
        <w:rPr>
          <w:rFonts w:asciiTheme="minorHAnsi" w:hAnsiTheme="minorHAnsi" w:cstheme="minorHAnsi"/>
          <w:b w:val="0"/>
          <w:bCs/>
          <w:szCs w:val="24"/>
        </w:rPr>
        <w:t xml:space="preserve">. </w:t>
      </w:r>
    </w:p>
    <w:p w14:paraId="691F325D" w14:textId="77777777" w:rsidR="00252F47" w:rsidRPr="006C56B5" w:rsidRDefault="00252F47">
      <w:pPr>
        <w:pStyle w:val="SubJudul1"/>
        <w:spacing w:line="240" w:lineRule="auto"/>
        <w:jc w:val="both"/>
        <w:rPr>
          <w:rFonts w:asciiTheme="minorHAnsi" w:hAnsiTheme="minorHAnsi" w:cstheme="minorHAnsi"/>
          <w:b w:val="0"/>
          <w:bCs/>
          <w:szCs w:val="24"/>
        </w:rPr>
      </w:pPr>
    </w:p>
    <w:p w14:paraId="6CDC09BA" w14:textId="77777777" w:rsidR="00252F47" w:rsidRPr="00360B93" w:rsidRDefault="00000000">
      <w:pPr>
        <w:pStyle w:val="SubJudul1"/>
        <w:numPr>
          <w:ilvl w:val="0"/>
          <w:numId w:val="5"/>
        </w:numPr>
        <w:spacing w:line="240" w:lineRule="auto"/>
        <w:jc w:val="both"/>
        <w:rPr>
          <w:rFonts w:asciiTheme="minorHAnsi" w:hAnsiTheme="minorHAnsi" w:cstheme="minorHAnsi"/>
          <w:szCs w:val="24"/>
        </w:rPr>
      </w:pPr>
      <w:r w:rsidRPr="00360B93">
        <w:rPr>
          <w:rFonts w:asciiTheme="minorHAnsi" w:hAnsiTheme="minorHAnsi" w:cstheme="minorHAnsi"/>
          <w:szCs w:val="24"/>
        </w:rPr>
        <w:t>Kaitan Hasil dengan Konsep Dasar dan Hipotesis</w:t>
      </w:r>
    </w:p>
    <w:p w14:paraId="506E0CA5" w14:textId="77777777" w:rsidR="00252F47" w:rsidRPr="006C56B5" w:rsidRDefault="00000000">
      <w:pPr>
        <w:pStyle w:val="SubJudul1"/>
        <w:spacing w:line="240" w:lineRule="auto"/>
        <w:ind w:left="360"/>
        <w:jc w:val="both"/>
        <w:rPr>
          <w:rFonts w:asciiTheme="minorHAnsi" w:hAnsiTheme="minorHAnsi" w:cstheme="minorHAnsi"/>
          <w:b w:val="0"/>
          <w:bCs/>
          <w:szCs w:val="24"/>
        </w:rPr>
      </w:pPr>
      <w:r w:rsidRPr="006C56B5">
        <w:rPr>
          <w:rFonts w:asciiTheme="minorHAnsi" w:hAnsiTheme="minorHAnsi" w:cstheme="minorHAnsi"/>
          <w:b w:val="0"/>
          <w:bCs/>
          <w:szCs w:val="24"/>
        </w:rPr>
        <w:t>Model pembelajaran kontekstual bertujuan untuk mengaitkan materi pelajaran dengan situasi nyata yang dialami siswa, sehingga mereka lebih mudah memahami dan mengaplikasikan pengetahuan yang diperoleh. Dalam penelitian ini, penggunaan Blooket Game mendukung teori tersebut dengan menggabungkan unsur permainan yang interaktif dan menyenangkan, sehingga meningkatkan keterlibatan siswa dalam pembelajaran.</w:t>
      </w:r>
    </w:p>
    <w:p w14:paraId="28E7FB52" w14:textId="77777777" w:rsidR="00252F47" w:rsidRPr="006C56B5" w:rsidRDefault="00000000">
      <w:pPr>
        <w:pStyle w:val="SubJudul1"/>
        <w:spacing w:line="240" w:lineRule="auto"/>
        <w:ind w:left="360"/>
        <w:jc w:val="both"/>
        <w:rPr>
          <w:rFonts w:asciiTheme="minorHAnsi" w:hAnsiTheme="minorHAnsi" w:cstheme="minorHAnsi"/>
          <w:b w:val="0"/>
          <w:bCs/>
          <w:szCs w:val="24"/>
        </w:rPr>
      </w:pPr>
      <w:r w:rsidRPr="006C56B5">
        <w:rPr>
          <w:rFonts w:asciiTheme="minorHAnsi" w:hAnsiTheme="minorHAnsi" w:cstheme="minorHAnsi"/>
          <w:b w:val="0"/>
          <w:bCs/>
          <w:szCs w:val="24"/>
        </w:rPr>
        <w:t>Hipotesis penelitian yang menyatakan bahwa penerapan model pembelajaran kontekstual dengan media pembelajaran Blooket Game dapat meningkatkan hasil belajar kognitif siswa, terbukti benar berdasarkan peningkatan hasil uji kognitif. Siswa lebih antusias dan termotivasi dalam pembelajaran, yang berdampak pada peningkatan nilai kognitif mereka.</w:t>
      </w:r>
    </w:p>
    <w:p w14:paraId="66A14969" w14:textId="77777777" w:rsidR="00252F47" w:rsidRPr="00360B93" w:rsidRDefault="00000000">
      <w:pPr>
        <w:pStyle w:val="SubJudul1"/>
        <w:numPr>
          <w:ilvl w:val="0"/>
          <w:numId w:val="5"/>
        </w:numPr>
        <w:spacing w:line="240" w:lineRule="auto"/>
        <w:jc w:val="both"/>
        <w:rPr>
          <w:rFonts w:asciiTheme="minorHAnsi" w:hAnsiTheme="minorHAnsi" w:cstheme="minorHAnsi"/>
          <w:szCs w:val="24"/>
        </w:rPr>
      </w:pPr>
      <w:r w:rsidRPr="00360B93">
        <w:rPr>
          <w:rFonts w:asciiTheme="minorHAnsi" w:hAnsiTheme="minorHAnsi" w:cstheme="minorHAnsi"/>
          <w:szCs w:val="24"/>
        </w:rPr>
        <w:t>Dukungan Fakta</w:t>
      </w:r>
    </w:p>
    <w:p w14:paraId="548A2C11" w14:textId="77777777" w:rsidR="00252F47" w:rsidRPr="006C56B5" w:rsidRDefault="00000000">
      <w:pPr>
        <w:pStyle w:val="SubJudul1"/>
        <w:spacing w:line="240" w:lineRule="auto"/>
        <w:ind w:left="360"/>
        <w:jc w:val="both"/>
        <w:rPr>
          <w:rFonts w:asciiTheme="minorHAnsi" w:hAnsiTheme="minorHAnsi" w:cstheme="minorHAnsi"/>
          <w:b w:val="0"/>
          <w:bCs/>
          <w:szCs w:val="24"/>
        </w:rPr>
      </w:pPr>
      <w:r w:rsidRPr="006C56B5">
        <w:rPr>
          <w:rFonts w:asciiTheme="minorHAnsi" w:hAnsiTheme="minorHAnsi" w:cstheme="minorHAnsi"/>
          <w:b w:val="0"/>
          <w:bCs/>
          <w:szCs w:val="24"/>
        </w:rPr>
        <w:t>Fakta yang mendukung keberhasilan penerapan ini dapat dilihat dari hasil tes yang menunjukkan peningkatan signifikan pada kategori nilai "Sangat Baik" dan "Baik", serta penurunan pada kategori nilai "Kurang". Ini sejalan dengan penelitian yang dilakukan oleh Hartati (2022), yang menyatakan bahwa penggunaan media pembelajaran berbasis permainan dapat meningkatkan motivasi dan hasil belajar siswa.</w:t>
      </w:r>
    </w:p>
    <w:p w14:paraId="53C969BB" w14:textId="77777777" w:rsidR="00252F47" w:rsidRPr="00360B93" w:rsidRDefault="00000000">
      <w:pPr>
        <w:pStyle w:val="SubJudul1"/>
        <w:numPr>
          <w:ilvl w:val="0"/>
          <w:numId w:val="5"/>
        </w:numPr>
        <w:spacing w:line="240" w:lineRule="auto"/>
        <w:jc w:val="both"/>
        <w:rPr>
          <w:rFonts w:asciiTheme="minorHAnsi" w:hAnsiTheme="minorHAnsi" w:cstheme="minorHAnsi"/>
          <w:szCs w:val="24"/>
        </w:rPr>
      </w:pPr>
      <w:r w:rsidRPr="00360B93">
        <w:rPr>
          <w:rFonts w:asciiTheme="minorHAnsi" w:hAnsiTheme="minorHAnsi" w:cstheme="minorHAnsi"/>
          <w:szCs w:val="24"/>
        </w:rPr>
        <w:t>Kesesuaian atau Pertentangan dengan Penelitian Lain</w:t>
      </w:r>
    </w:p>
    <w:p w14:paraId="70EA17CD" w14:textId="77777777" w:rsidR="00252F47" w:rsidRPr="006C56B5" w:rsidRDefault="00000000">
      <w:pPr>
        <w:pStyle w:val="SubJudul1"/>
        <w:spacing w:line="240" w:lineRule="auto"/>
        <w:ind w:left="360"/>
        <w:jc w:val="both"/>
        <w:rPr>
          <w:rFonts w:asciiTheme="minorHAnsi" w:hAnsiTheme="minorHAnsi" w:cstheme="minorHAnsi"/>
          <w:b w:val="0"/>
          <w:bCs/>
          <w:szCs w:val="24"/>
        </w:rPr>
      </w:pPr>
      <w:r w:rsidRPr="006C56B5">
        <w:rPr>
          <w:rFonts w:asciiTheme="minorHAnsi" w:hAnsiTheme="minorHAnsi" w:cstheme="minorHAnsi"/>
          <w:b w:val="0"/>
          <w:bCs/>
          <w:szCs w:val="24"/>
        </w:rPr>
        <w:t>Hasil penelitian ini sejalan dengan temuan Rahman (2021) yang menunjukkan bahwa pembelajaran berbasis teknologi dan permainan mampu meningkatkan keterlibatan dan hasil belajar siswa. Namun, terdapat beberapa penelitian yang menyatakan sebaliknya, seperti yang diungkapkan oleh Fitriani (2020), di mana penggunaan permainan digital dalam pembelajaran tidak menunjukkan peningkatan yang signifikan karena beberapa siswa merasa terganggu dengan elemen permainan yang berlebihan.</w:t>
      </w:r>
    </w:p>
    <w:p w14:paraId="5FA010C0" w14:textId="77777777" w:rsidR="00252F47" w:rsidRPr="006C56B5" w:rsidRDefault="00000000">
      <w:pPr>
        <w:pStyle w:val="SubJudul1"/>
        <w:spacing w:line="240" w:lineRule="auto"/>
        <w:ind w:left="360"/>
        <w:jc w:val="both"/>
        <w:rPr>
          <w:rFonts w:asciiTheme="minorHAnsi" w:hAnsiTheme="minorHAnsi" w:cstheme="minorHAnsi"/>
          <w:b w:val="0"/>
          <w:bCs/>
          <w:szCs w:val="24"/>
        </w:rPr>
      </w:pPr>
      <w:r w:rsidRPr="006C56B5">
        <w:rPr>
          <w:rFonts w:asciiTheme="minorHAnsi" w:hAnsiTheme="minorHAnsi" w:cstheme="minorHAnsi"/>
          <w:b w:val="0"/>
          <w:bCs/>
          <w:szCs w:val="24"/>
        </w:rPr>
        <w:t>Namun, dalam konteks penelitian ini, penggunaan Blooket Game terbukti efektif karena permainan ini dirancang dengan baik dan terarah, sehingga elemen pembelajaran tetap menjadi fokus utama siswa.</w:t>
      </w:r>
    </w:p>
    <w:p w14:paraId="1AAF8A91" w14:textId="77777777" w:rsidR="00252F47" w:rsidRPr="006C56B5" w:rsidRDefault="00252F47">
      <w:pPr>
        <w:pStyle w:val="SubJudul1"/>
        <w:spacing w:line="240" w:lineRule="auto"/>
        <w:jc w:val="both"/>
        <w:rPr>
          <w:rFonts w:asciiTheme="minorHAnsi" w:hAnsiTheme="minorHAnsi" w:cstheme="minorHAnsi"/>
          <w:b w:val="0"/>
          <w:bCs/>
          <w:szCs w:val="24"/>
        </w:rPr>
      </w:pPr>
    </w:p>
    <w:p w14:paraId="727865ED" w14:textId="77777777" w:rsidR="006C56B5" w:rsidRPr="006C56B5" w:rsidRDefault="006C56B5">
      <w:pPr>
        <w:pStyle w:val="SubJudul1"/>
        <w:spacing w:line="240" w:lineRule="auto"/>
        <w:jc w:val="both"/>
        <w:rPr>
          <w:rFonts w:asciiTheme="minorHAnsi" w:hAnsiTheme="minorHAnsi" w:cstheme="minorHAnsi"/>
          <w:b w:val="0"/>
          <w:bCs/>
          <w:szCs w:val="24"/>
        </w:rPr>
      </w:pPr>
    </w:p>
    <w:p w14:paraId="22EA92FB" w14:textId="77777777" w:rsidR="00A6419F" w:rsidRPr="006C56B5" w:rsidRDefault="00A6419F">
      <w:pPr>
        <w:pStyle w:val="SubJudul1"/>
        <w:spacing w:line="240" w:lineRule="auto"/>
        <w:jc w:val="both"/>
        <w:rPr>
          <w:rFonts w:asciiTheme="minorHAnsi" w:hAnsiTheme="minorHAnsi" w:cstheme="minorHAnsi"/>
          <w:b w:val="0"/>
          <w:bCs/>
          <w:szCs w:val="24"/>
        </w:rPr>
      </w:pPr>
    </w:p>
    <w:p w14:paraId="5B6396F8" w14:textId="77777777" w:rsidR="00252F47" w:rsidRPr="00360B93" w:rsidRDefault="00000000">
      <w:pPr>
        <w:pStyle w:val="SubJudul1"/>
        <w:spacing w:line="240" w:lineRule="auto"/>
        <w:jc w:val="both"/>
        <w:rPr>
          <w:rFonts w:asciiTheme="minorHAnsi" w:hAnsiTheme="minorHAnsi" w:cstheme="minorHAnsi"/>
          <w:szCs w:val="24"/>
        </w:rPr>
      </w:pPr>
      <w:r w:rsidRPr="00360B93">
        <w:rPr>
          <w:rFonts w:asciiTheme="minorHAnsi" w:hAnsiTheme="minorHAnsi" w:cstheme="minorHAnsi"/>
          <w:szCs w:val="24"/>
        </w:rPr>
        <w:lastRenderedPageBreak/>
        <w:t>Kesimpulan</w:t>
      </w:r>
    </w:p>
    <w:p w14:paraId="16A38E13" w14:textId="3FDB1CE1" w:rsidR="00252F47" w:rsidRPr="006C56B5" w:rsidRDefault="00683947">
      <w:pPr>
        <w:pStyle w:val="SubJudul1"/>
        <w:spacing w:line="240" w:lineRule="auto"/>
        <w:jc w:val="both"/>
        <w:rPr>
          <w:rFonts w:asciiTheme="minorHAnsi" w:hAnsiTheme="minorHAnsi" w:cstheme="minorHAnsi"/>
          <w:b w:val="0"/>
          <w:bCs/>
          <w:szCs w:val="24"/>
        </w:rPr>
      </w:pPr>
      <w:proofErr w:type="spellStart"/>
      <w:r w:rsidRPr="006C56B5">
        <w:rPr>
          <w:rFonts w:asciiTheme="minorHAnsi" w:hAnsiTheme="minorHAnsi" w:cstheme="minorHAnsi"/>
          <w:b w:val="0"/>
          <w:bCs/>
          <w:szCs w:val="24"/>
        </w:rPr>
        <w:t>Penerapan</w:t>
      </w:r>
      <w:proofErr w:type="spellEnd"/>
      <w:r w:rsidRPr="006C56B5">
        <w:rPr>
          <w:rFonts w:asciiTheme="minorHAnsi" w:hAnsiTheme="minorHAnsi" w:cstheme="minorHAnsi"/>
          <w:b w:val="0"/>
          <w:bCs/>
          <w:szCs w:val="24"/>
        </w:rPr>
        <w:t xml:space="preserve"> model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kontekstual</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dengan</w:t>
      </w:r>
      <w:proofErr w:type="spellEnd"/>
      <w:r w:rsidRPr="006C56B5">
        <w:rPr>
          <w:rFonts w:asciiTheme="minorHAnsi" w:hAnsiTheme="minorHAnsi" w:cstheme="minorHAnsi"/>
          <w:b w:val="0"/>
          <w:bCs/>
          <w:szCs w:val="24"/>
        </w:rPr>
        <w:t xml:space="preserve"> media </w:t>
      </w:r>
      <w:proofErr w:type="spellStart"/>
      <w:r w:rsidRPr="006C56B5">
        <w:rPr>
          <w:rFonts w:asciiTheme="minorHAnsi" w:hAnsiTheme="minorHAnsi" w:cstheme="minorHAnsi"/>
          <w:b w:val="0"/>
          <w:bCs/>
          <w:szCs w:val="24"/>
        </w:rPr>
        <w:t>pembelajaran</w:t>
      </w:r>
      <w:proofErr w:type="spellEnd"/>
      <w:r w:rsidRPr="006C56B5">
        <w:rPr>
          <w:rFonts w:asciiTheme="minorHAnsi" w:hAnsiTheme="minorHAnsi" w:cstheme="minorHAnsi"/>
          <w:b w:val="0"/>
          <w:bCs/>
          <w:szCs w:val="24"/>
        </w:rPr>
        <w:t xml:space="preserve"> </w:t>
      </w:r>
      <w:proofErr w:type="spellStart"/>
      <w:r w:rsidRPr="006C56B5">
        <w:rPr>
          <w:rFonts w:asciiTheme="minorHAnsi" w:hAnsiTheme="minorHAnsi" w:cstheme="minorHAnsi"/>
          <w:b w:val="0"/>
          <w:bCs/>
          <w:szCs w:val="24"/>
        </w:rPr>
        <w:t>Blooket</w:t>
      </w:r>
      <w:proofErr w:type="spellEnd"/>
      <w:r w:rsidRPr="006C56B5">
        <w:rPr>
          <w:rFonts w:asciiTheme="minorHAnsi" w:hAnsiTheme="minorHAnsi" w:cstheme="minorHAnsi"/>
          <w:b w:val="0"/>
          <w:bCs/>
          <w:szCs w:val="24"/>
        </w:rPr>
        <w:t xml:space="preserve"> Game mampu meningkatkan hasil belajar kognitif siswa pada mata pelajaran Bahasa Indonesia di kelas V SDN Purwantoro 5 Malang. </w:t>
      </w:r>
      <w:r w:rsidR="00A6419F" w:rsidRPr="006C56B5">
        <w:rPr>
          <w:rFonts w:asciiTheme="minorHAnsi" w:hAnsiTheme="minorHAnsi" w:cstheme="minorHAnsi"/>
          <w:b w:val="0"/>
          <w:bCs/>
          <w:szCs w:val="24"/>
        </w:rPr>
        <w:t xml:space="preserve">Hal </w:t>
      </w:r>
      <w:proofErr w:type="spellStart"/>
      <w:r w:rsidR="00A6419F" w:rsidRPr="006C56B5">
        <w:rPr>
          <w:rFonts w:asciiTheme="minorHAnsi" w:hAnsiTheme="minorHAnsi" w:cstheme="minorHAnsi"/>
          <w:b w:val="0"/>
          <w:bCs/>
          <w:szCs w:val="24"/>
        </w:rPr>
        <w:t>ini</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dibuktikan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dengan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peningkatan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jumlah</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siswa</w:t>
      </w:r>
      <w:proofErr w:type="spellEnd"/>
      <w:r w:rsidR="00A6419F" w:rsidRPr="006C56B5">
        <w:rPr>
          <w:rFonts w:asciiTheme="minorHAnsi" w:hAnsiTheme="minorHAnsi" w:cstheme="minorHAnsi"/>
          <w:b w:val="0"/>
          <w:bCs/>
          <w:szCs w:val="24"/>
        </w:rPr>
        <w:t xml:space="preserve"> yang </w:t>
      </w:r>
      <w:proofErr w:type="spellStart"/>
      <w:r w:rsidR="00A6419F" w:rsidRPr="006C56B5">
        <w:rPr>
          <w:rFonts w:asciiTheme="minorHAnsi" w:hAnsiTheme="minorHAnsi" w:cstheme="minorHAnsi"/>
          <w:b w:val="0"/>
          <w:bCs/>
          <w:szCs w:val="24"/>
        </w:rPr>
        <w:t>mendapatkan</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nilai</w:t>
      </w:r>
      <w:proofErr w:type="spellEnd"/>
      <w:r w:rsidR="00A6419F" w:rsidRPr="006C56B5">
        <w:rPr>
          <w:rFonts w:asciiTheme="minorHAnsi" w:hAnsiTheme="minorHAnsi" w:cstheme="minorHAnsi"/>
          <w:b w:val="0"/>
          <w:bCs/>
          <w:szCs w:val="24"/>
        </w:rPr>
        <w:t xml:space="preserve"> </w:t>
      </w:r>
      <w:proofErr w:type="spellStart"/>
      <w:r w:rsidR="00A6419F" w:rsidRPr="006C56B5">
        <w:rPr>
          <w:rFonts w:asciiTheme="minorHAnsi" w:hAnsiTheme="minorHAnsi" w:cstheme="minorHAnsi"/>
          <w:b w:val="0"/>
          <w:bCs/>
          <w:szCs w:val="24"/>
        </w:rPr>
        <w:t>diatas</w:t>
      </w:r>
      <w:proofErr w:type="spellEnd"/>
      <w:r w:rsidR="00A6419F" w:rsidRPr="006C56B5">
        <w:rPr>
          <w:rFonts w:asciiTheme="minorHAnsi" w:hAnsiTheme="minorHAnsi" w:cstheme="minorHAnsi"/>
          <w:b w:val="0"/>
          <w:bCs/>
          <w:szCs w:val="24"/>
        </w:rPr>
        <w:t xml:space="preserve"> KKM </w:t>
      </w:r>
      <w:proofErr w:type="spellStart"/>
      <w:r w:rsidR="006C56B5" w:rsidRPr="006C56B5">
        <w:rPr>
          <w:rFonts w:asciiTheme="minorHAnsi" w:hAnsiTheme="minorHAnsi" w:cstheme="minorHAnsi"/>
          <w:b w:val="0"/>
          <w:bCs/>
          <w:szCs w:val="24"/>
        </w:rPr>
        <w:t>dengan</w:t>
      </w:r>
      <w:proofErr w:type="spellEnd"/>
      <w:r w:rsidR="006C56B5" w:rsidRPr="006C56B5">
        <w:rPr>
          <w:rFonts w:asciiTheme="minorHAnsi" w:hAnsiTheme="minorHAnsi" w:cstheme="minorHAnsi"/>
          <w:b w:val="0"/>
          <w:bCs/>
          <w:szCs w:val="24"/>
        </w:rPr>
        <w:t xml:space="preserve"> </w:t>
      </w:r>
      <w:proofErr w:type="spellStart"/>
      <w:r w:rsidR="006C56B5" w:rsidRPr="006C56B5">
        <w:rPr>
          <w:rFonts w:asciiTheme="minorHAnsi" w:hAnsiTheme="minorHAnsi" w:cstheme="minorHAnsi"/>
          <w:b w:val="0"/>
          <w:bCs/>
          <w:szCs w:val="24"/>
        </w:rPr>
        <w:t>prosentase</w:t>
      </w:r>
      <w:proofErr w:type="spellEnd"/>
      <w:r w:rsidR="006C56B5" w:rsidRPr="006C56B5">
        <w:rPr>
          <w:rFonts w:asciiTheme="minorHAnsi" w:hAnsiTheme="minorHAnsi" w:cstheme="minorHAnsi"/>
          <w:b w:val="0"/>
          <w:bCs/>
          <w:szCs w:val="24"/>
        </w:rPr>
        <w:t xml:space="preserve"> </w:t>
      </w:r>
      <w:proofErr w:type="spellStart"/>
      <w:r w:rsidR="006C56B5" w:rsidRPr="006C56B5">
        <w:rPr>
          <w:rFonts w:asciiTheme="minorHAnsi" w:hAnsiTheme="minorHAnsi" w:cstheme="minorHAnsi"/>
          <w:b w:val="0"/>
          <w:bCs/>
          <w:szCs w:val="24"/>
        </w:rPr>
        <w:t>sebanyak</w:t>
      </w:r>
      <w:proofErr w:type="spellEnd"/>
      <w:r w:rsidR="006C56B5" w:rsidRPr="006C56B5">
        <w:rPr>
          <w:rFonts w:asciiTheme="minorHAnsi" w:hAnsiTheme="minorHAnsi" w:cstheme="minorHAnsi"/>
          <w:b w:val="0"/>
          <w:bCs/>
          <w:szCs w:val="24"/>
        </w:rPr>
        <w:t xml:space="preserve"> 70% </w:t>
      </w:r>
      <w:proofErr w:type="spellStart"/>
      <w:r w:rsidR="006C56B5" w:rsidRPr="006C56B5">
        <w:rPr>
          <w:rFonts w:asciiTheme="minorHAnsi" w:hAnsiTheme="minorHAnsi" w:cstheme="minorHAnsi"/>
          <w:b w:val="0"/>
          <w:bCs/>
          <w:szCs w:val="24"/>
        </w:rPr>
        <w:t>dengan</w:t>
      </w:r>
      <w:proofErr w:type="spellEnd"/>
      <w:r w:rsidR="006C56B5" w:rsidRPr="006C56B5">
        <w:rPr>
          <w:rFonts w:asciiTheme="minorHAnsi" w:hAnsiTheme="minorHAnsi" w:cstheme="minorHAnsi"/>
          <w:b w:val="0"/>
          <w:bCs/>
          <w:szCs w:val="24"/>
        </w:rPr>
        <w:t xml:space="preserve"> </w:t>
      </w:r>
      <w:proofErr w:type="spellStart"/>
      <w:r w:rsidR="006C56B5" w:rsidRPr="006C56B5">
        <w:rPr>
          <w:rFonts w:asciiTheme="minorHAnsi" w:hAnsiTheme="minorHAnsi" w:cstheme="minorHAnsi"/>
          <w:b w:val="0"/>
          <w:bCs/>
          <w:szCs w:val="24"/>
        </w:rPr>
        <w:t>nilai</w:t>
      </w:r>
      <w:proofErr w:type="spellEnd"/>
      <w:r w:rsidR="006C56B5" w:rsidRPr="006C56B5">
        <w:rPr>
          <w:rFonts w:asciiTheme="minorHAnsi" w:hAnsiTheme="minorHAnsi" w:cstheme="minorHAnsi"/>
          <w:b w:val="0"/>
          <w:bCs/>
          <w:szCs w:val="24"/>
        </w:rPr>
        <w:t xml:space="preserve"> rata-rata 85 </w:t>
      </w:r>
      <w:proofErr w:type="spellStart"/>
      <w:r w:rsidR="006C56B5" w:rsidRPr="006C56B5">
        <w:rPr>
          <w:rFonts w:asciiTheme="minorHAnsi" w:hAnsiTheme="minorHAnsi" w:cstheme="minorHAnsi"/>
          <w:b w:val="0"/>
          <w:bCs/>
          <w:szCs w:val="24"/>
        </w:rPr>
        <w:t>dari</w:t>
      </w:r>
      <w:proofErr w:type="spellEnd"/>
      <w:r w:rsidR="006C56B5" w:rsidRPr="006C56B5">
        <w:rPr>
          <w:rFonts w:asciiTheme="minorHAnsi" w:hAnsiTheme="minorHAnsi" w:cstheme="minorHAnsi"/>
          <w:b w:val="0"/>
          <w:bCs/>
          <w:szCs w:val="24"/>
        </w:rPr>
        <w:t xml:space="preserve"> </w:t>
      </w:r>
      <w:proofErr w:type="spellStart"/>
      <w:r w:rsidR="006C56B5" w:rsidRPr="006C56B5">
        <w:rPr>
          <w:rFonts w:asciiTheme="minorHAnsi" w:hAnsiTheme="minorHAnsi" w:cstheme="minorHAnsi"/>
          <w:b w:val="0"/>
          <w:bCs/>
          <w:szCs w:val="24"/>
        </w:rPr>
        <w:t>jumlah</w:t>
      </w:r>
      <w:proofErr w:type="spellEnd"/>
      <w:r w:rsidR="006C56B5" w:rsidRPr="006C56B5">
        <w:rPr>
          <w:rFonts w:asciiTheme="minorHAnsi" w:hAnsiTheme="minorHAnsi" w:cstheme="minorHAnsi"/>
          <w:b w:val="0"/>
          <w:bCs/>
          <w:szCs w:val="24"/>
        </w:rPr>
        <w:t xml:space="preserve"> total 11 </w:t>
      </w:r>
      <w:proofErr w:type="spellStart"/>
      <w:r w:rsidR="006C56B5" w:rsidRPr="006C56B5">
        <w:rPr>
          <w:rFonts w:asciiTheme="minorHAnsi" w:hAnsiTheme="minorHAnsi" w:cstheme="minorHAnsi"/>
          <w:b w:val="0"/>
          <w:bCs/>
          <w:szCs w:val="24"/>
        </w:rPr>
        <w:t>anak</w:t>
      </w:r>
      <w:proofErr w:type="spellEnd"/>
      <w:r w:rsidR="006C56B5" w:rsidRPr="006C56B5">
        <w:rPr>
          <w:rFonts w:asciiTheme="minorHAnsi" w:hAnsiTheme="minorHAnsi" w:cstheme="minorHAnsi"/>
          <w:b w:val="0"/>
          <w:bCs/>
          <w:szCs w:val="24"/>
        </w:rPr>
        <w:t xml:space="preserve"> </w:t>
      </w:r>
      <w:proofErr w:type="spellStart"/>
      <w:r w:rsidR="006C56B5" w:rsidRPr="006C56B5">
        <w:rPr>
          <w:rFonts w:asciiTheme="minorHAnsi" w:hAnsiTheme="minorHAnsi" w:cstheme="minorHAnsi"/>
          <w:b w:val="0"/>
          <w:bCs/>
          <w:szCs w:val="24"/>
        </w:rPr>
        <w:t>hanya</w:t>
      </w:r>
      <w:proofErr w:type="spellEnd"/>
      <w:r w:rsidR="006C56B5" w:rsidRPr="006C56B5">
        <w:rPr>
          <w:rFonts w:asciiTheme="minorHAnsi" w:hAnsiTheme="minorHAnsi" w:cstheme="minorHAnsi"/>
          <w:b w:val="0"/>
          <w:bCs/>
          <w:szCs w:val="24"/>
        </w:rPr>
        <w:t xml:space="preserve"> 2 </w:t>
      </w:r>
      <w:proofErr w:type="spellStart"/>
      <w:r w:rsidR="006C56B5" w:rsidRPr="006C56B5">
        <w:rPr>
          <w:rFonts w:asciiTheme="minorHAnsi" w:hAnsiTheme="minorHAnsi" w:cstheme="minorHAnsi"/>
          <w:b w:val="0"/>
          <w:bCs/>
          <w:szCs w:val="24"/>
        </w:rPr>
        <w:t>anak</w:t>
      </w:r>
      <w:proofErr w:type="spellEnd"/>
      <w:r w:rsidR="006C56B5" w:rsidRPr="006C56B5">
        <w:rPr>
          <w:rFonts w:asciiTheme="minorHAnsi" w:hAnsiTheme="minorHAnsi" w:cstheme="minorHAnsi"/>
          <w:b w:val="0"/>
          <w:bCs/>
          <w:szCs w:val="24"/>
        </w:rPr>
        <w:t xml:space="preserve"> </w:t>
      </w:r>
      <w:proofErr w:type="spellStart"/>
      <w:r w:rsidR="006C56B5" w:rsidRPr="006C56B5">
        <w:rPr>
          <w:rFonts w:asciiTheme="minorHAnsi" w:hAnsiTheme="minorHAnsi" w:cstheme="minorHAnsi"/>
          <w:b w:val="0"/>
          <w:bCs/>
          <w:szCs w:val="24"/>
        </w:rPr>
        <w:t>saja</w:t>
      </w:r>
      <w:proofErr w:type="spellEnd"/>
      <w:r w:rsidR="006C56B5" w:rsidRPr="006C56B5">
        <w:rPr>
          <w:rFonts w:asciiTheme="minorHAnsi" w:hAnsiTheme="minorHAnsi" w:cstheme="minorHAnsi"/>
          <w:b w:val="0"/>
          <w:bCs/>
          <w:szCs w:val="24"/>
        </w:rPr>
        <w:t xml:space="preserve"> yang </w:t>
      </w:r>
      <w:proofErr w:type="spellStart"/>
      <w:r w:rsidR="006C56B5" w:rsidRPr="006C56B5">
        <w:rPr>
          <w:rFonts w:asciiTheme="minorHAnsi" w:hAnsiTheme="minorHAnsi" w:cstheme="minorHAnsi"/>
          <w:b w:val="0"/>
          <w:bCs/>
          <w:szCs w:val="24"/>
        </w:rPr>
        <w:t>mendapatkan</w:t>
      </w:r>
      <w:proofErr w:type="spellEnd"/>
      <w:r w:rsidR="006C56B5" w:rsidRPr="006C56B5">
        <w:rPr>
          <w:rFonts w:asciiTheme="minorHAnsi" w:hAnsiTheme="minorHAnsi" w:cstheme="minorHAnsi"/>
          <w:b w:val="0"/>
          <w:bCs/>
          <w:szCs w:val="24"/>
        </w:rPr>
        <w:t xml:space="preserve"> </w:t>
      </w:r>
      <w:proofErr w:type="spellStart"/>
      <w:r w:rsidR="006C56B5" w:rsidRPr="006C56B5">
        <w:rPr>
          <w:rFonts w:asciiTheme="minorHAnsi" w:hAnsiTheme="minorHAnsi" w:cstheme="minorHAnsi"/>
          <w:b w:val="0"/>
          <w:bCs/>
          <w:szCs w:val="24"/>
        </w:rPr>
        <w:t>nilai</w:t>
      </w:r>
      <w:proofErr w:type="spellEnd"/>
      <w:r w:rsidR="006C56B5" w:rsidRPr="006C56B5">
        <w:rPr>
          <w:rFonts w:asciiTheme="minorHAnsi" w:hAnsiTheme="minorHAnsi" w:cstheme="minorHAnsi"/>
          <w:b w:val="0"/>
          <w:bCs/>
          <w:szCs w:val="24"/>
        </w:rPr>
        <w:t xml:space="preserve"> </w:t>
      </w:r>
      <w:proofErr w:type="spellStart"/>
      <w:r w:rsidR="006C56B5" w:rsidRPr="006C56B5">
        <w:rPr>
          <w:rFonts w:asciiTheme="minorHAnsi" w:hAnsiTheme="minorHAnsi" w:cstheme="minorHAnsi"/>
          <w:b w:val="0"/>
          <w:bCs/>
          <w:szCs w:val="24"/>
        </w:rPr>
        <w:t>dibawah</w:t>
      </w:r>
      <w:proofErr w:type="spellEnd"/>
      <w:r w:rsidR="006C56B5" w:rsidRPr="006C56B5">
        <w:rPr>
          <w:rFonts w:asciiTheme="minorHAnsi" w:hAnsiTheme="minorHAnsi" w:cstheme="minorHAnsi"/>
          <w:b w:val="0"/>
          <w:bCs/>
          <w:szCs w:val="24"/>
        </w:rPr>
        <w:t xml:space="preserve"> KKM.</w:t>
      </w:r>
    </w:p>
    <w:p w14:paraId="1B8E2A8C" w14:textId="77777777" w:rsidR="00252F47" w:rsidRPr="006C56B5" w:rsidRDefault="00252F47">
      <w:pPr>
        <w:pStyle w:val="SubJudul1"/>
        <w:spacing w:line="240" w:lineRule="auto"/>
        <w:jc w:val="both"/>
        <w:rPr>
          <w:rFonts w:asciiTheme="minorHAnsi" w:hAnsiTheme="minorHAnsi" w:cstheme="minorHAnsi"/>
          <w:b w:val="0"/>
          <w:bCs/>
          <w:szCs w:val="24"/>
        </w:rPr>
      </w:pPr>
    </w:p>
    <w:p w14:paraId="380306D0" w14:textId="77777777" w:rsidR="00252F47" w:rsidRDefault="00000000">
      <w:pPr>
        <w:pStyle w:val="SubJudul1"/>
        <w:spacing w:line="240" w:lineRule="auto"/>
        <w:jc w:val="both"/>
        <w:rPr>
          <w:rFonts w:asciiTheme="minorHAnsi" w:hAnsiTheme="minorHAnsi" w:cstheme="minorHAnsi"/>
          <w:szCs w:val="24"/>
          <w:lang w:val="id-ID"/>
        </w:rPr>
      </w:pPr>
      <w:r w:rsidRPr="00360B93">
        <w:rPr>
          <w:rFonts w:asciiTheme="minorHAnsi" w:hAnsiTheme="minorHAnsi" w:cstheme="minorHAnsi"/>
          <w:szCs w:val="24"/>
        </w:rPr>
        <w:t>Daftar Rujukan</w:t>
      </w:r>
      <w:r w:rsidRPr="00360B93">
        <w:rPr>
          <w:rFonts w:asciiTheme="minorHAnsi" w:hAnsiTheme="minorHAnsi" w:cstheme="minorHAnsi"/>
          <w:szCs w:val="24"/>
          <w:lang w:val="id-ID"/>
        </w:rPr>
        <w:t xml:space="preserve"> </w:t>
      </w:r>
    </w:p>
    <w:p w14:paraId="505A8281" w14:textId="77777777" w:rsidR="0086415B" w:rsidRDefault="0086415B" w:rsidP="0086415B">
      <w:pPr>
        <w:pStyle w:val="SubJudul1"/>
        <w:jc w:val="both"/>
        <w:rPr>
          <w:rFonts w:asciiTheme="minorHAnsi" w:hAnsiTheme="minorHAnsi" w:cstheme="minorHAnsi"/>
          <w:szCs w:val="24"/>
          <w:lang w:val="id-ID"/>
        </w:rPr>
      </w:pPr>
    </w:p>
    <w:p w14:paraId="050986B7" w14:textId="7623F816" w:rsidR="0086415B" w:rsidRPr="0086415B" w:rsidRDefault="0086415B" w:rsidP="0086415B">
      <w:pPr>
        <w:pStyle w:val="SubJudul1"/>
        <w:ind w:left="426" w:hanging="426"/>
        <w:jc w:val="both"/>
        <w:rPr>
          <w:rFonts w:asciiTheme="minorHAnsi" w:hAnsiTheme="minorHAnsi" w:cstheme="minorHAnsi"/>
          <w:b w:val="0"/>
          <w:bCs/>
          <w:szCs w:val="24"/>
          <w:lang w:val="en-ID"/>
        </w:rPr>
      </w:pPr>
      <w:r w:rsidRPr="0086415B">
        <w:rPr>
          <w:rFonts w:asciiTheme="minorHAnsi" w:hAnsiTheme="minorHAnsi" w:cstheme="minorHAnsi"/>
          <w:b w:val="0"/>
          <w:bCs/>
          <w:szCs w:val="24"/>
          <w:lang w:val="en-ID"/>
        </w:rPr>
        <w:t xml:space="preserve">Ahmad, R. (2021). </w:t>
      </w:r>
      <w:proofErr w:type="spellStart"/>
      <w:r w:rsidRPr="0086415B">
        <w:rPr>
          <w:rFonts w:asciiTheme="minorHAnsi" w:hAnsiTheme="minorHAnsi" w:cstheme="minorHAnsi"/>
          <w:b w:val="0"/>
          <w:bCs/>
          <w:i/>
          <w:iCs/>
          <w:szCs w:val="24"/>
          <w:lang w:val="en-ID"/>
        </w:rPr>
        <w:t>Penerapan</w:t>
      </w:r>
      <w:proofErr w:type="spellEnd"/>
      <w:r w:rsidRPr="0086415B">
        <w:rPr>
          <w:rFonts w:asciiTheme="minorHAnsi" w:hAnsiTheme="minorHAnsi" w:cstheme="minorHAnsi"/>
          <w:b w:val="0"/>
          <w:bCs/>
          <w:i/>
          <w:iCs/>
          <w:szCs w:val="24"/>
          <w:lang w:val="en-ID"/>
        </w:rPr>
        <w:t xml:space="preserve"> model </w:t>
      </w:r>
      <w:proofErr w:type="spellStart"/>
      <w:r w:rsidRPr="0086415B">
        <w:rPr>
          <w:rFonts w:asciiTheme="minorHAnsi" w:hAnsiTheme="minorHAnsi" w:cstheme="minorHAnsi"/>
          <w:b w:val="0"/>
          <w:bCs/>
          <w:i/>
          <w:iCs/>
          <w:szCs w:val="24"/>
          <w:lang w:val="en-ID"/>
        </w:rPr>
        <w:t>pembelajaran</w:t>
      </w:r>
      <w:proofErr w:type="spellEnd"/>
      <w:r w:rsidRPr="0086415B">
        <w:rPr>
          <w:rFonts w:asciiTheme="minorHAnsi" w:hAnsiTheme="minorHAnsi" w:cstheme="minorHAnsi"/>
          <w:b w:val="0"/>
          <w:bCs/>
          <w:i/>
          <w:iCs/>
          <w:szCs w:val="24"/>
          <w:lang w:val="en-ID"/>
        </w:rPr>
        <w:t xml:space="preserve"> </w:t>
      </w:r>
      <w:proofErr w:type="spellStart"/>
      <w:r w:rsidRPr="0086415B">
        <w:rPr>
          <w:rFonts w:asciiTheme="minorHAnsi" w:hAnsiTheme="minorHAnsi" w:cstheme="minorHAnsi"/>
          <w:b w:val="0"/>
          <w:bCs/>
          <w:i/>
          <w:iCs/>
          <w:szCs w:val="24"/>
          <w:lang w:val="en-ID"/>
        </w:rPr>
        <w:t>kontekstual</w:t>
      </w:r>
      <w:proofErr w:type="spellEnd"/>
      <w:r w:rsidRPr="0086415B">
        <w:rPr>
          <w:rFonts w:asciiTheme="minorHAnsi" w:hAnsiTheme="minorHAnsi" w:cstheme="minorHAnsi"/>
          <w:b w:val="0"/>
          <w:bCs/>
          <w:i/>
          <w:iCs/>
          <w:szCs w:val="24"/>
          <w:lang w:val="en-ID"/>
        </w:rPr>
        <w:t xml:space="preserve"> </w:t>
      </w:r>
      <w:proofErr w:type="spellStart"/>
      <w:r w:rsidRPr="0086415B">
        <w:rPr>
          <w:rFonts w:asciiTheme="minorHAnsi" w:hAnsiTheme="minorHAnsi" w:cstheme="minorHAnsi"/>
          <w:b w:val="0"/>
          <w:bCs/>
          <w:i/>
          <w:iCs/>
          <w:szCs w:val="24"/>
          <w:lang w:val="en-ID"/>
        </w:rPr>
        <w:t>dalam</w:t>
      </w:r>
      <w:proofErr w:type="spellEnd"/>
      <w:r w:rsidRPr="0086415B">
        <w:rPr>
          <w:rFonts w:asciiTheme="minorHAnsi" w:hAnsiTheme="minorHAnsi" w:cstheme="minorHAnsi"/>
          <w:b w:val="0"/>
          <w:bCs/>
          <w:i/>
          <w:iCs/>
          <w:szCs w:val="24"/>
          <w:lang w:val="en-ID"/>
        </w:rPr>
        <w:t xml:space="preserve"> </w:t>
      </w:r>
      <w:proofErr w:type="spellStart"/>
      <w:r w:rsidRPr="0086415B">
        <w:rPr>
          <w:rFonts w:asciiTheme="minorHAnsi" w:hAnsiTheme="minorHAnsi" w:cstheme="minorHAnsi"/>
          <w:b w:val="0"/>
          <w:bCs/>
          <w:i/>
          <w:iCs/>
          <w:szCs w:val="24"/>
          <w:lang w:val="en-ID"/>
        </w:rPr>
        <w:t>pengajaran</w:t>
      </w:r>
      <w:proofErr w:type="spellEnd"/>
      <w:r w:rsidRPr="0086415B">
        <w:rPr>
          <w:rFonts w:asciiTheme="minorHAnsi" w:hAnsiTheme="minorHAnsi" w:cstheme="minorHAnsi"/>
          <w:b w:val="0"/>
          <w:bCs/>
          <w:i/>
          <w:iCs/>
          <w:szCs w:val="24"/>
          <w:lang w:val="en-ID"/>
        </w:rPr>
        <w:t xml:space="preserve"> </w:t>
      </w:r>
      <w:proofErr w:type="spellStart"/>
      <w:r w:rsidRPr="0086415B">
        <w:rPr>
          <w:rFonts w:asciiTheme="minorHAnsi" w:hAnsiTheme="minorHAnsi" w:cstheme="minorHAnsi"/>
          <w:b w:val="0"/>
          <w:bCs/>
          <w:i/>
          <w:iCs/>
          <w:szCs w:val="24"/>
          <w:lang w:val="en-ID"/>
        </w:rPr>
        <w:t>bahasa</w:t>
      </w:r>
      <w:proofErr w:type="spellEnd"/>
      <w:r w:rsidRPr="0086415B">
        <w:rPr>
          <w:rFonts w:asciiTheme="minorHAnsi" w:hAnsiTheme="minorHAnsi" w:cstheme="minorHAnsi"/>
          <w:b w:val="0"/>
          <w:bCs/>
          <w:i/>
          <w:iCs/>
          <w:szCs w:val="24"/>
          <w:lang w:val="en-ID"/>
        </w:rPr>
        <w:t xml:space="preserve"> </w:t>
      </w:r>
      <w:r w:rsidRPr="0086415B">
        <w:rPr>
          <w:rFonts w:asciiTheme="minorHAnsi" w:hAnsiTheme="minorHAnsi" w:cstheme="minorHAnsi"/>
          <w:b w:val="0"/>
          <w:bCs/>
          <w:i/>
          <w:iCs/>
          <w:szCs w:val="24"/>
          <w:lang w:val="en-ID"/>
        </w:rPr>
        <w:t xml:space="preserve">    </w:t>
      </w:r>
      <w:r w:rsidRPr="0086415B">
        <w:rPr>
          <w:rFonts w:asciiTheme="minorHAnsi" w:hAnsiTheme="minorHAnsi" w:cstheme="minorHAnsi"/>
          <w:b w:val="0"/>
          <w:bCs/>
          <w:i/>
          <w:iCs/>
          <w:szCs w:val="24"/>
          <w:lang w:val="en-ID"/>
        </w:rPr>
        <w:t>Indonesia</w:t>
      </w:r>
      <w:r w:rsidRPr="0086415B">
        <w:rPr>
          <w:rFonts w:asciiTheme="minorHAnsi" w:hAnsiTheme="minorHAnsi" w:cstheme="minorHAnsi"/>
          <w:b w:val="0"/>
          <w:bCs/>
          <w:szCs w:val="24"/>
          <w:lang w:val="en-ID"/>
        </w:rPr>
        <w:t>. J</w:t>
      </w:r>
      <w:proofErr w:type="spellStart"/>
      <w:r w:rsidRPr="0086415B">
        <w:rPr>
          <w:rFonts w:asciiTheme="minorHAnsi" w:hAnsiTheme="minorHAnsi" w:cstheme="minorHAnsi"/>
          <w:b w:val="0"/>
          <w:bCs/>
          <w:szCs w:val="24"/>
          <w:lang w:val="en-ID"/>
        </w:rPr>
        <w:t>urnal</w:t>
      </w:r>
      <w:proofErr w:type="spellEnd"/>
      <w:r w:rsidRPr="0086415B">
        <w:rPr>
          <w:rFonts w:asciiTheme="minorHAnsi" w:hAnsiTheme="minorHAnsi" w:cstheme="minorHAnsi"/>
          <w:b w:val="0"/>
          <w:bCs/>
          <w:szCs w:val="24"/>
          <w:lang w:val="en-ID"/>
        </w:rPr>
        <w:t xml:space="preserve"> Pendidikan dan </w:t>
      </w:r>
      <w:proofErr w:type="spellStart"/>
      <w:r w:rsidRPr="0086415B">
        <w:rPr>
          <w:rFonts w:asciiTheme="minorHAnsi" w:hAnsiTheme="minorHAnsi" w:cstheme="minorHAnsi"/>
          <w:b w:val="0"/>
          <w:bCs/>
          <w:szCs w:val="24"/>
          <w:lang w:val="en-ID"/>
        </w:rPr>
        <w:t>Pembelajaran</w:t>
      </w:r>
      <w:proofErr w:type="spellEnd"/>
      <w:r w:rsidRPr="0086415B">
        <w:rPr>
          <w:rFonts w:asciiTheme="minorHAnsi" w:hAnsiTheme="minorHAnsi" w:cstheme="minorHAnsi"/>
          <w:b w:val="0"/>
          <w:bCs/>
          <w:szCs w:val="24"/>
          <w:lang w:val="en-ID"/>
        </w:rPr>
        <w:t>, 8(2), 123-134.</w:t>
      </w:r>
    </w:p>
    <w:p w14:paraId="527FFD6C" w14:textId="30E68403" w:rsidR="0086415B" w:rsidRPr="002804AD" w:rsidRDefault="0086415B" w:rsidP="002804AD">
      <w:pPr>
        <w:pStyle w:val="SubJudul1"/>
        <w:ind w:left="426" w:hanging="426"/>
        <w:jc w:val="both"/>
        <w:rPr>
          <w:rFonts w:asciiTheme="minorHAnsi" w:hAnsiTheme="minorHAnsi" w:cstheme="minorHAnsi"/>
          <w:b w:val="0"/>
          <w:bCs/>
          <w:szCs w:val="24"/>
          <w:lang w:val="en-ID"/>
        </w:rPr>
      </w:pPr>
      <w:r w:rsidRPr="0086415B">
        <w:rPr>
          <w:rFonts w:asciiTheme="minorHAnsi" w:hAnsiTheme="minorHAnsi" w:cstheme="minorHAnsi"/>
          <w:b w:val="0"/>
          <w:bCs/>
          <w:szCs w:val="24"/>
          <w:lang w:val="en-ID"/>
        </w:rPr>
        <w:t>Dewi, S. (2020</w:t>
      </w:r>
      <w:r w:rsidRPr="002804AD">
        <w:rPr>
          <w:rFonts w:asciiTheme="minorHAnsi" w:hAnsiTheme="minorHAnsi" w:cstheme="minorHAnsi"/>
          <w:b w:val="0"/>
          <w:bCs/>
          <w:i/>
          <w:iCs/>
          <w:szCs w:val="24"/>
          <w:lang w:val="en-ID"/>
        </w:rPr>
        <w:t xml:space="preserve">). Model </w:t>
      </w:r>
      <w:proofErr w:type="spellStart"/>
      <w:r w:rsidRPr="002804AD">
        <w:rPr>
          <w:rFonts w:asciiTheme="minorHAnsi" w:hAnsiTheme="minorHAnsi" w:cstheme="minorHAnsi"/>
          <w:b w:val="0"/>
          <w:bCs/>
          <w:i/>
          <w:iCs/>
          <w:szCs w:val="24"/>
          <w:lang w:val="en-ID"/>
        </w:rPr>
        <w:t>pembelajaran</w:t>
      </w:r>
      <w:proofErr w:type="spellEnd"/>
      <w:r w:rsidRPr="002804AD">
        <w:rPr>
          <w:rFonts w:asciiTheme="minorHAnsi" w:hAnsiTheme="minorHAnsi" w:cstheme="minorHAnsi"/>
          <w:b w:val="0"/>
          <w:bCs/>
          <w:i/>
          <w:iCs/>
          <w:szCs w:val="24"/>
          <w:lang w:val="en-ID"/>
        </w:rPr>
        <w:t xml:space="preserve"> </w:t>
      </w:r>
      <w:proofErr w:type="spellStart"/>
      <w:r w:rsidRPr="002804AD">
        <w:rPr>
          <w:rFonts w:asciiTheme="minorHAnsi" w:hAnsiTheme="minorHAnsi" w:cstheme="minorHAnsi"/>
          <w:b w:val="0"/>
          <w:bCs/>
          <w:i/>
          <w:iCs/>
          <w:szCs w:val="24"/>
          <w:lang w:val="en-ID"/>
        </w:rPr>
        <w:t>kontekstual</w:t>
      </w:r>
      <w:proofErr w:type="spellEnd"/>
      <w:r w:rsidRPr="0086415B">
        <w:rPr>
          <w:rFonts w:asciiTheme="minorHAnsi" w:hAnsiTheme="minorHAnsi" w:cstheme="minorHAnsi"/>
          <w:b w:val="0"/>
          <w:bCs/>
          <w:szCs w:val="24"/>
          <w:lang w:val="en-ID"/>
        </w:rPr>
        <w:t xml:space="preserve">: Teori dan </w:t>
      </w:r>
      <w:proofErr w:type="spellStart"/>
      <w:r w:rsidRPr="0086415B">
        <w:rPr>
          <w:rFonts w:asciiTheme="minorHAnsi" w:hAnsiTheme="minorHAnsi" w:cstheme="minorHAnsi"/>
          <w:b w:val="0"/>
          <w:bCs/>
          <w:szCs w:val="24"/>
          <w:lang w:val="en-ID"/>
        </w:rPr>
        <w:t>aplikasi</w:t>
      </w:r>
      <w:proofErr w:type="spellEnd"/>
      <w:r w:rsidRPr="0086415B">
        <w:rPr>
          <w:rFonts w:asciiTheme="minorHAnsi" w:hAnsiTheme="minorHAnsi" w:cstheme="minorHAnsi"/>
          <w:b w:val="0"/>
          <w:bCs/>
          <w:szCs w:val="24"/>
          <w:lang w:val="en-ID"/>
        </w:rPr>
        <w:t xml:space="preserve">. </w:t>
      </w:r>
      <w:proofErr w:type="spellStart"/>
      <w:r w:rsidRPr="0086415B">
        <w:rPr>
          <w:rFonts w:asciiTheme="minorHAnsi" w:hAnsiTheme="minorHAnsi" w:cstheme="minorHAnsi"/>
          <w:b w:val="0"/>
          <w:bCs/>
          <w:szCs w:val="24"/>
          <w:lang w:val="en-ID"/>
        </w:rPr>
        <w:t>Jurnal</w:t>
      </w:r>
      <w:proofErr w:type="spellEnd"/>
      <w:r w:rsidRPr="0086415B">
        <w:rPr>
          <w:rFonts w:asciiTheme="minorHAnsi" w:hAnsiTheme="minorHAnsi" w:cstheme="minorHAnsi"/>
          <w:b w:val="0"/>
          <w:bCs/>
          <w:szCs w:val="24"/>
          <w:lang w:val="en-ID"/>
        </w:rPr>
        <w:t xml:space="preserve"> Pendidikan </w:t>
      </w:r>
      <w:proofErr w:type="gramStart"/>
      <w:r w:rsidRPr="0086415B">
        <w:rPr>
          <w:rFonts w:asciiTheme="minorHAnsi" w:hAnsiTheme="minorHAnsi" w:cstheme="minorHAnsi"/>
          <w:b w:val="0"/>
          <w:bCs/>
          <w:szCs w:val="24"/>
          <w:lang w:val="en-ID"/>
        </w:rPr>
        <w:t xml:space="preserve">Dasar, </w:t>
      </w:r>
      <w:r w:rsidR="002804AD">
        <w:rPr>
          <w:rFonts w:asciiTheme="minorHAnsi" w:hAnsiTheme="minorHAnsi" w:cstheme="minorHAnsi"/>
          <w:b w:val="0"/>
          <w:bCs/>
          <w:szCs w:val="24"/>
          <w:lang w:val="en-ID"/>
        </w:rPr>
        <w:t xml:space="preserve">  </w:t>
      </w:r>
      <w:proofErr w:type="gramEnd"/>
      <w:r w:rsidRPr="0086415B">
        <w:rPr>
          <w:rFonts w:asciiTheme="minorHAnsi" w:hAnsiTheme="minorHAnsi" w:cstheme="minorHAnsi"/>
          <w:b w:val="0"/>
          <w:bCs/>
          <w:szCs w:val="24"/>
          <w:lang w:val="en-ID"/>
        </w:rPr>
        <w:t>5(1), 45-58.</w:t>
      </w:r>
    </w:p>
    <w:p w14:paraId="157382F9" w14:textId="538C9013" w:rsidR="00F8742A" w:rsidRDefault="00F8742A" w:rsidP="002804AD">
      <w:pPr>
        <w:pStyle w:val="SubJudul1"/>
        <w:spacing w:line="240" w:lineRule="auto"/>
        <w:ind w:left="426" w:hanging="426"/>
        <w:jc w:val="both"/>
        <w:rPr>
          <w:rFonts w:asciiTheme="minorHAnsi" w:hAnsiTheme="minorHAnsi" w:cstheme="minorHAnsi"/>
          <w:b w:val="0"/>
          <w:bCs/>
          <w:szCs w:val="24"/>
        </w:rPr>
      </w:pPr>
      <w:r w:rsidRPr="0086415B">
        <w:rPr>
          <w:rFonts w:asciiTheme="minorHAnsi" w:hAnsiTheme="minorHAnsi" w:cstheme="minorHAnsi"/>
          <w:b w:val="0"/>
          <w:bCs/>
          <w:szCs w:val="24"/>
          <w:lang w:val="id-ID"/>
        </w:rPr>
        <w:t>J</w:t>
      </w:r>
      <w:proofErr w:type="spellStart"/>
      <w:r w:rsidRPr="0086415B">
        <w:rPr>
          <w:rFonts w:asciiTheme="minorHAnsi" w:hAnsiTheme="minorHAnsi" w:cstheme="minorHAnsi"/>
          <w:b w:val="0"/>
          <w:bCs/>
          <w:szCs w:val="24"/>
        </w:rPr>
        <w:t>umarudin</w:t>
      </w:r>
      <w:proofErr w:type="spellEnd"/>
      <w:r w:rsidRPr="0086415B">
        <w:rPr>
          <w:rFonts w:asciiTheme="minorHAnsi" w:hAnsiTheme="minorHAnsi" w:cstheme="minorHAnsi"/>
          <w:b w:val="0"/>
          <w:bCs/>
          <w:szCs w:val="24"/>
        </w:rPr>
        <w:t xml:space="preserve">, A. (2020). </w:t>
      </w:r>
      <w:proofErr w:type="spellStart"/>
      <w:r w:rsidRPr="0086415B">
        <w:rPr>
          <w:rFonts w:asciiTheme="minorHAnsi" w:hAnsiTheme="minorHAnsi" w:cstheme="minorHAnsi"/>
          <w:b w:val="0"/>
          <w:bCs/>
          <w:i/>
          <w:iCs/>
          <w:szCs w:val="24"/>
        </w:rPr>
        <w:t>Penggunaan</w:t>
      </w:r>
      <w:proofErr w:type="spellEnd"/>
      <w:r w:rsidRPr="0086415B">
        <w:rPr>
          <w:rFonts w:asciiTheme="minorHAnsi" w:hAnsiTheme="minorHAnsi" w:cstheme="minorHAnsi"/>
          <w:b w:val="0"/>
          <w:bCs/>
          <w:i/>
          <w:iCs/>
          <w:szCs w:val="24"/>
        </w:rPr>
        <w:t xml:space="preserve"> Media </w:t>
      </w:r>
      <w:proofErr w:type="spellStart"/>
      <w:r w:rsidRPr="0086415B">
        <w:rPr>
          <w:rFonts w:asciiTheme="minorHAnsi" w:hAnsiTheme="minorHAnsi" w:cstheme="minorHAnsi"/>
          <w:b w:val="0"/>
          <w:bCs/>
          <w:i/>
          <w:iCs/>
          <w:szCs w:val="24"/>
        </w:rPr>
        <w:t>Pembelajaran</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dalam</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Meningkatkan</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Motivasi</w:t>
      </w:r>
      <w:proofErr w:type="spellEnd"/>
      <w:r w:rsidRPr="0086415B">
        <w:rPr>
          <w:rFonts w:asciiTheme="minorHAnsi" w:hAnsiTheme="minorHAnsi" w:cstheme="minorHAnsi"/>
          <w:b w:val="0"/>
          <w:bCs/>
          <w:i/>
          <w:iCs/>
          <w:szCs w:val="24"/>
        </w:rPr>
        <w:t xml:space="preserve"> dan Hasil </w:t>
      </w:r>
      <w:proofErr w:type="spellStart"/>
      <w:r w:rsidRPr="0086415B">
        <w:rPr>
          <w:rFonts w:asciiTheme="minorHAnsi" w:hAnsiTheme="minorHAnsi" w:cstheme="minorHAnsi"/>
          <w:b w:val="0"/>
          <w:bCs/>
          <w:i/>
          <w:iCs/>
          <w:szCs w:val="24"/>
        </w:rPr>
        <w:t>Belajar</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Siswa</w:t>
      </w:r>
      <w:proofErr w:type="spellEnd"/>
      <w:r w:rsidRPr="0086415B">
        <w:rPr>
          <w:rFonts w:asciiTheme="minorHAnsi" w:hAnsiTheme="minorHAnsi" w:cstheme="minorHAnsi"/>
          <w:b w:val="0"/>
          <w:bCs/>
          <w:szCs w:val="24"/>
        </w:rPr>
        <w:t xml:space="preserve">. </w:t>
      </w:r>
      <w:proofErr w:type="spellStart"/>
      <w:r w:rsidRPr="0086415B">
        <w:rPr>
          <w:rFonts w:asciiTheme="minorHAnsi" w:hAnsiTheme="minorHAnsi" w:cstheme="minorHAnsi"/>
          <w:b w:val="0"/>
          <w:bCs/>
          <w:szCs w:val="24"/>
        </w:rPr>
        <w:t>Jurnal</w:t>
      </w:r>
      <w:proofErr w:type="spellEnd"/>
      <w:r w:rsidRPr="0086415B">
        <w:rPr>
          <w:rFonts w:asciiTheme="minorHAnsi" w:hAnsiTheme="minorHAnsi" w:cstheme="minorHAnsi"/>
          <w:b w:val="0"/>
          <w:bCs/>
          <w:szCs w:val="24"/>
        </w:rPr>
        <w:t xml:space="preserve"> Pendidikan dan </w:t>
      </w:r>
      <w:proofErr w:type="spellStart"/>
      <w:r w:rsidRPr="0086415B">
        <w:rPr>
          <w:rFonts w:asciiTheme="minorHAnsi" w:hAnsiTheme="minorHAnsi" w:cstheme="minorHAnsi"/>
          <w:b w:val="0"/>
          <w:bCs/>
          <w:szCs w:val="24"/>
        </w:rPr>
        <w:t>Pembelajaran</w:t>
      </w:r>
      <w:proofErr w:type="spellEnd"/>
      <w:r w:rsidRPr="0086415B">
        <w:rPr>
          <w:rFonts w:asciiTheme="minorHAnsi" w:hAnsiTheme="minorHAnsi" w:cstheme="minorHAnsi"/>
          <w:b w:val="0"/>
          <w:bCs/>
          <w:szCs w:val="24"/>
        </w:rPr>
        <w:t>, 7(2), 45-52.</w:t>
      </w:r>
    </w:p>
    <w:p w14:paraId="1CDF5C4B" w14:textId="77777777" w:rsidR="002804AD" w:rsidRPr="0086415B" w:rsidRDefault="002804AD" w:rsidP="002804AD">
      <w:pPr>
        <w:pStyle w:val="SubJudul1"/>
        <w:spacing w:line="240" w:lineRule="auto"/>
        <w:ind w:left="426" w:hanging="426"/>
        <w:jc w:val="both"/>
        <w:rPr>
          <w:rFonts w:asciiTheme="minorHAnsi" w:hAnsiTheme="minorHAnsi" w:cstheme="minorHAnsi"/>
          <w:b w:val="0"/>
          <w:bCs/>
          <w:szCs w:val="24"/>
        </w:rPr>
      </w:pPr>
    </w:p>
    <w:p w14:paraId="62F621F7" w14:textId="1B97C550" w:rsidR="00F8742A" w:rsidRPr="0086415B" w:rsidRDefault="00F8742A" w:rsidP="002804AD">
      <w:pPr>
        <w:pStyle w:val="SubJudul1"/>
        <w:spacing w:line="240" w:lineRule="auto"/>
        <w:ind w:left="426" w:hanging="426"/>
        <w:jc w:val="both"/>
        <w:rPr>
          <w:rFonts w:asciiTheme="minorHAnsi" w:hAnsiTheme="minorHAnsi" w:cstheme="minorHAnsi"/>
          <w:b w:val="0"/>
          <w:bCs/>
          <w:szCs w:val="24"/>
          <w:lang w:val="id-ID"/>
        </w:rPr>
      </w:pPr>
      <w:proofErr w:type="spellStart"/>
      <w:r w:rsidRPr="0086415B">
        <w:rPr>
          <w:rFonts w:asciiTheme="minorHAnsi" w:hAnsiTheme="minorHAnsi" w:cstheme="minorHAnsi"/>
          <w:b w:val="0"/>
          <w:bCs/>
          <w:szCs w:val="24"/>
        </w:rPr>
        <w:t>Khasanah</w:t>
      </w:r>
      <w:proofErr w:type="spellEnd"/>
      <w:r w:rsidRPr="0086415B">
        <w:rPr>
          <w:rFonts w:asciiTheme="minorHAnsi" w:hAnsiTheme="minorHAnsi" w:cstheme="minorHAnsi"/>
          <w:b w:val="0"/>
          <w:bCs/>
          <w:szCs w:val="24"/>
        </w:rPr>
        <w:t xml:space="preserve">, U. (2021). </w:t>
      </w:r>
      <w:proofErr w:type="spellStart"/>
      <w:r w:rsidRPr="0086415B">
        <w:rPr>
          <w:rFonts w:asciiTheme="minorHAnsi" w:hAnsiTheme="minorHAnsi" w:cstheme="minorHAnsi"/>
          <w:b w:val="0"/>
          <w:bCs/>
          <w:i/>
          <w:iCs/>
          <w:szCs w:val="24"/>
        </w:rPr>
        <w:t>Penerapan</w:t>
      </w:r>
      <w:proofErr w:type="spellEnd"/>
      <w:r w:rsidRPr="0086415B">
        <w:rPr>
          <w:rFonts w:asciiTheme="minorHAnsi" w:hAnsiTheme="minorHAnsi" w:cstheme="minorHAnsi"/>
          <w:b w:val="0"/>
          <w:bCs/>
          <w:i/>
          <w:iCs/>
          <w:szCs w:val="24"/>
        </w:rPr>
        <w:t xml:space="preserve"> Game </w:t>
      </w:r>
      <w:proofErr w:type="spellStart"/>
      <w:r w:rsidRPr="0086415B">
        <w:rPr>
          <w:rFonts w:asciiTheme="minorHAnsi" w:hAnsiTheme="minorHAnsi" w:cstheme="minorHAnsi"/>
          <w:b w:val="0"/>
          <w:bCs/>
          <w:i/>
          <w:iCs/>
          <w:szCs w:val="24"/>
        </w:rPr>
        <w:t>Edukasi</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untuk</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Meningkatkan</w:t>
      </w:r>
      <w:proofErr w:type="spellEnd"/>
      <w:r w:rsidRPr="0086415B">
        <w:rPr>
          <w:rFonts w:asciiTheme="minorHAnsi" w:hAnsiTheme="minorHAnsi" w:cstheme="minorHAnsi"/>
          <w:b w:val="0"/>
          <w:bCs/>
          <w:i/>
          <w:iCs/>
          <w:szCs w:val="24"/>
        </w:rPr>
        <w:t xml:space="preserve"> Minat </w:t>
      </w:r>
      <w:proofErr w:type="spellStart"/>
      <w:r w:rsidRPr="0086415B">
        <w:rPr>
          <w:rFonts w:asciiTheme="minorHAnsi" w:hAnsiTheme="minorHAnsi" w:cstheme="minorHAnsi"/>
          <w:b w:val="0"/>
          <w:bCs/>
          <w:i/>
          <w:iCs/>
          <w:szCs w:val="24"/>
        </w:rPr>
        <w:t>Belajar</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Siswa</w:t>
      </w:r>
      <w:proofErr w:type="spellEnd"/>
      <w:r w:rsidRPr="0086415B">
        <w:rPr>
          <w:rFonts w:asciiTheme="minorHAnsi" w:hAnsiTheme="minorHAnsi" w:cstheme="minorHAnsi"/>
          <w:b w:val="0"/>
          <w:bCs/>
          <w:szCs w:val="24"/>
        </w:rPr>
        <w:t xml:space="preserve">. </w:t>
      </w:r>
      <w:r w:rsidR="002804AD">
        <w:rPr>
          <w:rFonts w:asciiTheme="minorHAnsi" w:hAnsiTheme="minorHAnsi" w:cstheme="minorHAnsi"/>
          <w:b w:val="0"/>
          <w:bCs/>
          <w:szCs w:val="24"/>
        </w:rPr>
        <w:t xml:space="preserve">  </w:t>
      </w:r>
      <w:proofErr w:type="spellStart"/>
      <w:r w:rsidRPr="0086415B">
        <w:rPr>
          <w:rFonts w:asciiTheme="minorHAnsi" w:hAnsiTheme="minorHAnsi" w:cstheme="minorHAnsi"/>
          <w:b w:val="0"/>
          <w:bCs/>
          <w:szCs w:val="24"/>
        </w:rPr>
        <w:t>Jurnal</w:t>
      </w:r>
      <w:proofErr w:type="spellEnd"/>
      <w:r w:rsidRPr="0086415B">
        <w:rPr>
          <w:rFonts w:asciiTheme="minorHAnsi" w:hAnsiTheme="minorHAnsi" w:cstheme="minorHAnsi"/>
          <w:b w:val="0"/>
          <w:bCs/>
          <w:szCs w:val="24"/>
        </w:rPr>
        <w:t xml:space="preserve"> Pendidikan, 15(1), 89-97.</w:t>
      </w:r>
    </w:p>
    <w:p w14:paraId="3FD4FC8F" w14:textId="77777777" w:rsidR="00360B93" w:rsidRPr="0086415B" w:rsidRDefault="00360B93">
      <w:pPr>
        <w:pStyle w:val="SubJudul1"/>
        <w:spacing w:line="240" w:lineRule="auto"/>
        <w:jc w:val="both"/>
        <w:rPr>
          <w:rFonts w:asciiTheme="minorHAnsi" w:hAnsiTheme="minorHAnsi" w:cstheme="minorHAnsi"/>
          <w:b w:val="0"/>
          <w:bCs/>
          <w:szCs w:val="24"/>
        </w:rPr>
      </w:pPr>
    </w:p>
    <w:p w14:paraId="67293E1D" w14:textId="1D7C7C5A" w:rsidR="00252F47" w:rsidRDefault="00F8742A" w:rsidP="002804AD">
      <w:pPr>
        <w:pStyle w:val="SubJudul1"/>
        <w:spacing w:line="240" w:lineRule="auto"/>
        <w:ind w:left="426" w:hanging="426"/>
        <w:jc w:val="both"/>
        <w:rPr>
          <w:rFonts w:asciiTheme="minorHAnsi" w:hAnsiTheme="minorHAnsi" w:cstheme="minorHAnsi"/>
          <w:b w:val="0"/>
          <w:bCs/>
          <w:szCs w:val="24"/>
        </w:rPr>
      </w:pPr>
      <w:r w:rsidRPr="0086415B">
        <w:rPr>
          <w:rFonts w:asciiTheme="minorHAnsi" w:hAnsiTheme="minorHAnsi" w:cstheme="minorHAnsi"/>
          <w:b w:val="0"/>
          <w:bCs/>
          <w:szCs w:val="24"/>
        </w:rPr>
        <w:t xml:space="preserve">Ramdani, M. (2019). </w:t>
      </w:r>
      <w:r w:rsidRPr="0086415B">
        <w:rPr>
          <w:rFonts w:asciiTheme="minorHAnsi" w:hAnsiTheme="minorHAnsi" w:cstheme="minorHAnsi"/>
          <w:b w:val="0"/>
          <w:bCs/>
          <w:i/>
          <w:iCs/>
          <w:szCs w:val="24"/>
        </w:rPr>
        <w:t xml:space="preserve">Model </w:t>
      </w:r>
      <w:proofErr w:type="spellStart"/>
      <w:r w:rsidRPr="0086415B">
        <w:rPr>
          <w:rFonts w:asciiTheme="minorHAnsi" w:hAnsiTheme="minorHAnsi" w:cstheme="minorHAnsi"/>
          <w:b w:val="0"/>
          <w:bCs/>
          <w:i/>
          <w:iCs/>
          <w:szCs w:val="24"/>
        </w:rPr>
        <w:t>Pembelajaran</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Kontekstual</w:t>
      </w:r>
      <w:proofErr w:type="spellEnd"/>
      <w:r w:rsidRPr="0086415B">
        <w:rPr>
          <w:rFonts w:asciiTheme="minorHAnsi" w:hAnsiTheme="minorHAnsi" w:cstheme="minorHAnsi"/>
          <w:b w:val="0"/>
          <w:bCs/>
          <w:i/>
          <w:iCs/>
          <w:szCs w:val="24"/>
        </w:rPr>
        <w:t xml:space="preserve">: Teori dan </w:t>
      </w:r>
      <w:proofErr w:type="spellStart"/>
      <w:r w:rsidRPr="0086415B">
        <w:rPr>
          <w:rFonts w:asciiTheme="minorHAnsi" w:hAnsiTheme="minorHAnsi" w:cstheme="minorHAnsi"/>
          <w:b w:val="0"/>
          <w:bCs/>
          <w:i/>
          <w:iCs/>
          <w:szCs w:val="24"/>
        </w:rPr>
        <w:t>Implementasi</w:t>
      </w:r>
      <w:proofErr w:type="spellEnd"/>
      <w:r w:rsidRPr="0086415B">
        <w:rPr>
          <w:rFonts w:asciiTheme="minorHAnsi" w:hAnsiTheme="minorHAnsi" w:cstheme="minorHAnsi"/>
          <w:b w:val="0"/>
          <w:bCs/>
          <w:i/>
          <w:iCs/>
          <w:szCs w:val="24"/>
        </w:rPr>
        <w:t xml:space="preserve"> di </w:t>
      </w:r>
      <w:proofErr w:type="spellStart"/>
      <w:r w:rsidRPr="0086415B">
        <w:rPr>
          <w:rFonts w:asciiTheme="minorHAnsi" w:hAnsiTheme="minorHAnsi" w:cstheme="minorHAnsi"/>
          <w:b w:val="0"/>
          <w:bCs/>
          <w:i/>
          <w:iCs/>
          <w:szCs w:val="24"/>
        </w:rPr>
        <w:t>Kelas</w:t>
      </w:r>
      <w:proofErr w:type="spellEnd"/>
      <w:r w:rsidRPr="0086415B">
        <w:rPr>
          <w:rFonts w:asciiTheme="minorHAnsi" w:hAnsiTheme="minorHAnsi" w:cstheme="minorHAnsi"/>
          <w:b w:val="0"/>
          <w:bCs/>
          <w:szCs w:val="24"/>
        </w:rPr>
        <w:t xml:space="preserve">. </w:t>
      </w:r>
      <w:proofErr w:type="spellStart"/>
      <w:r w:rsidRPr="0086415B">
        <w:rPr>
          <w:rFonts w:asciiTheme="minorHAnsi" w:hAnsiTheme="minorHAnsi" w:cstheme="minorHAnsi"/>
          <w:b w:val="0"/>
          <w:bCs/>
          <w:szCs w:val="24"/>
        </w:rPr>
        <w:t>Jurnal</w:t>
      </w:r>
      <w:proofErr w:type="spellEnd"/>
      <w:r w:rsidRPr="0086415B">
        <w:rPr>
          <w:rFonts w:asciiTheme="minorHAnsi" w:hAnsiTheme="minorHAnsi" w:cstheme="minorHAnsi"/>
          <w:b w:val="0"/>
          <w:bCs/>
          <w:szCs w:val="24"/>
        </w:rPr>
        <w:t xml:space="preserve"> Pendidikan Dasar, 8(3), 123-130</w:t>
      </w:r>
    </w:p>
    <w:p w14:paraId="3BA84A4E" w14:textId="77777777" w:rsidR="002804AD" w:rsidRPr="0086415B" w:rsidRDefault="002804AD">
      <w:pPr>
        <w:pStyle w:val="SubJudul1"/>
        <w:spacing w:line="240" w:lineRule="auto"/>
        <w:jc w:val="both"/>
        <w:rPr>
          <w:rFonts w:asciiTheme="minorHAnsi" w:hAnsiTheme="minorHAnsi" w:cstheme="minorHAnsi"/>
          <w:b w:val="0"/>
          <w:bCs/>
          <w:szCs w:val="24"/>
        </w:rPr>
      </w:pPr>
    </w:p>
    <w:p w14:paraId="4F42F413" w14:textId="06266460" w:rsidR="00F8742A" w:rsidRDefault="00F8742A" w:rsidP="002804AD">
      <w:pPr>
        <w:pStyle w:val="SubJudul1"/>
        <w:spacing w:line="240" w:lineRule="auto"/>
        <w:ind w:left="426" w:hanging="426"/>
        <w:jc w:val="both"/>
        <w:rPr>
          <w:rFonts w:asciiTheme="minorHAnsi" w:hAnsiTheme="minorHAnsi" w:cstheme="minorHAnsi"/>
          <w:b w:val="0"/>
          <w:bCs/>
          <w:szCs w:val="24"/>
        </w:rPr>
      </w:pPr>
      <w:r w:rsidRPr="0086415B">
        <w:rPr>
          <w:rFonts w:asciiTheme="minorHAnsi" w:hAnsiTheme="minorHAnsi" w:cstheme="minorHAnsi"/>
          <w:b w:val="0"/>
          <w:bCs/>
          <w:szCs w:val="24"/>
        </w:rPr>
        <w:t xml:space="preserve">Supriyadi, D. (2022). </w:t>
      </w:r>
      <w:proofErr w:type="spellStart"/>
      <w:r w:rsidRPr="0086415B">
        <w:rPr>
          <w:rFonts w:asciiTheme="minorHAnsi" w:hAnsiTheme="minorHAnsi" w:cstheme="minorHAnsi"/>
          <w:b w:val="0"/>
          <w:bCs/>
          <w:i/>
          <w:iCs/>
          <w:szCs w:val="24"/>
        </w:rPr>
        <w:t>Meningkatkan</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Keterampilan</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Berbahasa</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Melalui</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Pembelajaran</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Interaktif</w:t>
      </w:r>
      <w:proofErr w:type="spellEnd"/>
      <w:r w:rsidRPr="0086415B">
        <w:rPr>
          <w:rFonts w:asciiTheme="minorHAnsi" w:hAnsiTheme="minorHAnsi" w:cstheme="minorHAnsi"/>
          <w:b w:val="0"/>
          <w:bCs/>
          <w:szCs w:val="24"/>
        </w:rPr>
        <w:t xml:space="preserve">. </w:t>
      </w:r>
      <w:proofErr w:type="spellStart"/>
      <w:r w:rsidRPr="0086415B">
        <w:rPr>
          <w:rFonts w:asciiTheme="minorHAnsi" w:hAnsiTheme="minorHAnsi" w:cstheme="minorHAnsi"/>
          <w:b w:val="0"/>
          <w:bCs/>
          <w:szCs w:val="24"/>
        </w:rPr>
        <w:t>Jurnal</w:t>
      </w:r>
      <w:proofErr w:type="spellEnd"/>
      <w:r w:rsidRPr="0086415B">
        <w:rPr>
          <w:rFonts w:asciiTheme="minorHAnsi" w:hAnsiTheme="minorHAnsi" w:cstheme="minorHAnsi"/>
          <w:b w:val="0"/>
          <w:bCs/>
          <w:szCs w:val="24"/>
        </w:rPr>
        <w:t xml:space="preserve"> Pendidikan Bahasa, 10(2), 56-64.</w:t>
      </w:r>
    </w:p>
    <w:p w14:paraId="006C8A66" w14:textId="77777777" w:rsidR="002804AD" w:rsidRPr="0086415B" w:rsidRDefault="002804AD">
      <w:pPr>
        <w:pStyle w:val="SubJudul1"/>
        <w:spacing w:line="240" w:lineRule="auto"/>
        <w:jc w:val="both"/>
        <w:rPr>
          <w:rFonts w:asciiTheme="minorHAnsi" w:hAnsiTheme="minorHAnsi" w:cstheme="minorHAnsi"/>
          <w:b w:val="0"/>
          <w:bCs/>
          <w:szCs w:val="24"/>
        </w:rPr>
      </w:pPr>
    </w:p>
    <w:p w14:paraId="3C7966DD" w14:textId="58F76411" w:rsidR="0086415B" w:rsidRDefault="0086415B" w:rsidP="002804AD">
      <w:pPr>
        <w:pStyle w:val="SubJudul1"/>
        <w:spacing w:line="240" w:lineRule="auto"/>
        <w:ind w:left="426" w:hanging="426"/>
        <w:jc w:val="both"/>
        <w:rPr>
          <w:rFonts w:asciiTheme="minorHAnsi" w:hAnsiTheme="minorHAnsi" w:cstheme="minorHAnsi"/>
          <w:b w:val="0"/>
          <w:bCs/>
          <w:szCs w:val="24"/>
        </w:rPr>
      </w:pPr>
      <w:r w:rsidRPr="0086415B">
        <w:rPr>
          <w:rFonts w:asciiTheme="minorHAnsi" w:hAnsiTheme="minorHAnsi" w:cstheme="minorHAnsi"/>
          <w:b w:val="0"/>
          <w:bCs/>
          <w:szCs w:val="24"/>
        </w:rPr>
        <w:t xml:space="preserve">Supriyanto, A. (2019). </w:t>
      </w:r>
      <w:proofErr w:type="spellStart"/>
      <w:r w:rsidRPr="002804AD">
        <w:rPr>
          <w:rFonts w:asciiTheme="minorHAnsi" w:hAnsiTheme="minorHAnsi" w:cstheme="minorHAnsi"/>
          <w:b w:val="0"/>
          <w:bCs/>
          <w:i/>
          <w:iCs/>
          <w:szCs w:val="24"/>
        </w:rPr>
        <w:t>Pengaruh</w:t>
      </w:r>
      <w:proofErr w:type="spellEnd"/>
      <w:r w:rsidRPr="002804AD">
        <w:rPr>
          <w:rFonts w:asciiTheme="minorHAnsi" w:hAnsiTheme="minorHAnsi" w:cstheme="minorHAnsi"/>
          <w:b w:val="0"/>
          <w:bCs/>
          <w:i/>
          <w:iCs/>
          <w:szCs w:val="24"/>
        </w:rPr>
        <w:t xml:space="preserve"> model </w:t>
      </w:r>
      <w:proofErr w:type="spellStart"/>
      <w:r w:rsidRPr="002804AD">
        <w:rPr>
          <w:rFonts w:asciiTheme="minorHAnsi" w:hAnsiTheme="minorHAnsi" w:cstheme="minorHAnsi"/>
          <w:b w:val="0"/>
          <w:bCs/>
          <w:i/>
          <w:iCs/>
          <w:szCs w:val="24"/>
        </w:rPr>
        <w:t>pembelajaran</w:t>
      </w:r>
      <w:proofErr w:type="spellEnd"/>
      <w:r w:rsidRPr="002804AD">
        <w:rPr>
          <w:rFonts w:asciiTheme="minorHAnsi" w:hAnsiTheme="minorHAnsi" w:cstheme="minorHAnsi"/>
          <w:b w:val="0"/>
          <w:bCs/>
          <w:i/>
          <w:iCs/>
          <w:szCs w:val="24"/>
        </w:rPr>
        <w:t xml:space="preserve"> </w:t>
      </w:r>
      <w:proofErr w:type="spellStart"/>
      <w:r w:rsidRPr="002804AD">
        <w:rPr>
          <w:rFonts w:asciiTheme="minorHAnsi" w:hAnsiTheme="minorHAnsi" w:cstheme="minorHAnsi"/>
          <w:b w:val="0"/>
          <w:bCs/>
          <w:i/>
          <w:iCs/>
          <w:szCs w:val="24"/>
        </w:rPr>
        <w:t>kontekstual</w:t>
      </w:r>
      <w:proofErr w:type="spellEnd"/>
      <w:r w:rsidRPr="002804AD">
        <w:rPr>
          <w:rFonts w:asciiTheme="minorHAnsi" w:hAnsiTheme="minorHAnsi" w:cstheme="minorHAnsi"/>
          <w:b w:val="0"/>
          <w:bCs/>
          <w:i/>
          <w:iCs/>
          <w:szCs w:val="24"/>
        </w:rPr>
        <w:t xml:space="preserve"> </w:t>
      </w:r>
      <w:proofErr w:type="spellStart"/>
      <w:r w:rsidRPr="002804AD">
        <w:rPr>
          <w:rFonts w:asciiTheme="minorHAnsi" w:hAnsiTheme="minorHAnsi" w:cstheme="minorHAnsi"/>
          <w:b w:val="0"/>
          <w:bCs/>
          <w:i/>
          <w:iCs/>
          <w:szCs w:val="24"/>
        </w:rPr>
        <w:t>terhadap</w:t>
      </w:r>
      <w:proofErr w:type="spellEnd"/>
      <w:r w:rsidRPr="002804AD">
        <w:rPr>
          <w:rFonts w:asciiTheme="minorHAnsi" w:hAnsiTheme="minorHAnsi" w:cstheme="minorHAnsi"/>
          <w:b w:val="0"/>
          <w:bCs/>
          <w:i/>
          <w:iCs/>
          <w:szCs w:val="24"/>
        </w:rPr>
        <w:t xml:space="preserve"> </w:t>
      </w:r>
      <w:proofErr w:type="spellStart"/>
      <w:r w:rsidRPr="002804AD">
        <w:rPr>
          <w:rFonts w:asciiTheme="minorHAnsi" w:hAnsiTheme="minorHAnsi" w:cstheme="minorHAnsi"/>
          <w:b w:val="0"/>
          <w:bCs/>
          <w:i/>
          <w:iCs/>
          <w:szCs w:val="24"/>
        </w:rPr>
        <w:t>hasil</w:t>
      </w:r>
      <w:proofErr w:type="spellEnd"/>
      <w:r w:rsidRPr="002804AD">
        <w:rPr>
          <w:rFonts w:asciiTheme="minorHAnsi" w:hAnsiTheme="minorHAnsi" w:cstheme="minorHAnsi"/>
          <w:b w:val="0"/>
          <w:bCs/>
          <w:i/>
          <w:iCs/>
          <w:szCs w:val="24"/>
        </w:rPr>
        <w:t xml:space="preserve"> </w:t>
      </w:r>
      <w:proofErr w:type="spellStart"/>
      <w:r w:rsidRPr="002804AD">
        <w:rPr>
          <w:rFonts w:asciiTheme="minorHAnsi" w:hAnsiTheme="minorHAnsi" w:cstheme="minorHAnsi"/>
          <w:b w:val="0"/>
          <w:bCs/>
          <w:i/>
          <w:iCs/>
          <w:szCs w:val="24"/>
        </w:rPr>
        <w:t>belajar</w:t>
      </w:r>
      <w:proofErr w:type="spellEnd"/>
      <w:r w:rsidRPr="002804AD">
        <w:rPr>
          <w:rFonts w:asciiTheme="minorHAnsi" w:hAnsiTheme="minorHAnsi" w:cstheme="minorHAnsi"/>
          <w:b w:val="0"/>
          <w:bCs/>
          <w:i/>
          <w:iCs/>
          <w:szCs w:val="24"/>
        </w:rPr>
        <w:t xml:space="preserve"> </w:t>
      </w:r>
      <w:proofErr w:type="spellStart"/>
      <w:r w:rsidRPr="002804AD">
        <w:rPr>
          <w:rFonts w:asciiTheme="minorHAnsi" w:hAnsiTheme="minorHAnsi" w:cstheme="minorHAnsi"/>
          <w:b w:val="0"/>
          <w:bCs/>
          <w:i/>
          <w:iCs/>
          <w:szCs w:val="24"/>
        </w:rPr>
        <w:t>siswa</w:t>
      </w:r>
      <w:proofErr w:type="spellEnd"/>
      <w:r w:rsidRPr="002804AD">
        <w:rPr>
          <w:rFonts w:asciiTheme="minorHAnsi" w:hAnsiTheme="minorHAnsi" w:cstheme="minorHAnsi"/>
          <w:b w:val="0"/>
          <w:bCs/>
          <w:i/>
          <w:iCs/>
          <w:szCs w:val="24"/>
        </w:rPr>
        <w:t xml:space="preserve">. </w:t>
      </w:r>
      <w:proofErr w:type="spellStart"/>
      <w:r w:rsidRPr="002804AD">
        <w:rPr>
          <w:rFonts w:asciiTheme="minorHAnsi" w:hAnsiTheme="minorHAnsi" w:cstheme="minorHAnsi"/>
          <w:b w:val="0"/>
          <w:bCs/>
          <w:szCs w:val="24"/>
        </w:rPr>
        <w:t>Jurnal</w:t>
      </w:r>
      <w:proofErr w:type="spellEnd"/>
      <w:r w:rsidRPr="0086415B">
        <w:rPr>
          <w:rFonts w:asciiTheme="minorHAnsi" w:hAnsiTheme="minorHAnsi" w:cstheme="minorHAnsi"/>
          <w:b w:val="0"/>
          <w:bCs/>
          <w:szCs w:val="24"/>
        </w:rPr>
        <w:t xml:space="preserve"> </w:t>
      </w:r>
      <w:proofErr w:type="spellStart"/>
      <w:r w:rsidRPr="0086415B">
        <w:rPr>
          <w:rFonts w:asciiTheme="minorHAnsi" w:hAnsiTheme="minorHAnsi" w:cstheme="minorHAnsi"/>
          <w:b w:val="0"/>
          <w:bCs/>
          <w:szCs w:val="24"/>
        </w:rPr>
        <w:t>Penelitian</w:t>
      </w:r>
      <w:proofErr w:type="spellEnd"/>
      <w:r w:rsidRPr="0086415B">
        <w:rPr>
          <w:rFonts w:asciiTheme="minorHAnsi" w:hAnsiTheme="minorHAnsi" w:cstheme="minorHAnsi"/>
          <w:b w:val="0"/>
          <w:bCs/>
          <w:szCs w:val="24"/>
        </w:rPr>
        <w:t xml:space="preserve"> Pendidikan, 10(3), 201-210</w:t>
      </w:r>
    </w:p>
    <w:p w14:paraId="30EF9D53" w14:textId="77777777" w:rsidR="002804AD" w:rsidRPr="0086415B" w:rsidRDefault="002804AD">
      <w:pPr>
        <w:pStyle w:val="SubJudul1"/>
        <w:spacing w:line="240" w:lineRule="auto"/>
        <w:jc w:val="both"/>
        <w:rPr>
          <w:rFonts w:asciiTheme="minorHAnsi" w:hAnsiTheme="minorHAnsi" w:cstheme="minorHAnsi"/>
          <w:b w:val="0"/>
          <w:bCs/>
          <w:szCs w:val="24"/>
        </w:rPr>
      </w:pPr>
    </w:p>
    <w:p w14:paraId="4371BBAF" w14:textId="2980F6E6" w:rsidR="0086415B" w:rsidRPr="0086415B" w:rsidRDefault="0086415B" w:rsidP="0086415B">
      <w:pPr>
        <w:pStyle w:val="SubJudul1"/>
        <w:spacing w:line="240" w:lineRule="auto"/>
        <w:jc w:val="both"/>
        <w:rPr>
          <w:rFonts w:asciiTheme="minorHAnsi" w:hAnsiTheme="minorHAnsi" w:cstheme="minorHAnsi"/>
          <w:b w:val="0"/>
          <w:bCs/>
          <w:szCs w:val="24"/>
        </w:rPr>
      </w:pPr>
      <w:proofErr w:type="spellStart"/>
      <w:r w:rsidRPr="0086415B">
        <w:rPr>
          <w:rFonts w:asciiTheme="minorHAnsi" w:hAnsiTheme="minorHAnsi" w:cstheme="minorHAnsi"/>
          <w:b w:val="0"/>
          <w:bCs/>
          <w:szCs w:val="24"/>
        </w:rPr>
        <w:t>Sardiman</w:t>
      </w:r>
      <w:proofErr w:type="spellEnd"/>
      <w:r w:rsidRPr="0086415B">
        <w:rPr>
          <w:rFonts w:asciiTheme="minorHAnsi" w:hAnsiTheme="minorHAnsi" w:cstheme="minorHAnsi"/>
          <w:b w:val="0"/>
          <w:bCs/>
          <w:szCs w:val="24"/>
        </w:rPr>
        <w:t xml:space="preserve">. 2014. </w:t>
      </w:r>
      <w:proofErr w:type="spellStart"/>
      <w:r w:rsidRPr="002804AD">
        <w:rPr>
          <w:rFonts w:asciiTheme="minorHAnsi" w:hAnsiTheme="minorHAnsi" w:cstheme="minorHAnsi"/>
          <w:b w:val="0"/>
          <w:bCs/>
          <w:i/>
          <w:iCs/>
          <w:szCs w:val="24"/>
        </w:rPr>
        <w:t>Interaksi</w:t>
      </w:r>
      <w:proofErr w:type="spellEnd"/>
      <w:r w:rsidRPr="002804AD">
        <w:rPr>
          <w:rFonts w:asciiTheme="minorHAnsi" w:hAnsiTheme="minorHAnsi" w:cstheme="minorHAnsi"/>
          <w:b w:val="0"/>
          <w:bCs/>
          <w:i/>
          <w:iCs/>
          <w:szCs w:val="24"/>
        </w:rPr>
        <w:t xml:space="preserve"> dan </w:t>
      </w:r>
      <w:proofErr w:type="spellStart"/>
      <w:r w:rsidRPr="002804AD">
        <w:rPr>
          <w:rFonts w:asciiTheme="minorHAnsi" w:hAnsiTheme="minorHAnsi" w:cstheme="minorHAnsi"/>
          <w:b w:val="0"/>
          <w:bCs/>
          <w:i/>
          <w:iCs/>
          <w:szCs w:val="24"/>
        </w:rPr>
        <w:t>Motivasi</w:t>
      </w:r>
      <w:proofErr w:type="spellEnd"/>
      <w:r w:rsidRPr="002804AD">
        <w:rPr>
          <w:rFonts w:asciiTheme="minorHAnsi" w:hAnsiTheme="minorHAnsi" w:cstheme="minorHAnsi"/>
          <w:b w:val="0"/>
          <w:bCs/>
          <w:i/>
          <w:iCs/>
          <w:szCs w:val="24"/>
        </w:rPr>
        <w:t xml:space="preserve"> </w:t>
      </w:r>
      <w:proofErr w:type="spellStart"/>
      <w:r w:rsidRPr="002804AD">
        <w:rPr>
          <w:rFonts w:asciiTheme="minorHAnsi" w:hAnsiTheme="minorHAnsi" w:cstheme="minorHAnsi"/>
          <w:b w:val="0"/>
          <w:bCs/>
          <w:i/>
          <w:iCs/>
          <w:szCs w:val="24"/>
        </w:rPr>
        <w:t>Belajar</w:t>
      </w:r>
      <w:proofErr w:type="spellEnd"/>
      <w:r w:rsidRPr="002804AD">
        <w:rPr>
          <w:rFonts w:asciiTheme="minorHAnsi" w:hAnsiTheme="minorHAnsi" w:cstheme="minorHAnsi"/>
          <w:b w:val="0"/>
          <w:bCs/>
          <w:i/>
          <w:iCs/>
          <w:szCs w:val="24"/>
        </w:rPr>
        <w:t xml:space="preserve"> Mengajar</w:t>
      </w:r>
      <w:r w:rsidRPr="0086415B">
        <w:rPr>
          <w:rFonts w:asciiTheme="minorHAnsi" w:hAnsiTheme="minorHAnsi" w:cstheme="minorHAnsi"/>
          <w:b w:val="0"/>
          <w:bCs/>
          <w:szCs w:val="24"/>
        </w:rPr>
        <w:t xml:space="preserve">. </w:t>
      </w:r>
      <w:proofErr w:type="gramStart"/>
      <w:r w:rsidRPr="0086415B">
        <w:rPr>
          <w:rFonts w:asciiTheme="minorHAnsi" w:hAnsiTheme="minorHAnsi" w:cstheme="minorHAnsi"/>
          <w:b w:val="0"/>
          <w:bCs/>
          <w:szCs w:val="24"/>
        </w:rPr>
        <w:t>Jakarta :</w:t>
      </w:r>
      <w:proofErr w:type="gramEnd"/>
      <w:r w:rsidRPr="0086415B">
        <w:rPr>
          <w:rFonts w:asciiTheme="minorHAnsi" w:hAnsiTheme="minorHAnsi" w:cstheme="minorHAnsi"/>
          <w:b w:val="0"/>
          <w:bCs/>
          <w:szCs w:val="24"/>
        </w:rPr>
        <w:t xml:space="preserve"> </w:t>
      </w:r>
      <w:proofErr w:type="spellStart"/>
      <w:r w:rsidRPr="0086415B">
        <w:rPr>
          <w:rFonts w:asciiTheme="minorHAnsi" w:hAnsiTheme="minorHAnsi" w:cstheme="minorHAnsi"/>
          <w:b w:val="0"/>
          <w:bCs/>
          <w:szCs w:val="24"/>
        </w:rPr>
        <w:t>Rajawali</w:t>
      </w:r>
      <w:proofErr w:type="spellEnd"/>
      <w:r w:rsidRPr="0086415B">
        <w:rPr>
          <w:rFonts w:asciiTheme="minorHAnsi" w:hAnsiTheme="minorHAnsi" w:cstheme="minorHAnsi"/>
          <w:b w:val="0"/>
          <w:bCs/>
          <w:szCs w:val="24"/>
        </w:rPr>
        <w:t xml:space="preserve"> </w:t>
      </w:r>
      <w:proofErr w:type="spellStart"/>
      <w:r w:rsidRPr="0086415B">
        <w:rPr>
          <w:rFonts w:asciiTheme="minorHAnsi" w:hAnsiTheme="minorHAnsi" w:cstheme="minorHAnsi"/>
          <w:b w:val="0"/>
          <w:bCs/>
          <w:szCs w:val="24"/>
        </w:rPr>
        <w:t>Persada</w:t>
      </w:r>
      <w:proofErr w:type="spellEnd"/>
      <w:r w:rsidRPr="0086415B">
        <w:rPr>
          <w:rFonts w:asciiTheme="minorHAnsi" w:hAnsiTheme="minorHAnsi" w:cstheme="minorHAnsi"/>
          <w:b w:val="0"/>
          <w:bCs/>
          <w:szCs w:val="24"/>
        </w:rPr>
        <w:t>.</w:t>
      </w:r>
    </w:p>
    <w:p w14:paraId="6A594421" w14:textId="77777777" w:rsidR="0086415B" w:rsidRPr="0086415B" w:rsidRDefault="0086415B" w:rsidP="0086415B">
      <w:pPr>
        <w:pStyle w:val="SubJudul1"/>
        <w:spacing w:line="240" w:lineRule="auto"/>
        <w:jc w:val="both"/>
        <w:rPr>
          <w:rFonts w:asciiTheme="minorHAnsi" w:hAnsiTheme="minorHAnsi" w:cstheme="minorHAnsi"/>
          <w:b w:val="0"/>
          <w:bCs/>
          <w:szCs w:val="24"/>
        </w:rPr>
      </w:pPr>
    </w:p>
    <w:p w14:paraId="50573E5C" w14:textId="5BCBD5C1" w:rsidR="00F8742A" w:rsidRPr="0086415B" w:rsidRDefault="00F8742A" w:rsidP="002804AD">
      <w:pPr>
        <w:pStyle w:val="SubJudul1"/>
        <w:spacing w:line="240" w:lineRule="auto"/>
        <w:ind w:left="426" w:hanging="426"/>
        <w:jc w:val="both"/>
        <w:rPr>
          <w:rFonts w:asciiTheme="minorHAnsi" w:hAnsiTheme="minorHAnsi" w:cstheme="minorHAnsi"/>
          <w:b w:val="0"/>
          <w:bCs/>
          <w:szCs w:val="24"/>
        </w:rPr>
      </w:pPr>
      <w:r w:rsidRPr="0086415B">
        <w:rPr>
          <w:rFonts w:asciiTheme="minorHAnsi" w:hAnsiTheme="minorHAnsi" w:cstheme="minorHAnsi"/>
          <w:b w:val="0"/>
          <w:bCs/>
          <w:szCs w:val="24"/>
        </w:rPr>
        <w:t xml:space="preserve">Yusuf, M. (2020). </w:t>
      </w:r>
      <w:proofErr w:type="spellStart"/>
      <w:r w:rsidRPr="0086415B">
        <w:rPr>
          <w:rFonts w:asciiTheme="minorHAnsi" w:hAnsiTheme="minorHAnsi" w:cstheme="minorHAnsi"/>
          <w:b w:val="0"/>
          <w:bCs/>
          <w:i/>
          <w:iCs/>
          <w:szCs w:val="24"/>
        </w:rPr>
        <w:t>Dampak</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Pembelajaran</w:t>
      </w:r>
      <w:proofErr w:type="spellEnd"/>
      <w:r w:rsidRPr="0086415B">
        <w:rPr>
          <w:rFonts w:asciiTheme="minorHAnsi" w:hAnsiTheme="minorHAnsi" w:cstheme="minorHAnsi"/>
          <w:b w:val="0"/>
          <w:bCs/>
          <w:i/>
          <w:iCs/>
          <w:szCs w:val="24"/>
        </w:rPr>
        <w:t xml:space="preserve"> Game </w:t>
      </w:r>
      <w:proofErr w:type="spellStart"/>
      <w:r w:rsidRPr="0086415B">
        <w:rPr>
          <w:rFonts w:asciiTheme="minorHAnsi" w:hAnsiTheme="minorHAnsi" w:cstheme="minorHAnsi"/>
          <w:b w:val="0"/>
          <w:bCs/>
          <w:i/>
          <w:iCs/>
          <w:szCs w:val="24"/>
        </w:rPr>
        <w:t>terhadap</w:t>
      </w:r>
      <w:proofErr w:type="spellEnd"/>
      <w:r w:rsidRPr="0086415B">
        <w:rPr>
          <w:rFonts w:asciiTheme="minorHAnsi" w:hAnsiTheme="minorHAnsi" w:cstheme="minorHAnsi"/>
          <w:b w:val="0"/>
          <w:bCs/>
          <w:i/>
          <w:iCs/>
          <w:szCs w:val="24"/>
        </w:rPr>
        <w:t xml:space="preserve"> Hasil </w:t>
      </w:r>
      <w:proofErr w:type="spellStart"/>
      <w:r w:rsidRPr="0086415B">
        <w:rPr>
          <w:rFonts w:asciiTheme="minorHAnsi" w:hAnsiTheme="minorHAnsi" w:cstheme="minorHAnsi"/>
          <w:b w:val="0"/>
          <w:bCs/>
          <w:i/>
          <w:iCs/>
          <w:szCs w:val="24"/>
        </w:rPr>
        <w:t>Belajar</w:t>
      </w:r>
      <w:proofErr w:type="spellEnd"/>
      <w:r w:rsidRPr="0086415B">
        <w:rPr>
          <w:rFonts w:asciiTheme="minorHAnsi" w:hAnsiTheme="minorHAnsi" w:cstheme="minorHAnsi"/>
          <w:b w:val="0"/>
          <w:bCs/>
          <w:i/>
          <w:iCs/>
          <w:szCs w:val="24"/>
        </w:rPr>
        <w:t xml:space="preserve"> </w:t>
      </w:r>
      <w:proofErr w:type="spellStart"/>
      <w:r w:rsidRPr="0086415B">
        <w:rPr>
          <w:rFonts w:asciiTheme="minorHAnsi" w:hAnsiTheme="minorHAnsi" w:cstheme="minorHAnsi"/>
          <w:b w:val="0"/>
          <w:bCs/>
          <w:i/>
          <w:iCs/>
          <w:szCs w:val="24"/>
        </w:rPr>
        <w:t>Siswa</w:t>
      </w:r>
      <w:proofErr w:type="spellEnd"/>
      <w:r w:rsidRPr="0086415B">
        <w:rPr>
          <w:rFonts w:asciiTheme="minorHAnsi" w:hAnsiTheme="minorHAnsi" w:cstheme="minorHAnsi"/>
          <w:b w:val="0"/>
          <w:bCs/>
          <w:i/>
          <w:iCs/>
          <w:szCs w:val="24"/>
        </w:rPr>
        <w:t xml:space="preserve"> di </w:t>
      </w:r>
      <w:proofErr w:type="spellStart"/>
      <w:r w:rsidRPr="0086415B">
        <w:rPr>
          <w:rFonts w:asciiTheme="minorHAnsi" w:hAnsiTheme="minorHAnsi" w:cstheme="minorHAnsi"/>
          <w:b w:val="0"/>
          <w:bCs/>
          <w:i/>
          <w:iCs/>
          <w:szCs w:val="24"/>
        </w:rPr>
        <w:t>Sekolah</w:t>
      </w:r>
      <w:proofErr w:type="spellEnd"/>
      <w:r w:rsidRPr="0086415B">
        <w:rPr>
          <w:rFonts w:asciiTheme="minorHAnsi" w:hAnsiTheme="minorHAnsi" w:cstheme="minorHAnsi"/>
          <w:b w:val="0"/>
          <w:bCs/>
          <w:i/>
          <w:iCs/>
          <w:szCs w:val="24"/>
        </w:rPr>
        <w:t xml:space="preserve"> Dasar</w:t>
      </w:r>
      <w:r w:rsidRPr="0086415B">
        <w:rPr>
          <w:rFonts w:asciiTheme="minorHAnsi" w:hAnsiTheme="minorHAnsi" w:cstheme="minorHAnsi"/>
          <w:b w:val="0"/>
          <w:bCs/>
          <w:szCs w:val="24"/>
        </w:rPr>
        <w:t xml:space="preserve">. </w:t>
      </w:r>
      <w:proofErr w:type="spellStart"/>
      <w:r w:rsidRPr="0086415B">
        <w:rPr>
          <w:rFonts w:asciiTheme="minorHAnsi" w:hAnsiTheme="minorHAnsi" w:cstheme="minorHAnsi"/>
          <w:b w:val="0"/>
          <w:bCs/>
          <w:szCs w:val="24"/>
        </w:rPr>
        <w:t>Jurnal</w:t>
      </w:r>
      <w:proofErr w:type="spellEnd"/>
      <w:r w:rsidRPr="0086415B">
        <w:rPr>
          <w:rFonts w:asciiTheme="minorHAnsi" w:hAnsiTheme="minorHAnsi" w:cstheme="minorHAnsi"/>
          <w:b w:val="0"/>
          <w:bCs/>
          <w:szCs w:val="24"/>
        </w:rPr>
        <w:t xml:space="preserve"> </w:t>
      </w:r>
      <w:proofErr w:type="spellStart"/>
      <w:r w:rsidRPr="0086415B">
        <w:rPr>
          <w:rFonts w:asciiTheme="minorHAnsi" w:hAnsiTheme="minorHAnsi" w:cstheme="minorHAnsi"/>
          <w:b w:val="0"/>
          <w:bCs/>
          <w:szCs w:val="24"/>
        </w:rPr>
        <w:t>Ilmu</w:t>
      </w:r>
      <w:proofErr w:type="spellEnd"/>
      <w:r w:rsidRPr="0086415B">
        <w:rPr>
          <w:rFonts w:asciiTheme="minorHAnsi" w:hAnsiTheme="minorHAnsi" w:cstheme="minorHAnsi"/>
          <w:b w:val="0"/>
          <w:bCs/>
          <w:szCs w:val="24"/>
        </w:rPr>
        <w:t xml:space="preserve"> Pendidikan, 11(4), 102-110.</w:t>
      </w:r>
    </w:p>
    <w:p w14:paraId="35E383B3" w14:textId="25C6CAE0" w:rsidR="005636EE" w:rsidRPr="0086415B" w:rsidRDefault="005636EE" w:rsidP="00360B93">
      <w:pPr>
        <w:pStyle w:val="IsiDaftarRujukan"/>
        <w:ind w:left="0" w:firstLine="0"/>
        <w:rPr>
          <w:rFonts w:asciiTheme="minorHAnsi" w:hAnsiTheme="minorHAnsi" w:cstheme="minorHAnsi"/>
          <w:bCs/>
          <w:sz w:val="24"/>
          <w:szCs w:val="24"/>
        </w:rPr>
      </w:pPr>
    </w:p>
    <w:sectPr w:rsidR="005636EE" w:rsidRPr="0086415B">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E733" w14:textId="77777777" w:rsidR="004B2956" w:rsidRDefault="004B2956">
      <w:pPr>
        <w:spacing w:after="0" w:line="240" w:lineRule="auto"/>
      </w:pPr>
      <w:r>
        <w:separator/>
      </w:r>
    </w:p>
  </w:endnote>
  <w:endnote w:type="continuationSeparator" w:id="0">
    <w:p w14:paraId="6819F2BE" w14:textId="77777777" w:rsidR="004B2956" w:rsidRDefault="004B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A29C" w14:textId="77777777" w:rsidR="00252F47" w:rsidRDefault="00000000">
    <w:pPr>
      <w:pStyle w:val="Footer"/>
      <w:jc w:val="center"/>
    </w:pPr>
    <w:r>
      <w:t>[</w:t>
    </w:r>
    <w:r>
      <w:fldChar w:fldCharType="begin"/>
    </w:r>
    <w:r>
      <w:instrText xml:space="preserve"> PAGE   \* MERGEFORMAT </w:instrText>
    </w:r>
    <w:r>
      <w:fldChar w:fldCharType="separate"/>
    </w:r>
    <w:r>
      <w:rPr>
        <w:noProof/>
      </w:rPr>
      <w:t>3</w:t>
    </w:r>
    <w:r>
      <w:rPr>
        <w:noProof/>
      </w:rPr>
      <w:fldChar w:fldCharType="end"/>
    </w:r>
    <w:r>
      <w:t>]</w:t>
    </w:r>
  </w:p>
  <w:p w14:paraId="3B49FAF6" w14:textId="77777777" w:rsidR="00252F47" w:rsidRDefault="0025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19C0" w14:textId="77777777" w:rsidR="00252F47" w:rsidRDefault="00000000">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BA802" w14:textId="77777777" w:rsidR="004B2956" w:rsidRDefault="004B2956">
      <w:pPr>
        <w:spacing w:after="0" w:line="240" w:lineRule="auto"/>
      </w:pPr>
      <w:r>
        <w:separator/>
      </w:r>
    </w:p>
  </w:footnote>
  <w:footnote w:type="continuationSeparator" w:id="0">
    <w:p w14:paraId="0D8D49C3" w14:textId="77777777" w:rsidR="004B2956" w:rsidRDefault="004B2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252F47" w14:paraId="6BD4072F" w14:textId="77777777">
      <w:tc>
        <w:tcPr>
          <w:tcW w:w="7083" w:type="dxa"/>
        </w:tcPr>
        <w:p w14:paraId="0D155204" w14:textId="77777777" w:rsidR="00252F47" w:rsidRDefault="00252F47">
          <w:pPr>
            <w:pStyle w:val="Header"/>
            <w:tabs>
              <w:tab w:val="center" w:pos="3329"/>
              <w:tab w:val="left" w:pos="5284"/>
            </w:tabs>
            <w:rPr>
              <w:rFonts w:ascii="Calibri" w:hAnsi="Calibri" w:cs="Arial"/>
              <w:sz w:val="22"/>
            </w:rPr>
          </w:pPr>
        </w:p>
      </w:tc>
      <w:tc>
        <w:tcPr>
          <w:tcW w:w="2551" w:type="dxa"/>
        </w:tcPr>
        <w:p w14:paraId="05F82505" w14:textId="77777777" w:rsidR="00252F47" w:rsidRDefault="00000000">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 xml:space="preserve">Seminar Nasional </w:t>
          </w:r>
          <w:r>
            <w:rPr>
              <w:rFonts w:ascii="Times New Roman" w:hAnsi="Times New Roman" w:cs="Times New Roman"/>
              <w:i/>
              <w:iCs/>
              <w:color w:val="000000"/>
              <w:sz w:val="24"/>
              <w:szCs w:val="24"/>
              <w:lang w:val="en-US"/>
            </w:rPr>
            <w:t>PPG</w:t>
          </w:r>
          <w:r>
            <w:rPr>
              <w:rFonts w:ascii="Times New Roman" w:hAnsi="Times New Roman" w:cs="Times New Roman"/>
              <w:i/>
              <w:iCs/>
              <w:color w:val="000000"/>
              <w:sz w:val="24"/>
              <w:szCs w:val="24"/>
            </w:rPr>
            <w:t xml:space="preserve"> UNIKAMA </w:t>
          </w:r>
          <w:r>
            <w:rPr>
              <w:rFonts w:ascii="Times New Roman" w:hAnsi="Times New Roman" w:cs="Times New Roman"/>
              <w:color w:val="000000"/>
              <w:sz w:val="24"/>
              <w:szCs w:val="24"/>
            </w:rPr>
            <w:t>https://conference.unikama.ac.id/artikel/</w:t>
          </w:r>
        </w:p>
        <w:p w14:paraId="1BB0E1D2" w14:textId="77777777" w:rsidR="00252F47" w:rsidRDefault="00000000">
          <w:pPr>
            <w:pStyle w:val="Header"/>
            <w:ind w:right="174"/>
            <w:jc w:val="right"/>
            <w:rPr>
              <w:rFonts w:ascii="Calibri" w:hAnsi="Calibri"/>
              <w:sz w:val="22"/>
            </w:rPr>
          </w:pPr>
          <w:r>
            <w:rPr>
              <w:i/>
              <w:iCs/>
              <w:color w:val="000000"/>
              <w:szCs w:val="24"/>
            </w:rPr>
            <w:t xml:space="preserve"> Vol. 2, November 20</w:t>
          </w:r>
          <w:bookmarkEnd w:id="0"/>
          <w:r>
            <w:rPr>
              <w:i/>
              <w:iCs/>
              <w:color w:val="000000"/>
              <w:szCs w:val="24"/>
            </w:rPr>
            <w:t>24</w:t>
          </w:r>
        </w:p>
      </w:tc>
    </w:tr>
  </w:tbl>
  <w:p w14:paraId="4024845E" w14:textId="77777777" w:rsidR="00252F47" w:rsidRDefault="00000000">
    <w:pPr>
      <w:pStyle w:val="Header"/>
      <w:rPr>
        <w:rFonts w:ascii="Calibri" w:hAnsi="Calibri"/>
        <w:sz w:val="22"/>
      </w:rPr>
    </w:pPr>
    <w:r>
      <w:rPr>
        <w:i/>
        <w:iCs/>
        <w:noProof/>
        <w:color w:val="000000"/>
        <w:szCs w:val="24"/>
        <w:lang w:val="id-ID" w:eastAsia="id-ID"/>
      </w:rPr>
      <mc:AlternateContent>
        <mc:Choice Requires="wps">
          <w:drawing>
            <wp:anchor distT="0" distB="0" distL="0" distR="0" simplePos="0" relativeHeight="2" behindDoc="0" locked="0" layoutInCell="1" allowOverlap="1" wp14:anchorId="3160C219" wp14:editId="68030043">
              <wp:simplePos x="0" y="0"/>
              <wp:positionH relativeFrom="column">
                <wp:posOffset>-861060</wp:posOffset>
              </wp:positionH>
              <wp:positionV relativeFrom="paragraph">
                <wp:posOffset>76835</wp:posOffset>
              </wp:positionV>
              <wp:extent cx="7454900" cy="6350"/>
              <wp:effectExtent l="21590" t="20320" r="19685" b="20955"/>
              <wp:wrapNone/>
              <wp:docPr id="409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54900" cy="6350"/>
                      </a:xfrm>
                      <a:prstGeom prst="straightConnector1">
                        <a:avLst/>
                      </a:prstGeom>
                      <a:ln w="254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12F7461"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" strokeweight="2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05"/>
    <w:multiLevelType w:val="multilevel"/>
    <w:tmpl w:val="6380B6B8"/>
    <w:lvl w:ilvl="0">
      <w:start w:val="1"/>
      <w:numFmt w:val="decimal"/>
      <w:pStyle w:val="IEEE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pStyle w:val="Heading3"/>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5" w15:restartNumberingAfterBreak="0">
    <w:nsid w:val="00000006"/>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DCE62704"/>
    <w:lvl w:ilvl="0" w:tplc="0FEE77DA">
      <w:start w:val="1"/>
      <w:numFmt w:val="decimal"/>
      <w:lvlText w:val="%1."/>
      <w:lvlJc w:val="left"/>
      <w:pPr>
        <w:ind w:left="720" w:hanging="360"/>
      </w:pPr>
      <w:rPr>
        <w:rFonts w:ascii="Calibri" w:hAnsi="Calibri" w:cs="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multilevel"/>
    <w:tmpl w:val="F97A3E9E"/>
    <w:lvl w:ilvl="0">
      <w:start w:val="10"/>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000000A"/>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00000000"/>
    <w:lvl w:ilvl="0" w:tplc="0409000F">
      <w:start w:val="1"/>
      <w:numFmt w:val="decimal"/>
      <w:lvlText w:val="%1."/>
      <w:lvlJc w:val="left"/>
      <w:pPr>
        <w:ind w:left="360" w:hanging="360"/>
      </w:p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36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36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360"/>
      </w:pPr>
    </w:lvl>
  </w:abstractNum>
  <w:abstractNum w:abstractNumId="13" w15:restartNumberingAfterBreak="0">
    <w:nsid w:val="2FE63513"/>
    <w:multiLevelType w:val="multilevel"/>
    <w:tmpl w:val="129C5206"/>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cs="Times New Roman" w:hint="default"/>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15:restartNumberingAfterBreak="0">
    <w:nsid w:val="46271776"/>
    <w:multiLevelType w:val="multilevel"/>
    <w:tmpl w:val="6222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251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6818578">
    <w:abstractNumId w:val="3"/>
  </w:num>
  <w:num w:numId="3" w16cid:durableId="1092161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375053">
    <w:abstractNumId w:val="8"/>
  </w:num>
  <w:num w:numId="5" w16cid:durableId="98834991">
    <w:abstractNumId w:val="12"/>
  </w:num>
  <w:num w:numId="6" w16cid:durableId="1314217628">
    <w:abstractNumId w:val="7"/>
  </w:num>
  <w:num w:numId="7" w16cid:durableId="1096899412">
    <w:abstractNumId w:val="1"/>
  </w:num>
  <w:num w:numId="8" w16cid:durableId="1678456329">
    <w:abstractNumId w:val="3"/>
  </w:num>
  <w:num w:numId="9" w16cid:durableId="1254316123">
    <w:abstractNumId w:val="6"/>
  </w:num>
  <w:num w:numId="10" w16cid:durableId="993947990">
    <w:abstractNumId w:val="11"/>
  </w:num>
  <w:num w:numId="11" w16cid:durableId="1339577670">
    <w:abstractNumId w:val="1"/>
    <w:lvlOverride w:ilvl="0">
      <w:startOverride w:val="1"/>
    </w:lvlOverride>
  </w:num>
  <w:num w:numId="12" w16cid:durableId="1864901986">
    <w:abstractNumId w:val="0"/>
  </w:num>
  <w:num w:numId="13" w16cid:durableId="739249674">
    <w:abstractNumId w:val="2"/>
  </w:num>
  <w:num w:numId="14" w16cid:durableId="2094663627">
    <w:abstractNumId w:val="10"/>
  </w:num>
  <w:num w:numId="15" w16cid:durableId="760639157">
    <w:abstractNumId w:val="5"/>
  </w:num>
  <w:num w:numId="16" w16cid:durableId="1002439610">
    <w:abstractNumId w:val="9"/>
  </w:num>
  <w:num w:numId="17" w16cid:durableId="19499705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47"/>
    <w:rsid w:val="00073FC1"/>
    <w:rsid w:val="000840FC"/>
    <w:rsid w:val="000D534D"/>
    <w:rsid w:val="000E59CA"/>
    <w:rsid w:val="00114421"/>
    <w:rsid w:val="00160279"/>
    <w:rsid w:val="001615B4"/>
    <w:rsid w:val="001719E4"/>
    <w:rsid w:val="00172758"/>
    <w:rsid w:val="001C794C"/>
    <w:rsid w:val="001F3121"/>
    <w:rsid w:val="00216439"/>
    <w:rsid w:val="00252F47"/>
    <w:rsid w:val="00266DAD"/>
    <w:rsid w:val="002804AD"/>
    <w:rsid w:val="00292EE0"/>
    <w:rsid w:val="002C173D"/>
    <w:rsid w:val="002E51CF"/>
    <w:rsid w:val="00315DF6"/>
    <w:rsid w:val="00360B93"/>
    <w:rsid w:val="00364298"/>
    <w:rsid w:val="00373641"/>
    <w:rsid w:val="003840B2"/>
    <w:rsid w:val="00386384"/>
    <w:rsid w:val="003A45C5"/>
    <w:rsid w:val="003C57FC"/>
    <w:rsid w:val="004B2956"/>
    <w:rsid w:val="004C76A9"/>
    <w:rsid w:val="004E3BA1"/>
    <w:rsid w:val="00520EE5"/>
    <w:rsid w:val="005636EE"/>
    <w:rsid w:val="00592B82"/>
    <w:rsid w:val="005F2E64"/>
    <w:rsid w:val="005F4040"/>
    <w:rsid w:val="00627199"/>
    <w:rsid w:val="00646B4F"/>
    <w:rsid w:val="00682876"/>
    <w:rsid w:val="00683947"/>
    <w:rsid w:val="006A5AC6"/>
    <w:rsid w:val="006C56B5"/>
    <w:rsid w:val="006D1167"/>
    <w:rsid w:val="007212B5"/>
    <w:rsid w:val="0072538A"/>
    <w:rsid w:val="0078252B"/>
    <w:rsid w:val="00802C3E"/>
    <w:rsid w:val="0080730A"/>
    <w:rsid w:val="00852CF4"/>
    <w:rsid w:val="0086415B"/>
    <w:rsid w:val="008C6EBC"/>
    <w:rsid w:val="008E4D05"/>
    <w:rsid w:val="008F7D22"/>
    <w:rsid w:val="00912992"/>
    <w:rsid w:val="009607F3"/>
    <w:rsid w:val="0099090C"/>
    <w:rsid w:val="009A026F"/>
    <w:rsid w:val="009B0F91"/>
    <w:rsid w:val="009C61EE"/>
    <w:rsid w:val="00A6419F"/>
    <w:rsid w:val="00AA1C13"/>
    <w:rsid w:val="00AA6E14"/>
    <w:rsid w:val="00AB012A"/>
    <w:rsid w:val="00AD7606"/>
    <w:rsid w:val="00B569F9"/>
    <w:rsid w:val="00B705E4"/>
    <w:rsid w:val="00B71C9F"/>
    <w:rsid w:val="00B946F6"/>
    <w:rsid w:val="00BD1C85"/>
    <w:rsid w:val="00C405E0"/>
    <w:rsid w:val="00C457BA"/>
    <w:rsid w:val="00C60E05"/>
    <w:rsid w:val="00C855D8"/>
    <w:rsid w:val="00C86C6C"/>
    <w:rsid w:val="00CA19CC"/>
    <w:rsid w:val="00D419A7"/>
    <w:rsid w:val="00D52A6C"/>
    <w:rsid w:val="00D671DD"/>
    <w:rsid w:val="00D9601B"/>
    <w:rsid w:val="00DF4676"/>
    <w:rsid w:val="00E545FB"/>
    <w:rsid w:val="00EC3B4D"/>
    <w:rsid w:val="00F06988"/>
    <w:rsid w:val="00F46F7E"/>
    <w:rsid w:val="00F64733"/>
    <w:rsid w:val="00F8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65"/>
  <w15:docId w15:val="{0DE8BEB9-F6CE-BE4F-9C88-5AADC8A7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Arial" w:eastAsia="Times New Roman" w:hAnsi="Arial" w:cs="Arial"/>
      <w:b/>
      <w:bCs/>
      <w:noProof/>
      <w:sz w:val="26"/>
      <w:szCs w:val="26"/>
      <w:lang w:val="id-ID" w:eastAsia="zh-CN"/>
    </w:rPr>
  </w:style>
  <w:style w:type="paragraph" w:styleId="Heading4">
    <w:name w:val="heading 4"/>
    <w:basedOn w:val="Normal"/>
    <w:next w:val="Normal"/>
    <w:link w:val="Heading4Char"/>
    <w:uiPriority w:val="9"/>
    <w:semiHidden/>
    <w:unhideWhenUsed/>
    <w:qFormat/>
    <w:rsid w:val="003642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auto"/>
      <w:sz w:val="16"/>
      <w:u w:val="none"/>
      <w:effect w:val="none"/>
    </w:rPr>
  </w:style>
  <w:style w:type="character" w:customStyle="1" w:styleId="shorttext">
    <w:name w:val="short_text"/>
    <w:basedOn w:val="DefaultParagraphFont"/>
  </w:style>
  <w:style w:type="character" w:customStyle="1" w:styleId="IEEEAbtractChar">
    <w:name w:val="IEEE Abtract Char"/>
    <w:link w:val="IEEEAbtract"/>
    <w:rPr>
      <w:b/>
      <w:sz w:val="18"/>
      <w:szCs w:val="24"/>
      <w:lang w:val="en-GB" w:eastAsia="en-GB"/>
    </w:rPr>
  </w:style>
  <w:style w:type="paragraph" w:customStyle="1" w:styleId="IEEEAbtract">
    <w:name w:val="IEEE Abtract"/>
    <w:basedOn w:val="Normal"/>
    <w:next w:val="Normal"/>
    <w:link w:val="IEEEAbtractChar"/>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pPr>
      <w:spacing w:after="0" w:line="240" w:lineRule="auto"/>
    </w:pPr>
    <w:rPr>
      <w:rFonts w:eastAsia="SimSun"/>
      <w:noProof/>
      <w:szCs w:val="24"/>
      <w:lang w:val="id-ID" w:eastAsia="zh-CN"/>
    </w:rPr>
  </w:style>
  <w:style w:type="character" w:customStyle="1" w:styleId="IEEEAbstractHeadingChar">
    <w:name w:val="IEEE Abstract Heading Char"/>
    <w:link w:val="IEEEAbstractHeading"/>
    <w:rPr>
      <w:rFonts w:eastAsia="SimSun" w:cs="Times New Roman"/>
      <w:noProof/>
      <w:szCs w:val="24"/>
      <w:lang w:val="id-ID" w:eastAsia="zh-CN"/>
    </w:rPr>
  </w:style>
  <w:style w:type="character" w:customStyle="1" w:styleId="longtext">
    <w:name w:val="long_text"/>
    <w:basedOn w:val="DefaultParagraphFont"/>
  </w:style>
  <w:style w:type="paragraph" w:customStyle="1" w:styleId="JudulArtikel">
    <w:name w:val="Judul Artikel"/>
    <w:basedOn w:val="Normal"/>
    <w:link w:val="JudulArtikelChar"/>
    <w:qFormat/>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pPr>
      <w:spacing w:after="100" w:line="240" w:lineRule="auto"/>
      <w:jc w:val="center"/>
    </w:pPr>
    <w:rPr>
      <w:rFonts w:ascii="Calibri" w:hAnsi="Calibri" w:cs="Arial"/>
      <w:b/>
      <w:sz w:val="20"/>
    </w:rPr>
  </w:style>
  <w:style w:type="character" w:customStyle="1" w:styleId="JudulArtikelChar">
    <w:name w:val="Judul Artikel Char"/>
    <w:link w:val="JudulArtikel"/>
    <w:rPr>
      <w:rFonts w:ascii="Calibri" w:hAnsi="Calibri"/>
      <w:b/>
      <w:sz w:val="24"/>
      <w:szCs w:val="28"/>
    </w:rPr>
  </w:style>
  <w:style w:type="paragraph" w:customStyle="1" w:styleId="AbstrakEnglish">
    <w:name w:val="Abstrak English"/>
    <w:basedOn w:val="Abstract"/>
    <w:link w:val="AbstrakEnglishChar"/>
    <w:qFormat/>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Pr>
      <w:rFonts w:ascii="Calibri" w:hAnsi="Calibri" w:cs="Arial"/>
      <w:b/>
      <w:szCs w:val="22"/>
    </w:rPr>
  </w:style>
  <w:style w:type="paragraph" w:styleId="ListParagraph">
    <w:name w:val="List Paragraph"/>
    <w:basedOn w:val="Normal"/>
    <w:link w:val="ListParagraphChar"/>
    <w:uiPriority w:val="34"/>
    <w:qFormat/>
    <w:pPr>
      <w:ind w:left="720"/>
      <w:contextualSpacing/>
    </w:pPr>
  </w:style>
  <w:style w:type="character" w:customStyle="1" w:styleId="AbstractChar">
    <w:name w:val="Abstract Char"/>
    <w:link w:val="Abstract"/>
    <w:rPr>
      <w:rFonts w:eastAsia="Times New Roman" w:cs="Times New Roman"/>
      <w:b/>
      <w:bCs/>
      <w:noProof/>
      <w:sz w:val="18"/>
      <w:szCs w:val="18"/>
    </w:rPr>
  </w:style>
  <w:style w:type="character" w:customStyle="1" w:styleId="AbstrakEnglishChar">
    <w:name w:val="Abstrak English Char"/>
    <w:link w:val="AbstrakEnglish"/>
    <w:rPr>
      <w:rFonts w:ascii="Calibri" w:eastAsia="Times New Roman" w:hAnsi="Calibri"/>
      <w:bCs/>
      <w:i/>
      <w:noProof/>
      <w:lang w:val="id-ID"/>
    </w:rPr>
  </w:style>
  <w:style w:type="paragraph" w:customStyle="1" w:styleId="SubJudul1">
    <w:name w:val="Sub Judul 1"/>
    <w:basedOn w:val="ListParagraph"/>
    <w:link w:val="SubJudul1Char1"/>
    <w:qFormat/>
    <w:pPr>
      <w:spacing w:after="0" w:line="360" w:lineRule="auto"/>
      <w:ind w:left="0"/>
    </w:pPr>
    <w:rPr>
      <w:rFonts w:ascii="Calibri" w:hAnsi="Calibri"/>
      <w:b/>
    </w:rPr>
  </w:style>
  <w:style w:type="paragraph" w:customStyle="1" w:styleId="DaftarRujukan">
    <w:name w:val="Daftar Rujukan"/>
    <w:link w:val="DaftarRujukanChar1"/>
    <w:qFormat/>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style>
  <w:style w:type="character" w:customStyle="1" w:styleId="SubJudul1Char">
    <w:name w:val="Sub Judul 1 Char"/>
    <w:basedOn w:val="ListParagraphChar"/>
  </w:style>
  <w:style w:type="paragraph" w:customStyle="1" w:styleId="Teks">
    <w:name w:val="Teks"/>
    <w:basedOn w:val="SubJudul1"/>
    <w:link w:val="TeksChar"/>
    <w:qFormat/>
    <w:pPr>
      <w:spacing w:after="240" w:line="276" w:lineRule="auto"/>
      <w:ind w:firstLine="567"/>
      <w:jc w:val="both"/>
    </w:pPr>
    <w:rPr>
      <w:b w:val="0"/>
      <w:shd w:val="clear" w:color="auto" w:fill="FFFFFF"/>
    </w:rPr>
  </w:style>
  <w:style w:type="character" w:customStyle="1" w:styleId="SubJudul1Char1">
    <w:name w:val="Sub Judul 1 Char1"/>
    <w:link w:val="SubJudul1"/>
    <w:rPr>
      <w:rFonts w:ascii="Calibri" w:hAnsi="Calibri"/>
      <w:b/>
      <w:sz w:val="24"/>
      <w:szCs w:val="22"/>
    </w:rPr>
  </w:style>
  <w:style w:type="character" w:customStyle="1" w:styleId="DaftarRujukanChar">
    <w:name w:val="Daftar Rujukan Char"/>
    <w:rPr>
      <w:rFonts w:ascii="Calibri" w:hAnsi="Calibri"/>
      <w:b/>
      <w:sz w:val="22"/>
    </w:rPr>
  </w:style>
  <w:style w:type="character" w:customStyle="1" w:styleId="IEEEParagraphChar">
    <w:name w:val="IEEE Paragraph Char"/>
    <w:link w:val="IEEEParagraph"/>
    <w:rPr>
      <w:szCs w:val="24"/>
      <w:lang w:val="en-AU" w:eastAsia="zh-CN"/>
    </w:rPr>
  </w:style>
  <w:style w:type="character" w:customStyle="1" w:styleId="TeksChar">
    <w:name w:val="Teks Char"/>
    <w:link w:val="Teks"/>
    <w:rPr>
      <w:rFonts w:ascii="Calibri" w:hAnsi="Calibri"/>
      <w:b/>
      <w:sz w:val="22"/>
    </w:rPr>
  </w:style>
  <w:style w:type="paragraph" w:customStyle="1" w:styleId="IEEEParagraph">
    <w:name w:val="IEEE Paragraph"/>
    <w:basedOn w:val="Normal"/>
    <w:link w:val="IEEEParagraphChar"/>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style>
  <w:style w:type="paragraph" w:customStyle="1" w:styleId="SubJudul2">
    <w:name w:val="Sub Judul 2"/>
    <w:basedOn w:val="Teks"/>
    <w:link w:val="SubJudul2Char"/>
    <w:qFormat/>
    <w:pPr>
      <w:numPr>
        <w:ilvl w:val="1"/>
        <w:numId w:val="2"/>
      </w:numPr>
    </w:pPr>
    <w:rPr>
      <w:b/>
    </w:rPr>
  </w:style>
  <w:style w:type="paragraph" w:customStyle="1" w:styleId="IEEEHeading1">
    <w:name w:val="IEEE Heading 1"/>
    <w:basedOn w:val="Normal"/>
    <w:next w:val="Normal"/>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Pr>
      <w:rFonts w:ascii="Calibri" w:hAnsi="Calibri"/>
      <w:b/>
      <w:sz w:val="22"/>
    </w:rPr>
  </w:style>
  <w:style w:type="paragraph" w:customStyle="1" w:styleId="UcapanTerimaKasih">
    <w:name w:val="Ucapan Terima Kasih"/>
    <w:basedOn w:val="DaftarRujukan"/>
    <w:link w:val="UcapanTerimaKasihChar"/>
    <w:qFormat/>
    <w:pPr>
      <w:spacing w:line="240" w:lineRule="auto"/>
    </w:pPr>
  </w:style>
  <w:style w:type="character" w:customStyle="1" w:styleId="Heading3Char">
    <w:name w:val="Heading 3 Char"/>
    <w:link w:val="Heading3"/>
    <w:rPr>
      <w:rFonts w:ascii="Arial" w:eastAsia="Times New Roman" w:hAnsi="Arial" w:cs="Arial"/>
      <w:b/>
      <w:bCs/>
      <w:noProof/>
      <w:sz w:val="26"/>
      <w:szCs w:val="26"/>
      <w:lang w:val="id-ID" w:eastAsia="zh-CN"/>
    </w:rPr>
  </w:style>
  <w:style w:type="character" w:customStyle="1" w:styleId="DaftarRujukanChar1">
    <w:name w:val="Daftar Rujukan Char1"/>
    <w:link w:val="DaftarRujukan"/>
    <w:rPr>
      <w:rFonts w:ascii="Calibri" w:hAnsi="Calibri"/>
      <w:b/>
      <w:sz w:val="22"/>
    </w:rPr>
  </w:style>
  <w:style w:type="character" w:customStyle="1" w:styleId="UcapanTerimaKasihChar">
    <w:name w:val="Ucapan Terima Kasih Char"/>
    <w:link w:val="UcapanTerimaKasih"/>
    <w:rPr>
      <w:rFonts w:ascii="Calibri" w:hAnsi="Calibri"/>
      <w:b/>
      <w:sz w:val="22"/>
    </w:rPr>
  </w:style>
  <w:style w:type="paragraph" w:customStyle="1" w:styleId="IEEEReferenceItem">
    <w:name w:val="IEEE Reference Item"/>
    <w:basedOn w:val="Normal"/>
    <w:link w:val="IEEEReferenceItemChar"/>
    <w:pPr>
      <w:numPr>
        <w:numId w:val="1"/>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Pr>
      <w:sz w:val="24"/>
      <w:szCs w:val="22"/>
    </w:rPr>
  </w:style>
  <w:style w:type="character" w:customStyle="1" w:styleId="IEEEReferenceItemChar">
    <w:name w:val="IEEE Reference Item Char"/>
    <w:link w:val="IEEEReferenceItem"/>
    <w:rPr>
      <w:rFonts w:eastAsia="SimSun" w:cs="Times New Roman"/>
      <w:noProof/>
      <w:sz w:val="16"/>
      <w:szCs w:val="24"/>
      <w:lang w:eastAsia="zh-CN"/>
    </w:rPr>
  </w:style>
  <w:style w:type="character" w:customStyle="1" w:styleId="IsiDaftarRujukanChar">
    <w:name w:val="Isi Daftar Rujukan Char"/>
    <w:link w:val="IsiDaftarRujukan"/>
    <w:rPr>
      <w:rFonts w:eastAsia="SimSun" w:cs="Times New Roman"/>
      <w:noProof/>
      <w:sz w:val="16"/>
      <w:szCs w:val="24"/>
      <w:lang w:eastAsia="zh-CN"/>
    </w:rPr>
  </w:style>
  <w:style w:type="paragraph" w:customStyle="1" w:styleId="IEEEHeading2">
    <w:name w:val="IEEE Heading 2"/>
    <w:basedOn w:val="Normal"/>
    <w:next w:val="IEEEParagraph"/>
    <w:pPr>
      <w:numPr>
        <w:numId w:val="4"/>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pPr>
      <w:ind w:firstLine="0"/>
      <w:jc w:val="left"/>
    </w:pPr>
    <w:rPr>
      <w:rFonts w:eastAsia="SimSun"/>
      <w:sz w:val="18"/>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IEEEFigureCaptionSingle-Line">
    <w:name w:val="IEEE Figure Caption Single-Line"/>
    <w:basedOn w:val="Normal"/>
    <w:next w:val="IEEEParagraph"/>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rPr>
      <w:color w:val="954F72"/>
      <w:u w:val="single"/>
    </w:rPr>
  </w:style>
  <w:style w:type="character" w:customStyle="1" w:styleId="UnresolvedMention1">
    <w:name w:val="Unresolved Mention1"/>
    <w:basedOn w:val="DefaultParagraphFont"/>
    <w:uiPriority w:val="99"/>
    <w:rPr>
      <w:color w:val="605E5C"/>
      <w:shd w:val="clear" w:color="auto" w:fill="E1DFDD"/>
    </w:rPr>
  </w:style>
  <w:style w:type="table" w:customStyle="1" w:styleId="TableGridLight1">
    <w:name w:val="Table Grid Light1"/>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bstrakBahasa">
    <w:name w:val="Abstrak Bahasa"/>
    <w:basedOn w:val="AbstrakEnglish"/>
    <w:link w:val="AbstrakBahasaChar"/>
    <w:qFormat/>
  </w:style>
  <w:style w:type="paragraph" w:customStyle="1" w:styleId="Affiliasi">
    <w:name w:val="Affiliasi"/>
    <w:basedOn w:val="NamaPenulis"/>
    <w:link w:val="AffiliasiChar"/>
    <w:qFormat/>
    <w:pPr>
      <w:tabs>
        <w:tab w:val="center" w:pos="4819"/>
        <w:tab w:val="left" w:pos="7510"/>
      </w:tabs>
      <w:contextualSpacing/>
    </w:pPr>
    <w:rPr>
      <w:b w:val="0"/>
      <w:i/>
    </w:rPr>
  </w:style>
  <w:style w:type="character" w:customStyle="1" w:styleId="AbstrakBahasaChar">
    <w:name w:val="Abstrak Bahasa Char"/>
    <w:basedOn w:val="AbstrakEnglishChar"/>
    <w:link w:val="AbstrakBahasa"/>
    <w:rPr>
      <w:rFonts w:ascii="Calibri" w:eastAsia="Times New Roman" w:hAnsi="Calibri"/>
      <w:bCs/>
      <w:i/>
      <w:noProof/>
      <w:lang w:val="id-ID"/>
    </w:rPr>
  </w:style>
  <w:style w:type="character" w:customStyle="1" w:styleId="AffiliasiChar">
    <w:name w:val="Affiliasi Char"/>
    <w:basedOn w:val="NamaPenulisChar"/>
    <w:link w:val="Affiliasi"/>
    <w:rPr>
      <w:rFonts w:ascii="Calibri" w:hAnsi="Calibri" w:cs="Arial"/>
      <w:b w:val="0"/>
      <w:i/>
      <w:szCs w:val="22"/>
    </w:rPr>
  </w:style>
  <w:style w:type="paragraph" w:customStyle="1" w:styleId="Normal1">
    <w:name w:val="Normal1"/>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pPr>
      <w:spacing w:before="100" w:beforeAutospacing="1" w:after="100" w:afterAutospacing="1" w:line="240" w:lineRule="auto"/>
    </w:pPr>
    <w:rPr>
      <w:rFonts w:eastAsia="Times New Roman"/>
      <w:szCs w:val="24"/>
      <w:lang w:val="id-ID" w:eastAsia="id-ID"/>
    </w:rPr>
  </w:style>
  <w:style w:type="character" w:styleId="Strong">
    <w:name w:val="Strong"/>
    <w:basedOn w:val="DefaultParagraphFont"/>
    <w:uiPriority w:val="22"/>
    <w:qFormat/>
    <w:rPr>
      <w:b/>
      <w:bCs/>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Heading4Char">
    <w:name w:val="Heading 4 Char"/>
    <w:basedOn w:val="DefaultParagraphFont"/>
    <w:link w:val="Heading4"/>
    <w:uiPriority w:val="9"/>
    <w:semiHidden/>
    <w:rsid w:val="00364298"/>
    <w:rPr>
      <w:rFonts w:asciiTheme="majorHAnsi" w:eastAsiaTheme="majorEastAsia" w:hAnsiTheme="majorHAnsi" w:cstheme="majorBidi"/>
      <w:i/>
      <w:iCs/>
      <w:color w:val="365F91" w:themeColor="accent1" w:themeShade="BF"/>
      <w:sz w:val="24"/>
      <w:szCs w:val="22"/>
    </w:rPr>
  </w:style>
  <w:style w:type="character" w:styleId="UnresolvedMention">
    <w:name w:val="Unresolved Mention"/>
    <w:basedOn w:val="DefaultParagraphFont"/>
    <w:uiPriority w:val="99"/>
    <w:semiHidden/>
    <w:unhideWhenUsed/>
    <w:rsid w:val="0036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202961">
      <w:bodyDiv w:val="1"/>
      <w:marLeft w:val="0"/>
      <w:marRight w:val="0"/>
      <w:marTop w:val="0"/>
      <w:marBottom w:val="0"/>
      <w:divBdr>
        <w:top w:val="none" w:sz="0" w:space="0" w:color="auto"/>
        <w:left w:val="none" w:sz="0" w:space="0" w:color="auto"/>
        <w:bottom w:val="none" w:sz="0" w:space="0" w:color="auto"/>
        <w:right w:val="none" w:sz="0" w:space="0" w:color="auto"/>
      </w:divBdr>
      <w:divsChild>
        <w:div w:id="1295335029">
          <w:marLeft w:val="-300"/>
          <w:marRight w:val="-300"/>
          <w:marTop w:val="0"/>
          <w:marBottom w:val="300"/>
          <w:divBdr>
            <w:top w:val="none" w:sz="0" w:space="0" w:color="auto"/>
            <w:left w:val="none" w:sz="0" w:space="0" w:color="auto"/>
            <w:bottom w:val="none" w:sz="0" w:space="0" w:color="auto"/>
            <w:right w:val="none" w:sz="0" w:space="0" w:color="auto"/>
          </w:divBdr>
          <w:divsChild>
            <w:div w:id="1449474409">
              <w:marLeft w:val="0"/>
              <w:marRight w:val="0"/>
              <w:marTop w:val="0"/>
              <w:marBottom w:val="0"/>
              <w:divBdr>
                <w:top w:val="none" w:sz="0" w:space="0" w:color="auto"/>
                <w:left w:val="none" w:sz="0" w:space="0" w:color="auto"/>
                <w:bottom w:val="none" w:sz="0" w:space="0" w:color="auto"/>
                <w:right w:val="none" w:sz="0" w:space="0" w:color="auto"/>
              </w:divBdr>
              <w:divsChild>
                <w:div w:id="1336886155">
                  <w:marLeft w:val="0"/>
                  <w:marRight w:val="0"/>
                  <w:marTop w:val="0"/>
                  <w:marBottom w:val="0"/>
                  <w:divBdr>
                    <w:top w:val="none" w:sz="0" w:space="0" w:color="auto"/>
                    <w:left w:val="none" w:sz="0" w:space="0" w:color="auto"/>
                    <w:bottom w:val="none" w:sz="0" w:space="0" w:color="auto"/>
                    <w:right w:val="none" w:sz="0" w:space="0" w:color="auto"/>
                  </w:divBdr>
                  <w:divsChild>
                    <w:div w:id="964888108">
                      <w:marLeft w:val="0"/>
                      <w:marRight w:val="0"/>
                      <w:marTop w:val="0"/>
                      <w:marBottom w:val="0"/>
                      <w:divBdr>
                        <w:top w:val="none" w:sz="0" w:space="0" w:color="auto"/>
                        <w:left w:val="none" w:sz="0" w:space="0" w:color="auto"/>
                        <w:bottom w:val="none" w:sz="0" w:space="0" w:color="auto"/>
                        <w:right w:val="none" w:sz="0" w:space="0" w:color="auto"/>
                      </w:divBdr>
                      <w:divsChild>
                        <w:div w:id="451677373">
                          <w:marLeft w:val="0"/>
                          <w:marRight w:val="0"/>
                          <w:marTop w:val="0"/>
                          <w:marBottom w:val="0"/>
                          <w:divBdr>
                            <w:top w:val="none" w:sz="0" w:space="0" w:color="auto"/>
                            <w:left w:val="none" w:sz="0" w:space="0" w:color="auto"/>
                            <w:bottom w:val="none" w:sz="0" w:space="0" w:color="auto"/>
                            <w:right w:val="none" w:sz="0" w:space="0" w:color="auto"/>
                          </w:divBdr>
                          <w:divsChild>
                            <w:div w:id="1934625029">
                              <w:marLeft w:val="0"/>
                              <w:marRight w:val="0"/>
                              <w:marTop w:val="0"/>
                              <w:marBottom w:val="0"/>
                              <w:divBdr>
                                <w:top w:val="none" w:sz="0" w:space="0" w:color="auto"/>
                                <w:left w:val="none" w:sz="0" w:space="0" w:color="auto"/>
                                <w:bottom w:val="none" w:sz="0" w:space="0" w:color="auto"/>
                                <w:right w:val="none" w:sz="0" w:space="0" w:color="auto"/>
                              </w:divBdr>
                              <w:divsChild>
                                <w:div w:id="117065182">
                                  <w:marLeft w:val="0"/>
                                  <w:marRight w:val="0"/>
                                  <w:marTop w:val="0"/>
                                  <w:marBottom w:val="0"/>
                                  <w:divBdr>
                                    <w:top w:val="none" w:sz="0" w:space="0" w:color="auto"/>
                                    <w:left w:val="none" w:sz="0" w:space="0" w:color="auto"/>
                                    <w:bottom w:val="none" w:sz="0" w:space="0" w:color="auto"/>
                                    <w:right w:val="none" w:sz="0" w:space="0" w:color="auto"/>
                                  </w:divBdr>
                                  <w:divsChild>
                                    <w:div w:id="450172032">
                                      <w:marLeft w:val="0"/>
                                      <w:marRight w:val="0"/>
                                      <w:marTop w:val="0"/>
                                      <w:marBottom w:val="0"/>
                                      <w:divBdr>
                                        <w:top w:val="none" w:sz="0" w:space="0" w:color="auto"/>
                                        <w:left w:val="none" w:sz="0" w:space="0" w:color="auto"/>
                                        <w:bottom w:val="none" w:sz="0" w:space="0" w:color="auto"/>
                                        <w:right w:val="none" w:sz="0" w:space="0" w:color="auto"/>
                                      </w:divBdr>
                                      <w:divsChild>
                                        <w:div w:id="15083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6098">
                              <w:marLeft w:val="0"/>
                              <w:marRight w:val="0"/>
                              <w:marTop w:val="300"/>
                              <w:marBottom w:val="0"/>
                              <w:divBdr>
                                <w:top w:val="none" w:sz="0" w:space="0" w:color="auto"/>
                                <w:left w:val="none" w:sz="0" w:space="0" w:color="auto"/>
                                <w:bottom w:val="none" w:sz="0" w:space="0" w:color="auto"/>
                                <w:right w:val="none" w:sz="0" w:space="0" w:color="auto"/>
                              </w:divBdr>
                              <w:divsChild>
                                <w:div w:id="23795829">
                                  <w:marLeft w:val="0"/>
                                  <w:marRight w:val="0"/>
                                  <w:marTop w:val="0"/>
                                  <w:marBottom w:val="0"/>
                                  <w:divBdr>
                                    <w:top w:val="none" w:sz="0" w:space="0" w:color="auto"/>
                                    <w:left w:val="none" w:sz="0" w:space="0" w:color="auto"/>
                                    <w:bottom w:val="none" w:sz="0" w:space="0" w:color="auto"/>
                                    <w:right w:val="none" w:sz="0" w:space="0" w:color="auto"/>
                                  </w:divBdr>
                                  <w:divsChild>
                                    <w:div w:id="316881798">
                                      <w:marLeft w:val="0"/>
                                      <w:marRight w:val="0"/>
                                      <w:marTop w:val="0"/>
                                      <w:marBottom w:val="0"/>
                                      <w:divBdr>
                                        <w:top w:val="none" w:sz="0" w:space="0" w:color="auto"/>
                                        <w:left w:val="none" w:sz="0" w:space="0" w:color="auto"/>
                                        <w:bottom w:val="none" w:sz="0" w:space="0" w:color="auto"/>
                                        <w:right w:val="none" w:sz="0" w:space="0" w:color="auto"/>
                                      </w:divBdr>
                                    </w:div>
                                    <w:div w:id="250744976">
                                      <w:marLeft w:val="0"/>
                                      <w:marRight w:val="0"/>
                                      <w:marTop w:val="0"/>
                                      <w:marBottom w:val="0"/>
                                      <w:divBdr>
                                        <w:top w:val="none" w:sz="0" w:space="0" w:color="auto"/>
                                        <w:left w:val="none" w:sz="0" w:space="0" w:color="auto"/>
                                        <w:bottom w:val="none" w:sz="0" w:space="0" w:color="auto"/>
                                        <w:right w:val="none" w:sz="0" w:space="0" w:color="auto"/>
                                      </w:divBdr>
                                      <w:divsChild>
                                        <w:div w:id="2164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52701">
              <w:marLeft w:val="0"/>
              <w:marRight w:val="0"/>
              <w:marTop w:val="0"/>
              <w:marBottom w:val="0"/>
              <w:divBdr>
                <w:top w:val="none" w:sz="0" w:space="0" w:color="auto"/>
                <w:left w:val="none" w:sz="0" w:space="0" w:color="auto"/>
                <w:bottom w:val="none" w:sz="0" w:space="0" w:color="auto"/>
                <w:right w:val="none" w:sz="0" w:space="0" w:color="auto"/>
              </w:divBdr>
            </w:div>
            <w:div w:id="1638995268">
              <w:marLeft w:val="0"/>
              <w:marRight w:val="0"/>
              <w:marTop w:val="0"/>
              <w:marBottom w:val="0"/>
              <w:divBdr>
                <w:top w:val="none" w:sz="0" w:space="0" w:color="auto"/>
                <w:left w:val="none" w:sz="0" w:space="0" w:color="auto"/>
                <w:bottom w:val="none" w:sz="0" w:space="0" w:color="auto"/>
                <w:right w:val="none" w:sz="0" w:space="0" w:color="auto"/>
              </w:divBdr>
              <w:divsChild>
                <w:div w:id="962926112">
                  <w:marLeft w:val="0"/>
                  <w:marRight w:val="0"/>
                  <w:marTop w:val="0"/>
                  <w:marBottom w:val="0"/>
                  <w:divBdr>
                    <w:top w:val="none" w:sz="0" w:space="0" w:color="auto"/>
                    <w:left w:val="none" w:sz="0" w:space="0" w:color="auto"/>
                    <w:bottom w:val="none" w:sz="0" w:space="0" w:color="auto"/>
                    <w:right w:val="none" w:sz="0" w:space="0" w:color="auto"/>
                  </w:divBdr>
                  <w:divsChild>
                    <w:div w:id="324012925">
                      <w:marLeft w:val="0"/>
                      <w:marRight w:val="0"/>
                      <w:marTop w:val="0"/>
                      <w:marBottom w:val="0"/>
                      <w:divBdr>
                        <w:top w:val="none" w:sz="0" w:space="0" w:color="auto"/>
                        <w:left w:val="none" w:sz="0" w:space="0" w:color="auto"/>
                        <w:bottom w:val="none" w:sz="0" w:space="0" w:color="auto"/>
                        <w:right w:val="none" w:sz="0" w:space="0" w:color="auto"/>
                      </w:divBdr>
                      <w:divsChild>
                        <w:div w:id="13962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63573">
      <w:bodyDiv w:val="1"/>
      <w:marLeft w:val="0"/>
      <w:marRight w:val="0"/>
      <w:marTop w:val="0"/>
      <w:marBottom w:val="0"/>
      <w:divBdr>
        <w:top w:val="none" w:sz="0" w:space="0" w:color="auto"/>
        <w:left w:val="none" w:sz="0" w:space="0" w:color="auto"/>
        <w:bottom w:val="none" w:sz="0" w:space="0" w:color="auto"/>
        <w:right w:val="none" w:sz="0" w:space="0" w:color="auto"/>
      </w:divBdr>
    </w:div>
    <w:div w:id="1558084474">
      <w:bodyDiv w:val="1"/>
      <w:marLeft w:val="0"/>
      <w:marRight w:val="0"/>
      <w:marTop w:val="0"/>
      <w:marBottom w:val="0"/>
      <w:divBdr>
        <w:top w:val="none" w:sz="0" w:space="0" w:color="auto"/>
        <w:left w:val="none" w:sz="0" w:space="0" w:color="auto"/>
        <w:bottom w:val="none" w:sz="0" w:space="0" w:color="auto"/>
        <w:right w:val="none" w:sz="0" w:space="0" w:color="auto"/>
      </w:divBdr>
    </w:div>
    <w:div w:id="1580405713">
      <w:bodyDiv w:val="1"/>
      <w:marLeft w:val="0"/>
      <w:marRight w:val="0"/>
      <w:marTop w:val="0"/>
      <w:marBottom w:val="0"/>
      <w:divBdr>
        <w:top w:val="none" w:sz="0" w:space="0" w:color="auto"/>
        <w:left w:val="none" w:sz="0" w:space="0" w:color="auto"/>
        <w:bottom w:val="none" w:sz="0" w:space="0" w:color="auto"/>
        <w:right w:val="none" w:sz="0" w:space="0" w:color="auto"/>
      </w:divBdr>
      <w:divsChild>
        <w:div w:id="1059326148">
          <w:marLeft w:val="-300"/>
          <w:marRight w:val="-300"/>
          <w:marTop w:val="0"/>
          <w:marBottom w:val="300"/>
          <w:divBdr>
            <w:top w:val="none" w:sz="0" w:space="0" w:color="auto"/>
            <w:left w:val="none" w:sz="0" w:space="0" w:color="auto"/>
            <w:bottom w:val="none" w:sz="0" w:space="0" w:color="auto"/>
            <w:right w:val="none" w:sz="0" w:space="0" w:color="auto"/>
          </w:divBdr>
          <w:divsChild>
            <w:div w:id="1862544990">
              <w:marLeft w:val="0"/>
              <w:marRight w:val="0"/>
              <w:marTop w:val="0"/>
              <w:marBottom w:val="0"/>
              <w:divBdr>
                <w:top w:val="none" w:sz="0" w:space="0" w:color="auto"/>
                <w:left w:val="none" w:sz="0" w:space="0" w:color="auto"/>
                <w:bottom w:val="none" w:sz="0" w:space="0" w:color="auto"/>
                <w:right w:val="none" w:sz="0" w:space="0" w:color="auto"/>
              </w:divBdr>
              <w:divsChild>
                <w:div w:id="316347343">
                  <w:marLeft w:val="0"/>
                  <w:marRight w:val="0"/>
                  <w:marTop w:val="0"/>
                  <w:marBottom w:val="0"/>
                  <w:divBdr>
                    <w:top w:val="none" w:sz="0" w:space="0" w:color="auto"/>
                    <w:left w:val="none" w:sz="0" w:space="0" w:color="auto"/>
                    <w:bottom w:val="none" w:sz="0" w:space="0" w:color="auto"/>
                    <w:right w:val="none" w:sz="0" w:space="0" w:color="auto"/>
                  </w:divBdr>
                  <w:divsChild>
                    <w:div w:id="1935434559">
                      <w:marLeft w:val="0"/>
                      <w:marRight w:val="0"/>
                      <w:marTop w:val="0"/>
                      <w:marBottom w:val="0"/>
                      <w:divBdr>
                        <w:top w:val="none" w:sz="0" w:space="0" w:color="auto"/>
                        <w:left w:val="none" w:sz="0" w:space="0" w:color="auto"/>
                        <w:bottom w:val="none" w:sz="0" w:space="0" w:color="auto"/>
                        <w:right w:val="none" w:sz="0" w:space="0" w:color="auto"/>
                      </w:divBdr>
                      <w:divsChild>
                        <w:div w:id="1486554491">
                          <w:marLeft w:val="0"/>
                          <w:marRight w:val="0"/>
                          <w:marTop w:val="0"/>
                          <w:marBottom w:val="0"/>
                          <w:divBdr>
                            <w:top w:val="none" w:sz="0" w:space="0" w:color="auto"/>
                            <w:left w:val="none" w:sz="0" w:space="0" w:color="auto"/>
                            <w:bottom w:val="none" w:sz="0" w:space="0" w:color="auto"/>
                            <w:right w:val="none" w:sz="0" w:space="0" w:color="auto"/>
                          </w:divBdr>
                          <w:divsChild>
                            <w:div w:id="1528640097">
                              <w:marLeft w:val="0"/>
                              <w:marRight w:val="0"/>
                              <w:marTop w:val="0"/>
                              <w:marBottom w:val="0"/>
                              <w:divBdr>
                                <w:top w:val="none" w:sz="0" w:space="0" w:color="auto"/>
                                <w:left w:val="none" w:sz="0" w:space="0" w:color="auto"/>
                                <w:bottom w:val="none" w:sz="0" w:space="0" w:color="auto"/>
                                <w:right w:val="none" w:sz="0" w:space="0" w:color="auto"/>
                              </w:divBdr>
                              <w:divsChild>
                                <w:div w:id="1237276841">
                                  <w:marLeft w:val="0"/>
                                  <w:marRight w:val="0"/>
                                  <w:marTop w:val="0"/>
                                  <w:marBottom w:val="0"/>
                                  <w:divBdr>
                                    <w:top w:val="none" w:sz="0" w:space="0" w:color="auto"/>
                                    <w:left w:val="none" w:sz="0" w:space="0" w:color="auto"/>
                                    <w:bottom w:val="none" w:sz="0" w:space="0" w:color="auto"/>
                                    <w:right w:val="none" w:sz="0" w:space="0" w:color="auto"/>
                                  </w:divBdr>
                                  <w:divsChild>
                                    <w:div w:id="2103990190">
                                      <w:marLeft w:val="0"/>
                                      <w:marRight w:val="0"/>
                                      <w:marTop w:val="0"/>
                                      <w:marBottom w:val="0"/>
                                      <w:divBdr>
                                        <w:top w:val="none" w:sz="0" w:space="0" w:color="auto"/>
                                        <w:left w:val="none" w:sz="0" w:space="0" w:color="auto"/>
                                        <w:bottom w:val="none" w:sz="0" w:space="0" w:color="auto"/>
                                        <w:right w:val="none" w:sz="0" w:space="0" w:color="auto"/>
                                      </w:divBdr>
                                      <w:divsChild>
                                        <w:div w:id="6887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8088">
                              <w:marLeft w:val="0"/>
                              <w:marRight w:val="0"/>
                              <w:marTop w:val="300"/>
                              <w:marBottom w:val="0"/>
                              <w:divBdr>
                                <w:top w:val="none" w:sz="0" w:space="0" w:color="auto"/>
                                <w:left w:val="none" w:sz="0" w:space="0" w:color="auto"/>
                                <w:bottom w:val="none" w:sz="0" w:space="0" w:color="auto"/>
                                <w:right w:val="none" w:sz="0" w:space="0" w:color="auto"/>
                              </w:divBdr>
                              <w:divsChild>
                                <w:div w:id="21441770">
                                  <w:marLeft w:val="0"/>
                                  <w:marRight w:val="0"/>
                                  <w:marTop w:val="0"/>
                                  <w:marBottom w:val="0"/>
                                  <w:divBdr>
                                    <w:top w:val="none" w:sz="0" w:space="0" w:color="auto"/>
                                    <w:left w:val="none" w:sz="0" w:space="0" w:color="auto"/>
                                    <w:bottom w:val="none" w:sz="0" w:space="0" w:color="auto"/>
                                    <w:right w:val="none" w:sz="0" w:space="0" w:color="auto"/>
                                  </w:divBdr>
                                  <w:divsChild>
                                    <w:div w:id="1039941124">
                                      <w:marLeft w:val="0"/>
                                      <w:marRight w:val="0"/>
                                      <w:marTop w:val="0"/>
                                      <w:marBottom w:val="0"/>
                                      <w:divBdr>
                                        <w:top w:val="none" w:sz="0" w:space="0" w:color="auto"/>
                                        <w:left w:val="none" w:sz="0" w:space="0" w:color="auto"/>
                                        <w:bottom w:val="none" w:sz="0" w:space="0" w:color="auto"/>
                                        <w:right w:val="none" w:sz="0" w:space="0" w:color="auto"/>
                                      </w:divBdr>
                                    </w:div>
                                    <w:div w:id="1868180960">
                                      <w:marLeft w:val="0"/>
                                      <w:marRight w:val="0"/>
                                      <w:marTop w:val="0"/>
                                      <w:marBottom w:val="0"/>
                                      <w:divBdr>
                                        <w:top w:val="none" w:sz="0" w:space="0" w:color="auto"/>
                                        <w:left w:val="none" w:sz="0" w:space="0" w:color="auto"/>
                                        <w:bottom w:val="none" w:sz="0" w:space="0" w:color="auto"/>
                                        <w:right w:val="none" w:sz="0" w:space="0" w:color="auto"/>
                                      </w:divBdr>
                                      <w:divsChild>
                                        <w:div w:id="11224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180131">
              <w:marLeft w:val="0"/>
              <w:marRight w:val="0"/>
              <w:marTop w:val="0"/>
              <w:marBottom w:val="0"/>
              <w:divBdr>
                <w:top w:val="none" w:sz="0" w:space="0" w:color="auto"/>
                <w:left w:val="none" w:sz="0" w:space="0" w:color="auto"/>
                <w:bottom w:val="none" w:sz="0" w:space="0" w:color="auto"/>
                <w:right w:val="none" w:sz="0" w:space="0" w:color="auto"/>
              </w:divBdr>
            </w:div>
            <w:div w:id="566646708">
              <w:marLeft w:val="0"/>
              <w:marRight w:val="0"/>
              <w:marTop w:val="0"/>
              <w:marBottom w:val="0"/>
              <w:divBdr>
                <w:top w:val="none" w:sz="0" w:space="0" w:color="auto"/>
                <w:left w:val="none" w:sz="0" w:space="0" w:color="auto"/>
                <w:bottom w:val="none" w:sz="0" w:space="0" w:color="auto"/>
                <w:right w:val="none" w:sz="0" w:space="0" w:color="auto"/>
              </w:divBdr>
              <w:divsChild>
                <w:div w:id="1163204871">
                  <w:marLeft w:val="0"/>
                  <w:marRight w:val="0"/>
                  <w:marTop w:val="0"/>
                  <w:marBottom w:val="0"/>
                  <w:divBdr>
                    <w:top w:val="none" w:sz="0" w:space="0" w:color="auto"/>
                    <w:left w:val="none" w:sz="0" w:space="0" w:color="auto"/>
                    <w:bottom w:val="none" w:sz="0" w:space="0" w:color="auto"/>
                    <w:right w:val="none" w:sz="0" w:space="0" w:color="auto"/>
                  </w:divBdr>
                  <w:divsChild>
                    <w:div w:id="1887833424">
                      <w:marLeft w:val="0"/>
                      <w:marRight w:val="0"/>
                      <w:marTop w:val="0"/>
                      <w:marBottom w:val="0"/>
                      <w:divBdr>
                        <w:top w:val="none" w:sz="0" w:space="0" w:color="auto"/>
                        <w:left w:val="none" w:sz="0" w:space="0" w:color="auto"/>
                        <w:bottom w:val="none" w:sz="0" w:space="0" w:color="auto"/>
                        <w:right w:val="none" w:sz="0" w:space="0" w:color="auto"/>
                      </w:divBdr>
                      <w:divsChild>
                        <w:div w:id="8011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n.pressbooks.pub/jete7i2/chapter/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30DE-E4BF-48BD-9DE2-5C58F636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Lenovo</cp:lastModifiedBy>
  <cp:revision>2</cp:revision>
  <cp:lastPrinted>2024-10-01T07:01:00Z</cp:lastPrinted>
  <dcterms:created xsi:type="dcterms:W3CDTF">2024-10-01T07:04:00Z</dcterms:created>
  <dcterms:modified xsi:type="dcterms:W3CDTF">2024-10-01T07:04:00Z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68c6a9ace0194fcd90127804566f5aa4</vt:lpwstr>
  </property>
</Properties>
</file>