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15" w:rsidRDefault="00F41815" w:rsidP="00EE2346">
      <w:pPr>
        <w:rPr>
          <w:rFonts w:asciiTheme="minorHAnsi" w:hAnsiTheme="minorHAnsi"/>
          <w:b/>
        </w:rPr>
      </w:pPr>
    </w:p>
    <w:p w:rsidR="00F41815" w:rsidRDefault="00024BD7" w:rsidP="00CD62B5">
      <w:pPr>
        <w:spacing w:line="360" w:lineRule="auto"/>
        <w:jc w:val="center"/>
        <w:rPr>
          <w:rFonts w:asciiTheme="minorHAnsi" w:hAnsiTheme="minorHAnsi"/>
          <w:b/>
        </w:rPr>
      </w:pPr>
      <w:r>
        <w:rPr>
          <w:rFonts w:asciiTheme="minorHAnsi" w:hAnsiTheme="minorHAnsi"/>
          <w:b/>
        </w:rPr>
        <w:t>PROFIL SD ISLAMIC GLOBAL SHOOL DALAM MEMBANGUN KULTUR SEKOLAH YANG LITERAT</w:t>
      </w:r>
    </w:p>
    <w:p w:rsidR="00CD62B5" w:rsidRDefault="00CD62B5" w:rsidP="00CD62B5">
      <w:pPr>
        <w:jc w:val="center"/>
        <w:rPr>
          <w:rFonts w:asciiTheme="minorHAnsi" w:hAnsiTheme="minorHAnsi"/>
          <w:b/>
        </w:rPr>
      </w:pPr>
    </w:p>
    <w:p w:rsidR="00F41815" w:rsidRDefault="00CC621E" w:rsidP="00024BD7">
      <w:pPr>
        <w:spacing w:line="360" w:lineRule="auto"/>
        <w:jc w:val="center"/>
        <w:rPr>
          <w:rFonts w:asciiTheme="minorHAnsi" w:hAnsiTheme="minorHAnsi"/>
          <w:b/>
          <w:sz w:val="20"/>
        </w:rPr>
      </w:pPr>
      <w:r>
        <w:rPr>
          <w:rFonts w:asciiTheme="minorHAnsi" w:hAnsiTheme="minorHAnsi"/>
          <w:b/>
          <w:sz w:val="20"/>
        </w:rPr>
        <w:t>Delia Sindy Hastuti, Dwi Agus Setiawan, Denna Delawanti C</w:t>
      </w:r>
      <w:r w:rsidR="00AA6215">
        <w:rPr>
          <w:rFonts w:asciiTheme="minorHAnsi" w:hAnsiTheme="minorHAnsi"/>
          <w:b/>
          <w:sz w:val="20"/>
        </w:rPr>
        <w:t>hrisyarani</w:t>
      </w:r>
    </w:p>
    <w:p w:rsidR="00F41815" w:rsidRDefault="00F41815" w:rsidP="00F41815">
      <w:pPr>
        <w:jc w:val="center"/>
        <w:rPr>
          <w:rFonts w:asciiTheme="minorHAnsi" w:hAnsiTheme="minorHAnsi"/>
          <w:sz w:val="20"/>
        </w:rPr>
      </w:pPr>
      <w:r>
        <w:rPr>
          <w:rFonts w:asciiTheme="minorHAnsi" w:hAnsiTheme="minorHAnsi"/>
          <w:sz w:val="20"/>
        </w:rPr>
        <w:t>Universitas PGRI kanjuruhan Malang, Indonesia</w:t>
      </w:r>
    </w:p>
    <w:p w:rsidR="00F41815" w:rsidRDefault="00072D2C" w:rsidP="00F41815">
      <w:pPr>
        <w:jc w:val="center"/>
        <w:rPr>
          <w:rFonts w:asciiTheme="minorHAnsi" w:hAnsiTheme="minorHAnsi"/>
          <w:sz w:val="20"/>
        </w:rPr>
      </w:pPr>
      <w:hyperlink r:id="rId8" w:history="1">
        <w:r w:rsidR="00D22404" w:rsidRPr="003632D7">
          <w:rPr>
            <w:rStyle w:val="Hyperlink"/>
            <w:rFonts w:asciiTheme="minorHAnsi" w:hAnsiTheme="minorHAnsi"/>
            <w:sz w:val="20"/>
          </w:rPr>
          <w:t>deliasindy89@gmail.com*</w:t>
        </w:r>
      </w:hyperlink>
    </w:p>
    <w:p w:rsidR="00D22404" w:rsidRDefault="00D22404" w:rsidP="00D22404">
      <w:pPr>
        <w:rPr>
          <w:rFonts w:asciiTheme="minorHAnsi" w:hAnsiTheme="minorHAnsi"/>
          <w:sz w:val="20"/>
        </w:rPr>
      </w:pPr>
    </w:p>
    <w:p w:rsidR="000A7FE9" w:rsidRDefault="000A7FE9" w:rsidP="00D22404">
      <w:pPr>
        <w:rPr>
          <w:rFonts w:asciiTheme="minorHAnsi" w:hAnsiTheme="minorHAnsi"/>
          <w:sz w:val="20"/>
        </w:rPr>
      </w:pPr>
    </w:p>
    <w:p w:rsidR="00C43D99" w:rsidRDefault="00DE63BF" w:rsidP="00C43D99">
      <w:pPr>
        <w:ind w:left="851" w:right="1088"/>
        <w:jc w:val="both"/>
        <w:rPr>
          <w:rFonts w:asciiTheme="minorHAnsi" w:hAnsiTheme="minorHAnsi"/>
          <w:i/>
          <w:sz w:val="20"/>
        </w:rPr>
      </w:pPr>
      <w:r>
        <w:rPr>
          <w:rFonts w:asciiTheme="minorHAnsi" w:hAnsiTheme="minorHAnsi"/>
          <w:b/>
          <w:sz w:val="20"/>
        </w:rPr>
        <w:t xml:space="preserve">Abtract: </w:t>
      </w:r>
      <w:r w:rsidR="00CD62B5" w:rsidRPr="00CD62B5">
        <w:rPr>
          <w:rFonts w:asciiTheme="minorHAnsi" w:hAnsiTheme="minorHAnsi"/>
          <w:i/>
          <w:sz w:val="20"/>
        </w:rPr>
        <w:t>The Islamic Global School SD learning system is online and offline. Implementing 5S school culture, religious, and literacy culture. The research aims to determine the profile of schools in the mechanism of teaching and learning, and how to build a literacy-based school culture. Using this type of case study qualitative research. The research subjects were school principals, vice curricula, librarians, VE class teachers, and 5 VE class students. Research analysis consists of data collection, data reduction, data presentation, and conclusions. Using observation sheet instruments and interview guidelines. Using research persistence data checking techniques, technical triangulation, and peer checking. Based on the results of the study, SD Islamic Global School contained a vision and mission, educational goals, excellence, and an integrated curriculum. In the learning teaching mechanism there are workshops and outreach. Online and offline learning. Constraints students do not understand the material, the solution is to use CTL, joyfull, and grip learning strategies. Has a diverse school culture. Literacy culture 15 minutes reading, 15 minutes telling stories. The lack of awareness of students about reading, the solution is with a variety of reading books. Facilities provided include a library and reading corner. Based on the results of the study it was concluded that SD Islamic Global School contains a vision, mission, goals, excellence and curriculum. Contains teaching and learning mechanisms. Having a diversity of school cultures, one of which is literacy culture. This study has suggestions for school principals, teachers, students, and other researchers.</w:t>
      </w:r>
    </w:p>
    <w:p w:rsidR="00CD62B5" w:rsidRDefault="00CD62B5" w:rsidP="00C43D99">
      <w:pPr>
        <w:ind w:left="851" w:right="1088"/>
        <w:jc w:val="both"/>
        <w:rPr>
          <w:rFonts w:asciiTheme="minorHAnsi" w:hAnsiTheme="minorHAnsi"/>
          <w:sz w:val="20"/>
        </w:rPr>
      </w:pPr>
    </w:p>
    <w:p w:rsidR="00667CB1" w:rsidRDefault="00494B56" w:rsidP="00C43D99">
      <w:pPr>
        <w:ind w:left="851" w:right="1088"/>
        <w:jc w:val="both"/>
        <w:rPr>
          <w:rFonts w:asciiTheme="minorHAnsi" w:hAnsiTheme="minorHAnsi"/>
          <w:i/>
          <w:sz w:val="20"/>
        </w:rPr>
      </w:pPr>
      <w:r>
        <w:rPr>
          <w:rFonts w:asciiTheme="minorHAnsi" w:hAnsiTheme="minorHAnsi"/>
          <w:b/>
          <w:i/>
          <w:sz w:val="20"/>
        </w:rPr>
        <w:t>Key W</w:t>
      </w:r>
      <w:r w:rsidR="002A4AAD" w:rsidRPr="002A4AAD">
        <w:rPr>
          <w:rFonts w:asciiTheme="minorHAnsi" w:hAnsiTheme="minorHAnsi"/>
          <w:b/>
          <w:i/>
          <w:sz w:val="20"/>
        </w:rPr>
        <w:t xml:space="preserve">ords: </w:t>
      </w:r>
      <w:r w:rsidR="002A4AAD" w:rsidRPr="002A4AAD">
        <w:rPr>
          <w:rFonts w:asciiTheme="minorHAnsi" w:hAnsiTheme="minorHAnsi"/>
          <w:i/>
          <w:sz w:val="20"/>
        </w:rPr>
        <w:t>SD Isl</w:t>
      </w:r>
      <w:r>
        <w:rPr>
          <w:rFonts w:asciiTheme="minorHAnsi" w:hAnsiTheme="minorHAnsi"/>
          <w:i/>
          <w:sz w:val="20"/>
        </w:rPr>
        <w:t xml:space="preserve">amic Global School Profile;  School Culture; </w:t>
      </w:r>
      <w:r w:rsidR="002A4AAD" w:rsidRPr="002A4AAD">
        <w:rPr>
          <w:rFonts w:asciiTheme="minorHAnsi" w:hAnsiTheme="minorHAnsi"/>
          <w:i/>
          <w:sz w:val="20"/>
        </w:rPr>
        <w:t>Literacy Culture</w:t>
      </w:r>
    </w:p>
    <w:p w:rsidR="00494B56" w:rsidRPr="002A4AAD" w:rsidRDefault="00494B56" w:rsidP="00C43D99">
      <w:pPr>
        <w:ind w:left="851" w:right="1088"/>
        <w:jc w:val="both"/>
        <w:rPr>
          <w:rFonts w:asciiTheme="minorHAnsi" w:hAnsiTheme="minorHAnsi"/>
          <w:i/>
          <w:sz w:val="20"/>
        </w:rPr>
      </w:pPr>
    </w:p>
    <w:p w:rsidR="00494B56" w:rsidRDefault="002A4AAD" w:rsidP="00C43D99">
      <w:pPr>
        <w:ind w:left="851" w:right="1088"/>
        <w:jc w:val="both"/>
        <w:rPr>
          <w:rFonts w:asciiTheme="minorHAnsi" w:hAnsiTheme="minorHAnsi"/>
          <w:sz w:val="20"/>
        </w:rPr>
      </w:pPr>
      <w:r>
        <w:rPr>
          <w:rFonts w:asciiTheme="minorHAnsi" w:hAnsiTheme="minorHAnsi"/>
          <w:b/>
          <w:sz w:val="20"/>
        </w:rPr>
        <w:t xml:space="preserve">Abstrak: </w:t>
      </w:r>
      <w:r w:rsidR="00FF6C6D" w:rsidRPr="002A4AAD">
        <w:rPr>
          <w:rFonts w:asciiTheme="minorHAnsi" w:hAnsiTheme="minorHAnsi"/>
          <w:sz w:val="20"/>
        </w:rPr>
        <w:t xml:space="preserve">Sistem pembelajaran </w:t>
      </w:r>
      <w:r w:rsidR="00FF6C6D" w:rsidRPr="003E3A77">
        <w:rPr>
          <w:rFonts w:asciiTheme="minorHAnsi" w:hAnsiTheme="minorHAnsi"/>
          <w:sz w:val="20"/>
        </w:rPr>
        <w:t>SD</w:t>
      </w:r>
      <w:r w:rsidR="00FF6C6D" w:rsidRPr="003E3A77">
        <w:rPr>
          <w:rFonts w:asciiTheme="minorHAnsi" w:hAnsiTheme="minorHAnsi"/>
          <w:i/>
          <w:sz w:val="20"/>
        </w:rPr>
        <w:t xml:space="preserve"> Islamic Global School</w:t>
      </w:r>
      <w:r w:rsidR="00FF6C6D" w:rsidRPr="002A4AAD">
        <w:rPr>
          <w:rFonts w:asciiTheme="minorHAnsi" w:hAnsiTheme="minorHAnsi"/>
          <w:sz w:val="20"/>
        </w:rPr>
        <w:t xml:space="preserve"> yaitu daring dan luring. </w:t>
      </w:r>
      <w:r w:rsidR="00FF6C6D">
        <w:rPr>
          <w:rFonts w:asciiTheme="minorHAnsi" w:hAnsiTheme="minorHAnsi"/>
          <w:sz w:val="20"/>
        </w:rPr>
        <w:t>Menerapkan budaya sekolah 5S,</w:t>
      </w:r>
      <w:r w:rsidR="00FF6C6D" w:rsidRPr="002A4AAD">
        <w:rPr>
          <w:rFonts w:asciiTheme="minorHAnsi" w:hAnsiTheme="minorHAnsi"/>
          <w:sz w:val="20"/>
        </w:rPr>
        <w:t xml:space="preserve"> religius,</w:t>
      </w:r>
      <w:r w:rsidR="00FF6C6D">
        <w:rPr>
          <w:rFonts w:asciiTheme="minorHAnsi" w:hAnsiTheme="minorHAnsi"/>
          <w:sz w:val="20"/>
        </w:rPr>
        <w:t xml:space="preserve"> </w:t>
      </w:r>
      <w:r w:rsidR="00FF6C6D" w:rsidRPr="002A4AAD">
        <w:rPr>
          <w:rFonts w:asciiTheme="minorHAnsi" w:hAnsiTheme="minorHAnsi"/>
          <w:sz w:val="20"/>
        </w:rPr>
        <w:t>dan b</w:t>
      </w:r>
      <w:r w:rsidR="00FF6C6D">
        <w:rPr>
          <w:rFonts w:asciiTheme="minorHAnsi" w:hAnsiTheme="minorHAnsi"/>
          <w:sz w:val="20"/>
        </w:rPr>
        <w:t xml:space="preserve">udaya literasi. Penelitian bertujuan untuk mengetahui </w:t>
      </w:r>
      <w:r w:rsidR="00FF6C6D" w:rsidRPr="002A4AAD">
        <w:rPr>
          <w:rFonts w:asciiTheme="minorHAnsi" w:hAnsiTheme="minorHAnsi"/>
          <w:sz w:val="20"/>
        </w:rPr>
        <w:t>profil sekola</w:t>
      </w:r>
      <w:r w:rsidR="00FF6C6D">
        <w:rPr>
          <w:rFonts w:asciiTheme="minorHAnsi" w:hAnsiTheme="minorHAnsi"/>
          <w:sz w:val="20"/>
        </w:rPr>
        <w:t xml:space="preserve">h dalam mekanisme pengajaran </w:t>
      </w:r>
      <w:r w:rsidR="00FF6C6D" w:rsidRPr="002A4AAD">
        <w:rPr>
          <w:rFonts w:asciiTheme="minorHAnsi" w:hAnsiTheme="minorHAnsi"/>
          <w:sz w:val="20"/>
        </w:rPr>
        <w:t xml:space="preserve">pembelajaan, </w:t>
      </w:r>
      <w:r w:rsidR="00FF6C6D">
        <w:rPr>
          <w:rFonts w:asciiTheme="minorHAnsi" w:hAnsiTheme="minorHAnsi"/>
          <w:sz w:val="20"/>
        </w:rPr>
        <w:t>dan</w:t>
      </w:r>
      <w:r w:rsidR="00FF6C6D" w:rsidRPr="002A4AAD">
        <w:rPr>
          <w:rFonts w:asciiTheme="minorHAnsi" w:hAnsiTheme="minorHAnsi"/>
          <w:sz w:val="20"/>
        </w:rPr>
        <w:t xml:space="preserve"> cara membangun bud</w:t>
      </w:r>
      <w:r w:rsidR="00FF6C6D">
        <w:rPr>
          <w:rFonts w:asciiTheme="minorHAnsi" w:hAnsiTheme="minorHAnsi"/>
          <w:sz w:val="20"/>
        </w:rPr>
        <w:t>aya sekolah berbasis literasi. Menggunakan J</w:t>
      </w:r>
      <w:r w:rsidR="00FF6C6D" w:rsidRPr="002A4AAD">
        <w:rPr>
          <w:rFonts w:asciiTheme="minorHAnsi" w:hAnsiTheme="minorHAnsi"/>
          <w:sz w:val="20"/>
        </w:rPr>
        <w:t>enis p</w:t>
      </w:r>
      <w:r w:rsidR="00FF6C6D">
        <w:rPr>
          <w:rFonts w:asciiTheme="minorHAnsi" w:hAnsiTheme="minorHAnsi"/>
          <w:sz w:val="20"/>
        </w:rPr>
        <w:t xml:space="preserve">enelitian </w:t>
      </w:r>
      <w:r w:rsidR="00FF6C6D" w:rsidRPr="002A4AAD">
        <w:rPr>
          <w:rFonts w:asciiTheme="minorHAnsi" w:hAnsiTheme="minorHAnsi"/>
          <w:sz w:val="20"/>
        </w:rPr>
        <w:t>ku</w:t>
      </w:r>
      <w:r w:rsidR="00FF6C6D">
        <w:rPr>
          <w:rFonts w:asciiTheme="minorHAnsi" w:hAnsiTheme="minorHAnsi"/>
          <w:sz w:val="20"/>
        </w:rPr>
        <w:t>alitatif studi</w:t>
      </w:r>
      <w:r w:rsidR="00FF6C6D" w:rsidRPr="002A4AAD">
        <w:rPr>
          <w:rFonts w:asciiTheme="minorHAnsi" w:hAnsiTheme="minorHAnsi"/>
          <w:sz w:val="20"/>
        </w:rPr>
        <w:t xml:space="preserve"> kas</w:t>
      </w:r>
      <w:r w:rsidR="00FF6C6D">
        <w:rPr>
          <w:rFonts w:asciiTheme="minorHAnsi" w:hAnsiTheme="minorHAnsi"/>
          <w:sz w:val="20"/>
        </w:rPr>
        <w:t>us. Subjek penelitian yaitu</w:t>
      </w:r>
      <w:r w:rsidR="00FF6C6D" w:rsidRPr="002A4AAD">
        <w:rPr>
          <w:rFonts w:asciiTheme="minorHAnsi" w:hAnsiTheme="minorHAnsi"/>
          <w:sz w:val="20"/>
        </w:rPr>
        <w:t xml:space="preserve"> kepala sekolah, wakakurikulum, pustakawan, guru kelas VE, dan 5 siswa kelas VE. Analisis penelitian terdiri dari pengumpulan data, reduksi data, penyajian</w:t>
      </w:r>
      <w:r w:rsidR="00FF6C6D">
        <w:rPr>
          <w:rFonts w:asciiTheme="minorHAnsi" w:hAnsiTheme="minorHAnsi"/>
          <w:sz w:val="20"/>
        </w:rPr>
        <w:t xml:space="preserve"> data, dan kesimpulan. Menggunakan instrumen </w:t>
      </w:r>
      <w:r w:rsidR="00FF6C6D" w:rsidRPr="002A4AAD">
        <w:rPr>
          <w:rFonts w:asciiTheme="minorHAnsi" w:hAnsiTheme="minorHAnsi"/>
          <w:sz w:val="20"/>
        </w:rPr>
        <w:t>lembar observasi dan pedoman wa</w:t>
      </w:r>
      <w:r w:rsidR="00FF6C6D">
        <w:rPr>
          <w:rFonts w:asciiTheme="minorHAnsi" w:hAnsiTheme="minorHAnsi"/>
          <w:sz w:val="20"/>
        </w:rPr>
        <w:t>wancara. M</w:t>
      </w:r>
      <w:r w:rsidR="00FF6C6D" w:rsidRPr="002A4AAD">
        <w:rPr>
          <w:rFonts w:asciiTheme="minorHAnsi" w:hAnsiTheme="minorHAnsi"/>
          <w:sz w:val="20"/>
        </w:rPr>
        <w:t xml:space="preserve">enggunakan </w:t>
      </w:r>
      <w:r w:rsidR="00FF6C6D">
        <w:rPr>
          <w:rFonts w:asciiTheme="minorHAnsi" w:hAnsiTheme="minorHAnsi"/>
          <w:sz w:val="20"/>
        </w:rPr>
        <w:t xml:space="preserve">teknik pengecekan data </w:t>
      </w:r>
      <w:r w:rsidR="00FF6C6D" w:rsidRPr="002A4AAD">
        <w:rPr>
          <w:rFonts w:asciiTheme="minorHAnsi" w:hAnsiTheme="minorHAnsi"/>
          <w:sz w:val="20"/>
        </w:rPr>
        <w:t>ketekun</w:t>
      </w:r>
      <w:r w:rsidR="00FF6C6D">
        <w:rPr>
          <w:rFonts w:asciiTheme="minorHAnsi" w:hAnsiTheme="minorHAnsi"/>
          <w:sz w:val="20"/>
        </w:rPr>
        <w:t xml:space="preserve">an peneliti, triangulasi teknik, </w:t>
      </w:r>
      <w:r w:rsidR="00FF6C6D" w:rsidRPr="002A4AAD">
        <w:rPr>
          <w:rFonts w:asciiTheme="minorHAnsi" w:hAnsiTheme="minorHAnsi"/>
          <w:sz w:val="20"/>
        </w:rPr>
        <w:t>dan pengecekan teman sejawat.</w:t>
      </w:r>
      <w:r w:rsidR="00FF6C6D">
        <w:rPr>
          <w:rFonts w:asciiTheme="minorHAnsi" w:hAnsiTheme="minorHAnsi"/>
          <w:sz w:val="20"/>
        </w:rPr>
        <w:t xml:space="preserve"> </w:t>
      </w:r>
      <w:r w:rsidR="00FF6C6D" w:rsidRPr="002A4AAD">
        <w:rPr>
          <w:rFonts w:asciiTheme="minorHAnsi" w:hAnsiTheme="minorHAnsi"/>
          <w:sz w:val="20"/>
        </w:rPr>
        <w:t>Berdasarkan hasi</w:t>
      </w:r>
      <w:r w:rsidR="00FF6C6D">
        <w:rPr>
          <w:rFonts w:asciiTheme="minorHAnsi" w:hAnsiTheme="minorHAnsi"/>
          <w:sz w:val="20"/>
        </w:rPr>
        <w:t>l penelitian menemu</w:t>
      </w:r>
      <w:r w:rsidR="00FF6C6D" w:rsidRPr="002A4AAD">
        <w:rPr>
          <w:rFonts w:asciiTheme="minorHAnsi" w:hAnsiTheme="minorHAnsi"/>
          <w:sz w:val="20"/>
        </w:rPr>
        <w:t xml:space="preserve">kan SD </w:t>
      </w:r>
      <w:r w:rsidR="00FF6C6D" w:rsidRPr="003E3A77">
        <w:rPr>
          <w:rFonts w:asciiTheme="minorHAnsi" w:hAnsiTheme="minorHAnsi"/>
          <w:i/>
          <w:sz w:val="20"/>
        </w:rPr>
        <w:t>Islamic Global School</w:t>
      </w:r>
      <w:r w:rsidR="00FF6C6D" w:rsidRPr="002A4AAD">
        <w:rPr>
          <w:rFonts w:asciiTheme="minorHAnsi" w:hAnsiTheme="minorHAnsi"/>
          <w:sz w:val="20"/>
        </w:rPr>
        <w:t xml:space="preserve"> memuat visi misi, tujua</w:t>
      </w:r>
      <w:r w:rsidR="00FF6C6D">
        <w:rPr>
          <w:rFonts w:asciiTheme="minorHAnsi" w:hAnsiTheme="minorHAnsi"/>
          <w:sz w:val="20"/>
        </w:rPr>
        <w:t>n pendidikan, keunggulan</w:t>
      </w:r>
      <w:r w:rsidR="00FF6C6D" w:rsidRPr="002A4AAD">
        <w:rPr>
          <w:rFonts w:asciiTheme="minorHAnsi" w:hAnsiTheme="minorHAnsi"/>
          <w:sz w:val="20"/>
        </w:rPr>
        <w:t xml:space="preserve">, dan kurikulum </w:t>
      </w:r>
      <w:r w:rsidR="00FF6C6D">
        <w:rPr>
          <w:rFonts w:asciiTheme="minorHAnsi" w:hAnsiTheme="minorHAnsi"/>
          <w:sz w:val="20"/>
        </w:rPr>
        <w:t>terpadu.</w:t>
      </w:r>
      <w:r w:rsidR="00FF6C6D" w:rsidRPr="002A4AAD">
        <w:rPr>
          <w:rFonts w:asciiTheme="minorHAnsi" w:hAnsiTheme="minorHAnsi"/>
          <w:sz w:val="20"/>
        </w:rPr>
        <w:t xml:space="preserve"> Dalam </w:t>
      </w:r>
      <w:r w:rsidR="00FF6C6D" w:rsidRPr="00893D16">
        <w:rPr>
          <w:rFonts w:asciiTheme="minorHAnsi" w:hAnsiTheme="minorHAnsi"/>
          <w:i/>
          <w:sz w:val="20"/>
        </w:rPr>
        <w:t>mekanisme</w:t>
      </w:r>
      <w:r w:rsidR="00FF6C6D">
        <w:rPr>
          <w:rFonts w:asciiTheme="minorHAnsi" w:hAnsiTheme="minorHAnsi"/>
          <w:sz w:val="20"/>
        </w:rPr>
        <w:t xml:space="preserve"> pengajaran</w:t>
      </w:r>
      <w:r w:rsidR="00FF6C6D" w:rsidRPr="002A4AAD">
        <w:rPr>
          <w:rFonts w:asciiTheme="minorHAnsi" w:hAnsiTheme="minorHAnsi"/>
          <w:sz w:val="20"/>
        </w:rPr>
        <w:t xml:space="preserve"> pembelajaran terdapat workshop dan sosialisasi. Pembelajaran daring dan lur</w:t>
      </w:r>
      <w:r w:rsidR="00FF6C6D">
        <w:rPr>
          <w:rFonts w:asciiTheme="minorHAnsi" w:hAnsiTheme="minorHAnsi"/>
          <w:sz w:val="20"/>
        </w:rPr>
        <w:t xml:space="preserve">ing. Kendala </w:t>
      </w:r>
      <w:r w:rsidR="00FF6C6D" w:rsidRPr="002A4AAD">
        <w:rPr>
          <w:rFonts w:asciiTheme="minorHAnsi" w:hAnsiTheme="minorHAnsi"/>
          <w:sz w:val="20"/>
        </w:rPr>
        <w:t>siswa tidak memahami materi</w:t>
      </w:r>
      <w:r w:rsidR="00FF6C6D">
        <w:rPr>
          <w:rFonts w:asciiTheme="minorHAnsi" w:hAnsiTheme="minorHAnsi"/>
          <w:sz w:val="20"/>
        </w:rPr>
        <w:t>, s</w:t>
      </w:r>
      <w:r w:rsidR="00FF6C6D" w:rsidRPr="002A4AAD">
        <w:rPr>
          <w:rFonts w:asciiTheme="minorHAnsi" w:hAnsiTheme="minorHAnsi"/>
          <w:sz w:val="20"/>
        </w:rPr>
        <w:t xml:space="preserve">olusinya menggunakan strategi pembelajaran CTL, </w:t>
      </w:r>
      <w:r w:rsidR="00FF6C6D" w:rsidRPr="00893D16">
        <w:rPr>
          <w:rFonts w:asciiTheme="minorHAnsi" w:hAnsiTheme="minorHAnsi"/>
          <w:i/>
          <w:sz w:val="20"/>
        </w:rPr>
        <w:t>joyful</w:t>
      </w:r>
      <w:r w:rsidR="00FF6C6D" w:rsidRPr="002A4AAD">
        <w:rPr>
          <w:rFonts w:asciiTheme="minorHAnsi" w:hAnsiTheme="minorHAnsi"/>
          <w:sz w:val="20"/>
        </w:rPr>
        <w:t>l, dan pakem. Memiliki beragam buda</w:t>
      </w:r>
      <w:r w:rsidR="00FF6C6D">
        <w:rPr>
          <w:rFonts w:asciiTheme="minorHAnsi" w:hAnsiTheme="minorHAnsi"/>
          <w:sz w:val="20"/>
        </w:rPr>
        <w:t xml:space="preserve">ya sekolah. Budaya literasi 15 menit membaca, 15 menit </w:t>
      </w:r>
      <w:r w:rsidR="00FF6C6D" w:rsidRPr="002A4AAD">
        <w:rPr>
          <w:rFonts w:asciiTheme="minorHAnsi" w:hAnsiTheme="minorHAnsi"/>
          <w:sz w:val="20"/>
        </w:rPr>
        <w:t>berceri</w:t>
      </w:r>
      <w:r w:rsidR="00FF6C6D">
        <w:rPr>
          <w:rFonts w:asciiTheme="minorHAnsi" w:hAnsiTheme="minorHAnsi"/>
          <w:sz w:val="20"/>
        </w:rPr>
        <w:t>ta. K</w:t>
      </w:r>
      <w:r w:rsidR="00FF6C6D" w:rsidRPr="002A4AAD">
        <w:rPr>
          <w:rFonts w:asciiTheme="minorHAnsi" w:hAnsiTheme="minorHAnsi"/>
          <w:sz w:val="20"/>
        </w:rPr>
        <w:t>urangny</w:t>
      </w:r>
      <w:r w:rsidR="00FF6C6D">
        <w:rPr>
          <w:rFonts w:asciiTheme="minorHAnsi" w:hAnsiTheme="minorHAnsi"/>
          <w:sz w:val="20"/>
        </w:rPr>
        <w:t>a kesadaran siswa akan membaca</w:t>
      </w:r>
      <w:r w:rsidR="00FF6C6D" w:rsidRPr="002A4AAD">
        <w:rPr>
          <w:rFonts w:asciiTheme="minorHAnsi" w:hAnsiTheme="minorHAnsi"/>
          <w:sz w:val="20"/>
        </w:rPr>
        <w:t>,</w:t>
      </w:r>
      <w:r w:rsidR="00FF6C6D">
        <w:rPr>
          <w:rFonts w:asciiTheme="minorHAnsi" w:hAnsiTheme="minorHAnsi"/>
          <w:sz w:val="20"/>
        </w:rPr>
        <w:t xml:space="preserve"> </w:t>
      </w:r>
      <w:r w:rsidR="00FF6C6D" w:rsidRPr="002A4AAD">
        <w:rPr>
          <w:rFonts w:asciiTheme="minorHAnsi" w:hAnsiTheme="minorHAnsi"/>
          <w:sz w:val="20"/>
        </w:rPr>
        <w:t>solusinya</w:t>
      </w:r>
      <w:r w:rsidR="00FF6C6D">
        <w:rPr>
          <w:rFonts w:asciiTheme="minorHAnsi" w:hAnsiTheme="minorHAnsi"/>
          <w:sz w:val="20"/>
        </w:rPr>
        <w:t xml:space="preserve"> dengan keberagaman buku bacaan. F</w:t>
      </w:r>
      <w:r w:rsidR="00FF6C6D" w:rsidRPr="002A4AAD">
        <w:rPr>
          <w:rFonts w:asciiTheme="minorHAnsi" w:hAnsiTheme="minorHAnsi"/>
          <w:sz w:val="20"/>
        </w:rPr>
        <w:t>asilitas yang disediakan berupa perpustakaan dan sudut baca. Be</w:t>
      </w:r>
      <w:r w:rsidR="00FF6C6D">
        <w:rPr>
          <w:rFonts w:asciiTheme="minorHAnsi" w:hAnsiTheme="minorHAnsi"/>
          <w:sz w:val="20"/>
        </w:rPr>
        <w:t>rdasarkan hasil penelitian</w:t>
      </w:r>
      <w:r w:rsidR="00FF6C6D" w:rsidRPr="002A4AAD">
        <w:rPr>
          <w:rFonts w:asciiTheme="minorHAnsi" w:hAnsiTheme="minorHAnsi"/>
          <w:sz w:val="20"/>
        </w:rPr>
        <w:t xml:space="preserve"> disimpulkan bahwa SD </w:t>
      </w:r>
      <w:r w:rsidR="00FF6C6D" w:rsidRPr="00893D16">
        <w:rPr>
          <w:rFonts w:asciiTheme="minorHAnsi" w:hAnsiTheme="minorHAnsi"/>
          <w:i/>
          <w:sz w:val="20"/>
        </w:rPr>
        <w:t>Islamic Global School</w:t>
      </w:r>
      <w:r w:rsidR="00FF6C6D" w:rsidRPr="002A4AAD">
        <w:rPr>
          <w:rFonts w:asciiTheme="minorHAnsi" w:hAnsiTheme="minorHAnsi"/>
          <w:sz w:val="20"/>
        </w:rPr>
        <w:t xml:space="preserve"> memuat visi misi, tujuan, keunggulan dan kurikulum.</w:t>
      </w:r>
      <w:r w:rsidR="00FF6C6D">
        <w:rPr>
          <w:rFonts w:asciiTheme="minorHAnsi" w:hAnsiTheme="minorHAnsi"/>
          <w:sz w:val="20"/>
        </w:rPr>
        <w:t xml:space="preserve"> Memuat mekanisme pengajaran dan </w:t>
      </w:r>
      <w:r w:rsidR="00FF6C6D" w:rsidRPr="002A4AAD">
        <w:rPr>
          <w:rFonts w:asciiTheme="minorHAnsi" w:hAnsiTheme="minorHAnsi"/>
          <w:sz w:val="20"/>
        </w:rPr>
        <w:t>pembelajaran.</w:t>
      </w:r>
      <w:r w:rsidR="00FF6C6D">
        <w:rPr>
          <w:rFonts w:asciiTheme="minorHAnsi" w:hAnsiTheme="minorHAnsi"/>
          <w:sz w:val="20"/>
        </w:rPr>
        <w:t xml:space="preserve"> </w:t>
      </w:r>
      <w:r w:rsidR="00FF6C6D" w:rsidRPr="002A4AAD">
        <w:rPr>
          <w:rFonts w:asciiTheme="minorHAnsi" w:hAnsiTheme="minorHAnsi"/>
          <w:sz w:val="20"/>
        </w:rPr>
        <w:t>Memiliki keragaman budaya sekolah salah satunya budaya literasi. penelitian ini memiliki saran ke</w:t>
      </w:r>
      <w:r w:rsidR="00FF6C6D">
        <w:rPr>
          <w:rFonts w:asciiTheme="minorHAnsi" w:hAnsiTheme="minorHAnsi"/>
          <w:sz w:val="20"/>
        </w:rPr>
        <w:t>pada</w:t>
      </w:r>
      <w:r w:rsidR="00FF6C6D" w:rsidRPr="002A4AAD">
        <w:rPr>
          <w:rFonts w:asciiTheme="minorHAnsi" w:hAnsiTheme="minorHAnsi"/>
          <w:sz w:val="20"/>
        </w:rPr>
        <w:t xml:space="preserve"> kepala sekolah, guru,siswa, dan Peneliti lain.</w:t>
      </w:r>
    </w:p>
    <w:p w:rsidR="00FF6C6D" w:rsidRDefault="00FF6C6D" w:rsidP="00C43D99">
      <w:pPr>
        <w:ind w:left="851" w:right="1088"/>
        <w:jc w:val="both"/>
        <w:rPr>
          <w:rFonts w:asciiTheme="minorHAnsi" w:hAnsiTheme="minorHAnsi"/>
          <w:b/>
          <w:sz w:val="20"/>
        </w:rPr>
      </w:pPr>
    </w:p>
    <w:p w:rsidR="00494B56" w:rsidRDefault="00494B56" w:rsidP="00C43D99">
      <w:pPr>
        <w:ind w:left="851" w:right="1088"/>
        <w:jc w:val="both"/>
        <w:rPr>
          <w:rFonts w:asciiTheme="minorHAnsi" w:hAnsiTheme="minorHAnsi"/>
          <w:sz w:val="20"/>
        </w:rPr>
      </w:pPr>
      <w:r>
        <w:rPr>
          <w:rFonts w:asciiTheme="minorHAnsi" w:hAnsiTheme="minorHAnsi"/>
          <w:b/>
          <w:sz w:val="20"/>
        </w:rPr>
        <w:t>Kata K</w:t>
      </w:r>
      <w:r w:rsidRPr="00494B56">
        <w:rPr>
          <w:rFonts w:asciiTheme="minorHAnsi" w:hAnsiTheme="minorHAnsi"/>
          <w:b/>
          <w:sz w:val="20"/>
        </w:rPr>
        <w:t>unci:</w:t>
      </w:r>
      <w:r>
        <w:rPr>
          <w:rFonts w:asciiTheme="minorHAnsi" w:hAnsiTheme="minorHAnsi"/>
          <w:sz w:val="20"/>
        </w:rPr>
        <w:t xml:space="preserve"> Profil SD </w:t>
      </w:r>
      <w:r w:rsidRPr="00893D16">
        <w:rPr>
          <w:rFonts w:asciiTheme="minorHAnsi" w:hAnsiTheme="minorHAnsi"/>
          <w:i/>
          <w:sz w:val="20"/>
        </w:rPr>
        <w:t>Islamic Global School</w:t>
      </w:r>
      <w:r>
        <w:rPr>
          <w:rFonts w:asciiTheme="minorHAnsi" w:hAnsiTheme="minorHAnsi"/>
          <w:sz w:val="20"/>
        </w:rPr>
        <w:t>; Kultur Sekolah;</w:t>
      </w:r>
      <w:r w:rsidRPr="00494B56">
        <w:rPr>
          <w:rFonts w:asciiTheme="minorHAnsi" w:hAnsiTheme="minorHAnsi"/>
          <w:sz w:val="20"/>
        </w:rPr>
        <w:t xml:space="preserve"> Budaya Literasi</w:t>
      </w:r>
    </w:p>
    <w:p w:rsidR="004302A5" w:rsidRDefault="004302A5" w:rsidP="003A420F">
      <w:pPr>
        <w:spacing w:line="276" w:lineRule="auto"/>
        <w:ind w:right="1088"/>
        <w:jc w:val="both"/>
        <w:rPr>
          <w:rFonts w:asciiTheme="minorHAnsi" w:hAnsiTheme="minorHAnsi"/>
          <w:b/>
        </w:rPr>
      </w:pPr>
      <w:r>
        <w:rPr>
          <w:rFonts w:asciiTheme="minorHAnsi" w:hAnsiTheme="minorHAnsi"/>
          <w:b/>
        </w:rPr>
        <w:lastRenderedPageBreak/>
        <w:t>Pendahuluan</w:t>
      </w:r>
    </w:p>
    <w:p w:rsidR="00F329BF" w:rsidRPr="00D57C68" w:rsidRDefault="003A420F" w:rsidP="00E320E2">
      <w:pPr>
        <w:spacing w:line="276" w:lineRule="auto"/>
        <w:ind w:firstLine="720"/>
        <w:jc w:val="both"/>
        <w:rPr>
          <w:rFonts w:asciiTheme="minorHAnsi" w:hAnsiTheme="minorHAnsi" w:cs="Times New Roman"/>
          <w:szCs w:val="24"/>
        </w:rPr>
      </w:pPr>
      <w:r w:rsidRPr="00D57C68">
        <w:rPr>
          <w:rFonts w:asciiTheme="minorHAnsi" w:hAnsiTheme="minorHAnsi" w:cs="Times New Roman"/>
          <w:szCs w:val="24"/>
        </w:rPr>
        <w:t xml:space="preserve">Dalam proses pendidikan, siswa memperoleh suara dalam berbagai mata pelajaran dan keterampilan. </w:t>
      </w:r>
      <w:r w:rsidR="00D03DF1">
        <w:rPr>
          <w:rFonts w:asciiTheme="minorHAnsi" w:hAnsiTheme="minorHAnsi" w:cs="Times New Roman"/>
          <w:szCs w:val="24"/>
        </w:rPr>
        <w:t>P</w:t>
      </w:r>
      <w:r w:rsidRPr="00D57C68">
        <w:rPr>
          <w:rFonts w:asciiTheme="minorHAnsi" w:hAnsiTheme="minorHAnsi" w:cs="Times New Roman"/>
          <w:szCs w:val="24"/>
        </w:rPr>
        <w:t xml:space="preserve">endidikan moral menjadi sangat penting bagi suatu bangsa untuk mencapai tujuan pendidikan. Akan tetapi pada saat ini Indonesia dihadapkan dengan krisis yang bersumber dari krisis moral, akhlak atau karakter yang menjadi kegelisahan bagi semua kalangan. </w:t>
      </w:r>
      <w:r w:rsidR="00D359C1" w:rsidRPr="00D57C68">
        <w:rPr>
          <w:rFonts w:asciiTheme="minorHAnsi" w:hAnsiTheme="minorHAnsi" w:cs="Times New Roman"/>
          <w:szCs w:val="24"/>
        </w:rPr>
        <w:t>Sehubungan dengan pendapat tersebut</w:t>
      </w:r>
      <w:r w:rsidR="00BC6880" w:rsidRPr="00D57C68">
        <w:rPr>
          <w:rFonts w:asciiTheme="minorHAnsi" w:hAnsiTheme="minorHAnsi" w:cs="Times New Roman"/>
          <w:szCs w:val="24"/>
        </w:rPr>
        <w:t xml:space="preserve"> maka untuk menanggulangi krisis tersebut diperlukan pendidikan moral.</w:t>
      </w:r>
      <w:r w:rsidR="00F329BF" w:rsidRPr="00D57C68">
        <w:rPr>
          <w:rFonts w:asciiTheme="minorHAnsi" w:hAnsiTheme="minorHAnsi" w:cs="Times New Roman"/>
          <w:szCs w:val="24"/>
        </w:rPr>
        <w:t xml:space="preserve"> Menurut penelitian dari </w:t>
      </w:r>
      <w:r w:rsidR="00F329BF" w:rsidRPr="00D57C68">
        <w:rPr>
          <w:rFonts w:asciiTheme="minorHAnsi" w:hAnsiTheme="minorHAnsi" w:cs="Times New Roman"/>
          <w:szCs w:val="24"/>
        </w:rPr>
        <w:fldChar w:fldCharType="begin" w:fldLock="1"/>
      </w:r>
      <w:r w:rsidR="00A752E0">
        <w:rPr>
          <w:rFonts w:asciiTheme="minorHAnsi" w:hAnsiTheme="minorHAnsi" w:cs="Times New Roman"/>
          <w:szCs w:val="24"/>
        </w:rPr>
        <w:instrText>ADDIN CSL_CITATION {"citationItems":[{"id":"ITEM-1","itemData":{"author":[{"dropping-particle":"","family":"Wasito &amp; Moh","given":"Turmudi","non-dropping-particle":"","parse-names":false,"suffix":""}],"id":"ITEM-1","issued":{"date-parts":[["2018"]]},"page":"1-22","title":"Penerapan Budaya Religius di SD AL Mahrusiyah","type":"article-journal","volume":"29"},"uris":["http://www.mendeley.com/documents/?uuid=a1c49150-dccb-4e36-9953-49a551439546"]}],"mendeley":{"formattedCitation":"(Wasito &amp; Moh 2018)","manualFormatting":"(Wasito &amp; Moh, 2018)","plainTextFormattedCitation":"(Wasito &amp; Moh 2018)","previouslyFormattedCitation":"(Wasito &amp; Moh 2018)"},"properties":{"noteIndex":0},"schema":"https://github.com/citation-style-language/schema/raw/master/csl-citation.json"}</w:instrText>
      </w:r>
      <w:r w:rsidR="00F329BF" w:rsidRPr="00D57C68">
        <w:rPr>
          <w:rFonts w:asciiTheme="minorHAnsi" w:hAnsiTheme="minorHAnsi" w:cs="Times New Roman"/>
          <w:szCs w:val="24"/>
        </w:rPr>
        <w:fldChar w:fldCharType="separate"/>
      </w:r>
      <w:r w:rsidR="00F329BF" w:rsidRPr="00D57C68">
        <w:rPr>
          <w:rFonts w:asciiTheme="minorHAnsi" w:hAnsiTheme="minorHAnsi" w:cs="Times New Roman"/>
          <w:noProof/>
          <w:szCs w:val="24"/>
        </w:rPr>
        <w:t>(Wasito &amp; Moh</w:t>
      </w:r>
      <w:r w:rsidR="00C73ED0">
        <w:rPr>
          <w:rFonts w:asciiTheme="minorHAnsi" w:hAnsiTheme="minorHAnsi" w:cs="Times New Roman"/>
          <w:noProof/>
          <w:szCs w:val="24"/>
        </w:rPr>
        <w:t>,</w:t>
      </w:r>
      <w:r w:rsidR="00F329BF" w:rsidRPr="00D57C68">
        <w:rPr>
          <w:rFonts w:asciiTheme="minorHAnsi" w:hAnsiTheme="minorHAnsi" w:cs="Times New Roman"/>
          <w:noProof/>
          <w:szCs w:val="24"/>
        </w:rPr>
        <w:t xml:space="preserve"> 2018)</w:t>
      </w:r>
      <w:r w:rsidR="00F329BF" w:rsidRPr="00D57C68">
        <w:rPr>
          <w:rFonts w:asciiTheme="minorHAnsi" w:hAnsiTheme="minorHAnsi" w:cs="Times New Roman"/>
          <w:szCs w:val="24"/>
        </w:rPr>
        <w:fldChar w:fldCharType="end"/>
      </w:r>
      <w:r w:rsidR="00F329BF" w:rsidRPr="00D57C68">
        <w:rPr>
          <w:rFonts w:asciiTheme="minorHAnsi" w:hAnsiTheme="minorHAnsi" w:cs="Times New Roman"/>
          <w:szCs w:val="24"/>
        </w:rPr>
        <w:t xml:space="preserve"> Pendidikan moral adalah suatu proses dalam rangka mengantarkan manusia </w:t>
      </w:r>
      <w:r w:rsidR="00D03DF1">
        <w:rPr>
          <w:rFonts w:asciiTheme="minorHAnsi" w:hAnsiTheme="minorHAnsi" w:cs="Times New Roman"/>
          <w:szCs w:val="24"/>
        </w:rPr>
        <w:t xml:space="preserve">yang memiliki kecerdasan dan </w:t>
      </w:r>
      <w:r w:rsidR="00EB041D">
        <w:rPr>
          <w:rFonts w:asciiTheme="minorHAnsi" w:hAnsiTheme="minorHAnsi" w:cs="Times New Roman"/>
          <w:szCs w:val="24"/>
        </w:rPr>
        <w:t>kerohanian untuk</w:t>
      </w:r>
      <w:r w:rsidR="00F329BF" w:rsidRPr="00D57C68">
        <w:rPr>
          <w:rFonts w:asciiTheme="minorHAnsi" w:hAnsiTheme="minorHAnsi" w:cs="Times New Roman"/>
          <w:szCs w:val="24"/>
        </w:rPr>
        <w:t xml:space="preserve"> dapat meningkatkan kualitas hidup di segala, selain itu pendidikan moral dapat diaplikasikan pada penanaman nilai-nilai agama di sekolah sehingga sekolah harus memperhatikan penanaman nilai-nilai religius dalam segala aspek aktivitas belajar.</w:t>
      </w:r>
    </w:p>
    <w:p w:rsidR="003A420F" w:rsidRPr="00D57C68" w:rsidRDefault="00E27774" w:rsidP="003A420F">
      <w:pPr>
        <w:spacing w:line="276" w:lineRule="auto"/>
        <w:ind w:firstLine="720"/>
        <w:jc w:val="both"/>
        <w:rPr>
          <w:rFonts w:asciiTheme="minorHAnsi" w:hAnsiTheme="minorHAnsi" w:cs="Times New Roman"/>
          <w:szCs w:val="24"/>
        </w:rPr>
      </w:pPr>
      <w:r w:rsidRPr="00D57C68">
        <w:rPr>
          <w:rFonts w:asciiTheme="minorHAnsi" w:hAnsiTheme="minorHAnsi" w:cs="Times New Roman"/>
          <w:szCs w:val="24"/>
        </w:rPr>
        <w:t xml:space="preserve">Sehubungan dengan hal tersebut sekolah berbasis keislaman merupakan pilihan yang tepat bagi orang tua untuk mengatasi kegelisahan akan krisis moral yang terjadi. SD </w:t>
      </w:r>
      <w:r w:rsidRPr="00D57C68">
        <w:rPr>
          <w:rFonts w:asciiTheme="minorHAnsi" w:hAnsiTheme="minorHAnsi" w:cs="Times New Roman"/>
          <w:i/>
          <w:szCs w:val="24"/>
        </w:rPr>
        <w:t xml:space="preserve">Islamic Global School </w:t>
      </w:r>
      <w:r w:rsidRPr="00D57C68">
        <w:rPr>
          <w:rFonts w:asciiTheme="minorHAnsi" w:hAnsiTheme="minorHAnsi" w:cs="Times New Roman"/>
          <w:szCs w:val="24"/>
        </w:rPr>
        <w:t xml:space="preserve">merupakan salah satu sekolah yang berbasis islami yang terdapat di kota malang yang bisa menjadi  pilihan orang tua dalam menyekolahkan putra-putri mereka untuk memperoleh output yang sesuai dengan tujuan pendidikan. Di SD </w:t>
      </w:r>
      <w:r w:rsidRPr="00D57C68">
        <w:rPr>
          <w:rFonts w:asciiTheme="minorHAnsi" w:hAnsiTheme="minorHAnsi" w:cs="Times New Roman"/>
          <w:i/>
          <w:szCs w:val="24"/>
        </w:rPr>
        <w:t xml:space="preserve">Islamic Global School </w:t>
      </w:r>
      <w:r w:rsidRPr="00D57C68">
        <w:rPr>
          <w:rFonts w:asciiTheme="minorHAnsi" w:hAnsiTheme="minorHAnsi" w:cs="Times New Roman"/>
          <w:szCs w:val="24"/>
        </w:rPr>
        <w:t xml:space="preserve">menerapkan pembiasaan-pembiasaan religius seperti berdoa, mengaji, sholat, puasa, penerapan 5S (senyum, sapa, salam, sopan, santun) dan didukung dengan lingkungan yang agamis. Sama hanya dengan penelitian yang dilakukan oleh </w:t>
      </w:r>
      <w:r w:rsidRPr="00D57C68">
        <w:rPr>
          <w:rFonts w:asciiTheme="minorHAnsi" w:hAnsiTheme="minorHAnsi" w:cs="Times New Roman"/>
          <w:szCs w:val="24"/>
        </w:rPr>
        <w:fldChar w:fldCharType="begin" w:fldLock="1"/>
      </w:r>
      <w:r w:rsidR="00AA7511" w:rsidRPr="00D57C68">
        <w:rPr>
          <w:rFonts w:asciiTheme="minorHAnsi" w:hAnsiTheme="minorHAnsi" w:cs="Times New Roman"/>
          <w:szCs w:val="24"/>
        </w:rPr>
        <w:instrText>ADDIN CSL_CITATION {"citationItems":[{"id":"ITEM-1","itemData":{"DOI":"10.30997/jtm.v3i1.1797","ISSN":"2579-4876","abstract":"Tujuan dari penelitian ini adalah untuk mengetahui perencanaan, pelaksanaan, dan evaluasi kurikulum dalam meningkatkan kultur keislaman di sekolah alam cikeas. Untuk mencapai tujuan tersebut, peneliti menggunakan jenis penelitian kualitatif dengan metode studi kasus yang berusaha menggambarkan keadaan dan menginterpretasikan objek sesuai dengan  apa adanya. Data yang dikumpulkan melalui: observasi, wawancara, dan dokumentasi. Analisis data menggunakan: pengumpulan data, reduksi data, display data, dan verifikasi. Untuk menguji keabsahan data dalam penelitian, maka dapat dilakukan dengan mengecek data dengan cara memperpanjang keikutsertaan, triangulasi, dan member check. Hasil penelitian ini menunjukan bahwa: 1) Sekolah alam cikeas menggunakan kurikulum DIKNAS sebagai acuan namun untuk pelaksanaan dilapangan sekolah alam cikeas mempunyai kurikulum sendiri, yang mana dalam kurikulum sekolah cikeas begitu kompleks mulai dari adanya pembiasaan sehari-hari kegiatan Greenlab, Outbound, Literasi, ICT, Religion Day, Outcamp, iqro dan Tahfidz. Sekolah alam cikeas juga sudah menerapkan kurikulum 2013 tetapi tinggal kelas 3 dan 6 yang belum menggunakan kurikulum 2013. 2) Pelaksanaan kultur keislaman sekolah alam cikeas menggunakan metode keteladanan, dan program keislamannya pun tidak dibuat hanya untuk siswa saja melainkan guru dan orangtua nya pun mempunyai kegiatan Religion Day tersendiri. 3) Evaluasi kurikulum yang dilaksanakan mulai dari pembelajaran yaitu adanya rapat Kegiatan Beajar Mengajar dan diakhir tahun ada Rapat Kerja. Untuk evaluasi keagamaan tersendiri sekolah alam cikeas mempunyai buku rapor akhlak, buku evaluasi iqro dan hafalan do’a serta hafalan surat pendek. Rekomendasi berupa mempertegas dalam karakteristik muslimah untuk siswi sekolah alam cikeas.","author":[{"dropping-particle":"","family":"Asiyah","given":"Nur","non-dropping-particle":"","parse-names":false,"suffix":""},{"dropping-particle":"","family":"Yusnar","given":"Yusnar","non-dropping-particle":"","parse-names":false,"suffix":""},{"dropping-particle":"","family":"Laeli","given":"Sobrul","non-dropping-particle":"","parse-names":false,"suffix":""}],"container-title":"Tadbir Muwahhid","id":"ITEM-1","issue":"1","issued":{"date-parts":[["2019"]]},"page":"83","title":"Kurikulum Budaya Keislaman Di Sekolah Alam","type":"article-journal","volume":"3"},"uris":["http://www.mendeley.com/documents/?uuid=7eb03fe8-f3c7-4c20-9faf-8ca0714573c2"]}],"mendeley":{"formattedCitation":"(Asiyah et al. 2019)","plainTextFormattedCitation":"(Asiyah et al. 2019)","previouslyFormattedCitation":"(Asiyah et al. 2019)"},"properties":{"noteIndex":0},"schema":"https://github.com/citation-style-language/schema/raw/master/csl-citation.json"}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(Asiyah et al.</w:t>
      </w:r>
      <w:r w:rsidR="00A752E0">
        <w:rPr>
          <w:rFonts w:asciiTheme="minorHAnsi" w:hAnsiTheme="minorHAnsi" w:cs="Times New Roman"/>
          <w:noProof/>
          <w:szCs w:val="24"/>
        </w:rPr>
        <w:t>,</w:t>
      </w:r>
      <w:r w:rsidRPr="00D57C68">
        <w:rPr>
          <w:rFonts w:asciiTheme="minorHAnsi" w:hAnsiTheme="minorHAnsi" w:cs="Times New Roman"/>
          <w:noProof/>
          <w:szCs w:val="24"/>
        </w:rPr>
        <w:t xml:space="preserve"> 2019)</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w:t>
      </w:r>
      <w:r w:rsidR="00BD3D56" w:rsidRPr="00D57C68">
        <w:rPr>
          <w:rFonts w:asciiTheme="minorHAnsi" w:hAnsiTheme="minorHAnsi" w:cs="Times New Roman"/>
          <w:szCs w:val="24"/>
        </w:rPr>
        <w:t xml:space="preserve">pelaksanaan budaya keislaman di sekolah dilakukan  melalui pembiasaan sehari-hari, pembiasaan tersebut dimulai dengan membaca doa sebelum belajar, melakukan sholat (sholat dhuha, dhuhur) secara berjamaah, dan siswa melakukan senyum, salam, sapa. Selain itu, dalam pemgembangan potensi diri dan moral atau karakter pada siswa diperlukan budaya sekolah atau </w:t>
      </w:r>
      <w:r w:rsidR="00BD3D56" w:rsidRPr="00D57C68">
        <w:rPr>
          <w:rFonts w:asciiTheme="minorHAnsi" w:hAnsiTheme="minorHAnsi" w:cs="Times New Roman"/>
          <w:i/>
          <w:szCs w:val="24"/>
        </w:rPr>
        <w:t>school culture</w:t>
      </w:r>
      <w:r w:rsidR="00BD3D56" w:rsidRPr="00D57C68">
        <w:rPr>
          <w:rFonts w:asciiTheme="minorHAnsi" w:hAnsiTheme="minorHAnsi" w:cs="Times New Roman"/>
          <w:szCs w:val="24"/>
        </w:rPr>
        <w:t xml:space="preserve"> yang baik.</w:t>
      </w:r>
    </w:p>
    <w:p w:rsidR="00931954" w:rsidRPr="00D57C68" w:rsidRDefault="00931954" w:rsidP="00931954">
      <w:pPr>
        <w:spacing w:line="276" w:lineRule="auto"/>
        <w:ind w:firstLine="720"/>
        <w:jc w:val="both"/>
        <w:rPr>
          <w:rFonts w:asciiTheme="minorHAnsi" w:hAnsiTheme="minorHAnsi" w:cs="Times New Roman"/>
          <w:szCs w:val="24"/>
        </w:rPr>
      </w:pPr>
      <w:r w:rsidRPr="00D57C68">
        <w:rPr>
          <w:rFonts w:asciiTheme="minorHAnsi" w:hAnsiTheme="minorHAnsi" w:cs="Times New Roman"/>
          <w:szCs w:val="24"/>
        </w:rPr>
        <w:t xml:space="preserve">Pendidikan juga dapat berperan dalam membentuk budaya sekolah yang positif dan baik. Menurut pendapat </w:t>
      </w:r>
      <w:r w:rsidRPr="00D57C68">
        <w:rPr>
          <w:rFonts w:asciiTheme="minorHAnsi" w:hAnsiTheme="minorHAnsi" w:cs="Times New Roman"/>
          <w:szCs w:val="24"/>
        </w:rPr>
        <w:fldChar w:fldCharType="begin" w:fldLock="1"/>
      </w:r>
      <w:r w:rsidR="00FC4E2A">
        <w:rPr>
          <w:rFonts w:asciiTheme="minorHAnsi" w:hAnsiTheme="minorHAnsi" w:cs="Times New Roman"/>
          <w:szCs w:val="24"/>
        </w:rPr>
        <w:instrText xml:space="preserve">ADDIN CSL_CITATION {"citationItems":[{"id":"ITEM-1","itemData":{"abstract":"Cite this paper Get the citation in MLA, APA, or Chicago styles Downloaded from Academia.edu </w:instrText>
      </w:r>
      <w:r w:rsidR="00FC4E2A">
        <w:rPr>
          <w:rFonts w:asciiTheme="minorHAnsi" w:hAnsiTheme="minorHAnsi" w:cs="Times New Roman"/>
          <w:szCs w:val="24"/>
        </w:rPr>
        <w:instrText xml:space="preserve"> Related papers PENGGUNAAN MEDIA BERBASIS T EKNOLOGI AUGMENT ED REALIT Y BERMUATAN WAWASAN K… Erna Labudasari PENGARUH ST RAT EGI KNWS DALAM MEMAHAMI SOAL IPS DI KELAS VIII DI SMP NEGERI 8 BLITAR Teguh Surono LAPORAN PPL DI SD MUHAMMADIYAH 6 PKU mimis riat i Download a PDF Pack of t he best relat ed papers </w:instrText>
      </w:r>
      <w:r w:rsidR="00FC4E2A">
        <w:rPr>
          <w:rFonts w:asciiTheme="minorHAnsi" w:hAnsiTheme="minorHAnsi" w:cs="Times New Roman"/>
          <w:szCs w:val="24"/>
        </w:rPr>
        <w:instrText>","author":[{"dropping-particle":"","family":"Labudasari","given":"Erna","non-dropping-particle":"","parse-names":false,"suffix":""}],"id":"ITEM-1","issued":{"date-parts":[["2019"]]},"title":"Pembiasaan yang diterapkan pada siswa bertujuan untuk membiasakan peserta didik untuk berperilaku terpuji, disiplin, giat belajar, kerja keras, jujur, mandiri dan tanggung jawab terhadap tugas yang dilakukan.","type":"article-journal"},"uris":["http://www.mendeley.com/documents/?uuid=8023ea35-cb99-4919-8113-ade8507edb15"]}],"mendeley":{"formattedCitation":"(Labudasari 2019)","plainTextFormattedCitation":"(Labudasari 2019)","previouslyFormattedCitation":"(Labudasari 2019)"},"properties":{"noteIndex":0},"schema":"https://github.com/citation-style-language/schema/raw/master/csl-citation.json"}</w:instrText>
      </w:r>
      <w:r w:rsidRPr="00D57C68">
        <w:rPr>
          <w:rFonts w:asciiTheme="minorHAnsi" w:hAnsiTheme="minorHAnsi" w:cs="Times New Roman"/>
          <w:szCs w:val="24"/>
        </w:rPr>
        <w:fldChar w:fldCharType="separate"/>
      </w:r>
      <w:r w:rsidR="00AA7511" w:rsidRPr="00D57C68">
        <w:rPr>
          <w:rFonts w:asciiTheme="minorHAnsi" w:hAnsiTheme="minorHAnsi" w:cs="Times New Roman"/>
          <w:noProof/>
          <w:szCs w:val="24"/>
        </w:rPr>
        <w:t>(Labudasari</w:t>
      </w:r>
      <w:r w:rsidR="00A752E0">
        <w:rPr>
          <w:rFonts w:asciiTheme="minorHAnsi" w:hAnsiTheme="minorHAnsi" w:cs="Times New Roman"/>
          <w:noProof/>
          <w:szCs w:val="24"/>
        </w:rPr>
        <w:t>,</w:t>
      </w:r>
      <w:r w:rsidR="00AA7511" w:rsidRPr="00D57C68">
        <w:rPr>
          <w:rFonts w:asciiTheme="minorHAnsi" w:hAnsiTheme="minorHAnsi" w:cs="Times New Roman"/>
          <w:noProof/>
          <w:szCs w:val="24"/>
        </w:rPr>
        <w:t xml:space="preserve"> 2019)</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budaya sekolah mer</w:t>
      </w:r>
      <w:r w:rsidR="00A725B0">
        <w:rPr>
          <w:rFonts w:asciiTheme="minorHAnsi" w:hAnsiTheme="minorHAnsi" w:cs="Times New Roman"/>
          <w:szCs w:val="24"/>
        </w:rPr>
        <w:t xml:space="preserve">upakan hasil prpaduan dari </w:t>
      </w:r>
      <w:r w:rsidRPr="00D57C68">
        <w:rPr>
          <w:rFonts w:asciiTheme="minorHAnsi" w:hAnsiTheme="minorHAnsi" w:cs="Times New Roman"/>
          <w:szCs w:val="24"/>
        </w:rPr>
        <w:t xml:space="preserve">nilai, keyakinan, pemahaman dan harapan yang diyakini oleh warga sekolah </w:t>
      </w:r>
      <w:r w:rsidR="00A725B0">
        <w:rPr>
          <w:rFonts w:asciiTheme="minorHAnsi" w:hAnsiTheme="minorHAnsi" w:cs="Times New Roman"/>
          <w:szCs w:val="24"/>
        </w:rPr>
        <w:t>sehingga</w:t>
      </w:r>
      <w:r w:rsidRPr="00D57C68">
        <w:rPr>
          <w:rFonts w:asciiTheme="minorHAnsi" w:hAnsiTheme="minorHAnsi" w:cs="Times New Roman"/>
          <w:szCs w:val="24"/>
        </w:rPr>
        <w:t xml:space="preserve"> dijadikan pedoman dalam berperilaku serta sebagai solusi pemecahan masalah yang mereka hadapi. Dengan keberadaan budaya sekolah, mampu menjadikan warga sekolah menjalankan kewajiban-kewajiban dan tugas serta menyelesaikan masalah secara konsisten dan dengan  adanya nilai, sikap, keyakinan, dan lain sebagainya yang terangkum dalam budaya sekolah mampu meningkatkan mutu pendidikan yang diharapkan sekolah.</w:t>
      </w:r>
    </w:p>
    <w:p w:rsidR="00127E9E" w:rsidRPr="00D57C68" w:rsidRDefault="00931954" w:rsidP="001004CD">
      <w:pPr>
        <w:spacing w:line="276" w:lineRule="auto"/>
        <w:ind w:firstLine="720"/>
        <w:jc w:val="both"/>
        <w:rPr>
          <w:rFonts w:asciiTheme="minorHAnsi" w:hAnsiTheme="minorHAnsi" w:cs="Times New Roman"/>
          <w:szCs w:val="24"/>
        </w:rPr>
      </w:pPr>
      <w:r w:rsidRPr="00D57C68">
        <w:rPr>
          <w:rFonts w:asciiTheme="minorHAnsi" w:hAnsiTheme="minorHAnsi" w:cs="Times New Roman"/>
          <w:szCs w:val="24"/>
        </w:rPr>
        <w:t xml:space="preserve">Budaya literasi merupakan salah satu budaya sekolah yang dapat diterapkan, karena merupakan </w:t>
      </w:r>
      <w:r w:rsidRPr="00D57C68">
        <w:rPr>
          <w:rFonts w:asciiTheme="minorHAnsi" w:hAnsiTheme="minorHAnsi" w:cs="Times New Roman"/>
          <w:i/>
          <w:szCs w:val="24"/>
        </w:rPr>
        <w:t xml:space="preserve">habit of mind </w:t>
      </w:r>
      <w:r w:rsidRPr="00D57C68">
        <w:rPr>
          <w:rFonts w:asciiTheme="minorHAnsi" w:hAnsiTheme="minorHAnsi" w:cs="Times New Roman"/>
          <w:szCs w:val="24"/>
        </w:rPr>
        <w:t xml:space="preserve">yang termasuk dalam kegiatan membaca dan menulis, yang titik tumpunya akan bermuara pada berpikir kritis, bagaimana memecahkan masalah, berbagi ilmu, dan mampu membangun karya </w:t>
      </w:r>
      <w:r w:rsidRPr="00D57C68">
        <w:rPr>
          <w:rFonts w:asciiTheme="minorHAnsi" w:hAnsiTheme="minorHAnsi" w:cs="Times New Roman"/>
          <w:szCs w:val="24"/>
        </w:rPr>
        <w:fldChar w:fldCharType="begin" w:fldLock="1"/>
      </w:r>
      <w:r w:rsidR="00FC4E2A">
        <w:rPr>
          <w:rFonts w:asciiTheme="minorHAnsi" w:hAnsiTheme="minorHAnsi" w:cs="Times New Roman"/>
          <w:szCs w:val="24"/>
        </w:rPr>
        <w:instrText>ADDIN CSL_CITATION {"citationItems":[{"id":"ITEM-1","itemData":{"author":[{"dropping-particle":"","family":"Kemendikbud","given":"","non-dropping-particle":"","parse-names":false,"suffix":""}],"id":"ITEM-1","issued":{"date-parts":[["2016"]]},"publisher":"(Kemendikbud(Ed))","title":"Panduan Gerakan Litersi Sekolah Di Sekolah Dasar","type":"entry-encyclopedia"},"uris":["http://www.mendeley.com/documents/?uuid=f4d60eac-6cff-4836-8e71-165fb2cf5947"]}],"mendeley":{"formattedCitation":"(Kemendikbud 2016)","plainTextFormattedCitation":"(Kemendikbud 2016)","previouslyFormattedCitation":"(Kemendikbud 2016)"},"properties":{"noteIndex":0},"schema":"https://github.com/citation-style-language/schema/raw/master/csl-citation.json"}</w:instrText>
      </w:r>
      <w:r w:rsidRPr="00D57C68">
        <w:rPr>
          <w:rFonts w:asciiTheme="minorHAnsi" w:hAnsiTheme="minorHAnsi" w:cs="Times New Roman"/>
          <w:szCs w:val="24"/>
        </w:rPr>
        <w:fldChar w:fldCharType="separate"/>
      </w:r>
      <w:r w:rsidR="00AA7511" w:rsidRPr="00D57C68">
        <w:rPr>
          <w:rFonts w:asciiTheme="minorHAnsi" w:hAnsiTheme="minorHAnsi" w:cs="Times New Roman"/>
          <w:noProof/>
          <w:szCs w:val="24"/>
        </w:rPr>
        <w:t>(Kemendikbud</w:t>
      </w:r>
      <w:r w:rsidR="00A752E0">
        <w:rPr>
          <w:rFonts w:asciiTheme="minorHAnsi" w:hAnsiTheme="minorHAnsi" w:cs="Times New Roman"/>
          <w:noProof/>
          <w:szCs w:val="24"/>
        </w:rPr>
        <w:t>,</w:t>
      </w:r>
      <w:r w:rsidR="00AA7511" w:rsidRPr="00D57C68">
        <w:rPr>
          <w:rFonts w:asciiTheme="minorHAnsi" w:hAnsiTheme="minorHAnsi" w:cs="Times New Roman"/>
          <w:noProof/>
          <w:szCs w:val="24"/>
        </w:rPr>
        <w:t xml:space="preserve"> 2016)</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Pendidikan literasi ialah salah satu tonggak yang penting dalam tumbuh kembang anak dan dengan adanya ilmu teknologi, literasi sebagai sebuah wadah untuk memperluas wawasan yang berkelanjutan </w:t>
      </w:r>
      <w:r w:rsidRPr="00D57C68">
        <w:rPr>
          <w:rFonts w:asciiTheme="minorHAnsi" w:hAnsiTheme="minorHAnsi" w:cs="Times New Roman"/>
          <w:szCs w:val="24"/>
        </w:rPr>
        <w:fldChar w:fldCharType="begin" w:fldLock="1"/>
      </w:r>
      <w:r w:rsidR="00FC4E2A">
        <w:rPr>
          <w:rFonts w:asciiTheme="minorHAnsi" w:hAnsiTheme="minorHAnsi" w:cs="Times New Roman"/>
          <w:szCs w:val="24"/>
        </w:rPr>
        <w:instrText>ADDIN CSL_CITATION {"citationItems":[{"id":"ITEM-1","itemData":{"author":[{"dropping-particle":"","family":"Su, M., Tiebaut De Schotten","given":"Dkk","non-dropping-particle":"","parse-names":false,"suffix":""}],"id":"ITEM-1","issued":{"date-parts":[["2020"]]},"title":"Influences Of The Early Family Environment And Long-Term Vocabulary Development On The Structure Of White Matter Pathways: A longitudional Invertigation. Development Cognitive Neuroscience,42,100767","type":"article-journal"},"uris":["http://www.mendeley.com/documents/?uuid=22086cb9-69f9-424a-aa37-cd502da985aa"]}],"mendeley":{"formattedCitation":"(Su, M., Tiebaut De Schotten 2020)","plainTextFormattedCitation":"(Su, M., Tiebaut De Schotten 2020)","previouslyFormattedCitation":"(Su, M., Tiebaut De Schotten 2020)"},"properties":{"noteIndex":0},"schema":"https://github.com/citation-style-language/schema/raw/master/csl-citation.json"}</w:instrText>
      </w:r>
      <w:r w:rsidRPr="00D57C68">
        <w:rPr>
          <w:rFonts w:asciiTheme="minorHAnsi" w:hAnsiTheme="minorHAnsi" w:cs="Times New Roman"/>
          <w:szCs w:val="24"/>
        </w:rPr>
        <w:fldChar w:fldCharType="separate"/>
      </w:r>
      <w:r w:rsidR="00AA7511" w:rsidRPr="00D57C68">
        <w:rPr>
          <w:rFonts w:asciiTheme="minorHAnsi" w:hAnsiTheme="minorHAnsi" w:cs="Times New Roman"/>
          <w:noProof/>
          <w:szCs w:val="24"/>
        </w:rPr>
        <w:t>(Su, M., Tiebaut De Schotten</w:t>
      </w:r>
      <w:r w:rsidR="00A752E0">
        <w:rPr>
          <w:rFonts w:asciiTheme="minorHAnsi" w:hAnsiTheme="minorHAnsi" w:cs="Times New Roman"/>
          <w:noProof/>
          <w:szCs w:val="24"/>
        </w:rPr>
        <w:t>,</w:t>
      </w:r>
      <w:r w:rsidR="00AA7511" w:rsidRPr="00D57C68">
        <w:rPr>
          <w:rFonts w:asciiTheme="minorHAnsi" w:hAnsiTheme="minorHAnsi" w:cs="Times New Roman"/>
          <w:noProof/>
          <w:szCs w:val="24"/>
        </w:rPr>
        <w:t xml:space="preserve"> 2020)</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w:t>
      </w:r>
      <w:r w:rsidR="00127E9E" w:rsidRPr="00D57C68">
        <w:rPr>
          <w:rFonts w:asciiTheme="minorHAnsi" w:hAnsiTheme="minorHAnsi" w:cs="Times New Roman"/>
          <w:szCs w:val="24"/>
        </w:rPr>
        <w:t xml:space="preserve">Dalam Gerakan literasi sekolah terdapat tiga tahapan yaitu pembiasaan, pengembangan, dan pembelajaran. </w:t>
      </w:r>
    </w:p>
    <w:p w:rsidR="00A62CBD" w:rsidRPr="00D57C68" w:rsidRDefault="00A13FBA" w:rsidP="00830F2D">
      <w:pPr>
        <w:spacing w:line="276" w:lineRule="auto"/>
        <w:ind w:firstLine="720"/>
        <w:jc w:val="both"/>
        <w:rPr>
          <w:rFonts w:asciiTheme="minorHAnsi" w:hAnsiTheme="minorHAnsi" w:cs="Times New Roman"/>
          <w:szCs w:val="24"/>
        </w:rPr>
      </w:pPr>
      <w:r w:rsidRPr="00D57C68">
        <w:rPr>
          <w:rFonts w:asciiTheme="minorHAnsi" w:eastAsia="Times New Roman" w:hAnsiTheme="minorHAnsi" w:cs="Times New Roman"/>
          <w:szCs w:val="24"/>
          <w:lang w:eastAsia="id-ID"/>
        </w:rPr>
        <w:lastRenderedPageBreak/>
        <w:t xml:space="preserve">Di SD </w:t>
      </w:r>
      <w:r w:rsidRPr="00D57C68">
        <w:rPr>
          <w:rFonts w:asciiTheme="minorHAnsi" w:eastAsia="Times New Roman" w:hAnsiTheme="minorHAnsi" w:cs="Times New Roman"/>
          <w:i/>
          <w:szCs w:val="24"/>
          <w:lang w:eastAsia="id-ID"/>
        </w:rPr>
        <w:t xml:space="preserve">Islamic Global School </w:t>
      </w:r>
      <w:r w:rsidRPr="00D57C68">
        <w:rPr>
          <w:rFonts w:asciiTheme="minorHAnsi" w:eastAsia="Times New Roman" w:hAnsiTheme="minorHAnsi" w:cs="Times New Roman"/>
          <w:szCs w:val="24"/>
          <w:lang w:eastAsia="id-ID"/>
        </w:rPr>
        <w:t xml:space="preserve">siswa dibentuk menjadi generasi islami sholeh dan sholehah sesuai dengan tujuan pendidikan dalam mencetak generasi </w:t>
      </w:r>
      <w:r w:rsidR="00966A42">
        <w:rPr>
          <w:rFonts w:asciiTheme="minorHAnsi" w:eastAsia="Times New Roman" w:hAnsiTheme="minorHAnsi" w:cs="Times New Roman"/>
          <w:szCs w:val="24"/>
          <w:lang w:eastAsia="id-ID"/>
        </w:rPr>
        <w:t>muda berkarakter,beriman</w:t>
      </w:r>
      <w:r w:rsidRPr="00D57C68">
        <w:rPr>
          <w:rFonts w:asciiTheme="minorHAnsi" w:eastAsia="Times New Roman" w:hAnsiTheme="minorHAnsi" w:cs="Times New Roman"/>
          <w:szCs w:val="24"/>
          <w:lang w:eastAsia="id-ID"/>
        </w:rPr>
        <w:t xml:space="preserve">, </w:t>
      </w:r>
      <w:r w:rsidR="00966A42">
        <w:rPr>
          <w:rFonts w:asciiTheme="minorHAnsi" w:eastAsia="Times New Roman" w:hAnsiTheme="minorHAnsi" w:cs="Times New Roman"/>
          <w:szCs w:val="24"/>
          <w:lang w:eastAsia="id-ID"/>
        </w:rPr>
        <w:t>ber</w:t>
      </w:r>
      <w:r w:rsidRPr="00D57C68">
        <w:rPr>
          <w:rFonts w:asciiTheme="minorHAnsi" w:eastAsia="Times New Roman" w:hAnsiTheme="minorHAnsi" w:cs="Times New Roman"/>
          <w:szCs w:val="24"/>
          <w:lang w:eastAsia="id-ID"/>
        </w:rPr>
        <w:t xml:space="preserve">akal yang cerdas, perilaku yang mulia, ibadah yang benar, dan perlakukan yang baik. </w:t>
      </w:r>
      <w:r w:rsidR="00A62CBD" w:rsidRPr="00D57C68">
        <w:rPr>
          <w:rFonts w:asciiTheme="minorHAnsi" w:eastAsia="Times New Roman" w:hAnsiTheme="minorHAnsi" w:cs="Times New Roman"/>
          <w:szCs w:val="24"/>
          <w:lang w:eastAsia="id-ID"/>
        </w:rPr>
        <w:t xml:space="preserve">Sistem pembelajaran pada saat ini di SD </w:t>
      </w:r>
      <w:r w:rsidR="00A62CBD" w:rsidRPr="00D57C68">
        <w:rPr>
          <w:rFonts w:asciiTheme="minorHAnsi" w:eastAsia="Times New Roman" w:hAnsiTheme="minorHAnsi" w:cs="Times New Roman"/>
          <w:i/>
          <w:szCs w:val="24"/>
          <w:lang w:eastAsia="id-ID"/>
        </w:rPr>
        <w:t>Islamic Global School</w:t>
      </w:r>
      <w:r w:rsidR="00A62CBD" w:rsidRPr="00D57C68">
        <w:rPr>
          <w:rFonts w:asciiTheme="minorHAnsi" w:eastAsia="Times New Roman" w:hAnsiTheme="minorHAnsi" w:cs="Times New Roman"/>
          <w:szCs w:val="24"/>
          <w:lang w:eastAsia="id-ID"/>
        </w:rPr>
        <w:t xml:space="preserve"> terdapat dua kategori yaitu daring</w:t>
      </w:r>
      <w:r w:rsidR="00A62CBD" w:rsidRPr="00D57C68">
        <w:rPr>
          <w:rFonts w:asciiTheme="minorHAnsi" w:eastAsia="Times New Roman" w:hAnsiTheme="minorHAnsi" w:cs="Times New Roman"/>
          <w:i/>
          <w:szCs w:val="24"/>
          <w:lang w:eastAsia="id-ID"/>
        </w:rPr>
        <w:t xml:space="preserve"> </w:t>
      </w:r>
      <w:r w:rsidR="00A62CBD" w:rsidRPr="00D57C68">
        <w:rPr>
          <w:rFonts w:asciiTheme="minorHAnsi" w:eastAsia="Times New Roman" w:hAnsiTheme="minorHAnsi" w:cs="Times New Roman"/>
          <w:szCs w:val="24"/>
          <w:lang w:eastAsia="id-ID"/>
        </w:rPr>
        <w:t xml:space="preserve">dan luring. Pembelajaran daring yaitu pembelajaran yang dilakukan di rumah dengan memanfaatkan media teknologi dan jaringan internet seperti </w:t>
      </w:r>
      <w:r w:rsidR="00A62CBD" w:rsidRPr="00D57C68">
        <w:rPr>
          <w:rFonts w:asciiTheme="minorHAnsi" w:eastAsia="Times New Roman" w:hAnsiTheme="minorHAnsi" w:cs="Times New Roman"/>
          <w:i/>
          <w:szCs w:val="24"/>
          <w:lang w:eastAsia="id-ID"/>
        </w:rPr>
        <w:t>WhatsApps, google meet, zoom, google classroom</w:t>
      </w:r>
      <w:r w:rsidR="00A62CBD" w:rsidRPr="00D57C68">
        <w:rPr>
          <w:rFonts w:asciiTheme="minorHAnsi" w:eastAsia="Times New Roman" w:hAnsiTheme="minorHAnsi" w:cs="Times New Roman"/>
          <w:szCs w:val="24"/>
          <w:lang w:eastAsia="id-ID"/>
        </w:rPr>
        <w:t xml:space="preserve">. Sedangkan untuk pembelajaran luring di SD </w:t>
      </w:r>
      <w:r w:rsidR="00A62CBD" w:rsidRPr="00D57C68">
        <w:rPr>
          <w:rFonts w:asciiTheme="minorHAnsi" w:eastAsia="Times New Roman" w:hAnsiTheme="minorHAnsi" w:cs="Times New Roman"/>
          <w:i/>
          <w:szCs w:val="24"/>
          <w:lang w:eastAsia="id-ID"/>
        </w:rPr>
        <w:t>Islamic Global school</w:t>
      </w:r>
      <w:r w:rsidR="00A62CBD" w:rsidRPr="00D57C68">
        <w:rPr>
          <w:rFonts w:asciiTheme="minorHAnsi" w:eastAsia="Times New Roman" w:hAnsiTheme="minorHAnsi" w:cs="Times New Roman"/>
          <w:szCs w:val="24"/>
          <w:lang w:eastAsia="id-ID"/>
        </w:rPr>
        <w:t xml:space="preserve"> menggunakan sistem shift atau bergilir. Strategi pembelajaran di SD Islamic Global School menggunakan model terbaru (CTL, </w:t>
      </w:r>
      <w:r w:rsidR="00A62CBD" w:rsidRPr="00D57C68">
        <w:rPr>
          <w:rFonts w:asciiTheme="minorHAnsi" w:eastAsia="Times New Roman" w:hAnsiTheme="minorHAnsi" w:cs="Times New Roman"/>
          <w:i/>
          <w:szCs w:val="24"/>
          <w:lang w:eastAsia="id-ID"/>
        </w:rPr>
        <w:t>Joyfull</w:t>
      </w:r>
      <w:r w:rsidR="00A62CBD" w:rsidRPr="00D57C68">
        <w:rPr>
          <w:rFonts w:asciiTheme="minorHAnsi" w:eastAsia="Times New Roman" w:hAnsiTheme="minorHAnsi" w:cs="Times New Roman"/>
          <w:szCs w:val="24"/>
          <w:lang w:eastAsia="id-ID"/>
        </w:rPr>
        <w:t>, dan Pakem) dan berbasis Lingkungan (studi empiris).</w:t>
      </w:r>
    </w:p>
    <w:p w:rsidR="00575E75" w:rsidRPr="00D57C68" w:rsidRDefault="00575E75" w:rsidP="00575E75">
      <w:pPr>
        <w:spacing w:line="276" w:lineRule="auto"/>
        <w:ind w:firstLine="720"/>
        <w:jc w:val="both"/>
        <w:rPr>
          <w:rFonts w:asciiTheme="minorHAnsi" w:hAnsiTheme="minorHAnsi" w:cs="Times New Roman"/>
          <w:szCs w:val="24"/>
        </w:rPr>
      </w:pPr>
      <w:r w:rsidRPr="00D57C68">
        <w:rPr>
          <w:rFonts w:asciiTheme="minorHAnsi" w:hAnsiTheme="minorHAnsi" w:cs="Times New Roman"/>
          <w:szCs w:val="24"/>
        </w:rPr>
        <w:t xml:space="preserve">Kultur sekolah yang terdapat di SD </w:t>
      </w:r>
      <w:r w:rsidRPr="00D57C68">
        <w:rPr>
          <w:rFonts w:asciiTheme="minorHAnsi" w:hAnsiTheme="minorHAnsi" w:cs="Times New Roman"/>
          <w:i/>
          <w:szCs w:val="24"/>
        </w:rPr>
        <w:t>Islamic Global School</w:t>
      </w:r>
      <w:r w:rsidRPr="00D57C68">
        <w:rPr>
          <w:rFonts w:asciiTheme="minorHAnsi" w:hAnsiTheme="minorHAnsi" w:cs="Times New Roman"/>
          <w:szCs w:val="24"/>
        </w:rPr>
        <w:t xml:space="preserve"> tercantumkan dalam visi sekolah </w:t>
      </w:r>
      <w:r w:rsidR="00F47024">
        <w:rPr>
          <w:rFonts w:asciiTheme="minorHAnsi" w:hAnsiTheme="minorHAnsi" w:cs="Times New Roman"/>
          <w:szCs w:val="24"/>
        </w:rPr>
        <w:t xml:space="preserve">yang memiliki arti </w:t>
      </w:r>
      <w:r w:rsidRPr="00D57C68">
        <w:rPr>
          <w:rFonts w:asciiTheme="minorHAnsi" w:hAnsiTheme="minorHAnsi" w:cs="Times New Roman"/>
          <w:szCs w:val="24"/>
        </w:rPr>
        <w:t>sekolah membiasakan sholat berjamaah, mengaji, hafalan surat, hadis, doa harian, kegiatan kurikuler pembelajaran, ekstrakurikuler, adanya pembelajaran TIK, gerakan cinta bersih dan sehat yang dilakukan pada hari jum’at dengan melaksanakan senam, gotong royong, dan menu sehat dengan kerjasama paguyuban/orang tua.</w:t>
      </w:r>
    </w:p>
    <w:p w:rsidR="00575E75" w:rsidRPr="00D57C68" w:rsidRDefault="007C6104" w:rsidP="00575E75">
      <w:pPr>
        <w:spacing w:line="276" w:lineRule="auto"/>
        <w:ind w:firstLine="720"/>
        <w:jc w:val="both"/>
        <w:rPr>
          <w:rFonts w:asciiTheme="minorHAnsi" w:hAnsiTheme="minorHAnsi" w:cs="Times New Roman"/>
          <w:szCs w:val="24"/>
        </w:rPr>
      </w:pPr>
      <w:r>
        <w:rPr>
          <w:rFonts w:asciiTheme="minorHAnsi" w:hAnsiTheme="minorHAnsi" w:cs="Times New Roman"/>
          <w:szCs w:val="24"/>
        </w:rPr>
        <w:t xml:space="preserve">SD </w:t>
      </w:r>
      <w:r w:rsidR="00932F62">
        <w:rPr>
          <w:rFonts w:asciiTheme="minorHAnsi" w:hAnsiTheme="minorHAnsi" w:cs="Times New Roman"/>
          <w:i/>
          <w:szCs w:val="24"/>
        </w:rPr>
        <w:t>I</w:t>
      </w:r>
      <w:r w:rsidRPr="007C6104">
        <w:rPr>
          <w:rFonts w:asciiTheme="minorHAnsi" w:hAnsiTheme="minorHAnsi" w:cs="Times New Roman"/>
          <w:i/>
          <w:szCs w:val="24"/>
        </w:rPr>
        <w:t>s</w:t>
      </w:r>
      <w:r w:rsidR="00932F62">
        <w:rPr>
          <w:rFonts w:asciiTheme="minorHAnsi" w:hAnsiTheme="minorHAnsi" w:cs="Times New Roman"/>
          <w:i/>
          <w:szCs w:val="24"/>
        </w:rPr>
        <w:t>la</w:t>
      </w:r>
      <w:r w:rsidRPr="007C6104">
        <w:rPr>
          <w:rFonts w:asciiTheme="minorHAnsi" w:hAnsiTheme="minorHAnsi" w:cs="Times New Roman"/>
          <w:i/>
          <w:szCs w:val="24"/>
        </w:rPr>
        <w:t>mic Global School</w:t>
      </w:r>
      <w:r>
        <w:rPr>
          <w:rFonts w:asciiTheme="minorHAnsi" w:hAnsiTheme="minorHAnsi" w:cs="Times New Roman"/>
          <w:szCs w:val="24"/>
        </w:rPr>
        <w:t xml:space="preserve"> </w:t>
      </w:r>
      <w:r w:rsidRPr="00754679">
        <w:rPr>
          <w:rFonts w:asciiTheme="minorHAnsi" w:hAnsiTheme="minorHAnsi" w:cs="Times New Roman"/>
          <w:szCs w:val="24"/>
        </w:rPr>
        <w:t>memiliki program yang di sebut GCM (Gerakan Cinta membaca)</w:t>
      </w:r>
      <w:r w:rsidR="00754679">
        <w:rPr>
          <w:rFonts w:asciiTheme="minorHAnsi" w:hAnsiTheme="minorHAnsi" w:cs="Times New Roman"/>
          <w:szCs w:val="24"/>
        </w:rPr>
        <w:t>. Kegiatan ini dimulai pada tahun 2011 dan dilaksanakan pada hari jumat selama 1 jam. Namun k</w:t>
      </w:r>
      <w:r w:rsidR="00575E75" w:rsidRPr="00D57C68">
        <w:rPr>
          <w:rFonts w:asciiTheme="minorHAnsi" w:hAnsiTheme="minorHAnsi" w:cs="Times New Roman"/>
          <w:szCs w:val="24"/>
        </w:rPr>
        <w:t>egiatan</w:t>
      </w:r>
      <w:r w:rsidR="009569F3">
        <w:rPr>
          <w:rFonts w:asciiTheme="minorHAnsi" w:hAnsiTheme="minorHAnsi" w:cs="Times New Roman"/>
          <w:szCs w:val="24"/>
        </w:rPr>
        <w:t xml:space="preserve"> ini</w:t>
      </w:r>
      <w:r w:rsidR="00575E75" w:rsidRPr="00D57C68">
        <w:rPr>
          <w:rFonts w:asciiTheme="minorHAnsi" w:hAnsiTheme="minorHAnsi" w:cs="Times New Roman"/>
          <w:szCs w:val="24"/>
        </w:rPr>
        <w:t xml:space="preserve"> terganggu karena minimnya waktu pada pembelajaran tatap muka dengan adanya pandemi. Program literasi ini terdiri dari tiga tahapan yaitu tahap pembiasaan, tahap pengembangan, tahap pembelajaran. yang pertama yaitu tahap pembiasaan, tahap pembiasaan ini dilakukan dengan membaca buku selain pembelajaran selama 15 menit sebelum proses pembelajaran berlangsung. Pada tahap pembiasaan ini siswa ditekankan untuk menumbuhkan minat baca yang dilakukan setiap harinya. Yang kedua yaitu tahap pengembangan, pada tahap pengembangan ini siswa dapat mengambarkan alur cerita dengan melakukan preseentasi di depan kelas atau dengan cara menuliskannya, tujuan tahap pengembangan ini yaitu selain dapat mempertahankan minat baca siswa juga dapat mengembangkan kemampuan berbicara, dan menam</w:t>
      </w:r>
      <w:r w:rsidR="00901869">
        <w:rPr>
          <w:rFonts w:asciiTheme="minorHAnsi" w:hAnsiTheme="minorHAnsi" w:cs="Times New Roman"/>
          <w:szCs w:val="24"/>
        </w:rPr>
        <w:t xml:space="preserve">bah pemahaman siswa akan buku. </w:t>
      </w:r>
      <w:r w:rsidR="00575E75" w:rsidRPr="00D57C68">
        <w:rPr>
          <w:rFonts w:asciiTheme="minorHAnsi" w:hAnsiTheme="minorHAnsi" w:cs="Times New Roman"/>
          <w:szCs w:val="24"/>
        </w:rPr>
        <w:t>Yang ketiga yaitu tahap pembelajaran, bertujuan untuk meningkatkan minat baca siswa dalam memahami bacaan dan mengaitkannya dengan pengalaman pribadi, berbikir kritis, dan mengelolah kemampuan berbicara secara kreatif melalui kegiatan menanggapi buku bacaan pengayaan dan buku pelajaran. Ketiga tahap ini menunjukkan bahwa kegiatan liter</w:t>
      </w:r>
      <w:r w:rsidR="00206265">
        <w:rPr>
          <w:rFonts w:asciiTheme="minorHAnsi" w:hAnsiTheme="minorHAnsi" w:cs="Times New Roman"/>
          <w:szCs w:val="24"/>
        </w:rPr>
        <w:t>a</w:t>
      </w:r>
      <w:r w:rsidR="00575E75" w:rsidRPr="00D57C68">
        <w:rPr>
          <w:rFonts w:asciiTheme="minorHAnsi" w:hAnsiTheme="minorHAnsi" w:cs="Times New Roman"/>
          <w:szCs w:val="24"/>
        </w:rPr>
        <w:t>si tidak hanya membaca tetapi juga m</w:t>
      </w:r>
      <w:r w:rsidR="00EF21BB">
        <w:rPr>
          <w:rFonts w:asciiTheme="minorHAnsi" w:hAnsiTheme="minorHAnsi" w:cs="Times New Roman"/>
          <w:szCs w:val="24"/>
        </w:rPr>
        <w:t>enulis, menyima</w:t>
      </w:r>
      <w:r w:rsidR="00575E75" w:rsidRPr="00D57C68">
        <w:rPr>
          <w:rFonts w:asciiTheme="minorHAnsi" w:hAnsiTheme="minorHAnsi" w:cs="Times New Roman"/>
          <w:szCs w:val="24"/>
        </w:rPr>
        <w:t xml:space="preserve">k, dan berbicara, serta dapat meningkatkan pemahaman buku yang dibacanya. Namun minat baca pada beberapa siswa kelas V E mulai menurun karena pandemi covid-19. Oleh karena itu, guru memberikan motivasi kepada siswa  </w:t>
      </w:r>
      <w:r w:rsidR="00EF21BB">
        <w:rPr>
          <w:rFonts w:asciiTheme="minorHAnsi" w:hAnsiTheme="minorHAnsi" w:cs="Times New Roman"/>
          <w:szCs w:val="24"/>
        </w:rPr>
        <w:t xml:space="preserve">untuk </w:t>
      </w:r>
      <w:r w:rsidR="00575E75" w:rsidRPr="00D57C68">
        <w:rPr>
          <w:rFonts w:asciiTheme="minorHAnsi" w:hAnsiTheme="minorHAnsi" w:cs="Times New Roman"/>
          <w:szCs w:val="24"/>
        </w:rPr>
        <w:t>ikut melaksanakan</w:t>
      </w:r>
      <w:r w:rsidR="00EF21BB">
        <w:rPr>
          <w:rFonts w:asciiTheme="minorHAnsi" w:hAnsiTheme="minorHAnsi" w:cs="Times New Roman"/>
          <w:szCs w:val="24"/>
        </w:rPr>
        <w:t xml:space="preserve"> literasi, dengan</w:t>
      </w:r>
      <w:r w:rsidR="00575E75" w:rsidRPr="00D57C68">
        <w:rPr>
          <w:rFonts w:asciiTheme="minorHAnsi" w:hAnsiTheme="minorHAnsi" w:cs="Times New Roman"/>
          <w:szCs w:val="24"/>
        </w:rPr>
        <w:t xml:space="preserve"> memanfaatkan sarana dan prasarana penunjang kegaiatan literasi sekolah. </w:t>
      </w:r>
    </w:p>
    <w:p w:rsidR="004302A5" w:rsidRPr="00D57C68" w:rsidRDefault="00F32720" w:rsidP="000D0EC8">
      <w:pPr>
        <w:spacing w:line="276" w:lineRule="auto"/>
        <w:ind w:right="-46"/>
        <w:jc w:val="both"/>
        <w:rPr>
          <w:rFonts w:asciiTheme="minorHAnsi" w:hAnsiTheme="minorHAnsi"/>
          <w:szCs w:val="24"/>
        </w:rPr>
      </w:pPr>
      <w:r w:rsidRPr="00D57C68">
        <w:rPr>
          <w:rFonts w:asciiTheme="minorHAnsi" w:hAnsiTheme="minorHAnsi"/>
          <w:b/>
          <w:szCs w:val="24"/>
        </w:rPr>
        <w:tab/>
      </w:r>
      <w:r w:rsidR="00943232" w:rsidRPr="00D57C68">
        <w:rPr>
          <w:rFonts w:asciiTheme="minorHAnsi" w:hAnsiTheme="minorHAnsi"/>
          <w:szCs w:val="24"/>
        </w:rPr>
        <w:t>Ada</w:t>
      </w:r>
      <w:r w:rsidR="00FC5127" w:rsidRPr="00D57C68">
        <w:rPr>
          <w:rFonts w:asciiTheme="minorHAnsi" w:hAnsiTheme="minorHAnsi"/>
          <w:szCs w:val="24"/>
        </w:rPr>
        <w:t>p</w:t>
      </w:r>
      <w:r w:rsidR="00943232" w:rsidRPr="00D57C68">
        <w:rPr>
          <w:rFonts w:asciiTheme="minorHAnsi" w:hAnsiTheme="minorHAnsi"/>
          <w:szCs w:val="24"/>
        </w:rPr>
        <w:t>un tujuan dari penelitian ini adalah agar mengetahui Profil sekolah</w:t>
      </w:r>
      <w:r w:rsidR="00FC5127" w:rsidRPr="00D57C68">
        <w:rPr>
          <w:rFonts w:asciiTheme="minorHAnsi" w:hAnsiTheme="minorHAnsi"/>
          <w:szCs w:val="24"/>
        </w:rPr>
        <w:t xml:space="preserve"> dalam </w:t>
      </w:r>
      <w:r w:rsidR="00FC5127" w:rsidRPr="00D57C68">
        <w:rPr>
          <w:rFonts w:asciiTheme="minorHAnsi" w:hAnsiTheme="minorHAnsi"/>
          <w:i/>
          <w:szCs w:val="24"/>
        </w:rPr>
        <w:t>mek</w:t>
      </w:r>
      <w:r w:rsidR="00943232" w:rsidRPr="00D57C68">
        <w:rPr>
          <w:rFonts w:asciiTheme="minorHAnsi" w:hAnsiTheme="minorHAnsi"/>
          <w:i/>
          <w:szCs w:val="24"/>
        </w:rPr>
        <w:t>anisme</w:t>
      </w:r>
      <w:r w:rsidR="00943232" w:rsidRPr="00D57C68">
        <w:rPr>
          <w:rFonts w:asciiTheme="minorHAnsi" w:hAnsiTheme="minorHAnsi"/>
          <w:szCs w:val="24"/>
        </w:rPr>
        <w:t xml:space="preserve"> pengajaran dan pembelajar</w:t>
      </w:r>
      <w:r w:rsidR="00FC5127" w:rsidRPr="00D57C68">
        <w:rPr>
          <w:rFonts w:asciiTheme="minorHAnsi" w:hAnsiTheme="minorHAnsi"/>
          <w:szCs w:val="24"/>
        </w:rPr>
        <w:t>a</w:t>
      </w:r>
      <w:r w:rsidR="00943232" w:rsidRPr="00D57C68">
        <w:rPr>
          <w:rFonts w:asciiTheme="minorHAnsi" w:hAnsiTheme="minorHAnsi"/>
          <w:szCs w:val="24"/>
        </w:rPr>
        <w:t>n</w:t>
      </w:r>
      <w:r w:rsidR="000D0EC8" w:rsidRPr="00D57C68">
        <w:rPr>
          <w:rFonts w:asciiTheme="minorHAnsi" w:hAnsiTheme="minorHAnsi"/>
          <w:szCs w:val="24"/>
        </w:rPr>
        <w:t xml:space="preserve"> dan cara membangun kultur sekolah berbasis literasi di SD </w:t>
      </w:r>
      <w:r w:rsidR="000D0EC8" w:rsidRPr="00D57C68">
        <w:rPr>
          <w:rFonts w:asciiTheme="minorHAnsi" w:hAnsiTheme="minorHAnsi"/>
          <w:i/>
          <w:szCs w:val="24"/>
        </w:rPr>
        <w:t xml:space="preserve">Islamic Global School </w:t>
      </w:r>
      <w:r w:rsidR="00FC5127" w:rsidRPr="00D57C68">
        <w:rPr>
          <w:rFonts w:asciiTheme="minorHAnsi" w:hAnsiTheme="minorHAnsi"/>
          <w:szCs w:val="24"/>
        </w:rPr>
        <w:t>sehingga dapat menciptakan lingkungan sekolah yang literat.</w:t>
      </w:r>
    </w:p>
    <w:p w:rsidR="00FC5127" w:rsidRPr="00D57C68" w:rsidRDefault="00FC5127" w:rsidP="000D0EC8">
      <w:pPr>
        <w:spacing w:line="276" w:lineRule="auto"/>
        <w:ind w:right="-46"/>
        <w:jc w:val="both"/>
        <w:rPr>
          <w:rFonts w:asciiTheme="minorHAnsi" w:hAnsiTheme="minorHAnsi"/>
          <w:szCs w:val="24"/>
        </w:rPr>
      </w:pPr>
    </w:p>
    <w:p w:rsidR="00FC5127" w:rsidRPr="00D57C68" w:rsidRDefault="00FC5127" w:rsidP="000D0EC8">
      <w:pPr>
        <w:spacing w:line="276" w:lineRule="auto"/>
        <w:ind w:right="-46"/>
        <w:jc w:val="both"/>
        <w:rPr>
          <w:rFonts w:asciiTheme="minorHAnsi" w:hAnsiTheme="minorHAnsi"/>
          <w:b/>
          <w:szCs w:val="24"/>
        </w:rPr>
      </w:pPr>
      <w:r w:rsidRPr="00D57C68">
        <w:rPr>
          <w:rFonts w:asciiTheme="minorHAnsi" w:hAnsiTheme="minorHAnsi"/>
          <w:b/>
          <w:szCs w:val="24"/>
        </w:rPr>
        <w:lastRenderedPageBreak/>
        <w:t>Metode</w:t>
      </w:r>
    </w:p>
    <w:p w:rsidR="00C04F21" w:rsidRPr="00D57C68" w:rsidRDefault="00D0299E" w:rsidP="00C04F21">
      <w:pPr>
        <w:spacing w:line="276" w:lineRule="auto"/>
        <w:ind w:firstLine="720"/>
        <w:jc w:val="both"/>
        <w:rPr>
          <w:rFonts w:asciiTheme="minorHAnsi" w:hAnsiTheme="minorHAnsi"/>
          <w:i/>
          <w:szCs w:val="24"/>
        </w:rPr>
      </w:pPr>
      <w:r>
        <w:rPr>
          <w:rFonts w:asciiTheme="minorHAnsi" w:hAnsiTheme="minorHAnsi"/>
          <w:szCs w:val="24"/>
        </w:rPr>
        <w:t>Penelitian</w:t>
      </w:r>
      <w:r w:rsidR="00F33485" w:rsidRPr="00D57C68">
        <w:rPr>
          <w:rFonts w:asciiTheme="minorHAnsi" w:hAnsiTheme="minorHAnsi"/>
          <w:szCs w:val="24"/>
        </w:rPr>
        <w:t xml:space="preserve"> ini menggunakan pendeketan kualitatif jenis </w:t>
      </w:r>
      <w:r w:rsidR="00F33485" w:rsidRPr="00D57C68">
        <w:rPr>
          <w:rFonts w:asciiTheme="minorHAnsi" w:hAnsiTheme="minorHAnsi"/>
          <w:i/>
          <w:szCs w:val="24"/>
        </w:rPr>
        <w:t>case study research</w:t>
      </w:r>
      <w:r w:rsidR="00F33485" w:rsidRPr="00D57C68">
        <w:rPr>
          <w:rFonts w:asciiTheme="minorHAnsi" w:hAnsiTheme="minorHAnsi"/>
          <w:szCs w:val="24"/>
        </w:rPr>
        <w:t xml:space="preserve"> (studi kasus) dan bersifat deskriptif</w:t>
      </w:r>
      <w:r w:rsidR="00C04F21" w:rsidRPr="00D57C68">
        <w:rPr>
          <w:rFonts w:asciiTheme="minorHAnsi" w:hAnsiTheme="minorHAnsi"/>
          <w:szCs w:val="24"/>
        </w:rPr>
        <w:t xml:space="preserve"> </w:t>
      </w:r>
      <w:r>
        <w:rPr>
          <w:rFonts w:asciiTheme="minorHAnsi" w:hAnsiTheme="minorHAnsi"/>
          <w:szCs w:val="24"/>
        </w:rPr>
        <w:t>yang ber</w:t>
      </w:r>
      <w:r w:rsidR="00C04F21" w:rsidRPr="00D57C68">
        <w:rPr>
          <w:rFonts w:asciiTheme="minorHAnsi" w:hAnsiTheme="minorHAnsi"/>
          <w:szCs w:val="24"/>
        </w:rPr>
        <w:t xml:space="preserve">tujuan </w:t>
      </w:r>
      <w:r>
        <w:rPr>
          <w:rFonts w:asciiTheme="minorHAnsi" w:hAnsiTheme="minorHAnsi"/>
          <w:szCs w:val="24"/>
        </w:rPr>
        <w:t xml:space="preserve">untuk </w:t>
      </w:r>
      <w:r w:rsidR="00C04F21" w:rsidRPr="00D57C68">
        <w:rPr>
          <w:rFonts w:asciiTheme="minorHAnsi" w:hAnsiTheme="minorHAnsi"/>
          <w:szCs w:val="24"/>
        </w:rPr>
        <w:t>mengkaji dan menggali informasi terkait dengan cara membangun kultur sekolah yang literat.</w:t>
      </w:r>
      <w:r w:rsidR="00C04F21" w:rsidRPr="00D57C68">
        <w:rPr>
          <w:rFonts w:asciiTheme="minorHAnsi" w:hAnsiTheme="minorHAnsi" w:cs="Times New Roman"/>
          <w:szCs w:val="24"/>
        </w:rPr>
        <w:t xml:space="preserve"> Penelitian dilakukan di sekolah SD Islamic Global School Kota Malang, Jl. S. Supriyadi no 35, Bandungrejosari, Kec. Sukun, Kota Malang, Jawa Timur, 65148. </w:t>
      </w:r>
      <w:r w:rsidR="00112A70" w:rsidRPr="00D57C68">
        <w:rPr>
          <w:rFonts w:asciiTheme="minorHAnsi" w:hAnsiTheme="minorHAnsi" w:cs="Times New Roman"/>
          <w:szCs w:val="24"/>
        </w:rPr>
        <w:t xml:space="preserve">Dalam penelitian ini akan mengambil kelas V E di SD </w:t>
      </w:r>
      <w:r w:rsidR="00112A70" w:rsidRPr="00D57C68">
        <w:rPr>
          <w:rFonts w:asciiTheme="minorHAnsi" w:hAnsiTheme="minorHAnsi"/>
          <w:i/>
          <w:szCs w:val="24"/>
        </w:rPr>
        <w:t>Islamic Global School.</w:t>
      </w:r>
    </w:p>
    <w:p w:rsidR="00112A70" w:rsidRPr="00D57C68" w:rsidRDefault="005A13E2" w:rsidP="00C04F21">
      <w:pPr>
        <w:spacing w:line="276" w:lineRule="auto"/>
        <w:ind w:firstLine="720"/>
        <w:jc w:val="both"/>
        <w:rPr>
          <w:rFonts w:asciiTheme="minorHAnsi" w:hAnsiTheme="minorHAnsi" w:cs="Times New Roman"/>
          <w:szCs w:val="24"/>
          <w:shd w:val="clear" w:color="auto" w:fill="FFFFFF"/>
        </w:rPr>
      </w:pPr>
      <w:r w:rsidRPr="00D57C68">
        <w:rPr>
          <w:rFonts w:asciiTheme="minorHAnsi" w:hAnsiTheme="minorHAnsi" w:cs="Times New Roman"/>
          <w:szCs w:val="24"/>
          <w:shd w:val="clear" w:color="auto" w:fill="FFFFFF"/>
        </w:rPr>
        <w:t>Prosedur pengumpulan data dalam penel</w:t>
      </w:r>
      <w:r w:rsidR="004E7BCC">
        <w:rPr>
          <w:rFonts w:asciiTheme="minorHAnsi" w:hAnsiTheme="minorHAnsi" w:cs="Times New Roman"/>
          <w:szCs w:val="24"/>
          <w:shd w:val="clear" w:color="auto" w:fill="FFFFFF"/>
        </w:rPr>
        <w:t>i</w:t>
      </w:r>
      <w:r w:rsidRPr="00D57C68">
        <w:rPr>
          <w:rFonts w:asciiTheme="minorHAnsi" w:hAnsiTheme="minorHAnsi" w:cs="Times New Roman"/>
          <w:szCs w:val="24"/>
          <w:shd w:val="clear" w:color="auto" w:fill="FFFFFF"/>
        </w:rPr>
        <w:t xml:space="preserve">tian ini </w:t>
      </w:r>
      <w:r w:rsidR="004E7BCC">
        <w:rPr>
          <w:rFonts w:asciiTheme="minorHAnsi" w:hAnsiTheme="minorHAnsi" w:cs="Times New Roman"/>
          <w:szCs w:val="24"/>
          <w:shd w:val="clear" w:color="auto" w:fill="FFFFFF"/>
        </w:rPr>
        <w:t>yaitu dengan cara</w:t>
      </w:r>
      <w:r w:rsidR="00F977B2" w:rsidRPr="00D57C68">
        <w:rPr>
          <w:rFonts w:asciiTheme="minorHAnsi" w:hAnsiTheme="minorHAnsi" w:cs="Times New Roman"/>
          <w:szCs w:val="24"/>
          <w:shd w:val="clear" w:color="auto" w:fill="FFFFFF"/>
        </w:rPr>
        <w:t xml:space="preserve"> observasi, wawancara, dan dokumentasi sebagai data pendukung.</w:t>
      </w:r>
    </w:p>
    <w:p w:rsidR="008C3322" w:rsidRPr="00D57C68" w:rsidRDefault="008C3322" w:rsidP="00C04F21">
      <w:pPr>
        <w:spacing w:line="276" w:lineRule="auto"/>
        <w:ind w:firstLine="720"/>
        <w:jc w:val="both"/>
        <w:rPr>
          <w:rFonts w:asciiTheme="minorHAnsi" w:hAnsiTheme="minorHAnsi" w:cs="Times New Roman"/>
          <w:szCs w:val="24"/>
          <w:shd w:val="clear" w:color="auto" w:fill="FFFFFF"/>
        </w:rPr>
      </w:pPr>
      <w:r w:rsidRPr="00D57C68">
        <w:rPr>
          <w:rFonts w:asciiTheme="minorHAnsi" w:hAnsiTheme="minorHAnsi" w:cs="Times New Roman"/>
          <w:szCs w:val="24"/>
          <w:shd w:val="clear" w:color="auto" w:fill="FFFFFF"/>
        </w:rPr>
        <w:t>Analisis data penelitian ini dilakukan selama proses pengumpulan data. Data penelitian yang terkumpul dianalisis dengan model interaktif (</w:t>
      </w:r>
      <w:r w:rsidRPr="00D57C68">
        <w:rPr>
          <w:rFonts w:asciiTheme="minorHAnsi" w:hAnsiTheme="minorHAnsi" w:cs="Times New Roman"/>
          <w:i/>
          <w:szCs w:val="24"/>
          <w:shd w:val="clear" w:color="auto" w:fill="FFFFFF"/>
        </w:rPr>
        <w:t>Interactive Model</w:t>
      </w:r>
      <w:r w:rsidRPr="00D57C68">
        <w:rPr>
          <w:rFonts w:asciiTheme="minorHAnsi" w:hAnsiTheme="minorHAnsi" w:cs="Times New Roman"/>
          <w:szCs w:val="24"/>
          <w:shd w:val="clear" w:color="auto" w:fill="FFFFFF"/>
        </w:rPr>
        <w:t xml:space="preserve">) Miles dan Huberman (Sugiyono, 2015) </w:t>
      </w:r>
      <w:r w:rsidR="00C50C05" w:rsidRPr="00D57C68">
        <w:rPr>
          <w:rFonts w:asciiTheme="minorHAnsi" w:hAnsiTheme="minorHAnsi" w:cs="Times New Roman"/>
          <w:szCs w:val="24"/>
          <w:shd w:val="clear" w:color="auto" w:fill="FFFFFF"/>
        </w:rPr>
        <w:t>yang meliputi (1) pengumpulan data, (2) reduksi data, (3) paparan data, (4) penarikan kesimpulan. Keempat tahap tersebut dijelaskan sebagai berikut.</w:t>
      </w:r>
    </w:p>
    <w:p w:rsidR="00C50C05" w:rsidRPr="00D57C68" w:rsidRDefault="00867165" w:rsidP="00C04F21">
      <w:pPr>
        <w:spacing w:line="276" w:lineRule="auto"/>
        <w:ind w:firstLine="720"/>
        <w:jc w:val="both"/>
        <w:rPr>
          <w:rFonts w:asciiTheme="minorHAnsi" w:hAnsiTheme="minorHAnsi" w:cs="Times New Roman"/>
          <w:b/>
          <w:szCs w:val="24"/>
          <w:shd w:val="clear" w:color="auto" w:fill="FFFFFF"/>
        </w:rPr>
      </w:pPr>
      <w:r w:rsidRPr="00D57C68">
        <w:rPr>
          <w:rFonts w:asciiTheme="minorHAnsi" w:hAnsiTheme="minorHAnsi" w:cs="Calibri"/>
          <w:noProof/>
          <w:szCs w:val="24"/>
          <w:lang w:eastAsia="id-ID"/>
        </w:rPr>
        <mc:AlternateContent>
          <mc:Choice Requires="wpg">
            <w:drawing>
              <wp:anchor distT="0" distB="0" distL="114300" distR="114300" simplePos="0" relativeHeight="251659264" behindDoc="0" locked="0" layoutInCell="1" allowOverlap="1" wp14:anchorId="6FF698EF" wp14:editId="6255FBFD">
                <wp:simplePos x="0" y="0"/>
                <wp:positionH relativeFrom="column">
                  <wp:posOffset>1406525</wp:posOffset>
                </wp:positionH>
                <wp:positionV relativeFrom="paragraph">
                  <wp:posOffset>189865</wp:posOffset>
                </wp:positionV>
                <wp:extent cx="2753360" cy="1260475"/>
                <wp:effectExtent l="0" t="0" r="27940" b="15875"/>
                <wp:wrapNone/>
                <wp:docPr id="11" name="Group 11"/>
                <wp:cNvGraphicFramePr/>
                <a:graphic xmlns:a="http://schemas.openxmlformats.org/drawingml/2006/main">
                  <a:graphicData uri="http://schemas.microsoft.com/office/word/2010/wordprocessingGroup">
                    <wpg:wgp>
                      <wpg:cNvGrpSpPr/>
                      <wpg:grpSpPr>
                        <a:xfrm>
                          <a:off x="0" y="0"/>
                          <a:ext cx="2753360" cy="1260475"/>
                          <a:chOff x="0" y="0"/>
                          <a:chExt cx="2944672" cy="1594751"/>
                        </a:xfrm>
                      </wpg:grpSpPr>
                      <wps:wsp>
                        <wps:cNvPr id="3" name="Oval 3"/>
                        <wps:cNvSpPr/>
                        <wps:spPr>
                          <a:xfrm>
                            <a:off x="0" y="0"/>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0C05" w:rsidRPr="00C21B75" w:rsidRDefault="00C50C05" w:rsidP="00C50C05">
                              <w:pPr>
                                <w:jc w:val="center"/>
                                <w:rPr>
                                  <w:rFonts w:asciiTheme="minorHAnsi" w:hAnsiTheme="minorHAnsi"/>
                                  <w:color w:val="000000" w:themeColor="text1"/>
                                  <w:sz w:val="18"/>
                                  <w:szCs w:val="18"/>
                                </w:rPr>
                              </w:pPr>
                              <w:r w:rsidRPr="00C21B75">
                                <w:rPr>
                                  <w:rFonts w:asciiTheme="minorHAnsi" w:hAnsiTheme="minorHAnsi"/>
                                  <w:color w:val="000000" w:themeColor="text1"/>
                                  <w:sz w:val="18"/>
                                  <w:szCs w:val="18"/>
                                </w:rPr>
                                <w:t>Pengumpulan 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Oval 4"/>
                        <wps:cNvSpPr/>
                        <wps:spPr>
                          <a:xfrm>
                            <a:off x="1775637" y="0"/>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0C05" w:rsidRPr="00C21B75" w:rsidRDefault="00C50C05" w:rsidP="00C50C05">
                              <w:pPr>
                                <w:jc w:val="center"/>
                                <w:rPr>
                                  <w:rFonts w:asciiTheme="minorHAnsi" w:hAnsiTheme="minorHAnsi"/>
                                  <w:color w:val="000000" w:themeColor="text1"/>
                                  <w:sz w:val="18"/>
                                  <w:szCs w:val="18"/>
                                </w:rPr>
                              </w:pPr>
                              <w:r>
                                <w:rPr>
                                  <w:rFonts w:asciiTheme="minorHAnsi" w:hAnsiTheme="minorHAnsi"/>
                                  <w:color w:val="000000" w:themeColor="text1"/>
                                  <w:sz w:val="18"/>
                                  <w:szCs w:val="18"/>
                                </w:rPr>
                                <w:t xml:space="preserve">Reduksi </w:t>
                              </w:r>
                              <w:r w:rsidRPr="00C21B75">
                                <w:rPr>
                                  <w:rFonts w:asciiTheme="minorHAnsi" w:hAnsiTheme="minorHAnsi"/>
                                  <w:color w:val="000000" w:themeColor="text1"/>
                                  <w:sz w:val="18"/>
                                  <w:szCs w:val="18"/>
                                </w:rPr>
                                <w:t>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Oval 5"/>
                        <wps:cNvSpPr/>
                        <wps:spPr>
                          <a:xfrm>
                            <a:off x="1775637" y="1063256"/>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0C05" w:rsidRPr="00C21B75" w:rsidRDefault="00C50C05" w:rsidP="00C50C05">
                              <w:pPr>
                                <w:jc w:val="center"/>
                                <w:rPr>
                                  <w:rFonts w:asciiTheme="minorHAnsi" w:hAnsiTheme="minorHAnsi"/>
                                  <w:color w:val="000000" w:themeColor="text1"/>
                                  <w:sz w:val="18"/>
                                  <w:szCs w:val="18"/>
                                </w:rPr>
                              </w:pPr>
                              <w:r>
                                <w:rPr>
                                  <w:rFonts w:asciiTheme="minorHAnsi" w:hAnsiTheme="minorHAnsi"/>
                                  <w:color w:val="000000" w:themeColor="text1"/>
                                  <w:sz w:val="18"/>
                                  <w:szCs w:val="18"/>
                                </w:rPr>
                                <w:t xml:space="preserve">Penyajian </w:t>
                              </w:r>
                              <w:r w:rsidRPr="00C21B75">
                                <w:rPr>
                                  <w:rFonts w:asciiTheme="minorHAnsi" w:hAnsiTheme="minorHAnsi"/>
                                  <w:color w:val="000000" w:themeColor="text1"/>
                                  <w:sz w:val="18"/>
                                  <w:szCs w:val="18"/>
                                </w:rPr>
                                <w:t>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Oval 7"/>
                        <wps:cNvSpPr/>
                        <wps:spPr>
                          <a:xfrm>
                            <a:off x="0" y="1063256"/>
                            <a:ext cx="1169035" cy="531495"/>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0C05" w:rsidRPr="00C21B75" w:rsidRDefault="00C50C05" w:rsidP="00C50C05">
                              <w:pPr>
                                <w:jc w:val="center"/>
                                <w:rPr>
                                  <w:rFonts w:asciiTheme="minorHAnsi" w:hAnsiTheme="minorHAnsi"/>
                                  <w:color w:val="000000" w:themeColor="text1"/>
                                  <w:sz w:val="18"/>
                                  <w:szCs w:val="18"/>
                                </w:rPr>
                              </w:pPr>
                              <w:r>
                                <w:rPr>
                                  <w:rFonts w:asciiTheme="minorHAnsi" w:hAnsiTheme="minorHAnsi"/>
                                  <w:color w:val="000000" w:themeColor="text1"/>
                                  <w:sz w:val="18"/>
                                  <w:szCs w:val="18"/>
                                </w:rPr>
                                <w:t>Penarikan Kesimpulan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Right Arrow 8"/>
                        <wps:cNvSpPr/>
                        <wps:spPr>
                          <a:xfrm>
                            <a:off x="1180214" y="159488"/>
                            <a:ext cx="606322" cy="180498"/>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2254102" y="531628"/>
                            <a:ext cx="223402" cy="531761"/>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flipH="1">
                            <a:off x="1169581" y="1254642"/>
                            <a:ext cx="606424" cy="180754"/>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left:0;text-align:left;margin-left:110.75pt;margin-top:14.95pt;width:216.8pt;height:99.25pt;z-index:251659264;mso-width-relative:margin;mso-height-relative:margin" coordsize="29446,1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">
                <v:oval id="Oval 3" o:spid="_x0000_s1027" style="position:absolute;width:11690;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P3t8MA&#10;AADaAAAADwAAAGRycy9kb3ducmV2LnhtbESPQWvCQBSE74L/YXkFb7obBZXUVYootJfSxFJ6fGaf&#10;STD7NmS3Gv+9WxA8DjPzDbPa9LYRF+p87VhDMlEgiAtnai41fB/24yUIH5ANNo5Jw408bNbDwQpT&#10;466c0SUPpYgQ9ilqqEJoUyl9UZFFP3EtcfROrrMYouxKaTq8Rrht5FSpubRYc1yosKVtRcU5/7Ma&#10;vrLf8jNRicpux8XufFhOs/zjR+vRS//2CiJQH57hR/vdaJjB/5V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P3t8MAAADaAAAADwAAAAAAAAAAAAAAAACYAgAAZHJzL2Rv&#10;d25yZXYueG1sUEsFBgAAAAAEAAQA9QAAAIgDAAAAAA==&#10;" filled="f" strokecolor="#943634 [2405]" strokeweight="2pt">
                  <v:textbox inset="0,0,0,0">
                    <w:txbxContent>
                      <w:p w:rsidR="00C50C05" w:rsidRPr="00C21B75" w:rsidRDefault="00C50C05" w:rsidP="00C50C05">
                        <w:pPr>
                          <w:jc w:val="center"/>
                          <w:rPr>
                            <w:rFonts w:asciiTheme="minorHAnsi" w:hAnsiTheme="minorHAnsi"/>
                            <w:color w:val="000000" w:themeColor="text1"/>
                            <w:sz w:val="18"/>
                            <w:szCs w:val="18"/>
                          </w:rPr>
                        </w:pPr>
                        <w:r w:rsidRPr="00C21B75">
                          <w:rPr>
                            <w:rFonts w:asciiTheme="minorHAnsi" w:hAnsiTheme="minorHAnsi"/>
                            <w:color w:val="000000" w:themeColor="text1"/>
                            <w:sz w:val="18"/>
                            <w:szCs w:val="18"/>
                          </w:rPr>
                          <w:t>Pengumpulan Data</w:t>
                        </w:r>
                      </w:p>
                    </w:txbxContent>
                  </v:textbox>
                </v:oval>
                <v:oval id="Oval 4" o:spid="_x0000_s1028" style="position:absolute;left:17756;width:11690;height:5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vw8MA&#10;AADaAAAADwAAAGRycy9kb3ducmV2LnhtbESPQWvCQBSE74L/YXkFb7obEZXUVYootJfSxFJ6fGaf&#10;STD7NmS3Gv+9WxA8DjPzDbPa9LYRF+p87VhDMlEgiAtnai41fB/24yUIH5ANNo5Jw408bNbDwQpT&#10;466c0SUPpYgQ9ilqqEJoUyl9UZFFP3EtcfROrrMYouxKaTq8Rrht5FSpubRYc1yosKVtRcU5/7Ma&#10;vrLf8jNRicpux8XufFhOs/zjR+vRS//2CiJQH57hR/vdaJjB/5V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pvw8MAAADaAAAADwAAAAAAAAAAAAAAAACYAgAAZHJzL2Rv&#10;d25yZXYueG1sUEsFBgAAAAAEAAQA9QAAAIgDAAAAAA==&#10;" filled="f" strokecolor="#943634 [2405]" strokeweight="2pt">
                  <v:textbox inset="0,0,0,0">
                    <w:txbxContent>
                      <w:p w:rsidR="00C50C05" w:rsidRPr="00C21B75" w:rsidRDefault="00C50C05" w:rsidP="00C50C05">
                        <w:pPr>
                          <w:jc w:val="center"/>
                          <w:rPr>
                            <w:rFonts w:asciiTheme="minorHAnsi" w:hAnsiTheme="minorHAnsi"/>
                            <w:color w:val="000000" w:themeColor="text1"/>
                            <w:sz w:val="18"/>
                            <w:szCs w:val="18"/>
                          </w:rPr>
                        </w:pPr>
                        <w:r>
                          <w:rPr>
                            <w:rFonts w:asciiTheme="minorHAnsi" w:hAnsiTheme="minorHAnsi"/>
                            <w:color w:val="000000" w:themeColor="text1"/>
                            <w:sz w:val="18"/>
                            <w:szCs w:val="18"/>
                          </w:rPr>
                          <w:t xml:space="preserve">Reduksi </w:t>
                        </w:r>
                        <w:r w:rsidRPr="00C21B75">
                          <w:rPr>
                            <w:rFonts w:asciiTheme="minorHAnsi" w:hAnsiTheme="minorHAnsi"/>
                            <w:color w:val="000000" w:themeColor="text1"/>
                            <w:sz w:val="18"/>
                            <w:szCs w:val="18"/>
                          </w:rPr>
                          <w:t>Data</w:t>
                        </w:r>
                      </w:p>
                    </w:txbxContent>
                  </v:textbox>
                </v:oval>
                <v:oval id="Oval 5" o:spid="_x0000_s1029" style="position:absolute;left:17756;top:10632;width:11690;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KWMQA&#10;AADaAAAADwAAAGRycy9kb3ducmV2LnhtbESPT2vCQBTE74LfYXkFb7obwT+krlJEob2UJpbS4zP7&#10;TILZtyG71fjt3YLgcZiZ3zCrTW8bcaHO1441JBMFgrhwpuZSw/dhP16C8AHZYOOYNNzIw2Y9HKww&#10;Ne7KGV3yUIoIYZ+ihiqENpXSFxVZ9BPXEkfv5DqLIcqulKbDa4TbRk6VmkuLNceFClvaVlSc8z+r&#10;4Sv7LT8TlajsdlzszoflNMs/frQevfRvryAC9eEZfrTfjYYZ/F+JN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yljEAAAA2gAAAA8AAAAAAAAAAAAAAAAAmAIAAGRycy9k&#10;b3ducmV2LnhtbFBLBQYAAAAABAAEAPUAAACJAwAAAAA=&#10;" filled="f" strokecolor="#943634 [2405]" strokeweight="2pt">
                  <v:textbox inset="0,0,0,0">
                    <w:txbxContent>
                      <w:p w:rsidR="00C50C05" w:rsidRPr="00C21B75" w:rsidRDefault="00C50C05" w:rsidP="00C50C05">
                        <w:pPr>
                          <w:jc w:val="center"/>
                          <w:rPr>
                            <w:rFonts w:asciiTheme="minorHAnsi" w:hAnsiTheme="minorHAnsi"/>
                            <w:color w:val="000000" w:themeColor="text1"/>
                            <w:sz w:val="18"/>
                            <w:szCs w:val="18"/>
                          </w:rPr>
                        </w:pPr>
                        <w:r>
                          <w:rPr>
                            <w:rFonts w:asciiTheme="minorHAnsi" w:hAnsiTheme="minorHAnsi"/>
                            <w:color w:val="000000" w:themeColor="text1"/>
                            <w:sz w:val="18"/>
                            <w:szCs w:val="18"/>
                          </w:rPr>
                          <w:t xml:space="preserve">Penyajian </w:t>
                        </w:r>
                        <w:r w:rsidRPr="00C21B75">
                          <w:rPr>
                            <w:rFonts w:asciiTheme="minorHAnsi" w:hAnsiTheme="minorHAnsi"/>
                            <w:color w:val="000000" w:themeColor="text1"/>
                            <w:sz w:val="18"/>
                            <w:szCs w:val="18"/>
                          </w:rPr>
                          <w:t>Data</w:t>
                        </w:r>
                      </w:p>
                    </w:txbxContent>
                  </v:textbox>
                </v:oval>
                <v:oval id="Oval 7" o:spid="_x0000_s1030" style="position:absolute;top:10632;width:11690;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xtMMA&#10;AADaAAAADwAAAGRycy9kb3ducmV2LnhtbESPQWvCQBSE74L/YXmF3nQ3HqqkriJFwV6KSaT0+Jp9&#10;JsHs25Ddavz3XUHwOMzMN8xyPdhWXKj3jWMNyVSBIC6dabjScCx2kwUIH5ANto5Jw408rFfj0RJT&#10;466c0SUPlYgQ9ilqqEPoUil9WZNFP3UdcfROrrcYouwraXq8Rrht5UypN2mx4bhQY0cfNZXn/M9q&#10;OGQ/1VeiEpXdfufbc7GYZfnnt9avL8PmHUSgITzDj/beaJjD/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jxtMMAAADaAAAADwAAAAAAAAAAAAAAAACYAgAAZHJzL2Rv&#10;d25yZXYueG1sUEsFBgAAAAAEAAQA9QAAAIgDAAAAAA==&#10;" filled="f" strokecolor="#943634 [2405]" strokeweight="2pt">
                  <v:textbox inset="0,0,0,0">
                    <w:txbxContent>
                      <w:p w:rsidR="00C50C05" w:rsidRPr="00C21B75" w:rsidRDefault="00C50C05" w:rsidP="00C50C05">
                        <w:pPr>
                          <w:jc w:val="center"/>
                          <w:rPr>
                            <w:rFonts w:asciiTheme="minorHAnsi" w:hAnsiTheme="minorHAnsi"/>
                            <w:color w:val="000000" w:themeColor="text1"/>
                            <w:sz w:val="18"/>
                            <w:szCs w:val="18"/>
                          </w:rPr>
                        </w:pPr>
                        <w:r>
                          <w:rPr>
                            <w:rFonts w:asciiTheme="minorHAnsi" w:hAnsiTheme="minorHAnsi"/>
                            <w:color w:val="000000" w:themeColor="text1"/>
                            <w:sz w:val="18"/>
                            <w:szCs w:val="18"/>
                          </w:rPr>
                          <w:t>Penarikan Kesimpulan</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1" type="#_x0000_t13" style="position:absolute;left:11802;top:1594;width:6063;height:1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nm74A&#10;AADaAAAADwAAAGRycy9kb3ducmV2LnhtbERPy4rCMBTdD/gP4QpuBk2VQaQaRQRFF+Oj+gGX5toU&#10;m5vSRK1/bxaCy8N5zxatrcSDGl86VjAcJCCIc6dLLhRczuv+BIQPyBorx6TgRR4W887PDFPtnnyi&#10;RxYKEUPYp6jAhFCnUvrckEU/cDVx5K6usRgibAqpG3zGcFvJUZKMpcWSY4PBmlaG8lt2twr+R+Z6&#10;YXvcZ/lk4/5eh2y3/y2V6nXb5RREoDZ8xR/3ViuIW+OVeAPk/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up5u+AAAA2gAAAA8AAAAAAAAAAAAAAAAAmAIAAGRycy9kb3ducmV2&#10;LnhtbFBLBQYAAAAABAAEAPUAAACDAwAAAAA=&#10;" adj="18385" fillcolor="#c0504d [3205]" stroked="f"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2" type="#_x0000_t67" style="position:absolute;left:22541;top:5316;width:2234;height:5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0b8QA&#10;AADaAAAADwAAAGRycy9kb3ducmV2LnhtbESPQWvCQBSE74X+h+UVvNVNexBNXcW2CKKCaJqDt0f2&#10;mQSzb9PdVeO/dwXB4zAz3zDjaWcacSbna8sKPvoJCOLC6ppLBX/Z/H0IwgdkjY1lUnAlD9PJ68sY&#10;U20vvKXzLpQiQtinqKAKoU2l9EVFBn3ftsTRO1hnMETpSqkdXiLcNPIzSQbSYM1xocKWfioqjruT&#10;UZAv98vf9aad2+//1ZY3gyx3eaZU762bfYEI1IVn+NFeaAUjuF+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dG/EAAAA2gAAAA8AAAAAAAAAAAAAAAAAmAIAAGRycy9k&#10;b3ducmV2LnhtbFBLBQYAAAAABAAEAPUAAACJAwAAAAA=&#10;" adj="17063" fillcolor="#c0504d [3205]" stroked="f" strokeweight="2pt"/>
                <v:shape id="Right Arrow 10" o:spid="_x0000_s1033" type="#_x0000_t13" style="position:absolute;left:11695;top:12546;width:6065;height:180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sM8MA&#10;AADbAAAADwAAAGRycy9kb3ducmV2LnhtbESPQWvCQBCF7wX/wzKCt7qxSG2jq0hB8CJSY+l1yI5J&#10;SHY27K4a/71zKPQ2w3vz3jerzeA6daMQG88GZtMMFHHpbcOVgXOxe/0AFROyxc4zGXhQhM169LLC&#10;3Po7f9PtlColIRxzNFCn1Odax7Imh3Hqe2LRLj44TLKGStuAdwl3nX7LsnftsGFpqLGnr5rK9nR1&#10;BraLdk6XQ7H45PA4Wtv+HIvfnTGT8bBdgko0pH/z3/XeCr7Qyy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AsM8MAAADbAAAADwAAAAAAAAAAAAAAAACYAgAAZHJzL2Rv&#10;d25yZXYueG1sUEsFBgAAAAAEAAQA9QAAAIgDAAAAAA==&#10;" adj="18381" fillcolor="#c0504d [3205]" stroked="f" strokeweight="2pt"/>
              </v:group>
            </w:pict>
          </mc:Fallback>
        </mc:AlternateContent>
      </w:r>
    </w:p>
    <w:p w:rsidR="00F33485" w:rsidRPr="00D57C68" w:rsidRDefault="00F33485" w:rsidP="00C04F21">
      <w:pPr>
        <w:spacing w:line="276" w:lineRule="auto"/>
        <w:ind w:right="-46" w:firstLine="720"/>
        <w:jc w:val="both"/>
        <w:rPr>
          <w:rFonts w:asciiTheme="minorHAnsi" w:hAnsiTheme="minorHAnsi"/>
          <w:b/>
          <w:szCs w:val="24"/>
        </w:rPr>
      </w:pPr>
    </w:p>
    <w:p w:rsidR="00494B56" w:rsidRPr="00D57C68" w:rsidRDefault="00494B56" w:rsidP="00C04F21">
      <w:pPr>
        <w:spacing w:line="276" w:lineRule="auto"/>
        <w:ind w:right="1088"/>
        <w:jc w:val="both"/>
        <w:rPr>
          <w:rFonts w:asciiTheme="minorHAnsi" w:hAnsiTheme="minorHAnsi"/>
          <w:szCs w:val="24"/>
        </w:rPr>
      </w:pPr>
    </w:p>
    <w:p w:rsidR="00867165" w:rsidRPr="00D57C68" w:rsidRDefault="00867165" w:rsidP="00C04F21">
      <w:pPr>
        <w:spacing w:line="276" w:lineRule="auto"/>
        <w:ind w:right="1088"/>
        <w:jc w:val="both"/>
        <w:rPr>
          <w:rFonts w:asciiTheme="minorHAnsi" w:hAnsiTheme="minorHAnsi"/>
          <w:szCs w:val="24"/>
        </w:rPr>
      </w:pPr>
    </w:p>
    <w:p w:rsidR="00867165" w:rsidRPr="00D57C68" w:rsidRDefault="00867165" w:rsidP="00C04F21">
      <w:pPr>
        <w:spacing w:line="276" w:lineRule="auto"/>
        <w:ind w:right="1088"/>
        <w:jc w:val="both"/>
        <w:rPr>
          <w:rFonts w:asciiTheme="minorHAnsi" w:hAnsiTheme="minorHAnsi"/>
          <w:szCs w:val="24"/>
        </w:rPr>
      </w:pPr>
    </w:p>
    <w:p w:rsidR="00867165" w:rsidRPr="00D57C68" w:rsidRDefault="00867165" w:rsidP="00C04F21">
      <w:pPr>
        <w:spacing w:line="276" w:lineRule="auto"/>
        <w:ind w:right="1088"/>
        <w:jc w:val="both"/>
        <w:rPr>
          <w:rFonts w:asciiTheme="minorHAnsi" w:hAnsiTheme="minorHAnsi"/>
          <w:szCs w:val="24"/>
        </w:rPr>
      </w:pPr>
    </w:p>
    <w:p w:rsidR="00867165" w:rsidRPr="00D57C68" w:rsidRDefault="00867165" w:rsidP="00C04F21">
      <w:pPr>
        <w:spacing w:line="276" w:lineRule="auto"/>
        <w:ind w:right="1088"/>
        <w:jc w:val="both"/>
        <w:rPr>
          <w:rFonts w:asciiTheme="minorHAnsi" w:hAnsiTheme="minorHAnsi"/>
          <w:szCs w:val="24"/>
        </w:rPr>
      </w:pPr>
    </w:p>
    <w:p w:rsidR="00393CB0" w:rsidRDefault="00867165" w:rsidP="00A7102D">
      <w:pPr>
        <w:spacing w:line="276" w:lineRule="auto"/>
        <w:ind w:right="95"/>
        <w:jc w:val="center"/>
        <w:rPr>
          <w:rFonts w:asciiTheme="minorHAnsi" w:hAnsiTheme="minorHAnsi"/>
          <w:b/>
          <w:szCs w:val="24"/>
        </w:rPr>
      </w:pPr>
      <w:r w:rsidRPr="00D57C68">
        <w:rPr>
          <w:rFonts w:asciiTheme="minorHAnsi" w:hAnsiTheme="minorHAnsi"/>
          <w:b/>
          <w:szCs w:val="24"/>
        </w:rPr>
        <w:t>Gambar 1. Model Interaktif (</w:t>
      </w:r>
      <w:r w:rsidRPr="00D57C68">
        <w:rPr>
          <w:rFonts w:asciiTheme="minorHAnsi" w:hAnsiTheme="minorHAnsi"/>
          <w:b/>
          <w:i/>
          <w:szCs w:val="24"/>
        </w:rPr>
        <w:t>Interactive Model</w:t>
      </w:r>
      <w:r w:rsidRPr="00D57C68">
        <w:rPr>
          <w:rFonts w:asciiTheme="minorHAnsi" w:hAnsiTheme="minorHAnsi"/>
          <w:b/>
          <w:szCs w:val="24"/>
        </w:rPr>
        <w:t>) Miles dan Huberman (Sugiyono, 2015)</w:t>
      </w:r>
    </w:p>
    <w:p w:rsidR="004E7BCC" w:rsidRPr="00D57C68" w:rsidRDefault="004E7BCC" w:rsidP="00A7102D">
      <w:pPr>
        <w:spacing w:line="276" w:lineRule="auto"/>
        <w:ind w:right="95"/>
        <w:jc w:val="center"/>
        <w:rPr>
          <w:rFonts w:asciiTheme="minorHAnsi" w:hAnsiTheme="minorHAnsi"/>
          <w:b/>
          <w:szCs w:val="24"/>
        </w:rPr>
      </w:pPr>
    </w:p>
    <w:p w:rsidR="00393CB0" w:rsidRPr="00D57C68" w:rsidRDefault="00393CB0" w:rsidP="00393CB0">
      <w:pPr>
        <w:spacing w:line="276" w:lineRule="auto"/>
        <w:ind w:right="95"/>
        <w:jc w:val="both"/>
        <w:rPr>
          <w:rFonts w:asciiTheme="minorHAnsi" w:hAnsiTheme="minorHAnsi"/>
          <w:b/>
          <w:szCs w:val="24"/>
        </w:rPr>
      </w:pPr>
      <w:r w:rsidRPr="00D57C68">
        <w:rPr>
          <w:rFonts w:asciiTheme="minorHAnsi" w:hAnsiTheme="minorHAnsi"/>
          <w:b/>
          <w:szCs w:val="24"/>
        </w:rPr>
        <w:t>Hasil dan Pembahasan</w:t>
      </w:r>
    </w:p>
    <w:p w:rsidR="00393CB0" w:rsidRPr="00D57C68" w:rsidRDefault="00393CB0" w:rsidP="00393CB0">
      <w:pPr>
        <w:spacing w:line="276" w:lineRule="auto"/>
        <w:ind w:right="95"/>
        <w:jc w:val="both"/>
        <w:rPr>
          <w:rFonts w:asciiTheme="minorHAnsi" w:hAnsiTheme="minorHAnsi"/>
          <w:b/>
          <w:i/>
          <w:szCs w:val="24"/>
        </w:rPr>
      </w:pPr>
      <w:r w:rsidRPr="00D57C68">
        <w:rPr>
          <w:rFonts w:asciiTheme="minorHAnsi" w:hAnsiTheme="minorHAnsi"/>
          <w:b/>
          <w:szCs w:val="24"/>
        </w:rPr>
        <w:t xml:space="preserve">1. Profil Sekolah dalam </w:t>
      </w:r>
      <w:r w:rsidRPr="00D57C68">
        <w:rPr>
          <w:rFonts w:asciiTheme="minorHAnsi" w:hAnsiTheme="minorHAnsi"/>
          <w:b/>
          <w:i/>
          <w:szCs w:val="24"/>
        </w:rPr>
        <w:t>Mekanisme</w:t>
      </w:r>
      <w:r w:rsidRPr="00D57C68">
        <w:rPr>
          <w:rFonts w:asciiTheme="minorHAnsi" w:hAnsiTheme="minorHAnsi"/>
          <w:b/>
          <w:szCs w:val="24"/>
        </w:rPr>
        <w:t xml:space="preserve"> Pengajaran dan Pembelajaran di SD </w:t>
      </w:r>
      <w:r w:rsidRPr="00D57C68">
        <w:rPr>
          <w:rFonts w:asciiTheme="minorHAnsi" w:hAnsiTheme="minorHAnsi"/>
          <w:b/>
          <w:i/>
          <w:szCs w:val="24"/>
        </w:rPr>
        <w:t>Islamic Global School</w:t>
      </w:r>
    </w:p>
    <w:p w:rsidR="004F655C" w:rsidRPr="00D57C68" w:rsidRDefault="004F655C" w:rsidP="004F655C">
      <w:pPr>
        <w:tabs>
          <w:tab w:val="left" w:pos="0"/>
        </w:tabs>
        <w:spacing w:line="276" w:lineRule="auto"/>
        <w:jc w:val="both"/>
        <w:rPr>
          <w:rFonts w:asciiTheme="minorHAnsi" w:hAnsiTheme="minorHAnsi"/>
          <w:szCs w:val="24"/>
        </w:rPr>
      </w:pPr>
      <w:r w:rsidRPr="00D57C68">
        <w:rPr>
          <w:rFonts w:asciiTheme="minorHAnsi" w:hAnsiTheme="minorHAnsi"/>
          <w:szCs w:val="24"/>
        </w:rPr>
        <w:tab/>
      </w:r>
      <w:r w:rsidR="00B953D9" w:rsidRPr="00D57C68">
        <w:rPr>
          <w:rFonts w:asciiTheme="minorHAnsi" w:hAnsiTheme="minorHAnsi"/>
          <w:szCs w:val="24"/>
        </w:rPr>
        <w:t xml:space="preserve">Sekolah setiap memiliki visi misi dalam pelaksanaan program yang akan dicapai sebagai perwujuan dari tujuan pendidikan. Hal ini sejalan dengan penelitian dari </w:t>
      </w:r>
      <w:r w:rsidR="00B953D9" w:rsidRPr="00D57C68">
        <w:rPr>
          <w:rFonts w:asciiTheme="minorHAnsi" w:hAnsiTheme="minorHAnsi"/>
          <w:szCs w:val="24"/>
        </w:rPr>
        <w:fldChar w:fldCharType="begin" w:fldLock="1"/>
      </w:r>
      <w:r w:rsidR="00B953D9" w:rsidRPr="00D57C68">
        <w:rPr>
          <w:rFonts w:asciiTheme="minorHAnsi" w:hAnsiTheme="minorHAnsi"/>
          <w:szCs w:val="24"/>
        </w:rPr>
        <w:instrText>ADDIN CSL_CITATION {"citationItems":[{"id":"ITEM-1","itemData":{"abstract":"Sekolah seabgai salah satu lembaga pendidikan yang diberikan tugas untuk mewujudkan tujuan pendidikan nasional harus menjalankan perannya dengan baik. Dalam menjalankan peran sebagai lembaga pendidikan, sekolah harus dikelola dengan baik agar dapat mewujudkan tujuan pendidikan yang telah dirumuskan dengan optimal. Pengelolaan sekolah yang tidak profesional dapat menghambat proses pendidikan yang sedang berlangsung dan dapat menghambat langkah sekolah dalam menjalankan fungsinya sebagai lembaga pendidikan formal. Visi dan misi merupakan elemen yang sangat penting dalam sekolah, dimana visi dan misi digunakan agar dalam operasionalnya bergerak pada track yang diamanatkan oleh para stakeholder dan berharap mencapai kondisi yang diinginkan dimasa yang akan datang sebagai sebuah perwujudan dari tujuan. Hasil analisis tersebut intinya adalah; Pertama,Penyusunan visi dan misi sekolah bukan hal yang mudah, perlu kajian yang mendalam dan melibatkan semua stakeholders sehingga apa yang diinginkan tercakup didalamnya, Kedua, Visi dan misi sekolah memuat banyak hal yang besar seperti tujuan yang ingin dicapai sampai hal yang kecil namun sangat urgen seperti anggaran tahunan, semua ini harus direncakan dengan sebaik-baiknya sehingga dalam pelaksanaan identitas sebuah sekolah dapat terlihat hanya dengan membaca visi dan misi nya, Ketiga, Dalam tatanan praktis penyusunan visi dan misi bukan hal yang mudah walaupun semua stakeholders dilibatkan tetapi masih saja kesulitan, oleh karena itu diperlukan supervisi ketika kesulitan ini terjadi, dan Keempat, Dalam mewujudkan sekolah yang memiliki kualitas baik perlu direncanakan dan dilakukan rekayasa","author":[{"dropping-particle":"","family":"Calam","given":"Ahmad","non-dropping-particle":"","parse-names":false,"suffix":""},{"dropping-particle":"","family":"Qurniati","given":"Amnah","non-dropping-particle":"","parse-names":false,"suffix":""}],"container-title":"Jurnal Ilmiah Saintik","id":"ITEM-1","issue":"1","issued":{"date-parts":[["2016"]]},"page":"53-68","title":"Merumuskan Visi dan Misi Lembaga Pendidikan","type":"article-journal","volume":"15"},"uris":["http://www.mendeley.com/documents/?uuid=30ac4902-c65f-4213-ad7d-d0e5470724b7"]}],"mendeley":{"formattedCitation":"(Calam and Qurniati 2016)","manualFormatting":"(Calam and Qurniati, 2016)","plainTextFormattedCitation":"(Calam and Qurniati 2016)","previouslyFormattedCitation":"(Calam and Qurniati 2016)"},"properties":{"noteIndex":0},"schema":"https://github.com/citation-style-language/schema/raw/master/csl-citation.json"}</w:instrText>
      </w:r>
      <w:r w:rsidR="00B953D9" w:rsidRPr="00D57C68">
        <w:rPr>
          <w:rFonts w:asciiTheme="minorHAnsi" w:hAnsiTheme="minorHAnsi"/>
          <w:szCs w:val="24"/>
        </w:rPr>
        <w:fldChar w:fldCharType="separate"/>
      </w:r>
      <w:r w:rsidR="00B953D9" w:rsidRPr="00D57C68">
        <w:rPr>
          <w:rFonts w:asciiTheme="minorHAnsi" w:hAnsiTheme="minorHAnsi"/>
          <w:noProof/>
          <w:szCs w:val="24"/>
        </w:rPr>
        <w:t>(Calam and Qurniati, 2016)</w:t>
      </w:r>
      <w:r w:rsidR="00B953D9" w:rsidRPr="00D57C68">
        <w:rPr>
          <w:rFonts w:asciiTheme="minorHAnsi" w:hAnsiTheme="minorHAnsi"/>
          <w:szCs w:val="24"/>
        </w:rPr>
        <w:fldChar w:fldCharType="end"/>
      </w:r>
      <w:r w:rsidR="00B953D9" w:rsidRPr="00D57C68">
        <w:rPr>
          <w:rFonts w:asciiTheme="minorHAnsi" w:hAnsiTheme="minorHAnsi"/>
          <w:szCs w:val="24"/>
        </w:rPr>
        <w:t xml:space="preserve"> yang menyatakan visi misi adalah </w:t>
      </w:r>
      <w:r w:rsidR="004E7BCC">
        <w:rPr>
          <w:rFonts w:asciiTheme="minorHAnsi" w:hAnsiTheme="minorHAnsi"/>
          <w:szCs w:val="24"/>
        </w:rPr>
        <w:t>bagian</w:t>
      </w:r>
      <w:r w:rsidR="00B953D9" w:rsidRPr="00D57C68">
        <w:rPr>
          <w:rFonts w:asciiTheme="minorHAnsi" w:hAnsiTheme="minorHAnsi"/>
          <w:szCs w:val="24"/>
        </w:rPr>
        <w:t xml:space="preserve"> sangat penting </w:t>
      </w:r>
      <w:r w:rsidR="00D417DB">
        <w:rPr>
          <w:rFonts w:asciiTheme="minorHAnsi" w:hAnsiTheme="minorHAnsi"/>
          <w:szCs w:val="24"/>
        </w:rPr>
        <w:t>di</w:t>
      </w:r>
      <w:r w:rsidR="00B953D9" w:rsidRPr="00D57C68">
        <w:rPr>
          <w:rFonts w:asciiTheme="minorHAnsi" w:hAnsiTheme="minorHAnsi"/>
          <w:szCs w:val="24"/>
        </w:rPr>
        <w:t xml:space="preserve"> sekolah, dimana visi dan misi digunakan agar dalam </w:t>
      </w:r>
      <w:r w:rsidR="00D417DB">
        <w:rPr>
          <w:rFonts w:asciiTheme="minorHAnsi" w:hAnsiTheme="minorHAnsi"/>
          <w:szCs w:val="24"/>
        </w:rPr>
        <w:t xml:space="preserve">pengaplikasiannya </w:t>
      </w:r>
      <w:r w:rsidR="00B953D9" w:rsidRPr="00D57C68">
        <w:rPr>
          <w:rFonts w:asciiTheme="minorHAnsi" w:hAnsiTheme="minorHAnsi"/>
          <w:szCs w:val="24"/>
        </w:rPr>
        <w:t>di</w:t>
      </w:r>
      <w:r w:rsidR="00D417DB">
        <w:rPr>
          <w:rFonts w:asciiTheme="minorHAnsi" w:hAnsiTheme="minorHAnsi"/>
          <w:szCs w:val="24"/>
        </w:rPr>
        <w:t>percayakan</w:t>
      </w:r>
      <w:r w:rsidR="00B953D9" w:rsidRPr="00D57C68">
        <w:rPr>
          <w:rFonts w:asciiTheme="minorHAnsi" w:hAnsiTheme="minorHAnsi"/>
          <w:szCs w:val="24"/>
        </w:rPr>
        <w:t xml:space="preserve"> oleh </w:t>
      </w:r>
      <w:r w:rsidR="00B953D9" w:rsidRPr="00D57C68">
        <w:rPr>
          <w:rFonts w:asciiTheme="minorHAnsi" w:hAnsiTheme="minorHAnsi"/>
          <w:i/>
          <w:szCs w:val="24"/>
        </w:rPr>
        <w:t xml:space="preserve">stakeholder </w:t>
      </w:r>
      <w:r w:rsidR="00B953D9" w:rsidRPr="00D57C68">
        <w:rPr>
          <w:rFonts w:asciiTheme="minorHAnsi" w:hAnsiTheme="minorHAnsi"/>
          <w:szCs w:val="24"/>
        </w:rPr>
        <w:t xml:space="preserve">dan berharap mencapai kondisi yang </w:t>
      </w:r>
      <w:r w:rsidRPr="00D57C68">
        <w:rPr>
          <w:rFonts w:asciiTheme="minorHAnsi" w:hAnsiTheme="minorHAnsi"/>
          <w:szCs w:val="24"/>
        </w:rPr>
        <w:t xml:space="preserve">diinginkan dimana yang akan datang. SD </w:t>
      </w:r>
      <w:r w:rsidRPr="00D57C68">
        <w:rPr>
          <w:rFonts w:asciiTheme="minorHAnsi" w:hAnsiTheme="minorHAnsi"/>
          <w:i/>
          <w:szCs w:val="24"/>
        </w:rPr>
        <w:t>Islamic Global School</w:t>
      </w:r>
      <w:r w:rsidRPr="00D57C68">
        <w:rPr>
          <w:rFonts w:asciiTheme="minorHAnsi" w:hAnsiTheme="minorHAnsi"/>
          <w:szCs w:val="24"/>
        </w:rPr>
        <w:t xml:space="preserve"> </w:t>
      </w:r>
      <w:r w:rsidR="00171DA9">
        <w:rPr>
          <w:rFonts w:asciiTheme="minorHAnsi" w:hAnsiTheme="minorHAnsi"/>
          <w:szCs w:val="24"/>
        </w:rPr>
        <w:t xml:space="preserve">memiliki visi misi </w:t>
      </w:r>
      <w:r w:rsidRPr="00D57C68">
        <w:rPr>
          <w:rFonts w:asciiTheme="minorHAnsi" w:hAnsiTheme="minorHAnsi"/>
          <w:szCs w:val="24"/>
        </w:rPr>
        <w:t xml:space="preserve">berbasis islami. Dalam pelaksanaan visi dan misi sekolah memiliki tujuan pendidikan dan keunggulan sekolah yang sesuai dengan sekolah atau yang mendukung program sekolah. Dengan visi misi, tujuan pendidikan dan keunggulan sekolah diharapkan dapat membentuk karakter siswa yang religius, berakhalak mulia, dan menjadi penerus bangsa yang disiplin, bertanggung jawab, dan inovatif sehingga dapat menjadi bekal dalam kehidupan sehari-hari dan menjadikan pembiasaan yang dapat tetap ada pada diri siswa dan menjadi pribadi yang baik dalam kehidupan masyarakat. Hasil penelitian ini sejalan dengan pendapat yang disampaikan oleh </w:t>
      </w:r>
      <w:r w:rsidRPr="00D57C68">
        <w:rPr>
          <w:rFonts w:asciiTheme="minorHAnsi" w:hAnsiTheme="minorHAnsi"/>
          <w:szCs w:val="24"/>
        </w:rPr>
        <w:fldChar w:fldCharType="begin" w:fldLock="1"/>
      </w:r>
      <w:r w:rsidRPr="00D57C68">
        <w:rPr>
          <w:rFonts w:asciiTheme="minorHAnsi" w:hAnsiTheme="minorHAnsi"/>
          <w:szCs w:val="24"/>
        </w:rPr>
        <w:instrText>ADDIN CSL_CITATION {"citationItems":[{"id":"ITEM-1","itemData":{"abstract":"… gerakan literasi di sekolah adalah meliputi tahap pembiasaan, pengembangan dan pembelajaran … Oleh karena itu, kreativitas guru merupakan faktor penting dalam menyajikanprogram dan … keras), tangguh dan tahan banting, daya juang, profesional, kreatif, keberanian, dan …","author":[{"dropping-particle":"","family":"Labudasari","given":"Erna","non-dropping-particle":"","parse-names":false,"suffix":""}],"container-title":"… Nasional Pendidikan Dasar …","id":"ITEM-1","issue":"4","issued":{"date-parts":[["2021"]]},"page":"2247-2255","title":"Membangun Karakter Siswa Sekolah Dasar Melalui Gerakan Literasi Sekolah","type":"article-journal","volume":"5"},"uris":["http://www.mendeley.com/documents/?uuid=38a739f1-ae4c-41ab-a5c6-714ce46d8031"]}],"mendeley":{"formattedCitation":"(Labudasari 2021)","manualFormatting":"(Labudasari, 2021)","plainTextFormattedCitation":"(Labudasari 2021)","previouslyFormattedCitation":"(Labudasari 2021)"},"properties":{"noteIndex":0},"schema":"https://github.com/citation-style-language/schema/raw/master/csl-citation.json"}</w:instrText>
      </w:r>
      <w:r w:rsidRPr="00D57C68">
        <w:rPr>
          <w:rFonts w:asciiTheme="minorHAnsi" w:hAnsiTheme="minorHAnsi"/>
          <w:szCs w:val="24"/>
        </w:rPr>
        <w:fldChar w:fldCharType="separate"/>
      </w:r>
      <w:r w:rsidRPr="00D57C68">
        <w:rPr>
          <w:rFonts w:asciiTheme="minorHAnsi" w:hAnsiTheme="minorHAnsi"/>
          <w:noProof/>
          <w:szCs w:val="24"/>
        </w:rPr>
        <w:t>(Labudasari, 2021)</w:t>
      </w:r>
      <w:r w:rsidRPr="00D57C68">
        <w:rPr>
          <w:rFonts w:asciiTheme="minorHAnsi" w:hAnsiTheme="minorHAnsi"/>
          <w:szCs w:val="24"/>
        </w:rPr>
        <w:fldChar w:fldCharType="end"/>
      </w:r>
      <w:r w:rsidRPr="00D57C68">
        <w:rPr>
          <w:rFonts w:asciiTheme="minorHAnsi" w:hAnsiTheme="minorHAnsi"/>
          <w:szCs w:val="24"/>
        </w:rPr>
        <w:t xml:space="preserve"> menyatakan bahwa melalui pendidikan karakter yang diimplementasikan dalam institusi pendidikan diharapkan anak bangsa di masa yang akan datang terlahir menjadi generasi bangsa memiliki karakter atau budi pekerti yang berkualitas. </w:t>
      </w:r>
    </w:p>
    <w:p w:rsidR="004F655C" w:rsidRPr="00D57C68" w:rsidRDefault="004F655C" w:rsidP="004F655C">
      <w:pPr>
        <w:tabs>
          <w:tab w:val="left" w:pos="0"/>
        </w:tabs>
        <w:spacing w:line="276" w:lineRule="auto"/>
        <w:jc w:val="both"/>
        <w:rPr>
          <w:rFonts w:asciiTheme="minorHAnsi" w:hAnsiTheme="minorHAnsi"/>
          <w:szCs w:val="24"/>
        </w:rPr>
      </w:pPr>
      <w:r w:rsidRPr="00D57C68">
        <w:rPr>
          <w:rFonts w:asciiTheme="minorHAnsi" w:hAnsiTheme="minorHAnsi"/>
          <w:szCs w:val="24"/>
        </w:rPr>
        <w:lastRenderedPageBreak/>
        <w:tab/>
        <w:t xml:space="preserve">Semua program pendidikan memiliki rancangan program yang disebut kurikulum. menurut pendapat </w:t>
      </w:r>
      <w:r w:rsidRPr="00D57C68">
        <w:rPr>
          <w:rFonts w:asciiTheme="minorHAnsi" w:hAnsiTheme="minorHAnsi"/>
          <w:szCs w:val="24"/>
        </w:rPr>
        <w:fldChar w:fldCharType="begin" w:fldLock="1"/>
      </w:r>
      <w:r w:rsidRPr="00D57C68">
        <w:rPr>
          <w:rFonts w:asciiTheme="minorHAnsi" w:hAnsiTheme="minorHAnsi"/>
          <w:szCs w:val="24"/>
        </w:rPr>
        <w:instrText>ADDIN CSL_CITATION {"citationItems":[{"id":"ITEM-1","itemData":{"author":[{"dropping-particle":"","family":"Yusuf","given":"Wiwin Facrudin","non-dropping-particle":"","parse-names":false,"suffix":""}],"id":"ITEM-1","issue":"20","issued":{"date-parts":[["2018"]]},"page":"263-278","title":"IMPLEMENTASI KURIKULUM 2013 (K-13) PADA MATA PELAJARAN PENDIDIKAN AGAMA ISLAM SEKOLAH DASAR (SD)","type":"article-journal"},"uris":["http://www.mendeley.com/documents/?uuid=85ae185d-bb24-40e6-b09e-17d4f2a7d882"]}],"mendeley":{"formattedCitation":"(Yusuf 2018)","manualFormatting":"(Yusuf, 2018)","plainTextFormattedCitation":"(Yusuf 2018)","previouslyFormattedCitation":"(Yusuf 2018)"},"properties":{"noteIndex":0},"schema":"https://github.com/citation-style-language/schema/raw/master/csl-citation.json"}</w:instrText>
      </w:r>
      <w:r w:rsidRPr="00D57C68">
        <w:rPr>
          <w:rFonts w:asciiTheme="minorHAnsi" w:hAnsiTheme="minorHAnsi"/>
          <w:szCs w:val="24"/>
        </w:rPr>
        <w:fldChar w:fldCharType="separate"/>
      </w:r>
      <w:r w:rsidRPr="00D57C68">
        <w:rPr>
          <w:rFonts w:asciiTheme="minorHAnsi" w:hAnsiTheme="minorHAnsi"/>
          <w:noProof/>
          <w:szCs w:val="24"/>
        </w:rPr>
        <w:t>(Yusuf, 2018)</w:t>
      </w:r>
      <w:r w:rsidRPr="00D57C68">
        <w:rPr>
          <w:rFonts w:asciiTheme="minorHAnsi" w:hAnsiTheme="minorHAnsi"/>
          <w:szCs w:val="24"/>
        </w:rPr>
        <w:fldChar w:fldCharType="end"/>
      </w:r>
      <w:r w:rsidRPr="00D57C68">
        <w:rPr>
          <w:rFonts w:asciiTheme="minorHAnsi" w:hAnsiTheme="minorHAnsi"/>
          <w:szCs w:val="24"/>
        </w:rPr>
        <w:t xml:space="preserve"> kurikulum mempunyai kedudukan yang sangat penting dalam pendidikan karena berhubungan dengan penentuan arah, isi, dan proses pendidikan. Kurikulum adalah harapan yang tertulis yang dilaksanakan oleh guru di sekolah. Sejalan dengan hasil penelitian yang disampaikan oleh </w:t>
      </w:r>
      <w:r w:rsidRPr="00D57C68">
        <w:rPr>
          <w:rFonts w:asciiTheme="minorHAnsi" w:hAnsiTheme="minorHAnsi"/>
          <w:szCs w:val="24"/>
        </w:rPr>
        <w:fldChar w:fldCharType="begin" w:fldLock="1"/>
      </w:r>
      <w:r w:rsidRPr="00D57C68">
        <w:rPr>
          <w:rFonts w:asciiTheme="minorHAnsi" w:hAnsiTheme="minorHAnsi"/>
          <w:szCs w:val="24"/>
        </w:rPr>
        <w:instrText>ADDIN CSL_CITATION {"citationItems":[{"id":"ITEM-1","itemData":{"author":[{"dropping-particle":"","family":"Sukmadinata","given":"N. S","non-dropping-particle":"","parse-names":false,"suffix":""}],"id":"ITEM-1","issued":{"date-parts":[["2017"]]},"publisher":"Remaja Rosdakarya","publisher-place":"Bandung","title":"Pengembangan Kurikulum Teori dan Praktik","type":"book"},"uris":["http://www.mendeley.com/documents/?uuid=fd7ff212-9d25-46af-b7c0-9dfb9c4d1a3d"]}],"mendeley":{"formattedCitation":"(Sukmadinata 2017)","manualFormatting":"(Sukmadinata, 2017)","plainTextFormattedCitation":"(Sukmadinata 2017)","previouslyFormattedCitation":"(Sukmadinata 2017)"},"properties":{"noteIndex":0},"schema":"https://github.com/citation-style-language/schema/raw/master/csl-citation.json"}</w:instrText>
      </w:r>
      <w:r w:rsidRPr="00D57C68">
        <w:rPr>
          <w:rFonts w:asciiTheme="minorHAnsi" w:hAnsiTheme="minorHAnsi"/>
          <w:szCs w:val="24"/>
        </w:rPr>
        <w:fldChar w:fldCharType="separate"/>
      </w:r>
      <w:r w:rsidRPr="00D57C68">
        <w:rPr>
          <w:rFonts w:asciiTheme="minorHAnsi" w:hAnsiTheme="minorHAnsi"/>
          <w:noProof/>
          <w:szCs w:val="24"/>
        </w:rPr>
        <w:t>(Sukmadinata, 2017)</w:t>
      </w:r>
      <w:r w:rsidRPr="00D57C68">
        <w:rPr>
          <w:rFonts w:asciiTheme="minorHAnsi" w:hAnsiTheme="minorHAnsi"/>
          <w:szCs w:val="24"/>
        </w:rPr>
        <w:fldChar w:fldCharType="end"/>
      </w:r>
      <w:r w:rsidRPr="00D57C68">
        <w:rPr>
          <w:rFonts w:asciiTheme="minorHAnsi" w:hAnsiTheme="minorHAnsi"/>
          <w:szCs w:val="24"/>
        </w:rPr>
        <w:t xml:space="preserve"> kurikulum adalah sebuah rencana yang memberikan pedoman atau rancangan dalam proses kegiatan elajar mengajar. </w:t>
      </w:r>
      <w:r w:rsidRPr="00D57C68">
        <w:rPr>
          <w:rFonts w:asciiTheme="minorHAnsi" w:hAnsiTheme="minorHAnsi" w:cs="Times New Roman"/>
          <w:szCs w:val="24"/>
        </w:rPr>
        <w:t xml:space="preserve">Seiring dengan perkembangan zaman dari waktu ke waktu kurikulum kiat mengalami perubahan. SD </w:t>
      </w:r>
      <w:r w:rsidRPr="00D57C68">
        <w:rPr>
          <w:rFonts w:asciiTheme="minorHAnsi" w:hAnsiTheme="minorHAnsi" w:cs="Times New Roman"/>
          <w:i/>
          <w:szCs w:val="24"/>
        </w:rPr>
        <w:t xml:space="preserve">Islamic Global School </w:t>
      </w:r>
      <w:r w:rsidRPr="00D57C68">
        <w:rPr>
          <w:rFonts w:asciiTheme="minorHAnsi" w:hAnsiTheme="minorHAnsi" w:cs="Times New Roman"/>
          <w:szCs w:val="24"/>
        </w:rPr>
        <w:t>menerapkan dua kurikulum yang disebut dengan kurikulum terpadu. Kurikulum terpadu merupakan kurikulum perpaduan antara kurikulum 2013 dan kurikulum yang dikembangkan oleh sekolah sendiri dan berbasis islami.</w:t>
      </w:r>
    </w:p>
    <w:p w:rsidR="00CC4161" w:rsidRPr="00545FF5" w:rsidRDefault="00CC4161" w:rsidP="00545FF5">
      <w:pPr>
        <w:spacing w:line="276" w:lineRule="auto"/>
        <w:ind w:firstLine="567"/>
        <w:jc w:val="both"/>
        <w:rPr>
          <w:rFonts w:asciiTheme="minorHAnsi" w:hAnsiTheme="minorHAnsi" w:cs="Times New Roman"/>
          <w:szCs w:val="24"/>
        </w:rPr>
      </w:pPr>
      <w:r w:rsidRPr="00D57C68">
        <w:rPr>
          <w:rFonts w:asciiTheme="minorHAnsi" w:hAnsiTheme="minorHAnsi" w:cs="Times New Roman"/>
          <w:szCs w:val="24"/>
        </w:rPr>
        <w:t>Dalam pelaksanaan pengajaran</w:t>
      </w:r>
      <w:r w:rsidR="007C70FC">
        <w:rPr>
          <w:rFonts w:asciiTheme="minorHAnsi" w:hAnsiTheme="minorHAnsi" w:cs="Times New Roman"/>
          <w:szCs w:val="24"/>
        </w:rPr>
        <w:t>,</w:t>
      </w:r>
      <w:r w:rsidRPr="00D57C68">
        <w:rPr>
          <w:rFonts w:asciiTheme="minorHAnsi" w:hAnsiTheme="minorHAnsi" w:cs="Times New Roman"/>
          <w:szCs w:val="24"/>
        </w:rPr>
        <w:t xml:space="preserve"> sekolah mengadakan pertemuan untuk membahas terkait dengan kebijakan pemerintah dalam proses pengajaran dan pembelajaran dengan diadakannya workshop dalam rangka pelatihan  atau sosialisasi. Sejalan dengan penelitian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{"citationItems":[{"id":"ITEM-1","itemData":{"abstract":"… media pembelajaran di sekolah dasar, 2)Meningkatkan kompetensi pedagogik guru dalam membuat media pembelajaran, 3)… profesional guru dalam membuat media pembelajaran, 4)…","author":[{"dropping-particle":"","family":"Yazid","given":"Muh","non-dropping-particle":"","parse-names":false,"suffix":""},{"dropping-particle":"","family":"Kudsiah","given":"Musabihatul","non-dropping-particle":"","parse-names":false,"suffix":""},{"dropping-particle":"","family":"Apriana","given":"Dina","non-dropping-particle":"","parse-names":false,"suffix":""},{"dropping-particle":"","family":"Sulastri","given":"Andi","non-dropping-particle":"","parse-names":false,"suffix":""}],"container-title":"Jurnal Dimaswadi","id":"ITEM-1","issue":"1","issued":{"date-parts":[["2020"]]},"page":"27-30","title":"Sosialisasi Media Pembelajaran Untuk Guru Sekolah Dasar/ Madrasah Ibtidayah","type":"article-journal","volume":"1"},"uris":["http://www.mendeley.com/documents/?uuid=f3b8d8f8-0453-4948-b0f9-99a523ddc7ea"]}],"mendeley":{"formattedCitation":"(Yazid et al. 2020)","plainTextFormattedCitation":"(Yazid et al. 2020)","previouslyFormattedCitation":"(Yazid et al. 2020)"},"properties":{"noteIndex":0},"schema":"https://github.com/citation-style-language/schema/raw/master/csl-citation.json"}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(Yazid et al. 2020)</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yang menyatakan bahw</w:t>
      </w:r>
      <w:r w:rsidR="007C70FC">
        <w:rPr>
          <w:rFonts w:asciiTheme="minorHAnsi" w:hAnsiTheme="minorHAnsi" w:cs="Times New Roman"/>
          <w:szCs w:val="24"/>
        </w:rPr>
        <w:t>a kegiatan pela</w:t>
      </w:r>
      <w:r w:rsidRPr="00D57C68">
        <w:rPr>
          <w:rFonts w:asciiTheme="minorHAnsi" w:hAnsiTheme="minorHAnsi" w:cs="Times New Roman"/>
          <w:szCs w:val="24"/>
        </w:rPr>
        <w:t xml:space="preserve">tihan ini </w:t>
      </w:r>
      <w:r w:rsidR="007C70FC">
        <w:rPr>
          <w:rFonts w:asciiTheme="minorHAnsi" w:hAnsiTheme="minorHAnsi" w:cs="Times New Roman"/>
          <w:szCs w:val="24"/>
        </w:rPr>
        <w:t>untuk</w:t>
      </w:r>
      <w:r w:rsidRPr="00D57C68">
        <w:rPr>
          <w:rFonts w:asciiTheme="minorHAnsi" w:hAnsiTheme="minorHAnsi" w:cs="Times New Roman"/>
          <w:szCs w:val="24"/>
        </w:rPr>
        <w:t xml:space="preserve"> menjalin kominukasi </w:t>
      </w:r>
      <w:r w:rsidR="007C70FC">
        <w:rPr>
          <w:rFonts w:asciiTheme="minorHAnsi" w:hAnsiTheme="minorHAnsi" w:cs="Times New Roman"/>
          <w:szCs w:val="24"/>
        </w:rPr>
        <w:t>d</w:t>
      </w:r>
      <w:r w:rsidRPr="00D57C68">
        <w:rPr>
          <w:rFonts w:asciiTheme="minorHAnsi" w:hAnsiTheme="minorHAnsi" w:cs="Times New Roman"/>
          <w:szCs w:val="24"/>
        </w:rPr>
        <w:t xml:space="preserve"> </w:t>
      </w:r>
      <w:r w:rsidR="007C70FC">
        <w:rPr>
          <w:rFonts w:asciiTheme="minorHAnsi" w:hAnsiTheme="minorHAnsi" w:cs="Times New Roman"/>
          <w:szCs w:val="24"/>
        </w:rPr>
        <w:t xml:space="preserve">an </w:t>
      </w:r>
      <w:r w:rsidRPr="00D57C68">
        <w:rPr>
          <w:rFonts w:asciiTheme="minorHAnsi" w:hAnsiTheme="minorHAnsi" w:cs="Times New Roman"/>
          <w:szCs w:val="24"/>
        </w:rPr>
        <w:t>mendapatkan informasi yang lebih detail dengan cara berdiskusi mengenai kesiapan sekolah terkait waktu, sarana prasarana, dan pengorganisasian guru-guru selama program dilaksanakan.</w:t>
      </w:r>
      <w:r w:rsidR="00545FF5">
        <w:rPr>
          <w:rFonts w:asciiTheme="minorHAnsi" w:hAnsiTheme="minorHAnsi" w:cs="Times New Roman"/>
          <w:szCs w:val="24"/>
        </w:rPr>
        <w:t xml:space="preserve"> </w:t>
      </w:r>
      <w:r w:rsidRPr="00D57C68">
        <w:rPr>
          <w:rFonts w:asciiTheme="minorHAnsi" w:hAnsiTheme="minorHAnsi" w:cs="Times New Roman"/>
          <w:szCs w:val="24"/>
        </w:rPr>
        <w:t xml:space="preserve">Masa pandemi covid-19 menuntut guru sebagai tenaga pendidik untuk melaksanakan tugas yang telah menjadi tanggung jawabnya. Pembelajaran daring itulah yang menjadi alternati guru dalam melaksanakan proses pembelajaran. Pembelajaran daring merupakan salah satu cara menangulangi massalah pendidikan tentang penyenggaraan pembelaajran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{"citationItems":[{"id":"ITEM-1","itemData":{"author":[{"dropping-particle":"","family":"Malyana","given":"Andasia","non-dropping-particle":"","parse-names":false,"suffix":""}],"container-title":"Pedagogia: Jurnal Ilmiah Pendidikan Dasar Indonesia","id":"ITEM-1","issue":"1","issued":{"date-parts":[["2020"]]},"page":"67-76","title":"PELAKSANAAN PEMBELAJARAN DARING DAN LURING DENGAN METODE BIMBINGAN BERKELANJUTAN PADA GURU SEKOLAH DASAR DI TELUK BETUNG UTARA BANDAR LAMPUNG","type":"article-journal","volume":"2"},"uris":["http://www.mendeley.com/documents/?uuid=5562c2fa-5fc7-48b4-b14f-1ce06bc7fd08"]}],"mendeley":{"formattedCitation":"(Malyana 2020)","manualFormatting":"(Malyana, 2020)","plainTextFormattedCitation":"(Malyana 2020)","previouslyFormattedCitation":"(Malyana 2020)"},"properties":{"noteIndex":0},"schema":"https://github.com/citation-style-language/schema/raw/master/csl-citation.json"}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(Malyana, 2020)</w:t>
      </w:r>
      <w:r w:rsidRPr="00D57C68">
        <w:rPr>
          <w:rFonts w:asciiTheme="minorHAnsi" w:hAnsiTheme="minorHAnsi" w:cs="Times New Roman"/>
          <w:szCs w:val="24"/>
        </w:rPr>
        <w:fldChar w:fldCharType="end"/>
      </w:r>
      <w:r w:rsidRPr="00D57C68">
        <w:rPr>
          <w:rFonts w:asciiTheme="minorHAnsi" w:hAnsiTheme="minorHAnsi" w:cs="Times New Roman"/>
          <w:szCs w:val="24"/>
        </w:rPr>
        <w:t>.</w:t>
      </w:r>
      <w:r w:rsidR="007C70FC">
        <w:rPr>
          <w:rFonts w:asciiTheme="minorHAnsi" w:hAnsiTheme="minorHAnsi"/>
          <w:szCs w:val="24"/>
        </w:rPr>
        <w:t xml:space="preserve"> </w:t>
      </w:r>
      <w:r w:rsidRPr="00D57C68">
        <w:rPr>
          <w:rFonts w:asciiTheme="minorHAnsi" w:hAnsiTheme="minorHAnsi" w:cs="Times New Roman"/>
          <w:szCs w:val="24"/>
        </w:rPr>
        <w:t xml:space="preserve">SD </w:t>
      </w:r>
      <w:r w:rsidRPr="00D57C68">
        <w:rPr>
          <w:rFonts w:asciiTheme="minorHAnsi" w:hAnsiTheme="minorHAnsi" w:cs="Times New Roman"/>
          <w:i/>
          <w:szCs w:val="24"/>
        </w:rPr>
        <w:t>Islamic Global School</w:t>
      </w:r>
      <w:r w:rsidRPr="00D57C68">
        <w:rPr>
          <w:rFonts w:asciiTheme="minorHAnsi" w:hAnsiTheme="minorHAnsi" w:cs="Times New Roman"/>
          <w:szCs w:val="24"/>
        </w:rPr>
        <w:t xml:space="preserve"> menggunakan dua cara dalam penerapan pembelajaran yaitu </w:t>
      </w:r>
      <w:r w:rsidRPr="00D57C68">
        <w:rPr>
          <w:rFonts w:asciiTheme="minorHAnsi" w:hAnsiTheme="minorHAnsi" w:cs="Times New Roman"/>
          <w:i/>
          <w:szCs w:val="24"/>
        </w:rPr>
        <w:t>syncronus</w:t>
      </w:r>
      <w:r w:rsidRPr="00D57C68">
        <w:rPr>
          <w:rFonts w:asciiTheme="minorHAnsi" w:hAnsiTheme="minorHAnsi" w:cs="Times New Roman"/>
          <w:szCs w:val="24"/>
        </w:rPr>
        <w:t xml:space="preserve"> dan </w:t>
      </w:r>
      <w:r w:rsidRPr="00D57C68">
        <w:rPr>
          <w:rFonts w:asciiTheme="minorHAnsi" w:hAnsiTheme="minorHAnsi" w:cs="Times New Roman"/>
          <w:i/>
          <w:szCs w:val="24"/>
        </w:rPr>
        <w:t>asyncrous</w:t>
      </w:r>
      <w:r w:rsidRPr="00D57C68">
        <w:rPr>
          <w:rFonts w:asciiTheme="minorHAnsi" w:hAnsiTheme="minorHAnsi" w:cs="Times New Roman"/>
          <w:szCs w:val="24"/>
        </w:rPr>
        <w:t xml:space="preserve"> atau pembelajaran daring dan luring. Dalam pelaksanaan proses pengajaran dan pembelajaran </w:t>
      </w:r>
      <w:r w:rsidRPr="00D57C68">
        <w:rPr>
          <w:rFonts w:asciiTheme="minorHAnsi" w:hAnsiTheme="minorHAnsi" w:cs="Times New Roman"/>
          <w:i/>
          <w:szCs w:val="24"/>
        </w:rPr>
        <w:t>Syncronus</w:t>
      </w:r>
      <w:r w:rsidRPr="00D57C68">
        <w:rPr>
          <w:rFonts w:asciiTheme="minorHAnsi" w:hAnsiTheme="minorHAnsi" w:cs="Times New Roman"/>
          <w:szCs w:val="24"/>
        </w:rPr>
        <w:t xml:space="preserve"> melalui </w:t>
      </w:r>
      <w:r w:rsidRPr="00D57C68">
        <w:rPr>
          <w:rFonts w:asciiTheme="minorHAnsi" w:hAnsiTheme="minorHAnsi" w:cs="Times New Roman"/>
          <w:i/>
          <w:szCs w:val="24"/>
        </w:rPr>
        <w:t>google</w:t>
      </w:r>
      <w:r w:rsidR="0033567E">
        <w:rPr>
          <w:rFonts w:asciiTheme="minorHAnsi" w:hAnsiTheme="minorHAnsi" w:cs="Times New Roman"/>
          <w:i/>
          <w:szCs w:val="24"/>
        </w:rPr>
        <w:t xml:space="preserve"> </w:t>
      </w:r>
      <w:r w:rsidRPr="00D57C68">
        <w:rPr>
          <w:rFonts w:asciiTheme="minorHAnsi" w:hAnsiTheme="minorHAnsi" w:cs="Times New Roman"/>
          <w:i/>
          <w:szCs w:val="24"/>
        </w:rPr>
        <w:t>meet</w:t>
      </w:r>
      <w:r w:rsidRPr="00D57C68">
        <w:rPr>
          <w:rFonts w:asciiTheme="minorHAnsi" w:hAnsiTheme="minorHAnsi" w:cs="Times New Roman"/>
          <w:szCs w:val="24"/>
        </w:rPr>
        <w:t xml:space="preserve"> dan </w:t>
      </w:r>
      <w:r w:rsidRPr="00D57C68">
        <w:rPr>
          <w:rFonts w:asciiTheme="minorHAnsi" w:hAnsiTheme="minorHAnsi" w:cs="Times New Roman"/>
          <w:i/>
          <w:szCs w:val="24"/>
        </w:rPr>
        <w:t>zoom</w:t>
      </w:r>
      <w:r w:rsidRPr="00D57C68">
        <w:rPr>
          <w:rFonts w:asciiTheme="minorHAnsi" w:hAnsiTheme="minorHAnsi" w:cs="Times New Roman"/>
          <w:szCs w:val="24"/>
        </w:rPr>
        <w:t xml:space="preserve">, sedangkan </w:t>
      </w:r>
      <w:r w:rsidRPr="00D57C68">
        <w:rPr>
          <w:rFonts w:asciiTheme="minorHAnsi" w:hAnsiTheme="minorHAnsi" w:cs="Times New Roman"/>
          <w:i/>
          <w:szCs w:val="24"/>
        </w:rPr>
        <w:t xml:space="preserve">asyncronus </w:t>
      </w:r>
      <w:r w:rsidRPr="00D57C68">
        <w:rPr>
          <w:rFonts w:asciiTheme="minorHAnsi" w:hAnsiTheme="minorHAnsi" w:cs="Times New Roman"/>
          <w:szCs w:val="24"/>
        </w:rPr>
        <w:t xml:space="preserve">melalui  </w:t>
      </w:r>
      <w:r w:rsidRPr="00D57C68">
        <w:rPr>
          <w:rFonts w:asciiTheme="minorHAnsi" w:hAnsiTheme="minorHAnsi" w:cs="Times New Roman"/>
          <w:i/>
          <w:szCs w:val="24"/>
        </w:rPr>
        <w:t>google classroom</w:t>
      </w:r>
      <w:r w:rsidRPr="00D57C68">
        <w:rPr>
          <w:rFonts w:asciiTheme="minorHAnsi" w:hAnsiTheme="minorHAnsi" w:cs="Times New Roman"/>
          <w:szCs w:val="24"/>
        </w:rPr>
        <w:t xml:space="preserve">. Pada pukul 07.00-09.30 pembelajaran syncronus dilakukan semaksimal mungkin siswa untuk mengikuti gomeet/zoom dengan guru, sedangkan pada pukul 09.30 mengerjakan tugas melalui </w:t>
      </w:r>
      <w:r w:rsidRPr="00D57C68">
        <w:rPr>
          <w:rFonts w:asciiTheme="minorHAnsi" w:hAnsiTheme="minorHAnsi" w:cs="Times New Roman"/>
          <w:i/>
          <w:szCs w:val="24"/>
        </w:rPr>
        <w:t>WhatsApp grup, google Classroom</w:t>
      </w:r>
      <w:r w:rsidRPr="00D57C68">
        <w:rPr>
          <w:rFonts w:asciiTheme="minorHAnsi" w:hAnsiTheme="minorHAnsi" w:cs="Times New Roman"/>
          <w:szCs w:val="24"/>
        </w:rPr>
        <w:t xml:space="preserve">, dan apabila terdapat pertanyaan akan dibahas pada sesi </w:t>
      </w:r>
      <w:r w:rsidRPr="00D57C68">
        <w:rPr>
          <w:rFonts w:asciiTheme="minorHAnsi" w:hAnsiTheme="minorHAnsi" w:cs="Times New Roman"/>
          <w:i/>
          <w:szCs w:val="24"/>
        </w:rPr>
        <w:t>zoom</w:t>
      </w:r>
      <w:r w:rsidRPr="00D57C68">
        <w:rPr>
          <w:rFonts w:asciiTheme="minorHAnsi" w:hAnsiTheme="minorHAnsi" w:cs="Times New Roman"/>
          <w:szCs w:val="24"/>
        </w:rPr>
        <w:t xml:space="preserve"> hari berikutnya. Sejalan dengan hasil penelitian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{"citationItems":[{"id":"ITEM-1","itemData":{"author":[{"dropping-particle":"","family":"Hisbuan, et.","given":"al","non-dropping-particle":"","parse-names":false,"suffix":""}],"id":"ITEM-1","issued":{"date-parts":[["2019"]]},"publisher":"Yayasan Kita Menulis","publisher-place":"Medan","title":"ELearning: Implementasi, Strategi dan Inovasinya","type":"book"},"uris":["http://www.mendeley.com/documents/?uuid=db961740-1e49-4330-838d-ffa3f90f9b1c"]}],"mendeley":{"formattedCitation":"(Hisbuan, et. 2019)","manualFormatting":"(Hisbuan, et.al, 2019)","plainTextFormattedCitation":"(Hisbuan, et. 2019)","previouslyFormattedCitation":"(Hisbuan, et. 2019)"},"properties":{"noteIndex":0},"schema":"https://github.com/citation-style-language/schema/raw/master/csl-citation.json"}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(Hisbuan, et.al, 2019)</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pembelajaran daring adalah meode belajar menggunakan mo</w:t>
      </w:r>
      <w:r w:rsidR="00545FF5">
        <w:rPr>
          <w:rFonts w:asciiTheme="minorHAnsi" w:hAnsiTheme="minorHAnsi" w:cs="Times New Roman"/>
          <w:szCs w:val="24"/>
        </w:rPr>
        <w:t xml:space="preserve">del interakti berbasis internet </w:t>
      </w:r>
      <w:r w:rsidRPr="00D57C68">
        <w:rPr>
          <w:rFonts w:asciiTheme="minorHAnsi" w:hAnsiTheme="minorHAnsi" w:cs="Times New Roman"/>
          <w:szCs w:val="24"/>
        </w:rPr>
        <w:t xml:space="preserve">seperti </w:t>
      </w:r>
      <w:r w:rsidRPr="00D57C68">
        <w:rPr>
          <w:rFonts w:asciiTheme="minorHAnsi" w:hAnsiTheme="minorHAnsi" w:cs="Times New Roman"/>
          <w:i/>
          <w:szCs w:val="24"/>
        </w:rPr>
        <w:t>Zoom, Google Meet, Google Drive</w:t>
      </w:r>
      <w:r w:rsidRPr="00D57C68">
        <w:rPr>
          <w:rFonts w:asciiTheme="minorHAnsi" w:hAnsiTheme="minorHAnsi" w:cs="Times New Roman"/>
          <w:szCs w:val="24"/>
        </w:rPr>
        <w:t>, dan sebagainya.</w:t>
      </w:r>
    </w:p>
    <w:p w:rsidR="00550AC8" w:rsidRPr="00D57C68" w:rsidRDefault="00550AC8" w:rsidP="00550AC8">
      <w:pPr>
        <w:spacing w:line="276" w:lineRule="auto"/>
        <w:ind w:firstLine="567"/>
        <w:jc w:val="both"/>
        <w:rPr>
          <w:rFonts w:asciiTheme="minorHAnsi" w:hAnsiTheme="minorHAnsi"/>
          <w:szCs w:val="24"/>
        </w:rPr>
      </w:pPr>
      <w:r w:rsidRPr="00D57C68">
        <w:rPr>
          <w:rFonts w:asciiTheme="minorHAnsi" w:hAnsiTheme="minorHAnsi" w:cs="Times New Roman"/>
          <w:szCs w:val="24"/>
        </w:rPr>
        <w:t xml:space="preserve">SD </w:t>
      </w:r>
      <w:r w:rsidRPr="00D57C68">
        <w:rPr>
          <w:rFonts w:asciiTheme="minorHAnsi" w:hAnsiTheme="minorHAnsi" w:cs="Times New Roman"/>
          <w:i/>
          <w:szCs w:val="24"/>
        </w:rPr>
        <w:t>Islamic Global School</w:t>
      </w:r>
      <w:r w:rsidRPr="00D57C68">
        <w:rPr>
          <w:rFonts w:asciiTheme="minorHAnsi" w:hAnsiTheme="minorHAnsi" w:cs="Times New Roman"/>
          <w:szCs w:val="24"/>
        </w:rPr>
        <w:t xml:space="preserve"> </w:t>
      </w:r>
      <w:r w:rsidR="007C70FC">
        <w:rPr>
          <w:rFonts w:asciiTheme="minorHAnsi" w:hAnsiTheme="minorHAnsi" w:cs="Times New Roman"/>
          <w:szCs w:val="24"/>
        </w:rPr>
        <w:t>m</w:t>
      </w:r>
      <w:r w:rsidRPr="00D57C68">
        <w:rPr>
          <w:rFonts w:asciiTheme="minorHAnsi" w:hAnsiTheme="minorHAnsi" w:cs="Times New Roman"/>
          <w:szCs w:val="24"/>
        </w:rPr>
        <w:t xml:space="preserve">enggunakan strategi pembelajaran yang bervariatif dan penggunaan metode dan media pembelajaran yang sesuai dapat membuat siswa lebih memahami materi.  dalam hal ini guru dapat menggunakan strategi belajar yang diterapkan oleh sekolah yaitu strategi pembelajaran CTL, joyfull, dan pakem. Strategi pembelajaran CTL menurut hasil penelitian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{"citationItems":[{"id":"ITEM-1","itemData":{"abstract":"Pokok masalah dalam skripsi ini adalah Bagaimanakah minat belajar siswa sebelum penerapan strategi pembelajaran CTL (Contextual Teaching and Learning) pada kelas VII MTsN Lakudo Kabupaten Buton, Bagaimanakah minat belajar siswa setelah penerapan strategi pembelajaran CTL (Contextual Teaching and Learning) pada kelas VII MTsN Lakudo Kabupaten Buton, dan Apakah penerapan strategi pembelajaran efektif dalam meningkatkan minat belajar siswa kelas VII MTsN Lakudo Kabupaten Buton. Penelitian ini bertujuan untuk mendapatkan informasi mengenai minat belajar siswa dalam mata pelajaran biologi di kelas VII MTsN Lakudo Kabupaten Buton tahun ajaran 2012/2013 sebelum penerapan strategi pembelajaran CTL (Contextual Teaching and Learning) dan sesudah penerapan strategi pembelajaran CTL (Contextual Teaching and Learning). Populasi dalam penelitian ini adalah seluruh kelas VII MTsN Lakudo Kabupaten Buton, dan yang menjadi sampel dalam penelitian ini adalah kelas VIIB yang berjumlah 22 orang. Instrument penelitian yang digunakan dalam penelitian ini adalah observasi, angket minat belajar siswa, dan tes hasil belajar. Teknik analisis yang digunakan peneliti adalah analisis statistik deskriptif dan analisis statistik inferensial. Melalui metode dan analisis data tersebut, maka diperoleh deskripsi bahwa dengan menggunakan strategi CTL (Contextual Teaching and Learning) terjadi peningkatan minat belajar. Untuk hasil minat belajar siswa kelas VIIB MTsN Lakudo Kabupaten Buton sebelum penerapan strategi CTL (Contextual Teaching and Learning) masuk dalam kategori sedang dengan nilai rata-rata 40,91% dan minat belajar siswa kelas VIIB MTsN Lakudo Kabupaten Buton setelah penerapan strategi pembelajaran CTL (Contextual Teaching and Learning) masuk dalam kategori tinggi dengan rata-rata 86,36%. Peningkatan hasil minat belajar siswa juga didukung oleh hasil observasi dan angket minat belajar. Untuk hasil analisis statistik inferensial (ujit) diperoleh thitung = 5,97, dan karena thitung &gt; ttabel (5,97 &gt; 2,080) sehingga H</w:instrText>
      </w:r>
      <w:r w:rsidRPr="00D57C68">
        <w:rPr>
          <w:rFonts w:asciiTheme="minorHAnsi" w:hAnsiTheme="minorHAnsi" w:cs="Cambria Math"/>
          <w:szCs w:val="24"/>
        </w:rPr>
        <w:instrText>₀</w:instrText>
      </w:r>
      <w:r w:rsidRPr="00D57C68">
        <w:rPr>
          <w:rFonts w:asciiTheme="minorHAnsi" w:hAnsiTheme="minorHAnsi" w:cs="Times New Roman"/>
          <w:szCs w:val="24"/>
        </w:rPr>
        <w:instrText xml:space="preserve"> ditolak dan H</w:instrText>
      </w:r>
      <w:r w:rsidRPr="00D57C68">
        <w:rPr>
          <w:rFonts w:asciiTheme="minorHAnsi" w:hAnsiTheme="minorHAnsi" w:cs="Cambria Math"/>
          <w:szCs w:val="24"/>
        </w:rPr>
        <w:instrText>₁</w:instrText>
      </w:r>
      <w:r w:rsidRPr="00D57C68">
        <w:rPr>
          <w:rFonts w:asciiTheme="minorHAnsi" w:hAnsiTheme="minorHAnsi" w:cs="Times New Roman"/>
          <w:szCs w:val="24"/>
        </w:rPr>
        <w:instrText xml:space="preserve"> diterima. Dengan demikian dapat disimpulkan bahwa penggunaan strategi CTL (Contextual Teaching and Learning) terbukti efektif dalam meningkatkan minat belajar biologi siswa kelas VII MTsN Lakudo Kabupaten Buton.","author":[{"dropping-particle":"","family":"Rubiah","given":"","non-dropping-particle":"","parse-names":false,"suffix":""}],"id":"ITEM-1","issue":"June","issued":{"date-parts":[["2013"]]},"title":"EFEKTIVITAS PENERAPAN STRATEGI PEMBELAJARAN CTL (CONTEXTUAL TEACHING AND LEARNING) DALAM MENINGKATKAN MINAT BELAJAR SISWA DALAM MATA PELAJARAN BIOLOGI DI KELAS VII MTsN LAKUDO KABUPATEN BUTON","type":"article-journal"},"uris":["http://www.mendeley.com/documents/?uuid=6a4364fa-6b95-432a-a551-2914f260da02"]}],"mendeley":{"formattedCitation":"(Rubiah 2013)","manualFormatting":"(Rubiah, 2013)","plainTextFormattedCitation":"(Rubiah 2013)","previouslyFormattedCitation":"(Rubiah 2013)"},"properties":{"noteIndex":0},"schema":"https://github.com/citation-style-language/schema/raw/master/csl-citation.json"}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(Rubiah, 2013)</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adalah </w:t>
      </w:r>
      <w:r w:rsidR="00CD5583">
        <w:rPr>
          <w:rFonts w:asciiTheme="minorHAnsi" w:hAnsiTheme="minorHAnsi" w:cs="Times New Roman"/>
          <w:szCs w:val="24"/>
        </w:rPr>
        <w:t>strategi pembelajaran yang menitikberatkan pada siswa dan menghubungkan dengan kehidupan sehari-hari.</w:t>
      </w:r>
      <w:bookmarkStart w:id="0" w:name="_GoBack"/>
      <w:bookmarkEnd w:id="0"/>
      <w:r w:rsidRPr="00D57C68">
        <w:rPr>
          <w:rFonts w:asciiTheme="minorHAnsi" w:hAnsiTheme="minorHAnsi" w:cs="Times New Roman"/>
          <w:szCs w:val="24"/>
        </w:rPr>
        <w:t xml:space="preserve"> Selain itu pembelajaran </w:t>
      </w:r>
      <w:r w:rsidRPr="00D57C68">
        <w:rPr>
          <w:rFonts w:asciiTheme="minorHAnsi" w:hAnsiTheme="minorHAnsi" w:cs="Times New Roman"/>
          <w:i/>
          <w:szCs w:val="24"/>
        </w:rPr>
        <w:t>joyfull</w:t>
      </w:r>
      <w:r w:rsidRPr="00D57C68">
        <w:rPr>
          <w:rFonts w:asciiTheme="minorHAnsi" w:hAnsiTheme="minorHAnsi" w:cs="Times New Roman"/>
          <w:szCs w:val="24"/>
        </w:rPr>
        <w:t xml:space="preserve"> menurut hasil penelitian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Kata","author":[{"dropping-particle":"","family":"Maulidia","given":"Nur Rahmad","non-dropping-particle":"","parse-names":false,"suffix":""}],"id":"ITEM-1","issue":"1","issued":{"date-parts":[["2016"]]},"page":"1-23","title":"Pengaruh Penerapan Strategi Joyfull Learning Terhadap Hasil Belajar Ips Siswa Kelas Iii Sd Inpres Andi Tonro Kecamatan Tamalate Kota Makassar","type":"article-journal","volume":"4"},"uris":["http://www.mendeley.com/documents/?uuid=17e93205-208d-4177-a0ef-80926d7aeedb"]}],"mendeley":{"formattedCitation":"(Maulidia 2016)","manualFormatting":"(Maulidia, 2016)","plainTextFormattedCitation":"(Maulidia 2016)","previouslyFormattedCitation":"(Maulidia 2016)"},"properties":{"noteIndex":0},"schema":"https://github.com/citation-style-language/schema/raw/master/csl-citation.json"}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(Maulidia, 2016)</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menyatakan bahwa pembelajaran </w:t>
      </w:r>
      <w:r w:rsidRPr="00D57C68">
        <w:rPr>
          <w:rFonts w:asciiTheme="minorHAnsi" w:hAnsiTheme="minorHAnsi" w:cs="Times New Roman"/>
          <w:i/>
          <w:szCs w:val="24"/>
        </w:rPr>
        <w:t xml:space="preserve">joyfull </w:t>
      </w:r>
      <w:r w:rsidRPr="00D57C68">
        <w:rPr>
          <w:rFonts w:asciiTheme="minorHAnsi" w:hAnsiTheme="minorHAnsi" w:cs="Times New Roman"/>
          <w:szCs w:val="24"/>
        </w:rPr>
        <w:t xml:space="preserve">adalah suatu proses pembelajaran yang membuat siswa senang dalam proses pembelajaran sehingga siswa tidak bosan dan membuat pembelajaran lebih bermakna. Tidak jauh berbeda dengan pembelajaran CTL dan </w:t>
      </w:r>
      <w:r w:rsidRPr="00D57C68">
        <w:rPr>
          <w:rFonts w:asciiTheme="minorHAnsi" w:hAnsiTheme="minorHAnsi" w:cs="Times New Roman"/>
          <w:i/>
          <w:szCs w:val="24"/>
        </w:rPr>
        <w:t xml:space="preserve">joyull </w:t>
      </w:r>
      <w:r w:rsidRPr="00D57C68">
        <w:rPr>
          <w:rFonts w:asciiTheme="minorHAnsi" w:hAnsiTheme="minorHAnsi" w:cs="Times New Roman"/>
          <w:szCs w:val="24"/>
        </w:rPr>
        <w:t xml:space="preserve">terdapat pembelaaran pakem dimana dalam pembelaaran ini </w:t>
      </w:r>
      <w:r w:rsidRPr="00D57C68">
        <w:rPr>
          <w:rFonts w:asciiTheme="minorHAnsi" w:hAnsiTheme="minorHAnsi"/>
          <w:szCs w:val="24"/>
        </w:rPr>
        <w:t xml:space="preserve">pembelajaran aktif, kreatif, dan menyenangkan. </w:t>
      </w:r>
      <w:r w:rsidRPr="00D57C68">
        <w:rPr>
          <w:rFonts w:asciiTheme="minorHAnsi" w:hAnsiTheme="minorHAnsi"/>
          <w:szCs w:val="24"/>
        </w:rPr>
        <w:lastRenderedPageBreak/>
        <w:t xml:space="preserve">Dalam pembelajaran pakem ini siswa mengembangkan keterampilan, sikap mandiri, aktif, kreati, percaya diri, dan bertanggung jawab. Sehingga dalam penggunaan strategi pembelajaran ini sudah menjadi budaya sekolah yang diterapkan SD </w:t>
      </w:r>
      <w:r w:rsidRPr="00D57C68">
        <w:rPr>
          <w:rFonts w:asciiTheme="minorHAnsi" w:hAnsiTheme="minorHAnsi"/>
          <w:i/>
          <w:szCs w:val="24"/>
        </w:rPr>
        <w:t xml:space="preserve">Islamic Global School </w:t>
      </w:r>
      <w:r w:rsidRPr="00D57C68">
        <w:rPr>
          <w:rFonts w:asciiTheme="minorHAnsi" w:hAnsiTheme="minorHAnsi"/>
          <w:szCs w:val="24"/>
        </w:rPr>
        <w:t>karena dalam pembelajaran terdapat nilai-nilai karakter yang terbentuk dalam pengaplikasian startegi pembelajaran yang membuat siswa tidak mudah bosan dalam pembelajan, selain itu, dapat membuat siswa memiliki sikap atau karakter yang baik.</w:t>
      </w:r>
    </w:p>
    <w:p w:rsidR="00B953D9" w:rsidRPr="00D57C68" w:rsidRDefault="005E61AA" w:rsidP="00550AC8">
      <w:pPr>
        <w:spacing w:line="276" w:lineRule="auto"/>
        <w:ind w:right="95" w:firstLine="425"/>
        <w:jc w:val="both"/>
        <w:rPr>
          <w:rFonts w:asciiTheme="minorHAnsi" w:hAnsiTheme="minorHAnsi" w:cs="Times New Roman"/>
          <w:szCs w:val="24"/>
        </w:rPr>
      </w:pPr>
      <w:r w:rsidRPr="00D57C68">
        <w:rPr>
          <w:rFonts w:asciiTheme="minorHAnsi" w:hAnsiTheme="minorHAnsi" w:cs="Times New Roman"/>
          <w:szCs w:val="24"/>
        </w:rPr>
        <w:t xml:space="preserve">Dalam mengatasi masalah jaringan dan pembelajaran di rumah orang tua menyiapkan kuota internet yang stabil dan membuat peraturan dengan anak dalam pemakaian HP. Hasil ini sejalan dengan pendapat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{"citationItems":[{"id":"ITEM-1","itemData":{"author":[{"dropping-particle":"","family":"Suprapmanto, Joko","given":"dan Utomo","non-dropping-particle":"","parse-names":false,"suffix":""}],"container-title":"Jurnal BELAINDIKA (Pembelajaran dan Inovasi Pendidikan","id":"ITEM-1","issue":"2","issued":{"date-parts":[["2021"]]},"page":"15-19","title":"Analisis Permasalahan Pembelajaran Daring Selama PAndemi Covid 19 Dan Solusinya","type":"article-journal","volume":"3"},"uris":["http://www.mendeley.com/documents/?uuid=7713ee6e-58c0-48f0-94e6-70154c483af1"]}],"mendeley":{"formattedCitation":"(Suprapmanto, Joko 2021)","manualFormatting":"(Suprapmanto dan Joko, 2021)","plainTextFormattedCitation":"(Suprapmanto, Joko 2021)","previouslyFormattedCitation":"(Suprapmanto, Joko 2021)"},"properties":{"noteIndex":0},"schema":"https://github.com/citation-style-language/schema/raw/master/csl-citation.json"}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(Suprapmanto dan Joko, 2021)</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bahwa solusi dari permasalahan jaringan yang tidak stabil dapat menggunakan provider dengan koneksi jaringan yang stabil, sehingga dapat memperlancar arus data baik yang keluar maupun masuk. Setelah guru mengatasi kendala dalam pembelajaran melalui penggunaan strategi, metode, dan media yang lebih menarik dan variatif  dapat membuat siswa lebih memperhatikan penjelasan guru dan disiplin dalam proses pembelajaran yang berlangsung sehingga dapat membangun suasana belajar yang kondusif dan tertib, selain itu cara guru dalam pengolahan kelas juga menjadi faktor penting dalam berlangsungnya proses pembelajaran. dan dalam pembelajaran peran orang tua dalam mendampingi siswa sangat membantu dalam motivasi siswa. Hasil ini sejalan dengan pendapat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{"citationItems":[{"id":"ITEM-1","itemData":{"author":[{"dropping-particle":"","family":"Cahyani, Nika","given":"dan Rita Kusuma","non-dropping-particle":"","parse-names":false,"suffix":""}],"id":"ITEM-1","issue":"1","issued":{"date-parts":[["2020"]]},"page":"4-6","title":"Peran Orang Tua Dalam Menerapkan Pembelajaran di Rumah Saat Pandemi Covid-19","type":"article-journal","volume":"4"},"uris":["http://www.mendeley.com/documents/?uuid=4337675d-d6d0-45ef-8e04-e1824e1f1227"]}],"mendeley":{"formattedCitation":"(Cahyani, Nika 2020)","manualFormatting":"(Cahyani dan Nika, 2020)","plainTextFormattedCitation":"(Cahyani, Nika 2020)","previouslyFormattedCitation":"(Cahyani, Nika 2020)"},"properties":{"noteIndex":0},"schema":"https://github.com/citation-style-language/schema/raw/master/csl-citation.json"}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(Cahyani dan Nika, 2020)</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bahwa peran orang tua dibutuhkan dalam proses pembelajaran daring dengan orang tua mendampingi dan membimbing siswa selama pembelajaran atau belajar di rumah.</w:t>
      </w:r>
    </w:p>
    <w:p w:rsidR="005E61AA" w:rsidRPr="00D57C68" w:rsidRDefault="005E61AA" w:rsidP="00550AC8">
      <w:pPr>
        <w:spacing w:line="276" w:lineRule="auto"/>
        <w:ind w:right="95" w:firstLine="425"/>
        <w:jc w:val="both"/>
        <w:rPr>
          <w:rFonts w:asciiTheme="minorHAnsi" w:hAnsiTheme="minorHAnsi"/>
          <w:szCs w:val="24"/>
        </w:rPr>
      </w:pPr>
    </w:p>
    <w:p w:rsidR="00741A86" w:rsidRPr="00D57C68" w:rsidRDefault="00741A86" w:rsidP="00741A86">
      <w:pPr>
        <w:spacing w:line="276" w:lineRule="auto"/>
        <w:ind w:right="95"/>
        <w:jc w:val="both"/>
        <w:rPr>
          <w:rFonts w:asciiTheme="minorHAnsi" w:hAnsiTheme="minorHAnsi"/>
          <w:b/>
          <w:i/>
          <w:szCs w:val="24"/>
        </w:rPr>
      </w:pPr>
      <w:r w:rsidRPr="00D57C68">
        <w:rPr>
          <w:rFonts w:asciiTheme="minorHAnsi" w:hAnsiTheme="minorHAnsi"/>
          <w:b/>
          <w:szCs w:val="24"/>
        </w:rPr>
        <w:t>2. Cara Membangu</w:t>
      </w:r>
      <w:r w:rsidR="00455E01" w:rsidRPr="00D57C68">
        <w:rPr>
          <w:rFonts w:asciiTheme="minorHAnsi" w:hAnsiTheme="minorHAnsi"/>
          <w:b/>
          <w:szCs w:val="24"/>
        </w:rPr>
        <w:t>n Kultur Sekolah berbasis</w:t>
      </w:r>
      <w:r w:rsidRPr="00D57C68">
        <w:rPr>
          <w:rFonts w:asciiTheme="minorHAnsi" w:hAnsiTheme="minorHAnsi"/>
          <w:b/>
          <w:szCs w:val="24"/>
        </w:rPr>
        <w:t xml:space="preserve"> Literasi di SD </w:t>
      </w:r>
      <w:r w:rsidRPr="00D57C68">
        <w:rPr>
          <w:rFonts w:asciiTheme="minorHAnsi" w:hAnsiTheme="minorHAnsi"/>
          <w:b/>
          <w:i/>
          <w:szCs w:val="24"/>
        </w:rPr>
        <w:t>Islamic Global School</w:t>
      </w:r>
    </w:p>
    <w:p w:rsidR="009B52F1" w:rsidRPr="00B57A13" w:rsidRDefault="009B52F1" w:rsidP="00B57A13">
      <w:pPr>
        <w:spacing w:line="276" w:lineRule="auto"/>
        <w:ind w:firstLine="567"/>
        <w:jc w:val="both"/>
        <w:rPr>
          <w:rFonts w:asciiTheme="minorHAnsi" w:hAnsiTheme="minorHAnsi" w:cs="Times New Roman"/>
          <w:szCs w:val="24"/>
        </w:rPr>
      </w:pPr>
      <w:r w:rsidRPr="00D57C68">
        <w:rPr>
          <w:rFonts w:asciiTheme="minorHAnsi" w:hAnsiTheme="minorHAnsi" w:cs="Times New Roman"/>
          <w:szCs w:val="24"/>
        </w:rPr>
        <w:t>Pelaksanaan budaya sekolah merupa</w:t>
      </w:r>
      <w:r w:rsidR="00B57A13">
        <w:rPr>
          <w:rFonts w:asciiTheme="minorHAnsi" w:hAnsiTheme="minorHAnsi" w:cs="Times New Roman"/>
          <w:szCs w:val="24"/>
        </w:rPr>
        <w:t>kan suatu hal yang wajib dijalan</w:t>
      </w:r>
      <w:r w:rsidRPr="00D57C68">
        <w:rPr>
          <w:rFonts w:asciiTheme="minorHAnsi" w:hAnsiTheme="minorHAnsi" w:cs="Times New Roman"/>
          <w:szCs w:val="24"/>
        </w:rPr>
        <w:t xml:space="preserve">kan oleh sekolah untuk membentuk karakter warga sekolah. Menurut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{"citationItems":[{"id":"ITEM-1","itemData":{"author":[{"dropping-particle":"","family":"Putri, Nai’lah Cahaya, Syahwa Putri Restivalia, Siswandi, Edo Maulana, Dini Agustin, Nazaruddin Akhmad","given":"Didi Pramono","non-dropping-particle":"","parse-names":false,"suffix":""}],"id":"ITEM-1","issue":"2","issued":{"date-parts":[["2022"]]},"page":"220-233","title":"DAMPAK PANDEMI COVID-19 TERHADAP BUDAYA SEKOLAH DAN PERMASALAHAN SEKOLAH DI SD NEGERI JATISARI","type":"article-journal","volume":"20"},"uris":["http://www.mendeley.com/documents/?uuid=194b5f9b-7fff-4dae-937e-13fa8a00f55f"]}],"mendeley":{"formattedCitation":"(Putri, Nai’lah Cahaya, Syahwa Putri Restivalia, Siswandi, Edo Maulana, Dini Agustin, Nazaruddin Akhmad 2022)","manualFormatting":"(Putri et al., 2022)","plainTextFormattedCitation":"(Putri, Nai’lah Cahaya, Syahwa Putri Restivalia, Siswandi, Edo Maulana, Dini Agustin, Nazaruddin Akhmad 2022)","previouslyFormattedCitation":"(Putri, Nai’lah Cahaya, Syahwa Putri Restivalia, Siswandi, Edo Maulana, Dini Agustin, Nazaruddin Akhmad 2022)"},"properties":{"noteIndex":0},"schema":"https://github.com/citation-style-language/schema/raw/master/csl-citation.json"}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(Putri et al., 2022)</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setiap sekolah memiliki budaya sekolah yang berbeda-beda. </w:t>
      </w:r>
      <w:r w:rsidRPr="00D57C68">
        <w:rPr>
          <w:rFonts w:asciiTheme="minorHAnsi" w:hAnsiTheme="minorHAnsi"/>
          <w:szCs w:val="24"/>
        </w:rPr>
        <w:t xml:space="preserve">SD </w:t>
      </w:r>
      <w:r w:rsidRPr="00B57A13">
        <w:rPr>
          <w:rFonts w:asciiTheme="minorHAnsi" w:hAnsiTheme="minorHAnsi"/>
          <w:i/>
          <w:szCs w:val="24"/>
        </w:rPr>
        <w:t>Islamic Global School</w:t>
      </w:r>
      <w:r w:rsidRPr="00D57C68">
        <w:rPr>
          <w:rFonts w:asciiTheme="minorHAnsi" w:hAnsiTheme="minorHAnsi"/>
          <w:szCs w:val="24"/>
        </w:rPr>
        <w:t xml:space="preserve"> memiliki beragam budaya sekolah seperti budaya 5S yang diterapkan dalam setiap kegiatan sekolah, pembiasaan sholat dan mengaji yang dilakukan sekolah sekolah untuk mencetak generasi muda yang muslim yan Sholih dan sholihah dan memiliki perbuatan yang baik sehingga dapat mengamalkan dalam kehidupan sehari-hari, budaya jum’at bersih dan sehat  yang dapat membentuk karakter siswa yang pemberani, bertanggung jawab, bekerja keras, jujur, dan aktif, memiliki lingkungan fisik yang mendukung sekolah ramah dengan adanya pajangan di setiap dinding sekolah, dan mengadakan lomba peringatan hari besar, dan memiliki budaya pembiasaan membara yang dilakukan selama 15 menit, </w:t>
      </w:r>
      <w:r w:rsidRPr="00D57C68">
        <w:rPr>
          <w:rFonts w:asciiTheme="minorHAnsi" w:hAnsiTheme="minorHAnsi"/>
          <w:i/>
          <w:szCs w:val="24"/>
        </w:rPr>
        <w:t>fun cooking</w:t>
      </w:r>
      <w:r w:rsidRPr="00D57C68">
        <w:rPr>
          <w:rFonts w:asciiTheme="minorHAnsi" w:hAnsiTheme="minorHAnsi"/>
          <w:szCs w:val="24"/>
        </w:rPr>
        <w:t>. Dalam pelaksanaan budaya sekolah kurang maksimal karena adanya pandemi covid-19.</w:t>
      </w:r>
      <w:r w:rsidRPr="00D57C68">
        <w:rPr>
          <w:rFonts w:asciiTheme="minorHAnsi" w:hAnsiTheme="minorHAnsi" w:cs="Times New Roman"/>
          <w:szCs w:val="24"/>
        </w:rPr>
        <w:t xml:space="preserve"> Budaya sekolah yang terdapat di SD </w:t>
      </w:r>
      <w:r w:rsidRPr="00D57C68">
        <w:rPr>
          <w:rFonts w:asciiTheme="minorHAnsi" w:hAnsiTheme="minorHAnsi" w:cs="Times New Roman"/>
          <w:i/>
          <w:szCs w:val="24"/>
        </w:rPr>
        <w:t>Islamic Global School</w:t>
      </w:r>
      <w:r w:rsidRPr="00D57C68">
        <w:rPr>
          <w:rFonts w:asciiTheme="minorHAnsi" w:hAnsiTheme="minorHAnsi" w:cs="Times New Roman"/>
          <w:szCs w:val="24"/>
        </w:rPr>
        <w:t xml:space="preserve"> beraneka ragam. Keanegaraman budaya sekolah yang dimiliki menjadi ciri khas sekolah apalagi SD </w:t>
      </w:r>
      <w:r w:rsidRPr="00D57C68">
        <w:rPr>
          <w:rFonts w:asciiTheme="minorHAnsi" w:hAnsiTheme="minorHAnsi" w:cs="Times New Roman"/>
          <w:i/>
          <w:szCs w:val="24"/>
        </w:rPr>
        <w:t xml:space="preserve">Islamic Global School </w:t>
      </w:r>
      <w:r w:rsidRPr="00D57C68">
        <w:rPr>
          <w:rFonts w:asciiTheme="minorHAnsi" w:hAnsiTheme="minorHAnsi" w:cs="Times New Roman"/>
          <w:szCs w:val="24"/>
        </w:rPr>
        <w:t>merupakan salah satu sekolah berbasis islami di kota Malang. Dalam pelaksanaan budaya sekolah sudah berjalan dengan baik meskipun kurang maksimal pada saat pandemi Covid-19.</w:t>
      </w:r>
    </w:p>
    <w:p w:rsidR="008D1AAE" w:rsidRPr="00D57C68" w:rsidRDefault="008D1AAE" w:rsidP="008D1AAE">
      <w:pPr>
        <w:spacing w:line="276" w:lineRule="auto"/>
        <w:ind w:firstLine="567"/>
        <w:jc w:val="both"/>
        <w:rPr>
          <w:rFonts w:asciiTheme="minorHAnsi" w:hAnsiTheme="minorHAnsi" w:cs="Times New Roman"/>
          <w:szCs w:val="24"/>
        </w:rPr>
      </w:pPr>
      <w:r w:rsidRPr="00D57C68">
        <w:rPr>
          <w:rFonts w:asciiTheme="minorHAnsi" w:hAnsiTheme="minorHAnsi" w:cs="Times New Roman"/>
          <w:szCs w:val="24"/>
        </w:rPr>
        <w:t xml:space="preserve">Dalam pelaksanaan budaya literasi minta baca siswa menjadi faktor penting dalam terlaksananya budaya tersebut, karena dengan tidak adanya minat baca pada diri siswa kemampuan siswa dalam berbahasa tidak akan berkembang. Dengan adanya budaya literasi </w:t>
      </w:r>
      <w:r w:rsidRPr="00D57C68">
        <w:rPr>
          <w:rFonts w:asciiTheme="minorHAnsi" w:hAnsiTheme="minorHAnsi" w:cs="Times New Roman"/>
          <w:szCs w:val="24"/>
        </w:rPr>
        <w:lastRenderedPageBreak/>
        <w:t xml:space="preserve">ini dan dengan meingkatnya minat baca pada siswa dapat menjadikan generasi muda yang berkualitas, berpikir kritis, dan kreatif. Sejalan dengan pendapat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{"citationItems":[{"id":"ITEM-1","itemData":{"DOI":"10.31004/jpdk.v1i2.572","ISSN":"2685-9351","abstract":"Penelitian ini bertujuan untuk mencari alternatif upaya meningkatkan minat baca siswa khususnya dikalangan sekolah dasar. minat baca merupakan suatu pengaruh yang besar bagi siswa . Upaya meningkatkan minat baca siswa sekolah dasar menjadi tanggung jawab bersama, antara siswa itu sendiri, guru maupun orang tua. Namun rendahnya minat baca siswa di sekolah dasar menjadi salah satu halangan, kurangnya keinginan dan kemauan dari siswa itu sendiri, guru juga belum mengharuskan siswa untuk membaca buku saat pembelajarn yang diajarkan kepada siswa. Dalam upaya meningkatkan minat baca siswa sekolah dasar sebaiknya siswa diberi dukungan agar minat baca itu muncul dari diri siswa dan dikenalkan dengan bahan bacaan supaya siswa tersebut terbiasa membaca, maka dari itu kebiasaan membaca siswa dimasa duduk di bangku sekolah dasar akan menumbuhkan minat baca yang tinggi hingga siswa tumbuh dewasa. Penelitian ini dilakukan dengan merumuskan masalah penelitian mencari refrensi-refrensi dari jurnaljurnal yang relevan dan yang sejenis untuk dianalisis datanya, jurnal dikumpulkan dengan dengan menelusuri internet melalui Google Chendikia dan/atau Google Scholar. Data-data yang didapat dianalisis dan dibandingkan metode penelitian ini menggunakan Jenis penelitian deskriktif dengan pendekatan kuantitatif. Dari hasil analisis dapat meningkatkan minat baca siswa sekolah dasar.","author":[{"dropping-particle":"","family":"Elendiana","given":"Magdalena","non-dropping-particle":"","parse-names":false,"suffix":""}],"container-title":"Jurnal Pendidikan dan Konseling (JPDK)","id":"ITEM-1","issue":"1","issued":{"date-parts":[["2020"]]},"page":"54-60","title":"Upaya Meningkatkan Minat Baca Siswa Sekolah Dasar","type":"article-journal","volume":"2"},"uris":["http://www.mendeley.com/documents/?uuid=42f5bd15-c164-4bb4-bf01-98b31bfb69bb"]}],"mendeley":{"formattedCitation":"(Elendiana 2020)","manualFormatting":"(Elendiana, 2020)","plainTextFormattedCitation":"(Elendiana 2020)","previouslyFormattedCitation":"(Elendiana 2020)"},"properties":{"noteIndex":0},"schema":"https://github.com/citation-style-language/schema/raw/master/csl-citation.json"}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(Elendiana, 2020)</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bahwa minat baca siswa diperoleh pada siswa melalui pembiasaan membaca yang dilakukan sejak sekolah dasar, dengan banyaknya membaca buku maka akan memiliki pengetahuan yang baru sehingga minat baca dapat ditumbuhkembangkan melalui pembiasaan membaca tersebut. Menurut pendapat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{"citationItems":[{"id":"ITEM-1","itemData":{"DOI":"10.31004/jpdk.v1i2.572","ISSN":"2685-9351","abstract":"Penelitian ini bertujuan untuk mencari alternatif upaya meningkatkan minat baca siswa khususnya dikalangan sekolah dasar. minat baca merupakan suatu pengaruh yang besar bagi siswa . Upaya meningkatkan minat baca siswa sekolah dasar menjadi tanggung jawab bersama, antara siswa itu sendiri, guru maupun orang tua. Namun rendahnya minat baca siswa di sekolah dasar menjadi salah satu halangan, kurangnya keinginan dan kemauan dari siswa itu sendiri, guru juga belum mengharuskan siswa untuk membaca buku saat pembelajarn yang diajarkan kepada siswa. Dalam upaya meningkatkan minat baca siswa sekolah dasar sebaiknya siswa diberi dukungan agar minat baca itu muncul dari diri siswa dan dikenalkan dengan bahan bacaan supaya siswa tersebut terbiasa membaca, maka dari itu kebiasaan membaca siswa dimasa duduk di bangku sekolah dasar akan menumbuhkan minat baca yang tinggi hingga siswa tumbuh dewasa. Penelitian ini dilakukan dengan merumuskan masalah penelitian mencari refrensi-refrensi dari jurnaljurnal yang relevan dan yang sejenis untuk dianalisis datanya, jurnal dikumpulkan dengan dengan menelusuri internet melalui Google Chendikia dan/atau Google Scholar. Data-data yang didapat dianalisis dan dibandingkan metode penelitian ini menggunakan Jenis penelitian deskriktif dengan pendekatan kuantitatif. Dari hasil analisis dapat meningkatkan minat baca siswa sekolah dasar.","author":[{"dropping-particle":"","family":"Elendiana","given":"Magdalena","non-dropping-particle":"","parse-names":false,"suffix":""}],"container-title":"Jurnal Pendidikan dan Konseling (JPDK)","id":"ITEM-1","issue":"1","issued":{"date-parts":[["2020"]]},"page":"54-60","title":"Upaya Meningkatkan Minat Baca Siswa Sekolah Dasar","type":"article-journal","volume":"2"},"uris":["http://www.mendeley.com/documents/?uuid=42f5bd15-c164-4bb4-bf01-98b31bfb69bb"]}],"mendeley":{"formattedCitation":"(Elendiana 2020)","manualFormatting":"(Elendiana, 2020)","plainTextFormattedCitation":"(Elendiana 2020)","previouslyFormattedCitation":"(Elendiana 2020)"},"properties":{"noteIndex":0},"schema":"https://github.com/citation-style-language/schema/raw/master/csl-citation.json"}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(Elendiana, 2020)</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buku sebagai salah satu sumber pengetahuan baru melalui membaca, sehingga minat baca siswa perlu dikembangkan dengan adanya buku yang banyak supaya siswa dapat menumbuhkan minat baca pada dirinya. Pendapat tersebut sejalan dengan hasil wawancara dengan guru kelas VE menyebutkan dalam menumbuhkan minat baca siswa terdapat berbagai buku bacaan yang disediakan oleh sekolah, orang tua, dan siswa sendiri, sehingga dengan adanya keberagaman buku bacaan dimulai dari buku pembelajaran, buku cerita, komik, dan buku pengetahuan lainnya siswa dapat menambah wawasan dan mengembangkan minat baca pada siswa.</w:t>
      </w:r>
      <w:r w:rsidR="00285818" w:rsidRPr="00D57C68">
        <w:rPr>
          <w:rFonts w:asciiTheme="minorHAnsi" w:hAnsiTheme="minorHAnsi" w:cs="Times New Roman"/>
          <w:szCs w:val="24"/>
        </w:rPr>
        <w:t xml:space="preserve"> dalam meningkatkan minat baca siswa, budaya literasi memuat tiga tahapan yang dapat di terapkan yaitu, tahap pembiasaan, tahap pengembangan, dan tahap pembelajaran. </w:t>
      </w:r>
    </w:p>
    <w:p w:rsidR="00DC70D7" w:rsidRPr="005074E1" w:rsidRDefault="00285818" w:rsidP="005074E1">
      <w:pPr>
        <w:jc w:val="both"/>
        <w:rPr>
          <w:rFonts w:asciiTheme="minorHAnsi" w:hAnsiTheme="minorHAnsi"/>
        </w:rPr>
      </w:pPr>
      <w:r w:rsidRPr="00D57C68">
        <w:rPr>
          <w:rFonts w:asciiTheme="minorHAnsi" w:hAnsiTheme="minorHAnsi" w:cs="Times New Roman"/>
          <w:szCs w:val="24"/>
        </w:rPr>
        <w:t xml:space="preserve">Pada tahap pembiasaan, budaya literasi bertujuan untuk menumbuhkan minat baca siswa.  </w:t>
      </w:r>
      <w:r w:rsidR="007935A7">
        <w:rPr>
          <w:rFonts w:asciiTheme="minorHAnsi" w:hAnsiTheme="minorHAnsi" w:cs="Times New Roman"/>
          <w:szCs w:val="24"/>
        </w:rPr>
        <w:t xml:space="preserve">Pada tahap pembiasaan ini </w:t>
      </w:r>
      <w:r w:rsidRPr="00D57C68">
        <w:rPr>
          <w:rFonts w:asciiTheme="minorHAnsi" w:hAnsiTheme="minorHAnsi" w:cs="Times New Roman"/>
          <w:szCs w:val="24"/>
        </w:rPr>
        <w:t xml:space="preserve">SD </w:t>
      </w:r>
      <w:r w:rsidRPr="00D57C68">
        <w:rPr>
          <w:rFonts w:asciiTheme="minorHAnsi" w:hAnsiTheme="minorHAnsi" w:cs="Times New Roman"/>
          <w:i/>
          <w:szCs w:val="24"/>
        </w:rPr>
        <w:t>Islamic Global School</w:t>
      </w:r>
      <w:r w:rsidRPr="00D57C68">
        <w:rPr>
          <w:rFonts w:asciiTheme="minorHAnsi" w:hAnsiTheme="minorHAnsi" w:cs="Times New Roman"/>
          <w:szCs w:val="24"/>
        </w:rPr>
        <w:t xml:space="preserve"> </w:t>
      </w:r>
      <w:r w:rsidR="007935A7">
        <w:rPr>
          <w:rFonts w:asciiTheme="minorHAnsi" w:hAnsiTheme="minorHAnsi" w:cs="Times New Roman"/>
          <w:szCs w:val="24"/>
        </w:rPr>
        <w:t>melaksanakan sesu</w:t>
      </w:r>
      <w:r w:rsidR="0078653C">
        <w:rPr>
          <w:rFonts w:asciiTheme="minorHAnsi" w:hAnsiTheme="minorHAnsi" w:cs="Times New Roman"/>
          <w:szCs w:val="24"/>
        </w:rPr>
        <w:t xml:space="preserve">ai ketentuan seprti membaca doa, </w:t>
      </w:r>
      <w:r w:rsidR="00DD2CBC">
        <w:rPr>
          <w:rFonts w:asciiTheme="minorHAnsi" w:hAnsiTheme="minorHAnsi" w:cs="Times New Roman"/>
          <w:szCs w:val="24"/>
        </w:rPr>
        <w:t>setelah berdoa melakukan kegiata</w:t>
      </w:r>
      <w:r w:rsidR="0078653C">
        <w:rPr>
          <w:rFonts w:asciiTheme="minorHAnsi" w:hAnsiTheme="minorHAnsi" w:cs="Times New Roman"/>
          <w:szCs w:val="24"/>
        </w:rPr>
        <w:t>n membaca yang di sebut “Sang Mentari”</w:t>
      </w:r>
      <w:r w:rsidR="00970486">
        <w:rPr>
          <w:rFonts w:asciiTheme="minorHAnsi" w:hAnsiTheme="minorHAnsi" w:cs="Times New Roman"/>
          <w:szCs w:val="24"/>
        </w:rPr>
        <w:t xml:space="preserve">, </w:t>
      </w:r>
      <w:r w:rsidR="00970486" w:rsidRPr="00280E1D">
        <w:rPr>
          <w:rFonts w:asciiTheme="minorHAnsi" w:hAnsiTheme="minorHAnsi" w:cs="Times New Roman"/>
          <w:i/>
          <w:szCs w:val="24"/>
        </w:rPr>
        <w:t>reading conversation</w:t>
      </w:r>
      <w:r w:rsidR="00970486">
        <w:rPr>
          <w:rFonts w:asciiTheme="minorHAnsi" w:hAnsiTheme="minorHAnsi" w:cs="Times New Roman"/>
          <w:szCs w:val="24"/>
        </w:rPr>
        <w:t>, berpuisi</w:t>
      </w:r>
      <w:r w:rsidR="00DD2CBC">
        <w:rPr>
          <w:rFonts w:asciiTheme="minorHAnsi" w:hAnsiTheme="minorHAnsi" w:cs="Times New Roman"/>
          <w:szCs w:val="24"/>
        </w:rPr>
        <w:t xml:space="preserve"> dan mendongeng bersama. Dalam </w:t>
      </w:r>
      <w:r w:rsidR="0074089D">
        <w:rPr>
          <w:rFonts w:asciiTheme="minorHAnsi" w:hAnsiTheme="minorHAnsi" w:cs="Times New Roman"/>
          <w:szCs w:val="24"/>
        </w:rPr>
        <w:t>melakukan “Sang Mentari” siswa dapat memilih sumber bacaan sesuai d</w:t>
      </w:r>
      <w:r w:rsidR="00662848">
        <w:rPr>
          <w:rFonts w:asciiTheme="minorHAnsi" w:hAnsiTheme="minorHAnsi" w:cs="Times New Roman"/>
          <w:szCs w:val="24"/>
        </w:rPr>
        <w:t>engan minat siswa masing-masing dan dilakukan dengan membaca nyaring atau</w:t>
      </w:r>
      <w:r w:rsidR="0074089D">
        <w:rPr>
          <w:rFonts w:asciiTheme="minorHAnsi" w:hAnsiTheme="minorHAnsi" w:cs="Times New Roman"/>
          <w:szCs w:val="24"/>
        </w:rPr>
        <w:t xml:space="preserve"> </w:t>
      </w:r>
      <w:r w:rsidR="008E0048">
        <w:rPr>
          <w:rFonts w:asciiTheme="minorHAnsi" w:hAnsiTheme="minorHAnsi" w:cs="Times New Roman"/>
          <w:szCs w:val="24"/>
        </w:rPr>
        <w:t xml:space="preserve">membaca </w:t>
      </w:r>
      <w:r w:rsidR="00DD2CBC">
        <w:rPr>
          <w:rFonts w:asciiTheme="minorHAnsi" w:hAnsiTheme="minorHAnsi" w:cs="Times New Roman"/>
          <w:szCs w:val="24"/>
        </w:rPr>
        <w:t>dalam</w:t>
      </w:r>
      <w:r w:rsidR="00662848">
        <w:rPr>
          <w:rFonts w:asciiTheme="minorHAnsi" w:hAnsiTheme="minorHAnsi" w:cs="Times New Roman"/>
          <w:szCs w:val="24"/>
        </w:rPr>
        <w:t xml:space="preserve"> hati</w:t>
      </w:r>
      <w:r w:rsidR="008E0048">
        <w:rPr>
          <w:rFonts w:asciiTheme="minorHAnsi" w:hAnsiTheme="minorHAnsi" w:cs="Times New Roman"/>
          <w:szCs w:val="24"/>
        </w:rPr>
        <w:t xml:space="preserve">. </w:t>
      </w:r>
      <w:r w:rsidR="00EF1185">
        <w:rPr>
          <w:rFonts w:asciiTheme="minorHAnsi" w:hAnsiTheme="minorHAnsi" w:cs="Times New Roman"/>
          <w:szCs w:val="24"/>
        </w:rPr>
        <w:t xml:space="preserve">SD </w:t>
      </w:r>
      <w:r w:rsidR="00EF1185" w:rsidRPr="00EF1185">
        <w:rPr>
          <w:rFonts w:asciiTheme="minorHAnsi" w:hAnsiTheme="minorHAnsi" w:cs="Times New Roman"/>
          <w:i/>
          <w:szCs w:val="24"/>
        </w:rPr>
        <w:t>Islamic Global School</w:t>
      </w:r>
      <w:r w:rsidR="00EF1185">
        <w:rPr>
          <w:rFonts w:asciiTheme="minorHAnsi" w:hAnsiTheme="minorHAnsi" w:cs="Times New Roman"/>
          <w:szCs w:val="24"/>
        </w:rPr>
        <w:t xml:space="preserve"> memiliki</w:t>
      </w:r>
      <w:r w:rsidRPr="00D57C68">
        <w:rPr>
          <w:rFonts w:asciiTheme="minorHAnsi" w:hAnsiTheme="minorHAnsi" w:cs="Times New Roman"/>
          <w:szCs w:val="24"/>
        </w:rPr>
        <w:t xml:space="preserve"> gerakan literasi yang diberi mana yaitu GCM (Gerakan Cinta Membaca) </w:t>
      </w:r>
      <w:r w:rsidR="00846FB2">
        <w:rPr>
          <w:rFonts w:asciiTheme="minorHAnsi" w:hAnsiTheme="minorHAnsi" w:cs="Times New Roman"/>
          <w:szCs w:val="24"/>
        </w:rPr>
        <w:t xml:space="preserve">yang dilakukan pada hari jum’at. </w:t>
      </w:r>
      <w:r w:rsidRPr="00D57C68">
        <w:rPr>
          <w:rFonts w:asciiTheme="minorHAnsi" w:hAnsiTheme="minorHAnsi" w:cs="Times New Roman"/>
          <w:szCs w:val="24"/>
        </w:rPr>
        <w:t>Akan tetapi dalam pelaksanaan budaya literasi ini terganggu dengan adanya pandemi covid-19, sehingga membuat pelaksanaan budaya literasi di kelas VE hanya dilakukan se</w:t>
      </w:r>
      <w:r w:rsidR="00280E1D">
        <w:rPr>
          <w:rFonts w:asciiTheme="minorHAnsi" w:hAnsiTheme="minorHAnsi" w:cs="Times New Roman"/>
          <w:szCs w:val="24"/>
        </w:rPr>
        <w:t>lama 15 menit sebelum pelajaran</w:t>
      </w:r>
      <w:r w:rsidR="003C2A92">
        <w:rPr>
          <w:rFonts w:asciiTheme="minorHAnsi" w:hAnsiTheme="minorHAnsi" w:cs="Times New Roman"/>
          <w:szCs w:val="24"/>
        </w:rPr>
        <w:t xml:space="preserve"> pada pukul 06.30-06.45</w:t>
      </w:r>
      <w:r w:rsidR="00280E1D">
        <w:rPr>
          <w:rFonts w:asciiTheme="minorHAnsi" w:hAnsiTheme="minorHAnsi" w:cs="Times New Roman"/>
          <w:szCs w:val="24"/>
        </w:rPr>
        <w:t>.  Setelah membaca siswa melakukan “</w:t>
      </w:r>
      <w:r w:rsidR="00223404" w:rsidRPr="00223404">
        <w:rPr>
          <w:rFonts w:asciiTheme="minorHAnsi" w:hAnsiTheme="minorHAnsi" w:cs="Times New Roman"/>
          <w:i/>
          <w:szCs w:val="24"/>
        </w:rPr>
        <w:t>CERGAM STORY TELLING</w:t>
      </w:r>
      <w:r w:rsidR="00223404">
        <w:rPr>
          <w:rFonts w:asciiTheme="minorHAnsi" w:hAnsiTheme="minorHAnsi" w:cs="Times New Roman"/>
          <w:szCs w:val="24"/>
        </w:rPr>
        <w:t>”</w:t>
      </w:r>
      <w:r w:rsidR="00280E1D">
        <w:rPr>
          <w:rFonts w:asciiTheme="minorHAnsi" w:hAnsiTheme="minorHAnsi" w:cs="Times New Roman"/>
          <w:szCs w:val="24"/>
        </w:rPr>
        <w:t xml:space="preserve"> </w:t>
      </w:r>
      <w:r w:rsidR="00223404">
        <w:rPr>
          <w:rFonts w:asciiTheme="minorHAnsi" w:hAnsiTheme="minorHAnsi" w:cs="Times New Roman"/>
          <w:szCs w:val="24"/>
        </w:rPr>
        <w:t xml:space="preserve">(bercerita </w:t>
      </w:r>
      <w:r w:rsidR="00196BFC">
        <w:rPr>
          <w:rFonts w:asciiTheme="minorHAnsi" w:hAnsiTheme="minorHAnsi" w:cs="Times New Roman"/>
          <w:szCs w:val="24"/>
        </w:rPr>
        <w:t>melalui buku dan p</w:t>
      </w:r>
      <w:r w:rsidR="0084479E">
        <w:rPr>
          <w:rFonts w:asciiTheme="minorHAnsi" w:hAnsiTheme="minorHAnsi" w:cs="Times New Roman"/>
          <w:szCs w:val="24"/>
        </w:rPr>
        <w:t xml:space="preserve">ercakapan yang dipilih siswa). </w:t>
      </w:r>
      <w:r w:rsidR="0084479E" w:rsidRPr="006843C5">
        <w:rPr>
          <w:rFonts w:asciiTheme="minorHAnsi" w:hAnsiTheme="minorHAnsi"/>
        </w:rPr>
        <w:t xml:space="preserve">Pembiasaan ini tidak hanya terfokus pada membaca buku-buku mendongeng, tetapi juga membaca surat-surat pendek yang dibaca secara berulang-ulang (Muroja’ah). Sebelum adanya pandemi, kegiatan sekolah dimulai dengan membaca Asmaul Husna atau Jus Amma, dilanjutkan dilanjutkan dengan kegiatan </w:t>
      </w:r>
      <w:r w:rsidR="0084479E" w:rsidRPr="00716585">
        <w:rPr>
          <w:rFonts w:asciiTheme="minorHAnsi" w:hAnsiTheme="minorHAnsi"/>
          <w:i/>
        </w:rPr>
        <w:t>Hidden Currikulum</w:t>
      </w:r>
      <w:r w:rsidR="0084479E" w:rsidRPr="006843C5">
        <w:rPr>
          <w:rFonts w:asciiTheme="minorHAnsi" w:hAnsiTheme="minorHAnsi"/>
        </w:rPr>
        <w:t xml:space="preserve"> yaitu pelaksanaan sholat dhuha berjamaah. Selama masa pandemi, kegiatan literasi dilakukan di rumah masing-masing secara daring dengan cara guru menyediakan link bacaan yang di bagikan di </w:t>
      </w:r>
      <w:r w:rsidR="0084479E" w:rsidRPr="00716585">
        <w:rPr>
          <w:rFonts w:asciiTheme="minorHAnsi" w:hAnsiTheme="minorHAnsi"/>
          <w:i/>
        </w:rPr>
        <w:t>Google Classroom</w:t>
      </w:r>
      <w:r w:rsidR="0084479E" w:rsidRPr="006843C5">
        <w:rPr>
          <w:rFonts w:asciiTheme="minorHAnsi" w:hAnsiTheme="minorHAnsi"/>
        </w:rPr>
        <w:t xml:space="preserve"> atau </w:t>
      </w:r>
      <w:r w:rsidR="0084479E" w:rsidRPr="00716585">
        <w:rPr>
          <w:rFonts w:asciiTheme="minorHAnsi" w:hAnsiTheme="minorHAnsi"/>
          <w:i/>
        </w:rPr>
        <w:t>Whatsapp Group</w:t>
      </w:r>
      <w:r w:rsidR="0084479E" w:rsidRPr="006843C5">
        <w:rPr>
          <w:rFonts w:asciiTheme="minorHAnsi" w:hAnsiTheme="minorHAnsi"/>
        </w:rPr>
        <w:t>.</w:t>
      </w:r>
      <w:r w:rsidR="0084479E">
        <w:rPr>
          <w:rFonts w:asciiTheme="minorHAnsi" w:hAnsiTheme="minorHAnsi"/>
        </w:rPr>
        <w:t xml:space="preserve"> </w:t>
      </w:r>
      <w:r w:rsidR="0084479E">
        <w:rPr>
          <w:rFonts w:asciiTheme="minorHAnsi" w:hAnsiTheme="minorHAnsi" w:cs="Times New Roman"/>
          <w:szCs w:val="24"/>
        </w:rPr>
        <w:t>S</w:t>
      </w:r>
      <w:r w:rsidR="00196BFC">
        <w:rPr>
          <w:rFonts w:asciiTheme="minorHAnsi" w:hAnsiTheme="minorHAnsi" w:cs="Times New Roman"/>
          <w:szCs w:val="24"/>
        </w:rPr>
        <w:t>etelah melakukan kegiatan tersebut siswa bersama dengan guru menata sarana dan prasarana lingkungan kaya literasi</w:t>
      </w:r>
      <w:r w:rsidR="0033146C">
        <w:rPr>
          <w:rFonts w:asciiTheme="minorHAnsi" w:hAnsiTheme="minorHAnsi" w:cs="Times New Roman"/>
          <w:szCs w:val="24"/>
        </w:rPr>
        <w:t xml:space="preserve"> seperti menata pojok baca, dan mading 3D.</w:t>
      </w:r>
    </w:p>
    <w:p w:rsidR="005B3779" w:rsidRPr="006563C7" w:rsidRDefault="00DC70D7" w:rsidP="00FC3A28">
      <w:pPr>
        <w:pStyle w:val="ListParagraph"/>
        <w:tabs>
          <w:tab w:val="left" w:pos="0"/>
        </w:tabs>
        <w:spacing w:line="276" w:lineRule="auto"/>
        <w:ind w:left="0" w:firstLine="720"/>
        <w:jc w:val="both"/>
        <w:rPr>
          <w:rFonts w:asciiTheme="minorHAnsi" w:hAnsiTheme="minorHAnsi" w:cs="Times New Roman"/>
          <w:szCs w:val="24"/>
        </w:rPr>
      </w:pPr>
      <w:r w:rsidRPr="00D57C68">
        <w:rPr>
          <w:rFonts w:asciiTheme="minorHAnsi" w:hAnsiTheme="minorHAnsi" w:cs="Times New Roman"/>
          <w:szCs w:val="24"/>
        </w:rPr>
        <w:t xml:space="preserve">Pada tahap pengembangan ini bertujuan untuk mengembangkan kemampuan memahami bacaan dan mengaitkannya dengan pengalaman pribadi, berpikir kritis, dan kemampuan komunikasi secara kreatif. Sejalan dengan pendapat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{"citationItems":[{"id":"ITEM-1","itemData":{"author":[{"dropping-particle":"","family":"Hastuti","given":"Sunu. Nia Agus Lestari","non-dropping-particle":"","parse-names":false,"suffix":""}],"id":"ITEM-1","issue":"2","issued":{"date-parts":[["2018"]]},"page":"29-34","title":"GERAKAN LITERASI SEKOLAH : IMPLEMENTASI TAHAP PEMBIASAAN DAN PENGEMBANGAN LITERASI","type":"article-journal","volume":"1"},"uris":["http://www.mendeley.com/documents/?uuid=ee041953-e37e-405e-a927-4e446cf948af"]}],"mendeley":{"formattedCitation":"(Hastuti 2018)","manualFormatting":"(Hastuti, 2018)","plainTextFormattedCitation":"(Hastuti 2018)","previouslyFormattedCitation":"(Hastuti 2018)"},"properties":{"noteIndex":0},"schema":"https://github.com/citation-style-language/schema/raw/master/csl-citation.json"}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(Hastuti, 2018)</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pada tahap pengembangan ini berfungsi untuk meningkatkan pemahaman, kecakapan, dan minat para siswa terhadap membaca yang dilakukan dengan memvariasikan metode kegiatan literasi dengan berbagai cara. Pada tahap ini diharapkan minat baca s</w:t>
      </w:r>
      <w:r w:rsidR="00B95554">
        <w:rPr>
          <w:rFonts w:asciiTheme="minorHAnsi" w:hAnsiTheme="minorHAnsi" w:cs="Times New Roman"/>
          <w:szCs w:val="24"/>
        </w:rPr>
        <w:t xml:space="preserve">iswa sudah muncul.  </w:t>
      </w:r>
      <w:r w:rsidR="00771485" w:rsidRPr="006843C5">
        <w:rPr>
          <w:rFonts w:asciiTheme="minorHAnsi" w:hAnsiTheme="minorHAnsi"/>
        </w:rPr>
        <w:t xml:space="preserve">Dalam pelaksanaan membaca sebelum pelajaran setiap hari, guru merasakan pelaksanaannya sudah cukup baik, namun terlihat hanya beberapa anak saja yang kurang </w:t>
      </w:r>
      <w:r w:rsidR="00771485" w:rsidRPr="006843C5">
        <w:rPr>
          <w:rFonts w:asciiTheme="minorHAnsi" w:hAnsiTheme="minorHAnsi"/>
        </w:rPr>
        <w:lastRenderedPageBreak/>
        <w:t>antusias terhadap kegiatan literasi di kelas</w:t>
      </w:r>
      <w:r w:rsidR="00771485">
        <w:rPr>
          <w:rFonts w:asciiTheme="minorHAnsi" w:hAnsiTheme="minorHAnsi"/>
        </w:rPr>
        <w:t xml:space="preserve">. </w:t>
      </w:r>
      <w:r w:rsidR="00771485">
        <w:rPr>
          <w:rFonts w:asciiTheme="minorHAnsi" w:hAnsiTheme="minorHAnsi" w:cs="Times New Roman"/>
          <w:szCs w:val="24"/>
        </w:rPr>
        <w:t>Sehingga m</w:t>
      </w:r>
      <w:r w:rsidR="00B95554">
        <w:rPr>
          <w:rFonts w:asciiTheme="minorHAnsi" w:hAnsiTheme="minorHAnsi" w:cs="Times New Roman"/>
          <w:szCs w:val="24"/>
        </w:rPr>
        <w:t>elalui keg</w:t>
      </w:r>
      <w:r w:rsidRPr="00D57C68">
        <w:rPr>
          <w:rFonts w:asciiTheme="minorHAnsi" w:hAnsiTheme="minorHAnsi" w:cs="Times New Roman"/>
          <w:szCs w:val="24"/>
        </w:rPr>
        <w:t>i</w:t>
      </w:r>
      <w:r w:rsidR="00B95554">
        <w:rPr>
          <w:rFonts w:asciiTheme="minorHAnsi" w:hAnsiTheme="minorHAnsi" w:cs="Times New Roman"/>
          <w:szCs w:val="24"/>
        </w:rPr>
        <w:t>at</w:t>
      </w:r>
      <w:r w:rsidRPr="00D57C68">
        <w:rPr>
          <w:rFonts w:asciiTheme="minorHAnsi" w:hAnsiTheme="minorHAnsi" w:cs="Times New Roman"/>
          <w:szCs w:val="24"/>
        </w:rPr>
        <w:t>an wawancara guru kelas VE setelah melakukan kegiatan literasi selama 15 menit sebelum pembelajaran di mulai, guru menawarkan kepada siswa untuk bercerita di depan kelas</w:t>
      </w:r>
      <w:r w:rsidR="00B95554">
        <w:rPr>
          <w:rFonts w:asciiTheme="minorHAnsi" w:hAnsiTheme="minorHAnsi" w:cs="Times New Roman"/>
          <w:szCs w:val="24"/>
        </w:rPr>
        <w:t xml:space="preserve"> yang disebut “DEAR”</w:t>
      </w:r>
      <w:r w:rsidRPr="00D57C68">
        <w:rPr>
          <w:rFonts w:asciiTheme="minorHAnsi" w:hAnsiTheme="minorHAnsi" w:cs="Times New Roman"/>
          <w:szCs w:val="24"/>
        </w:rPr>
        <w:t xml:space="preserve">, apabila siswa tidak ada yang mengangkat tangan maka guru akan menunjuk siswa untuk bercerita di depan kelas. Siswa </w:t>
      </w:r>
      <w:r w:rsidR="00BE4C90">
        <w:rPr>
          <w:rFonts w:asciiTheme="minorHAnsi" w:hAnsiTheme="minorHAnsi" w:cs="Times New Roman"/>
          <w:szCs w:val="24"/>
        </w:rPr>
        <w:t xml:space="preserve">dan guru </w:t>
      </w:r>
      <w:r w:rsidRPr="00D57C68">
        <w:rPr>
          <w:rFonts w:asciiTheme="minorHAnsi" w:hAnsiTheme="minorHAnsi" w:cs="Times New Roman"/>
          <w:szCs w:val="24"/>
        </w:rPr>
        <w:t xml:space="preserve">dapat </w:t>
      </w:r>
      <w:r w:rsidR="00BE4C90">
        <w:rPr>
          <w:rFonts w:asciiTheme="minorHAnsi" w:hAnsiTheme="minorHAnsi" w:cs="Times New Roman"/>
          <w:szCs w:val="24"/>
        </w:rPr>
        <w:t xml:space="preserve">memberikan apresiasi terhadap </w:t>
      </w:r>
      <w:r w:rsidR="005B3779">
        <w:rPr>
          <w:rFonts w:asciiTheme="minorHAnsi" w:hAnsiTheme="minorHAnsi" w:cs="Times New Roman"/>
          <w:szCs w:val="24"/>
        </w:rPr>
        <w:t>keberanian siswa untuk bercerita di depan kelas</w:t>
      </w:r>
      <w:r w:rsidRPr="00D57C68">
        <w:rPr>
          <w:rFonts w:asciiTheme="minorHAnsi" w:hAnsiTheme="minorHAnsi" w:cs="Times New Roman"/>
          <w:szCs w:val="24"/>
        </w:rPr>
        <w:t>, membuat suatu kesimpulan dari buku yang di baca dengan melak</w:t>
      </w:r>
      <w:r w:rsidR="005B3779">
        <w:rPr>
          <w:rFonts w:asciiTheme="minorHAnsi" w:hAnsiTheme="minorHAnsi" w:cs="Times New Roman"/>
          <w:szCs w:val="24"/>
        </w:rPr>
        <w:t>ukan presentasi di depan kelas.</w:t>
      </w:r>
      <w:r w:rsidR="006563C7">
        <w:rPr>
          <w:rFonts w:asciiTheme="minorHAnsi" w:hAnsiTheme="minorHAnsi" w:cs="Times New Roman"/>
          <w:szCs w:val="24"/>
        </w:rPr>
        <w:t xml:space="preserve"> Pada bulan bahasa SD </w:t>
      </w:r>
      <w:r w:rsidR="006563C7" w:rsidRPr="006563C7">
        <w:rPr>
          <w:rFonts w:asciiTheme="minorHAnsi" w:hAnsiTheme="minorHAnsi" w:cs="Times New Roman"/>
          <w:i/>
          <w:szCs w:val="24"/>
        </w:rPr>
        <w:t>Islamic Global School</w:t>
      </w:r>
      <w:r w:rsidR="006563C7">
        <w:rPr>
          <w:rFonts w:asciiTheme="minorHAnsi" w:hAnsiTheme="minorHAnsi" w:cs="Times New Roman"/>
          <w:szCs w:val="24"/>
        </w:rPr>
        <w:t xml:space="preserve"> melakukan Gebyar Literasi Sastra Anak dengan adanya GCM dan bazar buku</w:t>
      </w:r>
      <w:r w:rsidR="000F52EB">
        <w:rPr>
          <w:rFonts w:asciiTheme="minorHAnsi" w:hAnsiTheme="minorHAnsi" w:cs="Times New Roman"/>
          <w:szCs w:val="24"/>
        </w:rPr>
        <w:t>.</w:t>
      </w:r>
    </w:p>
    <w:p w:rsidR="00534F24" w:rsidRPr="00D57C68" w:rsidRDefault="00534F24" w:rsidP="00FC3A28">
      <w:pPr>
        <w:pStyle w:val="ListParagraph"/>
        <w:tabs>
          <w:tab w:val="left" w:pos="0"/>
        </w:tabs>
        <w:spacing w:line="276" w:lineRule="auto"/>
        <w:ind w:left="0" w:firstLine="720"/>
        <w:jc w:val="both"/>
        <w:rPr>
          <w:rFonts w:asciiTheme="minorHAnsi" w:hAnsiTheme="minorHAnsi" w:cs="Times New Roman"/>
          <w:szCs w:val="24"/>
        </w:rPr>
      </w:pPr>
      <w:r w:rsidRPr="00D57C68">
        <w:rPr>
          <w:rFonts w:asciiTheme="minorHAnsi" w:hAnsiTheme="minorHAnsi" w:cs="Times New Roman"/>
          <w:szCs w:val="24"/>
        </w:rPr>
        <w:t>Pelaksanaan tahap pembelajaran berbasis literasi dilakukan secara daring atau melalui</w:t>
      </w:r>
      <w:r w:rsidR="006C3A9F">
        <w:rPr>
          <w:rFonts w:asciiTheme="minorHAnsi" w:hAnsiTheme="minorHAnsi" w:cs="Times New Roman"/>
          <w:szCs w:val="24"/>
        </w:rPr>
        <w:t>,</w:t>
      </w:r>
      <w:r w:rsidRPr="00D57C68">
        <w:rPr>
          <w:rFonts w:asciiTheme="minorHAnsi" w:hAnsiTheme="minorHAnsi" w:cs="Times New Roman"/>
          <w:szCs w:val="24"/>
        </w:rPr>
        <w:t xml:space="preserve"> </w:t>
      </w:r>
      <w:r w:rsidR="006C3A9F">
        <w:rPr>
          <w:rFonts w:asciiTheme="minorHAnsi" w:hAnsiTheme="minorHAnsi" w:cs="Times New Roman"/>
          <w:szCs w:val="24"/>
        </w:rPr>
        <w:t xml:space="preserve">pdf, </w:t>
      </w:r>
      <w:r w:rsidR="006C3A9F" w:rsidRPr="006C3A9F">
        <w:rPr>
          <w:rFonts w:asciiTheme="minorHAnsi" w:hAnsiTheme="minorHAnsi" w:cs="Times New Roman"/>
          <w:i/>
          <w:szCs w:val="24"/>
        </w:rPr>
        <w:t>google classroom</w:t>
      </w:r>
      <w:r w:rsidR="006C3A9F">
        <w:rPr>
          <w:rFonts w:asciiTheme="minorHAnsi" w:hAnsiTheme="minorHAnsi" w:cs="Times New Roman"/>
          <w:szCs w:val="24"/>
        </w:rPr>
        <w:t xml:space="preserve">, </w:t>
      </w:r>
      <w:r w:rsidR="006C3A9F">
        <w:rPr>
          <w:rFonts w:asciiTheme="minorHAnsi" w:hAnsiTheme="minorHAnsi" w:cs="Times New Roman"/>
          <w:i/>
          <w:szCs w:val="24"/>
        </w:rPr>
        <w:t>g</w:t>
      </w:r>
      <w:r w:rsidR="0058415B">
        <w:rPr>
          <w:rFonts w:asciiTheme="minorHAnsi" w:hAnsiTheme="minorHAnsi" w:cs="Times New Roman"/>
          <w:i/>
          <w:szCs w:val="24"/>
        </w:rPr>
        <w:t>oogle Mee</w:t>
      </w:r>
      <w:r w:rsidR="001C3612">
        <w:rPr>
          <w:rFonts w:asciiTheme="minorHAnsi" w:hAnsiTheme="minorHAnsi" w:cs="Times New Roman"/>
          <w:i/>
          <w:szCs w:val="24"/>
        </w:rPr>
        <w:t xml:space="preserve">t, zoom, youtube </w:t>
      </w:r>
      <w:r w:rsidR="00FA7122">
        <w:rPr>
          <w:rFonts w:asciiTheme="minorHAnsi" w:hAnsiTheme="minorHAnsi" w:cs="Times New Roman"/>
          <w:szCs w:val="24"/>
        </w:rPr>
        <w:t>untuk menyampaikan materi,</w:t>
      </w:r>
      <w:r w:rsidRPr="00D57C68">
        <w:rPr>
          <w:rFonts w:asciiTheme="minorHAnsi" w:hAnsiTheme="minorHAnsi" w:cs="Times New Roman"/>
          <w:i/>
          <w:szCs w:val="24"/>
        </w:rPr>
        <w:t xml:space="preserve"> </w:t>
      </w:r>
      <w:r w:rsidRPr="00D57C68">
        <w:rPr>
          <w:rFonts w:asciiTheme="minorHAnsi" w:hAnsiTheme="minorHAnsi" w:cs="Times New Roman"/>
          <w:szCs w:val="24"/>
        </w:rPr>
        <w:t>sehingga terlihat bahwa siswa sedang membaca teks bacaan ses</w:t>
      </w:r>
      <w:r w:rsidR="00EC4643">
        <w:rPr>
          <w:rFonts w:asciiTheme="minorHAnsi" w:hAnsiTheme="minorHAnsi" w:cs="Times New Roman"/>
          <w:szCs w:val="24"/>
        </w:rPr>
        <w:t>u</w:t>
      </w:r>
      <w:r w:rsidRPr="00D57C68">
        <w:rPr>
          <w:rFonts w:asciiTheme="minorHAnsi" w:hAnsiTheme="minorHAnsi" w:cs="Times New Roman"/>
          <w:szCs w:val="24"/>
        </w:rPr>
        <w:t>ai intruksi dari guru secara nyaring</w:t>
      </w:r>
      <w:r w:rsidR="00FA7122">
        <w:rPr>
          <w:rFonts w:asciiTheme="minorHAnsi" w:hAnsiTheme="minorHAnsi" w:cs="Times New Roman"/>
          <w:szCs w:val="24"/>
        </w:rPr>
        <w:t xml:space="preserve"> dan dalam hati</w:t>
      </w:r>
      <w:r w:rsidRPr="00D57C68">
        <w:rPr>
          <w:rFonts w:asciiTheme="minorHAnsi" w:hAnsiTheme="minorHAnsi" w:cs="Times New Roman"/>
          <w:szCs w:val="24"/>
        </w:rPr>
        <w:t xml:space="preserve">. Dalam melakukan kegiatan literasi dalam pembelajaran ini guru meminta siswa membaca secara bergantian untuk melihat perkembangan kemampuan membaca siswa. Hasil ini sejalan dengan pendapat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{"citationItems":[{"id":"ITEM-1","itemData":{"abstract":"INDONESIA: Membudayakan membaca merupakan sebuah upaya yang mendukung dalam menumbuhkan rasa cinta membaca. Literasi di sekolah sudah banyak diterapkan di berbagai sekolah, melalui berbagai kegiatan-kegiatan/program-program yang diterapkan …","author":[{"dropping-particle":"","family":"Azis","given":"Saiful","non-dropping-particle":"","parse-names":false,"suffix":""}],"container-title":"Universitas Islam Negeri Maulana Malik Ibrahim Malang","id":"ITEM-1","issue":"1","issued":{"date-parts":[["2017"]]},"title":"Implementasi Kultur Literasi Dalam Meningkatkan Kemampuan Membaca Menulis dan Berpikir Kritis Siswa SD Plus AlKausar Malang","type":"article-journal","volume":"2"},"uris":["http://www.mendeley.com/documents/?uuid=021495ad-9589-47eb-8b03-aa578cbada29"]}],"mendeley":{"formattedCitation":"(Azis 2017)","plainTextFormattedCitation":"(Azis 2017)","previouslyFormattedCitation":"(Azis 2017)"},"properties":{"noteIndex":0},"schema":"https://github.com/citation-style-language/schema/raw/master/csl-citation.json"}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(Azis 2017)</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dengan semakin banyaknya membaca maka akan semakin banyak pula pengetahuan yang siswa dapatkan, selain itu engan mmebaca siswa akan berpikir lebih matang dan memahami apa yang telah dibaca, sehingga dapat meiningkatkan kemampuan berpikir kritis dalam menangapi informasi dari apa yang telah di baca.</w:t>
      </w:r>
    </w:p>
    <w:p w:rsidR="00534F24" w:rsidRPr="00D57C68" w:rsidRDefault="00534F24" w:rsidP="00FC3A28">
      <w:pPr>
        <w:pStyle w:val="ListParagraph"/>
        <w:spacing w:line="276" w:lineRule="auto"/>
        <w:ind w:left="0" w:firstLine="709"/>
        <w:jc w:val="both"/>
        <w:rPr>
          <w:rFonts w:asciiTheme="minorHAnsi" w:hAnsiTheme="minorHAnsi"/>
          <w:szCs w:val="24"/>
        </w:rPr>
      </w:pPr>
      <w:r w:rsidRPr="00D57C68">
        <w:rPr>
          <w:rFonts w:asciiTheme="minorHAnsi" w:hAnsiTheme="minorHAnsi" w:cs="Times New Roman"/>
          <w:szCs w:val="24"/>
        </w:rPr>
        <w:t xml:space="preserve">Dalam setiap kegatan yang dilaksanakan pasti tidak luput kendala dan solusi, begitu juga dapat pelaksanaan program budaya literasi di SD </w:t>
      </w:r>
      <w:r w:rsidR="0058415B">
        <w:rPr>
          <w:rFonts w:asciiTheme="minorHAnsi" w:hAnsiTheme="minorHAnsi" w:cs="Times New Roman"/>
          <w:i/>
          <w:szCs w:val="24"/>
        </w:rPr>
        <w:t>Islam</w:t>
      </w:r>
      <w:r w:rsidRPr="00D57C68">
        <w:rPr>
          <w:rFonts w:asciiTheme="minorHAnsi" w:hAnsiTheme="minorHAnsi" w:cs="Times New Roman"/>
          <w:i/>
          <w:szCs w:val="24"/>
        </w:rPr>
        <w:t>ic Global School</w:t>
      </w:r>
      <w:r w:rsidRPr="00D57C68">
        <w:rPr>
          <w:rFonts w:asciiTheme="minorHAnsi" w:hAnsiTheme="minorHAnsi" w:cs="Times New Roman"/>
          <w:szCs w:val="24"/>
        </w:rPr>
        <w:t xml:space="preserve">. Dalam pelaksanaan budaya literasi terdapat hambatan yang menjadi kurang terlaksananya budaya literasi di sekolah, dalam artian pelaksanaan budaya literasi berjalan kurang maksimal. Munurut hasil wawancara dengan kepala sekolah  bahwa kurang berjalannya budaya literasi karena kurangnya kesadaran siswa dan minat baca pada diri siswa, hal ini dipengaruhi oleh belum adanya pembiasaan dalam diri siswa di rumah dan lingkungan siswa. Hasil ini sejalan dengan pendapat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{"citationItems":[{"id":"ITEM-1","itemData":{"DOI":"10.23887/jisd.v3i4.17331","ISSN":"2579-3276","abstract":"Sejak tahun 2017, Gerakan Literasi Sekolah (GLS) telah dilaksanakan di Sekolah Dasar (SD) Dharma Karya Universitas Terbuka (UT).  Penelitian ini dilakukan untuk mendeskripsikan pelaksanaan GLS di SD Dharma Karya, untuk menganalisa faktor pendukung dan penghambat pelaksaaan GLS, dan mendeskripsikan tahap GLS yang diterapkan disana. Penelitian ini adalah penelitian  deskriptif dengan pendekatan kualitatif. Fokus penelitian ini dilakukan terhadap siswa kelas IV-1 di SD Dharma Karya UT. Peneliti menggunakan teknik wawancara, observasi dan dokumentasi. Hasil penelitian menunjukkan bahwa kelas IV-1 telah melaksanakan GLS sesuai jadwal, siswa sudah mulai menyukai membaca, namun buku yang tersedia masih sangat kurang sehingga pengalaman membaca siswa sangat terbatas. Faktor pendukung yang nampak adalah bahwa kepala sekolah mempunyai komitmen yang baik untuk melaksanakan kegiatan GLS, kemudian guru-guru dan siswa serta komponen sekolah yang lain juga menunjang untuk suksesnya kegiatan GLS di SD Dharma Karya. Kata Kunci: Gerakan Literasi Sekolah, Minat Baca, Literasi Sekolah Dasar","author":[{"dropping-particle":"","family":"Yunianika","given":"Ika Tri","non-dropping-particle":"","parse-names":false,"suffix":""},{"dropping-particle":"","family":".","given":"Suratinah","non-dropping-particle":"","parse-names":false,"suffix":""}],"container-title":"Jurnal Ilmiah Sekolah Dasar","id":"ITEM-1","issue":"4","issued":{"date-parts":[["2019"]]},"page":"507","title":"Implementasi Gerakan Literasi Sekolah di Sekolah Dasar Dharma Karya Universitas Terbuka","type":"article-journal","volume":"3"},"uris":["http://www.mendeley.com/documents/?uuid=df9b64bf-fb13-409d-a25f-0fe1b45f746c"]}],"mendeley":{"formattedCitation":"(Yunianika and . 2019)","manualFormatting":"(Yunianika and Suratinah, 2019)","plainTextFormattedCitation":"(Yunianika and . 2019)","previouslyFormattedCitation":"(Yunianika and . 2019)"},"properties":{"noteIndex":0},"schema":"https://github.com/citation-style-language/schema/raw/master/csl-citation.json"}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(Yunianika and Suratinah, 2019)</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bahwa siswa belum terbiasa membaca, meskipun sudah terdapat jadwal literasi karena setiap hari dilakukan, mereka belum beranjak dari tempat duduknya untuk mencari buku sampai guru kelas mengingatkan bahwa waktunya membaca.</w:t>
      </w:r>
    </w:p>
    <w:p w:rsidR="00534F24" w:rsidRPr="00D57C68" w:rsidRDefault="00534F24" w:rsidP="00534F24">
      <w:pPr>
        <w:pStyle w:val="ListParagraph"/>
        <w:tabs>
          <w:tab w:val="left" w:pos="0"/>
        </w:tabs>
        <w:spacing w:line="276" w:lineRule="auto"/>
        <w:ind w:left="0" w:firstLine="720"/>
        <w:jc w:val="both"/>
        <w:rPr>
          <w:rFonts w:asciiTheme="minorHAnsi" w:hAnsiTheme="minorHAnsi" w:cs="Times New Roman"/>
          <w:szCs w:val="24"/>
        </w:rPr>
      </w:pPr>
      <w:r w:rsidRPr="00D57C68">
        <w:rPr>
          <w:rFonts w:asciiTheme="minorHAnsi" w:hAnsiTheme="minorHAnsi" w:cs="Times New Roman"/>
          <w:szCs w:val="24"/>
        </w:rPr>
        <w:t xml:space="preserve">Dalam mendukung program budaya literasi, sekolah mengupayakan berbagai macam cara dalam menciptakan lingkungan yang kaya akan literasi sehingga dapat menarik minat baca siswa. Hasil ini sejalan dengan pendapat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{"citationItems":[{"id":"ITEM-1","itemData":{"DOI":"10.23887/jisd.v3i4.17331","ISSN":"2579-3276","abstract":"Sejak tahun 2017, Gerakan Literasi Sekolah (GLS) telah dilaksanakan di Sekolah Dasar (SD) Dharma Karya Universitas Terbuka (UT).  Penelitian ini dilakukan untuk mendeskripsikan pelaksanaan GLS di SD Dharma Karya, untuk menganalisa faktor pendukung dan penghambat pelaksaaan GLS, dan mendeskripsikan tahap GLS yang diterapkan disana. Penelitian ini adalah penelitian  deskriptif dengan pendekatan kualitatif. Fokus penelitian ini dilakukan terhadap siswa kelas IV-1 di SD Dharma Karya UT. Peneliti menggunakan teknik wawancara, observasi dan dokumentasi. Hasil penelitian menunjukkan bahwa kelas IV-1 telah melaksanakan GLS sesuai jadwal, siswa sudah mulai menyukai membaca, namun buku yang tersedia masih sangat kurang sehingga pengalaman membaca siswa sangat terbatas. Faktor pendukung yang nampak adalah bahwa kepala sekolah mempunyai komitmen yang baik untuk melaksanakan kegiatan GLS, kemudian guru-guru dan siswa serta komponen sekolah yang lain juga menunjang untuk suksesnya kegiatan GLS di SD Dharma Karya. Kata Kunci: Gerakan Literasi Sekolah, Minat Baca, Literasi Sekolah Dasar","author":[{"dropping-particle":"","family":"Yunianika","given":"Ika Tri","non-dropping-particle":"","parse-names":false,"suffix":""},{"dropping-particle":"","family":".","given":"Suratinah","non-dropping-particle":"","parse-names":false,"suffix":""}],"container-title":"Jurnal Ilmiah Sekolah Dasar","id":"ITEM-1","issue":"4","issued":{"date-parts":[["2019"]]},"page":"507","title":"Implementasi Gerakan Literasi Sekolah di Sekolah Dasar Dharma Karya Universitas Terbuka","type":"article-journal","volume":"3"},"uris":["http://www.mendeley.com/documents/?uuid=df9b64bf-fb13-409d-a25f-0fe1b45f746c"]}],"mendeley":{"formattedCitation":"(Yunianika and . 2019)","manualFormatting":"(Yunianika and Suratinah, 2019)","plainTextFormattedCitation":"(Yunianika and . 2019)","previouslyFormattedCitation":"(Yunianika and . 2019)"},"properties":{"noteIndex":0},"schema":"https://github.com/citation-style-language/schema/raw/master/csl-citation.json"}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(Yunianika and Suratinah, 2019)</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masyarakat sekolah mendukung telaksananya budaya literasi dengan melaksanakan program sesuai dengan jadwal yang dibuat sekolah, dan siswa dengan sukarela membawa buku dari rumah serta guru yang ikut membaca buku untuk memotivasi siswa dalam membaca. Dengan adanya parana dan prasarana yang menunjang program budaya literasi seperti perpustakaan, sudut baca, area baca, mading, dan bahan bacaan yang beragam. Selain itu menurut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{"citationItems":[{"id":"ITEM-1","itemData":{"abstract":"This is a very pleasant phenomenon, due to the growth of superior seeds in the world of education, which begins with the growing interest in learning among students in elementary schools / madrasah ibtidaiyah. Starting from the exposure to observations and some of the previous studies above, the researcher wanted to conduct specific research, especially on the culture of the school literacy movement, with the theme School Literacy Culture (Case study at Madrasah Ibtidaiyah Miftahul Ulum Kesamben Wetan Driyorejo Gresik). By focusing on two problems. First, about how madrasah ibtidaiyah fosters a literacy culture in students. Second, what are the supporting and inhibiting factors in fostering a culture of literacy at Madrasah Ibtidaiyah Miftahul Ulum Kesamben Wetan Driyorejo. The research method used a qualitative method with a case study approach, observation, interviews and documentation in Madrasah Ibtidaiyah Miftahul Ulum Kesamben Kulon Driyorejo. The data analysis used by researchers was data analysis from Miles and Hubermen, through three stages, condensation data, display data, descriptions and conclusions. From the results of the above discussion, it can be concluded that the development of literacy culture in Madrasah ibtidaiyah Miftahul Ulum Kesamben Driyorejo Gresik. Includes the triology built by madrasah ibtidaiyah, namely: first, the formation of a compulsory reading curriculum (KWB) which is carried out every 15 minutes before learning begins. Second, strengthening the head of madrasah to Human Resources (HR), especially for teachers in guarding the development of a culture of literacy. And third is infrastructure, especially infrastructure in terms of literacy, such as an adequate library, a comfortable reading corner and an abundant book catalog","author":[{"dropping-particle":"","family":"Arif","given":"M","non-dropping-particle":"","parse-names":false,"suffix":""},{"dropping-particle":"","family":"Handayani","given":"E F","non-dropping-particle":"","parse-names":false,"suffix":""}],"container-title":"MODELING: Jurnal Program Studi …","id":"ITEM-1","issue":"September","issued":{"date-parts":[["2020"]]},"page":"198-220","title":"Budaya Literasi Madrasah Ibtidaiyah (Studi Kasus Madrasah Ibtidaiyah Miftahul Ulum Kesamben Wetan Driyorejo Gresik)","type":"article-journal","volume":"7"},"uris":["http://www.mendeley.com/documents/?uuid=ae46673e-b2be-4823-aeda-fa04a058c409"]}],"mendeley":{"formattedCitation":"(Arif and Handayani 2020)","manualFormatting":"(Arif and Handayani, 2020)","plainTextFormattedCitation":"(Arif and Handayani 2020)","previouslyFormattedCitation":"(Arif and Handayani 2020)"},"properties":{"noteIndex":0},"schema":"https://github.com/citation-style-language/schema/raw/master/csl-citation.json"}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(Arif and Handayani, 2020)</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penumbuhan budaya litersi juga harus di dukung dengan sarana dan prasarana yang lengkap dengan katalog yang sesuai dengan anak pada pojok baca di masing-masing kelas dan perpustakaan yang nyaman. Hasil ini sejalan dengan pendapat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{"citationItems":[{"id":"ITEM-1","itemData":{"DOI":"10.23887/jisd.v3i4.17331","ISSN":"2579-3276","abstract":"Sejak tahun 2017, Gerakan Literasi Sekolah (GLS) telah dilaksanakan di Sekolah Dasar (SD) Dharma Karya Universitas Terbuka (UT).  Penelitian ini dilakukan untuk mendeskripsikan pelaksanaan GLS di SD Dharma Karya, untuk menganalisa faktor pendukung dan penghambat pelaksaaan GLS, dan mendeskripsikan tahap GLS yang diterapkan disana. Penelitian ini adalah penelitian  deskriptif dengan pendekatan kualitatif. Fokus penelitian ini dilakukan terhadap siswa kelas IV-1 di SD Dharma Karya UT. Peneliti menggunakan teknik wawancara, observasi dan dokumentasi. Hasil penelitian menunjukkan bahwa kelas IV-1 telah melaksanakan GLS sesuai jadwal, siswa sudah mulai menyukai membaca, namun buku yang tersedia masih sangat kurang sehingga pengalaman membaca siswa sangat terbatas. Faktor pendukung yang nampak adalah bahwa kepala sekolah mempunyai komitmen yang baik untuk melaksanakan kegiatan GLS, kemudian guru-guru dan siswa serta komponen sekolah yang lain juga menunjang untuk suksesnya kegiatan GLS di SD Dharma Karya. Kata Kunci: Gerakan Literasi Sekolah, Minat Baca, Literasi Sekolah Dasar","author":[{"dropping-particle":"","family":"Yunianika","given":"Ika Tri","non-dropping-particle":"","parse-names":false,"suffix":""},{"dropping-particle":"","family":".","given":"Suratinah","non-dropping-particle":"","parse-names":false,"suffix":""}],"container-title":"Jurnal Ilmiah Sekolah Dasar","id":"ITEM-1","issue":"4","issued":{"date-parts":[["2019"]]},"page":"507","title":"Implementasi Gerakan Literasi Sekolah di Sekolah Dasar Dharma Karya Universitas Terbuka","type":"article-journal","volume":"3"},"uris":["http://www.mendeley.com/documents/?uuid=df9b64bf-fb13-409d-a25f-0fe1b45f746c"]}],"mendeley":{"formattedCitation":"(Yunianika and . 2019)","manualFormatting":"(Yunianika and Suratinah, 2019)","plainTextFormattedCitation":"(Yunianika and . 2019)","previouslyFormattedCitation":"(Yunianika and . 2019)"},"properties":{"noteIndex":0},"schema":"https://github.com/citation-style-language/schema/raw/master/csl-citation.json"}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(Yunianika and Suratinah, 2019)</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bahwa dana yang tersedia cukup untuk </w:t>
      </w:r>
      <w:r w:rsidRPr="00D57C68">
        <w:rPr>
          <w:rFonts w:asciiTheme="minorHAnsi" w:hAnsiTheme="minorHAnsi" w:cs="Times New Roman"/>
          <w:szCs w:val="24"/>
        </w:rPr>
        <w:lastRenderedPageBreak/>
        <w:t xml:space="preserve">pengadaan buku dalam mendukung pelaksanaan porgram budaya sekolah. Dalam pelaksanaan literasi peran orang tua dalam mendukung literasi ditunjukkan dengan adanya mendampingi anak dalam membaca buku, dan dalam meningkatkan minat siswa dab  orang tua ikut membaca buku anak dan berusaha untuk melakukan tanya jawab mengenai buku yang sudah anak baca. Hasil ini sejalan dengan pendapat dari </w:t>
      </w:r>
      <w:r w:rsidRPr="00D57C68">
        <w:rPr>
          <w:rFonts w:asciiTheme="minorHAnsi" w:hAnsiTheme="minorHAnsi" w:cs="Times New Roman"/>
          <w:szCs w:val="24"/>
        </w:rPr>
        <w:fldChar w:fldCharType="begin" w:fldLock="1"/>
      </w:r>
      <w:r w:rsidRPr="00D57C68">
        <w:rPr>
          <w:rFonts w:asciiTheme="minorHAnsi" w:hAnsiTheme="minorHAnsi" w:cs="Times New Roman"/>
          <w:szCs w:val="24"/>
        </w:rPr>
        <w:instrText>ADDIN CSL_CITATION {"citationItems":[{"id":"ITEM-1","itemData":{"abstract":"This is a very pleasant phenomenon, due to the growth of superior seeds in the world of education, which begins with the growing interest in learning among students in elementary schools / madrasah ibtidaiyah. Starting from the exposure to observations and some of the previous studies above, the researcher wanted to conduct specific research, especially on the culture of the school literacy movement, with the theme School Literacy Culture (Case study at Madrasah Ibtidaiyah Miftahul Ulum Kesamben Wetan Driyorejo Gresik). By focusing on two problems. First, about how madrasah ibtidaiyah fosters a literacy culture in students. Second, what are the supporting and inhibiting factors in fostering a culture of literacy at Madrasah Ibtidaiyah Miftahul Ulum Kesamben Wetan Driyorejo. The research method used a qualitative method with a case study approach, observation, interviews and documentation in Madrasah Ibtidaiyah Miftahul Ulum Kesamben Kulon Driyorejo. The data analysis used by researchers was data analysis from Miles and Hubermen, through three stages, condensation data, display data, descriptions and conclusions. From the results of the above discussion, it can be concluded that the development of literacy culture in Madrasah ibtidaiyah Miftahul Ulum Kesamben Driyorejo Gresik. Includes the triology built by madrasah ibtidaiyah, namely: first, the formation of a compulsory reading curriculum (KWB) which is carried out every 15 minutes before learning begins. Second, strengthening the head of madrasah to Human Resources (HR), especially for teachers in guarding the development of a culture of literacy. And third is infrastructure, especially infrastructure in terms of literacy, such as an adequate library, a comfortable reading corner and an abundant book catalog","author":[{"dropping-particle":"","family":"Arif","given":"M","non-dropping-particle":"","parse-names":false,"suffix":""},{"dropping-particle":"","family":"Handayani","given":"E F","non-dropping-particle":"","parse-names":false,"suffix":""}],"container-title":"MODELING: Jurnal Program Studi …","id":"ITEM-1","issue":"September","issued":{"date-parts":[["2020"]]},"page":"198-220","title":"Budaya Literasi Madrasah Ibtidaiyah (Studi Kasus Madrasah Ibtidaiyah Miftahul Ulum Kesamben Wetan Driyorejo Gresik)","type":"article-journal","volume":"7"},"uris":["http://www.mendeley.com/documents/?uuid=ae46673e-b2be-4823-aeda-fa04a058c409"]}],"mendeley":{"formattedCitation":"(Arif and Handayani 2020)","manualFormatting":"(Arif and Handayani, 2020)","plainTextFormattedCitation":"(Arif and Handayani 2020)","previouslyFormattedCitation":"(Arif and Handayani 2020)"},"properties":{"noteIndex":0},"schema":"https://github.com/citation-style-language/schema/raw/master/csl-citation.json"}</w:instrText>
      </w:r>
      <w:r w:rsidRPr="00D57C68">
        <w:rPr>
          <w:rFonts w:asciiTheme="minorHAnsi" w:hAnsiTheme="minorHAnsi" w:cs="Times New Roman"/>
          <w:szCs w:val="24"/>
        </w:rPr>
        <w:fldChar w:fldCharType="separate"/>
      </w:r>
      <w:r w:rsidRPr="00D57C68">
        <w:rPr>
          <w:rFonts w:asciiTheme="minorHAnsi" w:hAnsiTheme="minorHAnsi" w:cs="Times New Roman"/>
          <w:noProof/>
          <w:szCs w:val="24"/>
        </w:rPr>
        <w:t>(Arif and Handayani, 2020)</w:t>
      </w:r>
      <w:r w:rsidRPr="00D57C68">
        <w:rPr>
          <w:rFonts w:asciiTheme="minorHAnsi" w:hAnsiTheme="minorHAnsi" w:cs="Times New Roman"/>
          <w:szCs w:val="24"/>
        </w:rPr>
        <w:fldChar w:fldCharType="end"/>
      </w:r>
      <w:r w:rsidRPr="00D57C68">
        <w:rPr>
          <w:rFonts w:asciiTheme="minorHAnsi" w:hAnsiTheme="minorHAnsi" w:cs="Times New Roman"/>
          <w:szCs w:val="24"/>
        </w:rPr>
        <w:t xml:space="preserve"> para guru memberikan edukasi kepada orang tua siswa agar orang tua mendukung pelaksanaan budaya literasi sekolah.</w:t>
      </w:r>
    </w:p>
    <w:p w:rsidR="00867165" w:rsidRPr="00D57C68" w:rsidRDefault="00867165" w:rsidP="00FC3A28">
      <w:pPr>
        <w:spacing w:line="276" w:lineRule="auto"/>
        <w:ind w:right="95"/>
        <w:rPr>
          <w:rFonts w:asciiTheme="minorHAnsi" w:hAnsiTheme="minorHAnsi"/>
          <w:b/>
          <w:i/>
          <w:szCs w:val="24"/>
        </w:rPr>
      </w:pPr>
    </w:p>
    <w:p w:rsidR="00D17BDD" w:rsidRPr="00D57C68" w:rsidRDefault="00D17BDD" w:rsidP="00FC3A28">
      <w:pPr>
        <w:spacing w:line="276" w:lineRule="auto"/>
        <w:ind w:right="95"/>
        <w:rPr>
          <w:rFonts w:asciiTheme="minorHAnsi" w:hAnsiTheme="minorHAnsi"/>
          <w:b/>
          <w:szCs w:val="24"/>
        </w:rPr>
      </w:pPr>
      <w:r w:rsidRPr="00D57C68">
        <w:rPr>
          <w:rFonts w:asciiTheme="minorHAnsi" w:hAnsiTheme="minorHAnsi"/>
          <w:b/>
          <w:szCs w:val="24"/>
        </w:rPr>
        <w:t>Kesimpulan</w:t>
      </w:r>
    </w:p>
    <w:p w:rsidR="00D17BDD" w:rsidRPr="00D57C68" w:rsidRDefault="00D17BDD" w:rsidP="005E745C">
      <w:pPr>
        <w:spacing w:line="276" w:lineRule="auto"/>
        <w:ind w:firstLine="567"/>
        <w:jc w:val="both"/>
        <w:rPr>
          <w:rFonts w:asciiTheme="minorHAnsi" w:hAnsiTheme="minorHAnsi"/>
          <w:szCs w:val="24"/>
        </w:rPr>
      </w:pPr>
      <w:r w:rsidRPr="00D57C68">
        <w:rPr>
          <w:rFonts w:asciiTheme="minorHAnsi" w:hAnsiTheme="minorHAnsi"/>
          <w:szCs w:val="24"/>
        </w:rPr>
        <w:t xml:space="preserve">Sekolah memiliki visi dan misi, tujuan pendidikan, dan keunggulan sekolah yang sesuai dengan sekolah atau yang mendukung program sekolah. Sekolah menggunakan kurikulum 2013 dan kurikulum pengembangan berbasis islami. Pada pengajaran terdapat workshop dan sosialisasi. Pembelajaran dilakukan secara daring dan luring. Pembelajaran daring dengan memanfaaatkan </w:t>
      </w:r>
      <w:r w:rsidRPr="00D57C68">
        <w:rPr>
          <w:rFonts w:asciiTheme="minorHAnsi" w:hAnsiTheme="minorHAnsi"/>
          <w:i/>
          <w:szCs w:val="24"/>
        </w:rPr>
        <w:t>google meet, zoom, grup whatsApp, google classroom</w:t>
      </w:r>
      <w:r w:rsidRPr="00D57C68">
        <w:rPr>
          <w:rFonts w:asciiTheme="minorHAnsi" w:hAnsiTheme="minorHAnsi"/>
          <w:szCs w:val="24"/>
        </w:rPr>
        <w:t>, sedangkan pembelajaran luring menggunakan strategi pembelajaran CTL, joyfull, dan pakem. Dalam pembelajaran terutama pembelajaran daring terdapat kendala yaitu kendala jaringan, siswa tidak memahami materi yang disampaikan guru</w:t>
      </w:r>
      <w:r w:rsidR="001E5340">
        <w:rPr>
          <w:rFonts w:asciiTheme="minorHAnsi" w:hAnsiTheme="minorHAnsi"/>
          <w:szCs w:val="24"/>
        </w:rPr>
        <w:t>, sehingga</w:t>
      </w:r>
      <w:r w:rsidRPr="00D57C68">
        <w:rPr>
          <w:rFonts w:asciiTheme="minorHAnsi" w:hAnsiTheme="minorHAnsi"/>
          <w:szCs w:val="24"/>
        </w:rPr>
        <w:t xml:space="preserve"> solusi dalam menyelesaikan kendala dengan menggunakan </w:t>
      </w:r>
      <w:r w:rsidRPr="00D57C68">
        <w:rPr>
          <w:rFonts w:asciiTheme="minorHAnsi" w:hAnsiTheme="minorHAnsi" w:cs="Times New Roman"/>
          <w:szCs w:val="24"/>
        </w:rPr>
        <w:t>strategi pembelajaran yang bervariatif dan penggunaan metode dan</w:t>
      </w:r>
      <w:r w:rsidR="001E5340">
        <w:rPr>
          <w:rFonts w:asciiTheme="minorHAnsi" w:hAnsiTheme="minorHAnsi" w:cs="Times New Roman"/>
          <w:szCs w:val="24"/>
        </w:rPr>
        <w:t xml:space="preserve"> media pembelajaran yang sesuai. </w:t>
      </w:r>
      <w:r w:rsidRPr="00D57C68">
        <w:rPr>
          <w:rFonts w:asciiTheme="minorHAnsi" w:hAnsiTheme="minorHAnsi" w:cs="Times New Roman"/>
          <w:szCs w:val="24"/>
        </w:rPr>
        <w:t>Dalam mengatasi masalah jaringan dan pembelajaran di rumah orang tua menyiapkan kuota internet yang stabil dan membuat peraturan dengan anak dalam pemakaian HP.</w:t>
      </w:r>
    </w:p>
    <w:p w:rsidR="00D17BDD" w:rsidRPr="00D57C68" w:rsidRDefault="00D17BDD" w:rsidP="005E745C">
      <w:pPr>
        <w:spacing w:line="276" w:lineRule="auto"/>
        <w:ind w:right="95" w:firstLine="567"/>
        <w:jc w:val="both"/>
        <w:rPr>
          <w:rFonts w:asciiTheme="minorHAnsi" w:hAnsiTheme="minorHAnsi"/>
          <w:szCs w:val="24"/>
        </w:rPr>
      </w:pPr>
      <w:r w:rsidRPr="00D57C68">
        <w:rPr>
          <w:rFonts w:asciiTheme="minorHAnsi" w:hAnsiTheme="minorHAnsi"/>
          <w:szCs w:val="24"/>
        </w:rPr>
        <w:t xml:space="preserve">SD </w:t>
      </w:r>
      <w:r w:rsidRPr="00D57C68">
        <w:rPr>
          <w:rFonts w:asciiTheme="minorHAnsi" w:hAnsiTheme="minorHAnsi"/>
          <w:i/>
          <w:szCs w:val="24"/>
        </w:rPr>
        <w:t>Islamic Global School</w:t>
      </w:r>
      <w:r w:rsidRPr="00D57C68">
        <w:rPr>
          <w:rFonts w:asciiTheme="minorHAnsi" w:hAnsiTheme="minorHAnsi"/>
          <w:szCs w:val="24"/>
        </w:rPr>
        <w:t xml:space="preserve"> memiliki beragam budaya sekolah seperti budaya 5S, pembiasaan sholat dan mengaji, budaya jum’at bersih dan sehat, sekolah ramah </w:t>
      </w:r>
      <w:r w:rsidR="001E0CD1">
        <w:rPr>
          <w:rFonts w:asciiTheme="minorHAnsi" w:hAnsiTheme="minorHAnsi"/>
          <w:szCs w:val="24"/>
        </w:rPr>
        <w:t xml:space="preserve">anak </w:t>
      </w:r>
      <w:r w:rsidRPr="00D57C68">
        <w:rPr>
          <w:rFonts w:asciiTheme="minorHAnsi" w:hAnsiTheme="minorHAnsi"/>
          <w:szCs w:val="24"/>
        </w:rPr>
        <w:t>dengan adanya pajangan di setiap dinding sekolah dan mengadakan lomba peringatan hari</w:t>
      </w:r>
      <w:r w:rsidR="001E0CD1">
        <w:rPr>
          <w:rFonts w:asciiTheme="minorHAnsi" w:hAnsiTheme="minorHAnsi"/>
          <w:szCs w:val="24"/>
        </w:rPr>
        <w:t xml:space="preserve"> besar, </w:t>
      </w:r>
      <w:r w:rsidR="0007641F">
        <w:rPr>
          <w:rFonts w:asciiTheme="minorHAnsi" w:hAnsiTheme="minorHAnsi"/>
          <w:szCs w:val="24"/>
        </w:rPr>
        <w:t>pembiasaan membac</w:t>
      </w:r>
      <w:r w:rsidRPr="00D57C68">
        <w:rPr>
          <w:rFonts w:asciiTheme="minorHAnsi" w:hAnsiTheme="minorHAnsi"/>
          <w:szCs w:val="24"/>
        </w:rPr>
        <w:t>a</w:t>
      </w:r>
      <w:r w:rsidR="001E0CD1">
        <w:rPr>
          <w:rFonts w:asciiTheme="minorHAnsi" w:hAnsiTheme="minorHAnsi"/>
          <w:szCs w:val="24"/>
        </w:rPr>
        <w:t>,</w:t>
      </w:r>
      <w:r w:rsidRPr="00D57C68">
        <w:rPr>
          <w:rFonts w:asciiTheme="minorHAnsi" w:hAnsiTheme="minorHAnsi"/>
          <w:szCs w:val="24"/>
        </w:rPr>
        <w:t xml:space="preserve"> dan </w:t>
      </w:r>
      <w:r w:rsidRPr="00D57C68">
        <w:rPr>
          <w:rFonts w:asciiTheme="minorHAnsi" w:hAnsiTheme="minorHAnsi"/>
          <w:i/>
          <w:szCs w:val="24"/>
        </w:rPr>
        <w:t>fun cooking</w:t>
      </w:r>
      <w:r w:rsidRPr="00D57C68">
        <w:rPr>
          <w:rFonts w:asciiTheme="minorHAnsi" w:hAnsiTheme="minorHAnsi"/>
          <w:szCs w:val="24"/>
        </w:rPr>
        <w:t xml:space="preserve">. Dalam pelaksanaan budaya sekolah belum berjalan maksimal karena adanya pandemi covid-19 dan guru baru. Solusi dalam mengatasi kendala dengan adanya rapat kerja yang membahas terkait dengan melaksanaan budaya sekolah di semester depan. </w:t>
      </w:r>
      <w:r w:rsidRPr="00D57C68">
        <w:rPr>
          <w:rFonts w:asciiTheme="minorHAnsi" w:hAnsiTheme="minorHAnsi" w:cs="Times New Roman"/>
          <w:szCs w:val="24"/>
        </w:rPr>
        <w:t xml:space="preserve">Pelaksanaan budaya literasi </w:t>
      </w:r>
      <w:r w:rsidR="0007641F">
        <w:rPr>
          <w:rFonts w:asciiTheme="minorHAnsi" w:hAnsiTheme="minorHAnsi" w:cs="Times New Roman"/>
          <w:szCs w:val="24"/>
        </w:rPr>
        <w:t>terdiri dari tahap</w:t>
      </w:r>
      <w:r w:rsidRPr="00D57C68">
        <w:rPr>
          <w:rFonts w:asciiTheme="minorHAnsi" w:hAnsiTheme="minorHAnsi" w:cs="Times New Roman"/>
          <w:szCs w:val="24"/>
        </w:rPr>
        <w:t xml:space="preserve"> </w:t>
      </w:r>
      <w:r w:rsidR="0007641F">
        <w:rPr>
          <w:rFonts w:asciiTheme="minorHAnsi" w:hAnsiTheme="minorHAnsi" w:cs="Times New Roman"/>
          <w:szCs w:val="24"/>
        </w:rPr>
        <w:t xml:space="preserve">pembiasaan, tahap pengembangan, dan tahap pembelajaran. </w:t>
      </w:r>
      <w:r w:rsidRPr="00D57C68">
        <w:rPr>
          <w:rFonts w:asciiTheme="minorHAnsi" w:hAnsiTheme="minorHAnsi" w:cs="Times New Roman"/>
          <w:szCs w:val="24"/>
        </w:rPr>
        <w:t>Dalam pelaksanaan budaya literasi terdapat hambatan seperti kurangnya kesadaran siswa akan membaca, tidak adanya kebiasaan membaca saat dirumah, solusi dalam mengatasi hal tersebut yaitu dengan adanya keberagaman buku bacaan, membebaska</w:t>
      </w:r>
      <w:r w:rsidR="00DF2007">
        <w:rPr>
          <w:rFonts w:asciiTheme="minorHAnsi" w:hAnsiTheme="minorHAnsi" w:cs="Times New Roman"/>
          <w:szCs w:val="24"/>
        </w:rPr>
        <w:t>n siswa dalam pemilihan buku bac</w:t>
      </w:r>
      <w:r w:rsidRPr="00D57C68">
        <w:rPr>
          <w:rFonts w:asciiTheme="minorHAnsi" w:hAnsiTheme="minorHAnsi" w:cs="Times New Roman"/>
          <w:szCs w:val="24"/>
        </w:rPr>
        <w:t xml:space="preserve">aan,  diterapkannya kebijakan pembiasaan membaca selama 15 menit di sekolah untuk membiasakan siswa dalam menumbuhkan minat baca sehingga siswa dapat melakukan budaya literasi tanpa adanya paksaan. Dalam pelaksanaan budaya literasi terdapat fasilitas yang disediakan oleh sekolah yang beripa perpustakaan, dan sudut baca. </w:t>
      </w:r>
    </w:p>
    <w:p w:rsidR="00AA7511" w:rsidRDefault="00AA7511" w:rsidP="00AA7511">
      <w:pPr>
        <w:spacing w:line="276" w:lineRule="auto"/>
        <w:ind w:right="95"/>
        <w:jc w:val="both"/>
        <w:rPr>
          <w:rFonts w:asciiTheme="minorHAnsi" w:hAnsiTheme="minorHAnsi"/>
        </w:rPr>
      </w:pPr>
    </w:p>
    <w:p w:rsidR="00AA7511" w:rsidRDefault="00AA7511" w:rsidP="00AA7511">
      <w:pPr>
        <w:spacing w:line="276" w:lineRule="auto"/>
        <w:ind w:right="95"/>
        <w:jc w:val="both"/>
        <w:rPr>
          <w:rFonts w:asciiTheme="minorHAnsi" w:hAnsiTheme="minorHAnsi"/>
          <w:b/>
        </w:rPr>
      </w:pPr>
      <w:r>
        <w:rPr>
          <w:rFonts w:asciiTheme="minorHAnsi" w:hAnsiTheme="minorHAnsi"/>
          <w:b/>
        </w:rPr>
        <w:t>Daftar Rujukan</w:t>
      </w:r>
    </w:p>
    <w:p w:rsidR="00FC4E2A" w:rsidRPr="00FC4E2A" w:rsidRDefault="00AA7511" w:rsidP="00F33F0F">
      <w:pPr>
        <w:widowControl w:val="0"/>
        <w:autoSpaceDE w:val="0"/>
        <w:autoSpaceDN w:val="0"/>
        <w:adjustRightInd w:val="0"/>
        <w:ind w:left="480" w:hanging="480"/>
        <w:jc w:val="both"/>
        <w:rPr>
          <w:rFonts w:ascii="Calibri" w:hAnsi="Calibri" w:cs="Times New Roman"/>
          <w:noProof/>
          <w:szCs w:val="24"/>
        </w:rPr>
      </w:pPr>
      <w:r>
        <w:rPr>
          <w:rFonts w:asciiTheme="minorHAnsi" w:hAnsiTheme="minorHAnsi"/>
          <w:b/>
        </w:rPr>
        <w:fldChar w:fldCharType="begin" w:fldLock="1"/>
      </w:r>
      <w:r>
        <w:rPr>
          <w:rFonts w:asciiTheme="minorHAnsi" w:hAnsiTheme="minorHAnsi"/>
          <w:b/>
        </w:rPr>
        <w:instrText xml:space="preserve">ADDIN Mendeley Bibliography CSL_BIBLIOGRAPHY </w:instrText>
      </w:r>
      <w:r>
        <w:rPr>
          <w:rFonts w:asciiTheme="minorHAnsi" w:hAnsiTheme="minorHAnsi"/>
          <w:b/>
        </w:rPr>
        <w:fldChar w:fldCharType="separate"/>
      </w:r>
      <w:r w:rsidR="00FC4E2A" w:rsidRPr="00FC4E2A">
        <w:rPr>
          <w:rFonts w:ascii="Calibri" w:hAnsi="Calibri" w:cs="Times New Roman"/>
          <w:noProof/>
          <w:szCs w:val="24"/>
        </w:rPr>
        <w:t>Arif, M., and E. F. Handayani. 2020. “</w:t>
      </w:r>
      <w:r w:rsidR="00FC4E2A" w:rsidRPr="00EA4E96">
        <w:rPr>
          <w:rFonts w:ascii="Calibri" w:hAnsi="Calibri" w:cs="Times New Roman"/>
          <w:i/>
          <w:noProof/>
          <w:szCs w:val="24"/>
        </w:rPr>
        <w:t>Budaya Literasi Madrasah Ibtidaiyah (Studi Kasus Madrasah Ibtidaiyah Miftahul Ulum Kesamben Wetan Driyorejo Gresik</w:t>
      </w:r>
      <w:r w:rsidR="00FC4E2A" w:rsidRPr="00FC4E2A">
        <w:rPr>
          <w:rFonts w:ascii="Calibri" w:hAnsi="Calibri" w:cs="Times New Roman"/>
          <w:noProof/>
          <w:szCs w:val="24"/>
        </w:rPr>
        <w:t xml:space="preserve">).” </w:t>
      </w:r>
      <w:r w:rsidR="00EA4E96" w:rsidRPr="00FC4E2A">
        <w:rPr>
          <w:rFonts w:ascii="Calibri" w:hAnsi="Calibri" w:cs="Times New Roman"/>
          <w:i/>
          <w:iCs/>
          <w:noProof/>
          <w:szCs w:val="24"/>
        </w:rPr>
        <w:t>Modeling</w:t>
      </w:r>
      <w:r w:rsidR="00FC4E2A" w:rsidRPr="00FC4E2A">
        <w:rPr>
          <w:rFonts w:ascii="Calibri" w:hAnsi="Calibri" w:cs="Times New Roman"/>
          <w:i/>
          <w:iCs/>
          <w:noProof/>
          <w:szCs w:val="24"/>
        </w:rPr>
        <w:t>: Jurnal Program Studi …</w:t>
      </w:r>
      <w:r w:rsidR="00FC4E2A" w:rsidRPr="00FC4E2A">
        <w:rPr>
          <w:rFonts w:ascii="Calibri" w:hAnsi="Calibri" w:cs="Times New Roman"/>
          <w:noProof/>
          <w:szCs w:val="24"/>
        </w:rPr>
        <w:t xml:space="preserve"> 7(September):198–220.</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lastRenderedPageBreak/>
        <w:t>Asiyah, Nur et al. 2019. “</w:t>
      </w:r>
      <w:r w:rsidRPr="00EA4E96">
        <w:rPr>
          <w:rFonts w:ascii="Calibri" w:hAnsi="Calibri" w:cs="Times New Roman"/>
          <w:i/>
          <w:noProof/>
          <w:szCs w:val="24"/>
        </w:rPr>
        <w:t>Kurikulum Budaya Keislaman Di Sekolah Alam.</w:t>
      </w:r>
      <w:r w:rsidRPr="00FC4E2A">
        <w:rPr>
          <w:rFonts w:ascii="Calibri" w:hAnsi="Calibri" w:cs="Times New Roman"/>
          <w:noProof/>
          <w:szCs w:val="24"/>
        </w:rPr>
        <w:t xml:space="preserve">” </w:t>
      </w:r>
      <w:r w:rsidRPr="00FC4E2A">
        <w:rPr>
          <w:rFonts w:ascii="Calibri" w:hAnsi="Calibri" w:cs="Times New Roman"/>
          <w:i/>
          <w:iCs/>
          <w:noProof/>
          <w:szCs w:val="24"/>
        </w:rPr>
        <w:t>Tadbir Muwahhid</w:t>
      </w:r>
      <w:r w:rsidRPr="00FC4E2A">
        <w:rPr>
          <w:rFonts w:ascii="Calibri" w:hAnsi="Calibri" w:cs="Times New Roman"/>
          <w:noProof/>
          <w:szCs w:val="24"/>
        </w:rPr>
        <w:t xml:space="preserve"> 3(1):83. doi: 10.30997/jtm.v3i1.1797.</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Azis, Saiful. 2017. “</w:t>
      </w:r>
      <w:r w:rsidRPr="00EA4E96">
        <w:rPr>
          <w:rFonts w:ascii="Calibri" w:hAnsi="Calibri" w:cs="Times New Roman"/>
          <w:i/>
          <w:noProof/>
          <w:szCs w:val="24"/>
        </w:rPr>
        <w:t>Implementasi Kultur Literasi Dalam Meningkatkan Kemampuan Membaca Menulis Dan Berpikir Kritis Siswa SD Plus Al</w:t>
      </w:r>
      <w:r w:rsidR="00EA4E96">
        <w:rPr>
          <w:rFonts w:ascii="Calibri" w:hAnsi="Calibri" w:cs="Times New Roman"/>
          <w:i/>
          <w:noProof/>
          <w:szCs w:val="24"/>
        </w:rPr>
        <w:t xml:space="preserve"> </w:t>
      </w:r>
      <w:r w:rsidRPr="00EA4E96">
        <w:rPr>
          <w:rFonts w:ascii="Calibri" w:hAnsi="Calibri" w:cs="Times New Roman"/>
          <w:i/>
          <w:noProof/>
          <w:szCs w:val="24"/>
        </w:rPr>
        <w:t>Kausar Malang.</w:t>
      </w:r>
      <w:r w:rsidRPr="00FC4E2A">
        <w:rPr>
          <w:rFonts w:ascii="Calibri" w:hAnsi="Calibri" w:cs="Times New Roman"/>
          <w:noProof/>
          <w:szCs w:val="24"/>
        </w:rPr>
        <w:t xml:space="preserve">” </w:t>
      </w:r>
      <w:r w:rsidRPr="00FC4E2A">
        <w:rPr>
          <w:rFonts w:ascii="Calibri" w:hAnsi="Calibri" w:cs="Times New Roman"/>
          <w:i/>
          <w:iCs/>
          <w:noProof/>
          <w:szCs w:val="24"/>
        </w:rPr>
        <w:t>Universitas Islam Negeri Maulana Malik Ibrahim Malang</w:t>
      </w:r>
      <w:r w:rsidRPr="00FC4E2A">
        <w:rPr>
          <w:rFonts w:ascii="Calibri" w:hAnsi="Calibri" w:cs="Times New Roman"/>
          <w:noProof/>
          <w:szCs w:val="24"/>
        </w:rPr>
        <w:t xml:space="preserve"> 2(1).</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Cahyani, Nika, dan Rita Kusuma. 2020. “</w:t>
      </w:r>
      <w:r w:rsidRPr="00EA4E96">
        <w:rPr>
          <w:rFonts w:ascii="Calibri" w:hAnsi="Calibri" w:cs="Times New Roman"/>
          <w:i/>
          <w:noProof/>
          <w:szCs w:val="24"/>
        </w:rPr>
        <w:t>Peran Orang Tua Dalam Menerapkan Pembelajaran Di Rumah Saat Pandemi Covid-19.</w:t>
      </w:r>
      <w:r w:rsidRPr="00FC4E2A">
        <w:rPr>
          <w:rFonts w:ascii="Calibri" w:hAnsi="Calibri" w:cs="Times New Roman"/>
          <w:noProof/>
          <w:szCs w:val="24"/>
        </w:rPr>
        <w:t>” 4(1):4–6.</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Calam, Ahmad, and Amnah Qurniati. 2016. “</w:t>
      </w:r>
      <w:r w:rsidRPr="00EA4E96">
        <w:rPr>
          <w:rFonts w:ascii="Calibri" w:hAnsi="Calibri" w:cs="Times New Roman"/>
          <w:i/>
          <w:noProof/>
          <w:szCs w:val="24"/>
        </w:rPr>
        <w:t>Merumuskan Visi Dan Misi Lembaga Pendidikan.</w:t>
      </w:r>
      <w:r w:rsidRPr="00FC4E2A">
        <w:rPr>
          <w:rFonts w:ascii="Calibri" w:hAnsi="Calibri" w:cs="Times New Roman"/>
          <w:noProof/>
          <w:szCs w:val="24"/>
        </w:rPr>
        <w:t xml:space="preserve">” </w:t>
      </w:r>
      <w:r w:rsidRPr="00FC4E2A">
        <w:rPr>
          <w:rFonts w:ascii="Calibri" w:hAnsi="Calibri" w:cs="Times New Roman"/>
          <w:i/>
          <w:iCs/>
          <w:noProof/>
          <w:szCs w:val="24"/>
        </w:rPr>
        <w:t>Jurnal Ilmiah Saintik</w:t>
      </w:r>
      <w:r w:rsidRPr="00FC4E2A">
        <w:rPr>
          <w:rFonts w:ascii="Calibri" w:hAnsi="Calibri" w:cs="Times New Roman"/>
          <w:noProof/>
          <w:szCs w:val="24"/>
        </w:rPr>
        <w:t xml:space="preserve"> 15(1):53–68.</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Elendiana, Magdalena. 2020. “</w:t>
      </w:r>
      <w:r w:rsidRPr="007B4DD7">
        <w:rPr>
          <w:rFonts w:ascii="Calibri" w:hAnsi="Calibri" w:cs="Times New Roman"/>
          <w:i/>
          <w:noProof/>
          <w:szCs w:val="24"/>
        </w:rPr>
        <w:t>Upaya Meningkatkan Minat Baca Siswa Sekolah Dasar.</w:t>
      </w:r>
      <w:r w:rsidRPr="00FC4E2A">
        <w:rPr>
          <w:rFonts w:ascii="Calibri" w:hAnsi="Calibri" w:cs="Times New Roman"/>
          <w:noProof/>
          <w:szCs w:val="24"/>
        </w:rPr>
        <w:t xml:space="preserve">” </w:t>
      </w:r>
      <w:r w:rsidRPr="00FC4E2A">
        <w:rPr>
          <w:rFonts w:ascii="Calibri" w:hAnsi="Calibri" w:cs="Times New Roman"/>
          <w:i/>
          <w:iCs/>
          <w:noProof/>
          <w:szCs w:val="24"/>
        </w:rPr>
        <w:t>Jurnal Pendidikan Dan Konseling (JPDK)</w:t>
      </w:r>
      <w:r w:rsidRPr="00FC4E2A">
        <w:rPr>
          <w:rFonts w:ascii="Calibri" w:hAnsi="Calibri" w:cs="Times New Roman"/>
          <w:noProof/>
          <w:szCs w:val="24"/>
        </w:rPr>
        <w:t xml:space="preserve"> 2(1):54–60. doi: 10.31004/jpdk.v1i2.572.</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Hastuti, Sunu. Nia Agus Lestari. 2018. “</w:t>
      </w:r>
      <w:r w:rsidR="007B4DD7" w:rsidRPr="007B4DD7">
        <w:rPr>
          <w:rFonts w:ascii="Calibri" w:hAnsi="Calibri" w:cs="Times New Roman"/>
          <w:i/>
          <w:noProof/>
          <w:szCs w:val="24"/>
        </w:rPr>
        <w:t>Gerakan Literasi Sekolah : Implementasi Tahap Pembiasaan Dan Pengembangan Literasi.</w:t>
      </w:r>
      <w:r w:rsidRPr="00FC4E2A">
        <w:rPr>
          <w:rFonts w:ascii="Calibri" w:hAnsi="Calibri" w:cs="Times New Roman"/>
          <w:noProof/>
          <w:szCs w:val="24"/>
        </w:rPr>
        <w:t>” 1(2):29–34.</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 xml:space="preserve">Hisbuan, et., al. 2019. </w:t>
      </w:r>
      <w:r w:rsidR="007B4DD7">
        <w:rPr>
          <w:rFonts w:ascii="Calibri" w:hAnsi="Calibri" w:cs="Times New Roman"/>
          <w:noProof/>
          <w:szCs w:val="24"/>
        </w:rPr>
        <w:t>"</w:t>
      </w:r>
      <w:r w:rsidRPr="00FC4E2A">
        <w:rPr>
          <w:rFonts w:ascii="Calibri" w:hAnsi="Calibri" w:cs="Times New Roman"/>
          <w:i/>
          <w:iCs/>
          <w:noProof/>
          <w:szCs w:val="24"/>
        </w:rPr>
        <w:t>ELearning: Implementasi, Strategi Dan Inovasinya</w:t>
      </w:r>
      <w:r w:rsidR="007B4DD7">
        <w:rPr>
          <w:rFonts w:ascii="Calibri" w:hAnsi="Calibri" w:cs="Times New Roman"/>
          <w:i/>
          <w:iCs/>
          <w:noProof/>
          <w:szCs w:val="24"/>
        </w:rPr>
        <w:t>"</w:t>
      </w:r>
      <w:r w:rsidRPr="00FC4E2A">
        <w:rPr>
          <w:rFonts w:ascii="Calibri" w:hAnsi="Calibri" w:cs="Times New Roman"/>
          <w:noProof/>
          <w:szCs w:val="24"/>
        </w:rPr>
        <w:t>. Medan: Yayasan Kita Menulis.</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Kemendikbud. 2016. “</w:t>
      </w:r>
      <w:r w:rsidRPr="007B4DD7">
        <w:rPr>
          <w:rFonts w:ascii="Calibri" w:hAnsi="Calibri" w:cs="Times New Roman"/>
          <w:i/>
          <w:noProof/>
          <w:szCs w:val="24"/>
        </w:rPr>
        <w:t>Panduan Gerakan Litersi Sekolah Di Sekolah Dasar.</w:t>
      </w:r>
      <w:r w:rsidRPr="00FC4E2A">
        <w:rPr>
          <w:rFonts w:ascii="Calibri" w:hAnsi="Calibri" w:cs="Times New Roman"/>
          <w:noProof/>
          <w:szCs w:val="24"/>
        </w:rPr>
        <w:t>”</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Labudasari, Erna. 2019. “</w:t>
      </w:r>
      <w:r w:rsidRPr="007B4DD7">
        <w:rPr>
          <w:rFonts w:ascii="Calibri" w:hAnsi="Calibri" w:cs="Times New Roman"/>
          <w:i/>
          <w:noProof/>
          <w:szCs w:val="24"/>
        </w:rPr>
        <w:t>Pembiasaan Yang Diterapkan Pada Siswa Bertujuan Untuk Membiasakan Peserta Didik Untuk Berperilaku Terpuji, Disiplin, Giat Belajar, Kerja Keras, Jujur, Mandiri Dan Tanggung Jawab Terhadap Tugas Yang Dilakukan.”</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 xml:space="preserve">Labudasari, Erna. 2021. </w:t>
      </w:r>
      <w:r w:rsidRPr="007B4DD7">
        <w:rPr>
          <w:rFonts w:ascii="Calibri" w:hAnsi="Calibri" w:cs="Times New Roman"/>
          <w:i/>
          <w:noProof/>
          <w:szCs w:val="24"/>
        </w:rPr>
        <w:t>“Membangun Karakter Siswa Sekolah Dasar Melalui Gerakan Literasi Sekolah.”</w:t>
      </w:r>
      <w:r w:rsidRPr="00FC4E2A">
        <w:rPr>
          <w:rFonts w:ascii="Calibri" w:hAnsi="Calibri" w:cs="Times New Roman"/>
          <w:noProof/>
          <w:szCs w:val="24"/>
        </w:rPr>
        <w:t xml:space="preserve"> </w:t>
      </w:r>
      <w:r w:rsidRPr="00FC4E2A">
        <w:rPr>
          <w:rFonts w:ascii="Calibri" w:hAnsi="Calibri" w:cs="Times New Roman"/>
          <w:i/>
          <w:iCs/>
          <w:noProof/>
          <w:szCs w:val="24"/>
        </w:rPr>
        <w:t>… Nasional Pendidikan Dasar …</w:t>
      </w:r>
      <w:r w:rsidRPr="00FC4E2A">
        <w:rPr>
          <w:rFonts w:ascii="Calibri" w:hAnsi="Calibri" w:cs="Times New Roman"/>
          <w:noProof/>
          <w:szCs w:val="24"/>
        </w:rPr>
        <w:t xml:space="preserve"> 5(4):2247–55.</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 xml:space="preserve">Malyana, Andasia. 2020. </w:t>
      </w:r>
      <w:r w:rsidR="007B4DD7" w:rsidRPr="007B4DD7">
        <w:rPr>
          <w:rFonts w:ascii="Calibri" w:hAnsi="Calibri" w:cs="Times New Roman"/>
          <w:i/>
          <w:noProof/>
          <w:szCs w:val="24"/>
        </w:rPr>
        <w:t>“Pelaksanaan Pembelajaran Daring Dan Luring Dengan Metode Bimbingan Berkelanjutan Pada Guru Sekolah Dasar Di Teluk Betung Utara Bandar Lampung.</w:t>
      </w:r>
      <w:r w:rsidRPr="00FC4E2A">
        <w:rPr>
          <w:rFonts w:ascii="Calibri" w:hAnsi="Calibri" w:cs="Times New Roman"/>
          <w:noProof/>
          <w:szCs w:val="24"/>
        </w:rPr>
        <w:t xml:space="preserve">” </w:t>
      </w:r>
      <w:r w:rsidRPr="00FC4E2A">
        <w:rPr>
          <w:rFonts w:ascii="Calibri" w:hAnsi="Calibri" w:cs="Times New Roman"/>
          <w:i/>
          <w:iCs/>
          <w:noProof/>
          <w:szCs w:val="24"/>
        </w:rPr>
        <w:t>Pedagogia: Jurnal Ilmiah Pendidikan Dasar Indonesia</w:t>
      </w:r>
      <w:r w:rsidRPr="00FC4E2A">
        <w:rPr>
          <w:rFonts w:ascii="Calibri" w:hAnsi="Calibri" w:cs="Times New Roman"/>
          <w:noProof/>
          <w:szCs w:val="24"/>
        </w:rPr>
        <w:t xml:space="preserve"> 2(1):67–76.</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Maryamah, Eva. 2016. “</w:t>
      </w:r>
      <w:r w:rsidRPr="007B4DD7">
        <w:rPr>
          <w:rFonts w:ascii="Calibri" w:hAnsi="Calibri" w:cs="Times New Roman"/>
          <w:i/>
          <w:noProof/>
          <w:szCs w:val="24"/>
        </w:rPr>
        <w:t>Pengembangan Budaya Sekolah.</w:t>
      </w:r>
      <w:r w:rsidRPr="00FC4E2A">
        <w:rPr>
          <w:rFonts w:ascii="Calibri" w:hAnsi="Calibri" w:cs="Times New Roman"/>
          <w:noProof/>
          <w:szCs w:val="24"/>
        </w:rPr>
        <w:t xml:space="preserve">” </w:t>
      </w:r>
      <w:r w:rsidRPr="00FC4E2A">
        <w:rPr>
          <w:rFonts w:ascii="Calibri" w:hAnsi="Calibri" w:cs="Times New Roman"/>
          <w:i/>
          <w:iCs/>
          <w:noProof/>
          <w:szCs w:val="24"/>
        </w:rPr>
        <w:t>Tarbawi</w:t>
      </w:r>
      <w:r w:rsidRPr="00FC4E2A">
        <w:rPr>
          <w:rFonts w:ascii="Calibri" w:hAnsi="Calibri" w:cs="Times New Roman"/>
          <w:noProof/>
          <w:szCs w:val="24"/>
        </w:rPr>
        <w:t xml:space="preserve"> 2(02):86–96.</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Maulidia, Nur Rahmad. 2016. “</w:t>
      </w:r>
      <w:r w:rsidRPr="00C65541">
        <w:rPr>
          <w:rFonts w:ascii="Calibri" w:hAnsi="Calibri" w:cs="Times New Roman"/>
          <w:i/>
          <w:noProof/>
          <w:szCs w:val="24"/>
        </w:rPr>
        <w:t>Pengaruh Penerapan Strategi Joyfull Learning Terhadap Hasil Belajar Ips Siswa Kelas Iii Sd Inpres Andi Tonro Kecamatan Tamalate Kota Makassar.</w:t>
      </w:r>
      <w:r w:rsidRPr="00FC4E2A">
        <w:rPr>
          <w:rFonts w:ascii="Calibri" w:hAnsi="Calibri" w:cs="Times New Roman"/>
          <w:noProof/>
          <w:szCs w:val="24"/>
        </w:rPr>
        <w:t>” 4(1):1–23.</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 xml:space="preserve">Putri, Nai’lah Cahaya, Syahwa Putri Restivalia, Siswandi, Edo Maulana, Dini Agustin, Nazaruddin Akhmad, Didi Pramono. 2022. </w:t>
      </w:r>
      <w:r w:rsidR="00C65541" w:rsidRPr="00C65541">
        <w:rPr>
          <w:rFonts w:ascii="Calibri" w:hAnsi="Calibri" w:cs="Times New Roman"/>
          <w:i/>
          <w:noProof/>
          <w:szCs w:val="24"/>
        </w:rPr>
        <w:t>“Dampak Pandemi Covid-19 Terhadap Budaya Sekolah Dan Permasalahan Sekolah Di Sd Negeri Jatisari.</w:t>
      </w:r>
      <w:r w:rsidRPr="00FC4E2A">
        <w:rPr>
          <w:rFonts w:ascii="Calibri" w:hAnsi="Calibri" w:cs="Times New Roman"/>
          <w:noProof/>
          <w:szCs w:val="24"/>
        </w:rPr>
        <w:t>” 20(2):220–33.</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Rubiah. 2013. “</w:t>
      </w:r>
      <w:r w:rsidR="00C65541" w:rsidRPr="00C65541">
        <w:rPr>
          <w:rFonts w:ascii="Calibri" w:hAnsi="Calibri" w:cs="Times New Roman"/>
          <w:i/>
          <w:noProof/>
          <w:szCs w:val="24"/>
        </w:rPr>
        <w:t>Efektivitas Penerapan Strategi Pembelajaran Ctl (Contextual Teaching And Learning) Dalam Meningkatkan Minat Belajar Siswa Dalam Mata Pelajaran Biologi Di Kelas Vii Mtsn Lakudo Kabupaten Buton.</w:t>
      </w:r>
      <w:r w:rsidRPr="00FC4E2A">
        <w:rPr>
          <w:rFonts w:ascii="Calibri" w:hAnsi="Calibri" w:cs="Times New Roman"/>
          <w:noProof/>
          <w:szCs w:val="24"/>
        </w:rPr>
        <w:t>” (June).</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Su, M., Tiebaut De Schotten, Dkk. 2020. “</w:t>
      </w:r>
      <w:r w:rsidRPr="00C65541">
        <w:rPr>
          <w:rFonts w:ascii="Calibri" w:hAnsi="Calibri" w:cs="Times New Roman"/>
          <w:i/>
          <w:noProof/>
          <w:szCs w:val="24"/>
        </w:rPr>
        <w:t>Influences Of The Early Family Environment And Long-Term Vocabulary Development On The Structure Of White Matter Pathways: A Longitudional Invertigation. Development Cognitive Neuroscience</w:t>
      </w:r>
      <w:r w:rsidRPr="00FC4E2A">
        <w:rPr>
          <w:rFonts w:ascii="Calibri" w:hAnsi="Calibri" w:cs="Times New Roman"/>
          <w:noProof/>
          <w:szCs w:val="24"/>
        </w:rPr>
        <w:t>,42,100767.”</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 xml:space="preserve">Sukmadinata, N. S. 2017. </w:t>
      </w:r>
      <w:r w:rsidR="00C65541">
        <w:rPr>
          <w:rFonts w:ascii="Calibri" w:hAnsi="Calibri" w:cs="Times New Roman"/>
          <w:noProof/>
          <w:szCs w:val="24"/>
        </w:rPr>
        <w:t>"</w:t>
      </w:r>
      <w:r w:rsidRPr="00FC4E2A">
        <w:rPr>
          <w:rFonts w:ascii="Calibri" w:hAnsi="Calibri" w:cs="Times New Roman"/>
          <w:i/>
          <w:iCs/>
          <w:noProof/>
          <w:szCs w:val="24"/>
        </w:rPr>
        <w:t>Pengembangan Kurikulum Teori Dan Praktik</w:t>
      </w:r>
      <w:r w:rsidR="00C65541">
        <w:rPr>
          <w:rFonts w:ascii="Calibri" w:hAnsi="Calibri" w:cs="Times New Roman"/>
          <w:i/>
          <w:iCs/>
          <w:noProof/>
          <w:szCs w:val="24"/>
        </w:rPr>
        <w:t>"</w:t>
      </w:r>
      <w:r w:rsidRPr="00FC4E2A">
        <w:rPr>
          <w:rFonts w:ascii="Calibri" w:hAnsi="Calibri" w:cs="Times New Roman"/>
          <w:noProof/>
          <w:szCs w:val="24"/>
        </w:rPr>
        <w:t>. Bandung: Remaja Rosdakarya.</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Suprapmanto, Joko, dan Utomo. 2021. “</w:t>
      </w:r>
      <w:r w:rsidRPr="00C65541">
        <w:rPr>
          <w:rFonts w:ascii="Calibri" w:hAnsi="Calibri" w:cs="Times New Roman"/>
          <w:i/>
          <w:noProof/>
          <w:szCs w:val="24"/>
        </w:rPr>
        <w:t>Analisis Permasalahan Pembelajaran Daring Selama PAndemi Covid 19 Dan Solusinya.</w:t>
      </w:r>
      <w:r w:rsidRPr="00FC4E2A">
        <w:rPr>
          <w:rFonts w:ascii="Calibri" w:hAnsi="Calibri" w:cs="Times New Roman"/>
          <w:noProof/>
          <w:szCs w:val="24"/>
        </w:rPr>
        <w:t xml:space="preserve">” </w:t>
      </w:r>
      <w:r w:rsidRPr="00FC4E2A">
        <w:rPr>
          <w:rFonts w:ascii="Calibri" w:hAnsi="Calibri" w:cs="Times New Roman"/>
          <w:i/>
          <w:iCs/>
          <w:noProof/>
          <w:szCs w:val="24"/>
        </w:rPr>
        <w:t>Jurnal BELAINDIKA (Pembelajaran Dan Inovasi Pendidikan</w:t>
      </w:r>
      <w:r w:rsidRPr="00FC4E2A">
        <w:rPr>
          <w:rFonts w:ascii="Calibri" w:hAnsi="Calibri" w:cs="Times New Roman"/>
          <w:noProof/>
          <w:szCs w:val="24"/>
        </w:rPr>
        <w:t xml:space="preserve"> 3(2):15–19.</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 xml:space="preserve">Teguh, Mulyo. 2013. </w:t>
      </w:r>
      <w:r w:rsidRPr="00C65541">
        <w:rPr>
          <w:rFonts w:ascii="Calibri" w:hAnsi="Calibri" w:cs="Times New Roman"/>
          <w:i/>
          <w:noProof/>
          <w:szCs w:val="24"/>
        </w:rPr>
        <w:t>“Gerakan Literasi Sekolah Dasar.</w:t>
      </w:r>
      <w:r w:rsidRPr="00FC4E2A">
        <w:rPr>
          <w:rFonts w:ascii="Calibri" w:hAnsi="Calibri" w:cs="Times New Roman"/>
          <w:noProof/>
          <w:szCs w:val="24"/>
        </w:rPr>
        <w:t>” 18–26.</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 xml:space="preserve">Wasito &amp; Moh, Turmudi. 2018. </w:t>
      </w:r>
      <w:r w:rsidRPr="00C65541">
        <w:rPr>
          <w:rFonts w:ascii="Calibri" w:hAnsi="Calibri" w:cs="Times New Roman"/>
          <w:i/>
          <w:noProof/>
          <w:szCs w:val="24"/>
        </w:rPr>
        <w:t>“Penerapan Budaya Religius Di SD AL Mahrusiyah</w:t>
      </w:r>
      <w:r w:rsidRPr="00FC4E2A">
        <w:rPr>
          <w:rFonts w:ascii="Calibri" w:hAnsi="Calibri" w:cs="Times New Roman"/>
          <w:noProof/>
          <w:szCs w:val="24"/>
        </w:rPr>
        <w:t>.” 29:1–22.</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Yazid, Muh et al. 2020. “</w:t>
      </w:r>
      <w:r w:rsidRPr="00C65541">
        <w:rPr>
          <w:rFonts w:ascii="Calibri" w:hAnsi="Calibri" w:cs="Times New Roman"/>
          <w:i/>
          <w:noProof/>
          <w:szCs w:val="24"/>
        </w:rPr>
        <w:t>Sosialisasi Media Pembelajaran Untuk Guru Sekolah Dasar/ Madrasah Ibtidayah.</w:t>
      </w:r>
      <w:r w:rsidRPr="00FC4E2A">
        <w:rPr>
          <w:rFonts w:ascii="Calibri" w:hAnsi="Calibri" w:cs="Times New Roman"/>
          <w:noProof/>
          <w:szCs w:val="24"/>
        </w:rPr>
        <w:t xml:space="preserve">” </w:t>
      </w:r>
      <w:r w:rsidRPr="00FC4E2A">
        <w:rPr>
          <w:rFonts w:ascii="Calibri" w:hAnsi="Calibri" w:cs="Times New Roman"/>
          <w:i/>
          <w:iCs/>
          <w:noProof/>
          <w:szCs w:val="24"/>
        </w:rPr>
        <w:t>Jurnal Dimaswadi</w:t>
      </w:r>
      <w:r w:rsidRPr="00FC4E2A">
        <w:rPr>
          <w:rFonts w:ascii="Calibri" w:hAnsi="Calibri" w:cs="Times New Roman"/>
          <w:noProof/>
          <w:szCs w:val="24"/>
        </w:rPr>
        <w:t xml:space="preserve"> 1(1):27–30.</w:t>
      </w:r>
    </w:p>
    <w:p w:rsidR="00FC4E2A" w:rsidRPr="00FC4E2A" w:rsidRDefault="00FC4E2A" w:rsidP="00F33F0F">
      <w:pPr>
        <w:widowControl w:val="0"/>
        <w:autoSpaceDE w:val="0"/>
        <w:autoSpaceDN w:val="0"/>
        <w:adjustRightInd w:val="0"/>
        <w:ind w:left="480" w:hanging="480"/>
        <w:jc w:val="both"/>
        <w:rPr>
          <w:rFonts w:ascii="Calibri" w:hAnsi="Calibri" w:cs="Times New Roman"/>
          <w:noProof/>
          <w:szCs w:val="24"/>
        </w:rPr>
      </w:pPr>
      <w:r w:rsidRPr="00FC4E2A">
        <w:rPr>
          <w:rFonts w:ascii="Calibri" w:hAnsi="Calibri" w:cs="Times New Roman"/>
          <w:noProof/>
          <w:szCs w:val="24"/>
        </w:rPr>
        <w:t>Yunianika, Ika Tri, and . Suratinah. 2019. “</w:t>
      </w:r>
      <w:r w:rsidRPr="00C65541">
        <w:rPr>
          <w:rFonts w:ascii="Calibri" w:hAnsi="Calibri" w:cs="Times New Roman"/>
          <w:i/>
          <w:noProof/>
          <w:szCs w:val="24"/>
        </w:rPr>
        <w:t xml:space="preserve">Implementasi Gerakan Literasi Sekolah Di Sekolah </w:t>
      </w:r>
      <w:r w:rsidRPr="00C65541">
        <w:rPr>
          <w:rFonts w:ascii="Calibri" w:hAnsi="Calibri" w:cs="Times New Roman"/>
          <w:i/>
          <w:noProof/>
          <w:szCs w:val="24"/>
        </w:rPr>
        <w:lastRenderedPageBreak/>
        <w:t>Dasar Dharma Karya Universitas Terbuka</w:t>
      </w:r>
      <w:r w:rsidRPr="00FC4E2A">
        <w:rPr>
          <w:rFonts w:ascii="Calibri" w:hAnsi="Calibri" w:cs="Times New Roman"/>
          <w:noProof/>
          <w:szCs w:val="24"/>
        </w:rPr>
        <w:t xml:space="preserve">.” </w:t>
      </w:r>
      <w:r w:rsidRPr="00FC4E2A">
        <w:rPr>
          <w:rFonts w:ascii="Calibri" w:hAnsi="Calibri" w:cs="Times New Roman"/>
          <w:i/>
          <w:iCs/>
          <w:noProof/>
          <w:szCs w:val="24"/>
        </w:rPr>
        <w:t>Jurnal Ilmiah Sekolah Dasar</w:t>
      </w:r>
      <w:r w:rsidRPr="00FC4E2A">
        <w:rPr>
          <w:rFonts w:ascii="Calibri" w:hAnsi="Calibri" w:cs="Times New Roman"/>
          <w:noProof/>
          <w:szCs w:val="24"/>
        </w:rPr>
        <w:t xml:space="preserve"> 3(4):507. doi: 10.23887/jisd.v3i4.17331.</w:t>
      </w:r>
    </w:p>
    <w:p w:rsidR="00FC4E2A" w:rsidRPr="00FC4E2A" w:rsidRDefault="00FC4E2A" w:rsidP="00F33F0F">
      <w:pPr>
        <w:widowControl w:val="0"/>
        <w:autoSpaceDE w:val="0"/>
        <w:autoSpaceDN w:val="0"/>
        <w:adjustRightInd w:val="0"/>
        <w:ind w:left="480" w:hanging="480"/>
        <w:jc w:val="both"/>
        <w:rPr>
          <w:rFonts w:ascii="Calibri" w:hAnsi="Calibri"/>
          <w:noProof/>
        </w:rPr>
      </w:pPr>
      <w:r w:rsidRPr="00FC4E2A">
        <w:rPr>
          <w:rFonts w:ascii="Calibri" w:hAnsi="Calibri" w:cs="Times New Roman"/>
          <w:noProof/>
          <w:szCs w:val="24"/>
        </w:rPr>
        <w:t>Yusuf, Wiwin Facrudin. 2018. “</w:t>
      </w:r>
      <w:r w:rsidR="00C65541" w:rsidRPr="00FC4E2A">
        <w:rPr>
          <w:rFonts w:ascii="Calibri" w:hAnsi="Calibri" w:cs="Times New Roman"/>
          <w:noProof/>
          <w:szCs w:val="24"/>
        </w:rPr>
        <w:t>Implementasi Kurikulum 2013 (K-13) Pada Mata Pelajaran Pendidikan Agama Islam Sekolah Dasar (Sd)</w:t>
      </w:r>
      <w:r w:rsidRPr="00FC4E2A">
        <w:rPr>
          <w:rFonts w:ascii="Calibri" w:hAnsi="Calibri" w:cs="Times New Roman"/>
          <w:noProof/>
          <w:szCs w:val="24"/>
        </w:rPr>
        <w:t>.” (20):263–78.</w:t>
      </w:r>
    </w:p>
    <w:p w:rsidR="00AA7511" w:rsidRPr="00AA7511" w:rsidRDefault="00AA7511" w:rsidP="00F33F0F">
      <w:pPr>
        <w:widowControl w:val="0"/>
        <w:autoSpaceDE w:val="0"/>
        <w:autoSpaceDN w:val="0"/>
        <w:adjustRightInd w:val="0"/>
        <w:ind w:left="480" w:hanging="480"/>
        <w:jc w:val="both"/>
        <w:rPr>
          <w:rFonts w:asciiTheme="minorHAnsi" w:hAnsiTheme="minorHAnsi"/>
          <w:b/>
        </w:rPr>
      </w:pPr>
      <w:r>
        <w:rPr>
          <w:rFonts w:asciiTheme="minorHAnsi" w:hAnsiTheme="minorHAnsi"/>
          <w:b/>
        </w:rPr>
        <w:fldChar w:fldCharType="end"/>
      </w:r>
    </w:p>
    <w:sectPr w:rsidR="00AA7511" w:rsidRPr="00AA7511" w:rsidSect="00D22404">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2C" w:rsidRDefault="00072D2C">
      <w:r>
        <w:separator/>
      </w:r>
    </w:p>
  </w:endnote>
  <w:endnote w:type="continuationSeparator" w:id="0">
    <w:p w:rsidR="00072D2C" w:rsidRDefault="0007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55876"/>
      <w:docPartObj>
        <w:docPartGallery w:val="Page Numbers (Bottom of Page)"/>
        <w:docPartUnique/>
      </w:docPartObj>
    </w:sdtPr>
    <w:sdtEndPr/>
    <w:sdtContent>
      <w:p w:rsidR="00EE2346" w:rsidRDefault="00EE2346">
        <w:pPr>
          <w:pStyle w:val="Footer"/>
          <w:jc w:val="center"/>
        </w:pPr>
        <w:r>
          <w:t>[</w:t>
        </w:r>
        <w:r>
          <w:fldChar w:fldCharType="begin"/>
        </w:r>
        <w:r>
          <w:instrText xml:space="preserve"> PAGE   \* MERGEFORMAT </w:instrText>
        </w:r>
        <w:r>
          <w:fldChar w:fldCharType="separate"/>
        </w:r>
        <w:r w:rsidR="000A5830">
          <w:rPr>
            <w:noProof/>
          </w:rPr>
          <w:t>1</w:t>
        </w:r>
        <w:r>
          <w:rPr>
            <w:noProof/>
          </w:rPr>
          <w:fldChar w:fldCharType="end"/>
        </w:r>
        <w:r>
          <w:t>]</w:t>
        </w:r>
      </w:p>
    </w:sdtContent>
  </w:sdt>
  <w:p w:rsidR="00EE2346" w:rsidRDefault="00EE2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2C" w:rsidRDefault="00072D2C">
      <w:r>
        <w:separator/>
      </w:r>
    </w:p>
  </w:footnote>
  <w:footnote w:type="continuationSeparator" w:id="0">
    <w:p w:rsidR="00072D2C" w:rsidRDefault="0007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D7"/>
    <w:rsid w:val="00006E9F"/>
    <w:rsid w:val="000135B3"/>
    <w:rsid w:val="00015FB0"/>
    <w:rsid w:val="00024BD7"/>
    <w:rsid w:val="00064D34"/>
    <w:rsid w:val="00071E3D"/>
    <w:rsid w:val="00072D2C"/>
    <w:rsid w:val="0007641F"/>
    <w:rsid w:val="000A3C95"/>
    <w:rsid w:val="000A5830"/>
    <w:rsid w:val="000A7FE9"/>
    <w:rsid w:val="000D0EC8"/>
    <w:rsid w:val="000E4630"/>
    <w:rsid w:val="000F52EB"/>
    <w:rsid w:val="000F75D5"/>
    <w:rsid w:val="001004CD"/>
    <w:rsid w:val="00112A70"/>
    <w:rsid w:val="00127E9E"/>
    <w:rsid w:val="001574B0"/>
    <w:rsid w:val="00171DA9"/>
    <w:rsid w:val="00196BFC"/>
    <w:rsid w:val="001C3612"/>
    <w:rsid w:val="001E0CD1"/>
    <w:rsid w:val="001E5340"/>
    <w:rsid w:val="00206265"/>
    <w:rsid w:val="00220E2A"/>
    <w:rsid w:val="00223404"/>
    <w:rsid w:val="00255A8A"/>
    <w:rsid w:val="00280E1D"/>
    <w:rsid w:val="00285818"/>
    <w:rsid w:val="00292579"/>
    <w:rsid w:val="002A4AAD"/>
    <w:rsid w:val="002E7EBE"/>
    <w:rsid w:val="00331292"/>
    <w:rsid w:val="0033146C"/>
    <w:rsid w:val="0033157C"/>
    <w:rsid w:val="0033567E"/>
    <w:rsid w:val="0036162C"/>
    <w:rsid w:val="00393CB0"/>
    <w:rsid w:val="00396DF8"/>
    <w:rsid w:val="003A420F"/>
    <w:rsid w:val="003A648F"/>
    <w:rsid w:val="003C2A92"/>
    <w:rsid w:val="003E3A77"/>
    <w:rsid w:val="00413B94"/>
    <w:rsid w:val="00415AC4"/>
    <w:rsid w:val="004302A5"/>
    <w:rsid w:val="00455E01"/>
    <w:rsid w:val="0046585D"/>
    <w:rsid w:val="00494B56"/>
    <w:rsid w:val="004B5DC3"/>
    <w:rsid w:val="004E5F24"/>
    <w:rsid w:val="004E7BCC"/>
    <w:rsid w:val="004F655C"/>
    <w:rsid w:val="004F7F36"/>
    <w:rsid w:val="005074E1"/>
    <w:rsid w:val="00534F24"/>
    <w:rsid w:val="005373F4"/>
    <w:rsid w:val="00545FF5"/>
    <w:rsid w:val="00550AC8"/>
    <w:rsid w:val="00560839"/>
    <w:rsid w:val="00567F5D"/>
    <w:rsid w:val="00575E75"/>
    <w:rsid w:val="00581A14"/>
    <w:rsid w:val="0058415B"/>
    <w:rsid w:val="005A13E2"/>
    <w:rsid w:val="005B3779"/>
    <w:rsid w:val="005D40BE"/>
    <w:rsid w:val="005E61AA"/>
    <w:rsid w:val="005E745C"/>
    <w:rsid w:val="00641A86"/>
    <w:rsid w:val="0065592A"/>
    <w:rsid w:val="006563C7"/>
    <w:rsid w:val="00662848"/>
    <w:rsid w:val="00667CB1"/>
    <w:rsid w:val="006813DA"/>
    <w:rsid w:val="006C3A9F"/>
    <w:rsid w:val="00716585"/>
    <w:rsid w:val="0074089D"/>
    <w:rsid w:val="00741A86"/>
    <w:rsid w:val="00754679"/>
    <w:rsid w:val="00771485"/>
    <w:rsid w:val="007835AA"/>
    <w:rsid w:val="00784B38"/>
    <w:rsid w:val="0078653C"/>
    <w:rsid w:val="00786E4C"/>
    <w:rsid w:val="007935A7"/>
    <w:rsid w:val="007B4DD7"/>
    <w:rsid w:val="007C6104"/>
    <w:rsid w:val="007C70FC"/>
    <w:rsid w:val="007E1E83"/>
    <w:rsid w:val="007F4126"/>
    <w:rsid w:val="00822FB6"/>
    <w:rsid w:val="00830F2D"/>
    <w:rsid w:val="0084479E"/>
    <w:rsid w:val="00846FB2"/>
    <w:rsid w:val="00867165"/>
    <w:rsid w:val="00893D16"/>
    <w:rsid w:val="008C3322"/>
    <w:rsid w:val="008D1AAE"/>
    <w:rsid w:val="008E0048"/>
    <w:rsid w:val="00901869"/>
    <w:rsid w:val="00931954"/>
    <w:rsid w:val="00932F62"/>
    <w:rsid w:val="00943232"/>
    <w:rsid w:val="00946FCC"/>
    <w:rsid w:val="009569F3"/>
    <w:rsid w:val="00960E23"/>
    <w:rsid w:val="00966A42"/>
    <w:rsid w:val="00970486"/>
    <w:rsid w:val="009B52F1"/>
    <w:rsid w:val="009E58D4"/>
    <w:rsid w:val="009F4151"/>
    <w:rsid w:val="009F4518"/>
    <w:rsid w:val="009F4CEE"/>
    <w:rsid w:val="009F5B4D"/>
    <w:rsid w:val="00A1118B"/>
    <w:rsid w:val="00A13FBA"/>
    <w:rsid w:val="00A62CBD"/>
    <w:rsid w:val="00A676CE"/>
    <w:rsid w:val="00A703F0"/>
    <w:rsid w:val="00A7102D"/>
    <w:rsid w:val="00A725B0"/>
    <w:rsid w:val="00A752E0"/>
    <w:rsid w:val="00AA6215"/>
    <w:rsid w:val="00AA7511"/>
    <w:rsid w:val="00AB3758"/>
    <w:rsid w:val="00AD6D01"/>
    <w:rsid w:val="00B57A13"/>
    <w:rsid w:val="00B57D0A"/>
    <w:rsid w:val="00B953D9"/>
    <w:rsid w:val="00B95554"/>
    <w:rsid w:val="00BC6880"/>
    <w:rsid w:val="00BD3D56"/>
    <w:rsid w:val="00BE4C90"/>
    <w:rsid w:val="00C04F21"/>
    <w:rsid w:val="00C43D99"/>
    <w:rsid w:val="00C50C05"/>
    <w:rsid w:val="00C65541"/>
    <w:rsid w:val="00C73ED0"/>
    <w:rsid w:val="00CA3E24"/>
    <w:rsid w:val="00CC4161"/>
    <w:rsid w:val="00CC621E"/>
    <w:rsid w:val="00CD5583"/>
    <w:rsid w:val="00CD62B5"/>
    <w:rsid w:val="00D0299E"/>
    <w:rsid w:val="00D03DF1"/>
    <w:rsid w:val="00D17BDD"/>
    <w:rsid w:val="00D22404"/>
    <w:rsid w:val="00D359C1"/>
    <w:rsid w:val="00D417DB"/>
    <w:rsid w:val="00D57C68"/>
    <w:rsid w:val="00DC70D7"/>
    <w:rsid w:val="00DC7FE4"/>
    <w:rsid w:val="00DD2CBC"/>
    <w:rsid w:val="00DD31AF"/>
    <w:rsid w:val="00DD7FAC"/>
    <w:rsid w:val="00DE63BF"/>
    <w:rsid w:val="00DF2007"/>
    <w:rsid w:val="00E27774"/>
    <w:rsid w:val="00E320E2"/>
    <w:rsid w:val="00E408E5"/>
    <w:rsid w:val="00EA43B4"/>
    <w:rsid w:val="00EA4E96"/>
    <w:rsid w:val="00EB041D"/>
    <w:rsid w:val="00EC4643"/>
    <w:rsid w:val="00EE2346"/>
    <w:rsid w:val="00EF1185"/>
    <w:rsid w:val="00EF21BB"/>
    <w:rsid w:val="00F32720"/>
    <w:rsid w:val="00F329BF"/>
    <w:rsid w:val="00F33485"/>
    <w:rsid w:val="00F33F0F"/>
    <w:rsid w:val="00F41815"/>
    <w:rsid w:val="00F42837"/>
    <w:rsid w:val="00F47024"/>
    <w:rsid w:val="00F977B2"/>
    <w:rsid w:val="00FA7122"/>
    <w:rsid w:val="00FC3A28"/>
    <w:rsid w:val="00FC4E2A"/>
    <w:rsid w:val="00FC5127"/>
    <w:rsid w:val="00FF6C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404"/>
    <w:rPr>
      <w:color w:val="0000FF" w:themeColor="hyperlink"/>
      <w:u w:val="single"/>
    </w:rPr>
  </w:style>
  <w:style w:type="paragraph" w:styleId="NormalWeb">
    <w:name w:val="Normal (Web)"/>
    <w:basedOn w:val="Normal"/>
    <w:uiPriority w:val="99"/>
    <w:unhideWhenUsed/>
    <w:rsid w:val="00567F5D"/>
    <w:pPr>
      <w:spacing w:before="100" w:beforeAutospacing="1" w:after="100" w:afterAutospacing="1"/>
    </w:pPr>
    <w:rPr>
      <w:rFonts w:eastAsia="Times New Roman" w:cs="Times New Roman"/>
      <w:szCs w:val="24"/>
      <w:lang w:eastAsia="id-ID"/>
    </w:rPr>
  </w:style>
  <w:style w:type="character" w:styleId="Strong">
    <w:name w:val="Strong"/>
    <w:basedOn w:val="DefaultParagraphFont"/>
    <w:uiPriority w:val="22"/>
    <w:qFormat/>
    <w:rsid w:val="00567F5D"/>
    <w:rPr>
      <w:b/>
      <w:bCs/>
    </w:rPr>
  </w:style>
  <w:style w:type="paragraph" w:styleId="ListParagraph">
    <w:name w:val="List Paragraph"/>
    <w:aliases w:val="Body of text,List Paragraph1,Normal1,Normal11,Body of text+1,Body of text+2,Body of text+3,List Paragraph11,normal,Colorful List - Accent 11,Tabel,point-point,kepala,Judul super kecil,no subbab,skripsi,Body"/>
    <w:basedOn w:val="Normal"/>
    <w:link w:val="ListParagraphChar"/>
    <w:uiPriority w:val="34"/>
    <w:qFormat/>
    <w:rsid w:val="008D1AAE"/>
    <w:pPr>
      <w:ind w:left="720"/>
      <w:contextualSpacing/>
    </w:pPr>
  </w:style>
  <w:style w:type="character" w:customStyle="1" w:styleId="ListParagraphChar">
    <w:name w:val="List Paragraph Char"/>
    <w:aliases w:val="Body of text Char,List Paragraph1 Char,Normal1 Char,Normal11 Char,Body of text+1 Char,Body of text+2 Char,Body of text+3 Char,List Paragraph11 Char,normal Char,Colorful List - Accent 11 Char,Tabel Char,point-point Char,kepala Char"/>
    <w:link w:val="ListParagraph"/>
    <w:uiPriority w:val="34"/>
    <w:qFormat/>
    <w:locked/>
    <w:rsid w:val="008D1AAE"/>
  </w:style>
  <w:style w:type="paragraph" w:customStyle="1" w:styleId="Default">
    <w:name w:val="Default"/>
    <w:rsid w:val="00DC70D7"/>
    <w:pPr>
      <w:autoSpaceDE w:val="0"/>
      <w:autoSpaceDN w:val="0"/>
      <w:adjustRightInd w:val="0"/>
      <w:jc w:val="both"/>
    </w:pPr>
    <w:rPr>
      <w:rFonts w:cs="Times New Roman"/>
      <w:color w:val="000000"/>
      <w:szCs w:val="24"/>
    </w:rPr>
  </w:style>
  <w:style w:type="paragraph" w:styleId="Header">
    <w:name w:val="header"/>
    <w:basedOn w:val="Normal"/>
    <w:link w:val="HeaderChar"/>
    <w:uiPriority w:val="99"/>
    <w:unhideWhenUsed/>
    <w:rsid w:val="00EE2346"/>
    <w:pPr>
      <w:tabs>
        <w:tab w:val="center" w:pos="4513"/>
        <w:tab w:val="right" w:pos="9026"/>
      </w:tabs>
    </w:pPr>
  </w:style>
  <w:style w:type="character" w:customStyle="1" w:styleId="HeaderChar">
    <w:name w:val="Header Char"/>
    <w:basedOn w:val="DefaultParagraphFont"/>
    <w:link w:val="Header"/>
    <w:uiPriority w:val="99"/>
    <w:rsid w:val="00EE2346"/>
  </w:style>
  <w:style w:type="paragraph" w:styleId="Footer">
    <w:name w:val="footer"/>
    <w:basedOn w:val="Normal"/>
    <w:link w:val="FooterChar"/>
    <w:uiPriority w:val="99"/>
    <w:unhideWhenUsed/>
    <w:rsid w:val="00EE2346"/>
    <w:pPr>
      <w:tabs>
        <w:tab w:val="center" w:pos="4513"/>
        <w:tab w:val="right" w:pos="9026"/>
      </w:tabs>
    </w:pPr>
  </w:style>
  <w:style w:type="character" w:customStyle="1" w:styleId="FooterChar">
    <w:name w:val="Footer Char"/>
    <w:basedOn w:val="DefaultParagraphFont"/>
    <w:link w:val="Footer"/>
    <w:uiPriority w:val="99"/>
    <w:rsid w:val="00EE2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404"/>
    <w:rPr>
      <w:color w:val="0000FF" w:themeColor="hyperlink"/>
      <w:u w:val="single"/>
    </w:rPr>
  </w:style>
  <w:style w:type="paragraph" w:styleId="NormalWeb">
    <w:name w:val="Normal (Web)"/>
    <w:basedOn w:val="Normal"/>
    <w:uiPriority w:val="99"/>
    <w:unhideWhenUsed/>
    <w:rsid w:val="00567F5D"/>
    <w:pPr>
      <w:spacing w:before="100" w:beforeAutospacing="1" w:after="100" w:afterAutospacing="1"/>
    </w:pPr>
    <w:rPr>
      <w:rFonts w:eastAsia="Times New Roman" w:cs="Times New Roman"/>
      <w:szCs w:val="24"/>
      <w:lang w:eastAsia="id-ID"/>
    </w:rPr>
  </w:style>
  <w:style w:type="character" w:styleId="Strong">
    <w:name w:val="Strong"/>
    <w:basedOn w:val="DefaultParagraphFont"/>
    <w:uiPriority w:val="22"/>
    <w:qFormat/>
    <w:rsid w:val="00567F5D"/>
    <w:rPr>
      <w:b/>
      <w:bCs/>
    </w:rPr>
  </w:style>
  <w:style w:type="paragraph" w:styleId="ListParagraph">
    <w:name w:val="List Paragraph"/>
    <w:aliases w:val="Body of text,List Paragraph1,Normal1,Normal11,Body of text+1,Body of text+2,Body of text+3,List Paragraph11,normal,Colorful List - Accent 11,Tabel,point-point,kepala,Judul super kecil,no subbab,skripsi,Body"/>
    <w:basedOn w:val="Normal"/>
    <w:link w:val="ListParagraphChar"/>
    <w:uiPriority w:val="34"/>
    <w:qFormat/>
    <w:rsid w:val="008D1AAE"/>
    <w:pPr>
      <w:ind w:left="720"/>
      <w:contextualSpacing/>
    </w:pPr>
  </w:style>
  <w:style w:type="character" w:customStyle="1" w:styleId="ListParagraphChar">
    <w:name w:val="List Paragraph Char"/>
    <w:aliases w:val="Body of text Char,List Paragraph1 Char,Normal1 Char,Normal11 Char,Body of text+1 Char,Body of text+2 Char,Body of text+3 Char,List Paragraph11 Char,normal Char,Colorful List - Accent 11 Char,Tabel Char,point-point Char,kepala Char"/>
    <w:link w:val="ListParagraph"/>
    <w:uiPriority w:val="34"/>
    <w:qFormat/>
    <w:locked/>
    <w:rsid w:val="008D1AAE"/>
  </w:style>
  <w:style w:type="paragraph" w:customStyle="1" w:styleId="Default">
    <w:name w:val="Default"/>
    <w:rsid w:val="00DC70D7"/>
    <w:pPr>
      <w:autoSpaceDE w:val="0"/>
      <w:autoSpaceDN w:val="0"/>
      <w:adjustRightInd w:val="0"/>
      <w:jc w:val="both"/>
    </w:pPr>
    <w:rPr>
      <w:rFonts w:cs="Times New Roman"/>
      <w:color w:val="000000"/>
      <w:szCs w:val="24"/>
    </w:rPr>
  </w:style>
  <w:style w:type="paragraph" w:styleId="Header">
    <w:name w:val="header"/>
    <w:basedOn w:val="Normal"/>
    <w:link w:val="HeaderChar"/>
    <w:uiPriority w:val="99"/>
    <w:unhideWhenUsed/>
    <w:rsid w:val="00EE2346"/>
    <w:pPr>
      <w:tabs>
        <w:tab w:val="center" w:pos="4513"/>
        <w:tab w:val="right" w:pos="9026"/>
      </w:tabs>
    </w:pPr>
  </w:style>
  <w:style w:type="character" w:customStyle="1" w:styleId="HeaderChar">
    <w:name w:val="Header Char"/>
    <w:basedOn w:val="DefaultParagraphFont"/>
    <w:link w:val="Header"/>
    <w:uiPriority w:val="99"/>
    <w:rsid w:val="00EE2346"/>
  </w:style>
  <w:style w:type="paragraph" w:styleId="Footer">
    <w:name w:val="footer"/>
    <w:basedOn w:val="Normal"/>
    <w:link w:val="FooterChar"/>
    <w:uiPriority w:val="99"/>
    <w:unhideWhenUsed/>
    <w:rsid w:val="00EE2346"/>
    <w:pPr>
      <w:tabs>
        <w:tab w:val="center" w:pos="4513"/>
        <w:tab w:val="right" w:pos="9026"/>
      </w:tabs>
    </w:pPr>
  </w:style>
  <w:style w:type="character" w:customStyle="1" w:styleId="FooterChar">
    <w:name w:val="Footer Char"/>
    <w:basedOn w:val="DefaultParagraphFont"/>
    <w:link w:val="Footer"/>
    <w:uiPriority w:val="99"/>
    <w:rsid w:val="00EE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asindy8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C4CC-063E-45BD-9F12-D3A4B8C2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11147</Words>
  <Characters>63540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cp:lastPrinted>2022-11-25T08:23:00Z</cp:lastPrinted>
  <dcterms:created xsi:type="dcterms:W3CDTF">2022-11-17T22:50:00Z</dcterms:created>
  <dcterms:modified xsi:type="dcterms:W3CDTF">2022-11-25T09:33:00Z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http://csl.mendeley.com/styles/664513141/american-sociological-association</vt:lpwstr>
  </property>
  <property fmtid="{D5CDD505-2E9C-101B-9397-08002B2CF9AE}" pid="7" name="Mendeley Recent Style Name 2_1">
    <vt:lpwstr>American Sociological Association 6th edition - Delia Sindy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http://csl.mendeley.com/styles/664513141/chicago-author-date</vt:lpwstr>
  </property>
  <property fmtid="{D5CDD505-2E9C-101B-9397-08002B2CF9AE}" pid="11" name="Mendeley Recent Style Name 4_1">
    <vt:lpwstr>Chicago Manual of Style 17th edition (author-date) - Delia Sindy</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28c3c7b2-9388-35a6-bd4b-c8a57ca5a4b4</vt:lpwstr>
  </property>
  <property fmtid="{D5CDD505-2E9C-101B-9397-08002B2CF9AE}" pid="24" name="Mendeley Citation Style_1">
    <vt:lpwstr>http://csl.mendeley.com/styles/664513141/american-sociological-association</vt:lpwstr>
  </property>
</Properties>
</file>