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0C" w:rsidRPr="00EF0354" w:rsidRDefault="00F3559F">
      <w:pPr>
        <w:spacing w:before="76"/>
        <w:ind w:left="5731"/>
        <w:rPr>
          <w:rFonts w:asciiTheme="minorHAnsi" w:hAnsiTheme="minorHAnsi"/>
          <w:i/>
          <w:sz w:val="24"/>
        </w:rPr>
      </w:pPr>
      <w:r w:rsidRPr="00EF0354">
        <w:rPr>
          <w:rFonts w:asciiTheme="minorHAnsi" w:hAnsiTheme="minorHAnsi"/>
        </w:rPr>
        <w:pict>
          <v:line id="_x0000_s1035" style="position:absolute;left:0;text-align:left;z-index:-251658752;mso-position-horizontal-relative:page;mso-position-vertical-relative:page" from="4.2pt,62.1pt" to="591.2pt,61.6pt" strokeweight="2pt">
            <w10:wrap anchorx="page" anchory="page"/>
          </v:line>
        </w:pict>
      </w:r>
      <w:r w:rsidR="0079073C" w:rsidRPr="00EF0354">
        <w:rPr>
          <w:rFonts w:asciiTheme="minorHAnsi" w:hAnsiTheme="minorHAnsi"/>
          <w:i/>
          <w:sz w:val="24"/>
        </w:rPr>
        <w:t>Seminar</w:t>
      </w:r>
      <w:r w:rsidR="0079073C" w:rsidRPr="00EF0354">
        <w:rPr>
          <w:rFonts w:asciiTheme="minorHAnsi" w:hAnsiTheme="minorHAnsi"/>
          <w:i/>
          <w:spacing w:val="-1"/>
          <w:sz w:val="24"/>
        </w:rPr>
        <w:t xml:space="preserve"> </w:t>
      </w:r>
      <w:r w:rsidR="0079073C" w:rsidRPr="00EF0354">
        <w:rPr>
          <w:rFonts w:asciiTheme="minorHAnsi" w:hAnsiTheme="minorHAnsi"/>
          <w:i/>
          <w:sz w:val="24"/>
        </w:rPr>
        <w:t>Nasioanal</w:t>
      </w:r>
      <w:r w:rsidR="0079073C" w:rsidRPr="00EF0354">
        <w:rPr>
          <w:rFonts w:asciiTheme="minorHAnsi" w:hAnsiTheme="minorHAnsi"/>
          <w:i/>
          <w:spacing w:val="-1"/>
          <w:sz w:val="24"/>
        </w:rPr>
        <w:t xml:space="preserve"> </w:t>
      </w:r>
      <w:r w:rsidR="0079073C" w:rsidRPr="00EF0354">
        <w:rPr>
          <w:rFonts w:asciiTheme="minorHAnsi" w:hAnsiTheme="minorHAnsi"/>
          <w:i/>
          <w:sz w:val="24"/>
        </w:rPr>
        <w:t>PGSD</w:t>
      </w:r>
      <w:r w:rsidR="0079073C" w:rsidRPr="00EF0354">
        <w:rPr>
          <w:rFonts w:asciiTheme="minorHAnsi" w:hAnsiTheme="minorHAnsi"/>
          <w:i/>
          <w:spacing w:val="-2"/>
          <w:sz w:val="24"/>
        </w:rPr>
        <w:t xml:space="preserve"> </w:t>
      </w:r>
      <w:r w:rsidR="0079073C" w:rsidRPr="00EF0354">
        <w:rPr>
          <w:rFonts w:asciiTheme="minorHAnsi" w:hAnsiTheme="minorHAnsi"/>
          <w:i/>
          <w:sz w:val="24"/>
        </w:rPr>
        <w:t>UNIKAMA</w:t>
      </w:r>
    </w:p>
    <w:p w:rsidR="002E7D0C" w:rsidRPr="00EF0354" w:rsidRDefault="0079073C">
      <w:pPr>
        <w:pStyle w:val="BodyText"/>
        <w:ind w:right="109"/>
        <w:jc w:val="right"/>
        <w:rPr>
          <w:rFonts w:asciiTheme="minorHAnsi" w:hAnsiTheme="minorHAnsi"/>
        </w:rPr>
      </w:pPr>
      <w:r w:rsidRPr="00EF0354">
        <w:rPr>
          <w:rFonts w:asciiTheme="minorHAnsi" w:hAnsiTheme="minorHAnsi"/>
        </w:rPr>
        <w:t>https://conference.unikama.ac.id/artikel/</w:t>
      </w:r>
    </w:p>
    <w:p w:rsidR="002E7D0C" w:rsidRPr="00EF0354" w:rsidRDefault="0079073C">
      <w:pPr>
        <w:ind w:right="140"/>
        <w:jc w:val="right"/>
        <w:rPr>
          <w:rFonts w:asciiTheme="minorHAnsi" w:hAnsiTheme="minorHAnsi"/>
          <w:i/>
          <w:sz w:val="24"/>
        </w:rPr>
      </w:pPr>
      <w:r w:rsidRPr="00EF0354">
        <w:rPr>
          <w:rFonts w:asciiTheme="minorHAnsi" w:hAnsiTheme="minorHAnsi"/>
          <w:i/>
          <w:sz w:val="24"/>
        </w:rPr>
        <w:t>Vol.</w:t>
      </w:r>
      <w:r w:rsidRPr="00EF0354">
        <w:rPr>
          <w:rFonts w:asciiTheme="minorHAnsi" w:hAnsiTheme="minorHAnsi"/>
          <w:i/>
          <w:spacing w:val="-2"/>
          <w:sz w:val="24"/>
        </w:rPr>
        <w:t xml:space="preserve"> </w:t>
      </w:r>
      <w:r w:rsidRPr="00EF0354">
        <w:rPr>
          <w:rFonts w:asciiTheme="minorHAnsi" w:hAnsiTheme="minorHAnsi"/>
          <w:i/>
          <w:sz w:val="24"/>
        </w:rPr>
        <w:t>5,</w:t>
      </w:r>
      <w:r w:rsidRPr="00EF0354">
        <w:rPr>
          <w:rFonts w:asciiTheme="minorHAnsi" w:hAnsiTheme="minorHAnsi"/>
          <w:i/>
          <w:spacing w:val="-1"/>
          <w:sz w:val="24"/>
        </w:rPr>
        <w:t xml:space="preserve"> </w:t>
      </w:r>
      <w:r w:rsidRPr="00EF0354">
        <w:rPr>
          <w:rFonts w:asciiTheme="minorHAnsi" w:hAnsiTheme="minorHAnsi"/>
          <w:i/>
          <w:sz w:val="24"/>
        </w:rPr>
        <w:t>November</w:t>
      </w:r>
      <w:r w:rsidRPr="00EF0354">
        <w:rPr>
          <w:rFonts w:asciiTheme="minorHAnsi" w:hAnsiTheme="minorHAnsi"/>
          <w:i/>
          <w:spacing w:val="-2"/>
          <w:sz w:val="24"/>
        </w:rPr>
        <w:t xml:space="preserve"> </w:t>
      </w:r>
      <w:r w:rsidRPr="00EF0354">
        <w:rPr>
          <w:rFonts w:asciiTheme="minorHAnsi" w:hAnsiTheme="minorHAnsi"/>
          <w:i/>
          <w:sz w:val="24"/>
        </w:rPr>
        <w:t>2021</w:t>
      </w:r>
    </w:p>
    <w:p w:rsidR="002E7D0C" w:rsidRPr="00EF0354" w:rsidRDefault="002E7D0C">
      <w:pPr>
        <w:pStyle w:val="BodyText"/>
        <w:rPr>
          <w:rFonts w:asciiTheme="minorHAnsi" w:hAnsiTheme="minorHAnsi"/>
          <w:i/>
          <w:sz w:val="20"/>
        </w:rPr>
      </w:pPr>
    </w:p>
    <w:p w:rsidR="002E7D0C" w:rsidRPr="00EF0354" w:rsidRDefault="002E7D0C">
      <w:pPr>
        <w:pStyle w:val="BodyText"/>
        <w:spacing w:before="6"/>
        <w:rPr>
          <w:rFonts w:asciiTheme="minorHAnsi" w:hAnsiTheme="minorHAnsi"/>
          <w:i/>
          <w:sz w:val="20"/>
        </w:rPr>
      </w:pPr>
    </w:p>
    <w:p w:rsidR="002E7D0C" w:rsidRPr="00EF0354" w:rsidRDefault="004C17B6">
      <w:pPr>
        <w:pStyle w:val="Heading1"/>
        <w:spacing w:before="51" w:line="360" w:lineRule="auto"/>
        <w:ind w:left="148" w:right="413"/>
        <w:jc w:val="center"/>
        <w:rPr>
          <w:rFonts w:asciiTheme="minorHAnsi" w:hAnsiTheme="minorHAnsi"/>
        </w:rPr>
      </w:pPr>
      <w:r w:rsidRPr="00EF0354">
        <w:rPr>
          <w:rFonts w:asciiTheme="minorHAnsi" w:hAnsiTheme="minorHAnsi"/>
          <w:bCs w:val="0"/>
          <w:lang w:val="id-ID"/>
        </w:rPr>
        <w:t>Penanaman Nilai-Nilai Budaya Sekolah Dalam Program Gerakan Literasi Sekolah (GLS) Selama Pandemi Covid-19</w:t>
      </w:r>
    </w:p>
    <w:p w:rsidR="004C17B6" w:rsidRPr="00EF0354" w:rsidRDefault="004C17B6" w:rsidP="004C17B6">
      <w:pPr>
        <w:spacing w:before="240" w:line="360" w:lineRule="auto"/>
        <w:jc w:val="center"/>
        <w:rPr>
          <w:rFonts w:asciiTheme="minorHAnsi" w:hAnsiTheme="minorHAnsi"/>
          <w:b/>
          <w:bCs/>
          <w:sz w:val="20"/>
          <w:szCs w:val="24"/>
          <w:lang w:val="id-ID"/>
        </w:rPr>
      </w:pPr>
      <w:r w:rsidRPr="00EF0354">
        <w:rPr>
          <w:rFonts w:asciiTheme="minorHAnsi" w:hAnsiTheme="minorHAnsi"/>
          <w:b/>
          <w:bCs/>
          <w:sz w:val="20"/>
          <w:szCs w:val="24"/>
          <w:lang w:val="id-ID"/>
        </w:rPr>
        <w:t>Ulfa Martia Cahyaningtyas, Dwi Agus Setiawan, Prihatin Sulistyowati*</w:t>
      </w:r>
    </w:p>
    <w:p w:rsidR="002E7D0C" w:rsidRPr="00EF0354" w:rsidRDefault="0079073C" w:rsidP="004C17B6">
      <w:pPr>
        <w:spacing w:before="101"/>
        <w:ind w:left="2576" w:right="2835"/>
        <w:jc w:val="center"/>
        <w:rPr>
          <w:rFonts w:asciiTheme="minorHAnsi" w:hAnsiTheme="minorHAnsi"/>
          <w:lang w:val="id-ID"/>
        </w:rPr>
      </w:pPr>
      <w:r w:rsidRPr="00EF0354">
        <w:rPr>
          <w:rFonts w:asciiTheme="minorHAnsi" w:hAnsiTheme="minorHAnsi"/>
          <w:i/>
          <w:sz w:val="20"/>
        </w:rPr>
        <w:t>Universitas PGRI Kanjuruhan Malang, Indonesia</w:t>
      </w:r>
      <w:r w:rsidRPr="00EF0354">
        <w:rPr>
          <w:rFonts w:asciiTheme="minorHAnsi" w:hAnsiTheme="minorHAnsi"/>
          <w:i/>
          <w:spacing w:val="-43"/>
          <w:sz w:val="20"/>
        </w:rPr>
        <w:t xml:space="preserve"> </w:t>
      </w:r>
    </w:p>
    <w:p w:rsidR="004C17B6" w:rsidRPr="00EF0354" w:rsidRDefault="00F3559F" w:rsidP="004C17B6">
      <w:pPr>
        <w:spacing w:before="101"/>
        <w:ind w:left="2576" w:right="2835"/>
        <w:jc w:val="center"/>
        <w:rPr>
          <w:rFonts w:asciiTheme="minorHAnsi" w:hAnsiTheme="minorHAnsi"/>
          <w:lang w:val="id-ID"/>
        </w:rPr>
      </w:pPr>
      <w:hyperlink r:id="rId8" w:history="1">
        <w:r w:rsidR="004C17B6" w:rsidRPr="00EF0354">
          <w:rPr>
            <w:rStyle w:val="Hyperlink"/>
            <w:rFonts w:asciiTheme="minorHAnsi" w:hAnsiTheme="minorHAnsi"/>
            <w:lang w:val="id-ID"/>
          </w:rPr>
          <w:t>ulfamartiacahyaning@gmail.com</w:t>
        </w:r>
      </w:hyperlink>
    </w:p>
    <w:p w:rsidR="00A46E8D" w:rsidRPr="00EF0354" w:rsidRDefault="00A46E8D" w:rsidP="004C17B6">
      <w:pPr>
        <w:spacing w:before="101"/>
        <w:ind w:left="2576" w:right="2835"/>
        <w:jc w:val="center"/>
        <w:rPr>
          <w:rFonts w:asciiTheme="minorHAnsi" w:hAnsiTheme="minorHAnsi"/>
          <w:lang w:val="id-ID"/>
        </w:rPr>
      </w:pPr>
    </w:p>
    <w:p w:rsidR="004C17B6" w:rsidRPr="00FC63B2" w:rsidRDefault="004C17B6" w:rsidP="00FC63B2">
      <w:pPr>
        <w:ind w:left="567"/>
        <w:jc w:val="both"/>
        <w:rPr>
          <w:rFonts w:asciiTheme="minorHAnsi" w:hAnsiTheme="minorHAnsi"/>
          <w:i/>
          <w:lang w:val="id-ID"/>
        </w:rPr>
      </w:pPr>
      <w:r w:rsidRPr="00EF0354">
        <w:rPr>
          <w:rFonts w:asciiTheme="minorHAnsi" w:hAnsiTheme="minorHAnsi"/>
          <w:b/>
          <w:lang w:val="id-ID"/>
        </w:rPr>
        <w:t xml:space="preserve">Abstract: </w:t>
      </w:r>
      <w:r w:rsidR="00355336">
        <w:rPr>
          <w:rFonts w:asciiTheme="minorHAnsi" w:hAnsiTheme="minorHAnsi"/>
          <w:i/>
          <w:lang w:val="id-ID"/>
        </w:rPr>
        <w:t>This research was motivate by government program</w:t>
      </w:r>
      <w:r w:rsidR="00FC63B2" w:rsidRPr="00FC63B2">
        <w:rPr>
          <w:rFonts w:asciiTheme="minorHAnsi" w:hAnsiTheme="minorHAnsi"/>
          <w:i/>
          <w:lang w:val="id-ID"/>
        </w:rPr>
        <w:t xml:space="preserve"> create a character who likes to read, namely the GLS (school literacy movement). This research uses ethnographic qualitative research. The instruments used are interview guidelines, observation guidelines and documentation study guidelines and analyze using Miles and Huberman. The findings from the study show that the GLS program at the Saleh Children's Elementary School in Malang City has implemented the habit of 15 minutes of reading even in the midst of the COVID-19 pandemic. The KALI (literacy pocket) program is the hallmark of the Saleh Children's Elementary School which has become the school's culture. Another GLS program at SD Anak Saleh is KANCIL (Community for Children of Saleh Love Literacy). Parties outside the school, especially families, are supporters of creating literacy like reading by implementing a reading culture. The cultural values ​​in SD Anak Saleh include: (1) the culture of reading short letters, (2) the culture of having to visit the library, and (3) the culture of liking to read. The school literacy movement at Anak Saleh Elementary School forms a culture due to the habit of reading even though there are obstacles to the COVID-19 </w:t>
      </w:r>
      <w:r w:rsidR="00FC63B2">
        <w:rPr>
          <w:rFonts w:asciiTheme="minorHAnsi" w:hAnsiTheme="minorHAnsi"/>
          <w:i/>
          <w:lang w:val="id-ID"/>
        </w:rPr>
        <w:t xml:space="preserve"> </w:t>
      </w:r>
      <w:r w:rsidR="00FC63B2" w:rsidRPr="00FC63B2">
        <w:rPr>
          <w:rFonts w:asciiTheme="minorHAnsi" w:hAnsiTheme="minorHAnsi"/>
          <w:i/>
          <w:lang w:val="id-ID"/>
        </w:rPr>
        <w:t>pandemic</w:t>
      </w:r>
    </w:p>
    <w:p w:rsidR="004C17B6" w:rsidRPr="00EF0354" w:rsidRDefault="004C17B6" w:rsidP="0079073C">
      <w:pPr>
        <w:ind w:left="709" w:hanging="142"/>
        <w:jc w:val="both"/>
        <w:rPr>
          <w:rFonts w:asciiTheme="minorHAnsi" w:hAnsiTheme="minorHAnsi"/>
          <w:b/>
          <w:i/>
          <w:sz w:val="20"/>
          <w:lang w:val="id-ID"/>
        </w:rPr>
      </w:pPr>
    </w:p>
    <w:p w:rsidR="004C17B6" w:rsidRPr="00EF0354" w:rsidRDefault="0079073C" w:rsidP="0079073C">
      <w:pPr>
        <w:ind w:left="709" w:hanging="142"/>
        <w:jc w:val="both"/>
        <w:rPr>
          <w:rFonts w:asciiTheme="minorHAnsi" w:hAnsiTheme="minorHAnsi"/>
          <w:sz w:val="24"/>
          <w:lang w:val="id-ID"/>
        </w:rPr>
      </w:pPr>
      <w:r w:rsidRPr="00EF0354">
        <w:rPr>
          <w:rFonts w:asciiTheme="minorHAnsi" w:hAnsiTheme="minorHAnsi"/>
          <w:b/>
          <w:i/>
        </w:rPr>
        <w:t>Key</w:t>
      </w:r>
      <w:r w:rsidRPr="00EF0354">
        <w:rPr>
          <w:rFonts w:asciiTheme="minorHAnsi" w:hAnsiTheme="minorHAnsi"/>
          <w:b/>
          <w:i/>
          <w:spacing w:val="-5"/>
        </w:rPr>
        <w:t xml:space="preserve"> </w:t>
      </w:r>
      <w:r w:rsidRPr="00EF0354">
        <w:rPr>
          <w:rFonts w:asciiTheme="minorHAnsi" w:hAnsiTheme="minorHAnsi"/>
          <w:b/>
          <w:i/>
        </w:rPr>
        <w:t>Words</w:t>
      </w:r>
      <w:r w:rsidRPr="00EF0354">
        <w:rPr>
          <w:rFonts w:asciiTheme="minorHAnsi" w:hAnsiTheme="minorHAnsi"/>
          <w:i/>
        </w:rPr>
        <w:t>:</w:t>
      </w:r>
      <w:r w:rsidR="00FC63B2">
        <w:rPr>
          <w:rFonts w:asciiTheme="minorHAnsi" w:hAnsiTheme="minorHAnsi"/>
          <w:i/>
          <w:spacing w:val="-6"/>
          <w:lang w:val="id-ID"/>
        </w:rPr>
        <w:t xml:space="preserve"> GLS</w:t>
      </w:r>
      <w:proofErr w:type="gramStart"/>
      <w:r w:rsidR="00716EF1" w:rsidRPr="00EF0354">
        <w:rPr>
          <w:rFonts w:asciiTheme="minorHAnsi" w:hAnsiTheme="minorHAnsi"/>
          <w:i/>
          <w:spacing w:val="-6"/>
          <w:lang w:val="id-ID"/>
        </w:rPr>
        <w:t>;  School</w:t>
      </w:r>
      <w:proofErr w:type="gramEnd"/>
      <w:r w:rsidR="00716EF1" w:rsidRPr="00EF0354">
        <w:rPr>
          <w:rFonts w:asciiTheme="minorHAnsi" w:hAnsiTheme="minorHAnsi"/>
          <w:i/>
          <w:spacing w:val="-6"/>
          <w:lang w:val="id-ID"/>
        </w:rPr>
        <w:t xml:space="preserve"> Culture;</w:t>
      </w:r>
      <w:r w:rsidR="00657C40" w:rsidRPr="00EF0354">
        <w:rPr>
          <w:rFonts w:asciiTheme="minorHAnsi" w:hAnsiTheme="minorHAnsi"/>
          <w:i/>
          <w:spacing w:val="-6"/>
          <w:lang w:val="id-ID"/>
        </w:rPr>
        <w:t xml:space="preserve"> Reading</w:t>
      </w:r>
    </w:p>
    <w:p w:rsidR="002E7D0C" w:rsidRPr="00EF0354" w:rsidRDefault="002E7D0C" w:rsidP="0079073C">
      <w:pPr>
        <w:ind w:left="709" w:hanging="142"/>
        <w:jc w:val="both"/>
        <w:rPr>
          <w:rFonts w:asciiTheme="minorHAnsi" w:hAnsiTheme="minorHAnsi"/>
          <w:sz w:val="19"/>
        </w:rPr>
      </w:pPr>
    </w:p>
    <w:p w:rsidR="004C17B6" w:rsidRPr="00FC63B2" w:rsidRDefault="004C17B6" w:rsidP="00777E64">
      <w:pPr>
        <w:ind w:left="567"/>
        <w:jc w:val="both"/>
        <w:rPr>
          <w:rFonts w:asciiTheme="minorHAnsi" w:hAnsiTheme="minorHAnsi"/>
          <w:i/>
          <w:lang w:val="id-ID"/>
        </w:rPr>
      </w:pPr>
      <w:r w:rsidRPr="00EF0354">
        <w:rPr>
          <w:rFonts w:asciiTheme="minorHAnsi" w:hAnsiTheme="minorHAnsi"/>
          <w:b/>
          <w:lang w:val="id-ID"/>
        </w:rPr>
        <w:t>Abstrak:</w:t>
      </w:r>
      <w:r w:rsidRPr="00EF0354">
        <w:rPr>
          <w:rFonts w:asciiTheme="minorHAnsi" w:hAnsiTheme="minorHAnsi"/>
          <w:lang w:val="id-ID"/>
        </w:rPr>
        <w:t xml:space="preserve"> </w:t>
      </w:r>
      <w:r w:rsidRPr="00FC63B2">
        <w:rPr>
          <w:rFonts w:asciiTheme="minorHAnsi" w:hAnsiTheme="minorHAnsi"/>
          <w:i/>
        </w:rPr>
        <w:t xml:space="preserve">Penelitian ini dilatar belakangi program pemerintah untuk menciptakan karakter gemar membaca yaitu GLS (gerakan literasi sekolah). </w:t>
      </w:r>
      <w:proofErr w:type="gramStart"/>
      <w:r w:rsidRPr="00FC63B2">
        <w:rPr>
          <w:rFonts w:asciiTheme="minorHAnsi" w:hAnsiTheme="minorHAnsi"/>
          <w:i/>
        </w:rPr>
        <w:t>Penelitian menggunaan penelitian kualitatif etnografi</w:t>
      </w:r>
      <w:r w:rsidR="00777E64" w:rsidRPr="00FC63B2">
        <w:rPr>
          <w:rFonts w:asciiTheme="minorHAnsi" w:hAnsiTheme="minorHAnsi"/>
          <w:i/>
          <w:lang w:val="id-ID"/>
        </w:rPr>
        <w:t>.</w:t>
      </w:r>
      <w:proofErr w:type="gramEnd"/>
      <w:r w:rsidR="00777E64" w:rsidRPr="00FC63B2">
        <w:rPr>
          <w:rFonts w:asciiTheme="minorHAnsi" w:hAnsiTheme="minorHAnsi"/>
          <w:i/>
          <w:lang w:val="id-ID"/>
        </w:rPr>
        <w:t xml:space="preserve"> </w:t>
      </w:r>
      <w:r w:rsidR="00777E64" w:rsidRPr="00FC63B2">
        <w:rPr>
          <w:rStyle w:val="markedcontent"/>
          <w:rFonts w:asciiTheme="minorHAnsi" w:hAnsiTheme="minorHAnsi" w:cs="Arial"/>
          <w:i/>
        </w:rPr>
        <w:t>Instrumen yang digunakan yaitu pedoman wawancara, pedoman observasi dan pedoman studi dokumentas</w:t>
      </w:r>
      <w:r w:rsidR="00777E64" w:rsidRPr="00FC63B2">
        <w:rPr>
          <w:rStyle w:val="markedcontent"/>
          <w:rFonts w:asciiTheme="minorHAnsi" w:hAnsiTheme="minorHAnsi" w:cs="Arial"/>
          <w:i/>
          <w:lang w:val="id-ID"/>
        </w:rPr>
        <w:t xml:space="preserve">i </w:t>
      </w:r>
      <w:r w:rsidRPr="00FC63B2">
        <w:rPr>
          <w:rFonts w:asciiTheme="minorHAnsi" w:hAnsiTheme="minorHAnsi"/>
          <w:i/>
        </w:rPr>
        <w:t>serta menganalisis dengan me</w:t>
      </w:r>
      <w:r w:rsidRPr="00FC63B2">
        <w:rPr>
          <w:rFonts w:asciiTheme="minorHAnsi" w:hAnsiTheme="minorHAnsi"/>
          <w:i/>
          <w:lang w:val="id-ID"/>
        </w:rPr>
        <w:t>n</w:t>
      </w:r>
      <w:r w:rsidRPr="00FC63B2">
        <w:rPr>
          <w:rFonts w:asciiTheme="minorHAnsi" w:hAnsiTheme="minorHAnsi"/>
          <w:i/>
        </w:rPr>
        <w:t xml:space="preserve">ggunakan Miles and Huberman. </w:t>
      </w:r>
      <w:r w:rsidRPr="00FC63B2">
        <w:rPr>
          <w:rFonts w:asciiTheme="minorHAnsi" w:hAnsiTheme="minorHAnsi"/>
          <w:i/>
          <w:lang w:val="id-ID"/>
        </w:rPr>
        <w:t>H</w:t>
      </w:r>
      <w:r w:rsidRPr="00FC63B2">
        <w:rPr>
          <w:rFonts w:asciiTheme="minorHAnsi" w:hAnsiTheme="minorHAnsi"/>
          <w:i/>
        </w:rPr>
        <w:t xml:space="preserve">asil temuan dari penelitian menunjukan bahwa program GLS </w:t>
      </w:r>
      <w:r w:rsidRPr="00FC63B2">
        <w:rPr>
          <w:rFonts w:asciiTheme="minorHAnsi" w:hAnsiTheme="minorHAnsi"/>
          <w:i/>
          <w:lang w:val="id-ID"/>
        </w:rPr>
        <w:t xml:space="preserve">SD Anak Saleh Kota Malang </w:t>
      </w:r>
      <w:r w:rsidRPr="00FC63B2">
        <w:rPr>
          <w:rFonts w:asciiTheme="minorHAnsi" w:hAnsiTheme="minorHAnsi"/>
          <w:i/>
        </w:rPr>
        <w:t>telah</w:t>
      </w:r>
      <w:r w:rsidRPr="00FC63B2">
        <w:rPr>
          <w:rFonts w:asciiTheme="minorHAnsi" w:hAnsiTheme="minorHAnsi"/>
          <w:i/>
          <w:lang w:val="id-ID"/>
        </w:rPr>
        <w:t xml:space="preserve"> </w:t>
      </w:r>
      <w:r w:rsidRPr="00FC63B2">
        <w:rPr>
          <w:rFonts w:asciiTheme="minorHAnsi" w:hAnsiTheme="minorHAnsi"/>
          <w:i/>
        </w:rPr>
        <w:t>menerapkan pembiasaan 15 menit membaca</w:t>
      </w:r>
      <w:r w:rsidRPr="00FC63B2">
        <w:rPr>
          <w:rFonts w:asciiTheme="minorHAnsi" w:hAnsiTheme="minorHAnsi"/>
          <w:i/>
          <w:lang w:val="id-ID"/>
        </w:rPr>
        <w:t xml:space="preserve"> meskipun ditengah pandemi covid-19. </w:t>
      </w:r>
      <w:r w:rsidR="00777E64" w:rsidRPr="00FC63B2">
        <w:rPr>
          <w:rFonts w:asciiTheme="minorHAnsi" w:hAnsiTheme="minorHAnsi"/>
          <w:i/>
          <w:lang w:val="id-ID"/>
        </w:rPr>
        <w:t>P</w:t>
      </w:r>
      <w:r w:rsidRPr="00FC63B2">
        <w:rPr>
          <w:rFonts w:asciiTheme="minorHAnsi" w:hAnsiTheme="minorHAnsi"/>
          <w:i/>
        </w:rPr>
        <w:t xml:space="preserve">rogram </w:t>
      </w:r>
      <w:r w:rsidRPr="00FC63B2">
        <w:rPr>
          <w:rFonts w:asciiTheme="minorHAnsi" w:hAnsiTheme="minorHAnsi"/>
          <w:i/>
          <w:lang w:val="id-ID"/>
        </w:rPr>
        <w:t>KALI (Kantong Literasi</w:t>
      </w:r>
      <w:r w:rsidRPr="00FC63B2">
        <w:rPr>
          <w:rFonts w:asciiTheme="minorHAnsi" w:hAnsiTheme="minorHAnsi"/>
          <w:i/>
        </w:rPr>
        <w:t>)</w:t>
      </w:r>
      <w:r w:rsidRPr="00FC63B2">
        <w:rPr>
          <w:rFonts w:asciiTheme="minorHAnsi" w:hAnsiTheme="minorHAnsi"/>
          <w:i/>
          <w:lang w:val="id-ID"/>
        </w:rPr>
        <w:t xml:space="preserve"> ciri khas dari SD Anak Saleh </w:t>
      </w:r>
      <w:r w:rsidRPr="00FC63B2">
        <w:rPr>
          <w:rFonts w:asciiTheme="minorHAnsi" w:hAnsiTheme="minorHAnsi"/>
          <w:i/>
        </w:rPr>
        <w:t xml:space="preserve">yang </w:t>
      </w:r>
      <w:r w:rsidRPr="00FC63B2">
        <w:rPr>
          <w:rFonts w:asciiTheme="minorHAnsi" w:hAnsiTheme="minorHAnsi"/>
          <w:i/>
          <w:lang w:val="id-ID"/>
        </w:rPr>
        <w:t>menjadi budaya sekolah. Program GLS lain di SD Anak Saleh yaitu KANCIL (Komunitas Anak Saleh Cinta Literasi)</w:t>
      </w:r>
      <w:r w:rsidRPr="00FC63B2">
        <w:rPr>
          <w:rFonts w:asciiTheme="minorHAnsi" w:hAnsiTheme="minorHAnsi"/>
          <w:i/>
        </w:rPr>
        <w:t xml:space="preserve">. </w:t>
      </w:r>
      <w:proofErr w:type="gramStart"/>
      <w:r w:rsidRPr="00FC63B2">
        <w:rPr>
          <w:rFonts w:asciiTheme="minorHAnsi" w:hAnsiTheme="minorHAnsi"/>
          <w:i/>
        </w:rPr>
        <w:t xml:space="preserve">Pihak luar sekolah khususnya keluarga menjadi pendukung terciptanya </w:t>
      </w:r>
      <w:r w:rsidRPr="00FC63B2">
        <w:rPr>
          <w:rFonts w:asciiTheme="minorHAnsi" w:hAnsiTheme="minorHAnsi"/>
          <w:i/>
          <w:lang w:val="id-ID"/>
        </w:rPr>
        <w:t xml:space="preserve">literasi </w:t>
      </w:r>
      <w:r w:rsidRPr="00FC63B2">
        <w:rPr>
          <w:rFonts w:asciiTheme="minorHAnsi" w:hAnsiTheme="minorHAnsi"/>
          <w:i/>
        </w:rPr>
        <w:t>gemar membaca dengan menerapkan budaya membaca.</w:t>
      </w:r>
      <w:proofErr w:type="gramEnd"/>
      <w:r w:rsidRPr="00FC63B2">
        <w:rPr>
          <w:rFonts w:asciiTheme="minorHAnsi" w:hAnsiTheme="minorHAnsi"/>
          <w:i/>
          <w:lang w:val="id-ID"/>
        </w:rPr>
        <w:t xml:space="preserve"> Nilai budaya yang ada di SD Anak Saleh diantaranya: (1) budaya membaca surat-surat pendek, (2) budaya wajib kunjung perpustakaan, dan (3) budaya gemar membaca. Gerakan literasi sekolah di SD Anak Saleh membentuk suatu budaya dikarenakan keterbiasaan membaca meskipun ada hambatan pandemi covid-19</w:t>
      </w:r>
    </w:p>
    <w:p w:rsidR="00716EF1" w:rsidRPr="00EF0354" w:rsidRDefault="00716EF1" w:rsidP="0079073C">
      <w:pPr>
        <w:ind w:left="567"/>
        <w:jc w:val="both"/>
        <w:rPr>
          <w:rFonts w:asciiTheme="minorHAnsi" w:hAnsiTheme="minorHAnsi"/>
          <w:lang w:val="id-ID"/>
        </w:rPr>
      </w:pPr>
    </w:p>
    <w:p w:rsidR="002E7D0C" w:rsidRPr="00EF0354" w:rsidRDefault="0079073C" w:rsidP="0079073C">
      <w:pPr>
        <w:ind w:left="709" w:hanging="142"/>
        <w:jc w:val="both"/>
        <w:rPr>
          <w:rFonts w:asciiTheme="minorHAnsi" w:hAnsiTheme="minorHAnsi"/>
          <w:sz w:val="18"/>
        </w:rPr>
      </w:pPr>
      <w:r w:rsidRPr="00EF0354">
        <w:rPr>
          <w:rFonts w:asciiTheme="minorHAnsi" w:hAnsiTheme="minorHAnsi"/>
          <w:b/>
        </w:rPr>
        <w:t>Kata</w:t>
      </w:r>
      <w:r w:rsidRPr="00EF0354">
        <w:rPr>
          <w:rFonts w:asciiTheme="minorHAnsi" w:hAnsiTheme="minorHAnsi"/>
          <w:b/>
          <w:spacing w:val="-3"/>
        </w:rPr>
        <w:t xml:space="preserve"> </w:t>
      </w:r>
      <w:r w:rsidRPr="00EF0354">
        <w:rPr>
          <w:rFonts w:asciiTheme="minorHAnsi" w:hAnsiTheme="minorHAnsi"/>
          <w:b/>
        </w:rPr>
        <w:t>kunci:</w:t>
      </w:r>
      <w:r w:rsidRPr="00EF0354">
        <w:rPr>
          <w:rFonts w:asciiTheme="minorHAnsi" w:hAnsiTheme="minorHAnsi"/>
          <w:b/>
          <w:spacing w:val="-2"/>
        </w:rPr>
        <w:t xml:space="preserve"> </w:t>
      </w:r>
      <w:r w:rsidR="00716EF1" w:rsidRPr="00EF0354">
        <w:rPr>
          <w:rFonts w:asciiTheme="minorHAnsi" w:hAnsiTheme="minorHAnsi"/>
          <w:i/>
          <w:szCs w:val="24"/>
        </w:rPr>
        <w:t>Gerakan Literasi Sekolah</w:t>
      </w:r>
      <w:r w:rsidR="00716EF1" w:rsidRPr="00EF0354">
        <w:rPr>
          <w:rFonts w:asciiTheme="minorHAnsi" w:hAnsiTheme="minorHAnsi"/>
          <w:i/>
          <w:szCs w:val="24"/>
          <w:lang w:val="id-ID"/>
        </w:rPr>
        <w:t>;</w:t>
      </w:r>
      <w:r w:rsidR="004C17B6" w:rsidRPr="00EF0354">
        <w:rPr>
          <w:rFonts w:asciiTheme="minorHAnsi" w:hAnsiTheme="minorHAnsi"/>
          <w:i/>
          <w:szCs w:val="24"/>
        </w:rPr>
        <w:t xml:space="preserve"> </w:t>
      </w:r>
      <w:r w:rsidR="00716EF1" w:rsidRPr="00EF0354">
        <w:rPr>
          <w:rFonts w:asciiTheme="minorHAnsi" w:hAnsiTheme="minorHAnsi"/>
          <w:i/>
          <w:szCs w:val="24"/>
          <w:lang w:val="id-ID"/>
        </w:rPr>
        <w:t>Budaya Sekolah</w:t>
      </w:r>
      <w:proofErr w:type="gramStart"/>
      <w:r w:rsidR="00716EF1" w:rsidRPr="00EF0354">
        <w:rPr>
          <w:rFonts w:asciiTheme="minorHAnsi" w:hAnsiTheme="minorHAnsi"/>
          <w:i/>
          <w:szCs w:val="24"/>
          <w:lang w:val="id-ID"/>
        </w:rPr>
        <w:t xml:space="preserve">; </w:t>
      </w:r>
      <w:r w:rsidR="004C17B6" w:rsidRPr="00EF0354">
        <w:rPr>
          <w:rFonts w:asciiTheme="minorHAnsi" w:hAnsiTheme="minorHAnsi"/>
          <w:i/>
          <w:szCs w:val="24"/>
          <w:lang w:val="id-ID"/>
        </w:rPr>
        <w:t xml:space="preserve"> Membaca</w:t>
      </w:r>
      <w:proofErr w:type="gramEnd"/>
    </w:p>
    <w:p w:rsidR="002E7D0C" w:rsidRPr="00EF0354" w:rsidRDefault="002E7D0C">
      <w:pPr>
        <w:jc w:val="both"/>
        <w:rPr>
          <w:rFonts w:asciiTheme="minorHAnsi" w:hAnsiTheme="minorHAnsi"/>
          <w:sz w:val="20"/>
        </w:rPr>
        <w:sectPr w:rsidR="002E7D0C" w:rsidRPr="00EF0354">
          <w:footerReference w:type="default" r:id="rId9"/>
          <w:type w:val="continuous"/>
          <w:pgSz w:w="11910" w:h="16840"/>
          <w:pgMar w:top="180" w:right="1080" w:bottom="580" w:left="1340" w:header="720" w:footer="380" w:gutter="0"/>
          <w:pgNumType w:start="1"/>
          <w:cols w:space="720"/>
        </w:sectPr>
      </w:pPr>
    </w:p>
    <w:p w:rsidR="0059173C" w:rsidRPr="00EF0354" w:rsidRDefault="0079073C" w:rsidP="0059173C">
      <w:pPr>
        <w:pStyle w:val="Heading1"/>
        <w:spacing w:before="31"/>
        <w:rPr>
          <w:rFonts w:asciiTheme="minorHAnsi" w:hAnsiTheme="minorHAnsi"/>
          <w:lang w:val="id-ID"/>
        </w:rPr>
      </w:pPr>
      <w:r w:rsidRPr="00EF0354">
        <w:rPr>
          <w:rFonts w:asciiTheme="minorHAnsi" w:hAnsiTheme="minorHAnsi"/>
        </w:rPr>
        <w:lastRenderedPageBreak/>
        <w:t>Pendahuluan</w:t>
      </w:r>
    </w:p>
    <w:p w:rsidR="00657C40" w:rsidRPr="00EB56B6" w:rsidRDefault="00FF315F" w:rsidP="00E83A52">
      <w:pPr>
        <w:pStyle w:val="Heading1"/>
        <w:spacing w:before="31" w:line="360" w:lineRule="auto"/>
        <w:ind w:firstLine="620"/>
        <w:jc w:val="both"/>
        <w:rPr>
          <w:rFonts w:asciiTheme="minorHAnsi" w:hAnsiTheme="minorHAnsi"/>
          <w:b w:val="0"/>
          <w:lang w:val="id-ID"/>
        </w:rPr>
      </w:pPr>
      <w:r w:rsidRPr="00EF0354">
        <w:rPr>
          <w:rFonts w:asciiTheme="minorHAnsi" w:hAnsiTheme="minorHAnsi"/>
          <w:b w:val="0"/>
          <w:noProof/>
          <w:lang w:val="id-ID"/>
        </w:rPr>
        <w:t xml:space="preserve">Sekolah memiliki sebuah nilai budaya yang sangat sesuai dengan ciri khasnya masing-masing, dimana tanpa adanya budaya yang positif </w:t>
      </w:r>
      <w:r w:rsidR="00E83A52" w:rsidRPr="00EF0354">
        <w:rPr>
          <w:rFonts w:asciiTheme="minorHAnsi" w:hAnsiTheme="minorHAnsi"/>
          <w:b w:val="0"/>
          <w:noProof/>
          <w:lang w:val="id-ID"/>
        </w:rPr>
        <w:t xml:space="preserve">maka </w:t>
      </w:r>
      <w:r w:rsidRPr="00EF0354">
        <w:rPr>
          <w:rFonts w:asciiTheme="minorHAnsi" w:hAnsiTheme="minorHAnsi"/>
          <w:b w:val="0"/>
          <w:noProof/>
          <w:lang w:val="id-ID"/>
        </w:rPr>
        <w:t xml:space="preserve">akan sulit untuk </w:t>
      </w:r>
      <w:r w:rsidR="00E83A52" w:rsidRPr="00EF0354">
        <w:rPr>
          <w:rFonts w:asciiTheme="minorHAnsi" w:hAnsiTheme="minorHAnsi"/>
          <w:b w:val="0"/>
          <w:noProof/>
          <w:lang w:val="id-ID"/>
        </w:rPr>
        <w:t xml:space="preserve">mendapatkan </w:t>
      </w:r>
      <w:r w:rsidRPr="00EF0354">
        <w:rPr>
          <w:rFonts w:asciiTheme="minorHAnsi" w:hAnsiTheme="minorHAnsi"/>
          <w:b w:val="0"/>
          <w:noProof/>
          <w:lang w:val="id-ID"/>
        </w:rPr>
        <w:t xml:space="preserve">pendidikan yang berkarakter </w:t>
      </w:r>
      <w:r w:rsidR="00E83A52" w:rsidRPr="00EF0354">
        <w:rPr>
          <w:rFonts w:asciiTheme="minorHAnsi" w:hAnsiTheme="minorHAnsi"/>
          <w:b w:val="0"/>
          <w:noProof/>
          <w:lang w:val="id-ID"/>
        </w:rPr>
        <w:t xml:space="preserve">positif </w:t>
      </w:r>
      <w:r w:rsidR="00F3559F" w:rsidRPr="00EF0354">
        <w:rPr>
          <w:rFonts w:asciiTheme="minorHAnsi" w:hAnsiTheme="minorHAnsi"/>
          <w:b w:val="0"/>
          <w:noProof/>
          <w:lang w:val="id-ID"/>
        </w:rPr>
        <w:fldChar w:fldCharType="begin" w:fldLock="1"/>
      </w:r>
      <w:r w:rsidRPr="00EF0354">
        <w:rPr>
          <w:rFonts w:asciiTheme="minorHAnsi" w:hAnsiTheme="minorHAnsi"/>
          <w:b w:val="0"/>
          <w:noProof/>
          <w:lang w:val="id-ID"/>
        </w:rPr>
        <w:instrText>ADDIN CSL_CITATION {"citationItems":[{"id":"ITEM-1","itemData":{"DOI":"10.24246/j.scholaria.2015.v5.i3.p12-22","ISSN":"2088-3439","abstract":"Tujuan dari penelitian ini adalah: 1) untuk mengetahui nilai-nilai budaya apa sajakah yang berkembang di SD Negeri Blotongan 3 Salatiga; 2) untuk mengetahui karakteristik nilai budaya berkarakter yang berkembang di SD Negeri Blotongan 3 Salatiga; 3) mengetahui pola pendidikan budaya karakter yang telah diterapkan, dan 4) menemukan pola pendidikan nilai budaya yang efektif di SD Negeri Blotongan 3 Salatiga. Jenis penelitian ini adalah penelitian deskriptif. Subyek penelitian yakni siswa SD Negeri Blotongan 3 Salatiga. Teknik pengumpul-an data melalui observasi dan angket. Teknik analisis data menggunakan teknik persentase. Hasil penelitian menunjukkan bahwa: 1) Nilai–nilai budaya berkembang di sekolah melalui: a) simbol-simbol tertulis seperti: Visi sekolah, pajangan penuntun berperilaku, dan slogan pesan; b) Sikap siswa berupa tingkat kedisiplinan mengikuti pelajaran mencapai 100 %, kesehatan 97,04 % (164 dari 169 siswa), keberbersihan; kecerdasan yang ditunjukkan oleh tingkat kelulusan siswa selama 3 tahun mencapai 100 % dan tingkat kenaikan kelas 97,40% (dari keseluruhan 192 siswa); keterampilan siswa unggul dalam bermain drum band; berbudi luhur dalam bertutur kata dan kejujuran; bertaqwa kepada Tuhan melalui pelajaran agama, upacara bendera dan kegiatan pengajian bersama; c) Kepercayaan yang tertanam ditunjukkan oleh kepercayaan orang tua dan siswa kepada sekolah; 2) Karakteristik nilai budaya berkarakter yang berkembang di sekolah meliputi nilai kesopanan, nilai kepedulian terhadap sesama dan nilai kerjasama mencapai 84,22%, 87,52% dan 84,81%; 3) Pola pendidikan budaya karakter mengikuti pendekatan komunikasi persuasif, pendekatan kontak pribadi dan pendekatan bermain peran berturut-turut sebesar 84,61%; 84,02% dan 65,68%; 4) Pola Pendidikan Nilai Budaya terlaksana dengan efektif melalui membiasakan bertingkah laku, pemberian contoh dan penciptaan suasana harmonis.","author":[{"dropping-particle":"","family":"Wardani","given":"Naniek Sulistya","non-dropping-particle":"","parse-names":false,"suffix":""}],"container-title":"Scholaria : Jurnal Pendidikan dan Kebudayaan","id":"ITEM-1","issue":"3","issued":{"date-parts":[["2015"]]},"page":"12","title":"Pengembangan Nilai-Nilai Budaya Sekolah Berkarakter","type":"article-journal","volume":"5"},"uris":["http://www.mendeley.com/documents/?uuid=23ee06cb-a198-4261-a899-8da2c5f9444d"]}],"mendeley":{"formattedCitation":"(Wardani, 2015)","plainTextFormattedCitation":"(Wardani, 2015)","previouslyFormattedCitation":"(Wardani, 2015)"},"properties":{"noteIndex":0},"schema":"https://github.com/citation-style-language/schema/raw/master/csl-citation.json"}</w:instrText>
      </w:r>
      <w:r w:rsidR="00F3559F" w:rsidRPr="00EF0354">
        <w:rPr>
          <w:rFonts w:asciiTheme="minorHAnsi" w:hAnsiTheme="minorHAnsi"/>
          <w:b w:val="0"/>
          <w:noProof/>
          <w:lang w:val="id-ID"/>
        </w:rPr>
        <w:fldChar w:fldCharType="separate"/>
      </w:r>
      <w:r w:rsidRPr="00EF0354">
        <w:rPr>
          <w:rFonts w:asciiTheme="minorHAnsi" w:hAnsiTheme="minorHAnsi"/>
          <w:b w:val="0"/>
          <w:noProof/>
          <w:lang w:val="id-ID"/>
        </w:rPr>
        <w:t>(Wardani, 2015)</w:t>
      </w:r>
      <w:r w:rsidR="00F3559F" w:rsidRPr="00EF0354">
        <w:rPr>
          <w:rFonts w:asciiTheme="minorHAnsi" w:hAnsiTheme="minorHAnsi"/>
          <w:b w:val="0"/>
          <w:noProof/>
          <w:lang w:val="id-ID"/>
        </w:rPr>
        <w:fldChar w:fldCharType="end"/>
      </w:r>
      <w:r w:rsidRPr="00EF0354">
        <w:rPr>
          <w:rFonts w:asciiTheme="minorHAnsi" w:hAnsiTheme="minorHAnsi"/>
          <w:b w:val="0"/>
          <w:noProof/>
          <w:lang w:val="id-ID"/>
        </w:rPr>
        <w:t xml:space="preserve">. </w:t>
      </w:r>
      <w:r w:rsidR="00657C40" w:rsidRPr="00EF0354">
        <w:rPr>
          <w:rFonts w:asciiTheme="minorHAnsi" w:hAnsiTheme="minorHAnsi"/>
          <w:b w:val="0"/>
          <w:noProof/>
          <w:lang w:val="id-ID"/>
        </w:rPr>
        <w:t xml:space="preserve">Budaya sekolah merupakan karakteristik yang khas </w:t>
      </w:r>
      <w:r w:rsidR="00657C40" w:rsidRPr="00EF0354">
        <w:rPr>
          <w:rFonts w:asciiTheme="minorHAnsi" w:hAnsiTheme="minorHAnsi"/>
          <w:b w:val="0"/>
          <w:noProof/>
        </w:rPr>
        <w:t>dari anak didik</w:t>
      </w:r>
      <w:r w:rsidR="00E83A52" w:rsidRPr="00EF0354">
        <w:rPr>
          <w:rFonts w:asciiTheme="minorHAnsi" w:hAnsiTheme="minorHAnsi"/>
          <w:b w:val="0"/>
          <w:noProof/>
        </w:rPr>
        <w:t xml:space="preserve"> melalui apa yang didapatkan</w:t>
      </w:r>
      <w:r w:rsidR="00657C40" w:rsidRPr="00EF0354">
        <w:rPr>
          <w:rFonts w:asciiTheme="minorHAnsi" w:hAnsiTheme="minorHAnsi"/>
          <w:b w:val="0"/>
          <w:noProof/>
          <w:lang w:val="id-ID"/>
        </w:rPr>
        <w:t xml:space="preserve">, </w:t>
      </w:r>
      <w:r w:rsidR="00E83A52" w:rsidRPr="00EF0354">
        <w:rPr>
          <w:rFonts w:asciiTheme="minorHAnsi" w:hAnsiTheme="minorHAnsi"/>
          <w:b w:val="0"/>
          <w:noProof/>
          <w:lang w:val="id-ID"/>
        </w:rPr>
        <w:t xml:space="preserve">melalui sebuah </w:t>
      </w:r>
      <w:r w:rsidR="00657C40" w:rsidRPr="00EF0354">
        <w:rPr>
          <w:rFonts w:asciiTheme="minorHAnsi" w:hAnsiTheme="minorHAnsi"/>
          <w:b w:val="0"/>
          <w:noProof/>
          <w:lang w:val="id-ID"/>
        </w:rPr>
        <w:t>kebiasan</w:t>
      </w:r>
      <w:r w:rsidR="00E83A52" w:rsidRPr="00EF0354">
        <w:rPr>
          <w:rFonts w:asciiTheme="minorHAnsi" w:hAnsiTheme="minorHAnsi"/>
          <w:b w:val="0"/>
          <w:noProof/>
          <w:lang w:val="id-ID"/>
        </w:rPr>
        <w:t xml:space="preserve"> yang dilakukan</w:t>
      </w:r>
      <w:r w:rsidR="00657C40" w:rsidRPr="00EF0354">
        <w:rPr>
          <w:rFonts w:asciiTheme="minorHAnsi" w:hAnsiTheme="minorHAnsi"/>
          <w:b w:val="0"/>
          <w:noProof/>
        </w:rPr>
        <w:t xml:space="preserve"> sehari-hari</w:t>
      </w:r>
      <w:r w:rsidR="00657C40" w:rsidRPr="00EF0354">
        <w:rPr>
          <w:rFonts w:asciiTheme="minorHAnsi" w:hAnsiTheme="minorHAnsi"/>
          <w:b w:val="0"/>
          <w:noProof/>
          <w:lang w:val="id-ID"/>
        </w:rPr>
        <w:t xml:space="preserve">, dan </w:t>
      </w:r>
      <w:r w:rsidR="00657C40" w:rsidRPr="00EF0354">
        <w:rPr>
          <w:rFonts w:asciiTheme="minorHAnsi" w:hAnsiTheme="minorHAnsi"/>
          <w:b w:val="0"/>
          <w:noProof/>
        </w:rPr>
        <w:t>tindakan dari semua yang ada disekolah</w:t>
      </w:r>
      <w:r w:rsidR="00657C40" w:rsidRPr="00EF0354">
        <w:rPr>
          <w:rFonts w:asciiTheme="minorHAnsi" w:hAnsiTheme="minorHAnsi"/>
          <w:b w:val="0"/>
          <w:noProof/>
          <w:lang w:val="id-ID"/>
        </w:rPr>
        <w:t xml:space="preserve"> </w:t>
      </w:r>
      <w:r w:rsidR="00F3559F" w:rsidRPr="00EF0354">
        <w:rPr>
          <w:rFonts w:asciiTheme="minorHAnsi" w:hAnsiTheme="minorHAnsi"/>
          <w:b w:val="0"/>
          <w:noProof/>
          <w:lang w:val="id-ID"/>
        </w:rPr>
        <w:fldChar w:fldCharType="begin" w:fldLock="1"/>
      </w:r>
      <w:r w:rsidR="00657C40" w:rsidRPr="00EF0354">
        <w:rPr>
          <w:rFonts w:asciiTheme="minorHAnsi" w:hAnsiTheme="minorHAnsi"/>
          <w:b w:val="0"/>
          <w:noProof/>
          <w:lang w:val="id-ID"/>
        </w:rPr>
        <w:instrText>ADDIN CSL_CITATION {"citationItems":[{"id":"ITEM-1","itemData":{"author":[{"dropping-particle":"","family":"Komariyah","given":"Aan","non-dropping-particle":"","parse-names":false,"suffix":""},{"dropping-particle":"","family":"Triatna","given":"Cepi","non-dropping-particle":"","parse-names":false,"suffix":""}],"id":"ITEM-1","issued":{"date-parts":[["2015"]]},"publisher-place":"Jakarta","title":"Visionary Leadership Menuju Sekolah Efektif","type":"book"},"uris":["http://www.mendeley.com/documents/?uuid=da9205f8-8503-4b5d-a2b4-17ec5511c8e3","http://www.mendeley.com/documents/?uuid=bbb1a955-d025-4acd-94a0-e47e088ae780","http://www.mendeley.com/documents/?uuid=3f90a263-c8a2-4858-b4bb-73c453ff719a"]}],"mendeley":{"formattedCitation":"(Komariyah and Triatna 2015)","plainTextFormattedCitation":"(Komariyah and Triatna 2015)","previouslyFormattedCitation":"(Komariyah &amp; Triatna, 2015)"},"properties":{"noteIndex":0},"schema":"https://github.com/citation-style-language/schema/raw/master/csl-citation.json"}</w:instrText>
      </w:r>
      <w:r w:rsidR="00F3559F" w:rsidRPr="00EF0354">
        <w:rPr>
          <w:rFonts w:asciiTheme="minorHAnsi" w:hAnsiTheme="minorHAnsi"/>
          <w:b w:val="0"/>
          <w:noProof/>
          <w:lang w:val="id-ID"/>
        </w:rPr>
        <w:fldChar w:fldCharType="separate"/>
      </w:r>
      <w:r w:rsidR="00657C40" w:rsidRPr="00EF0354">
        <w:rPr>
          <w:rFonts w:asciiTheme="minorHAnsi" w:hAnsiTheme="minorHAnsi"/>
          <w:b w:val="0"/>
          <w:noProof/>
          <w:lang w:val="id-ID"/>
        </w:rPr>
        <w:t>(Komariyah and Triatna 2015)</w:t>
      </w:r>
      <w:r w:rsidR="00F3559F" w:rsidRPr="00EF0354">
        <w:rPr>
          <w:rFonts w:asciiTheme="minorHAnsi" w:hAnsiTheme="minorHAnsi"/>
          <w:b w:val="0"/>
          <w:noProof/>
          <w:lang w:val="id-ID"/>
        </w:rPr>
        <w:fldChar w:fldCharType="end"/>
      </w:r>
      <w:r w:rsidR="00657C40" w:rsidRPr="00EF0354">
        <w:rPr>
          <w:rFonts w:asciiTheme="minorHAnsi" w:hAnsiTheme="minorHAnsi"/>
          <w:b w:val="0"/>
          <w:noProof/>
          <w:lang w:val="id-ID"/>
        </w:rPr>
        <w:t xml:space="preserve">. </w:t>
      </w:r>
      <w:r w:rsidR="00E83A52" w:rsidRPr="00EF0354">
        <w:rPr>
          <w:rFonts w:asciiTheme="minorHAnsi" w:hAnsiTheme="minorHAnsi"/>
          <w:b w:val="0"/>
          <w:noProof/>
          <w:lang w:val="id-ID"/>
        </w:rPr>
        <w:t xml:space="preserve">Budaya sekolah yang dilaksanakan secara baik dapat mendukung tercapainya sebuah program pendidikan yang berkarakter, tetapi tidak semua budaya sekolah dapat mendukung mengenai pencapaian pendidikan karakter yang maksmial </w:t>
      </w:r>
      <w:r w:rsidR="00F3559F" w:rsidRPr="00EF0354">
        <w:rPr>
          <w:rFonts w:asciiTheme="minorHAnsi" w:hAnsiTheme="minorHAnsi"/>
          <w:b w:val="0"/>
          <w:noProof/>
          <w:lang w:val="id-ID"/>
        </w:rPr>
        <w:fldChar w:fldCharType="begin" w:fldLock="1"/>
      </w:r>
      <w:r w:rsidR="00657C40" w:rsidRPr="00EF0354">
        <w:rPr>
          <w:rFonts w:asciiTheme="minorHAnsi" w:hAnsiTheme="minorHAnsi"/>
          <w:b w:val="0"/>
          <w:noProof/>
          <w:lang w:val="id-ID"/>
        </w:rPr>
        <w:instrText>ADDIN CSL_CITATION {"citationItems":[{"id":"ITEM-1","itemData":{"author":[{"dropping-particle":"","family":"Rohaniawati","given":"Nunzairina Dede","non-dropping-particle":"","parse-names":false,"suffix":""},{"dropping-particle":"","family":"Imani","given":"Anugrah","non-dropping-particle":"","parse-names":false,"suffix":""}],"id":"ITEM-1","issued":{"date-parts":[["2017"]]},"publisher-place":"Yogyakarta: Deepublisher","title":"Budaya Literasi Model Pengembangan Budaya Baca Tulis Berbasis Kecerdasan Majemuk Melalui Tutor Sebaya","type":"book"},"uris":["http://www.mendeley.com/documents/?uuid=993068e9-a8de-4d4a-9303-f2089c69e7fc","http://www.mendeley.com/documents/?uuid=e2bf5fbf-5ad4-443a-8049-9d6fd47ac319","http://www.mendeley.com/documents/?uuid=a0040943-5de6-4420-8c7a-b7a01a60d701"]}],"mendeley":{"formattedCitation":"(Rohaniawati and Imani 2017)","plainTextFormattedCitation":"(Rohaniawati and Imani 2017)","previouslyFormattedCitation":"(Rohaniawati &amp; Imani, 2017)"},"properties":{"noteIndex":0},"schema":"https://github.com/citation-style-language/schema/raw/master/csl-citation.json"}</w:instrText>
      </w:r>
      <w:r w:rsidR="00F3559F" w:rsidRPr="00EF0354">
        <w:rPr>
          <w:rFonts w:asciiTheme="minorHAnsi" w:hAnsiTheme="minorHAnsi"/>
          <w:b w:val="0"/>
          <w:noProof/>
          <w:lang w:val="id-ID"/>
        </w:rPr>
        <w:fldChar w:fldCharType="separate"/>
      </w:r>
      <w:r w:rsidR="00657C40" w:rsidRPr="00EF0354">
        <w:rPr>
          <w:rFonts w:asciiTheme="minorHAnsi" w:hAnsiTheme="minorHAnsi"/>
          <w:b w:val="0"/>
          <w:noProof/>
          <w:lang w:val="id-ID"/>
        </w:rPr>
        <w:t>(Rohaniawati and Imani 2017)</w:t>
      </w:r>
      <w:r w:rsidR="00F3559F" w:rsidRPr="00EF0354">
        <w:rPr>
          <w:rFonts w:asciiTheme="minorHAnsi" w:hAnsiTheme="minorHAnsi"/>
          <w:b w:val="0"/>
          <w:noProof/>
          <w:lang w:val="id-ID"/>
        </w:rPr>
        <w:fldChar w:fldCharType="end"/>
      </w:r>
      <w:r w:rsidR="00657C40" w:rsidRPr="00EF0354">
        <w:rPr>
          <w:rFonts w:asciiTheme="minorHAnsi" w:hAnsiTheme="minorHAnsi"/>
          <w:b w:val="0"/>
          <w:lang w:val="id-ID"/>
        </w:rPr>
        <w:t xml:space="preserve">. </w:t>
      </w:r>
      <w:r w:rsidR="00E83A52" w:rsidRPr="00EF0354">
        <w:rPr>
          <w:rFonts w:asciiTheme="minorHAnsi" w:hAnsiTheme="minorHAnsi"/>
          <w:b w:val="0"/>
          <w:lang w:val="id-ID"/>
        </w:rPr>
        <w:t xml:space="preserve">Budaya literasi merupakan salah satu budaya sekolah yang dapat diterapkan dan disertakan dengan sebuah kegiatan kemampuan membaca dan menulis yang pada titik tumpunya akan mengarahkan untuk berpikir kritis, dengan cara pemecahan masalah dan mampu mengembangan pengetahuanya dan mampu untuk menciptakan sebuah karya </w:t>
      </w:r>
      <w:r w:rsidR="00F3559F" w:rsidRPr="00EF0354">
        <w:rPr>
          <w:rFonts w:asciiTheme="minorHAnsi" w:hAnsiTheme="minorHAnsi"/>
          <w:b w:val="0"/>
          <w:noProof/>
          <w:lang w:val="id-ID"/>
        </w:rPr>
        <w:fldChar w:fldCharType="begin" w:fldLock="1"/>
      </w:r>
      <w:r w:rsidR="00657C40" w:rsidRPr="00EF0354">
        <w:rPr>
          <w:rFonts w:asciiTheme="minorHAnsi" w:hAnsiTheme="minorHAnsi"/>
          <w:b w:val="0"/>
          <w:noProof/>
          <w:lang w:val="id-ID"/>
        </w:rPr>
        <w:instrText>ADDIN CSL_CITATION {"citationItems":[{"id":"ITEM-1","itemData":{"author":[{"dropping-particle":"","family":"Kementerian Pendidikan dan Kebudayaan","given":"","non-dropping-particle":"","parse-names":false,"suffix":""}],"id":"ITEM-1","issued":{"date-parts":[["2016"]]},"title":"Pedoman Pelaksanaan Gerakan Nasional Literasi Bangsa","type":"book"},"uris":["http://www.mendeley.com/documents/?uuid=f7f06572-8392-4ea9-bb7c-c4869c07bd93"]}],"mendeley":{"formattedCitation":"(Kementerian Pendidikan dan Kebudayaan 2016)","manualFormatting":"(Kemendikbud, 2016)","plainTextFormattedCitation":"(Kementerian Pendidikan dan Kebudayaan 2016)","previouslyFormattedCitation":"(Kementerian Pendidikan dan Kebudayaan, 2016)"},"properties":{"noteIndex":0},"schema":"https://github.com/citation-style-language/schema/raw/master/csl-citation.json"}</w:instrText>
      </w:r>
      <w:r w:rsidR="00F3559F" w:rsidRPr="00EF0354">
        <w:rPr>
          <w:rFonts w:asciiTheme="minorHAnsi" w:hAnsiTheme="minorHAnsi"/>
          <w:b w:val="0"/>
          <w:noProof/>
          <w:lang w:val="id-ID"/>
        </w:rPr>
        <w:fldChar w:fldCharType="separate"/>
      </w:r>
      <w:r w:rsidR="00657C40" w:rsidRPr="00EF0354">
        <w:rPr>
          <w:rFonts w:asciiTheme="minorHAnsi" w:hAnsiTheme="minorHAnsi"/>
          <w:b w:val="0"/>
          <w:noProof/>
          <w:lang w:val="id-ID"/>
        </w:rPr>
        <w:t>(Kemendikbud, 2016)</w:t>
      </w:r>
      <w:r w:rsidR="00F3559F" w:rsidRPr="00EF0354">
        <w:rPr>
          <w:rFonts w:asciiTheme="minorHAnsi" w:hAnsiTheme="minorHAnsi"/>
          <w:b w:val="0"/>
          <w:noProof/>
          <w:lang w:val="id-ID"/>
        </w:rPr>
        <w:fldChar w:fldCharType="end"/>
      </w:r>
      <w:r w:rsidR="00657C40" w:rsidRPr="00EF0354">
        <w:rPr>
          <w:rFonts w:asciiTheme="minorHAnsi" w:hAnsiTheme="minorHAnsi"/>
          <w:b w:val="0"/>
          <w:noProof/>
          <w:lang w:val="id-ID"/>
        </w:rPr>
        <w:t xml:space="preserve">. </w:t>
      </w:r>
      <w:r w:rsidR="00EB56B6">
        <w:rPr>
          <w:rFonts w:asciiTheme="minorHAnsi" w:hAnsiTheme="minorHAnsi"/>
          <w:b w:val="0"/>
          <w:noProof/>
          <w:lang w:val="id-ID"/>
        </w:rPr>
        <w:t xml:space="preserve">Melalui kegiatan membaca peserta didik dapat menerima </w:t>
      </w:r>
      <w:r w:rsidR="00355336">
        <w:rPr>
          <w:rFonts w:asciiTheme="minorHAnsi" w:hAnsiTheme="minorHAnsi"/>
          <w:b w:val="0"/>
          <w:noProof/>
          <w:lang w:val="id-ID"/>
        </w:rPr>
        <w:t xml:space="preserve">dan mengeksplorasi </w:t>
      </w:r>
      <w:r w:rsidR="00EB56B6">
        <w:rPr>
          <w:rFonts w:asciiTheme="minorHAnsi" w:hAnsiTheme="minorHAnsi"/>
          <w:b w:val="0"/>
          <w:noProof/>
          <w:lang w:val="id-ID"/>
        </w:rPr>
        <w:t>pengetahuan y</w:t>
      </w:r>
      <w:r w:rsidR="00355336">
        <w:rPr>
          <w:rFonts w:asciiTheme="minorHAnsi" w:hAnsiTheme="minorHAnsi"/>
          <w:b w:val="0"/>
          <w:noProof/>
          <w:lang w:val="id-ID"/>
        </w:rPr>
        <w:t>ang mendunia sehingga akan berguna bagi kehidupannya di waktu</w:t>
      </w:r>
      <w:r w:rsidR="00EB56B6">
        <w:rPr>
          <w:rFonts w:asciiTheme="minorHAnsi" w:hAnsiTheme="minorHAnsi"/>
          <w:b w:val="0"/>
          <w:noProof/>
          <w:lang w:val="id-ID"/>
        </w:rPr>
        <w:t xml:space="preserve"> yang</w:t>
      </w:r>
      <w:r w:rsidR="00355336">
        <w:rPr>
          <w:rFonts w:asciiTheme="minorHAnsi" w:hAnsiTheme="minorHAnsi"/>
          <w:b w:val="0"/>
          <w:noProof/>
          <w:lang w:val="id-ID"/>
        </w:rPr>
        <w:t xml:space="preserve"> akan</w:t>
      </w:r>
      <w:r w:rsidR="00EB56B6">
        <w:rPr>
          <w:rFonts w:asciiTheme="minorHAnsi" w:hAnsiTheme="minorHAnsi"/>
          <w:b w:val="0"/>
          <w:noProof/>
          <w:lang w:val="id-ID"/>
        </w:rPr>
        <w:t xml:space="preserve"> mendatang </w:t>
      </w:r>
      <w:r w:rsidR="00F3559F" w:rsidRPr="00EF0354">
        <w:rPr>
          <w:rFonts w:asciiTheme="minorHAnsi" w:hAnsiTheme="minorHAnsi"/>
          <w:b w:val="0"/>
          <w:noProof/>
          <w:lang w:val="id-ID"/>
        </w:rPr>
        <w:fldChar w:fldCharType="begin" w:fldLock="1"/>
      </w:r>
      <w:r w:rsidRPr="00EF0354">
        <w:rPr>
          <w:rFonts w:asciiTheme="minorHAnsi" w:hAnsiTheme="minorHAnsi"/>
          <w:b w:val="0"/>
          <w:noProof/>
          <w:lang w:val="id-ID"/>
        </w:rPr>
        <w:instrText>ADDIN CSL_CITATION {"citationItems":[{"id":"ITEM-1","itemData":{"ISBN":"9786021789179","ISSN":"2581-2734","abstract":"Based on data from a longitudinal multiple case study, this article describes how district-level expectations, policies, and practices affected principals' responses to an external reform in two school districts, one urban and one suburban. The specific reform highlighted is a comprehensive family and community engagement approach developed by researchers at the National Network of Partnership Schools (NNPS). The study's findings suggest that district leaders facilitated principals' effective implementation of the NNPS reform by creating clear expectations, establishing coherent contexts, and providing tangible supports and rewards. Over time, these actions reduced resistance and increased buy-in among school leaders. Implications of these findings for education research and reform development are discussed. © 2013 by The University of Chicago.","author":[{"dropping-particle":"","family":"Sanders","given":"Mavis G.","non-dropping-particle":"","parse-names":false,"suffix":""},{"dropping-particle":"","family":"Lukmansyah","given":"Dian","non-dropping-particle":"","parse-names":false,"suffix":""},{"dropping-particle":"","family":"Danniarti","given":"Rahma","non-dropping-particle":"","parse-names":false,"suffix":""},{"dropping-particle":"","family":"Moh. Rois, Fartika Ifriqia","given":"Dewi Susanti,","non-dropping-particle":"","parse-names":false,"suffix":""}],"container-title":"American Journal of Education","id":"ITEM-1","issue":"2","issued":{"date-parts":[["2017"]]},"page":"233-255","title":"Jurnal Manajemen, Kepemimpinan, dan Supervisi Pendidikan Volume 1, No. 1, Juli-Desember 2017","type":"article-journal","volume":"1"},"uris":["http://www.mendeley.com/documents/?uuid=89ff956a-9b7f-41f4-86c0-786e3ffd91c8","http://www.mendeley.com/documents/?uuid=d20368e3-fc4a-439a-9ad0-21923f750822"]}],"mendeley":{"formattedCitation":"(Sanders et al., 2017)","plainTextFormattedCitation":"(Sanders et al., 2017)","previouslyFormattedCitation":"(Sanders et al., 2017)"},"properties":{"noteIndex":0},"schema":"https://github.com/citation-style-language/schema/raw/master/csl-citation.json"}</w:instrText>
      </w:r>
      <w:r w:rsidR="00F3559F" w:rsidRPr="00EF0354">
        <w:rPr>
          <w:rFonts w:asciiTheme="minorHAnsi" w:hAnsiTheme="minorHAnsi"/>
          <w:b w:val="0"/>
          <w:noProof/>
          <w:lang w:val="id-ID"/>
        </w:rPr>
        <w:fldChar w:fldCharType="separate"/>
      </w:r>
      <w:r w:rsidRPr="00EF0354">
        <w:rPr>
          <w:rFonts w:asciiTheme="minorHAnsi" w:hAnsiTheme="minorHAnsi"/>
          <w:b w:val="0"/>
          <w:noProof/>
          <w:lang w:val="id-ID"/>
        </w:rPr>
        <w:t>(Sanders et al., 2017)</w:t>
      </w:r>
      <w:r w:rsidR="00F3559F" w:rsidRPr="00EF0354">
        <w:rPr>
          <w:rFonts w:asciiTheme="minorHAnsi" w:hAnsiTheme="minorHAnsi"/>
          <w:b w:val="0"/>
          <w:noProof/>
          <w:lang w:val="id-ID"/>
        </w:rPr>
        <w:fldChar w:fldCharType="end"/>
      </w:r>
      <w:r w:rsidRPr="00EF0354">
        <w:rPr>
          <w:rFonts w:asciiTheme="minorHAnsi" w:hAnsiTheme="minorHAnsi"/>
          <w:b w:val="0"/>
          <w:noProof/>
        </w:rPr>
        <w:t>.</w:t>
      </w:r>
      <w:r w:rsidR="00EB56B6">
        <w:rPr>
          <w:rFonts w:asciiTheme="minorHAnsi" w:hAnsiTheme="minorHAnsi"/>
          <w:b w:val="0"/>
          <w:noProof/>
          <w:lang w:val="id-ID"/>
        </w:rPr>
        <w:t xml:space="preserve"> </w:t>
      </w:r>
    </w:p>
    <w:p w:rsidR="00657C40" w:rsidRPr="00EF0354" w:rsidRDefault="00657C40" w:rsidP="00E83A52">
      <w:pPr>
        <w:spacing w:line="360" w:lineRule="auto"/>
        <w:ind w:firstLine="720"/>
        <w:jc w:val="both"/>
        <w:rPr>
          <w:rFonts w:asciiTheme="minorHAnsi" w:hAnsiTheme="minorHAnsi"/>
          <w:noProof/>
          <w:sz w:val="24"/>
          <w:szCs w:val="24"/>
          <w:lang w:val="id-ID"/>
        </w:rPr>
      </w:pPr>
      <w:r w:rsidRPr="00EF0354">
        <w:rPr>
          <w:rFonts w:asciiTheme="minorHAnsi" w:hAnsiTheme="minorHAnsi"/>
          <w:noProof/>
          <w:sz w:val="24"/>
          <w:szCs w:val="24"/>
          <w:lang w:val="id-ID"/>
        </w:rPr>
        <w:t>Minat baca di Indonesia</w:t>
      </w:r>
      <w:r w:rsidR="00E83A52" w:rsidRPr="00EF0354">
        <w:rPr>
          <w:rFonts w:asciiTheme="minorHAnsi" w:hAnsiTheme="minorHAnsi"/>
          <w:noProof/>
          <w:sz w:val="24"/>
          <w:szCs w:val="24"/>
          <w:lang w:val="id-ID"/>
        </w:rPr>
        <w:t xml:space="preserve"> dapat</w:t>
      </w:r>
      <w:r w:rsidRPr="00EF0354">
        <w:rPr>
          <w:rFonts w:asciiTheme="minorHAnsi" w:hAnsiTheme="minorHAnsi"/>
          <w:noProof/>
          <w:sz w:val="24"/>
          <w:szCs w:val="24"/>
          <w:lang w:val="id-ID"/>
        </w:rPr>
        <w:t xml:space="preserve"> dilihat dari data hasil PISA (</w:t>
      </w:r>
      <w:r w:rsidRPr="00EF0354">
        <w:rPr>
          <w:rFonts w:asciiTheme="minorHAnsi" w:hAnsiTheme="minorHAnsi"/>
          <w:i/>
          <w:noProof/>
          <w:sz w:val="24"/>
          <w:szCs w:val="24"/>
          <w:lang w:val="id-ID"/>
        </w:rPr>
        <w:t>Programme For International Student Assesment</w:t>
      </w:r>
      <w:r w:rsidRPr="00EF0354">
        <w:rPr>
          <w:rFonts w:asciiTheme="minorHAnsi" w:hAnsiTheme="minorHAnsi"/>
          <w:noProof/>
          <w:sz w:val="24"/>
          <w:szCs w:val="24"/>
          <w:lang w:val="id-ID"/>
        </w:rPr>
        <w:t xml:space="preserve">) </w:t>
      </w:r>
      <w:r w:rsidR="00E83A52" w:rsidRPr="00EF0354">
        <w:rPr>
          <w:rFonts w:asciiTheme="minorHAnsi" w:hAnsiTheme="minorHAnsi"/>
          <w:noProof/>
          <w:sz w:val="24"/>
          <w:szCs w:val="24"/>
          <w:lang w:val="id-ID"/>
        </w:rPr>
        <w:t xml:space="preserve">pada </w:t>
      </w:r>
      <w:r w:rsidRPr="00EF0354">
        <w:rPr>
          <w:rFonts w:asciiTheme="minorHAnsi" w:hAnsiTheme="minorHAnsi"/>
          <w:noProof/>
          <w:sz w:val="24"/>
          <w:szCs w:val="24"/>
          <w:lang w:val="id-ID"/>
        </w:rPr>
        <w:t xml:space="preserve">tahun 2018 kedudukan pelajar bangsa </w:t>
      </w:r>
      <w:r w:rsidR="00E83A52" w:rsidRPr="00EF0354">
        <w:rPr>
          <w:rFonts w:asciiTheme="minorHAnsi" w:hAnsiTheme="minorHAnsi"/>
          <w:noProof/>
          <w:sz w:val="24"/>
          <w:szCs w:val="24"/>
          <w:lang w:val="id-ID"/>
        </w:rPr>
        <w:t>Indonesia menurun jika dibandingkan</w:t>
      </w:r>
      <w:r w:rsidRPr="00EF0354">
        <w:rPr>
          <w:rFonts w:asciiTheme="minorHAnsi" w:hAnsiTheme="minorHAnsi"/>
          <w:noProof/>
          <w:sz w:val="24"/>
          <w:szCs w:val="24"/>
          <w:lang w:val="id-ID"/>
        </w:rPr>
        <w:t xml:space="preserve"> dengan hasil PISA pada tahun 2015. Dal</w:t>
      </w:r>
      <w:r w:rsidR="00F6323E">
        <w:rPr>
          <w:rFonts w:asciiTheme="minorHAnsi" w:hAnsiTheme="minorHAnsi"/>
          <w:noProof/>
          <w:sz w:val="24"/>
          <w:szCs w:val="24"/>
          <w:lang w:val="id-ID"/>
        </w:rPr>
        <w:t xml:space="preserve">am tingkatan kemampuan membaca </w:t>
      </w:r>
      <w:r w:rsidRPr="00EF0354">
        <w:rPr>
          <w:rFonts w:asciiTheme="minorHAnsi" w:hAnsiTheme="minorHAnsi"/>
          <w:noProof/>
          <w:sz w:val="24"/>
          <w:szCs w:val="24"/>
          <w:lang w:val="id-ID"/>
        </w:rPr>
        <w:t xml:space="preserve">Indonesia menempati urutan ke-6 dari bawah alias urutan ke 74 dengan pemerolehan skor 371 sedangkan peringkat pertama mendapatkan skor 555 yang diduduki oleh negara China </w:t>
      </w:r>
      <w:r w:rsidR="00F3559F" w:rsidRPr="00EF0354">
        <w:rPr>
          <w:rFonts w:asciiTheme="minorHAnsi" w:hAnsiTheme="minorHAnsi"/>
          <w:noProof/>
          <w:sz w:val="24"/>
          <w:szCs w:val="24"/>
          <w:lang w:val="id-ID"/>
        </w:rPr>
        <w:fldChar w:fldCharType="begin" w:fldLock="1"/>
      </w:r>
      <w:r w:rsidRPr="00EF0354">
        <w:rPr>
          <w:rFonts w:asciiTheme="minorHAnsi" w:hAnsiTheme="minorHAnsi"/>
          <w:noProof/>
          <w:sz w:val="24"/>
          <w:szCs w:val="24"/>
          <w:lang w:val="id-ID"/>
        </w:rPr>
        <w:instrText>ADDIN CSL_CITATION {"citationItems":[{"id":"ITEM-1","itemData":{"DOI":"10.31219/osf.io/pcjvx","abstract":"Berdasarkan hasil studi Programme for International Student Assessment (PISA) 2018 yang dirilis pada hari Selasa, 3 Desember 2019. Berdasarkan hasil studi tersebut Peringkat PISA Indinesia Tahun 2018 Turun apabila dibandingkan dengan Hasil PISA tahun 2015. Studi pada tahun 2018 ini menilai 600.000 anak berusia 15 tahun dari 79 negara setiap tiga tahun sekali. Studi ini membandingkan kemampuan matematika, membaca, dan kinerja sains dari tiap anak. Adapun untuk kategori kemampuan membaca, Indonesia berada pada peringkat 6 dari bawah alias peringkat 74. Skor rata-rata Indonesia adalah 371, berada di bawah Panama yang memiliki skor rata-rata 377. Sedangkan peringkat pertama diduduki oleh China dengan skor rata-rata 555. Posisi kedua ditempati oleh Singapura dengan skor rata-rata 549 dan Makau, China peringkat tiga dengan skor rata-rata 525. Sementara Finlandia yang kerap dijadikan percontohan sistem pendidikan, berada di peringkat 7 dengan skor rata-rata 520. Lantas, untuk kategori matematika, Indonesia berada di peringkat 7 dari bawah (73) dengan skor rata-rata 379. Indonesia berada di atas Arab Saudi yang memiliki skor rata-rata 373. Kemudian untuk peringkat satu, masih diduduki China dengan skor rata-rata 591.","author":[{"dropping-particle":"","family":"Tohir","given":"Mohammad","non-dropping-particle":"","parse-names":false,"suffix":""}],"id":"ITEM-1","issue":"December 2019","issued":{"date-parts":[["2019"]]},"page":"10-12","title":"Hasil PISA Indonesia Tahun 2018 Turun Dibanding Tahun 2015","type":"article-journal"},"uris":["http://www.mendeley.com/documents/?uuid=d384d1b3-2e78-41a9-b31d-cb749427b6db"]}],"mendeley":{"formattedCitation":"(Tohir, 2019)","plainTextFormattedCitation":"(Tohir, 2019)","previouslyFormattedCitation":"(Tohir, 2019)"},"properties":{"noteIndex":0},"schema":"https://github.com/citation-style-language/schema/raw/master/csl-citation.json"}</w:instrText>
      </w:r>
      <w:r w:rsidR="00F3559F" w:rsidRPr="00EF0354">
        <w:rPr>
          <w:rFonts w:asciiTheme="minorHAnsi" w:hAnsiTheme="minorHAnsi"/>
          <w:noProof/>
          <w:sz w:val="24"/>
          <w:szCs w:val="24"/>
          <w:lang w:val="id-ID"/>
        </w:rPr>
        <w:fldChar w:fldCharType="separate"/>
      </w:r>
      <w:r w:rsidRPr="00EF0354">
        <w:rPr>
          <w:rFonts w:asciiTheme="minorHAnsi" w:hAnsiTheme="minorHAnsi"/>
          <w:noProof/>
          <w:sz w:val="24"/>
          <w:szCs w:val="24"/>
          <w:lang w:val="id-ID"/>
        </w:rPr>
        <w:t>(Tohir, 2019)</w:t>
      </w:r>
      <w:r w:rsidR="00F3559F" w:rsidRPr="00EF0354">
        <w:rPr>
          <w:rFonts w:asciiTheme="minorHAnsi" w:hAnsiTheme="minorHAnsi"/>
          <w:noProof/>
          <w:sz w:val="24"/>
          <w:szCs w:val="24"/>
          <w:lang w:val="id-ID"/>
        </w:rPr>
        <w:fldChar w:fldCharType="end"/>
      </w:r>
      <w:r w:rsidRPr="00EF0354">
        <w:rPr>
          <w:rFonts w:asciiTheme="minorHAnsi" w:hAnsiTheme="minorHAnsi"/>
          <w:noProof/>
          <w:sz w:val="24"/>
          <w:szCs w:val="24"/>
          <w:lang w:val="id-ID"/>
        </w:rPr>
        <w:t xml:space="preserve">. </w:t>
      </w:r>
      <w:r w:rsidR="00355336">
        <w:rPr>
          <w:rFonts w:asciiTheme="minorHAnsi" w:hAnsiTheme="minorHAnsi"/>
          <w:noProof/>
          <w:sz w:val="24"/>
          <w:szCs w:val="24"/>
          <w:lang w:val="id-ID"/>
        </w:rPr>
        <w:t>Membaca merupakan kemampuan yang sangat baik</w:t>
      </w:r>
      <w:r w:rsidR="00E83A52" w:rsidRPr="00EF0354">
        <w:rPr>
          <w:rFonts w:asciiTheme="minorHAnsi" w:hAnsiTheme="minorHAnsi"/>
          <w:noProof/>
          <w:sz w:val="24"/>
          <w:szCs w:val="24"/>
          <w:lang w:val="id-ID"/>
        </w:rPr>
        <w:t xml:space="preserve"> </w:t>
      </w:r>
      <w:r w:rsidR="00355336">
        <w:rPr>
          <w:rFonts w:asciiTheme="minorHAnsi" w:hAnsiTheme="minorHAnsi"/>
          <w:noProof/>
          <w:sz w:val="24"/>
          <w:szCs w:val="24"/>
          <w:lang w:val="id-ID"/>
        </w:rPr>
        <w:t xml:space="preserve">dan </w:t>
      </w:r>
      <w:r w:rsidR="00E83A52" w:rsidRPr="00EF0354">
        <w:rPr>
          <w:rFonts w:asciiTheme="minorHAnsi" w:hAnsiTheme="minorHAnsi"/>
          <w:noProof/>
          <w:sz w:val="24"/>
          <w:szCs w:val="24"/>
          <w:lang w:val="id-ID"/>
        </w:rPr>
        <w:t>salah satu</w:t>
      </w:r>
      <w:r w:rsidR="00355336">
        <w:rPr>
          <w:rFonts w:asciiTheme="minorHAnsi" w:hAnsiTheme="minorHAnsi"/>
          <w:noProof/>
          <w:sz w:val="24"/>
          <w:szCs w:val="24"/>
          <w:lang w:val="id-ID"/>
        </w:rPr>
        <w:t>nya</w:t>
      </w:r>
      <w:r w:rsidR="00E83A52" w:rsidRPr="00EF0354">
        <w:rPr>
          <w:rFonts w:asciiTheme="minorHAnsi" w:hAnsiTheme="minorHAnsi"/>
          <w:noProof/>
          <w:sz w:val="24"/>
          <w:szCs w:val="24"/>
          <w:lang w:val="id-ID"/>
        </w:rPr>
        <w:t xml:space="preserve"> bagian yang sangat penting untuk bekal dalam keberhasilan di masa mendatang. Pemerintah akan berusaha agar mampu menyelesaikan minat baca tulis yang menurun di negara Indonesia yaitu dengan mengeluarkan sebuah kebijakan baru yang disebut dengan Gerakan Literasi Sekolah (GLS) </w:t>
      </w:r>
      <w:r w:rsidR="00F3559F" w:rsidRPr="00EF0354">
        <w:rPr>
          <w:rFonts w:asciiTheme="minorHAnsi" w:hAnsiTheme="minorHAnsi"/>
          <w:noProof/>
          <w:sz w:val="24"/>
          <w:szCs w:val="24"/>
          <w:lang w:val="id-ID"/>
        </w:rPr>
        <w:fldChar w:fldCharType="begin" w:fldLock="1"/>
      </w:r>
      <w:r w:rsidRPr="00EF0354">
        <w:rPr>
          <w:rFonts w:asciiTheme="minorHAnsi" w:hAnsiTheme="minorHAnsi"/>
          <w:noProof/>
          <w:sz w:val="24"/>
          <w:szCs w:val="24"/>
          <w:lang w:val="id-ID"/>
        </w:rPr>
        <w:instrText>ADDIN CSL_CITATION {"citationItems":[{"id":"ITEM-1","itemData":{"abstract":"… Kegiatan membaca tidak JURNAL PENJAMINAN MUTU LEMBAGA PENJAMINAN MUTU INSTITUT HINDU DHARMA NEGERI DENPASAR Volume 3 Nomor 2 Agustus 2017 ISSN : 2407-912X (Cetak) ISSN : 2548-3110 (Online) http://ejournal.ihdn.ac.id/index.php/JPM Page …","author":[{"dropping-particle":"","family":"Suragangga","given":"I M N","non-dropping-particle":"","parse-names":false,"suffix":""}],"container-title":"Jurnal Penjaminan Mutu","id":"ITEM-1","issued":{"date-parts":[["2017"]]},"title":"Mendidik lewat literasi untuk pendidikan berkualitas","type":"article-journal","volume":"3"},"uris":["http://www.mendeley.com/documents/?uuid=d5648424-d00b-4c8d-910f-73ff8012e62e","http://www.mendeley.com/documents/?uuid=7a7716db-20df-4c66-b635-84e36b27ccdd"]}],"mendeley":{"formattedCitation":"(Suragangga 2017)","manualFormatting":"(Suragangga, 2017)","plainTextFormattedCitation":"(Suragangga 2017)","previouslyFormattedCitation":"(I M N Suragangga, 2017)"},"properties":{"noteIndex":0},"schema":"https://github.com/citation-style-language/schema/raw/master/csl-citation.json"}</w:instrText>
      </w:r>
      <w:r w:rsidR="00F3559F" w:rsidRPr="00EF0354">
        <w:rPr>
          <w:rFonts w:asciiTheme="minorHAnsi" w:hAnsiTheme="minorHAnsi"/>
          <w:noProof/>
          <w:sz w:val="24"/>
          <w:szCs w:val="24"/>
          <w:lang w:val="id-ID"/>
        </w:rPr>
        <w:fldChar w:fldCharType="separate"/>
      </w:r>
      <w:r w:rsidRPr="00EF0354">
        <w:rPr>
          <w:rFonts w:asciiTheme="minorHAnsi" w:hAnsiTheme="minorHAnsi"/>
          <w:noProof/>
          <w:sz w:val="24"/>
          <w:szCs w:val="24"/>
          <w:lang w:val="id-ID"/>
        </w:rPr>
        <w:t>(Suragangga, 2017)</w:t>
      </w:r>
      <w:r w:rsidR="00F3559F" w:rsidRPr="00EF0354">
        <w:rPr>
          <w:rFonts w:asciiTheme="minorHAnsi" w:hAnsiTheme="minorHAnsi"/>
          <w:noProof/>
          <w:sz w:val="24"/>
          <w:szCs w:val="24"/>
          <w:lang w:val="id-ID"/>
        </w:rPr>
        <w:fldChar w:fldCharType="end"/>
      </w:r>
      <w:r w:rsidRPr="00EF0354">
        <w:rPr>
          <w:rFonts w:asciiTheme="minorHAnsi" w:hAnsiTheme="minorHAnsi"/>
          <w:noProof/>
          <w:sz w:val="24"/>
          <w:szCs w:val="24"/>
          <w:lang w:val="id-ID"/>
        </w:rPr>
        <w:t xml:space="preserve">. </w:t>
      </w:r>
    </w:p>
    <w:p w:rsidR="00E9687D" w:rsidRPr="00EF0354" w:rsidRDefault="00355336" w:rsidP="00EB56B6">
      <w:pPr>
        <w:spacing w:line="360" w:lineRule="auto"/>
        <w:ind w:firstLine="720"/>
        <w:jc w:val="both"/>
        <w:rPr>
          <w:rFonts w:asciiTheme="minorHAnsi" w:hAnsiTheme="minorHAnsi"/>
          <w:noProof/>
          <w:sz w:val="24"/>
          <w:szCs w:val="24"/>
          <w:lang w:val="id-ID"/>
        </w:rPr>
      </w:pPr>
      <w:r>
        <w:rPr>
          <w:rFonts w:asciiTheme="minorHAnsi" w:hAnsiTheme="minorHAnsi"/>
          <w:noProof/>
          <w:sz w:val="24"/>
          <w:szCs w:val="24"/>
          <w:lang w:val="id-ID"/>
        </w:rPr>
        <w:t xml:space="preserve">Program </w:t>
      </w:r>
      <w:r w:rsidR="00EB56B6">
        <w:rPr>
          <w:rFonts w:asciiTheme="minorHAnsi" w:hAnsiTheme="minorHAnsi"/>
          <w:noProof/>
          <w:sz w:val="24"/>
          <w:szCs w:val="24"/>
          <w:lang w:val="id-ID"/>
        </w:rPr>
        <w:t>Gerakan Literasi Sekolah</w:t>
      </w:r>
      <w:r>
        <w:rPr>
          <w:rFonts w:asciiTheme="minorHAnsi" w:hAnsiTheme="minorHAnsi"/>
          <w:noProof/>
          <w:sz w:val="24"/>
          <w:szCs w:val="24"/>
          <w:lang w:val="id-ID"/>
        </w:rPr>
        <w:t xml:space="preserve"> merupakan usaha</w:t>
      </w:r>
      <w:r w:rsidR="00657C40" w:rsidRPr="00EF0354">
        <w:rPr>
          <w:rFonts w:asciiTheme="minorHAnsi" w:hAnsiTheme="minorHAnsi"/>
          <w:noProof/>
          <w:sz w:val="24"/>
          <w:szCs w:val="24"/>
          <w:lang w:val="id-ID"/>
        </w:rPr>
        <w:t xml:space="preserve"> </w:t>
      </w:r>
      <w:r w:rsidR="00D72827">
        <w:rPr>
          <w:rFonts w:asciiTheme="minorHAnsi" w:hAnsiTheme="minorHAnsi"/>
          <w:noProof/>
          <w:sz w:val="24"/>
          <w:szCs w:val="24"/>
          <w:lang w:val="id-ID"/>
        </w:rPr>
        <w:t>sekolah dalam</w:t>
      </w:r>
      <w:r>
        <w:rPr>
          <w:rFonts w:asciiTheme="minorHAnsi" w:hAnsiTheme="minorHAnsi"/>
          <w:noProof/>
          <w:sz w:val="24"/>
          <w:szCs w:val="24"/>
          <w:lang w:val="id-ID"/>
        </w:rPr>
        <w:t xml:space="preserve"> meningkatkan</w:t>
      </w:r>
      <w:r w:rsidR="00E83A52" w:rsidRPr="00EF0354">
        <w:rPr>
          <w:rFonts w:asciiTheme="minorHAnsi" w:hAnsiTheme="minorHAnsi"/>
          <w:noProof/>
          <w:sz w:val="24"/>
          <w:szCs w:val="24"/>
          <w:lang w:val="id-ID"/>
        </w:rPr>
        <w:t xml:space="preserve"> budi pekerti peserta didik untuk</w:t>
      </w:r>
      <w:r w:rsidR="00657C40" w:rsidRPr="00EF0354">
        <w:rPr>
          <w:rFonts w:asciiTheme="minorHAnsi" w:hAnsiTheme="minorHAnsi"/>
          <w:noProof/>
          <w:sz w:val="24"/>
          <w:szCs w:val="24"/>
          <w:lang w:val="id-ID"/>
        </w:rPr>
        <w:t xml:space="preserve"> memiliki jiwa ge</w:t>
      </w:r>
      <w:r>
        <w:rPr>
          <w:rFonts w:asciiTheme="minorHAnsi" w:hAnsiTheme="minorHAnsi"/>
          <w:noProof/>
          <w:sz w:val="24"/>
          <w:szCs w:val="24"/>
          <w:lang w:val="id-ID"/>
        </w:rPr>
        <w:t>mar membaca dan menulis maka</w:t>
      </w:r>
      <w:r w:rsidR="00657C40" w:rsidRPr="00EF0354">
        <w:rPr>
          <w:rFonts w:asciiTheme="minorHAnsi" w:hAnsiTheme="minorHAnsi"/>
          <w:noProof/>
          <w:sz w:val="24"/>
          <w:szCs w:val="24"/>
          <w:lang w:val="id-ID"/>
        </w:rPr>
        <w:t xml:space="preserve"> </w:t>
      </w:r>
      <w:r w:rsidR="00EB56B6">
        <w:rPr>
          <w:rFonts w:asciiTheme="minorHAnsi" w:hAnsiTheme="minorHAnsi"/>
          <w:noProof/>
          <w:sz w:val="24"/>
          <w:szCs w:val="24"/>
          <w:lang w:val="id-ID"/>
        </w:rPr>
        <w:t xml:space="preserve">akan </w:t>
      </w:r>
      <w:r w:rsidR="00657C40" w:rsidRPr="00EF0354">
        <w:rPr>
          <w:rFonts w:asciiTheme="minorHAnsi" w:hAnsiTheme="minorHAnsi"/>
          <w:noProof/>
          <w:sz w:val="24"/>
          <w:szCs w:val="24"/>
          <w:lang w:val="id-ID"/>
        </w:rPr>
        <w:t>tercipta pembelajaran</w:t>
      </w:r>
      <w:r w:rsidR="00D72827">
        <w:rPr>
          <w:rFonts w:asciiTheme="minorHAnsi" w:hAnsiTheme="minorHAnsi"/>
          <w:noProof/>
          <w:sz w:val="24"/>
          <w:szCs w:val="24"/>
          <w:lang w:val="id-ID"/>
        </w:rPr>
        <w:t xml:space="preserve"> yang</w:t>
      </w:r>
      <w:r w:rsidR="00657C40" w:rsidRPr="00EF0354">
        <w:rPr>
          <w:rFonts w:asciiTheme="minorHAnsi" w:hAnsiTheme="minorHAnsi"/>
          <w:noProof/>
          <w:sz w:val="24"/>
          <w:szCs w:val="24"/>
          <w:lang w:val="id-ID"/>
        </w:rPr>
        <w:t xml:space="preserve"> sepanjang hayat dengan melalui pelibatan publik </w:t>
      </w:r>
      <w:r w:rsidR="00F3559F" w:rsidRPr="00EF0354">
        <w:rPr>
          <w:rFonts w:asciiTheme="minorHAnsi" w:hAnsiTheme="minorHAnsi"/>
          <w:noProof/>
          <w:sz w:val="24"/>
          <w:szCs w:val="24"/>
          <w:lang w:val="id-ID"/>
        </w:rPr>
        <w:fldChar w:fldCharType="begin" w:fldLock="1"/>
      </w:r>
      <w:r w:rsidR="00657C40" w:rsidRPr="00EF0354">
        <w:rPr>
          <w:rFonts w:asciiTheme="minorHAnsi" w:hAnsiTheme="minorHAnsi"/>
          <w:noProof/>
          <w:sz w:val="24"/>
          <w:szCs w:val="24"/>
          <w:lang w:val="id-ID"/>
        </w:rPr>
        <w:instrText>ADDIN CSL_CITATION {"citationItems":[{"id":"ITEM-1","itemData":{"ISBN":"0813800730","ISSN":"10196439","PMID":"17611698","abstract":"“kemampuan mengakses, memahami, dan menggunakan sesuatu secara cerdas melalui berbagai aktivitas, antara lain membaca, melihat, menyimak, menulis, dan/atau berbicara. GLS merupakan sebuah upaya yang dilakukan secara menyeluruh untuk menjadikan sekolah sebagai organisasi pembelajaran yang warganya literat sepanjang hayat melalui pelibatan publik.”","author":[{"dropping-particle":"","family":"Wiedarti","given":"Pangesti","non-dropping-particle":"","parse-names":false,"suffix":""},{"dropping-particle":"","family":"Laksono","given":"Kisyani","non-dropping-particle":"","parse-names":false,"suffix":""}],"container-title":"Direktorat Pembinaan Sekolah Dasar Direktorat Jenderal Pendidikan Dasar dan Menengah Kementerian Pendidikan dan Kebudayaan","id":"ITEM-1","issued":{"date-parts":[["2016"]]},"number-of-pages":"1-91","title":"Panduan gerakan literasi sekolah di sekolah dasar","type":"book"},"uris":["http://www.mendeley.com/documents/?uuid=ea7b0a77-43e6-4096-b828-7b9fb3b26e8e","http://www.mendeley.com/documents/?uuid=c8aadd12-0325-4d71-bfd1-6c63d9f5901d","http://www.mendeley.com/documents/?uuid=62449c6c-6649-4a3e-a6ab-0f9dddc4b4ef"]}],"mendeley":{"formattedCitation":"(Wiedarti and Laksono 2016)","plainTextFormattedCitation":"(Wiedarti and Laksono 2016)","previouslyFormattedCitation":"(Wiedarti &amp; Laksono, 2016)"},"properties":{"noteIndex":0},"schema":"https://github.com/citation-style-language/schema/raw/master/csl-citation.json"}</w:instrText>
      </w:r>
      <w:r w:rsidR="00F3559F" w:rsidRPr="00EF0354">
        <w:rPr>
          <w:rFonts w:asciiTheme="minorHAnsi" w:hAnsiTheme="minorHAnsi"/>
          <w:noProof/>
          <w:sz w:val="24"/>
          <w:szCs w:val="24"/>
          <w:lang w:val="id-ID"/>
        </w:rPr>
        <w:fldChar w:fldCharType="separate"/>
      </w:r>
      <w:r w:rsidR="00657C40" w:rsidRPr="00EF0354">
        <w:rPr>
          <w:rFonts w:asciiTheme="minorHAnsi" w:hAnsiTheme="minorHAnsi"/>
          <w:noProof/>
          <w:sz w:val="24"/>
          <w:szCs w:val="24"/>
          <w:lang w:val="id-ID"/>
        </w:rPr>
        <w:t>(Wiedarti and Laksono 2016)</w:t>
      </w:r>
      <w:r w:rsidR="00F3559F" w:rsidRPr="00EF0354">
        <w:rPr>
          <w:rFonts w:asciiTheme="minorHAnsi" w:hAnsiTheme="minorHAnsi"/>
          <w:noProof/>
          <w:sz w:val="24"/>
          <w:szCs w:val="24"/>
          <w:lang w:val="id-ID"/>
        </w:rPr>
        <w:fldChar w:fldCharType="end"/>
      </w:r>
      <w:r w:rsidR="00657C40" w:rsidRPr="00EF0354">
        <w:rPr>
          <w:rFonts w:asciiTheme="minorHAnsi" w:hAnsiTheme="minorHAnsi"/>
          <w:noProof/>
          <w:sz w:val="24"/>
          <w:szCs w:val="24"/>
          <w:lang w:val="id-ID"/>
        </w:rPr>
        <w:t>.</w:t>
      </w:r>
      <w:r w:rsidR="009F13F5" w:rsidRPr="00EF0354">
        <w:rPr>
          <w:rFonts w:asciiTheme="minorHAnsi" w:hAnsiTheme="minorHAnsi"/>
          <w:noProof/>
          <w:sz w:val="24"/>
          <w:szCs w:val="24"/>
          <w:lang w:val="id-ID"/>
        </w:rPr>
        <w:t xml:space="preserve"> </w:t>
      </w:r>
      <w:r w:rsidR="00657C40" w:rsidRPr="00EF0354">
        <w:rPr>
          <w:rFonts w:asciiTheme="minorHAnsi" w:hAnsiTheme="minorHAnsi"/>
          <w:noProof/>
          <w:sz w:val="24"/>
          <w:szCs w:val="24"/>
          <w:lang w:val="id-ID"/>
        </w:rPr>
        <w:t xml:space="preserve">Literasi dapat berjalan dengan lancar meskipun siswa malas membaca dan buku pendamping belum tercukupi asalkan guru memiliki minat dan kreatif dalam melakukan literasi. </w:t>
      </w:r>
      <w:r w:rsidR="00AF3BA2" w:rsidRPr="00EF0354">
        <w:rPr>
          <w:rFonts w:asciiTheme="minorHAnsi" w:hAnsiTheme="minorHAnsi"/>
          <w:noProof/>
          <w:sz w:val="24"/>
          <w:szCs w:val="24"/>
          <w:lang w:val="id-ID"/>
        </w:rPr>
        <w:t xml:space="preserve">GLS merupakan suatu cara untuk merangsang peserta didik dalam kemampuan literasi, kreativitas serta pengetahuannya </w:t>
      </w:r>
      <w:r w:rsidR="00F3559F" w:rsidRPr="00EF0354">
        <w:rPr>
          <w:rFonts w:asciiTheme="minorHAnsi" w:hAnsiTheme="minorHAnsi"/>
          <w:noProof/>
          <w:sz w:val="24"/>
          <w:szCs w:val="24"/>
          <w:lang w:val="id-ID"/>
        </w:rPr>
        <w:fldChar w:fldCharType="begin" w:fldLock="1"/>
      </w:r>
      <w:r w:rsidR="00AF3BA2" w:rsidRPr="00EF0354">
        <w:rPr>
          <w:rFonts w:asciiTheme="minorHAnsi" w:hAnsiTheme="minorHAnsi"/>
          <w:noProof/>
          <w:sz w:val="24"/>
          <w:szCs w:val="24"/>
          <w:lang w:val="id-ID"/>
        </w:rPr>
        <w:instrText>ADDIN CSL_CITATION {"citationItems":[{"id":"ITEM-1","itemData":{"abstract":"Gerakan Literasi Sekolah di Sekolah Dasar. Artikel ini bertujuan menumbuhkembangkan budi pekerti peserta didik melalui pembudayaan ekosistem literasi sekolah agar mereka menjadi pembelajar sepanjang hayat. Sasarannya adalah semua warga sekolah. Gerakan Literasi Sekolah lebih dari sekedar membaca dan menulis namun mencakup ketrampilan berfikir sesuai dengan tahapan dan komponen literasi. Sedangkan dalam praktik yang baik perlu menekankan prinsip-prinsip gerakan literasi sekolah. Agar sekolah mampu menjadi garis depan dalam budaya literasi, maka perlu menggunakan beberapa strategi pelaksanaan. Ada beberapa teknis konsep literasi di Sekolah antara lain secara harian, mingguan, bulanan dan persemester. Kegiatan ini dilaksanakan untuk menumbuhkan minat baca peserta didik agar pengetahuan dapat dikuasai secara baik. Materi baca berisi nilai-nilai budu pekerti, kearifan lokal, nasional dan global,yang disampaikan sesuai perkembangan peserta didik. Pelaksanaan monitor","author":[{"dropping-particle":"","family":"Teguh","given":"Mulyo","non-dropping-particle":"","parse-names":false,"suffix":""}],"container-title":"Prosiding Seminar Nasional","id":"ITEM-1","issue":"1","issued":{"date-parts":[["2017"]]},"page":"18-26","title":"Gerakan Literasi Sekolah Dasar","type":"article-journal","volume":"2"},"uris":["http://www.mendeley.com/documents/?uuid=79bab84a-8ab2-4f96-80d6-10da92cb1674","http://www.mendeley.com/documents/?uuid=e50664b6-4dd0-41fd-8489-00209eda6bfe"]}],"mendeley":{"formattedCitation":"(Teguh, 2017)","plainTextFormattedCitation":"(Teguh, 2017)","previouslyFormattedCitation":"(Teguh, 2017)"},"properties":{"noteIndex":0},"schema":"https://github.com/citation-style-language/schema/raw/master/csl-citation.json"}</w:instrText>
      </w:r>
      <w:r w:rsidR="00F3559F" w:rsidRPr="00EF0354">
        <w:rPr>
          <w:rFonts w:asciiTheme="minorHAnsi" w:hAnsiTheme="minorHAnsi"/>
          <w:noProof/>
          <w:sz w:val="24"/>
          <w:szCs w:val="24"/>
          <w:lang w:val="id-ID"/>
        </w:rPr>
        <w:fldChar w:fldCharType="separate"/>
      </w:r>
      <w:r w:rsidR="00AF3BA2" w:rsidRPr="00EF0354">
        <w:rPr>
          <w:rFonts w:asciiTheme="minorHAnsi" w:hAnsiTheme="minorHAnsi"/>
          <w:noProof/>
          <w:sz w:val="24"/>
          <w:szCs w:val="24"/>
          <w:lang w:val="id-ID"/>
        </w:rPr>
        <w:t>(Teguh, 2017)</w:t>
      </w:r>
      <w:r w:rsidR="00F3559F" w:rsidRPr="00EF0354">
        <w:rPr>
          <w:rFonts w:asciiTheme="minorHAnsi" w:hAnsiTheme="minorHAnsi"/>
          <w:noProof/>
          <w:sz w:val="24"/>
          <w:szCs w:val="24"/>
          <w:lang w:val="id-ID"/>
        </w:rPr>
        <w:fldChar w:fldCharType="end"/>
      </w:r>
      <w:r w:rsidR="00AF3BA2" w:rsidRPr="00EF0354">
        <w:rPr>
          <w:rFonts w:asciiTheme="minorHAnsi" w:hAnsiTheme="minorHAnsi"/>
          <w:noProof/>
          <w:sz w:val="24"/>
          <w:szCs w:val="24"/>
          <w:lang w:val="id-ID"/>
        </w:rPr>
        <w:t xml:space="preserve">. </w:t>
      </w:r>
      <w:r w:rsidR="00EB56B6">
        <w:rPr>
          <w:rFonts w:asciiTheme="minorHAnsi" w:hAnsiTheme="minorHAnsi"/>
          <w:noProof/>
          <w:sz w:val="24"/>
          <w:szCs w:val="24"/>
          <w:lang w:val="id-ID"/>
        </w:rPr>
        <w:t xml:space="preserve">Sekolah perlu membutuhkan pelibatan publik dalam kegiatan literasi sekolah, sebab hal tersebut sangat berguna untuk membantu, </w:t>
      </w:r>
      <w:r w:rsidR="00EB56B6">
        <w:rPr>
          <w:rFonts w:asciiTheme="minorHAnsi" w:hAnsiTheme="minorHAnsi"/>
          <w:noProof/>
          <w:sz w:val="24"/>
          <w:szCs w:val="24"/>
          <w:lang w:val="id-ID"/>
        </w:rPr>
        <w:lastRenderedPageBreak/>
        <w:t xml:space="preserve">memelihara dan mengembangkan sarana sekolah agar pencapaian literasi dapat ditingkatkan </w:t>
      </w:r>
      <w:r w:rsidR="00F3559F" w:rsidRPr="00EF0354">
        <w:rPr>
          <w:rFonts w:asciiTheme="minorHAnsi" w:hAnsiTheme="minorHAnsi"/>
          <w:noProof/>
          <w:sz w:val="24"/>
          <w:szCs w:val="24"/>
          <w:lang w:val="id-ID"/>
        </w:rPr>
        <w:fldChar w:fldCharType="begin" w:fldLock="1"/>
      </w:r>
      <w:r w:rsidR="00A46E8D" w:rsidRPr="00EF0354">
        <w:rPr>
          <w:rFonts w:asciiTheme="minorHAnsi" w:hAnsiTheme="minorHAnsi"/>
          <w:noProof/>
          <w:sz w:val="24"/>
          <w:szCs w:val="24"/>
          <w:lang w:val="id-ID"/>
        </w:rPr>
        <w:instrText>ADDIN CSL_CITATION {"citationItems":[{"id":"ITEM-1","itemData":{"abstract":"This research was aimed to see the portrait and to examine School Literacy Movement implementation in elementary school in accordance with Permendikbud 23/2105 related to implementation stages, problems in implementation, and achievement of School Literacy Movement. This research was designed using qualitative approach with case study. The conclusion is that the implementation of School Literacy Movement has not been fully compliant witH the School Literacy Movement guidelines. Implementation of School Literacy Movement in SDN Lesanpuro IV still up to the stage of habituation with the percentage of achievement that is equal to 63.8%.","author":[{"dropping-particle":"","family":"Khotimah","given":"Khusnul","non-dropping-particle":"","parse-names":false,"suffix":""},{"dropping-particle":"","family":"Akbar","given":"Sa'dun","non-dropping-particle":"","parse-names":false,"suffix":""},{"dropping-particle":"","family":"Sa'dijah","given":"Cholis","non-dropping-particle":"","parse-names":false,"suffix":""}],"container-title":"Jurnal Pendidikan: Teori, Penelitian, dan Pengembangan","id":"ITEM-1","issue":"11","issued":{"date-parts":[["2018"]]},"page":"1488-1498","title":"Pelaksanaan Gerakan Literasi Sekolah","type":"article-journal","volume":"3"},"uris":["http://www.mendeley.com/documents/?uuid=1e20fea8-6ab5-41b9-95b2-ce10a0c40333"]}],"mendeley":{"formattedCitation":"(Khotimah et al., 2018)","plainTextFormattedCitation":"(Khotimah et al., 2018)","previouslyFormattedCitation":"(Khotimah et al., 2018)"},"properties":{"noteIndex":0},"schema":"https://github.com/citation-style-language/schema/raw/master/csl-citation.json"}</w:instrText>
      </w:r>
      <w:r w:rsidR="00F3559F" w:rsidRPr="00EF0354">
        <w:rPr>
          <w:rFonts w:asciiTheme="minorHAnsi" w:hAnsiTheme="minorHAnsi"/>
          <w:noProof/>
          <w:sz w:val="24"/>
          <w:szCs w:val="24"/>
          <w:lang w:val="id-ID"/>
        </w:rPr>
        <w:fldChar w:fldCharType="separate"/>
      </w:r>
      <w:r w:rsidR="00A46E8D" w:rsidRPr="00EF0354">
        <w:rPr>
          <w:rFonts w:asciiTheme="minorHAnsi" w:hAnsiTheme="minorHAnsi"/>
          <w:noProof/>
          <w:sz w:val="24"/>
          <w:szCs w:val="24"/>
          <w:lang w:val="id-ID"/>
        </w:rPr>
        <w:t>(Khotimah et al., 2018)</w:t>
      </w:r>
      <w:r w:rsidR="00F3559F" w:rsidRPr="00EF0354">
        <w:rPr>
          <w:rFonts w:asciiTheme="minorHAnsi" w:hAnsiTheme="minorHAnsi"/>
          <w:noProof/>
          <w:sz w:val="24"/>
          <w:szCs w:val="24"/>
          <w:lang w:val="id-ID"/>
        </w:rPr>
        <w:fldChar w:fldCharType="end"/>
      </w:r>
      <w:r w:rsidR="00A46E8D" w:rsidRPr="00EF0354">
        <w:rPr>
          <w:rFonts w:asciiTheme="minorHAnsi" w:hAnsiTheme="minorHAnsi"/>
          <w:noProof/>
          <w:sz w:val="24"/>
          <w:szCs w:val="24"/>
          <w:lang w:val="id-ID"/>
        </w:rPr>
        <w:t>.</w:t>
      </w:r>
    </w:p>
    <w:p w:rsidR="00E9687D" w:rsidRPr="00EF0354" w:rsidRDefault="00AF3BA2" w:rsidP="0059173C">
      <w:pPr>
        <w:spacing w:line="360" w:lineRule="auto"/>
        <w:ind w:firstLine="680"/>
        <w:jc w:val="both"/>
        <w:rPr>
          <w:rFonts w:asciiTheme="minorHAnsi" w:hAnsiTheme="minorHAnsi"/>
          <w:b/>
          <w:noProof/>
          <w:sz w:val="24"/>
          <w:szCs w:val="24"/>
          <w:lang w:val="id-ID"/>
        </w:rPr>
      </w:pPr>
      <w:r w:rsidRPr="00EF0354">
        <w:rPr>
          <w:rFonts w:asciiTheme="minorHAnsi" w:hAnsiTheme="minorHAnsi"/>
          <w:noProof/>
          <w:sz w:val="24"/>
          <w:szCs w:val="24"/>
          <w:lang w:val="id-ID"/>
        </w:rPr>
        <w:t>P</w:t>
      </w:r>
      <w:r w:rsidR="00657C40" w:rsidRPr="00EF0354">
        <w:rPr>
          <w:rFonts w:asciiTheme="minorHAnsi" w:hAnsiTheme="minorHAnsi"/>
          <w:noProof/>
          <w:sz w:val="24"/>
          <w:szCs w:val="24"/>
          <w:lang w:val="id-ID"/>
        </w:rPr>
        <w:t>enelitian terdahulu yang dilakukan oleh</w:t>
      </w:r>
      <w:r w:rsidR="00657C40" w:rsidRPr="00EF0354">
        <w:rPr>
          <w:rFonts w:asciiTheme="minorHAnsi" w:hAnsiTheme="minorHAnsi"/>
          <w:sz w:val="24"/>
          <w:szCs w:val="24"/>
        </w:rPr>
        <w:t xml:space="preserve"> </w:t>
      </w:r>
      <w:r w:rsidR="00F3559F" w:rsidRPr="00EF0354">
        <w:rPr>
          <w:rFonts w:asciiTheme="minorHAnsi" w:hAnsiTheme="minorHAnsi"/>
          <w:sz w:val="24"/>
          <w:szCs w:val="24"/>
        </w:rPr>
        <w:fldChar w:fldCharType="begin" w:fldLock="1"/>
      </w:r>
      <w:r w:rsidR="00657C40" w:rsidRPr="00EF0354">
        <w:rPr>
          <w:rFonts w:asciiTheme="minorHAnsi" w:hAnsiTheme="minorHAnsi"/>
          <w:sz w:val="24"/>
          <w:szCs w:val="24"/>
        </w:rPr>
        <w:instrText>ADDIN CSL_CITATION {"citationItems":[{"id":"ITEM-1","itemData":{"abstract":"Penelitian ini bertujuan untuk mendeskripsikanBudaya Literasi melalui program Gerakan Literasi Sekolah (GLS) dalam menumbuhkembangkan minat baca siswa di SD Negeri Melayu berdasarkan dari segi implementasi serta peran pihak sekolah dalam mendukung program GLS di SD Negeri Melayu. Penelitian ini menggunakan pendekatan kualitatif, dengan jenis penelitian deskriptif kualitatif. Adapun objek penelitian adalah siswa kelas V SD Negeri Melayu tahun ajaran 2015/2016. Sumber data dalam penelitian ini terbagi atas dua yakni sumber data primer dan data sekunder yang diperoleh dari wawancara, kuesioner (angket), observasi, studi dokumentasi, studi kepustakaan. Data dalam penelitian ini dianalisis dengan menggunakan 3 tahap yaitu data reduction, data display, dan Conclusion drawing/Verification. Program GLS di SD Negeri Melayu mulai diterapkan pada tahun 2016 yang merupakan bentuk kebijakan pemerintah dalam mewujudkan budaya literasi bagi siswa melalui kegiatan membaca 15 menit setiap dari seblum pelajaran dimulai, sebagaimana tertuang dalam Permendikbud Nomor 23Tahun 2015. Berdasarkan penelitian yang telah dilakukan, diperoleh hasil bahwa: (1) Budayaliterasi melalui implementasi GLS dalam menumbuhkembangkan minat baca peserta didik SD Negeri Melayubelum berjalan efektif dari segi tahap-tahap pelaksanaan.Namun,melalui tahap pembiasaan dalam wujud menumbuhkembangkan minat baca siswa SD Negeri Melayu telah dilihat dari kegiatan siswa didalam kelas sebelum memulai pelajaran, telah membiasakan diri untuk membaca selama 15 menit; (2) Peran pihak sekolah dalam mendukung program GLS di SD Negeri Melayu melalui penyediaan sarana dan pasarana, serta arahan dan motivasi guru maupun pustakawan terhadap siswa dalam tahap pembiasaan merupakan wujud kerjasama seluruh pihak sekolah SD Negeri Melayu dalam menumbuhkembangkan minat baca siswa","author":[{"dropping-particle":"","family":"Syafril Siti Aisyah Imran, Khairul Aswar, Nurul Pratiwi","given":"Nurul Aynul","non-dropping-particle":"","parse-names":false,"suffix":""}],"container-title":"Jurnal Penelitian dan Penalaran","id":"ITEM-1","issue":"2","issued":{"date-parts":[["2017"]]},"page":"701-711","title":"BUDAYA LITERASI MELALUI PROGRAM GLS DALAM MENUMBUHKEMBANGKAN MINAT BACA SISWA SD NEGERI MELAYU","type":"article-journal","volume":"4"},"uris":["http://www.mendeley.com/documents/?uuid=a95ec405-b5f8-4cf3-9e5e-32c8c884e549","http://www.mendeley.com/documents/?uuid=7ab76ad1-53a1-4daf-8578-3646da232866"]}],"mendeley":{"formattedCitation":"(Syafril Siti Aisyah Imran, Khairul Aswar, Nurul Pratiwi 2017)","manualFormatting":"(Syafril, Siti Aisyah et al,. 2017)","plainTextFormattedCitation":"(Syafril Siti Aisyah Imran, Khairul Aswar, Nurul Pratiwi 2017)","previouslyFormattedCitation":"(Syafril Siti Aisyah Imran, Khairul Aswar, Nurul Pratiwi, 2017)"},"properties":{"noteIndex":0},"schema":"https://github.com/citation-style-language/schema/raw/master/csl-citation.json"}</w:instrText>
      </w:r>
      <w:r w:rsidR="00F3559F" w:rsidRPr="00EF0354">
        <w:rPr>
          <w:rFonts w:asciiTheme="minorHAnsi" w:hAnsiTheme="minorHAnsi"/>
          <w:sz w:val="24"/>
          <w:szCs w:val="24"/>
        </w:rPr>
        <w:fldChar w:fldCharType="separate"/>
      </w:r>
      <w:r w:rsidR="00657C40" w:rsidRPr="00EF0354">
        <w:rPr>
          <w:rFonts w:asciiTheme="minorHAnsi" w:hAnsiTheme="minorHAnsi"/>
          <w:sz w:val="24"/>
          <w:szCs w:val="24"/>
        </w:rPr>
        <w:t>(Syafril, Siti Aisyah et al,. 2017)</w:t>
      </w:r>
      <w:r w:rsidR="00F3559F" w:rsidRPr="00EF0354">
        <w:rPr>
          <w:rFonts w:asciiTheme="minorHAnsi" w:hAnsiTheme="minorHAnsi"/>
          <w:sz w:val="24"/>
          <w:szCs w:val="24"/>
        </w:rPr>
        <w:fldChar w:fldCharType="end"/>
      </w:r>
      <w:r w:rsidR="00657C40" w:rsidRPr="00EF0354">
        <w:rPr>
          <w:rFonts w:asciiTheme="minorHAnsi" w:hAnsiTheme="minorHAnsi"/>
          <w:sz w:val="24"/>
          <w:szCs w:val="24"/>
        </w:rPr>
        <w:t xml:space="preserve"> bahwa </w:t>
      </w:r>
      <w:r w:rsidR="00E9687D" w:rsidRPr="00EF0354">
        <w:rPr>
          <w:rFonts w:asciiTheme="minorHAnsi" w:hAnsiTheme="minorHAnsi"/>
          <w:sz w:val="24"/>
          <w:szCs w:val="24"/>
        </w:rPr>
        <w:t xml:space="preserve">gerakan literasi sekolah dapat membentu suatu budaya melalui sebuah pembiasaan yang dilakukan sekolah, dengan adanya gerakan literasi sekolah dapat menumbuhkembangkan kebiasaan membaca sehingga akan menumbuhkan karakter positif untuk peserta didik. Membaca merupakan sebuah kegiatan yang menyenangkan, memberikan kemampuan untuk selalu berimajinatif. Untuk negara yang memiliki skor kemampuan membaca tinggi dianggap bahwa membaca sebagai hiburan tetapi pada negara yang skor kemampuan membacanya rendah dianggap sebagai kerja keras, tidak menarik dan sangat membosankan </w:t>
      </w:r>
      <w:r w:rsidR="00E9687D" w:rsidRPr="00EF0354">
        <w:rPr>
          <w:rFonts w:asciiTheme="minorHAnsi" w:hAnsiTheme="minorHAnsi"/>
          <w:sz w:val="24"/>
          <w:szCs w:val="24"/>
        </w:rPr>
        <w:fldChar w:fldCharType="begin" w:fldLock="1"/>
      </w:r>
      <w:r w:rsidR="00E9687D" w:rsidRPr="00EF0354">
        <w:rPr>
          <w:rFonts w:asciiTheme="minorHAnsi" w:hAnsiTheme="minorHAnsi"/>
          <w:sz w:val="24"/>
          <w:szCs w:val="24"/>
        </w:rPr>
        <w:instrText>ADDIN CSL_CITATION {"citationItems":[{"id":"ITEM-1","itemData":{"DOI":"10.1108/00012531011089685","ISSN":"0001253X","abstract":"Purpose: This paper aims to investigate the success and suitability of a Western-donated school library in furthering the aims of literacy and reader development in Malawi. Design/methodology/approach: A qualitative, case study approach was taken using extensive interviews with school teachers and a library assistant at a primary school in Malawi. Findings: Contrary to a common discourse that libraries are of limited value in a predominantly oral culture, the research revealed a valuable role in providing sources for sharing knowledge by young readers with the non-literate. Limitations of the library under study included insufficient attention to reader development and inappropriateness of materials for the local context. Practical implications: The work reveals important shortcomings in furthering global literacy targets through current practice in African primary school libraries supported by international donors and non-governmental organisations. Recommendations to improve impact are given. Originality/value: This research is original in representing the voices of school teachers in the debate over the suitability of libraries for the African context and in evaluating the overseas book donation model currently practised in many locations. © Emerald Group Publishing Limited.","author":[{"dropping-particle":"","family":"Anderson","given":"Johanna","non-dropping-particle":"","parse-names":false,"suffix":""},{"dropping-particle":"","family":"Matthews","given":"Paul","non-dropping-particle":"","parse-names":false,"suffix":""}],"container-title":"Aslib Proceedings: New Information Perspectives","id":"ITEM-1","issue":"6","issued":{"date-parts":[["2010"]]},"page":"570-584","title":"A Malawian school library: Culture, literacy and reader development","type":"article-journal","volume":"62"},"uris":["http://www.mendeley.com/documents/?uuid=783492cd-102f-45fc-b9f2-0f0fd224ce7e","http://www.mendeley.com/documents/?uuid=2af3d50d-1302-4f8c-bfe1-a15415147b99"]}],"mendeley":{"formattedCitation":"(Anderson &amp; Matthews, 2010)","plainTextFormattedCitation":"(Anderson &amp; Matthews, 2010)","previouslyFormattedCitation":"(Anderson &amp; Matthews, 2010)"},"properties":{"noteIndex":0},"schema":"https://github.com/citation-style-language/schema/raw/master/csl-citation.json"}</w:instrText>
      </w:r>
      <w:r w:rsidR="00E9687D" w:rsidRPr="00EF0354">
        <w:rPr>
          <w:rFonts w:asciiTheme="minorHAnsi" w:hAnsiTheme="minorHAnsi"/>
          <w:sz w:val="24"/>
          <w:szCs w:val="24"/>
        </w:rPr>
        <w:fldChar w:fldCharType="separate"/>
      </w:r>
      <w:r w:rsidR="00E9687D" w:rsidRPr="00EF0354">
        <w:rPr>
          <w:rFonts w:asciiTheme="minorHAnsi" w:hAnsiTheme="minorHAnsi"/>
          <w:sz w:val="24"/>
          <w:szCs w:val="24"/>
        </w:rPr>
        <w:t>(Anderson &amp; Matthews, 2010)</w:t>
      </w:r>
      <w:r w:rsidR="00E9687D" w:rsidRPr="00EF0354">
        <w:rPr>
          <w:rFonts w:asciiTheme="minorHAnsi" w:hAnsiTheme="minorHAnsi"/>
          <w:sz w:val="24"/>
          <w:szCs w:val="24"/>
        </w:rPr>
        <w:fldChar w:fldCharType="end"/>
      </w:r>
      <w:r w:rsidR="00E9687D" w:rsidRPr="00EF0354">
        <w:rPr>
          <w:rFonts w:asciiTheme="minorHAnsi" w:hAnsiTheme="minorHAnsi"/>
          <w:sz w:val="24"/>
          <w:szCs w:val="24"/>
        </w:rPr>
        <w:t xml:space="preserve">. </w:t>
      </w:r>
      <w:r w:rsidR="006B04FB" w:rsidRPr="00EF0354">
        <w:rPr>
          <w:rFonts w:asciiTheme="minorHAnsi" w:hAnsiTheme="minorHAnsi"/>
          <w:sz w:val="24"/>
          <w:szCs w:val="24"/>
          <w:lang w:val="id-ID"/>
        </w:rPr>
        <w:t>Penelitian yang dilakukan</w:t>
      </w:r>
      <w:r w:rsidR="00E83A52" w:rsidRPr="00EF0354">
        <w:rPr>
          <w:rFonts w:asciiTheme="minorHAnsi" w:hAnsiTheme="minorHAnsi"/>
          <w:sz w:val="24"/>
          <w:szCs w:val="24"/>
          <w:lang w:val="id-ID"/>
        </w:rPr>
        <w:t xml:space="preserve"> </w:t>
      </w:r>
      <w:r w:rsidR="00E83A52" w:rsidRPr="00EF0354">
        <w:rPr>
          <w:rFonts w:asciiTheme="minorHAnsi" w:hAnsiTheme="minorHAnsi"/>
          <w:color w:val="000000"/>
          <w:szCs w:val="24"/>
          <w:lang w:val="id-ID"/>
        </w:rPr>
        <w:fldChar w:fldCharType="begin" w:fldLock="1"/>
      </w:r>
      <w:r w:rsidR="00E83A52" w:rsidRPr="00EF0354">
        <w:rPr>
          <w:rFonts w:asciiTheme="minorHAnsi" w:hAnsiTheme="minorHAnsi"/>
          <w:color w:val="000000"/>
          <w:szCs w:val="24"/>
          <w:lang w:val="id-ID"/>
        </w:rPr>
        <w:instrText>ADDIN CSL_CITATION {"citationItems":[{"id":"ITEM-1","itemData":{"author":[{"dropping-particle":"","family":"Lutfi","given":"","non-dropping-particle":"","parse-names":false,"suffix":""},{"dropping-particle":"","family":"Sumardi","given":"Aida","non-dropping-particle":"","parse-names":false,"suffix":""},{"dropping-particle":"","family":"Farihen","given":"","non-dropping-particle":"","parse-names":false,"suffix":""},{"dropping-particle":"","family":"Ilmia","given":"Gina","non-dropping-particle":"","parse-names":false,"suffix":""}],"container-title":"Seminar Nasional Pengabdian Masyarakat LPPM UMJ","id":"ITEM-1","issued":{"date-parts":[["2020"]]},"title":"Pendampingan Kegiatan Membaca untuk Meningkatkan Kemampuan Literasi Siswa Sekolah Dasar pada Masa Pandemi Covid-19","type":"article-journal"},"uris":["http://www.mendeley.com/documents/?uuid=2be99a3d-b5f7-4eb6-bfcb-74c04372f224"]}],"mendeley":{"formattedCitation":"(Lutfi et al., 2020)","plainTextFormattedCitation":"(Lutfi et al., 2020)","previouslyFormattedCitation":"(Lutfi et al., 2020)"},"properties":{"noteIndex":0},"schema":"https://github.com/citation-style-language/schema/raw/master/csl-citation.json"}</w:instrText>
      </w:r>
      <w:r w:rsidR="00E83A52" w:rsidRPr="00EF0354">
        <w:rPr>
          <w:rFonts w:asciiTheme="minorHAnsi" w:hAnsiTheme="minorHAnsi"/>
          <w:color w:val="000000"/>
          <w:szCs w:val="24"/>
          <w:lang w:val="id-ID"/>
        </w:rPr>
        <w:fldChar w:fldCharType="separate"/>
      </w:r>
      <w:r w:rsidR="00E83A52" w:rsidRPr="00EF0354">
        <w:rPr>
          <w:rFonts w:asciiTheme="minorHAnsi" w:hAnsiTheme="minorHAnsi"/>
          <w:noProof/>
          <w:color w:val="000000"/>
          <w:szCs w:val="24"/>
          <w:lang w:val="id-ID"/>
        </w:rPr>
        <w:t>(Lutfi dkk., 2020)</w:t>
      </w:r>
      <w:r w:rsidR="00E83A52" w:rsidRPr="00EF0354">
        <w:rPr>
          <w:rFonts w:asciiTheme="minorHAnsi" w:hAnsiTheme="minorHAnsi"/>
          <w:color w:val="000000"/>
          <w:szCs w:val="24"/>
          <w:lang w:val="id-ID"/>
        </w:rPr>
        <w:fldChar w:fldCharType="end"/>
      </w:r>
      <w:r w:rsidR="006B04FB" w:rsidRPr="00EF0354">
        <w:rPr>
          <w:rFonts w:asciiTheme="minorHAnsi" w:hAnsiTheme="minorHAnsi"/>
          <w:szCs w:val="24"/>
          <w:lang w:val="id-ID"/>
        </w:rPr>
        <w:t xml:space="preserve"> </w:t>
      </w:r>
      <w:r w:rsidR="0059173C" w:rsidRPr="00EF0354">
        <w:rPr>
          <w:rFonts w:asciiTheme="minorHAnsi" w:hAnsiTheme="minorHAnsi"/>
          <w:color w:val="000000"/>
          <w:sz w:val="24"/>
          <w:szCs w:val="24"/>
          <w:lang w:val="id-ID"/>
        </w:rPr>
        <w:t>menghasilkan bahwa kegiatan pendampingan untuk membaca dirumah bagi sis</w:t>
      </w:r>
      <w:r w:rsidR="00EB56B6">
        <w:rPr>
          <w:rFonts w:asciiTheme="minorHAnsi" w:hAnsiTheme="minorHAnsi"/>
          <w:color w:val="000000"/>
          <w:sz w:val="24"/>
          <w:szCs w:val="24"/>
          <w:lang w:val="id-ID"/>
        </w:rPr>
        <w:t>wa Sekolah Dasar di salah satu D</w:t>
      </w:r>
      <w:r w:rsidR="0059173C" w:rsidRPr="00EF0354">
        <w:rPr>
          <w:rFonts w:asciiTheme="minorHAnsi" w:hAnsiTheme="minorHAnsi"/>
          <w:color w:val="000000"/>
          <w:sz w:val="24"/>
          <w:szCs w:val="24"/>
          <w:lang w:val="id-ID"/>
        </w:rPr>
        <w:t>esa Sriamur yaitu dengan mewuj</w:t>
      </w:r>
      <w:r w:rsidR="00EB56B6">
        <w:rPr>
          <w:rFonts w:asciiTheme="minorHAnsi" w:hAnsiTheme="minorHAnsi"/>
          <w:color w:val="000000"/>
          <w:sz w:val="24"/>
          <w:szCs w:val="24"/>
          <w:lang w:val="id-ID"/>
        </w:rPr>
        <w:t>udkan suatu sosialisasi kepada</w:t>
      </w:r>
      <w:r w:rsidR="0059173C" w:rsidRPr="00EF0354">
        <w:rPr>
          <w:rFonts w:asciiTheme="minorHAnsi" w:hAnsiTheme="minorHAnsi"/>
          <w:color w:val="000000"/>
          <w:sz w:val="24"/>
          <w:szCs w:val="24"/>
          <w:lang w:val="id-ID"/>
        </w:rPr>
        <w:t xml:space="preserve"> orang tua dan </w:t>
      </w:r>
      <w:r w:rsidR="00EB56B6">
        <w:rPr>
          <w:rFonts w:asciiTheme="minorHAnsi" w:hAnsiTheme="minorHAnsi"/>
          <w:color w:val="000000"/>
          <w:sz w:val="24"/>
          <w:szCs w:val="24"/>
          <w:lang w:val="id-ID"/>
        </w:rPr>
        <w:t xml:space="preserve">kegiatan </w:t>
      </w:r>
      <w:r w:rsidR="0059173C" w:rsidRPr="00EF0354">
        <w:rPr>
          <w:rFonts w:asciiTheme="minorHAnsi" w:hAnsiTheme="minorHAnsi"/>
          <w:color w:val="000000"/>
          <w:sz w:val="24"/>
          <w:szCs w:val="24"/>
          <w:lang w:val="id-ID"/>
        </w:rPr>
        <w:t xml:space="preserve">pendampingan membaca buku digital  dengan menggunakan </w:t>
      </w:r>
      <w:r w:rsidR="0059173C" w:rsidRPr="00EF0354">
        <w:rPr>
          <w:rFonts w:asciiTheme="minorHAnsi" w:hAnsiTheme="minorHAnsi"/>
          <w:i/>
          <w:color w:val="000000"/>
          <w:sz w:val="24"/>
          <w:szCs w:val="24"/>
        </w:rPr>
        <w:t>platform literacycloud.org</w:t>
      </w:r>
      <w:r w:rsidR="0059173C" w:rsidRPr="00EF0354">
        <w:rPr>
          <w:rFonts w:asciiTheme="minorHAnsi" w:hAnsiTheme="minorHAnsi"/>
          <w:color w:val="000000"/>
          <w:sz w:val="24"/>
          <w:szCs w:val="24"/>
        </w:rPr>
        <w:t xml:space="preserve"> </w:t>
      </w:r>
      <w:r w:rsidR="0059173C" w:rsidRPr="00EF0354">
        <w:rPr>
          <w:rFonts w:asciiTheme="minorHAnsi" w:hAnsiTheme="minorHAnsi"/>
          <w:color w:val="000000"/>
          <w:sz w:val="24"/>
          <w:szCs w:val="24"/>
          <w:lang w:val="id-ID"/>
        </w:rPr>
        <w:t>dinilai berhasil. Siswa sangat aktif untuk bertanya jawab, dan orang tua sangat mendukung sehingga kegiatan berjalan dengan lancar tanpa hambatan. Oleh karena itu perlu adanya pendamingan dala</w:t>
      </w:r>
      <w:r w:rsidR="00355336">
        <w:rPr>
          <w:rFonts w:asciiTheme="minorHAnsi" w:hAnsiTheme="minorHAnsi"/>
          <w:color w:val="000000"/>
          <w:sz w:val="24"/>
          <w:szCs w:val="24"/>
          <w:lang w:val="id-ID"/>
        </w:rPr>
        <w:t>m kegiatan membaca sebagai usaha untuk meningkatkan</w:t>
      </w:r>
      <w:r w:rsidR="0059173C" w:rsidRPr="00EF0354">
        <w:rPr>
          <w:rFonts w:asciiTheme="minorHAnsi" w:hAnsiTheme="minorHAnsi"/>
          <w:color w:val="000000"/>
          <w:sz w:val="24"/>
          <w:szCs w:val="24"/>
          <w:lang w:val="id-ID"/>
        </w:rPr>
        <w:t xml:space="preserve"> minat baca siswa</w:t>
      </w:r>
    </w:p>
    <w:p w:rsidR="00E9687D" w:rsidRPr="00EF0354" w:rsidRDefault="00AF3BA2" w:rsidP="00E9687D">
      <w:pPr>
        <w:spacing w:line="360" w:lineRule="auto"/>
        <w:ind w:firstLine="720"/>
        <w:jc w:val="both"/>
        <w:rPr>
          <w:rFonts w:asciiTheme="minorHAnsi" w:hAnsiTheme="minorHAnsi"/>
          <w:noProof/>
          <w:sz w:val="24"/>
          <w:szCs w:val="24"/>
          <w:lang w:val="id-ID"/>
        </w:rPr>
      </w:pPr>
      <w:r w:rsidRPr="00EF0354">
        <w:rPr>
          <w:rFonts w:asciiTheme="minorHAnsi" w:hAnsiTheme="minorHAnsi"/>
          <w:sz w:val="24"/>
          <w:szCs w:val="24"/>
        </w:rPr>
        <w:t>Semua se</w:t>
      </w:r>
      <w:r w:rsidRPr="00EF0354">
        <w:rPr>
          <w:rFonts w:asciiTheme="minorHAnsi" w:hAnsiTheme="minorHAnsi"/>
          <w:sz w:val="24"/>
          <w:szCs w:val="24"/>
          <w:lang w:val="id-ID"/>
        </w:rPr>
        <w:t>k</w:t>
      </w:r>
      <w:r w:rsidR="00657C40" w:rsidRPr="00EF0354">
        <w:rPr>
          <w:rFonts w:asciiTheme="minorHAnsi" w:hAnsiTheme="minorHAnsi"/>
          <w:sz w:val="24"/>
          <w:szCs w:val="24"/>
        </w:rPr>
        <w:t xml:space="preserve">tor terdampak akibat adanya pandemic covid-19 termasuk </w:t>
      </w:r>
      <w:proofErr w:type="gramStart"/>
      <w:r w:rsidR="00657C40" w:rsidRPr="00EF0354">
        <w:rPr>
          <w:rFonts w:asciiTheme="minorHAnsi" w:hAnsiTheme="minorHAnsi"/>
          <w:sz w:val="24"/>
          <w:szCs w:val="24"/>
        </w:rPr>
        <w:t xml:space="preserve">dibidang </w:t>
      </w:r>
      <w:r w:rsidR="00657C40" w:rsidRPr="00EF0354">
        <w:rPr>
          <w:rFonts w:asciiTheme="minorHAnsi" w:hAnsiTheme="minorHAnsi"/>
          <w:sz w:val="24"/>
          <w:szCs w:val="24"/>
          <w:lang w:val="id-ID"/>
        </w:rPr>
        <w:t xml:space="preserve"> pendidikan</w:t>
      </w:r>
      <w:proofErr w:type="gramEnd"/>
      <w:r w:rsidRPr="00EF0354">
        <w:rPr>
          <w:rFonts w:asciiTheme="minorHAnsi" w:hAnsiTheme="minorHAnsi"/>
          <w:sz w:val="24"/>
          <w:szCs w:val="24"/>
          <w:lang w:val="id-ID"/>
        </w:rPr>
        <w:t xml:space="preserve"> </w:t>
      </w:r>
      <w:r w:rsidR="00657C40" w:rsidRPr="00EF0354">
        <w:rPr>
          <w:rFonts w:asciiTheme="minorHAnsi" w:hAnsiTheme="minorHAnsi"/>
          <w:sz w:val="24"/>
          <w:szCs w:val="24"/>
        </w:rPr>
        <w:t xml:space="preserve">yang harus </w:t>
      </w:r>
      <w:r w:rsidR="00657C40" w:rsidRPr="00EF0354">
        <w:rPr>
          <w:rFonts w:asciiTheme="minorHAnsi" w:hAnsiTheme="minorHAnsi"/>
          <w:sz w:val="24"/>
          <w:szCs w:val="24"/>
          <w:lang w:val="id-ID"/>
        </w:rPr>
        <w:t xml:space="preserve">melakukan pembelajaran </w:t>
      </w:r>
      <w:r w:rsidR="00657C40" w:rsidRPr="00EF0354">
        <w:rPr>
          <w:rFonts w:asciiTheme="minorHAnsi" w:hAnsiTheme="minorHAnsi"/>
          <w:i/>
          <w:iCs/>
          <w:sz w:val="24"/>
          <w:szCs w:val="24"/>
          <w:lang w:val="id-ID"/>
        </w:rPr>
        <w:t>online.</w:t>
      </w:r>
      <w:r w:rsidRPr="00EF0354">
        <w:rPr>
          <w:rFonts w:asciiTheme="minorHAnsi" w:hAnsiTheme="minorHAnsi"/>
          <w:sz w:val="24"/>
          <w:szCs w:val="24"/>
          <w:lang w:val="id-ID"/>
        </w:rPr>
        <w:t xml:space="preserve"> Sekolah Dasar</w:t>
      </w:r>
      <w:r w:rsidR="00657C40" w:rsidRPr="00EF0354">
        <w:rPr>
          <w:rFonts w:asciiTheme="minorHAnsi" w:hAnsiTheme="minorHAnsi"/>
          <w:sz w:val="24"/>
          <w:szCs w:val="24"/>
          <w:lang w:val="id-ID"/>
        </w:rPr>
        <w:t xml:space="preserve"> Anak Saleh Kota Malang tetap menerapkan suatu gerakan literasi di sekolah.</w:t>
      </w:r>
      <w:r w:rsidRPr="00EF0354">
        <w:rPr>
          <w:rFonts w:asciiTheme="minorHAnsi" w:hAnsiTheme="minorHAnsi"/>
          <w:sz w:val="24"/>
          <w:szCs w:val="24"/>
          <w:lang w:val="id-ID"/>
        </w:rPr>
        <w:t xml:space="preserve"> </w:t>
      </w:r>
      <w:r w:rsidR="00657C40" w:rsidRPr="00EF0354">
        <w:rPr>
          <w:rFonts w:asciiTheme="minorHAnsi" w:hAnsiTheme="minorHAnsi"/>
          <w:sz w:val="24"/>
          <w:szCs w:val="24"/>
        </w:rPr>
        <w:t xml:space="preserve">Selama masa pandemi, penerapan gerakan literasi sekolah dilakukan melalui </w:t>
      </w:r>
      <w:r w:rsidR="00657C40" w:rsidRPr="00EF0354">
        <w:rPr>
          <w:rFonts w:asciiTheme="minorHAnsi" w:hAnsiTheme="minorHAnsi"/>
          <w:i/>
          <w:iCs/>
          <w:sz w:val="24"/>
          <w:szCs w:val="24"/>
        </w:rPr>
        <w:t>ZOOM</w:t>
      </w:r>
      <w:r w:rsidR="00657C40" w:rsidRPr="00EF0354">
        <w:rPr>
          <w:rFonts w:asciiTheme="minorHAnsi" w:hAnsiTheme="minorHAnsi"/>
          <w:sz w:val="24"/>
          <w:szCs w:val="24"/>
        </w:rPr>
        <w:t>, dimana pada awal pembelajaran guru memberikan link terkait bahan bacaan literasi non pembelajaran, dan menampilkan video, setelah itu peserta didik dimint</w:t>
      </w:r>
      <w:r w:rsidR="00355336">
        <w:rPr>
          <w:rFonts w:asciiTheme="minorHAnsi" w:hAnsiTheme="minorHAnsi"/>
          <w:sz w:val="24"/>
          <w:szCs w:val="24"/>
        </w:rPr>
        <w:t xml:space="preserve">a untuk merangkum kembali </w:t>
      </w:r>
      <w:r w:rsidR="00355336">
        <w:rPr>
          <w:rFonts w:asciiTheme="minorHAnsi" w:hAnsiTheme="minorHAnsi"/>
          <w:sz w:val="24"/>
          <w:szCs w:val="24"/>
          <w:lang w:val="id-ID"/>
        </w:rPr>
        <w:t>bacaan</w:t>
      </w:r>
      <w:r w:rsidR="00657C40" w:rsidRPr="00EF0354">
        <w:rPr>
          <w:rFonts w:asciiTheme="minorHAnsi" w:hAnsiTheme="minorHAnsi"/>
          <w:sz w:val="24"/>
          <w:szCs w:val="24"/>
        </w:rPr>
        <w:t xml:space="preserve"> dan video tersebut.</w:t>
      </w:r>
      <w:r w:rsidRPr="00EF0354">
        <w:rPr>
          <w:rFonts w:asciiTheme="minorHAnsi" w:hAnsiTheme="minorHAnsi"/>
          <w:sz w:val="24"/>
          <w:szCs w:val="24"/>
          <w:lang w:val="id-ID"/>
        </w:rPr>
        <w:t xml:space="preserve"> </w:t>
      </w:r>
      <w:r w:rsidR="00E9687D" w:rsidRPr="00EF0354">
        <w:rPr>
          <w:rFonts w:asciiTheme="minorHAnsi" w:hAnsiTheme="minorHAnsi"/>
          <w:sz w:val="24"/>
          <w:szCs w:val="24"/>
          <w:lang w:val="id-ID"/>
        </w:rPr>
        <w:t xml:space="preserve">Membiasakan anak untuk membaca di masa pandemi </w:t>
      </w:r>
      <w:r w:rsidR="00E9687D" w:rsidRPr="00EF0354">
        <w:rPr>
          <w:rFonts w:asciiTheme="minorHAnsi" w:hAnsiTheme="minorHAnsi"/>
          <w:i/>
          <w:sz w:val="24"/>
          <w:szCs w:val="24"/>
          <w:lang w:val="id-ID"/>
        </w:rPr>
        <w:t>covid-19</w:t>
      </w:r>
      <w:r w:rsidR="00E9687D" w:rsidRPr="00EF0354">
        <w:rPr>
          <w:rFonts w:asciiTheme="minorHAnsi" w:hAnsiTheme="minorHAnsi"/>
          <w:sz w:val="24"/>
          <w:szCs w:val="24"/>
          <w:lang w:val="id-ID"/>
        </w:rPr>
        <w:t xml:space="preserve"> sangat penting sebab situasi pendidikan yang pada semua pembelajaran dituntut untuk menggunakan metode </w:t>
      </w:r>
      <w:r w:rsidR="00E9687D" w:rsidRPr="00EF0354">
        <w:rPr>
          <w:rFonts w:asciiTheme="minorHAnsi" w:hAnsiTheme="minorHAnsi"/>
          <w:i/>
          <w:sz w:val="24"/>
          <w:szCs w:val="24"/>
          <w:lang w:val="id-ID"/>
        </w:rPr>
        <w:t>online</w:t>
      </w:r>
      <w:r w:rsidR="00D72827">
        <w:rPr>
          <w:rFonts w:asciiTheme="minorHAnsi" w:hAnsiTheme="minorHAnsi"/>
          <w:sz w:val="24"/>
          <w:szCs w:val="24"/>
          <w:lang w:val="id-ID"/>
        </w:rPr>
        <w:t xml:space="preserve"> sehingga anak-anak </w:t>
      </w:r>
      <w:r w:rsidR="00E9687D" w:rsidRPr="00EF0354">
        <w:rPr>
          <w:rFonts w:asciiTheme="minorHAnsi" w:hAnsiTheme="minorHAnsi"/>
          <w:sz w:val="24"/>
          <w:szCs w:val="24"/>
          <w:lang w:val="id-ID"/>
        </w:rPr>
        <w:t>banyak menghabiskan waktu</w:t>
      </w:r>
      <w:r w:rsidR="00D72827">
        <w:rPr>
          <w:rFonts w:asciiTheme="minorHAnsi" w:hAnsiTheme="minorHAnsi"/>
          <w:sz w:val="24"/>
          <w:szCs w:val="24"/>
          <w:lang w:val="id-ID"/>
        </w:rPr>
        <w:t xml:space="preserve">nya dalam </w:t>
      </w:r>
      <w:r w:rsidR="00E9687D" w:rsidRPr="00EF0354">
        <w:rPr>
          <w:rFonts w:asciiTheme="minorHAnsi" w:hAnsiTheme="minorHAnsi"/>
          <w:sz w:val="24"/>
          <w:szCs w:val="24"/>
          <w:lang w:val="id-ID"/>
        </w:rPr>
        <w:t xml:space="preserve">menggunakan </w:t>
      </w:r>
      <w:r w:rsidR="00EB56B6">
        <w:rPr>
          <w:rFonts w:asciiTheme="minorHAnsi" w:hAnsiTheme="minorHAnsi"/>
          <w:i/>
          <w:sz w:val="24"/>
          <w:szCs w:val="24"/>
          <w:lang w:val="id-ID"/>
        </w:rPr>
        <w:t>gawai</w:t>
      </w:r>
      <w:r w:rsidR="00D72827">
        <w:rPr>
          <w:rFonts w:asciiTheme="minorHAnsi" w:hAnsiTheme="minorHAnsi"/>
          <w:sz w:val="24"/>
          <w:szCs w:val="24"/>
          <w:lang w:val="id-ID"/>
        </w:rPr>
        <w:t>, tetapi</w:t>
      </w:r>
      <w:r w:rsidR="00E9687D" w:rsidRPr="00EF0354">
        <w:rPr>
          <w:rFonts w:asciiTheme="minorHAnsi" w:hAnsiTheme="minorHAnsi"/>
          <w:sz w:val="24"/>
          <w:szCs w:val="24"/>
          <w:lang w:val="id-ID"/>
        </w:rPr>
        <w:t xml:space="preserve"> </w:t>
      </w:r>
      <w:r w:rsidR="00D72827">
        <w:rPr>
          <w:rFonts w:asciiTheme="minorHAnsi" w:hAnsiTheme="minorHAnsi"/>
          <w:sz w:val="24"/>
          <w:szCs w:val="24"/>
          <w:lang w:val="id-ID"/>
        </w:rPr>
        <w:t xml:space="preserve">alangkah lebih baik </w:t>
      </w:r>
      <w:r w:rsidR="00E9687D" w:rsidRPr="00EF0354">
        <w:rPr>
          <w:rFonts w:asciiTheme="minorHAnsi" w:hAnsiTheme="minorHAnsi"/>
          <w:sz w:val="24"/>
          <w:szCs w:val="24"/>
          <w:lang w:val="id-ID"/>
        </w:rPr>
        <w:t xml:space="preserve">orang tua harus selalu mengawasi secara tegas untuk membatasi kegiatan dalam menggunakan </w:t>
      </w:r>
      <w:r w:rsidR="00EB56B6">
        <w:rPr>
          <w:rFonts w:asciiTheme="minorHAnsi" w:hAnsiTheme="minorHAnsi"/>
          <w:i/>
          <w:sz w:val="24"/>
          <w:szCs w:val="24"/>
          <w:lang w:val="id-ID"/>
        </w:rPr>
        <w:t xml:space="preserve">gawai </w:t>
      </w:r>
      <w:r w:rsidR="00E9687D" w:rsidRPr="00EF0354">
        <w:rPr>
          <w:rFonts w:asciiTheme="minorHAnsi" w:hAnsiTheme="minorHAnsi"/>
          <w:i/>
          <w:noProof/>
          <w:sz w:val="24"/>
          <w:szCs w:val="24"/>
          <w:lang w:val="id-ID"/>
        </w:rPr>
        <w:fldChar w:fldCharType="begin" w:fldLock="1"/>
      </w:r>
      <w:r w:rsidR="00E9687D" w:rsidRPr="00EF0354">
        <w:rPr>
          <w:rFonts w:asciiTheme="minorHAnsi" w:hAnsiTheme="minorHAnsi"/>
          <w:i/>
          <w:noProof/>
          <w:sz w:val="24"/>
          <w:szCs w:val="24"/>
          <w:lang w:val="id-ID"/>
        </w:rPr>
        <w:instrText>ADDIN CSL_CITATION {"citationItems":[{"id":"ITEM-1","itemData":{"DOI":"10.32815/jpm.v1i2.236","abstract":"Abstract:Starting at the endoflastyear 2019 the world was hit by a virus pandemic called Covid-19, where Indonesia also experienced the impact of this virus pandemic which caused system changes in various field sincluding in the world of education. During the Covid-19 pandemic, the learning process was carried out by providing materials and assignments through on line gadgets, starting from kinder gartent otertiary levels, which caused the intensity of deviceuse to increase. Public. The residents and youth in Dusun Karang Tengah have an advanced and creative mindset in reducing the use of gadgets during the Covid-19 pandemic. They outh and residents had the idea of ​​creating a reading house in order to reducet heuse of gadgets for children in RT 3.When there searchers came to Karangrejo Village, the making of a reading house wasstill in the process, butafter a few days, the reading house could be occupied with its seacondition. After working with community leaders there, we are also trying to realize the reading house by creating a system and providing the needs needed for this reading house. In this reading house system, we use the Assed Based Community Development (ABCD) method where we try to foster reading interest in children in reducing the use of devices during this pandemic. During the mentoring process that the researcher scarried out, there was an increase in reading interest in children in Karangtengah Hamlet, especially Rt 03 Rw 06, in the development of reading houses made as attractive as possible.","author":[{"dropping-particle":"","family":"Swasono","given":"Muh. Aniar Hari","non-dropping-particle":"","parse-names":false,"suffix":""},{"dropping-particle":"","family":"Sa’diyah","given":"An Immatus","non-dropping-particle":"","parse-names":false,"suffix":""},{"dropping-particle":"","family":"Niafitri","given":"Risdia Eka","non-dropping-particle":"","parse-names":false,"suffix":""},{"dropping-particle":"","family":"Hidayanti","given":"Rohmania","non-dropping-particle":"","parse-names":false,"suffix":""}],"container-title":"Jurnal Pengabdian Masyarakat","id":"ITEM-1","issue":"2","issued":{"date-parts":[["2020"]]},"page":"38-50","title":"Membangun Membangun Kebiasaan Membaca pada Anak di masa Pandemi Covid-19 melalui Program Satu Jam Tanpa Gawai di Griya Baca Desa Karangrejo","type":"article-journal","volume":"1"},"uris":["http://www.mendeley.com/documents/?uuid=5456b513-7912-4d58-8927-2c8b7e40b30a"]}],"mendeley":{"formattedCitation":"(Swasono et al., 2020)","plainTextFormattedCitation":"(Swasono et al., 2020)","previouslyFormattedCitation":"(Swasono et al., 2020)"},"properties":{"noteIndex":0},"schema":"https://github.com/citation-style-language/schema/raw/master/csl-citation.json"}</w:instrText>
      </w:r>
      <w:r w:rsidR="00E9687D" w:rsidRPr="00EF0354">
        <w:rPr>
          <w:rFonts w:asciiTheme="minorHAnsi" w:hAnsiTheme="minorHAnsi"/>
          <w:i/>
          <w:noProof/>
          <w:sz w:val="24"/>
          <w:szCs w:val="24"/>
          <w:lang w:val="id-ID"/>
        </w:rPr>
        <w:fldChar w:fldCharType="separate"/>
      </w:r>
      <w:r w:rsidR="00E9687D" w:rsidRPr="00EF0354">
        <w:rPr>
          <w:rFonts w:asciiTheme="minorHAnsi" w:hAnsiTheme="minorHAnsi"/>
          <w:noProof/>
          <w:sz w:val="24"/>
          <w:szCs w:val="24"/>
          <w:lang w:val="id-ID"/>
        </w:rPr>
        <w:t>(Swasono et al., 2020)</w:t>
      </w:r>
      <w:r w:rsidR="00E9687D" w:rsidRPr="00EF0354">
        <w:rPr>
          <w:rFonts w:asciiTheme="minorHAnsi" w:hAnsiTheme="minorHAnsi"/>
          <w:i/>
          <w:noProof/>
          <w:sz w:val="24"/>
          <w:szCs w:val="24"/>
          <w:lang w:val="id-ID"/>
        </w:rPr>
        <w:fldChar w:fldCharType="end"/>
      </w:r>
    </w:p>
    <w:p w:rsidR="00657C40" w:rsidRPr="00EF0354" w:rsidRDefault="00657C40" w:rsidP="00657C40">
      <w:pPr>
        <w:spacing w:line="360" w:lineRule="auto"/>
        <w:ind w:firstLine="720"/>
        <w:jc w:val="both"/>
        <w:rPr>
          <w:rFonts w:asciiTheme="minorHAnsi" w:hAnsiTheme="minorHAnsi"/>
          <w:noProof/>
          <w:sz w:val="24"/>
          <w:szCs w:val="24"/>
          <w:lang w:val="id-ID"/>
        </w:rPr>
      </w:pPr>
      <w:r w:rsidRPr="00EF0354">
        <w:rPr>
          <w:rFonts w:asciiTheme="minorHAnsi" w:hAnsiTheme="minorHAnsi"/>
          <w:sz w:val="24"/>
          <w:szCs w:val="24"/>
        </w:rPr>
        <w:t>Tujuan dari penelitian</w:t>
      </w:r>
      <w:r w:rsidR="00AF3BA2" w:rsidRPr="00EF0354">
        <w:rPr>
          <w:rFonts w:asciiTheme="minorHAnsi" w:hAnsiTheme="minorHAnsi"/>
          <w:sz w:val="24"/>
          <w:szCs w:val="24"/>
          <w:lang w:val="id-ID"/>
        </w:rPr>
        <w:t xml:space="preserve"> </w:t>
      </w:r>
      <w:r w:rsidRPr="00EF0354">
        <w:rPr>
          <w:rFonts w:asciiTheme="minorHAnsi" w:hAnsiTheme="minorHAnsi"/>
          <w:sz w:val="24"/>
          <w:szCs w:val="24"/>
        </w:rPr>
        <w:t xml:space="preserve">ini adalah mendeskripsikan </w:t>
      </w:r>
      <w:r w:rsidR="00355336">
        <w:rPr>
          <w:rFonts w:asciiTheme="minorHAnsi" w:hAnsiTheme="minorHAnsi"/>
          <w:sz w:val="24"/>
          <w:szCs w:val="24"/>
          <w:lang w:val="id-ID"/>
        </w:rPr>
        <w:t xml:space="preserve">program </w:t>
      </w:r>
      <w:r w:rsidRPr="00EF0354">
        <w:rPr>
          <w:rFonts w:asciiTheme="minorHAnsi" w:hAnsiTheme="minorHAnsi"/>
          <w:sz w:val="24"/>
          <w:szCs w:val="24"/>
        </w:rPr>
        <w:t xml:space="preserve">gerakan literasi sekolah dalam membentuk </w:t>
      </w:r>
      <w:r w:rsidRPr="00EF0354">
        <w:rPr>
          <w:rFonts w:asciiTheme="minorHAnsi" w:hAnsiTheme="minorHAnsi"/>
          <w:sz w:val="24"/>
          <w:szCs w:val="24"/>
          <w:lang w:val="id-ID"/>
        </w:rPr>
        <w:t xml:space="preserve">budaya </w:t>
      </w:r>
      <w:r w:rsidRPr="00EF0354">
        <w:rPr>
          <w:rFonts w:asciiTheme="minorHAnsi" w:hAnsiTheme="minorHAnsi"/>
          <w:sz w:val="24"/>
          <w:szCs w:val="24"/>
        </w:rPr>
        <w:t>gemar membaca</w:t>
      </w:r>
      <w:r w:rsidRPr="00EF0354">
        <w:rPr>
          <w:rFonts w:asciiTheme="minorHAnsi" w:hAnsiTheme="minorHAnsi"/>
          <w:sz w:val="24"/>
          <w:szCs w:val="24"/>
          <w:lang w:val="id-ID"/>
        </w:rPr>
        <w:t xml:space="preserve"> dari kegiatan pembiasaan yang </w:t>
      </w:r>
      <w:proofErr w:type="gramStart"/>
      <w:r w:rsidRPr="00EF0354">
        <w:rPr>
          <w:rFonts w:asciiTheme="minorHAnsi" w:hAnsiTheme="minorHAnsi"/>
          <w:sz w:val="24"/>
          <w:szCs w:val="24"/>
          <w:lang w:val="id-ID"/>
        </w:rPr>
        <w:t>akan</w:t>
      </w:r>
      <w:proofErr w:type="gramEnd"/>
      <w:r w:rsidRPr="00EF0354">
        <w:rPr>
          <w:rFonts w:asciiTheme="minorHAnsi" w:hAnsiTheme="minorHAnsi"/>
          <w:sz w:val="24"/>
          <w:szCs w:val="24"/>
          <w:lang w:val="id-ID"/>
        </w:rPr>
        <w:t xml:space="preserve"> membentuk karakter </w:t>
      </w:r>
      <w:r w:rsidRPr="00EF0354">
        <w:rPr>
          <w:rFonts w:asciiTheme="minorHAnsi" w:hAnsiTheme="minorHAnsi"/>
          <w:sz w:val="24"/>
          <w:szCs w:val="24"/>
        </w:rPr>
        <w:t>pada saat</w:t>
      </w:r>
      <w:r w:rsidR="00AF3BA2" w:rsidRPr="00EF0354">
        <w:rPr>
          <w:rFonts w:asciiTheme="minorHAnsi" w:hAnsiTheme="minorHAnsi"/>
          <w:sz w:val="24"/>
          <w:szCs w:val="24"/>
          <w:lang w:val="id-ID"/>
        </w:rPr>
        <w:t xml:space="preserve"> </w:t>
      </w:r>
      <w:r w:rsidRPr="00EF0354">
        <w:rPr>
          <w:rFonts w:asciiTheme="minorHAnsi" w:hAnsiTheme="minorHAnsi"/>
          <w:sz w:val="24"/>
          <w:szCs w:val="24"/>
          <w:lang w:val="id-ID"/>
        </w:rPr>
        <w:t xml:space="preserve">pandemi </w:t>
      </w:r>
      <w:r w:rsidRPr="00EF0354">
        <w:rPr>
          <w:rFonts w:asciiTheme="minorHAnsi" w:hAnsiTheme="minorHAnsi"/>
          <w:i/>
          <w:sz w:val="24"/>
          <w:szCs w:val="24"/>
          <w:lang w:val="id-ID"/>
        </w:rPr>
        <w:t xml:space="preserve">covid-19 </w:t>
      </w:r>
      <w:r w:rsidRPr="00EF0354">
        <w:rPr>
          <w:rFonts w:asciiTheme="minorHAnsi" w:hAnsiTheme="minorHAnsi"/>
          <w:sz w:val="24"/>
          <w:szCs w:val="24"/>
          <w:lang w:val="id-ID"/>
        </w:rPr>
        <w:t>yang memaksa siswa untuk belajar di rumah dan tetap melaksankan kegiatan GLS meskipun tidak berada di</w:t>
      </w:r>
      <w:r w:rsidRPr="00EF0354">
        <w:rPr>
          <w:rFonts w:asciiTheme="minorHAnsi" w:hAnsiTheme="minorHAnsi"/>
          <w:sz w:val="24"/>
          <w:szCs w:val="24"/>
        </w:rPr>
        <w:t xml:space="preserve"> lingkungan sekolah</w:t>
      </w:r>
      <w:r w:rsidR="00AF3BA2" w:rsidRPr="00EF0354">
        <w:rPr>
          <w:rFonts w:asciiTheme="minorHAnsi" w:hAnsiTheme="minorHAnsi"/>
          <w:sz w:val="24"/>
          <w:szCs w:val="24"/>
          <w:lang w:val="id-ID"/>
        </w:rPr>
        <w:t xml:space="preserve">. </w:t>
      </w:r>
      <w:r w:rsidR="00AF3BA2" w:rsidRPr="00EF0354">
        <w:rPr>
          <w:rFonts w:asciiTheme="minorHAnsi" w:hAnsiTheme="minorHAnsi"/>
          <w:noProof/>
          <w:sz w:val="24"/>
          <w:szCs w:val="24"/>
        </w:rPr>
        <w:t xml:space="preserve">Oleh sebab itu penelitian melakukan pembaruan dimana pada saat terjadinya pandemi </w:t>
      </w:r>
      <w:r w:rsidR="00AF3BA2" w:rsidRPr="00EF0354">
        <w:rPr>
          <w:rFonts w:asciiTheme="minorHAnsi" w:hAnsiTheme="minorHAnsi"/>
          <w:i/>
          <w:noProof/>
          <w:sz w:val="24"/>
          <w:szCs w:val="24"/>
        </w:rPr>
        <w:t xml:space="preserve">covid-19 </w:t>
      </w:r>
      <w:r w:rsidR="00AF3BA2" w:rsidRPr="00EF0354">
        <w:rPr>
          <w:rFonts w:asciiTheme="minorHAnsi" w:hAnsiTheme="minorHAnsi"/>
          <w:noProof/>
          <w:sz w:val="24"/>
          <w:szCs w:val="24"/>
        </w:rPr>
        <w:t>apakah peran gerakan li</w:t>
      </w:r>
      <w:r w:rsidR="00355336">
        <w:rPr>
          <w:rFonts w:asciiTheme="minorHAnsi" w:hAnsiTheme="minorHAnsi"/>
          <w:noProof/>
          <w:sz w:val="24"/>
          <w:szCs w:val="24"/>
        </w:rPr>
        <w:t xml:space="preserve">terasi sekolah dapat dengan </w:t>
      </w:r>
      <w:r w:rsidR="00355336">
        <w:rPr>
          <w:rFonts w:asciiTheme="minorHAnsi" w:hAnsiTheme="minorHAnsi"/>
          <w:noProof/>
          <w:sz w:val="24"/>
          <w:szCs w:val="24"/>
          <w:lang w:val="id-ID"/>
        </w:rPr>
        <w:t>lancar</w:t>
      </w:r>
      <w:r w:rsidR="00454941">
        <w:rPr>
          <w:rFonts w:asciiTheme="minorHAnsi" w:hAnsiTheme="minorHAnsi"/>
          <w:noProof/>
          <w:sz w:val="24"/>
          <w:szCs w:val="24"/>
          <w:lang w:val="id-ID"/>
        </w:rPr>
        <w:t xml:space="preserve"> untuk</w:t>
      </w:r>
      <w:r w:rsidR="00AF3BA2" w:rsidRPr="00EF0354">
        <w:rPr>
          <w:rFonts w:asciiTheme="minorHAnsi" w:hAnsiTheme="minorHAnsi"/>
          <w:noProof/>
          <w:sz w:val="24"/>
          <w:szCs w:val="24"/>
        </w:rPr>
        <w:t xml:space="preserve"> dilaksanakan ketika terjadinya pandemi.</w:t>
      </w:r>
    </w:p>
    <w:p w:rsidR="00EF0354" w:rsidRPr="00EF0354" w:rsidRDefault="00EF0354" w:rsidP="00657C40">
      <w:pPr>
        <w:spacing w:line="360" w:lineRule="auto"/>
        <w:ind w:firstLine="720"/>
        <w:jc w:val="both"/>
        <w:rPr>
          <w:rFonts w:asciiTheme="minorHAnsi" w:hAnsiTheme="minorHAnsi"/>
          <w:b/>
          <w:noProof/>
          <w:sz w:val="24"/>
          <w:szCs w:val="24"/>
          <w:lang w:val="id-ID"/>
        </w:rPr>
      </w:pPr>
    </w:p>
    <w:p w:rsidR="002E7D0C" w:rsidRPr="00EF0354" w:rsidRDefault="0079073C">
      <w:pPr>
        <w:pStyle w:val="Heading1"/>
        <w:spacing w:before="200"/>
        <w:rPr>
          <w:rFonts w:asciiTheme="minorHAnsi" w:hAnsiTheme="minorHAnsi"/>
        </w:rPr>
      </w:pPr>
      <w:r w:rsidRPr="00EF0354">
        <w:rPr>
          <w:rFonts w:asciiTheme="minorHAnsi" w:hAnsiTheme="minorHAnsi"/>
        </w:rPr>
        <w:t>Metode</w:t>
      </w:r>
    </w:p>
    <w:p w:rsidR="002E104D" w:rsidRPr="00EF0354" w:rsidRDefault="002E104D" w:rsidP="002E104D">
      <w:pPr>
        <w:spacing w:line="360" w:lineRule="auto"/>
        <w:ind w:left="100" w:firstLine="620"/>
        <w:jc w:val="both"/>
        <w:rPr>
          <w:rFonts w:asciiTheme="minorHAnsi" w:hAnsiTheme="minorHAnsi"/>
          <w:sz w:val="24"/>
          <w:szCs w:val="24"/>
          <w:lang w:val="id-ID"/>
        </w:rPr>
      </w:pPr>
      <w:r w:rsidRPr="00EF0354">
        <w:rPr>
          <w:rFonts w:asciiTheme="minorHAnsi" w:hAnsiTheme="minorHAnsi"/>
          <w:sz w:val="24"/>
          <w:szCs w:val="24"/>
          <w:lang w:val="id-ID"/>
        </w:rPr>
        <w:t>P</w:t>
      </w:r>
      <w:r w:rsidRPr="00EF0354">
        <w:rPr>
          <w:rFonts w:asciiTheme="minorHAnsi" w:hAnsiTheme="minorHAnsi"/>
          <w:sz w:val="24"/>
          <w:szCs w:val="24"/>
        </w:rPr>
        <w:t xml:space="preserve">enelitian ini menggunakan pendekatan kualitatif. </w:t>
      </w:r>
      <w:r w:rsidRPr="00EF0354">
        <w:rPr>
          <w:rFonts w:asciiTheme="minorHAnsi" w:hAnsiTheme="minorHAnsi"/>
          <w:noProof/>
          <w:sz w:val="24"/>
          <w:szCs w:val="24"/>
          <w:lang w:val="id-ID"/>
        </w:rPr>
        <w:t>Jenis penelitian kualitatif</w:t>
      </w:r>
      <w:r w:rsidR="00EB56B6">
        <w:rPr>
          <w:rFonts w:asciiTheme="minorHAnsi" w:hAnsiTheme="minorHAnsi"/>
          <w:noProof/>
          <w:sz w:val="24"/>
          <w:szCs w:val="24"/>
        </w:rPr>
        <w:t xml:space="preserve"> </w:t>
      </w:r>
      <w:r w:rsidR="00EB56B6">
        <w:rPr>
          <w:rFonts w:asciiTheme="minorHAnsi" w:hAnsiTheme="minorHAnsi"/>
          <w:noProof/>
          <w:sz w:val="24"/>
          <w:szCs w:val="24"/>
          <w:lang w:val="id-ID"/>
        </w:rPr>
        <w:t>yang digunakan adalah</w:t>
      </w:r>
      <w:r w:rsidRPr="00EF0354">
        <w:rPr>
          <w:rFonts w:asciiTheme="minorHAnsi" w:hAnsiTheme="minorHAnsi"/>
          <w:noProof/>
          <w:sz w:val="24"/>
          <w:szCs w:val="24"/>
        </w:rPr>
        <w:t xml:space="preserve"> studi</w:t>
      </w:r>
      <w:r w:rsidRPr="00EF0354">
        <w:rPr>
          <w:rFonts w:asciiTheme="minorHAnsi" w:hAnsiTheme="minorHAnsi"/>
          <w:noProof/>
          <w:sz w:val="24"/>
          <w:szCs w:val="24"/>
          <w:lang w:val="id-ID"/>
        </w:rPr>
        <w:t xml:space="preserve"> penelitian etnografi. Etnografi merupakan jenis penelitian </w:t>
      </w:r>
      <w:r w:rsidRPr="00EF0354">
        <w:rPr>
          <w:rFonts w:asciiTheme="minorHAnsi" w:hAnsiTheme="minorHAnsi"/>
          <w:sz w:val="24"/>
          <w:szCs w:val="24"/>
          <w:lang w:val="id-ID"/>
        </w:rPr>
        <w:t>yang</w:t>
      </w:r>
      <w:r w:rsidRPr="00EF0354">
        <w:rPr>
          <w:rFonts w:asciiTheme="minorHAnsi" w:hAnsiTheme="minorHAnsi"/>
          <w:noProof/>
          <w:sz w:val="24"/>
          <w:szCs w:val="24"/>
          <w:lang w:val="id-ID"/>
        </w:rPr>
        <w:t xml:space="preserve"> sangat tepat untuk meneliti sebuah budaya/kultur </w:t>
      </w:r>
      <w:r w:rsidR="00F3559F" w:rsidRPr="00EF0354">
        <w:rPr>
          <w:rFonts w:asciiTheme="minorHAnsi" w:hAnsiTheme="minorHAnsi"/>
          <w:noProof/>
          <w:sz w:val="24"/>
          <w:szCs w:val="24"/>
          <w:lang w:val="id-ID"/>
        </w:rPr>
        <w:fldChar w:fldCharType="begin" w:fldLock="1"/>
      </w:r>
      <w:r w:rsidRPr="00EF0354">
        <w:rPr>
          <w:rFonts w:asciiTheme="minorHAnsi" w:hAnsiTheme="minorHAnsi"/>
          <w:noProof/>
          <w:sz w:val="24"/>
          <w:szCs w:val="24"/>
          <w:lang w:val="id-ID"/>
        </w:rPr>
        <w:instrText>ADDIN CSL_CITATION {"citationItems":[{"id":"ITEM-1","itemData":{"DOI":"10.7454/jki.v10i1.171","ISSN":"1410-4490","abstract":"AbstrakEtnografi merupakan salah satu metode kualitatif yang tertua dari riset sosial. Metode ini sangat tepat untuk meneliti masalah budaya, dan biasanya selalu terpilih sebagai metode penelitian bidang sosial khususnya antrpologi. Makalah ini akan menjelaskan latar belakang etnografi dengan mendiskusikan sedikit tentang penggunaannya pada penelitian kesehatan khususnya keperawatan. AbstractEthnography is one of the famous and oldest qualitative method that used in social research. This method is very precise to research about culture, and is commonly used in the social especially anthropology researches. This paper will discuss about the use of ethnography in the health research especially in nursing.","author":[{"dropping-particle":"","family":"Setyowati","given":"Setyowati","non-dropping-particle":"","parse-names":false,"suffix":""}],"container-title":"Jurnal Keperawatan Indonesia","id":"ITEM-1","issue":"1","issued":{"date-parts":[["2014"]]},"page":"35-40","title":"Etnografi Sebagai Metode Pilihan Dalam Penelitian Kualitatif Di Keperawatan","type":"article-journal","volume":"10"},"uris":["http://www.mendeley.com/documents/?uuid=c37cb568-0211-4e85-9fe4-4a407009624f"]}],"mendeley":{"formattedCitation":"(Setyowati, 2014)","plainTextFormattedCitation":"(Setyowati, 2014)","previouslyFormattedCitation":"(Setyowati, 2014)"},"properties":{"noteIndex":0},"schema":"https://github.com/citation-style-language/schema/raw/master/csl-citation.json"}</w:instrText>
      </w:r>
      <w:r w:rsidR="00F3559F" w:rsidRPr="00EF0354">
        <w:rPr>
          <w:rFonts w:asciiTheme="minorHAnsi" w:hAnsiTheme="minorHAnsi"/>
          <w:noProof/>
          <w:sz w:val="24"/>
          <w:szCs w:val="24"/>
          <w:lang w:val="id-ID"/>
        </w:rPr>
        <w:fldChar w:fldCharType="separate"/>
      </w:r>
      <w:r w:rsidRPr="00EF0354">
        <w:rPr>
          <w:rFonts w:asciiTheme="minorHAnsi" w:hAnsiTheme="minorHAnsi"/>
          <w:noProof/>
          <w:sz w:val="24"/>
          <w:szCs w:val="24"/>
          <w:lang w:val="id-ID"/>
        </w:rPr>
        <w:t>(Setyowati, 2014)</w:t>
      </w:r>
      <w:r w:rsidR="00F3559F" w:rsidRPr="00EF0354">
        <w:rPr>
          <w:rFonts w:asciiTheme="minorHAnsi" w:hAnsiTheme="minorHAnsi"/>
          <w:noProof/>
          <w:sz w:val="24"/>
          <w:szCs w:val="24"/>
          <w:lang w:val="id-ID"/>
        </w:rPr>
        <w:fldChar w:fldCharType="end"/>
      </w:r>
      <w:r w:rsidRPr="00EF0354">
        <w:rPr>
          <w:rFonts w:asciiTheme="minorHAnsi" w:hAnsiTheme="minorHAnsi"/>
          <w:noProof/>
          <w:sz w:val="24"/>
          <w:szCs w:val="24"/>
          <w:lang w:val="id-ID"/>
        </w:rPr>
        <w:t xml:space="preserve">. Sekolah Dasar Anak Saleh Kota Malang, </w:t>
      </w:r>
      <w:r w:rsidRPr="00EF0354">
        <w:rPr>
          <w:rStyle w:val="lrzxr"/>
          <w:rFonts w:asciiTheme="minorHAnsi" w:hAnsiTheme="minorHAnsi"/>
          <w:noProof/>
          <w:sz w:val="24"/>
          <w:szCs w:val="24"/>
          <w:lang w:val="id-ID"/>
        </w:rPr>
        <w:t>Jl. Arumba No.31, Tunggulwulung, Kec. Lowokwaru, Kota Malang, Jawa Timur</w:t>
      </w:r>
      <w:r w:rsidRPr="00EF0354">
        <w:rPr>
          <w:rFonts w:asciiTheme="minorHAnsi" w:hAnsiTheme="minorHAnsi"/>
          <w:sz w:val="24"/>
          <w:szCs w:val="24"/>
          <w:lang w:val="id-ID"/>
        </w:rPr>
        <w:t xml:space="preserve"> menjadi tempat penelitian budaya sekolah yang terdapat di program Gerakan Literasi Sekolah (GLS). Dalam penelitian ini peneliti mengkaji penanaman nilai budaya sekolah mengenai program gerakan literasi sekolah. Teknik pengumpulan data menggunakan metode observasi, wawancara dan dokumentasi. Analisis data dalam penelitian etnografi </w:t>
      </w:r>
      <w:r w:rsidR="00762EA9">
        <w:rPr>
          <w:rFonts w:asciiTheme="minorHAnsi" w:hAnsiTheme="minorHAnsi"/>
          <w:sz w:val="24"/>
          <w:szCs w:val="24"/>
          <w:lang w:val="id-ID"/>
        </w:rPr>
        <w:t xml:space="preserve">dengan </w:t>
      </w:r>
      <w:r w:rsidRPr="00EF0354">
        <w:rPr>
          <w:rFonts w:asciiTheme="minorHAnsi" w:hAnsiTheme="minorHAnsi"/>
          <w:sz w:val="24"/>
          <w:szCs w:val="24"/>
          <w:lang w:val="id-ID"/>
        </w:rPr>
        <w:t xml:space="preserve">menggunakan teknik analisis </w:t>
      </w:r>
      <w:r w:rsidR="00AC10B9">
        <w:rPr>
          <w:rFonts w:asciiTheme="minorHAnsi" w:hAnsiTheme="minorHAnsi"/>
          <w:sz w:val="24"/>
          <w:szCs w:val="24"/>
          <w:lang w:val="id-ID"/>
        </w:rPr>
        <w:t xml:space="preserve">menurut </w:t>
      </w:r>
      <w:r w:rsidRPr="00EF0354">
        <w:rPr>
          <w:rFonts w:asciiTheme="minorHAnsi" w:hAnsiTheme="minorHAnsi"/>
          <w:i/>
          <w:sz w:val="24"/>
          <w:szCs w:val="24"/>
          <w:lang w:val="id-ID"/>
        </w:rPr>
        <w:t xml:space="preserve">Miles &amp; Hubermen </w:t>
      </w:r>
      <w:r w:rsidRPr="00EF0354">
        <w:rPr>
          <w:rFonts w:asciiTheme="minorHAnsi" w:hAnsiTheme="minorHAnsi"/>
          <w:sz w:val="24"/>
          <w:szCs w:val="24"/>
          <w:lang w:val="id-ID"/>
        </w:rPr>
        <w:t xml:space="preserve">yaitu data </w:t>
      </w:r>
      <w:r w:rsidRPr="00EF0354">
        <w:rPr>
          <w:rFonts w:asciiTheme="minorHAnsi" w:hAnsiTheme="minorHAnsi"/>
          <w:i/>
          <w:sz w:val="24"/>
          <w:szCs w:val="24"/>
          <w:lang w:val="id-ID"/>
        </w:rPr>
        <w:t>collection</w:t>
      </w:r>
      <w:r w:rsidRPr="00EF0354">
        <w:rPr>
          <w:rFonts w:asciiTheme="minorHAnsi" w:hAnsiTheme="minorHAnsi"/>
          <w:sz w:val="24"/>
          <w:szCs w:val="24"/>
          <w:lang w:val="id-ID"/>
        </w:rPr>
        <w:t xml:space="preserve">, </w:t>
      </w:r>
      <w:r w:rsidRPr="00EF0354">
        <w:rPr>
          <w:rFonts w:asciiTheme="minorHAnsi" w:hAnsiTheme="minorHAnsi"/>
          <w:i/>
          <w:sz w:val="24"/>
          <w:szCs w:val="24"/>
          <w:lang w:val="id-ID"/>
        </w:rPr>
        <w:t>reduction</w:t>
      </w:r>
      <w:r w:rsidRPr="00EF0354">
        <w:rPr>
          <w:rFonts w:asciiTheme="minorHAnsi" w:hAnsiTheme="minorHAnsi"/>
          <w:sz w:val="24"/>
          <w:szCs w:val="24"/>
          <w:lang w:val="id-ID"/>
        </w:rPr>
        <w:t xml:space="preserve">, </w:t>
      </w:r>
      <w:r w:rsidRPr="00EF0354">
        <w:rPr>
          <w:rFonts w:asciiTheme="minorHAnsi" w:hAnsiTheme="minorHAnsi"/>
          <w:i/>
          <w:sz w:val="24"/>
          <w:szCs w:val="24"/>
          <w:lang w:val="id-ID"/>
        </w:rPr>
        <w:t>display</w:t>
      </w:r>
      <w:r w:rsidRPr="00EF0354">
        <w:rPr>
          <w:rFonts w:asciiTheme="minorHAnsi" w:hAnsiTheme="minorHAnsi"/>
          <w:sz w:val="24"/>
          <w:szCs w:val="24"/>
          <w:lang w:val="id-ID"/>
        </w:rPr>
        <w:t xml:space="preserve"> dan </w:t>
      </w:r>
      <w:r w:rsidRPr="00EF0354">
        <w:rPr>
          <w:rFonts w:asciiTheme="minorHAnsi" w:hAnsiTheme="minorHAnsi"/>
          <w:i/>
          <w:sz w:val="24"/>
          <w:szCs w:val="24"/>
          <w:lang w:val="id-ID"/>
        </w:rPr>
        <w:t>conclusion</w:t>
      </w:r>
      <w:r w:rsidRPr="00EF0354">
        <w:rPr>
          <w:rFonts w:asciiTheme="minorHAnsi" w:hAnsiTheme="minorHAnsi"/>
          <w:sz w:val="24"/>
          <w:szCs w:val="24"/>
          <w:lang w:val="id-ID"/>
        </w:rPr>
        <w:t xml:space="preserve"> </w:t>
      </w:r>
      <w:r w:rsidRPr="00EF0354">
        <w:rPr>
          <w:rFonts w:asciiTheme="minorHAnsi" w:hAnsiTheme="minorHAnsi"/>
          <w:i/>
          <w:sz w:val="24"/>
          <w:szCs w:val="24"/>
          <w:lang w:val="id-ID"/>
        </w:rPr>
        <w:t>drawing/verification</w:t>
      </w:r>
      <w:r w:rsidRPr="00EF0354">
        <w:rPr>
          <w:rFonts w:asciiTheme="minorHAnsi" w:hAnsiTheme="minorHAnsi"/>
          <w:sz w:val="24"/>
          <w:szCs w:val="24"/>
          <w:lang w:val="id-ID"/>
        </w:rPr>
        <w:t>. Pengecekaan keabsahan</w:t>
      </w:r>
      <w:r w:rsidR="00AC10B9">
        <w:rPr>
          <w:rFonts w:asciiTheme="minorHAnsi" w:hAnsiTheme="minorHAnsi"/>
          <w:sz w:val="24"/>
          <w:szCs w:val="24"/>
          <w:lang w:val="id-ID"/>
        </w:rPr>
        <w:t xml:space="preserve"> data</w:t>
      </w:r>
      <w:r w:rsidRPr="00EF0354">
        <w:rPr>
          <w:rFonts w:asciiTheme="minorHAnsi" w:hAnsiTheme="minorHAnsi"/>
          <w:sz w:val="24"/>
          <w:szCs w:val="24"/>
          <w:lang w:val="id-ID"/>
        </w:rPr>
        <w:t xml:space="preserve"> menggunakan ketekunan pengamatan dan triangulasi. </w:t>
      </w:r>
    </w:p>
    <w:p w:rsidR="00012230" w:rsidRPr="00EF0354" w:rsidRDefault="002E104D" w:rsidP="002E104D">
      <w:pPr>
        <w:spacing w:line="360" w:lineRule="auto"/>
        <w:ind w:left="100" w:firstLine="620"/>
        <w:jc w:val="both"/>
        <w:rPr>
          <w:rFonts w:asciiTheme="minorHAnsi" w:eastAsiaTheme="minorHAnsi" w:hAnsiTheme="minorHAnsi" w:cstheme="minorBidi"/>
          <w:sz w:val="24"/>
          <w:szCs w:val="24"/>
          <w:lang w:val="id-ID"/>
        </w:rPr>
      </w:pPr>
      <w:r w:rsidRPr="00EF0354">
        <w:rPr>
          <w:rFonts w:asciiTheme="minorHAnsi" w:hAnsiTheme="minorHAnsi"/>
          <w:sz w:val="24"/>
          <w:szCs w:val="24"/>
          <w:lang w:val="en-ID"/>
        </w:rPr>
        <w:t xml:space="preserve">Pada tahap pengumpulan data </w:t>
      </w:r>
      <w:r w:rsidRPr="00EF0354">
        <w:rPr>
          <w:rFonts w:asciiTheme="minorHAnsi" w:hAnsiTheme="minorHAnsi"/>
          <w:sz w:val="24"/>
          <w:szCs w:val="24"/>
        </w:rPr>
        <w:t>peneliti</w:t>
      </w:r>
      <w:r w:rsidRPr="00EF0354">
        <w:rPr>
          <w:rFonts w:asciiTheme="minorHAnsi" w:hAnsiTheme="minorHAnsi"/>
          <w:sz w:val="24"/>
          <w:szCs w:val="24"/>
          <w:lang w:val="id-ID"/>
        </w:rPr>
        <w:t xml:space="preserve"> melakukan </w:t>
      </w:r>
      <w:r w:rsidRPr="00EF0354">
        <w:rPr>
          <w:rFonts w:asciiTheme="minorHAnsi" w:hAnsiTheme="minorHAnsi"/>
          <w:sz w:val="24"/>
          <w:szCs w:val="24"/>
        </w:rPr>
        <w:t>observasi</w:t>
      </w:r>
      <w:r w:rsidRPr="00EF0354">
        <w:rPr>
          <w:rFonts w:asciiTheme="minorHAnsi" w:hAnsiTheme="minorHAnsi"/>
          <w:sz w:val="24"/>
          <w:szCs w:val="24"/>
          <w:lang w:val="id-ID"/>
        </w:rPr>
        <w:t xml:space="preserve"> mengenai budaya sekolah pada program Gerakan Literasi Sekolah</w:t>
      </w:r>
      <w:r w:rsidRPr="00EF0354">
        <w:rPr>
          <w:rFonts w:asciiTheme="minorHAnsi" w:hAnsiTheme="minorHAnsi"/>
          <w:sz w:val="24"/>
          <w:szCs w:val="24"/>
        </w:rPr>
        <w:t xml:space="preserve">. </w:t>
      </w:r>
      <w:proofErr w:type="gramStart"/>
      <w:r w:rsidRPr="00EF0354">
        <w:rPr>
          <w:rFonts w:asciiTheme="minorHAnsi" w:hAnsiTheme="minorHAnsi"/>
          <w:sz w:val="24"/>
          <w:szCs w:val="24"/>
        </w:rPr>
        <w:t xml:space="preserve">Selain itu, observasi ini dilakukan agar peneliti memperoleh suatu gambaran lebih jelas mengenai program </w:t>
      </w:r>
      <w:r w:rsidRPr="00EF0354">
        <w:rPr>
          <w:rFonts w:asciiTheme="minorHAnsi" w:hAnsiTheme="minorHAnsi"/>
          <w:sz w:val="24"/>
          <w:szCs w:val="24"/>
          <w:lang w:val="id-ID"/>
        </w:rPr>
        <w:t>GLS</w:t>
      </w:r>
      <w:r w:rsidRPr="00EF0354">
        <w:rPr>
          <w:rFonts w:asciiTheme="minorHAnsi" w:hAnsiTheme="minorHAnsi"/>
          <w:sz w:val="24"/>
          <w:szCs w:val="24"/>
        </w:rPr>
        <w:t xml:space="preserve"> dalam kemampuan</w:t>
      </w:r>
      <w:r w:rsidRPr="00EF0354">
        <w:rPr>
          <w:rFonts w:asciiTheme="minorHAnsi" w:hAnsiTheme="minorHAnsi"/>
          <w:sz w:val="24"/>
          <w:szCs w:val="24"/>
          <w:lang w:val="id-ID"/>
        </w:rPr>
        <w:t xml:space="preserve"> membaca peserta didik</w:t>
      </w:r>
      <w:r w:rsidRPr="00EF0354">
        <w:rPr>
          <w:rFonts w:asciiTheme="minorHAnsi" w:hAnsiTheme="minorHAnsi"/>
          <w:sz w:val="24"/>
          <w:szCs w:val="24"/>
        </w:rPr>
        <w:t>.</w:t>
      </w:r>
      <w:proofErr w:type="gramEnd"/>
      <w:r w:rsidRPr="00EF0354">
        <w:rPr>
          <w:rFonts w:asciiTheme="minorHAnsi" w:hAnsiTheme="minorHAnsi"/>
          <w:sz w:val="24"/>
          <w:szCs w:val="24"/>
          <w:lang w:val="id-ID"/>
        </w:rPr>
        <w:t xml:space="preserve"> </w:t>
      </w:r>
      <w:proofErr w:type="gramStart"/>
      <w:r w:rsidRPr="00EF0354">
        <w:rPr>
          <w:rFonts w:asciiTheme="minorHAnsi" w:hAnsiTheme="minorHAnsi"/>
          <w:sz w:val="24"/>
          <w:szCs w:val="24"/>
        </w:rPr>
        <w:t>Observasi dalam penelitian ini adalah pengamatan secara langsung</w:t>
      </w:r>
      <w:r w:rsidRPr="00EF0354">
        <w:rPr>
          <w:rFonts w:asciiTheme="minorHAnsi" w:hAnsiTheme="minorHAnsi"/>
          <w:sz w:val="24"/>
          <w:szCs w:val="24"/>
          <w:lang w:val="id-ID"/>
        </w:rPr>
        <w:t>.</w:t>
      </w:r>
      <w:proofErr w:type="gramEnd"/>
      <w:r w:rsidRPr="00EF0354">
        <w:rPr>
          <w:rFonts w:asciiTheme="minorHAnsi" w:hAnsiTheme="minorHAnsi"/>
          <w:sz w:val="24"/>
          <w:szCs w:val="24"/>
          <w:lang w:val="id-ID"/>
        </w:rPr>
        <w:t xml:space="preserve"> </w:t>
      </w:r>
      <w:proofErr w:type="gramStart"/>
      <w:r w:rsidRPr="00EF0354">
        <w:rPr>
          <w:rFonts w:asciiTheme="minorHAnsi" w:hAnsiTheme="minorHAnsi"/>
          <w:sz w:val="24"/>
          <w:szCs w:val="24"/>
          <w:lang w:val="en-ID"/>
        </w:rPr>
        <w:t xml:space="preserve">Pada teknik wawancara </w:t>
      </w:r>
      <w:r w:rsidRPr="00EF0354">
        <w:rPr>
          <w:rFonts w:asciiTheme="minorHAnsi" w:hAnsiTheme="minorHAnsi"/>
          <w:sz w:val="24"/>
          <w:szCs w:val="24"/>
          <w:lang w:val="id-ID"/>
        </w:rPr>
        <w:t>dalam penelitian kualitatif dilakukan dengan wawancara langsung, yaitu kepada pihak yang bersangkutan disekolah diantaranya kepala sekolah, guru yang bersangkutan, peserta didik kelas V, dan wali murid SD Anak Saleh.</w:t>
      </w:r>
      <w:proofErr w:type="gramEnd"/>
      <w:r w:rsidRPr="00EF0354">
        <w:rPr>
          <w:rFonts w:asciiTheme="minorHAnsi" w:hAnsiTheme="minorHAnsi"/>
          <w:sz w:val="24"/>
          <w:szCs w:val="24"/>
          <w:lang w:val="id-ID"/>
        </w:rPr>
        <w:t xml:space="preserve"> Dalam teknik wawancara yang dilakukan peneliti yaitu menggali tentang kondisi budaya literasi sekolah ditengah pandemi. </w:t>
      </w:r>
      <w:proofErr w:type="gramStart"/>
      <w:r w:rsidRPr="00EF0354">
        <w:rPr>
          <w:rFonts w:asciiTheme="minorHAnsi" w:hAnsiTheme="minorHAnsi"/>
          <w:sz w:val="24"/>
          <w:szCs w:val="24"/>
        </w:rPr>
        <w:t>Tahap tera</w:t>
      </w:r>
      <w:r w:rsidRPr="00EF0354">
        <w:rPr>
          <w:rFonts w:asciiTheme="minorHAnsi" w:hAnsiTheme="minorHAnsi"/>
          <w:sz w:val="24"/>
          <w:szCs w:val="24"/>
          <w:lang w:val="id-ID"/>
        </w:rPr>
        <w:t>k</w:t>
      </w:r>
      <w:r w:rsidRPr="00EF0354">
        <w:rPr>
          <w:rFonts w:asciiTheme="minorHAnsi" w:hAnsiTheme="minorHAnsi"/>
          <w:sz w:val="24"/>
          <w:szCs w:val="24"/>
        </w:rPr>
        <w:t xml:space="preserve">hir adalah dokumntasi </w:t>
      </w:r>
      <w:r w:rsidRPr="00EF0354">
        <w:rPr>
          <w:rFonts w:asciiTheme="minorHAnsi" w:eastAsiaTheme="minorHAnsi" w:hAnsiTheme="minorHAnsi" w:cstheme="minorBidi"/>
          <w:sz w:val="24"/>
          <w:szCs w:val="24"/>
          <w:lang w:val="id-ID"/>
        </w:rPr>
        <w:t>berupa file-file sekolah.</w:t>
      </w:r>
      <w:proofErr w:type="gramEnd"/>
      <w:r w:rsidRPr="00EF0354">
        <w:rPr>
          <w:rFonts w:asciiTheme="minorHAnsi" w:eastAsiaTheme="minorHAnsi" w:hAnsiTheme="minorHAnsi" w:cstheme="minorBidi"/>
          <w:sz w:val="24"/>
          <w:szCs w:val="24"/>
          <w:lang w:val="id-ID"/>
        </w:rPr>
        <w:t xml:space="preserve"> Hasil dokumentasi yang peneliti lakukan berupa foto sarana dan fasilitas penunjang GLS di SD Anak Saleh, foto dilingkungan literat sekolah SD Anak Saleh, foto aktivitas GLS</w:t>
      </w:r>
      <w:r w:rsidRPr="00EF0354">
        <w:rPr>
          <w:rFonts w:asciiTheme="minorHAnsi" w:eastAsiaTheme="minorHAnsi" w:hAnsiTheme="minorHAnsi" w:cstheme="minorBidi"/>
          <w:sz w:val="24"/>
          <w:szCs w:val="24"/>
        </w:rPr>
        <w:t>.</w:t>
      </w:r>
    </w:p>
    <w:p w:rsidR="00D72827" w:rsidRPr="00EF0354" w:rsidRDefault="002E104D" w:rsidP="00D72827">
      <w:pPr>
        <w:spacing w:line="360" w:lineRule="auto"/>
        <w:ind w:left="100" w:firstLine="620"/>
        <w:jc w:val="both"/>
        <w:rPr>
          <w:rFonts w:asciiTheme="minorHAnsi" w:eastAsiaTheme="minorHAnsi" w:hAnsiTheme="minorHAnsi" w:cstheme="minorBidi"/>
          <w:sz w:val="24"/>
          <w:szCs w:val="24"/>
          <w:lang w:val="id-ID"/>
        </w:rPr>
      </w:pPr>
      <w:r w:rsidRPr="00EF0354">
        <w:rPr>
          <w:rFonts w:asciiTheme="minorHAnsi" w:eastAsiaTheme="minorHAnsi" w:hAnsiTheme="minorHAnsi" w:cstheme="minorBidi"/>
          <w:sz w:val="24"/>
          <w:szCs w:val="24"/>
          <w:lang w:val="id-ID"/>
        </w:rPr>
        <w:t xml:space="preserve">Kisi-kisi </w:t>
      </w:r>
      <w:r w:rsidR="00D72827">
        <w:rPr>
          <w:rFonts w:asciiTheme="minorHAnsi" w:eastAsiaTheme="minorHAnsi" w:hAnsiTheme="minorHAnsi" w:cstheme="minorBidi"/>
          <w:sz w:val="24"/>
          <w:szCs w:val="24"/>
          <w:lang w:val="id-ID"/>
        </w:rPr>
        <w:t xml:space="preserve">teknik </w:t>
      </w:r>
      <w:r w:rsidRPr="00EF0354">
        <w:rPr>
          <w:rFonts w:asciiTheme="minorHAnsi" w:eastAsiaTheme="minorHAnsi" w:hAnsiTheme="minorHAnsi" w:cstheme="minorBidi"/>
          <w:sz w:val="24"/>
          <w:szCs w:val="24"/>
          <w:lang w:val="id-ID"/>
        </w:rPr>
        <w:t>pengumpulan data sebagai berikut :</w:t>
      </w:r>
    </w:p>
    <w:p w:rsidR="002E104D" w:rsidRPr="00EF0354" w:rsidRDefault="002E104D" w:rsidP="002E104D">
      <w:pPr>
        <w:spacing w:line="360" w:lineRule="auto"/>
        <w:ind w:left="100" w:firstLine="620"/>
        <w:jc w:val="center"/>
        <w:rPr>
          <w:rFonts w:asciiTheme="minorHAnsi" w:eastAsiaTheme="minorHAnsi" w:hAnsiTheme="minorHAnsi" w:cstheme="minorBidi"/>
          <w:b/>
          <w:sz w:val="24"/>
          <w:szCs w:val="24"/>
          <w:lang w:val="id-ID"/>
        </w:rPr>
      </w:pPr>
      <w:r w:rsidRPr="00EF0354">
        <w:rPr>
          <w:rFonts w:asciiTheme="minorHAnsi" w:eastAsiaTheme="minorHAnsi" w:hAnsiTheme="minorHAnsi" w:cstheme="minorBidi"/>
          <w:b/>
          <w:sz w:val="24"/>
          <w:szCs w:val="24"/>
          <w:lang w:val="id-ID"/>
        </w:rPr>
        <w:t>Tabel 1 Kisi-Kisi Instrumen Wawancara GLS</w:t>
      </w:r>
    </w:p>
    <w:tbl>
      <w:tblPr>
        <w:tblW w:w="0" w:type="auto"/>
        <w:tblInd w:w="2185" w:type="dxa"/>
        <w:tblBorders>
          <w:top w:val="single" w:sz="4" w:space="0" w:color="auto"/>
          <w:bottom w:val="single" w:sz="4" w:space="0" w:color="auto"/>
          <w:insideH w:val="single" w:sz="4" w:space="0" w:color="auto"/>
        </w:tblBorders>
        <w:tblLook w:val="04A0"/>
      </w:tblPr>
      <w:tblGrid>
        <w:gridCol w:w="2394"/>
        <w:gridCol w:w="2463"/>
      </w:tblGrid>
      <w:tr w:rsidR="002E104D" w:rsidRPr="00EF0354" w:rsidTr="002E104D">
        <w:tc>
          <w:tcPr>
            <w:tcW w:w="2394" w:type="dxa"/>
          </w:tcPr>
          <w:p w:rsidR="002E104D" w:rsidRPr="00EF0354" w:rsidRDefault="002E104D" w:rsidP="009C1B39">
            <w:pPr>
              <w:tabs>
                <w:tab w:val="center" w:pos="4513"/>
                <w:tab w:val="right" w:pos="9026"/>
              </w:tabs>
              <w:rPr>
                <w:rFonts w:asciiTheme="minorHAnsi" w:hAnsiTheme="minorHAnsi"/>
                <w:b/>
                <w:sz w:val="24"/>
                <w:szCs w:val="24"/>
              </w:rPr>
            </w:pPr>
            <w:r w:rsidRPr="00EF0354">
              <w:rPr>
                <w:rFonts w:asciiTheme="minorHAnsi" w:hAnsiTheme="minorHAnsi"/>
                <w:b/>
                <w:sz w:val="24"/>
                <w:szCs w:val="24"/>
              </w:rPr>
              <w:t>Indikator</w:t>
            </w:r>
          </w:p>
        </w:tc>
        <w:tc>
          <w:tcPr>
            <w:tcW w:w="2463" w:type="dxa"/>
          </w:tcPr>
          <w:p w:rsidR="002E104D" w:rsidRPr="00EF0354" w:rsidRDefault="002E104D" w:rsidP="009C1B39">
            <w:pPr>
              <w:tabs>
                <w:tab w:val="center" w:pos="4513"/>
                <w:tab w:val="right" w:pos="9026"/>
              </w:tabs>
              <w:rPr>
                <w:rFonts w:asciiTheme="minorHAnsi" w:hAnsiTheme="minorHAnsi"/>
                <w:b/>
                <w:sz w:val="24"/>
                <w:szCs w:val="24"/>
              </w:rPr>
            </w:pPr>
            <w:r w:rsidRPr="00EF0354">
              <w:rPr>
                <w:rFonts w:asciiTheme="minorHAnsi" w:hAnsiTheme="minorHAnsi"/>
                <w:b/>
                <w:sz w:val="24"/>
                <w:szCs w:val="24"/>
              </w:rPr>
              <w:t>Sub Indikator</w:t>
            </w:r>
          </w:p>
        </w:tc>
      </w:tr>
      <w:tr w:rsidR="002E104D" w:rsidRPr="00EF0354" w:rsidTr="002E104D">
        <w:tc>
          <w:tcPr>
            <w:tcW w:w="2394" w:type="dxa"/>
            <w:vMerge w:val="restart"/>
          </w:tcPr>
          <w:p w:rsidR="002E104D" w:rsidRPr="00EF0354" w:rsidRDefault="002E104D" w:rsidP="009C1B39">
            <w:pPr>
              <w:tabs>
                <w:tab w:val="center" w:pos="4513"/>
                <w:tab w:val="right" w:pos="9026"/>
              </w:tabs>
              <w:rPr>
                <w:rFonts w:asciiTheme="minorHAnsi" w:hAnsiTheme="minorHAnsi"/>
                <w:sz w:val="24"/>
                <w:szCs w:val="24"/>
              </w:rPr>
            </w:pPr>
            <w:r w:rsidRPr="00EF0354">
              <w:rPr>
                <w:rFonts w:asciiTheme="minorHAnsi" w:hAnsiTheme="minorHAnsi"/>
                <w:sz w:val="24"/>
                <w:szCs w:val="24"/>
              </w:rPr>
              <w:t>Program Literasi Sekolah</w:t>
            </w:r>
          </w:p>
        </w:tc>
        <w:tc>
          <w:tcPr>
            <w:tcW w:w="2463" w:type="dxa"/>
          </w:tcPr>
          <w:p w:rsidR="002E104D" w:rsidRPr="00EF0354" w:rsidRDefault="002E104D" w:rsidP="009C1B39">
            <w:pPr>
              <w:tabs>
                <w:tab w:val="center" w:pos="4513"/>
                <w:tab w:val="right" w:pos="9026"/>
              </w:tabs>
              <w:rPr>
                <w:rFonts w:asciiTheme="minorHAnsi" w:hAnsiTheme="minorHAnsi"/>
                <w:sz w:val="24"/>
                <w:szCs w:val="24"/>
              </w:rPr>
            </w:pPr>
            <w:r w:rsidRPr="00EF0354">
              <w:rPr>
                <w:rFonts w:asciiTheme="minorHAnsi" w:hAnsiTheme="minorHAnsi"/>
                <w:sz w:val="24"/>
                <w:szCs w:val="24"/>
              </w:rPr>
              <w:t>Perencanaan program</w:t>
            </w:r>
          </w:p>
        </w:tc>
      </w:tr>
      <w:tr w:rsidR="002E104D" w:rsidRPr="00EF0354" w:rsidTr="002E104D">
        <w:tc>
          <w:tcPr>
            <w:tcW w:w="2394" w:type="dxa"/>
            <w:vMerge/>
          </w:tcPr>
          <w:p w:rsidR="002E104D" w:rsidRPr="00EF0354" w:rsidRDefault="002E104D" w:rsidP="009C1B39">
            <w:pPr>
              <w:tabs>
                <w:tab w:val="center" w:pos="4513"/>
                <w:tab w:val="right" w:pos="9026"/>
              </w:tabs>
              <w:rPr>
                <w:rFonts w:asciiTheme="minorHAnsi" w:hAnsiTheme="minorHAnsi"/>
                <w:sz w:val="24"/>
                <w:szCs w:val="24"/>
              </w:rPr>
            </w:pPr>
          </w:p>
        </w:tc>
        <w:tc>
          <w:tcPr>
            <w:tcW w:w="2463" w:type="dxa"/>
          </w:tcPr>
          <w:p w:rsidR="002E104D" w:rsidRPr="00EF0354" w:rsidRDefault="002E104D" w:rsidP="009C1B39">
            <w:pPr>
              <w:tabs>
                <w:tab w:val="center" w:pos="4513"/>
                <w:tab w:val="right" w:pos="9026"/>
              </w:tabs>
              <w:rPr>
                <w:rFonts w:asciiTheme="minorHAnsi" w:hAnsiTheme="minorHAnsi"/>
                <w:sz w:val="24"/>
                <w:szCs w:val="24"/>
              </w:rPr>
            </w:pPr>
            <w:r w:rsidRPr="00EF0354">
              <w:rPr>
                <w:rFonts w:asciiTheme="minorHAnsi" w:hAnsiTheme="minorHAnsi"/>
                <w:sz w:val="24"/>
                <w:szCs w:val="24"/>
              </w:rPr>
              <w:t>Implementasi Program</w:t>
            </w:r>
          </w:p>
        </w:tc>
      </w:tr>
      <w:tr w:rsidR="002E104D" w:rsidRPr="00EF0354" w:rsidTr="002E104D">
        <w:tc>
          <w:tcPr>
            <w:tcW w:w="2394" w:type="dxa"/>
            <w:vMerge/>
          </w:tcPr>
          <w:p w:rsidR="002E104D" w:rsidRPr="00EF0354" w:rsidRDefault="002E104D" w:rsidP="009C1B39">
            <w:pPr>
              <w:tabs>
                <w:tab w:val="center" w:pos="4513"/>
                <w:tab w:val="right" w:pos="9026"/>
              </w:tabs>
              <w:rPr>
                <w:rFonts w:asciiTheme="minorHAnsi" w:hAnsiTheme="minorHAnsi"/>
                <w:sz w:val="24"/>
                <w:szCs w:val="24"/>
              </w:rPr>
            </w:pPr>
          </w:p>
        </w:tc>
        <w:tc>
          <w:tcPr>
            <w:tcW w:w="2463" w:type="dxa"/>
          </w:tcPr>
          <w:p w:rsidR="002E104D" w:rsidRPr="00EF0354" w:rsidRDefault="002E104D" w:rsidP="009C1B39">
            <w:pPr>
              <w:tabs>
                <w:tab w:val="center" w:pos="4513"/>
                <w:tab w:val="right" w:pos="9026"/>
              </w:tabs>
              <w:rPr>
                <w:rFonts w:asciiTheme="minorHAnsi" w:hAnsiTheme="minorHAnsi"/>
                <w:sz w:val="24"/>
                <w:szCs w:val="24"/>
              </w:rPr>
            </w:pPr>
            <w:r w:rsidRPr="00EF0354">
              <w:rPr>
                <w:rFonts w:asciiTheme="minorHAnsi" w:hAnsiTheme="minorHAnsi"/>
                <w:sz w:val="24"/>
                <w:szCs w:val="24"/>
              </w:rPr>
              <w:t>Evaluasi program</w:t>
            </w:r>
          </w:p>
        </w:tc>
      </w:tr>
      <w:tr w:rsidR="002E104D" w:rsidRPr="00EF0354" w:rsidTr="002E104D">
        <w:tc>
          <w:tcPr>
            <w:tcW w:w="2394" w:type="dxa"/>
            <w:vMerge w:val="restart"/>
          </w:tcPr>
          <w:p w:rsidR="002E104D" w:rsidRPr="00EF0354" w:rsidRDefault="002E104D" w:rsidP="009C1B39">
            <w:pPr>
              <w:tabs>
                <w:tab w:val="center" w:pos="4513"/>
                <w:tab w:val="right" w:pos="9026"/>
              </w:tabs>
              <w:rPr>
                <w:rFonts w:asciiTheme="minorHAnsi" w:hAnsiTheme="minorHAnsi"/>
                <w:sz w:val="24"/>
                <w:szCs w:val="24"/>
              </w:rPr>
            </w:pPr>
            <w:r w:rsidRPr="00EF0354">
              <w:rPr>
                <w:rFonts w:asciiTheme="minorHAnsi" w:hAnsiTheme="minorHAnsi"/>
                <w:sz w:val="24"/>
                <w:szCs w:val="24"/>
              </w:rPr>
              <w:t>Faktor Program Literasi Sekolah</w:t>
            </w:r>
          </w:p>
        </w:tc>
        <w:tc>
          <w:tcPr>
            <w:tcW w:w="2463" w:type="dxa"/>
          </w:tcPr>
          <w:p w:rsidR="002E104D" w:rsidRPr="00EF0354" w:rsidRDefault="002E104D" w:rsidP="009C1B39">
            <w:pPr>
              <w:tabs>
                <w:tab w:val="center" w:pos="4513"/>
                <w:tab w:val="right" w:pos="9026"/>
              </w:tabs>
              <w:rPr>
                <w:rFonts w:asciiTheme="minorHAnsi" w:hAnsiTheme="minorHAnsi"/>
                <w:sz w:val="24"/>
                <w:szCs w:val="24"/>
              </w:rPr>
            </w:pPr>
            <w:r w:rsidRPr="00EF0354">
              <w:rPr>
                <w:rFonts w:asciiTheme="minorHAnsi" w:hAnsiTheme="minorHAnsi"/>
                <w:sz w:val="24"/>
                <w:szCs w:val="24"/>
              </w:rPr>
              <w:t>Faktor pendukung program literasi sekolah</w:t>
            </w:r>
          </w:p>
        </w:tc>
      </w:tr>
      <w:tr w:rsidR="002E104D" w:rsidRPr="00EF0354" w:rsidTr="002E104D">
        <w:tc>
          <w:tcPr>
            <w:tcW w:w="2394" w:type="dxa"/>
            <w:vMerge/>
          </w:tcPr>
          <w:p w:rsidR="002E104D" w:rsidRPr="00EF0354" w:rsidRDefault="002E104D" w:rsidP="009C1B39">
            <w:pPr>
              <w:tabs>
                <w:tab w:val="center" w:pos="4513"/>
                <w:tab w:val="right" w:pos="9026"/>
              </w:tabs>
              <w:rPr>
                <w:rFonts w:asciiTheme="minorHAnsi" w:hAnsiTheme="minorHAnsi"/>
                <w:sz w:val="24"/>
                <w:szCs w:val="24"/>
              </w:rPr>
            </w:pPr>
          </w:p>
        </w:tc>
        <w:tc>
          <w:tcPr>
            <w:tcW w:w="2463" w:type="dxa"/>
          </w:tcPr>
          <w:p w:rsidR="002E104D" w:rsidRPr="00EF0354" w:rsidRDefault="002E104D" w:rsidP="009C1B39">
            <w:pPr>
              <w:tabs>
                <w:tab w:val="center" w:pos="4513"/>
                <w:tab w:val="right" w:pos="9026"/>
              </w:tabs>
              <w:rPr>
                <w:rFonts w:asciiTheme="minorHAnsi" w:hAnsiTheme="minorHAnsi"/>
                <w:sz w:val="24"/>
                <w:szCs w:val="24"/>
              </w:rPr>
            </w:pPr>
            <w:r w:rsidRPr="00EF0354">
              <w:rPr>
                <w:rFonts w:asciiTheme="minorHAnsi" w:hAnsiTheme="minorHAnsi"/>
                <w:sz w:val="24"/>
                <w:szCs w:val="24"/>
              </w:rPr>
              <w:t>Faktor penghambat</w:t>
            </w:r>
          </w:p>
        </w:tc>
      </w:tr>
      <w:tr w:rsidR="002E104D" w:rsidRPr="00EF0354" w:rsidTr="002E104D">
        <w:tc>
          <w:tcPr>
            <w:tcW w:w="2394" w:type="dxa"/>
          </w:tcPr>
          <w:p w:rsidR="002E104D" w:rsidRPr="00EF0354" w:rsidRDefault="002E104D" w:rsidP="009C1B39">
            <w:pPr>
              <w:tabs>
                <w:tab w:val="center" w:pos="4513"/>
                <w:tab w:val="right" w:pos="9026"/>
              </w:tabs>
              <w:rPr>
                <w:rFonts w:asciiTheme="minorHAnsi" w:hAnsiTheme="minorHAnsi"/>
                <w:sz w:val="24"/>
                <w:szCs w:val="24"/>
              </w:rPr>
            </w:pPr>
            <w:r w:rsidRPr="00EF0354">
              <w:rPr>
                <w:rFonts w:asciiTheme="minorHAnsi" w:hAnsiTheme="minorHAnsi"/>
                <w:sz w:val="24"/>
                <w:szCs w:val="24"/>
              </w:rPr>
              <w:t xml:space="preserve">Tahap Literasi Sekolah </w:t>
            </w:r>
          </w:p>
        </w:tc>
        <w:tc>
          <w:tcPr>
            <w:tcW w:w="2463" w:type="dxa"/>
          </w:tcPr>
          <w:p w:rsidR="002E104D" w:rsidRPr="00EF0354" w:rsidRDefault="002E104D" w:rsidP="009C1B39">
            <w:pPr>
              <w:tabs>
                <w:tab w:val="center" w:pos="4513"/>
                <w:tab w:val="right" w:pos="9026"/>
              </w:tabs>
              <w:rPr>
                <w:rFonts w:asciiTheme="minorHAnsi" w:hAnsiTheme="minorHAnsi"/>
                <w:sz w:val="24"/>
                <w:szCs w:val="24"/>
              </w:rPr>
            </w:pPr>
            <w:r w:rsidRPr="00EF0354">
              <w:rPr>
                <w:rFonts w:asciiTheme="minorHAnsi" w:hAnsiTheme="minorHAnsi"/>
                <w:sz w:val="24"/>
                <w:szCs w:val="24"/>
              </w:rPr>
              <w:t>Tahapan  dalam pelaksanaan program literasi sekolah</w:t>
            </w:r>
          </w:p>
        </w:tc>
      </w:tr>
    </w:tbl>
    <w:p w:rsidR="002E104D" w:rsidRDefault="002E104D" w:rsidP="002E104D">
      <w:pPr>
        <w:spacing w:line="360" w:lineRule="auto"/>
        <w:ind w:left="100" w:firstLine="620"/>
        <w:jc w:val="center"/>
        <w:rPr>
          <w:rFonts w:asciiTheme="minorHAnsi" w:hAnsiTheme="minorHAnsi"/>
          <w:b/>
          <w:sz w:val="24"/>
          <w:szCs w:val="24"/>
          <w:lang w:val="id-ID"/>
        </w:rPr>
      </w:pPr>
    </w:p>
    <w:p w:rsidR="00EB56B6" w:rsidRPr="00EF0354" w:rsidRDefault="00EB56B6" w:rsidP="002E104D">
      <w:pPr>
        <w:spacing w:line="360" w:lineRule="auto"/>
        <w:ind w:left="100" w:firstLine="620"/>
        <w:jc w:val="center"/>
        <w:rPr>
          <w:rFonts w:asciiTheme="minorHAnsi" w:hAnsiTheme="minorHAnsi"/>
          <w:b/>
          <w:sz w:val="24"/>
          <w:szCs w:val="24"/>
          <w:lang w:val="id-ID"/>
        </w:rPr>
      </w:pPr>
    </w:p>
    <w:p w:rsidR="002E104D" w:rsidRPr="00EF0354" w:rsidRDefault="002E104D" w:rsidP="002E104D">
      <w:pPr>
        <w:spacing w:line="360" w:lineRule="auto"/>
        <w:ind w:left="100" w:firstLine="620"/>
        <w:jc w:val="center"/>
        <w:rPr>
          <w:rFonts w:asciiTheme="minorHAnsi" w:hAnsiTheme="minorHAnsi"/>
          <w:b/>
          <w:sz w:val="24"/>
          <w:szCs w:val="24"/>
          <w:lang w:val="id-ID"/>
        </w:rPr>
      </w:pPr>
      <w:r w:rsidRPr="00EF0354">
        <w:rPr>
          <w:rFonts w:asciiTheme="minorHAnsi" w:hAnsiTheme="minorHAnsi"/>
          <w:b/>
          <w:sz w:val="24"/>
          <w:szCs w:val="24"/>
          <w:lang w:val="id-ID"/>
        </w:rPr>
        <w:t xml:space="preserve">Tabel 2 Kisi-kisi Instrumen </w:t>
      </w:r>
      <w:r w:rsidR="00D72827">
        <w:rPr>
          <w:rFonts w:asciiTheme="minorHAnsi" w:hAnsiTheme="minorHAnsi"/>
          <w:b/>
          <w:sz w:val="24"/>
          <w:szCs w:val="24"/>
          <w:lang w:val="id-ID"/>
        </w:rPr>
        <w:t xml:space="preserve">Wawancara </w:t>
      </w:r>
      <w:r w:rsidRPr="00EF0354">
        <w:rPr>
          <w:rFonts w:asciiTheme="minorHAnsi" w:hAnsiTheme="minorHAnsi"/>
          <w:b/>
          <w:sz w:val="24"/>
          <w:szCs w:val="24"/>
          <w:lang w:val="id-ID"/>
        </w:rPr>
        <w:t>Ketrampilan Membaca</w:t>
      </w:r>
    </w:p>
    <w:tbl>
      <w:tblPr>
        <w:tblW w:w="0" w:type="auto"/>
        <w:tblInd w:w="2186" w:type="dxa"/>
        <w:tblBorders>
          <w:top w:val="single" w:sz="4" w:space="0" w:color="auto"/>
          <w:bottom w:val="single" w:sz="4" w:space="0" w:color="auto"/>
          <w:insideH w:val="single" w:sz="4" w:space="0" w:color="auto"/>
        </w:tblBorders>
        <w:tblLook w:val="04A0"/>
      </w:tblPr>
      <w:tblGrid>
        <w:gridCol w:w="2394"/>
        <w:gridCol w:w="2463"/>
      </w:tblGrid>
      <w:tr w:rsidR="002E104D" w:rsidRPr="00EF0354" w:rsidTr="002E104D">
        <w:tc>
          <w:tcPr>
            <w:tcW w:w="2394" w:type="dxa"/>
          </w:tcPr>
          <w:p w:rsidR="002E104D" w:rsidRPr="00EF0354" w:rsidRDefault="002E104D" w:rsidP="009C1B39">
            <w:pPr>
              <w:tabs>
                <w:tab w:val="center" w:pos="4513"/>
                <w:tab w:val="right" w:pos="9026"/>
              </w:tabs>
              <w:rPr>
                <w:rFonts w:asciiTheme="minorHAnsi" w:hAnsiTheme="minorHAnsi"/>
                <w:b/>
                <w:sz w:val="24"/>
                <w:szCs w:val="24"/>
              </w:rPr>
            </w:pPr>
            <w:r w:rsidRPr="00EF0354">
              <w:rPr>
                <w:rFonts w:asciiTheme="minorHAnsi" w:hAnsiTheme="minorHAnsi"/>
                <w:b/>
                <w:sz w:val="24"/>
                <w:szCs w:val="24"/>
              </w:rPr>
              <w:t>Indikator</w:t>
            </w:r>
          </w:p>
        </w:tc>
        <w:tc>
          <w:tcPr>
            <w:tcW w:w="2463" w:type="dxa"/>
          </w:tcPr>
          <w:p w:rsidR="002E104D" w:rsidRPr="00EF0354" w:rsidRDefault="002E104D" w:rsidP="009C1B39">
            <w:pPr>
              <w:tabs>
                <w:tab w:val="center" w:pos="4513"/>
                <w:tab w:val="right" w:pos="9026"/>
              </w:tabs>
              <w:rPr>
                <w:rFonts w:asciiTheme="minorHAnsi" w:hAnsiTheme="minorHAnsi"/>
                <w:b/>
                <w:sz w:val="24"/>
                <w:szCs w:val="24"/>
              </w:rPr>
            </w:pPr>
            <w:r w:rsidRPr="00EF0354">
              <w:rPr>
                <w:rFonts w:asciiTheme="minorHAnsi" w:hAnsiTheme="minorHAnsi"/>
                <w:b/>
                <w:sz w:val="24"/>
                <w:szCs w:val="24"/>
              </w:rPr>
              <w:t>Sub Indikator</w:t>
            </w:r>
          </w:p>
        </w:tc>
      </w:tr>
      <w:tr w:rsidR="002E104D" w:rsidRPr="00EF0354" w:rsidTr="002E104D">
        <w:tc>
          <w:tcPr>
            <w:tcW w:w="2394" w:type="dxa"/>
            <w:vMerge w:val="restart"/>
          </w:tcPr>
          <w:p w:rsidR="002E104D" w:rsidRPr="00EF0354" w:rsidRDefault="002E104D" w:rsidP="009C1B39">
            <w:pPr>
              <w:tabs>
                <w:tab w:val="center" w:pos="4513"/>
                <w:tab w:val="right" w:pos="9026"/>
              </w:tabs>
              <w:rPr>
                <w:rFonts w:asciiTheme="minorHAnsi" w:hAnsiTheme="minorHAnsi"/>
                <w:sz w:val="24"/>
                <w:szCs w:val="24"/>
                <w:lang w:val="id-ID"/>
              </w:rPr>
            </w:pPr>
            <w:r w:rsidRPr="00EF0354">
              <w:rPr>
                <w:rFonts w:asciiTheme="minorHAnsi" w:hAnsiTheme="minorHAnsi"/>
                <w:sz w:val="24"/>
                <w:szCs w:val="24"/>
              </w:rPr>
              <w:t>K</w:t>
            </w:r>
            <w:r w:rsidRPr="00EF0354">
              <w:rPr>
                <w:rFonts w:asciiTheme="minorHAnsi" w:hAnsiTheme="minorHAnsi"/>
                <w:sz w:val="24"/>
                <w:szCs w:val="24"/>
                <w:lang w:val="id-ID"/>
              </w:rPr>
              <w:t>etrampilan Membaca</w:t>
            </w:r>
          </w:p>
        </w:tc>
        <w:tc>
          <w:tcPr>
            <w:tcW w:w="2463" w:type="dxa"/>
          </w:tcPr>
          <w:p w:rsidR="002E104D" w:rsidRPr="00EF0354" w:rsidRDefault="002E104D" w:rsidP="009C1B39">
            <w:pPr>
              <w:tabs>
                <w:tab w:val="center" w:pos="4513"/>
                <w:tab w:val="right" w:pos="9026"/>
              </w:tabs>
              <w:rPr>
                <w:rFonts w:asciiTheme="minorHAnsi" w:hAnsiTheme="minorHAnsi"/>
                <w:sz w:val="24"/>
                <w:szCs w:val="24"/>
              </w:rPr>
            </w:pPr>
            <w:r w:rsidRPr="00EF0354">
              <w:rPr>
                <w:rFonts w:asciiTheme="minorHAnsi" w:hAnsiTheme="minorHAnsi"/>
                <w:sz w:val="24"/>
                <w:szCs w:val="24"/>
              </w:rPr>
              <w:t xml:space="preserve">Pembelajaran,bahan pelajaran, </w:t>
            </w:r>
          </w:p>
        </w:tc>
      </w:tr>
      <w:tr w:rsidR="002E104D" w:rsidRPr="00EF0354" w:rsidTr="002E104D">
        <w:tc>
          <w:tcPr>
            <w:tcW w:w="2394" w:type="dxa"/>
            <w:vMerge/>
          </w:tcPr>
          <w:p w:rsidR="002E104D" w:rsidRPr="00EF0354" w:rsidRDefault="002E104D" w:rsidP="009C1B39">
            <w:pPr>
              <w:tabs>
                <w:tab w:val="center" w:pos="4513"/>
                <w:tab w:val="right" w:pos="9026"/>
              </w:tabs>
              <w:rPr>
                <w:rFonts w:asciiTheme="minorHAnsi" w:hAnsiTheme="minorHAnsi"/>
                <w:sz w:val="24"/>
                <w:szCs w:val="24"/>
              </w:rPr>
            </w:pPr>
          </w:p>
        </w:tc>
        <w:tc>
          <w:tcPr>
            <w:tcW w:w="2463" w:type="dxa"/>
          </w:tcPr>
          <w:p w:rsidR="002E104D" w:rsidRPr="00EF0354" w:rsidRDefault="002E104D" w:rsidP="009C1B39">
            <w:pPr>
              <w:tabs>
                <w:tab w:val="center" w:pos="4513"/>
                <w:tab w:val="right" w:pos="9026"/>
              </w:tabs>
              <w:rPr>
                <w:rFonts w:asciiTheme="minorHAnsi" w:hAnsiTheme="minorHAnsi"/>
                <w:sz w:val="24"/>
                <w:szCs w:val="24"/>
              </w:rPr>
            </w:pPr>
            <w:r w:rsidRPr="00EF0354">
              <w:rPr>
                <w:rFonts w:asciiTheme="minorHAnsi" w:hAnsiTheme="minorHAnsi"/>
                <w:sz w:val="24"/>
                <w:szCs w:val="24"/>
              </w:rPr>
              <w:t>Kemampuan siswa dalam pembelajaran minat baca</w:t>
            </w:r>
          </w:p>
        </w:tc>
      </w:tr>
      <w:tr w:rsidR="002E104D" w:rsidRPr="00EF0354" w:rsidTr="002E104D">
        <w:tc>
          <w:tcPr>
            <w:tcW w:w="2394" w:type="dxa"/>
            <w:vMerge/>
          </w:tcPr>
          <w:p w:rsidR="002E104D" w:rsidRPr="00EF0354" w:rsidRDefault="002E104D" w:rsidP="009C1B39">
            <w:pPr>
              <w:tabs>
                <w:tab w:val="center" w:pos="4513"/>
                <w:tab w:val="right" w:pos="9026"/>
              </w:tabs>
              <w:rPr>
                <w:rFonts w:asciiTheme="minorHAnsi" w:hAnsiTheme="minorHAnsi"/>
                <w:sz w:val="24"/>
                <w:szCs w:val="24"/>
              </w:rPr>
            </w:pPr>
          </w:p>
        </w:tc>
        <w:tc>
          <w:tcPr>
            <w:tcW w:w="2463" w:type="dxa"/>
          </w:tcPr>
          <w:p w:rsidR="002E104D" w:rsidRPr="00EF0354" w:rsidRDefault="002E104D" w:rsidP="009C1B39">
            <w:pPr>
              <w:tabs>
                <w:tab w:val="center" w:pos="4513"/>
                <w:tab w:val="right" w:pos="9026"/>
              </w:tabs>
              <w:rPr>
                <w:rFonts w:asciiTheme="minorHAnsi" w:hAnsiTheme="minorHAnsi"/>
                <w:sz w:val="24"/>
                <w:szCs w:val="24"/>
              </w:rPr>
            </w:pPr>
            <w:r w:rsidRPr="00EF0354">
              <w:rPr>
                <w:rFonts w:asciiTheme="minorHAnsi" w:hAnsiTheme="minorHAnsi"/>
                <w:sz w:val="24"/>
                <w:szCs w:val="24"/>
              </w:rPr>
              <w:t>Strategi pembelajaran</w:t>
            </w:r>
          </w:p>
        </w:tc>
      </w:tr>
      <w:tr w:rsidR="002E104D" w:rsidRPr="00EF0354" w:rsidTr="002E104D">
        <w:tc>
          <w:tcPr>
            <w:tcW w:w="2394" w:type="dxa"/>
          </w:tcPr>
          <w:p w:rsidR="002E104D" w:rsidRPr="00EF0354" w:rsidRDefault="002E104D" w:rsidP="009C1B39">
            <w:pPr>
              <w:tabs>
                <w:tab w:val="center" w:pos="4513"/>
                <w:tab w:val="right" w:pos="9026"/>
              </w:tabs>
              <w:rPr>
                <w:rFonts w:asciiTheme="minorHAnsi" w:hAnsiTheme="minorHAnsi"/>
                <w:sz w:val="24"/>
                <w:szCs w:val="24"/>
              </w:rPr>
            </w:pPr>
          </w:p>
        </w:tc>
        <w:tc>
          <w:tcPr>
            <w:tcW w:w="2463" w:type="dxa"/>
          </w:tcPr>
          <w:p w:rsidR="002E104D" w:rsidRPr="00EF0354" w:rsidRDefault="002E104D" w:rsidP="009C1B39">
            <w:pPr>
              <w:tabs>
                <w:tab w:val="center" w:pos="4513"/>
                <w:tab w:val="right" w:pos="9026"/>
              </w:tabs>
              <w:rPr>
                <w:rFonts w:asciiTheme="minorHAnsi" w:hAnsiTheme="minorHAnsi"/>
                <w:sz w:val="24"/>
                <w:szCs w:val="24"/>
              </w:rPr>
            </w:pPr>
            <w:r w:rsidRPr="00EF0354">
              <w:rPr>
                <w:rFonts w:asciiTheme="minorHAnsi" w:hAnsiTheme="minorHAnsi"/>
                <w:sz w:val="24"/>
                <w:szCs w:val="24"/>
              </w:rPr>
              <w:t>Implementasi Literasi</w:t>
            </w:r>
          </w:p>
        </w:tc>
      </w:tr>
    </w:tbl>
    <w:p w:rsidR="00A46E8D" w:rsidRPr="00EF0354" w:rsidRDefault="00A46E8D" w:rsidP="00E83A52">
      <w:pPr>
        <w:spacing w:line="360" w:lineRule="auto"/>
        <w:rPr>
          <w:rFonts w:asciiTheme="minorHAnsi" w:hAnsiTheme="minorHAnsi"/>
          <w:b/>
          <w:sz w:val="24"/>
          <w:szCs w:val="24"/>
          <w:lang w:val="id-ID"/>
        </w:rPr>
      </w:pPr>
    </w:p>
    <w:p w:rsidR="00777E64" w:rsidRPr="00EF0354" w:rsidRDefault="002E104D" w:rsidP="00777E64">
      <w:pPr>
        <w:pStyle w:val="Heading1"/>
        <w:spacing w:before="52"/>
        <w:jc w:val="both"/>
        <w:rPr>
          <w:rFonts w:asciiTheme="minorHAnsi" w:hAnsiTheme="minorHAnsi"/>
          <w:lang w:val="id-ID"/>
        </w:rPr>
      </w:pPr>
      <w:r w:rsidRPr="00EF0354">
        <w:rPr>
          <w:rFonts w:asciiTheme="minorHAnsi" w:hAnsiTheme="minorHAnsi"/>
        </w:rPr>
        <w:t>HASIL</w:t>
      </w:r>
      <w:r w:rsidRPr="00EF0354">
        <w:rPr>
          <w:rFonts w:asciiTheme="minorHAnsi" w:hAnsiTheme="minorHAnsi"/>
          <w:spacing w:val="-1"/>
        </w:rPr>
        <w:t xml:space="preserve"> </w:t>
      </w:r>
      <w:r w:rsidRPr="00EF0354">
        <w:rPr>
          <w:rFonts w:asciiTheme="minorHAnsi" w:hAnsiTheme="minorHAnsi"/>
        </w:rPr>
        <w:t>DAN</w:t>
      </w:r>
      <w:r w:rsidRPr="00EF0354">
        <w:rPr>
          <w:rFonts w:asciiTheme="minorHAnsi" w:hAnsiTheme="minorHAnsi"/>
          <w:spacing w:val="-4"/>
        </w:rPr>
        <w:t xml:space="preserve"> </w:t>
      </w:r>
      <w:r w:rsidRPr="00EF0354">
        <w:rPr>
          <w:rFonts w:asciiTheme="minorHAnsi" w:hAnsiTheme="minorHAnsi"/>
        </w:rPr>
        <w:t>PEMBAHASAN</w:t>
      </w:r>
    </w:p>
    <w:p w:rsidR="00777E64" w:rsidRDefault="00777E64" w:rsidP="00777E64">
      <w:pPr>
        <w:spacing w:before="120" w:line="360" w:lineRule="auto"/>
        <w:ind w:left="100" w:firstLine="620"/>
        <w:jc w:val="both"/>
        <w:rPr>
          <w:rFonts w:asciiTheme="minorHAnsi" w:hAnsiTheme="minorHAnsi"/>
          <w:sz w:val="24"/>
          <w:lang w:val="id-ID"/>
        </w:rPr>
      </w:pPr>
      <w:r w:rsidRPr="00EF0354">
        <w:rPr>
          <w:rFonts w:asciiTheme="minorHAnsi" w:hAnsiTheme="minorHAnsi"/>
          <w:sz w:val="24"/>
          <w:lang w:val="id-ID"/>
        </w:rPr>
        <w:t>Berdasarkan hasil analisis data ya</w:t>
      </w:r>
      <w:r w:rsidR="00AC10B9">
        <w:rPr>
          <w:rFonts w:asciiTheme="minorHAnsi" w:hAnsiTheme="minorHAnsi"/>
          <w:sz w:val="24"/>
          <w:lang w:val="id-ID"/>
        </w:rPr>
        <w:t xml:space="preserve">ng telah peneliti lakukan, </w:t>
      </w:r>
      <w:r w:rsidRPr="00EF0354">
        <w:rPr>
          <w:rFonts w:asciiTheme="minorHAnsi" w:hAnsiTheme="minorHAnsi"/>
          <w:sz w:val="24"/>
          <w:lang w:val="id-ID"/>
        </w:rPr>
        <w:t>bahwa peneliti menyimpulkan program gerakan literasi sekolah di SD Anak Saleh berj</w:t>
      </w:r>
      <w:r w:rsidR="00454941">
        <w:rPr>
          <w:rFonts w:asciiTheme="minorHAnsi" w:hAnsiTheme="minorHAnsi"/>
          <w:sz w:val="24"/>
          <w:lang w:val="id-ID"/>
        </w:rPr>
        <w:t xml:space="preserve">alan secara efektif meskipun pada </w:t>
      </w:r>
      <w:r w:rsidRPr="00EF0354">
        <w:rPr>
          <w:rFonts w:asciiTheme="minorHAnsi" w:hAnsiTheme="minorHAnsi"/>
          <w:sz w:val="24"/>
          <w:lang w:val="id-ID"/>
        </w:rPr>
        <w:t>masa pandemi covid-19. Selain itu juga memberikan pengaruh yang positif untuk siswa dalam meningkatkan minat membaca serta adanya sarana dan prasarana yang memadai</w:t>
      </w:r>
      <w:r w:rsidR="00454941">
        <w:rPr>
          <w:rFonts w:asciiTheme="minorHAnsi" w:hAnsiTheme="minorHAnsi"/>
          <w:sz w:val="24"/>
          <w:lang w:val="id-ID"/>
        </w:rPr>
        <w:t xml:space="preserve"> untuk mendukung program GLS </w:t>
      </w:r>
      <w:r w:rsidRPr="00EF0354">
        <w:rPr>
          <w:rFonts w:asciiTheme="minorHAnsi" w:hAnsiTheme="minorHAnsi"/>
          <w:sz w:val="24"/>
          <w:lang w:val="id-ID"/>
        </w:rPr>
        <w:t xml:space="preserve">SD Anak Saleh Kota Malang. Sarana dan prasarana merupakan salah satu hal yang sangat penting dan berpengaruh dalam program gerakan literasi sekolah. </w:t>
      </w:r>
    </w:p>
    <w:p w:rsidR="00E9471A" w:rsidRDefault="00E9471A" w:rsidP="00E9471A">
      <w:pPr>
        <w:spacing w:before="120" w:line="360" w:lineRule="auto"/>
        <w:jc w:val="both"/>
        <w:rPr>
          <w:rFonts w:asciiTheme="minorHAnsi" w:hAnsiTheme="minorHAnsi"/>
          <w:b/>
          <w:sz w:val="24"/>
          <w:lang w:val="id-ID"/>
        </w:rPr>
      </w:pPr>
      <w:r>
        <w:rPr>
          <w:rFonts w:asciiTheme="minorHAnsi" w:hAnsiTheme="minorHAnsi"/>
          <w:b/>
          <w:sz w:val="24"/>
          <w:lang w:val="id-ID"/>
        </w:rPr>
        <w:t>Pelaksanaan Gerakan Literasi Sekolah</w:t>
      </w:r>
    </w:p>
    <w:p w:rsidR="00335207" w:rsidRDefault="00E9471A" w:rsidP="00335207">
      <w:pPr>
        <w:spacing w:line="360" w:lineRule="auto"/>
        <w:ind w:firstLine="720"/>
        <w:jc w:val="both"/>
        <w:rPr>
          <w:rFonts w:asciiTheme="minorHAnsi" w:hAnsiTheme="minorHAnsi"/>
          <w:lang w:val="id-ID"/>
        </w:rPr>
      </w:pPr>
      <w:r>
        <w:rPr>
          <w:rStyle w:val="markedcontent"/>
          <w:rFonts w:asciiTheme="minorHAnsi" w:hAnsiTheme="minorHAnsi" w:cs="Arial"/>
          <w:sz w:val="24"/>
          <w:szCs w:val="28"/>
          <w:lang w:val="id-ID"/>
        </w:rPr>
        <w:t>D</w:t>
      </w:r>
      <w:r w:rsidRPr="00961E43">
        <w:rPr>
          <w:rStyle w:val="markedcontent"/>
          <w:rFonts w:asciiTheme="minorHAnsi" w:hAnsiTheme="minorHAnsi" w:cs="Arial"/>
          <w:sz w:val="24"/>
          <w:szCs w:val="28"/>
          <w:lang w:val="id-ID"/>
        </w:rPr>
        <w:t>alam pelaksanaannya program gerakan literasi sekolah di SD Anak Saleh dilaksanakan ke dalam beberapa tahapan yaitu tahap pembiasaan, pengembangan dan pembelajaran. Berdasarkan hasil penelitian dapat disimpulkan bahwa pelaksanaan program GLS di SD Anak Saleh Kota Malang dalam menumbuhkan minat baca peserta didik di SD Anak Saleh Kota Malang dilaksanakan ke dalam tiga tahapan yaitu</w:t>
      </w:r>
      <w:r>
        <w:rPr>
          <w:rStyle w:val="markedcontent"/>
          <w:rFonts w:asciiTheme="minorHAnsi" w:hAnsiTheme="minorHAnsi" w:cs="Arial"/>
          <w:sz w:val="24"/>
          <w:szCs w:val="28"/>
          <w:lang w:val="id-ID"/>
        </w:rPr>
        <w:t xml:space="preserve"> :</w:t>
      </w:r>
    </w:p>
    <w:p w:rsidR="0036438B" w:rsidRPr="0036438B" w:rsidRDefault="00335207" w:rsidP="0036438B">
      <w:pPr>
        <w:pStyle w:val="ListParagraph"/>
        <w:numPr>
          <w:ilvl w:val="0"/>
          <w:numId w:val="6"/>
        </w:numPr>
        <w:spacing w:line="360" w:lineRule="auto"/>
        <w:ind w:left="284" w:hanging="284"/>
        <w:rPr>
          <w:rFonts w:asciiTheme="minorHAnsi" w:hAnsiTheme="minorHAnsi"/>
          <w:lang w:val="id-ID"/>
        </w:rPr>
      </w:pPr>
      <w:r w:rsidRPr="00335207">
        <w:rPr>
          <w:rFonts w:asciiTheme="minorHAnsi" w:hAnsiTheme="minorHAnsi"/>
          <w:bCs/>
          <w:sz w:val="24"/>
          <w:szCs w:val="24"/>
          <w:lang w:val="id-ID"/>
        </w:rPr>
        <w:t>Tahap Pembiasaan</w:t>
      </w:r>
    </w:p>
    <w:p w:rsidR="00335207" w:rsidRPr="0036438B" w:rsidRDefault="00AC10B9" w:rsidP="0036438B">
      <w:pPr>
        <w:pStyle w:val="ListParagraph"/>
        <w:spacing w:line="360" w:lineRule="auto"/>
        <w:ind w:left="284" w:firstLine="436"/>
        <w:rPr>
          <w:rFonts w:asciiTheme="minorHAnsi" w:hAnsiTheme="minorHAnsi"/>
          <w:lang w:val="id-ID"/>
        </w:rPr>
      </w:pPr>
      <w:r>
        <w:rPr>
          <w:rFonts w:asciiTheme="minorHAnsi" w:hAnsiTheme="minorHAnsi"/>
          <w:bCs/>
          <w:sz w:val="24"/>
          <w:szCs w:val="24"/>
          <w:lang w:val="id-ID"/>
        </w:rPr>
        <w:t xml:space="preserve">Tahap </w:t>
      </w:r>
      <w:r>
        <w:rPr>
          <w:rFonts w:asciiTheme="minorHAnsi" w:hAnsiTheme="minorHAnsi"/>
          <w:bCs/>
          <w:sz w:val="24"/>
          <w:szCs w:val="24"/>
        </w:rPr>
        <w:t xml:space="preserve">pembiasaan </w:t>
      </w:r>
      <w:r w:rsidR="00012230" w:rsidRPr="0036438B">
        <w:rPr>
          <w:rFonts w:asciiTheme="minorHAnsi" w:hAnsiTheme="minorHAnsi"/>
          <w:bCs/>
          <w:sz w:val="24"/>
          <w:szCs w:val="24"/>
        </w:rPr>
        <w:t>merupakan tahap awal dari pelaksanaan GLS di SD Anak</w:t>
      </w:r>
      <w:r w:rsidR="00777E64" w:rsidRPr="0036438B">
        <w:rPr>
          <w:rFonts w:asciiTheme="minorHAnsi" w:hAnsiTheme="minorHAnsi"/>
          <w:bCs/>
          <w:sz w:val="24"/>
          <w:szCs w:val="24"/>
          <w:lang w:val="id-ID"/>
        </w:rPr>
        <w:t xml:space="preserve"> </w:t>
      </w:r>
      <w:r w:rsidR="00012230" w:rsidRPr="0036438B">
        <w:rPr>
          <w:rFonts w:asciiTheme="minorHAnsi" w:hAnsiTheme="minorHAnsi"/>
          <w:bCs/>
          <w:sz w:val="24"/>
          <w:szCs w:val="24"/>
        </w:rPr>
        <w:t>Saleh Kota Malang.</w:t>
      </w:r>
      <w:r w:rsidR="00012230" w:rsidRPr="0036438B">
        <w:rPr>
          <w:rFonts w:asciiTheme="minorHAnsi" w:hAnsiTheme="minorHAnsi"/>
          <w:bCs/>
          <w:sz w:val="24"/>
          <w:szCs w:val="24"/>
          <w:lang w:val="id-ID"/>
        </w:rPr>
        <w:t xml:space="preserve"> </w:t>
      </w:r>
      <w:proofErr w:type="gramStart"/>
      <w:r w:rsidR="00012230" w:rsidRPr="0036438B">
        <w:rPr>
          <w:rFonts w:asciiTheme="minorHAnsi" w:hAnsiTheme="minorHAnsi"/>
          <w:bCs/>
          <w:sz w:val="24"/>
          <w:szCs w:val="24"/>
        </w:rPr>
        <w:t>Berdasarkan observasi diketahui bahwa</w:t>
      </w:r>
      <w:r w:rsidR="00012230" w:rsidRPr="0036438B">
        <w:rPr>
          <w:rFonts w:asciiTheme="minorHAnsi" w:hAnsiTheme="minorHAnsi"/>
          <w:bCs/>
          <w:sz w:val="24"/>
          <w:szCs w:val="24"/>
          <w:lang w:val="id-ID"/>
        </w:rPr>
        <w:t xml:space="preserve"> </w:t>
      </w:r>
      <w:r w:rsidR="00012230" w:rsidRPr="0036438B">
        <w:rPr>
          <w:rFonts w:asciiTheme="minorHAnsi" w:hAnsiTheme="minorHAnsi"/>
          <w:bCs/>
          <w:sz w:val="24"/>
          <w:szCs w:val="24"/>
        </w:rPr>
        <w:t>kegiatan gerakan literasi dilaksanakan 15 meni</w:t>
      </w:r>
      <w:r w:rsidR="00335207" w:rsidRPr="0036438B">
        <w:rPr>
          <w:rFonts w:asciiTheme="minorHAnsi" w:hAnsiTheme="minorHAnsi"/>
          <w:bCs/>
          <w:sz w:val="24"/>
          <w:szCs w:val="24"/>
        </w:rPr>
        <w:t>t sebelum pembelajaran dimulai</w:t>
      </w:r>
      <w:r w:rsidR="00335207" w:rsidRPr="0036438B">
        <w:rPr>
          <w:rFonts w:asciiTheme="minorHAnsi" w:hAnsiTheme="minorHAnsi"/>
          <w:bCs/>
          <w:sz w:val="24"/>
          <w:szCs w:val="24"/>
          <w:lang w:val="id-ID"/>
        </w:rPr>
        <w:t xml:space="preserve"> dan membaca asmaul husnah.</w:t>
      </w:r>
      <w:proofErr w:type="gramEnd"/>
      <w:r w:rsidR="00335207" w:rsidRPr="0036438B">
        <w:rPr>
          <w:rFonts w:asciiTheme="minorHAnsi" w:hAnsiTheme="minorHAnsi"/>
          <w:bCs/>
          <w:sz w:val="24"/>
          <w:szCs w:val="24"/>
          <w:lang w:val="id-ID"/>
        </w:rPr>
        <w:t xml:space="preserve"> </w:t>
      </w:r>
      <w:proofErr w:type="gramStart"/>
      <w:r w:rsidR="00012230" w:rsidRPr="0036438B">
        <w:rPr>
          <w:rFonts w:asciiTheme="minorHAnsi" w:hAnsiTheme="minorHAnsi"/>
          <w:bCs/>
          <w:sz w:val="24"/>
          <w:szCs w:val="24"/>
        </w:rPr>
        <w:t>Pembiasaa</w:t>
      </w:r>
      <w:r>
        <w:rPr>
          <w:rFonts w:asciiTheme="minorHAnsi" w:hAnsiTheme="minorHAnsi"/>
          <w:bCs/>
          <w:sz w:val="24"/>
          <w:szCs w:val="24"/>
        </w:rPr>
        <w:t xml:space="preserve">n dalam </w:t>
      </w:r>
      <w:r>
        <w:rPr>
          <w:rFonts w:asciiTheme="minorHAnsi" w:hAnsiTheme="minorHAnsi"/>
          <w:bCs/>
          <w:sz w:val="24"/>
          <w:szCs w:val="24"/>
          <w:lang w:val="id-ID"/>
        </w:rPr>
        <w:t>GLS</w:t>
      </w:r>
      <w:r>
        <w:rPr>
          <w:rFonts w:asciiTheme="minorHAnsi" w:hAnsiTheme="minorHAnsi"/>
          <w:bCs/>
          <w:sz w:val="24"/>
          <w:szCs w:val="24"/>
        </w:rPr>
        <w:t xml:space="preserve"> di SD Anak Saleh </w:t>
      </w:r>
      <w:r>
        <w:rPr>
          <w:rFonts w:asciiTheme="minorHAnsi" w:hAnsiTheme="minorHAnsi"/>
          <w:bCs/>
          <w:sz w:val="24"/>
          <w:szCs w:val="24"/>
          <w:lang w:val="id-ID"/>
        </w:rPr>
        <w:t>peserta didik</w:t>
      </w:r>
      <w:r w:rsidR="00012230" w:rsidRPr="0036438B">
        <w:rPr>
          <w:rFonts w:asciiTheme="minorHAnsi" w:hAnsiTheme="minorHAnsi"/>
          <w:bCs/>
          <w:sz w:val="24"/>
          <w:szCs w:val="24"/>
        </w:rPr>
        <w:t xml:space="preserve"> melakukan</w:t>
      </w:r>
      <w:r>
        <w:rPr>
          <w:rFonts w:asciiTheme="minorHAnsi" w:hAnsiTheme="minorHAnsi"/>
          <w:bCs/>
          <w:sz w:val="24"/>
          <w:szCs w:val="24"/>
          <w:lang w:val="id-ID"/>
        </w:rPr>
        <w:t xml:space="preserve"> kegiatan</w:t>
      </w:r>
      <w:r w:rsidR="00012230" w:rsidRPr="0036438B">
        <w:rPr>
          <w:rFonts w:asciiTheme="minorHAnsi" w:hAnsiTheme="minorHAnsi"/>
          <w:bCs/>
          <w:sz w:val="24"/>
          <w:szCs w:val="24"/>
        </w:rPr>
        <w:t xml:space="preserve"> </w:t>
      </w:r>
      <w:r>
        <w:rPr>
          <w:rFonts w:asciiTheme="minorHAnsi" w:hAnsiTheme="minorHAnsi"/>
          <w:bCs/>
          <w:sz w:val="24"/>
          <w:szCs w:val="24"/>
          <w:lang w:val="id-ID"/>
        </w:rPr>
        <w:t>ber</w:t>
      </w:r>
      <w:r w:rsidR="00012230" w:rsidRPr="0036438B">
        <w:rPr>
          <w:rFonts w:asciiTheme="minorHAnsi" w:hAnsiTheme="minorHAnsi"/>
          <w:bCs/>
          <w:sz w:val="24"/>
          <w:szCs w:val="24"/>
        </w:rPr>
        <w:t>literasi dengan mencatat kegiatan aktivitas yang dilakukan selama di sekolah.</w:t>
      </w:r>
      <w:proofErr w:type="gramEnd"/>
      <w:r w:rsidR="00012230" w:rsidRPr="0036438B">
        <w:rPr>
          <w:rFonts w:asciiTheme="minorHAnsi" w:hAnsiTheme="minorHAnsi"/>
          <w:bCs/>
          <w:sz w:val="24"/>
          <w:szCs w:val="24"/>
        </w:rPr>
        <w:t xml:space="preserve"> </w:t>
      </w:r>
      <w:proofErr w:type="gramStart"/>
      <w:r w:rsidR="00012230" w:rsidRPr="0036438B">
        <w:rPr>
          <w:rFonts w:asciiTheme="minorHAnsi" w:hAnsiTheme="minorHAnsi"/>
          <w:bCs/>
          <w:sz w:val="24"/>
          <w:szCs w:val="24"/>
        </w:rPr>
        <w:t>Kegiatan ini tetap dilaksanakan walaupun di masa pandemic</w:t>
      </w:r>
      <w:r w:rsidR="00012230" w:rsidRPr="0036438B">
        <w:rPr>
          <w:rFonts w:asciiTheme="minorHAnsi" w:hAnsiTheme="minorHAnsi"/>
          <w:bCs/>
          <w:sz w:val="24"/>
          <w:szCs w:val="24"/>
          <w:lang w:val="id-ID"/>
        </w:rPr>
        <w:t>.</w:t>
      </w:r>
      <w:proofErr w:type="gramEnd"/>
      <w:r w:rsidR="00012230" w:rsidRPr="0036438B">
        <w:rPr>
          <w:rFonts w:asciiTheme="minorHAnsi" w:hAnsiTheme="minorHAnsi"/>
          <w:bCs/>
          <w:sz w:val="24"/>
          <w:szCs w:val="24"/>
          <w:lang w:val="id-ID"/>
        </w:rPr>
        <w:t xml:space="preserve"> </w:t>
      </w:r>
    </w:p>
    <w:p w:rsidR="0036438B" w:rsidRDefault="00012230" w:rsidP="0036438B">
      <w:pPr>
        <w:pStyle w:val="ListParagraph"/>
        <w:spacing w:line="360" w:lineRule="auto"/>
        <w:ind w:left="284" w:firstLine="436"/>
        <w:rPr>
          <w:rFonts w:asciiTheme="minorHAnsi" w:hAnsiTheme="minorHAnsi"/>
          <w:bCs/>
          <w:sz w:val="24"/>
          <w:szCs w:val="24"/>
          <w:lang w:val="id-ID"/>
        </w:rPr>
      </w:pPr>
      <w:r w:rsidRPr="00EF0354">
        <w:rPr>
          <w:rFonts w:asciiTheme="minorHAnsi" w:hAnsiTheme="minorHAnsi"/>
          <w:bCs/>
          <w:sz w:val="24"/>
          <w:szCs w:val="24"/>
          <w:lang w:val="id-ID"/>
        </w:rPr>
        <w:t xml:space="preserve">Pada saat pandemi kegiatan membaca 15 membaca dilakukan di rumah masing-masing dengan menggunakan aplikasi </w:t>
      </w:r>
      <w:r w:rsidRPr="00EF0354">
        <w:rPr>
          <w:rFonts w:asciiTheme="minorHAnsi" w:hAnsiTheme="minorHAnsi"/>
          <w:bCs/>
          <w:i/>
          <w:sz w:val="24"/>
          <w:szCs w:val="24"/>
          <w:lang w:val="id-ID"/>
        </w:rPr>
        <w:t xml:space="preserve">ZOOM </w:t>
      </w:r>
      <w:r w:rsidRPr="00EF0354">
        <w:rPr>
          <w:rFonts w:asciiTheme="minorHAnsi" w:hAnsiTheme="minorHAnsi"/>
          <w:bCs/>
          <w:sz w:val="24"/>
          <w:szCs w:val="24"/>
          <w:lang w:val="id-ID"/>
        </w:rPr>
        <w:t>untuk kegiatan penyampaian materi</w:t>
      </w:r>
      <w:r w:rsidRPr="00EF0354">
        <w:rPr>
          <w:rFonts w:asciiTheme="minorHAnsi" w:hAnsiTheme="minorHAnsi"/>
          <w:bCs/>
          <w:i/>
          <w:sz w:val="24"/>
          <w:szCs w:val="24"/>
          <w:lang w:val="id-ID"/>
        </w:rPr>
        <w:t xml:space="preserve">, Whatssap Group </w:t>
      </w:r>
      <w:r w:rsidRPr="00EF0354">
        <w:rPr>
          <w:rFonts w:asciiTheme="minorHAnsi" w:hAnsiTheme="minorHAnsi"/>
          <w:bCs/>
          <w:sz w:val="24"/>
          <w:szCs w:val="24"/>
          <w:lang w:val="id-ID"/>
        </w:rPr>
        <w:t>untuk mengirim tugas atau adanya informasi dari sekolah</w:t>
      </w:r>
      <w:r w:rsidRPr="00EF0354">
        <w:rPr>
          <w:rFonts w:asciiTheme="minorHAnsi" w:hAnsiTheme="minorHAnsi"/>
          <w:bCs/>
          <w:i/>
          <w:sz w:val="24"/>
          <w:szCs w:val="24"/>
          <w:lang w:val="id-ID"/>
        </w:rPr>
        <w:t xml:space="preserve">, </w:t>
      </w:r>
      <w:r w:rsidRPr="00EF0354">
        <w:rPr>
          <w:rFonts w:asciiTheme="minorHAnsi" w:hAnsiTheme="minorHAnsi"/>
          <w:bCs/>
          <w:sz w:val="24"/>
          <w:szCs w:val="24"/>
          <w:lang w:val="id-ID"/>
        </w:rPr>
        <w:t xml:space="preserve">dan </w:t>
      </w:r>
      <w:r w:rsidRPr="00EF0354">
        <w:rPr>
          <w:rFonts w:asciiTheme="minorHAnsi" w:hAnsiTheme="minorHAnsi"/>
          <w:bCs/>
          <w:i/>
          <w:sz w:val="24"/>
          <w:szCs w:val="24"/>
          <w:lang w:val="id-ID"/>
        </w:rPr>
        <w:t>Google Classroom</w:t>
      </w:r>
      <w:r w:rsidRPr="00EF0354">
        <w:rPr>
          <w:rFonts w:asciiTheme="minorHAnsi" w:hAnsiTheme="minorHAnsi"/>
          <w:bCs/>
          <w:sz w:val="24"/>
          <w:szCs w:val="24"/>
          <w:lang w:val="id-ID"/>
        </w:rPr>
        <w:t xml:space="preserve"> digunakan untuk mengirimkan tugas dan mengumpulkan tugas peserta didik</w:t>
      </w:r>
      <w:r w:rsidRPr="00EF0354">
        <w:rPr>
          <w:rFonts w:asciiTheme="minorHAnsi" w:hAnsiTheme="minorHAnsi"/>
          <w:bCs/>
          <w:i/>
          <w:sz w:val="24"/>
          <w:szCs w:val="24"/>
          <w:lang w:val="id-ID"/>
        </w:rPr>
        <w:t xml:space="preserve">. </w:t>
      </w:r>
      <w:r w:rsidRPr="00EF0354">
        <w:rPr>
          <w:rFonts w:asciiTheme="minorHAnsi" w:hAnsiTheme="minorHAnsi"/>
          <w:bCs/>
          <w:sz w:val="24"/>
          <w:szCs w:val="24"/>
        </w:rPr>
        <w:t>Dari hasil observasi</w:t>
      </w:r>
      <w:r w:rsidRPr="00EF0354">
        <w:rPr>
          <w:rFonts w:asciiTheme="minorHAnsi" w:hAnsiTheme="minorHAnsi"/>
          <w:bCs/>
          <w:sz w:val="24"/>
          <w:szCs w:val="24"/>
          <w:lang w:val="id-ID"/>
        </w:rPr>
        <w:t xml:space="preserve"> </w:t>
      </w:r>
      <w:r w:rsidRPr="00EF0354">
        <w:rPr>
          <w:rFonts w:asciiTheme="minorHAnsi" w:hAnsiTheme="minorHAnsi"/>
          <w:bCs/>
          <w:sz w:val="24"/>
          <w:szCs w:val="24"/>
          <w:lang w:val="id-ID"/>
        </w:rPr>
        <w:lastRenderedPageBreak/>
        <w:t>lapangan</w:t>
      </w:r>
      <w:r w:rsidRPr="00EF0354">
        <w:rPr>
          <w:rFonts w:asciiTheme="minorHAnsi" w:hAnsiTheme="minorHAnsi"/>
          <w:bCs/>
          <w:sz w:val="24"/>
          <w:szCs w:val="24"/>
        </w:rPr>
        <w:t xml:space="preserve"> dan hasil wawancara </w:t>
      </w:r>
      <w:r w:rsidRPr="00EF0354">
        <w:rPr>
          <w:rFonts w:asciiTheme="minorHAnsi" w:hAnsiTheme="minorHAnsi"/>
          <w:bCs/>
          <w:sz w:val="24"/>
          <w:szCs w:val="24"/>
          <w:lang w:val="id-ID"/>
        </w:rPr>
        <w:t xml:space="preserve">lapangan </w:t>
      </w:r>
      <w:r w:rsidRPr="00EF0354">
        <w:rPr>
          <w:rFonts w:asciiTheme="minorHAnsi" w:hAnsiTheme="minorHAnsi"/>
          <w:bCs/>
          <w:sz w:val="24"/>
          <w:szCs w:val="24"/>
        </w:rPr>
        <w:t>dapat d</w:t>
      </w:r>
      <w:r w:rsidRPr="00EF0354">
        <w:rPr>
          <w:rFonts w:asciiTheme="minorHAnsi" w:hAnsiTheme="minorHAnsi"/>
          <w:bCs/>
          <w:sz w:val="24"/>
          <w:szCs w:val="24"/>
          <w:lang w:val="id-ID"/>
        </w:rPr>
        <w:t>itarik bena</w:t>
      </w:r>
      <w:r w:rsidR="00335207">
        <w:rPr>
          <w:rFonts w:asciiTheme="minorHAnsi" w:hAnsiTheme="minorHAnsi"/>
          <w:bCs/>
          <w:sz w:val="24"/>
          <w:szCs w:val="24"/>
          <w:lang w:val="id-ID"/>
        </w:rPr>
        <w:t>n</w:t>
      </w:r>
      <w:r w:rsidRPr="00EF0354">
        <w:rPr>
          <w:rFonts w:asciiTheme="minorHAnsi" w:hAnsiTheme="minorHAnsi"/>
          <w:bCs/>
          <w:sz w:val="24"/>
          <w:szCs w:val="24"/>
          <w:lang w:val="id-ID"/>
        </w:rPr>
        <w:t>g merah</w:t>
      </w:r>
      <w:r w:rsidRPr="00EF0354">
        <w:rPr>
          <w:rFonts w:asciiTheme="minorHAnsi" w:hAnsiTheme="minorHAnsi"/>
          <w:bCs/>
          <w:sz w:val="24"/>
          <w:szCs w:val="24"/>
        </w:rPr>
        <w:t xml:space="preserve"> bahwa di</w:t>
      </w:r>
      <w:r w:rsidR="00EF0354" w:rsidRPr="00EF0354">
        <w:rPr>
          <w:rFonts w:asciiTheme="minorHAnsi" w:hAnsiTheme="minorHAnsi"/>
          <w:bCs/>
          <w:sz w:val="24"/>
          <w:szCs w:val="24"/>
          <w:lang w:val="id-ID"/>
        </w:rPr>
        <w:t xml:space="preserve"> </w:t>
      </w:r>
      <w:r w:rsidRPr="00EF0354">
        <w:rPr>
          <w:rFonts w:asciiTheme="minorHAnsi" w:hAnsiTheme="minorHAnsi"/>
          <w:bCs/>
          <w:sz w:val="24"/>
          <w:szCs w:val="24"/>
        </w:rPr>
        <w:t xml:space="preserve">SD Anak Saleh Kota Malang </w:t>
      </w:r>
      <w:r w:rsidRPr="00EF0354">
        <w:rPr>
          <w:rFonts w:asciiTheme="minorHAnsi" w:hAnsiTheme="minorHAnsi"/>
          <w:bCs/>
          <w:sz w:val="24"/>
          <w:szCs w:val="24"/>
          <w:lang w:val="id-ID"/>
        </w:rPr>
        <w:t xml:space="preserve">peserta didik </w:t>
      </w:r>
      <w:r w:rsidRPr="00EF0354">
        <w:rPr>
          <w:rFonts w:asciiTheme="minorHAnsi" w:hAnsiTheme="minorHAnsi"/>
          <w:bCs/>
          <w:sz w:val="24"/>
          <w:szCs w:val="24"/>
        </w:rPr>
        <w:t xml:space="preserve">diberikan buku saku literasi guna mengetahui reverensi </w:t>
      </w:r>
      <w:proofErr w:type="gramStart"/>
      <w:r w:rsidRPr="00EF0354">
        <w:rPr>
          <w:rFonts w:asciiTheme="minorHAnsi" w:hAnsiTheme="minorHAnsi"/>
          <w:bCs/>
          <w:sz w:val="24"/>
          <w:szCs w:val="24"/>
        </w:rPr>
        <w:t>apa</w:t>
      </w:r>
      <w:proofErr w:type="gramEnd"/>
      <w:r w:rsidRPr="00EF0354">
        <w:rPr>
          <w:rFonts w:asciiTheme="minorHAnsi" w:hAnsiTheme="minorHAnsi"/>
          <w:bCs/>
          <w:sz w:val="24"/>
          <w:szCs w:val="24"/>
        </w:rPr>
        <w:t xml:space="preserve"> saja yang sudah mereka baca.</w:t>
      </w:r>
      <w:r w:rsidRPr="00EF0354">
        <w:rPr>
          <w:rFonts w:asciiTheme="minorHAnsi" w:hAnsiTheme="minorHAnsi"/>
          <w:bCs/>
          <w:sz w:val="24"/>
          <w:szCs w:val="24"/>
          <w:lang w:val="id-ID"/>
        </w:rPr>
        <w:t xml:space="preserve"> </w:t>
      </w:r>
      <w:proofErr w:type="gramStart"/>
      <w:r w:rsidRPr="00EF0354">
        <w:rPr>
          <w:rFonts w:asciiTheme="minorHAnsi" w:hAnsiTheme="minorHAnsi"/>
          <w:bCs/>
          <w:sz w:val="24"/>
          <w:szCs w:val="24"/>
        </w:rPr>
        <w:t>Namun</w:t>
      </w:r>
      <w:r w:rsidRPr="00EF0354">
        <w:rPr>
          <w:rFonts w:asciiTheme="minorHAnsi" w:hAnsiTheme="minorHAnsi"/>
          <w:bCs/>
          <w:sz w:val="24"/>
          <w:szCs w:val="24"/>
          <w:lang w:val="id-ID"/>
        </w:rPr>
        <w:t xml:space="preserve"> </w:t>
      </w:r>
      <w:r w:rsidRPr="00EF0354">
        <w:rPr>
          <w:rFonts w:asciiTheme="minorHAnsi" w:hAnsiTheme="minorHAnsi"/>
          <w:bCs/>
          <w:sz w:val="24"/>
          <w:szCs w:val="24"/>
        </w:rPr>
        <w:t>saat pandemic</w:t>
      </w:r>
      <w:r w:rsidRPr="00EF0354">
        <w:rPr>
          <w:rFonts w:asciiTheme="minorHAnsi" w:hAnsiTheme="minorHAnsi"/>
          <w:bCs/>
          <w:sz w:val="24"/>
          <w:szCs w:val="24"/>
          <w:lang w:val="id-ID"/>
        </w:rPr>
        <w:t xml:space="preserve"> covid-19 </w:t>
      </w:r>
      <w:r w:rsidRPr="00EF0354">
        <w:rPr>
          <w:rFonts w:asciiTheme="minorHAnsi" w:hAnsiTheme="minorHAnsi"/>
          <w:bCs/>
          <w:sz w:val="24"/>
          <w:szCs w:val="24"/>
        </w:rPr>
        <w:t>buku</w:t>
      </w:r>
      <w:r w:rsidRPr="00EF0354">
        <w:rPr>
          <w:rFonts w:asciiTheme="minorHAnsi" w:hAnsiTheme="minorHAnsi"/>
          <w:bCs/>
          <w:sz w:val="24"/>
          <w:szCs w:val="24"/>
          <w:lang w:val="id-ID"/>
        </w:rPr>
        <w:t xml:space="preserve"> </w:t>
      </w:r>
      <w:r w:rsidRPr="00EF0354">
        <w:rPr>
          <w:rFonts w:asciiTheme="minorHAnsi" w:hAnsiTheme="minorHAnsi"/>
          <w:bCs/>
          <w:sz w:val="24"/>
          <w:szCs w:val="24"/>
        </w:rPr>
        <w:t>jurnal</w:t>
      </w:r>
      <w:r w:rsidRPr="00EF0354">
        <w:rPr>
          <w:rFonts w:asciiTheme="minorHAnsi" w:hAnsiTheme="minorHAnsi"/>
          <w:bCs/>
          <w:sz w:val="24"/>
          <w:szCs w:val="24"/>
          <w:lang w:val="id-ID"/>
        </w:rPr>
        <w:t xml:space="preserve"> </w:t>
      </w:r>
      <w:r w:rsidRPr="00EF0354">
        <w:rPr>
          <w:rFonts w:asciiTheme="minorHAnsi" w:hAnsiTheme="minorHAnsi"/>
          <w:bCs/>
          <w:sz w:val="24"/>
          <w:szCs w:val="24"/>
        </w:rPr>
        <w:t>literasi</w:t>
      </w:r>
      <w:r w:rsidRPr="00EF0354">
        <w:rPr>
          <w:rFonts w:asciiTheme="minorHAnsi" w:hAnsiTheme="minorHAnsi"/>
          <w:bCs/>
          <w:sz w:val="24"/>
          <w:szCs w:val="24"/>
          <w:lang w:val="id-ID"/>
        </w:rPr>
        <w:t xml:space="preserve"> peserta didik diganti dengan menggunakan aplikasi </w:t>
      </w:r>
      <w:r w:rsidRPr="00EF0354">
        <w:rPr>
          <w:rFonts w:asciiTheme="minorHAnsi" w:hAnsiTheme="minorHAnsi"/>
          <w:bCs/>
          <w:i/>
          <w:sz w:val="24"/>
          <w:szCs w:val="24"/>
          <w:lang w:val="id-ID"/>
        </w:rPr>
        <w:t>Google Form</w:t>
      </w:r>
      <w:r w:rsidRPr="00EF0354">
        <w:rPr>
          <w:rFonts w:asciiTheme="minorHAnsi" w:hAnsiTheme="minorHAnsi"/>
          <w:bCs/>
          <w:sz w:val="24"/>
          <w:szCs w:val="24"/>
          <w:lang w:val="id-ID"/>
        </w:rPr>
        <w:t>.</w:t>
      </w:r>
      <w:proofErr w:type="gramEnd"/>
      <w:r w:rsidRPr="00EF0354">
        <w:rPr>
          <w:rFonts w:asciiTheme="minorHAnsi" w:hAnsiTheme="minorHAnsi"/>
          <w:bCs/>
          <w:sz w:val="24"/>
          <w:szCs w:val="24"/>
          <w:lang w:val="id-ID"/>
        </w:rPr>
        <w:t xml:space="preserve"> Hasil observasi tahap pembiasaan GLS, guru memulai kegiatan literasi dengan memberikan motivasi, semangat kepada peserta didik agar selalu semangat membaca dan kegiatan membaca bisa dilakukan pada awal, tengah maupun akhir pembelajaran</w:t>
      </w:r>
      <w:r w:rsidR="00777E64" w:rsidRPr="00EF0354">
        <w:rPr>
          <w:rFonts w:asciiTheme="minorHAnsi" w:hAnsiTheme="minorHAnsi"/>
          <w:bCs/>
          <w:sz w:val="24"/>
          <w:szCs w:val="24"/>
          <w:lang w:val="id-ID"/>
        </w:rPr>
        <w:t xml:space="preserve">. </w:t>
      </w:r>
    </w:p>
    <w:p w:rsidR="00D27FDA" w:rsidRDefault="00335207" w:rsidP="00D27FDA">
      <w:pPr>
        <w:pStyle w:val="ListParagraph"/>
        <w:numPr>
          <w:ilvl w:val="0"/>
          <w:numId w:val="6"/>
        </w:numPr>
        <w:spacing w:line="360" w:lineRule="auto"/>
        <w:ind w:left="284" w:hanging="284"/>
        <w:rPr>
          <w:rFonts w:asciiTheme="minorHAnsi" w:hAnsiTheme="minorHAnsi"/>
          <w:bCs/>
          <w:sz w:val="24"/>
          <w:szCs w:val="24"/>
          <w:lang w:val="id-ID"/>
        </w:rPr>
      </w:pPr>
      <w:r w:rsidRPr="0036438B">
        <w:rPr>
          <w:rFonts w:asciiTheme="minorHAnsi" w:hAnsiTheme="minorHAnsi"/>
          <w:bCs/>
          <w:sz w:val="24"/>
          <w:szCs w:val="24"/>
          <w:lang w:val="id-ID"/>
        </w:rPr>
        <w:t>Tahap Pengembangan</w:t>
      </w:r>
    </w:p>
    <w:p w:rsidR="00D27FDA" w:rsidRDefault="00AC10B9" w:rsidP="00D27FDA">
      <w:pPr>
        <w:pStyle w:val="ListParagraph"/>
        <w:spacing w:line="360" w:lineRule="auto"/>
        <w:ind w:left="284" w:firstLine="436"/>
        <w:rPr>
          <w:rFonts w:asciiTheme="minorHAnsi" w:hAnsiTheme="minorHAnsi"/>
          <w:sz w:val="24"/>
          <w:szCs w:val="24"/>
          <w:lang w:val="id-ID"/>
        </w:rPr>
      </w:pPr>
      <w:r>
        <w:rPr>
          <w:rStyle w:val="markedcontent"/>
          <w:rFonts w:asciiTheme="minorHAnsi" w:hAnsiTheme="minorHAnsi" w:cs="Arial"/>
          <w:sz w:val="24"/>
          <w:szCs w:val="24"/>
          <w:lang w:val="id-ID"/>
        </w:rPr>
        <w:t>Pada tahap pengembangan</w:t>
      </w:r>
      <w:r w:rsidR="0036438B" w:rsidRPr="00D27FDA">
        <w:rPr>
          <w:rStyle w:val="markedcontent"/>
          <w:rFonts w:asciiTheme="minorHAnsi" w:hAnsiTheme="minorHAnsi" w:cs="Arial"/>
          <w:sz w:val="24"/>
          <w:szCs w:val="24"/>
          <w:lang w:val="id-ID"/>
        </w:rPr>
        <w:t xml:space="preserve"> merupakan lanjutan dari tahap pembiasaan, pada tahap pengembangan peserta didik</w:t>
      </w:r>
      <w:r>
        <w:rPr>
          <w:rStyle w:val="markedcontent"/>
          <w:rFonts w:asciiTheme="minorHAnsi" w:hAnsiTheme="minorHAnsi" w:cs="Arial"/>
          <w:sz w:val="24"/>
          <w:szCs w:val="24"/>
          <w:lang w:val="id-ID"/>
        </w:rPr>
        <w:t xml:space="preserve"> dapat</w:t>
      </w:r>
      <w:r w:rsidR="0036438B" w:rsidRPr="00D27FDA">
        <w:rPr>
          <w:rStyle w:val="markedcontent"/>
          <w:rFonts w:asciiTheme="minorHAnsi" w:hAnsiTheme="minorHAnsi" w:cs="Arial"/>
          <w:sz w:val="24"/>
          <w:szCs w:val="24"/>
          <w:lang w:val="id-ID"/>
        </w:rPr>
        <w:t xml:space="preserve"> mengembangkan potensi dalam diri mereka secara produktif. Pada tahap pembiasaan peserta didik mengikuti kegiatan membaca </w:t>
      </w:r>
      <w:r>
        <w:rPr>
          <w:rStyle w:val="markedcontent"/>
          <w:rFonts w:asciiTheme="minorHAnsi" w:hAnsiTheme="minorHAnsi" w:cs="Arial"/>
          <w:sz w:val="24"/>
          <w:szCs w:val="24"/>
          <w:lang w:val="id-ID"/>
        </w:rPr>
        <w:t>15 menit sebelum pembelajaran pada</w:t>
      </w:r>
      <w:r w:rsidR="0036438B" w:rsidRPr="00D27FDA">
        <w:rPr>
          <w:rStyle w:val="markedcontent"/>
          <w:rFonts w:asciiTheme="minorHAnsi" w:hAnsiTheme="minorHAnsi" w:cs="Arial"/>
          <w:sz w:val="24"/>
          <w:szCs w:val="24"/>
          <w:lang w:val="id-ID"/>
        </w:rPr>
        <w:t xml:space="preserve"> tahap pengembangan peserta didik akan menunjukkan hasil kemampuannya. </w:t>
      </w:r>
      <w:r w:rsidR="0036438B" w:rsidRPr="00D27FDA">
        <w:rPr>
          <w:rStyle w:val="markedcontent"/>
          <w:rFonts w:asciiTheme="minorHAnsi" w:hAnsiTheme="minorHAnsi"/>
          <w:sz w:val="24"/>
          <w:szCs w:val="24"/>
          <w:lang w:val="id-ID"/>
        </w:rPr>
        <w:t xml:space="preserve">Untuk membentuk lingkungan sekolah yang literat, SD Anak Saleh melaksanakan berbagai kegiatan tambahan yang mendukung pelaksanaan kegiatan literasi. Kegiatan yang dilaksanakan lebih banyak difokuskan pada </w:t>
      </w:r>
      <w:r w:rsidR="0036438B" w:rsidRPr="00D27FDA">
        <w:rPr>
          <w:rFonts w:asciiTheme="minorHAnsi" w:hAnsiTheme="minorHAnsi"/>
          <w:sz w:val="24"/>
          <w:szCs w:val="24"/>
          <w:lang w:val="id-ID"/>
        </w:rPr>
        <w:t>bulan Bahasa sehingga banyak sekali lomba yang berhubungan dengan literasi, seperti membaca puisi, membaca cerpen, story telling dan penghargaan untuk literat cilik dengan 3 kategori yaitu (kategori penghargaan untuk peserta didik peminjam buku terbanyak, siswa yang sering berkunjung ke perpustakaan dan siswa yang rajin membaca buku)</w:t>
      </w:r>
      <w:r w:rsidR="00D27FDA">
        <w:rPr>
          <w:rFonts w:asciiTheme="minorHAnsi" w:hAnsiTheme="minorHAnsi"/>
          <w:sz w:val="24"/>
          <w:szCs w:val="24"/>
          <w:lang w:val="id-ID"/>
        </w:rPr>
        <w:t>.</w:t>
      </w:r>
    </w:p>
    <w:p w:rsidR="00D27FDA" w:rsidRDefault="00AB44FD" w:rsidP="00D27FDA">
      <w:pPr>
        <w:pStyle w:val="ListParagraph"/>
        <w:spacing w:line="360" w:lineRule="auto"/>
        <w:ind w:left="284" w:firstLine="436"/>
        <w:rPr>
          <w:rFonts w:asciiTheme="minorHAnsi" w:hAnsiTheme="minorHAnsi"/>
          <w:noProof/>
          <w:sz w:val="24"/>
          <w:szCs w:val="24"/>
          <w:lang w:val="id-ID"/>
        </w:rPr>
      </w:pPr>
      <w:r w:rsidRPr="00D27FDA">
        <w:rPr>
          <w:rFonts w:asciiTheme="minorHAnsi" w:hAnsiTheme="minorHAnsi"/>
          <w:sz w:val="24"/>
          <w:szCs w:val="24"/>
          <w:lang w:val="id-ID"/>
        </w:rPr>
        <w:t xml:space="preserve">Selain itu juga ada program </w:t>
      </w:r>
      <w:r w:rsidRPr="00D27FDA">
        <w:rPr>
          <w:rFonts w:asciiTheme="minorHAnsi" w:hAnsiTheme="minorHAnsi"/>
          <w:noProof/>
          <w:sz w:val="24"/>
          <w:szCs w:val="24"/>
          <w:lang w:val="id-ID"/>
        </w:rPr>
        <w:t>Adanya KALI dapat memberikan langkah awal sebagai awal sosialisasi kegiatan literasi di sekolah. Fungsi kantong literasi sama haalnya dengann sudut bacaa yakni memunculkan lingkungan yang literat dan mendukung kegiatan gerakan literasi. Tulisan masing-masing peserrta didik akkan dimasukkan kedalam kantong lilerasi sesuai dengan label nama anak yang sudah terpampang. Program Gerakan Literasi Sekolah yang terkait langsung dengan keberadaan kantong  literasi adalah kegiatan membaca. Tindak lanjut dari kegiatan membaca adalah menghasilkan karya sastra berbentuk tulisan. Hasill karya berupa tulisan tersebut dikumpulkan dalam kantong literasi.</w:t>
      </w:r>
    </w:p>
    <w:p w:rsidR="00D27FDA" w:rsidRDefault="00AB44FD" w:rsidP="00D27FDA">
      <w:pPr>
        <w:pStyle w:val="ListParagraph"/>
        <w:spacing w:line="360" w:lineRule="auto"/>
        <w:ind w:left="284" w:firstLine="436"/>
        <w:rPr>
          <w:rFonts w:asciiTheme="minorHAnsi" w:hAnsiTheme="minorHAnsi"/>
          <w:color w:val="000000"/>
          <w:sz w:val="24"/>
          <w:szCs w:val="24"/>
          <w:lang w:val="id-ID"/>
        </w:rPr>
      </w:pPr>
      <w:r w:rsidRPr="00D27FDA">
        <w:rPr>
          <w:rFonts w:asciiTheme="minorHAnsi" w:hAnsiTheme="minorHAnsi"/>
          <w:color w:val="000000"/>
          <w:sz w:val="24"/>
          <w:szCs w:val="24"/>
          <w:lang w:val="id-ID"/>
        </w:rPr>
        <w:t>SD Anak Saleh juga memiliki s</w:t>
      </w:r>
      <w:r w:rsidRPr="00D27FDA">
        <w:rPr>
          <w:rFonts w:asciiTheme="minorHAnsi" w:hAnsiTheme="minorHAnsi"/>
          <w:color w:val="000000"/>
          <w:sz w:val="24"/>
          <w:szCs w:val="24"/>
        </w:rPr>
        <w:t xml:space="preserve">ebuah komunitas </w:t>
      </w:r>
      <w:r w:rsidRPr="00D27FDA">
        <w:rPr>
          <w:rFonts w:asciiTheme="minorHAnsi" w:hAnsiTheme="minorHAnsi"/>
          <w:color w:val="000000"/>
          <w:sz w:val="24"/>
          <w:szCs w:val="24"/>
          <w:lang w:val="id-ID"/>
        </w:rPr>
        <w:t xml:space="preserve">yang bernama KANCIL (Komunitas Anak Saleh Cinta Literasi) </w:t>
      </w:r>
      <w:r w:rsidRPr="00D27FDA">
        <w:rPr>
          <w:rFonts w:asciiTheme="minorHAnsi" w:hAnsiTheme="minorHAnsi"/>
          <w:color w:val="000000"/>
          <w:sz w:val="24"/>
          <w:szCs w:val="24"/>
        </w:rPr>
        <w:t>pengembangan dari pustakawan cilik</w:t>
      </w:r>
      <w:r w:rsidRPr="00D27FDA">
        <w:rPr>
          <w:rFonts w:asciiTheme="minorHAnsi" w:hAnsiTheme="minorHAnsi"/>
          <w:color w:val="000000"/>
          <w:sz w:val="24"/>
          <w:szCs w:val="24"/>
          <w:lang w:val="id-ID"/>
        </w:rPr>
        <w:t xml:space="preserve"> </w:t>
      </w:r>
      <w:r w:rsidRPr="00D27FDA">
        <w:rPr>
          <w:rFonts w:asciiTheme="minorHAnsi" w:hAnsiTheme="minorHAnsi"/>
          <w:color w:val="000000"/>
          <w:sz w:val="24"/>
          <w:szCs w:val="24"/>
        </w:rPr>
        <w:t xml:space="preserve">yang setiap bulannya sebelum pandemi, memberikan penghargaan kepada peserta didik yang memiliki aktivitas tinggi diperpustakaan dan bidang literasi. KANCIL ini adalah </w:t>
      </w:r>
      <w:proofErr w:type="gramStart"/>
      <w:r w:rsidRPr="00D27FDA">
        <w:rPr>
          <w:rFonts w:asciiTheme="minorHAnsi" w:hAnsiTheme="minorHAnsi"/>
          <w:color w:val="000000"/>
          <w:sz w:val="24"/>
          <w:szCs w:val="24"/>
        </w:rPr>
        <w:t>bentuk  edukasi</w:t>
      </w:r>
      <w:proofErr w:type="gramEnd"/>
      <w:r w:rsidRPr="00D27FDA">
        <w:rPr>
          <w:rFonts w:asciiTheme="minorHAnsi" w:hAnsiTheme="minorHAnsi"/>
          <w:color w:val="000000"/>
          <w:sz w:val="24"/>
          <w:szCs w:val="24"/>
        </w:rPr>
        <w:t xml:space="preserve"> dari panca karakter yang dimiliki SD Anak Saleh.</w:t>
      </w:r>
      <w:r w:rsidRPr="00D27FDA">
        <w:rPr>
          <w:rFonts w:asciiTheme="minorHAnsi" w:hAnsiTheme="minorHAnsi"/>
          <w:color w:val="000000"/>
          <w:sz w:val="24"/>
          <w:szCs w:val="24"/>
          <w:lang w:val="id-ID"/>
        </w:rPr>
        <w:t xml:space="preserve"> Tetapi di masa pandemi </w:t>
      </w:r>
      <w:r w:rsidRPr="00D27FDA">
        <w:rPr>
          <w:rFonts w:asciiTheme="minorHAnsi" w:hAnsiTheme="minorHAnsi"/>
          <w:i/>
          <w:color w:val="000000"/>
          <w:sz w:val="24"/>
          <w:szCs w:val="24"/>
          <w:lang w:val="id-ID"/>
        </w:rPr>
        <w:t xml:space="preserve">Covid-19 </w:t>
      </w:r>
      <w:r w:rsidR="00454941">
        <w:rPr>
          <w:rFonts w:asciiTheme="minorHAnsi" w:hAnsiTheme="minorHAnsi"/>
          <w:color w:val="000000"/>
          <w:sz w:val="24"/>
          <w:szCs w:val="24"/>
          <w:lang w:val="id-ID"/>
        </w:rPr>
        <w:t>ini kegiatan KANCIL kurang</w:t>
      </w:r>
      <w:r w:rsidRPr="00D27FDA">
        <w:rPr>
          <w:rFonts w:asciiTheme="minorHAnsi" w:hAnsiTheme="minorHAnsi"/>
          <w:color w:val="000000"/>
          <w:sz w:val="24"/>
          <w:szCs w:val="24"/>
          <w:lang w:val="id-ID"/>
        </w:rPr>
        <w:t xml:space="preserve"> </w:t>
      </w:r>
      <w:r w:rsidRPr="00D27FDA">
        <w:rPr>
          <w:rFonts w:asciiTheme="minorHAnsi" w:hAnsiTheme="minorHAnsi"/>
          <w:color w:val="000000"/>
          <w:sz w:val="24"/>
          <w:szCs w:val="24"/>
        </w:rPr>
        <w:t>dapat</w:t>
      </w:r>
      <w:r w:rsidRPr="00D27FDA">
        <w:rPr>
          <w:rFonts w:asciiTheme="minorHAnsi" w:hAnsiTheme="minorHAnsi"/>
          <w:color w:val="000000"/>
          <w:sz w:val="24"/>
          <w:szCs w:val="24"/>
          <w:lang w:val="id-ID"/>
        </w:rPr>
        <w:t xml:space="preserve"> </w:t>
      </w:r>
      <w:r w:rsidRPr="00D27FDA">
        <w:rPr>
          <w:rFonts w:asciiTheme="minorHAnsi" w:hAnsiTheme="minorHAnsi"/>
          <w:color w:val="000000"/>
          <w:sz w:val="24"/>
          <w:szCs w:val="24"/>
        </w:rPr>
        <w:t>dilaksanakan</w:t>
      </w:r>
      <w:r w:rsidR="00454941">
        <w:rPr>
          <w:rFonts w:asciiTheme="minorHAnsi" w:hAnsiTheme="minorHAnsi"/>
          <w:color w:val="000000"/>
          <w:sz w:val="24"/>
          <w:szCs w:val="24"/>
          <w:lang w:val="id-ID"/>
        </w:rPr>
        <w:t xml:space="preserve"> secara</w:t>
      </w:r>
      <w:r w:rsidRPr="00D27FDA">
        <w:rPr>
          <w:rFonts w:asciiTheme="minorHAnsi" w:hAnsiTheme="minorHAnsi"/>
          <w:color w:val="000000"/>
          <w:sz w:val="24"/>
          <w:szCs w:val="24"/>
          <w:lang w:val="id-ID"/>
        </w:rPr>
        <w:t xml:space="preserve"> </w:t>
      </w:r>
      <w:r w:rsidRPr="00D27FDA">
        <w:rPr>
          <w:rFonts w:asciiTheme="minorHAnsi" w:hAnsiTheme="minorHAnsi"/>
          <w:color w:val="000000"/>
          <w:sz w:val="24"/>
          <w:szCs w:val="24"/>
        </w:rPr>
        <w:t>maksimal</w:t>
      </w:r>
      <w:r w:rsidRPr="00D27FDA">
        <w:rPr>
          <w:rFonts w:asciiTheme="minorHAnsi" w:hAnsiTheme="minorHAnsi"/>
          <w:color w:val="000000"/>
          <w:sz w:val="24"/>
          <w:szCs w:val="24"/>
          <w:lang w:val="id-ID"/>
        </w:rPr>
        <w:t xml:space="preserve"> k</w:t>
      </w:r>
      <w:r w:rsidRPr="00D27FDA">
        <w:rPr>
          <w:rFonts w:asciiTheme="minorHAnsi" w:hAnsiTheme="minorHAnsi"/>
          <w:color w:val="000000"/>
          <w:sz w:val="24"/>
          <w:szCs w:val="24"/>
        </w:rPr>
        <w:t>arena</w:t>
      </w:r>
      <w:r w:rsidRPr="00D27FDA">
        <w:rPr>
          <w:rFonts w:asciiTheme="minorHAnsi" w:hAnsiTheme="minorHAnsi"/>
          <w:color w:val="000000"/>
          <w:sz w:val="24"/>
          <w:szCs w:val="24"/>
          <w:lang w:val="id-ID"/>
        </w:rPr>
        <w:t xml:space="preserve"> peserta didik </w:t>
      </w:r>
      <w:r w:rsidRPr="00D27FDA">
        <w:rPr>
          <w:rFonts w:asciiTheme="minorHAnsi" w:hAnsiTheme="minorHAnsi"/>
          <w:color w:val="000000"/>
          <w:sz w:val="24"/>
          <w:szCs w:val="24"/>
        </w:rPr>
        <w:t>tidak</w:t>
      </w:r>
      <w:r w:rsidRPr="00D27FDA">
        <w:rPr>
          <w:rFonts w:asciiTheme="minorHAnsi" w:hAnsiTheme="minorHAnsi"/>
          <w:color w:val="000000"/>
          <w:sz w:val="24"/>
          <w:szCs w:val="24"/>
          <w:lang w:val="id-ID"/>
        </w:rPr>
        <w:t xml:space="preserve"> </w:t>
      </w:r>
      <w:r w:rsidRPr="00D27FDA">
        <w:rPr>
          <w:rFonts w:asciiTheme="minorHAnsi" w:hAnsiTheme="minorHAnsi"/>
          <w:color w:val="000000"/>
          <w:sz w:val="24"/>
          <w:szCs w:val="24"/>
        </w:rPr>
        <w:t>berada di sekolah</w:t>
      </w:r>
      <w:r w:rsidRPr="00D27FDA">
        <w:rPr>
          <w:rFonts w:asciiTheme="minorHAnsi" w:hAnsiTheme="minorHAnsi"/>
          <w:color w:val="000000"/>
          <w:sz w:val="24"/>
          <w:szCs w:val="24"/>
          <w:lang w:val="id-ID"/>
        </w:rPr>
        <w:t xml:space="preserve"> s</w:t>
      </w:r>
      <w:r w:rsidRPr="00D27FDA">
        <w:rPr>
          <w:rFonts w:asciiTheme="minorHAnsi" w:hAnsiTheme="minorHAnsi"/>
          <w:color w:val="000000"/>
          <w:sz w:val="24"/>
          <w:szCs w:val="24"/>
        </w:rPr>
        <w:t xml:space="preserve">elama </w:t>
      </w:r>
      <w:r w:rsidRPr="00D27FDA">
        <w:rPr>
          <w:rFonts w:asciiTheme="minorHAnsi" w:hAnsiTheme="minorHAnsi"/>
          <w:i/>
          <w:color w:val="000000"/>
          <w:sz w:val="24"/>
          <w:szCs w:val="24"/>
        </w:rPr>
        <w:t>pandemic covid 19</w:t>
      </w:r>
      <w:r w:rsidRPr="00D27FDA">
        <w:rPr>
          <w:rFonts w:asciiTheme="minorHAnsi" w:hAnsiTheme="minorHAnsi"/>
          <w:color w:val="000000"/>
          <w:sz w:val="24"/>
          <w:szCs w:val="24"/>
        </w:rPr>
        <w:t>.</w:t>
      </w:r>
    </w:p>
    <w:p w:rsidR="0036438B" w:rsidRDefault="00AB44FD" w:rsidP="00D27FDA">
      <w:pPr>
        <w:pStyle w:val="ListParagraph"/>
        <w:spacing w:line="360" w:lineRule="auto"/>
        <w:ind w:left="284" w:firstLine="436"/>
        <w:rPr>
          <w:rFonts w:asciiTheme="minorHAnsi" w:hAnsiTheme="minorHAnsi"/>
          <w:noProof/>
          <w:sz w:val="24"/>
          <w:szCs w:val="24"/>
          <w:lang w:val="id-ID"/>
        </w:rPr>
      </w:pPr>
      <w:proofErr w:type="gramStart"/>
      <w:r w:rsidRPr="00EF0354">
        <w:rPr>
          <w:rFonts w:asciiTheme="minorHAnsi" w:hAnsiTheme="minorHAnsi"/>
          <w:color w:val="000000"/>
          <w:sz w:val="24"/>
          <w:szCs w:val="24"/>
        </w:rPr>
        <w:lastRenderedPageBreak/>
        <w:t>Peserta didik yang tergabung dalam KANCIL memiliki kegiatan untuk mempromosikan literasi di lingkungan sekolah seperti aktif dalam kegiatan mading, aktif diperpustakaan.</w:t>
      </w:r>
      <w:proofErr w:type="gramEnd"/>
      <w:r>
        <w:rPr>
          <w:rFonts w:asciiTheme="minorHAnsi" w:hAnsiTheme="minorHAnsi"/>
          <w:color w:val="000000"/>
          <w:sz w:val="24"/>
          <w:szCs w:val="24"/>
          <w:lang w:val="id-ID"/>
        </w:rPr>
        <w:t xml:space="preserve"> </w:t>
      </w:r>
      <w:proofErr w:type="gramStart"/>
      <w:r w:rsidRPr="00EF0354">
        <w:rPr>
          <w:rFonts w:asciiTheme="minorHAnsi" w:hAnsiTheme="minorHAnsi"/>
          <w:color w:val="000000"/>
          <w:sz w:val="24"/>
          <w:szCs w:val="24"/>
        </w:rPr>
        <w:t>Pada kegiatan KANCIL ini diperoleh dari peserta didik yang rajin untuk membaca buku diperpustakaan dan menjadi pustakawan terbaik.</w:t>
      </w:r>
      <w:proofErr w:type="gramEnd"/>
      <w:r w:rsidRPr="00EF0354">
        <w:rPr>
          <w:rFonts w:asciiTheme="minorHAnsi" w:hAnsiTheme="minorHAnsi"/>
          <w:color w:val="000000"/>
          <w:sz w:val="24"/>
          <w:szCs w:val="24"/>
          <w:lang w:val="id-ID"/>
        </w:rPr>
        <w:t xml:space="preserve"> </w:t>
      </w:r>
      <w:proofErr w:type="gramStart"/>
      <w:r w:rsidRPr="00EF0354">
        <w:rPr>
          <w:rFonts w:asciiTheme="minorHAnsi" w:hAnsiTheme="minorHAnsi"/>
          <w:color w:val="000000"/>
          <w:sz w:val="24"/>
          <w:szCs w:val="24"/>
        </w:rPr>
        <w:t>Dikatakan pustakawan terbaik karena mereka sering membaca di perpustakaan.</w:t>
      </w:r>
      <w:proofErr w:type="gramEnd"/>
    </w:p>
    <w:p w:rsidR="00D27FDA" w:rsidRDefault="0036438B" w:rsidP="00D27FDA">
      <w:pPr>
        <w:pStyle w:val="ListParagraph"/>
        <w:numPr>
          <w:ilvl w:val="0"/>
          <w:numId w:val="6"/>
        </w:numPr>
        <w:spacing w:line="360" w:lineRule="auto"/>
        <w:ind w:left="284" w:hanging="284"/>
        <w:rPr>
          <w:rFonts w:asciiTheme="minorHAnsi" w:hAnsiTheme="minorHAnsi"/>
          <w:sz w:val="24"/>
          <w:szCs w:val="24"/>
          <w:lang w:val="id-ID"/>
        </w:rPr>
      </w:pPr>
      <w:r w:rsidRPr="0036438B">
        <w:rPr>
          <w:rFonts w:asciiTheme="minorHAnsi" w:hAnsiTheme="minorHAnsi"/>
          <w:sz w:val="24"/>
          <w:szCs w:val="24"/>
          <w:lang w:val="id-ID"/>
        </w:rPr>
        <w:t>Tahap pembelajaran</w:t>
      </w:r>
    </w:p>
    <w:p w:rsidR="00D27FDA" w:rsidRDefault="0036438B" w:rsidP="00D27FDA">
      <w:pPr>
        <w:pStyle w:val="ListParagraph"/>
        <w:spacing w:line="360" w:lineRule="auto"/>
        <w:ind w:left="284" w:firstLine="436"/>
        <w:rPr>
          <w:rFonts w:asciiTheme="minorHAnsi" w:hAnsiTheme="minorHAnsi"/>
          <w:sz w:val="24"/>
          <w:szCs w:val="24"/>
          <w:lang w:val="id-ID"/>
        </w:rPr>
      </w:pPr>
      <w:r w:rsidRPr="00D27FDA">
        <w:rPr>
          <w:rFonts w:asciiTheme="minorHAnsi" w:hAnsiTheme="minorHAnsi"/>
          <w:sz w:val="24"/>
          <w:szCs w:val="24"/>
          <w:lang w:val="id-ID"/>
        </w:rPr>
        <w:t xml:space="preserve">Berdasarkan hasil observasi dan hasil wawancara dapat diambil kesimpulan bahwa sekolah menyediakan buku-buku pengayaan seperti buku ensiklopedia untuk menunjang pengetahuan anak-anak. </w:t>
      </w:r>
      <w:proofErr w:type="gramStart"/>
      <w:r w:rsidRPr="00D27FDA">
        <w:rPr>
          <w:rFonts w:asciiTheme="minorHAnsi" w:hAnsiTheme="minorHAnsi"/>
          <w:sz w:val="24"/>
          <w:szCs w:val="24"/>
        </w:rPr>
        <w:t>Selain pembaharuan pada buku pengayaan di semua mata pelajaran, tahap pembelajaran selanjutnya adalah strategi membaca yang dilakukan pendidik untuk meningkatkan pemaahaman peserta didik.</w:t>
      </w:r>
      <w:proofErr w:type="gramEnd"/>
      <w:r w:rsidRPr="00D27FDA">
        <w:rPr>
          <w:rFonts w:asciiTheme="minorHAnsi" w:hAnsiTheme="minorHAnsi"/>
          <w:sz w:val="24"/>
          <w:szCs w:val="24"/>
        </w:rPr>
        <w:t xml:space="preserve"> </w:t>
      </w:r>
      <w:proofErr w:type="gramStart"/>
      <w:r w:rsidRPr="00D27FDA">
        <w:rPr>
          <w:rFonts w:asciiTheme="minorHAnsi" w:hAnsiTheme="minorHAnsi"/>
          <w:sz w:val="24"/>
          <w:szCs w:val="24"/>
        </w:rPr>
        <w:t>Berdasarkan observasi menghasilkan bahwa strategi yang dipakai untuk literasi masih membaca dalam hati kemudian memahami bacaan tersebut melalu tugas di buku pengayaan.</w:t>
      </w:r>
      <w:proofErr w:type="gramEnd"/>
      <w:r w:rsidRPr="00D27FDA">
        <w:rPr>
          <w:rFonts w:asciiTheme="minorHAnsi" w:hAnsiTheme="minorHAnsi"/>
          <w:sz w:val="24"/>
          <w:szCs w:val="24"/>
        </w:rPr>
        <w:t xml:space="preserve"> Untuk strategi yang lain diterapkan saat pmbelajaran berlangsung diantaranya: membaca terpadu, membaca bersama</w:t>
      </w:r>
      <w:proofErr w:type="gramStart"/>
      <w:r w:rsidRPr="00D27FDA">
        <w:rPr>
          <w:rFonts w:asciiTheme="minorHAnsi" w:hAnsiTheme="minorHAnsi"/>
          <w:sz w:val="24"/>
          <w:szCs w:val="24"/>
        </w:rPr>
        <w:t>,membaca</w:t>
      </w:r>
      <w:proofErr w:type="gramEnd"/>
      <w:r w:rsidRPr="00D27FDA">
        <w:rPr>
          <w:rFonts w:asciiTheme="minorHAnsi" w:hAnsiTheme="minorHAnsi"/>
          <w:sz w:val="24"/>
          <w:szCs w:val="24"/>
        </w:rPr>
        <w:t xml:space="preserve"> intensif, dan membaca cepat</w:t>
      </w:r>
      <w:r w:rsidRPr="00D27FDA">
        <w:rPr>
          <w:rFonts w:asciiTheme="minorHAnsi" w:hAnsiTheme="minorHAnsi"/>
          <w:sz w:val="24"/>
          <w:szCs w:val="24"/>
          <w:lang w:val="id-ID"/>
        </w:rPr>
        <w:t xml:space="preserve">. </w:t>
      </w:r>
    </w:p>
    <w:p w:rsidR="00D27FDA" w:rsidRDefault="00C9058A" w:rsidP="00D27FDA">
      <w:pPr>
        <w:spacing w:line="360" w:lineRule="auto"/>
        <w:ind w:left="284" w:hanging="284"/>
        <w:rPr>
          <w:rFonts w:asciiTheme="minorHAnsi" w:hAnsiTheme="minorHAnsi"/>
          <w:sz w:val="24"/>
          <w:szCs w:val="24"/>
          <w:lang w:val="id-ID"/>
        </w:rPr>
      </w:pPr>
      <w:r w:rsidRPr="00D27FDA">
        <w:rPr>
          <w:rFonts w:asciiTheme="minorHAnsi" w:hAnsiTheme="minorHAnsi"/>
          <w:b/>
          <w:sz w:val="24"/>
          <w:szCs w:val="24"/>
          <w:lang w:val="id-ID"/>
        </w:rPr>
        <w:t>Sarana dan Prasarana</w:t>
      </w:r>
    </w:p>
    <w:p w:rsidR="00C9058A" w:rsidRPr="00D27FDA" w:rsidRDefault="00AC10B9" w:rsidP="00D27FDA">
      <w:pPr>
        <w:spacing w:line="360" w:lineRule="auto"/>
        <w:ind w:firstLine="709"/>
        <w:jc w:val="both"/>
        <w:rPr>
          <w:rFonts w:asciiTheme="minorHAnsi" w:hAnsiTheme="minorHAnsi"/>
          <w:sz w:val="24"/>
          <w:szCs w:val="24"/>
          <w:lang w:val="id-ID"/>
        </w:rPr>
      </w:pPr>
      <w:r>
        <w:rPr>
          <w:rFonts w:asciiTheme="minorHAnsi" w:hAnsiTheme="minorHAnsi"/>
          <w:bCs/>
          <w:sz w:val="24"/>
          <w:szCs w:val="24"/>
          <w:lang w:val="id-ID"/>
        </w:rPr>
        <w:t>Pelaksanaan GLS kurang berjalan</w:t>
      </w:r>
      <w:r w:rsidR="00AB44FD">
        <w:rPr>
          <w:rFonts w:asciiTheme="minorHAnsi" w:hAnsiTheme="minorHAnsi"/>
          <w:bCs/>
          <w:sz w:val="24"/>
          <w:szCs w:val="24"/>
          <w:lang w:val="id-ID"/>
        </w:rPr>
        <w:t xml:space="preserve"> dengan baik</w:t>
      </w:r>
      <w:r>
        <w:rPr>
          <w:rFonts w:asciiTheme="minorHAnsi" w:hAnsiTheme="minorHAnsi"/>
          <w:bCs/>
          <w:sz w:val="24"/>
          <w:szCs w:val="24"/>
          <w:lang w:val="id-ID"/>
        </w:rPr>
        <w:t xml:space="preserve"> dan lancar</w:t>
      </w:r>
      <w:r w:rsidR="00AB44FD">
        <w:rPr>
          <w:rFonts w:asciiTheme="minorHAnsi" w:hAnsiTheme="minorHAnsi"/>
          <w:bCs/>
          <w:sz w:val="24"/>
          <w:szCs w:val="24"/>
          <w:lang w:val="id-ID"/>
        </w:rPr>
        <w:t xml:space="preserve"> tanpa adanya sar</w:t>
      </w:r>
      <w:r>
        <w:rPr>
          <w:rFonts w:asciiTheme="minorHAnsi" w:hAnsiTheme="minorHAnsi"/>
          <w:bCs/>
          <w:sz w:val="24"/>
          <w:szCs w:val="24"/>
          <w:lang w:val="id-ID"/>
        </w:rPr>
        <w:t>ana dan prasarana yang mendukung dan memadai</w:t>
      </w:r>
      <w:r w:rsidR="00AB44FD">
        <w:rPr>
          <w:rFonts w:asciiTheme="minorHAnsi" w:hAnsiTheme="minorHAnsi"/>
          <w:bCs/>
          <w:sz w:val="24"/>
          <w:szCs w:val="24"/>
          <w:lang w:val="id-ID"/>
        </w:rPr>
        <w:t xml:space="preserve">. </w:t>
      </w:r>
      <w:r w:rsidR="00454941">
        <w:rPr>
          <w:rStyle w:val="markedcontent"/>
          <w:rFonts w:asciiTheme="minorHAnsi" w:hAnsiTheme="minorHAnsi" w:cs="Arial"/>
          <w:sz w:val="24"/>
          <w:szCs w:val="28"/>
          <w:lang w:val="id-ID"/>
        </w:rPr>
        <w:t>S</w:t>
      </w:r>
      <w:r w:rsidR="00AB44FD" w:rsidRPr="00C9058A">
        <w:rPr>
          <w:rStyle w:val="markedcontent"/>
          <w:rFonts w:asciiTheme="minorHAnsi" w:hAnsiTheme="minorHAnsi" w:cs="Arial"/>
          <w:sz w:val="24"/>
          <w:szCs w:val="28"/>
        </w:rPr>
        <w:t>arana sekolah dapat dimanfaatkan sebagai contoh penerapan literasi di sekolah.</w:t>
      </w:r>
      <w:r w:rsidR="00AB44FD" w:rsidRPr="00C9058A">
        <w:rPr>
          <w:rStyle w:val="markedcontent"/>
          <w:rFonts w:asciiTheme="minorHAnsi" w:hAnsiTheme="minorHAnsi" w:cs="Arial"/>
          <w:sz w:val="24"/>
          <w:szCs w:val="28"/>
          <w:lang w:val="id-ID"/>
        </w:rPr>
        <w:t xml:space="preserve"> Sarana dan prasarana yang sangat penting dan sering digunakan sebagai bagian terlaksananya program gerakan literasi sekolah dan untuk menumbuhkan minat baca peserta didik adalah perpustakaan dan pojok baca</w:t>
      </w:r>
    </w:p>
    <w:p w:rsidR="00D27FDA" w:rsidRPr="00D27FDA" w:rsidRDefault="00C9058A" w:rsidP="00D27FDA">
      <w:pPr>
        <w:pStyle w:val="ListParagraph"/>
        <w:numPr>
          <w:ilvl w:val="0"/>
          <w:numId w:val="7"/>
        </w:numPr>
        <w:spacing w:line="360" w:lineRule="auto"/>
        <w:ind w:left="284" w:hanging="284"/>
        <w:rPr>
          <w:rFonts w:asciiTheme="minorHAnsi" w:hAnsiTheme="minorHAnsi"/>
          <w:sz w:val="24"/>
          <w:szCs w:val="24"/>
          <w:lang w:val="id-ID"/>
        </w:rPr>
      </w:pPr>
      <w:r>
        <w:rPr>
          <w:rFonts w:asciiTheme="minorHAnsi" w:hAnsiTheme="minorHAnsi"/>
          <w:bCs/>
          <w:sz w:val="24"/>
          <w:szCs w:val="24"/>
          <w:lang w:val="id-ID"/>
        </w:rPr>
        <w:t>Perpustakaan</w:t>
      </w:r>
    </w:p>
    <w:p w:rsidR="00C9058A" w:rsidRPr="001053F0" w:rsidRDefault="00C9058A" w:rsidP="00D27FDA">
      <w:pPr>
        <w:pStyle w:val="ListParagraph"/>
        <w:spacing w:line="360" w:lineRule="auto"/>
        <w:ind w:left="284" w:firstLine="436"/>
        <w:rPr>
          <w:rFonts w:asciiTheme="minorHAnsi" w:hAnsiTheme="minorHAnsi"/>
          <w:sz w:val="24"/>
          <w:szCs w:val="24"/>
          <w:lang w:val="id-ID"/>
        </w:rPr>
      </w:pPr>
      <w:r w:rsidRPr="00D27FDA">
        <w:rPr>
          <w:rFonts w:asciiTheme="minorHAnsi" w:hAnsiTheme="minorHAnsi"/>
          <w:sz w:val="24"/>
          <w:szCs w:val="24"/>
          <w:lang w:val="id-ID"/>
        </w:rPr>
        <w:t>P</w:t>
      </w:r>
      <w:r w:rsidR="00AC10B9">
        <w:rPr>
          <w:rFonts w:asciiTheme="minorHAnsi" w:hAnsiTheme="minorHAnsi"/>
          <w:sz w:val="24"/>
          <w:szCs w:val="24"/>
        </w:rPr>
        <w:t>erpustakaan sekolah</w:t>
      </w:r>
      <w:r w:rsidR="00AC10B9">
        <w:rPr>
          <w:rFonts w:asciiTheme="minorHAnsi" w:hAnsiTheme="minorHAnsi"/>
          <w:sz w:val="24"/>
          <w:szCs w:val="24"/>
          <w:lang w:val="id-ID"/>
        </w:rPr>
        <w:t xml:space="preserve"> adalah</w:t>
      </w:r>
      <w:r w:rsidRPr="00D27FDA">
        <w:rPr>
          <w:rFonts w:asciiTheme="minorHAnsi" w:hAnsiTheme="minorHAnsi"/>
          <w:sz w:val="24"/>
          <w:szCs w:val="24"/>
        </w:rPr>
        <w:t xml:space="preserve"> bagian </w:t>
      </w:r>
      <w:r w:rsidR="00AC10B9">
        <w:rPr>
          <w:rFonts w:asciiTheme="minorHAnsi" w:hAnsiTheme="minorHAnsi"/>
          <w:sz w:val="24"/>
          <w:szCs w:val="24"/>
          <w:lang w:val="id-ID"/>
        </w:rPr>
        <w:t xml:space="preserve">yang </w:t>
      </w:r>
      <w:r w:rsidRPr="00D27FDA">
        <w:rPr>
          <w:rFonts w:asciiTheme="minorHAnsi" w:hAnsiTheme="minorHAnsi"/>
          <w:sz w:val="24"/>
          <w:szCs w:val="24"/>
        </w:rPr>
        <w:t>terpenting dari p</w:t>
      </w:r>
      <w:r w:rsidR="00AC10B9">
        <w:rPr>
          <w:rFonts w:asciiTheme="minorHAnsi" w:hAnsiTheme="minorHAnsi"/>
          <w:sz w:val="24"/>
          <w:szCs w:val="24"/>
        </w:rPr>
        <w:t xml:space="preserve">rogram literasi di sekolah </w:t>
      </w:r>
      <w:r w:rsidR="00AC10B9">
        <w:rPr>
          <w:rFonts w:asciiTheme="minorHAnsi" w:hAnsiTheme="minorHAnsi"/>
          <w:sz w:val="24"/>
          <w:szCs w:val="24"/>
          <w:lang w:val="id-ID"/>
        </w:rPr>
        <w:t xml:space="preserve">dan </w:t>
      </w:r>
      <w:r w:rsidR="00AC10B9">
        <w:rPr>
          <w:rFonts w:asciiTheme="minorHAnsi" w:hAnsiTheme="minorHAnsi"/>
          <w:sz w:val="24"/>
          <w:szCs w:val="24"/>
        </w:rPr>
        <w:t xml:space="preserve">memiliki fungsi </w:t>
      </w:r>
      <w:r w:rsidR="00AC10B9">
        <w:rPr>
          <w:rFonts w:asciiTheme="minorHAnsi" w:hAnsiTheme="minorHAnsi"/>
          <w:sz w:val="24"/>
          <w:szCs w:val="24"/>
          <w:lang w:val="id-ID"/>
        </w:rPr>
        <w:t>serta</w:t>
      </w:r>
      <w:r w:rsidRPr="00D27FDA">
        <w:rPr>
          <w:rFonts w:asciiTheme="minorHAnsi" w:hAnsiTheme="minorHAnsi"/>
          <w:sz w:val="24"/>
          <w:szCs w:val="24"/>
        </w:rPr>
        <w:t xml:space="preserve"> manfaat untuk mendukung penyelenggaraan perpustakaan sekolah yaitu sebagai sumber belajar peserta didik, merangsang minat baca baik guru maupun peserta didik dan sebagai pusat sumber informasi </w:t>
      </w:r>
      <w:r w:rsidRPr="00D27FDA">
        <w:rPr>
          <w:rFonts w:asciiTheme="minorHAnsi" w:hAnsiTheme="minorHAnsi"/>
          <w:sz w:val="24"/>
          <w:szCs w:val="24"/>
        </w:rPr>
        <w:fldChar w:fldCharType="begin" w:fldLock="1"/>
      </w:r>
      <w:r w:rsidRPr="00D27FDA">
        <w:rPr>
          <w:rFonts w:asciiTheme="minorHAnsi" w:hAnsiTheme="minorHAnsi"/>
          <w:sz w:val="24"/>
          <w:szCs w:val="24"/>
        </w:rPr>
        <w:instrText>ADDIN CSL_CITATION {"citationItems":[{"id":"ITEM-1","itemData":{"abstract":"This research aims to describe (1) the level of use of the school library as a learning resource center elementary school students Painan 23 North, (2) The school library which includes a collection of libraries, library collections and processing, library services, facilities and infrastructure perpustakaanSD N 23 North Painan as a learning resource center. Writing this using qualitative methods, analyzing the data carried by describing and explaining data. Data were collected by interview and observation. Based on data analysis, it can be concluded. (1) the existence of SD State Library 23 North Painan as a learning resource center is still not optimally utilized by teachers and students, (2) implementation of the Elementary School Library 23 North Painan not optimal, because the collection is owned by the SD State 23 North Painan still minimal. Processing the collection has been done although not optimal because there is a special librarians administer libraries yan. Library services are still constrained by the short time the library is open at rest. While the elementary school library Painan 23 North has a good infrastructure, but has not been fully","author":[{"dropping-particle":"","family":"Novriliam","given":"Rio","non-dropping-particle":"","parse-names":false,"suffix":""},{"dropping-particle":"","family":"Yunaldi","given":"","non-dropping-particle":"","parse-names":false,"suffix":""}],"container-title":"Jurnal Ilmu Informasi Perpustakaan dan Kearsipan","id":"ITEM-1","issue":"1","issued":{"date-parts":[["2012"]]},"page":"141-150","title":"Pemanfaatan Perpustakaan Sekolah Sebagai Pusat Sumber BelajarDi Sekolah Dasar Negeri 23 Painan Utara","type":"article-journal","volume":"1"},"uris":["http://www.mendeley.com/documents/?uuid=8c08f01c-2753-4fc7-b644-5d15f27a1fe0"]}],"mendeley":{"formattedCitation":"(Novriliam &amp; Yunaldi, 2012)","plainTextFormattedCitation":"(Novriliam &amp; Yunaldi, 2012)","previouslyFormattedCitation":"(Novriliam &amp; Yunaldi, 2012)"},"properties":{"noteIndex":0},"schema":"https://github.com/citation-style-language/schema/raw/master/csl-citation.json"}</w:instrText>
      </w:r>
      <w:r w:rsidRPr="00D27FDA">
        <w:rPr>
          <w:rFonts w:asciiTheme="minorHAnsi" w:hAnsiTheme="minorHAnsi"/>
          <w:sz w:val="24"/>
          <w:szCs w:val="24"/>
        </w:rPr>
        <w:fldChar w:fldCharType="separate"/>
      </w:r>
      <w:r w:rsidRPr="00D27FDA">
        <w:rPr>
          <w:rFonts w:asciiTheme="minorHAnsi" w:hAnsiTheme="minorHAnsi"/>
          <w:noProof/>
          <w:sz w:val="24"/>
          <w:szCs w:val="24"/>
        </w:rPr>
        <w:t>(Novriliam &amp; Yunaldi, 2012)</w:t>
      </w:r>
      <w:r w:rsidRPr="00D27FDA">
        <w:rPr>
          <w:rFonts w:asciiTheme="minorHAnsi" w:hAnsiTheme="minorHAnsi"/>
          <w:sz w:val="24"/>
          <w:szCs w:val="24"/>
        </w:rPr>
        <w:fldChar w:fldCharType="end"/>
      </w:r>
      <w:r w:rsidRPr="00D27FDA">
        <w:rPr>
          <w:rFonts w:asciiTheme="minorHAnsi" w:hAnsiTheme="minorHAnsi"/>
          <w:sz w:val="24"/>
          <w:szCs w:val="24"/>
          <w:lang w:val="id-ID"/>
        </w:rPr>
        <w:t xml:space="preserve">. </w:t>
      </w:r>
      <w:proofErr w:type="gramStart"/>
      <w:r w:rsidRPr="00D27FDA">
        <w:rPr>
          <w:rFonts w:asciiTheme="minorHAnsi" w:hAnsiTheme="minorHAnsi"/>
          <w:sz w:val="24"/>
          <w:szCs w:val="24"/>
        </w:rPr>
        <w:t xml:space="preserve">Perpustakaan juga menjadi sarana pusat pembelajaran peserta didik dengan sumber belajar yang beragam, perpustakaann di </w:t>
      </w:r>
      <w:r w:rsidRPr="00D27FDA">
        <w:rPr>
          <w:rFonts w:asciiTheme="minorHAnsi" w:hAnsiTheme="minorHAnsi"/>
          <w:sz w:val="24"/>
          <w:szCs w:val="24"/>
          <w:lang w:val="id-ID"/>
        </w:rPr>
        <w:t xml:space="preserve">SD Anak Saleh </w:t>
      </w:r>
      <w:r w:rsidRPr="00D27FDA">
        <w:rPr>
          <w:rFonts w:asciiTheme="minorHAnsi" w:hAnsiTheme="minorHAnsi"/>
          <w:sz w:val="24"/>
          <w:szCs w:val="24"/>
        </w:rPr>
        <w:t>Kota Malang mendukung dalam kegiatan G</w:t>
      </w:r>
      <w:r w:rsidRPr="00D27FDA">
        <w:rPr>
          <w:rFonts w:asciiTheme="minorHAnsi" w:hAnsiTheme="minorHAnsi"/>
          <w:sz w:val="24"/>
          <w:szCs w:val="24"/>
          <w:lang w:val="id-ID"/>
        </w:rPr>
        <w:t>LS</w:t>
      </w:r>
      <w:r w:rsidRPr="00D27FDA">
        <w:rPr>
          <w:rFonts w:asciiTheme="minorHAnsi" w:hAnsiTheme="minorHAnsi"/>
          <w:sz w:val="24"/>
          <w:szCs w:val="24"/>
        </w:rPr>
        <w:t>.</w:t>
      </w:r>
      <w:proofErr w:type="gramEnd"/>
      <w:r w:rsidRPr="00D27FDA">
        <w:rPr>
          <w:rFonts w:asciiTheme="minorHAnsi" w:hAnsiTheme="minorHAnsi"/>
          <w:sz w:val="24"/>
          <w:szCs w:val="24"/>
        </w:rPr>
        <w:t xml:space="preserve"> </w:t>
      </w:r>
      <w:r w:rsidRPr="00D27FDA">
        <w:rPr>
          <w:rFonts w:asciiTheme="minorHAnsi" w:hAnsiTheme="minorHAnsi"/>
          <w:sz w:val="24"/>
          <w:szCs w:val="24"/>
          <w:lang w:val="id-ID"/>
        </w:rPr>
        <w:t xml:space="preserve">Hal </w:t>
      </w:r>
      <w:r w:rsidRPr="00D27FDA">
        <w:rPr>
          <w:rFonts w:asciiTheme="minorHAnsi" w:hAnsiTheme="minorHAnsi"/>
          <w:sz w:val="24"/>
          <w:szCs w:val="24"/>
        </w:rPr>
        <w:t>tersebut mendukung juga pengetahuan dari anak dan mendorong minat untuk pergi ke perpustakaa</w:t>
      </w:r>
      <w:r w:rsidRPr="00D27FDA">
        <w:rPr>
          <w:rFonts w:asciiTheme="minorHAnsi" w:hAnsiTheme="minorHAnsi"/>
          <w:sz w:val="24"/>
          <w:szCs w:val="24"/>
          <w:lang w:val="id-ID"/>
        </w:rPr>
        <w:t>n</w:t>
      </w:r>
      <w:r w:rsidRPr="00D27FDA">
        <w:rPr>
          <w:rFonts w:asciiTheme="minorHAnsi" w:hAnsiTheme="minorHAnsi"/>
          <w:sz w:val="24"/>
          <w:szCs w:val="24"/>
        </w:rPr>
        <w:t xml:space="preserve"> dalam kegiatan literasi.</w:t>
      </w:r>
      <w:r w:rsidRPr="00D27FDA">
        <w:rPr>
          <w:rFonts w:asciiTheme="minorHAnsi" w:hAnsiTheme="minorHAnsi"/>
          <w:sz w:val="24"/>
          <w:szCs w:val="24"/>
          <w:lang w:val="id-ID"/>
        </w:rPr>
        <w:t xml:space="preserve"> </w:t>
      </w:r>
      <w:proofErr w:type="gramStart"/>
      <w:r w:rsidRPr="00D27FDA">
        <w:rPr>
          <w:rFonts w:asciiTheme="minorHAnsi" w:hAnsiTheme="minorHAnsi"/>
          <w:bCs/>
          <w:sz w:val="24"/>
          <w:szCs w:val="24"/>
        </w:rPr>
        <w:t xml:space="preserve">Perpustakaan mewajibkan guru dan </w:t>
      </w:r>
      <w:r w:rsidR="00AC10B9">
        <w:rPr>
          <w:rFonts w:asciiTheme="minorHAnsi" w:hAnsiTheme="minorHAnsi"/>
          <w:bCs/>
          <w:sz w:val="24"/>
          <w:szCs w:val="24"/>
          <w:lang w:val="id-ID"/>
        </w:rPr>
        <w:t>peserta didik</w:t>
      </w:r>
      <w:r w:rsidRPr="00D27FDA">
        <w:rPr>
          <w:rFonts w:asciiTheme="minorHAnsi" w:hAnsiTheme="minorHAnsi"/>
          <w:bCs/>
          <w:sz w:val="24"/>
          <w:szCs w:val="24"/>
        </w:rPr>
        <w:t xml:space="preserve"> untuk melakukan kegiatan belajar mengajar tidak hanya di dalam kelas dilakukan di perpustakaan.</w:t>
      </w:r>
      <w:proofErr w:type="gramEnd"/>
      <w:r w:rsidR="001053F0">
        <w:rPr>
          <w:rFonts w:asciiTheme="minorHAnsi" w:hAnsiTheme="minorHAnsi"/>
          <w:bCs/>
          <w:sz w:val="24"/>
          <w:szCs w:val="24"/>
          <w:lang w:val="id-ID"/>
        </w:rPr>
        <w:t xml:space="preserve"> </w:t>
      </w:r>
      <w:r w:rsidR="001053F0" w:rsidRPr="001053F0">
        <w:rPr>
          <w:rFonts w:asciiTheme="minorHAnsi" w:hAnsiTheme="minorHAnsi"/>
          <w:sz w:val="24"/>
          <w:szCs w:val="24"/>
        </w:rPr>
        <w:t>Sumber dan ling</w:t>
      </w:r>
      <w:r w:rsidR="001053F0" w:rsidRPr="001053F0">
        <w:rPr>
          <w:rFonts w:asciiTheme="minorHAnsi" w:eastAsia="Times New Roman" w:hAnsiTheme="minorHAnsi"/>
          <w:sz w:val="24"/>
          <w:szCs w:val="24"/>
          <w:lang w:eastAsia="ig-NG"/>
        </w:rPr>
        <w:t xml:space="preserve">kungan literasi memiliki beberapa indikator, yaitu pengadaan buku, pemilihan buku, pengelolaan area baca, pengelolaan perpustakaan, pengelolaan sudut baca, dan pengelolaan poster </w:t>
      </w:r>
      <w:r w:rsidR="001053F0" w:rsidRPr="001053F0">
        <w:rPr>
          <w:rFonts w:asciiTheme="minorHAnsi" w:eastAsia="Times New Roman" w:hAnsiTheme="minorHAnsi"/>
          <w:sz w:val="24"/>
          <w:szCs w:val="24"/>
          <w:lang w:eastAsia="ig-NG"/>
        </w:rPr>
        <w:fldChar w:fldCharType="begin" w:fldLock="1"/>
      </w:r>
      <w:r w:rsidR="001053F0" w:rsidRPr="001053F0">
        <w:rPr>
          <w:rFonts w:asciiTheme="minorHAnsi" w:eastAsia="Times New Roman" w:hAnsiTheme="minorHAnsi"/>
          <w:sz w:val="24"/>
          <w:szCs w:val="24"/>
          <w:lang w:eastAsia="ig-NG"/>
        </w:rPr>
        <w:instrText>ADDIN CSL_CITATION {"citationItems":[{"id":"ITEM-1","itemData":{"ISSN":"2581-1983","abstract":"This study aims to describe the implementation pattern of School Literacy Movement (GLS) in primary school. This research uses descriptive research design with qualitative approach. The results showed that there is a pattern of implementation of school literacy movement. The patterns include (1) the pattern of literacy activities in thematic books and (2) the pattern of literacy activities in schools. Patterns of literacy activity in thematic books found are twelve patterns including pre-reading, reading and post-reading activities. The pattern of literacy activities in schools found thirteen patterns of activity covering three aspects, namely the pattern of strategy and implementation of literacy activities, book sources and literacy environment, as well as cooperation of literacy activities.","author":[{"dropping-particle":"","family":"Titik","given":"Suyono","non-dropping-particle":"","parse-names":false,"suffix":""},{"dropping-particle":"","family":"Ika","given":"Harsiati","non-dropping-particle":"","parse-names":false,"suffix":""},{"dropping-particle":"","family":"Wulandari","given":"Sari","non-dropping-particle":"","parse-names":false,"suffix":""}],"container-title":"Sekolah Dasar: Kajian Teori dan Praktik Pendidikan","id":"ITEM-1","issue":"2","issued":{"date-parts":[["2017"]]},"page":"116-123","title":"Implementasi Gerakan Literasi Sekolah pada Pembelajaran Tematik di Sekolah Dasar","type":"article-journal","volume":"26"},"uris":["http://www.mendeley.com/documents/?uuid=c0e9a712-d6da-468d-a4d9-cafd00696aed"]}],"mendeley":{"formattedCitation":"(Titik et al., 2017)","plainTextFormattedCitation":"(Titik et al., 2017)","previouslyFormattedCitation":"(Titik et al., 2017)"},"properties":{"noteIndex":0},"schema":"https://github.com/citation-style-language/schema/raw/master/csl-citation.json"}</w:instrText>
      </w:r>
      <w:r w:rsidR="001053F0" w:rsidRPr="001053F0">
        <w:rPr>
          <w:rFonts w:asciiTheme="minorHAnsi" w:eastAsia="Times New Roman" w:hAnsiTheme="minorHAnsi"/>
          <w:sz w:val="24"/>
          <w:szCs w:val="24"/>
          <w:lang w:eastAsia="ig-NG"/>
        </w:rPr>
        <w:fldChar w:fldCharType="separate"/>
      </w:r>
      <w:r w:rsidR="001053F0" w:rsidRPr="001053F0">
        <w:rPr>
          <w:rFonts w:asciiTheme="minorHAnsi" w:eastAsia="Times New Roman" w:hAnsiTheme="minorHAnsi"/>
          <w:noProof/>
          <w:sz w:val="24"/>
          <w:szCs w:val="24"/>
          <w:lang w:eastAsia="ig-NG"/>
        </w:rPr>
        <w:t>(Titik et al., 2017)</w:t>
      </w:r>
      <w:r w:rsidR="001053F0" w:rsidRPr="001053F0">
        <w:rPr>
          <w:rFonts w:asciiTheme="minorHAnsi" w:eastAsia="Times New Roman" w:hAnsiTheme="minorHAnsi"/>
          <w:sz w:val="24"/>
          <w:szCs w:val="24"/>
          <w:lang w:eastAsia="ig-NG"/>
        </w:rPr>
        <w:fldChar w:fldCharType="end"/>
      </w:r>
      <w:r w:rsidR="001053F0" w:rsidRPr="001053F0">
        <w:rPr>
          <w:rFonts w:asciiTheme="minorHAnsi" w:hAnsiTheme="minorHAnsi"/>
          <w:sz w:val="24"/>
          <w:szCs w:val="24"/>
          <w:lang w:val="id-ID"/>
        </w:rPr>
        <w:t>.</w:t>
      </w:r>
    </w:p>
    <w:p w:rsidR="00D27FDA" w:rsidRDefault="00C9058A" w:rsidP="00D27FDA">
      <w:pPr>
        <w:spacing w:line="360" w:lineRule="auto"/>
        <w:ind w:left="360" w:firstLine="360"/>
        <w:jc w:val="both"/>
        <w:rPr>
          <w:rFonts w:asciiTheme="minorHAnsi" w:hAnsiTheme="minorHAnsi"/>
          <w:sz w:val="24"/>
          <w:szCs w:val="24"/>
          <w:lang w:val="id-ID"/>
        </w:rPr>
      </w:pPr>
      <w:r w:rsidRPr="00C9058A">
        <w:rPr>
          <w:rStyle w:val="markedcontent"/>
          <w:rFonts w:asciiTheme="minorHAnsi" w:hAnsiTheme="minorHAnsi"/>
          <w:sz w:val="24"/>
          <w:szCs w:val="24"/>
        </w:rPr>
        <w:lastRenderedPageBreak/>
        <w:t xml:space="preserve">Perpustakaan sekolah harus dapat memajukan masyarakat sekolah </w:t>
      </w:r>
      <w:r w:rsidR="00124617">
        <w:rPr>
          <w:rStyle w:val="markedcontent"/>
          <w:rFonts w:asciiTheme="minorHAnsi" w:hAnsiTheme="minorHAnsi"/>
          <w:sz w:val="24"/>
          <w:szCs w:val="24"/>
          <w:lang w:val="id-ID"/>
        </w:rPr>
        <w:t xml:space="preserve">dengan </w:t>
      </w:r>
      <w:r w:rsidRPr="00C9058A">
        <w:rPr>
          <w:rStyle w:val="markedcontent"/>
          <w:rFonts w:asciiTheme="minorHAnsi" w:hAnsiTheme="minorHAnsi"/>
          <w:sz w:val="24"/>
          <w:szCs w:val="24"/>
        </w:rPr>
        <w:t xml:space="preserve">melalui ilmu pengetahuan dan informasi yang harus diwujudkan secara efektif dan efisien, sehingga perpustakaan sekolah perlu </w:t>
      </w:r>
      <w:r w:rsidR="00124617">
        <w:rPr>
          <w:rStyle w:val="markedcontent"/>
          <w:rFonts w:asciiTheme="minorHAnsi" w:hAnsiTheme="minorHAnsi"/>
          <w:sz w:val="24"/>
          <w:szCs w:val="24"/>
          <w:lang w:val="id-ID"/>
        </w:rPr>
        <w:t xml:space="preserve">mewujudkan sebuah </w:t>
      </w:r>
      <w:r w:rsidRPr="00C9058A">
        <w:rPr>
          <w:rStyle w:val="markedcontent"/>
          <w:rFonts w:asciiTheme="minorHAnsi" w:hAnsiTheme="minorHAnsi"/>
          <w:sz w:val="24"/>
          <w:szCs w:val="24"/>
        </w:rPr>
        <w:t>misi dan kebijakannya dalam memajukan masyarakat sekolah dengan p</w:t>
      </w:r>
      <w:r w:rsidR="00124617">
        <w:rPr>
          <w:rStyle w:val="markedcontent"/>
          <w:rFonts w:asciiTheme="minorHAnsi" w:hAnsiTheme="minorHAnsi"/>
          <w:sz w:val="24"/>
          <w:szCs w:val="24"/>
          <w:lang w:val="id-ID"/>
        </w:rPr>
        <w:t>elaksanaan</w:t>
      </w:r>
      <w:r w:rsidRPr="00C9058A">
        <w:rPr>
          <w:rStyle w:val="markedcontent"/>
          <w:rFonts w:asciiTheme="minorHAnsi" w:hAnsiTheme="minorHAnsi"/>
          <w:sz w:val="24"/>
          <w:szCs w:val="24"/>
        </w:rPr>
        <w:t xml:space="preserve"> perpustakaan dengan baik dan benar</w:t>
      </w:r>
      <w:r>
        <w:rPr>
          <w:rStyle w:val="markedcontent"/>
          <w:rFonts w:asciiTheme="minorHAnsi" w:hAnsiTheme="minorHAnsi"/>
          <w:sz w:val="24"/>
          <w:szCs w:val="24"/>
          <w:lang w:val="id-ID"/>
        </w:rPr>
        <w:t xml:space="preserve"> </w:t>
      </w:r>
      <w:r w:rsidRPr="00C9058A">
        <w:rPr>
          <w:rStyle w:val="markedcontent"/>
          <w:rFonts w:asciiTheme="minorHAnsi" w:hAnsiTheme="minorHAnsi"/>
          <w:sz w:val="24"/>
          <w:szCs w:val="24"/>
          <w:lang w:val="id-ID"/>
        </w:rPr>
        <w:fldChar w:fldCharType="begin" w:fldLock="1"/>
      </w:r>
      <w:r w:rsidRPr="00C9058A">
        <w:rPr>
          <w:rStyle w:val="markedcontent"/>
          <w:rFonts w:asciiTheme="minorHAnsi" w:hAnsiTheme="minorHAnsi"/>
          <w:sz w:val="24"/>
          <w:szCs w:val="24"/>
          <w:lang w:val="id-ID"/>
        </w:rPr>
        <w:instrText>ADDIN CSL_CITATION {"citationItems":[{"id":"ITEM-1","itemData":{"ISSN":"2654-2811","abstract":"Sejak mendeklarasikan sebagai Kota Literasi, Pemerintah Kota Surabaya terus menggenjot program gerakan literasi secara terstruktur di elemen masyarakat mulai dunia pendidkan hingga masyarakat awam di level rukun warga (RW). Salah satu kebijakan yang dilakukan oleh Pemkot Surabaya adalah pemberlakuan kurikulum wajib baca (KWB) di sekolah dasar di seluruh wilayah Surabaya serta optimalisasi perpustakaan sebagai sarana sentral guna mendukung gerakan literasi sekolah (GLS). Studi kasus ini melibatkan pengelola sekolah sebagai pengampu kebijakan, pengelola perpustakaan, siswa, hingga masyarakat sekitar sebagai upaya mengaktualisasi implementasi gerakan literasi sekolah melalui optimalisasi perpustakaan di sekolah dasar. Hasil dari studi ini menjadi landasan pengelola sekolah dasar guna mengoptimalkan gerakan literasi sekolah dasar, khususnya dengan mengoptimalkan fungsi perpustakaan sekolah dan swadaya masyarakat.","author":[{"dropping-particle":"","family":"Hidayah","given":"Layli","non-dropping-particle":"","parse-names":false,"suffix":""}],"container-title":"JU-ke (Jurnal Ketahanan Pangan)","id":"ITEM-1","issue":"2","issued":{"date-parts":[["2017"]]},"page":"48-58","title":"Implementasi Budaya Literasi di Sekolah Dasar Melalui Optimalisasi Perpustakaan: Studi Kasus di Sekolah Dasar Negeri di Surabaya","type":"article-journal","volume":"1"},"uris":["http://www.mendeley.com/documents/?uuid=a68c5364-4702-47b3-93c3-77f116abec37"]}],"mendeley":{"formattedCitation":"(Hidayah, 2017)","plainTextFormattedCitation":"(Hidayah, 2017)","previouslyFormattedCitation":"(Hidayah, 2017)"},"properties":{"noteIndex":0},"schema":"https://github.com/citation-style-language/schema/raw/master/csl-citation.json"}</w:instrText>
      </w:r>
      <w:r w:rsidRPr="00C9058A">
        <w:rPr>
          <w:rStyle w:val="markedcontent"/>
          <w:rFonts w:asciiTheme="minorHAnsi" w:hAnsiTheme="minorHAnsi"/>
          <w:sz w:val="24"/>
          <w:szCs w:val="24"/>
          <w:lang w:val="id-ID"/>
        </w:rPr>
        <w:fldChar w:fldCharType="separate"/>
      </w:r>
      <w:r w:rsidRPr="00C9058A">
        <w:rPr>
          <w:rStyle w:val="markedcontent"/>
          <w:rFonts w:asciiTheme="minorHAnsi" w:hAnsiTheme="minorHAnsi"/>
          <w:noProof/>
          <w:sz w:val="24"/>
          <w:szCs w:val="24"/>
          <w:lang w:val="id-ID"/>
        </w:rPr>
        <w:t>(Hidayah, 2017)</w:t>
      </w:r>
      <w:r w:rsidRPr="00C9058A">
        <w:rPr>
          <w:rStyle w:val="markedcontent"/>
          <w:rFonts w:asciiTheme="minorHAnsi" w:hAnsiTheme="minorHAnsi"/>
          <w:sz w:val="24"/>
          <w:szCs w:val="24"/>
          <w:lang w:val="id-ID"/>
        </w:rPr>
        <w:fldChar w:fldCharType="end"/>
      </w:r>
      <w:r>
        <w:rPr>
          <w:rStyle w:val="markedcontent"/>
          <w:rFonts w:asciiTheme="minorHAnsi" w:hAnsiTheme="minorHAnsi"/>
          <w:sz w:val="24"/>
          <w:szCs w:val="24"/>
          <w:lang w:val="id-ID"/>
        </w:rPr>
        <w:t xml:space="preserve">. </w:t>
      </w:r>
      <w:r w:rsidRPr="00C9058A">
        <w:rPr>
          <w:rFonts w:asciiTheme="minorHAnsi" w:hAnsiTheme="minorHAnsi"/>
          <w:sz w:val="24"/>
          <w:szCs w:val="24"/>
        </w:rPr>
        <w:t xml:space="preserve">Dari hasil observasi </w:t>
      </w:r>
      <w:r w:rsidRPr="00C9058A">
        <w:rPr>
          <w:rFonts w:asciiTheme="minorHAnsi" w:hAnsiTheme="minorHAnsi"/>
          <w:sz w:val="24"/>
          <w:szCs w:val="24"/>
          <w:lang w:val="id-ID"/>
        </w:rPr>
        <w:t xml:space="preserve">lapangan </w:t>
      </w:r>
      <w:r w:rsidRPr="00C9058A">
        <w:rPr>
          <w:rFonts w:asciiTheme="minorHAnsi" w:hAnsiTheme="minorHAnsi"/>
          <w:sz w:val="24"/>
          <w:szCs w:val="24"/>
        </w:rPr>
        <w:t>yang dilakukan oleh peneliti dapat di</w:t>
      </w:r>
      <w:r w:rsidRPr="00C9058A">
        <w:rPr>
          <w:rFonts w:asciiTheme="minorHAnsi" w:hAnsiTheme="minorHAnsi"/>
          <w:sz w:val="24"/>
          <w:szCs w:val="24"/>
          <w:lang w:val="id-ID"/>
        </w:rPr>
        <w:t>dapatkan</w:t>
      </w:r>
      <w:r w:rsidRPr="00C9058A">
        <w:rPr>
          <w:rFonts w:asciiTheme="minorHAnsi" w:hAnsiTheme="minorHAnsi"/>
          <w:sz w:val="24"/>
          <w:szCs w:val="24"/>
        </w:rPr>
        <w:t xml:space="preserve"> bahwa pengelolaan perpustakaan SD</w:t>
      </w:r>
      <w:r w:rsidRPr="00C9058A">
        <w:rPr>
          <w:rFonts w:asciiTheme="minorHAnsi" w:hAnsiTheme="minorHAnsi"/>
          <w:sz w:val="24"/>
          <w:szCs w:val="24"/>
          <w:lang w:val="id-ID"/>
        </w:rPr>
        <w:t xml:space="preserve"> Anak Saleh </w:t>
      </w:r>
      <w:r w:rsidRPr="00C9058A">
        <w:rPr>
          <w:rFonts w:asciiTheme="minorHAnsi" w:hAnsiTheme="minorHAnsi"/>
          <w:sz w:val="24"/>
          <w:szCs w:val="24"/>
        </w:rPr>
        <w:t xml:space="preserve">Kota Malang tergolong </w:t>
      </w:r>
      <w:proofErr w:type="gramStart"/>
      <w:r w:rsidRPr="00C9058A">
        <w:rPr>
          <w:rFonts w:asciiTheme="minorHAnsi" w:hAnsiTheme="minorHAnsi"/>
          <w:sz w:val="24"/>
          <w:szCs w:val="24"/>
        </w:rPr>
        <w:t xml:space="preserve">baik </w:t>
      </w:r>
      <w:r w:rsidRPr="00C9058A">
        <w:rPr>
          <w:rFonts w:asciiTheme="minorHAnsi" w:hAnsiTheme="minorHAnsi"/>
          <w:sz w:val="24"/>
          <w:szCs w:val="24"/>
          <w:lang w:val="id-ID"/>
        </w:rPr>
        <w:t xml:space="preserve"> dan</w:t>
      </w:r>
      <w:proofErr w:type="gramEnd"/>
      <w:r w:rsidRPr="00C9058A">
        <w:rPr>
          <w:rFonts w:asciiTheme="minorHAnsi" w:hAnsiTheme="minorHAnsi"/>
          <w:sz w:val="24"/>
          <w:szCs w:val="24"/>
          <w:lang w:val="id-ID"/>
        </w:rPr>
        <w:t xml:space="preserve"> sudah terakreditasi A serta</w:t>
      </w:r>
      <w:r w:rsidRPr="00C9058A">
        <w:rPr>
          <w:rFonts w:asciiTheme="minorHAnsi" w:hAnsiTheme="minorHAnsi"/>
          <w:sz w:val="24"/>
          <w:szCs w:val="24"/>
        </w:rPr>
        <w:t xml:space="preserve"> sesuai dengan panduan buku literasi sekolah dasar. Kegiatan di perpustakaan sudah direka</w:t>
      </w:r>
      <w:r w:rsidRPr="00C9058A">
        <w:rPr>
          <w:rFonts w:asciiTheme="minorHAnsi" w:hAnsiTheme="minorHAnsi"/>
          <w:sz w:val="24"/>
          <w:szCs w:val="24"/>
          <w:lang w:val="id-ID"/>
        </w:rPr>
        <w:t>m</w:t>
      </w:r>
      <w:r w:rsidRPr="00C9058A">
        <w:rPr>
          <w:rFonts w:asciiTheme="minorHAnsi" w:hAnsiTheme="minorHAnsi"/>
          <w:sz w:val="24"/>
          <w:szCs w:val="24"/>
        </w:rPr>
        <w:t xml:space="preserve"> dengan bebera</w:t>
      </w:r>
      <w:r w:rsidRPr="00C9058A">
        <w:rPr>
          <w:rFonts w:asciiTheme="minorHAnsi" w:hAnsiTheme="minorHAnsi"/>
          <w:sz w:val="24"/>
          <w:szCs w:val="24"/>
          <w:lang w:val="id-ID"/>
        </w:rPr>
        <w:t>p</w:t>
      </w:r>
      <w:r w:rsidRPr="00C9058A">
        <w:rPr>
          <w:rFonts w:asciiTheme="minorHAnsi" w:hAnsiTheme="minorHAnsi"/>
          <w:sz w:val="24"/>
          <w:szCs w:val="24"/>
        </w:rPr>
        <w:t xml:space="preserve">a data diantaranya, daftar hadir </w:t>
      </w:r>
      <w:r w:rsidRPr="00C9058A">
        <w:rPr>
          <w:rFonts w:asciiTheme="minorHAnsi" w:hAnsiTheme="minorHAnsi"/>
          <w:sz w:val="24"/>
          <w:szCs w:val="24"/>
          <w:lang w:val="id-ID"/>
        </w:rPr>
        <w:t>p</w:t>
      </w:r>
      <w:r w:rsidRPr="00C9058A">
        <w:rPr>
          <w:rFonts w:asciiTheme="minorHAnsi" w:hAnsiTheme="minorHAnsi"/>
          <w:sz w:val="24"/>
          <w:szCs w:val="24"/>
        </w:rPr>
        <w:t>engunjung, daftar buku bacaan yang ada, daftar peminjaman dan buku inventaris perpustakaan</w:t>
      </w:r>
    </w:p>
    <w:p w:rsidR="00D27FDA" w:rsidRPr="00D27FDA" w:rsidRDefault="00C9058A" w:rsidP="00D27FDA">
      <w:pPr>
        <w:pStyle w:val="ListParagraph"/>
        <w:numPr>
          <w:ilvl w:val="0"/>
          <w:numId w:val="7"/>
        </w:numPr>
        <w:spacing w:line="360" w:lineRule="auto"/>
        <w:ind w:left="284" w:hanging="284"/>
        <w:rPr>
          <w:rFonts w:asciiTheme="minorHAnsi" w:hAnsiTheme="minorHAnsi"/>
          <w:sz w:val="24"/>
          <w:szCs w:val="24"/>
          <w:lang w:val="id-ID"/>
        </w:rPr>
      </w:pPr>
      <w:r w:rsidRPr="00D27FDA">
        <w:rPr>
          <w:rFonts w:asciiTheme="minorHAnsi" w:hAnsiTheme="minorHAnsi"/>
          <w:bCs/>
          <w:sz w:val="24"/>
          <w:szCs w:val="24"/>
          <w:lang w:val="id-ID"/>
        </w:rPr>
        <w:t>Pojok baca</w:t>
      </w:r>
    </w:p>
    <w:p w:rsidR="00D27FDA" w:rsidRPr="000B143B" w:rsidRDefault="00C9058A" w:rsidP="000B143B">
      <w:pPr>
        <w:pStyle w:val="ListParagraph"/>
        <w:spacing w:line="360" w:lineRule="auto"/>
        <w:ind w:left="284" w:firstLine="436"/>
        <w:rPr>
          <w:rFonts w:asciiTheme="minorHAnsi" w:hAnsiTheme="minorHAnsi"/>
          <w:sz w:val="24"/>
          <w:szCs w:val="24"/>
          <w:lang w:val="id-ID"/>
        </w:rPr>
      </w:pPr>
      <w:r w:rsidRPr="00D27FDA">
        <w:rPr>
          <w:rFonts w:asciiTheme="minorHAnsi" w:hAnsiTheme="minorHAnsi"/>
          <w:sz w:val="24"/>
          <w:szCs w:val="24"/>
          <w:lang w:val="id-ID"/>
        </w:rPr>
        <w:t xml:space="preserve">Pojok baca </w:t>
      </w:r>
      <w:r w:rsidRPr="00D27FDA">
        <w:rPr>
          <w:rFonts w:asciiTheme="minorHAnsi" w:hAnsiTheme="minorHAnsi"/>
          <w:sz w:val="24"/>
          <w:szCs w:val="24"/>
        </w:rPr>
        <w:t xml:space="preserve">merupakan salah satu komponen pendukung dalam </w:t>
      </w:r>
      <w:r w:rsidRPr="00D27FDA">
        <w:rPr>
          <w:rFonts w:asciiTheme="minorHAnsi" w:hAnsiTheme="minorHAnsi"/>
          <w:sz w:val="24"/>
          <w:szCs w:val="24"/>
          <w:lang w:val="id-ID"/>
        </w:rPr>
        <w:t>acara</w:t>
      </w:r>
      <w:r w:rsidRPr="00D27FDA">
        <w:rPr>
          <w:rFonts w:asciiTheme="minorHAnsi" w:hAnsiTheme="minorHAnsi"/>
          <w:sz w:val="24"/>
          <w:szCs w:val="24"/>
        </w:rPr>
        <w:t xml:space="preserve"> G</w:t>
      </w:r>
      <w:r w:rsidRPr="00D27FDA">
        <w:rPr>
          <w:rFonts w:asciiTheme="minorHAnsi" w:hAnsiTheme="minorHAnsi"/>
          <w:sz w:val="24"/>
          <w:szCs w:val="24"/>
          <w:lang w:val="id-ID"/>
        </w:rPr>
        <w:t>LS</w:t>
      </w:r>
      <w:r w:rsidRPr="00D27FDA">
        <w:rPr>
          <w:rFonts w:asciiTheme="minorHAnsi" w:hAnsiTheme="minorHAnsi"/>
          <w:sz w:val="24"/>
          <w:szCs w:val="24"/>
        </w:rPr>
        <w:t xml:space="preserve"> di </w:t>
      </w:r>
      <w:r w:rsidRPr="00D27FDA">
        <w:rPr>
          <w:rFonts w:asciiTheme="minorHAnsi" w:hAnsiTheme="minorHAnsi"/>
          <w:sz w:val="24"/>
          <w:szCs w:val="24"/>
          <w:lang w:val="id-ID"/>
        </w:rPr>
        <w:t xml:space="preserve">SD Anak Saleh </w:t>
      </w:r>
      <w:r w:rsidRPr="00D27FDA">
        <w:rPr>
          <w:rFonts w:asciiTheme="minorHAnsi" w:hAnsiTheme="minorHAnsi"/>
          <w:sz w:val="24"/>
          <w:szCs w:val="24"/>
        </w:rPr>
        <w:t xml:space="preserve">Kota Malang. </w:t>
      </w:r>
      <w:r w:rsidRPr="00D27FDA">
        <w:rPr>
          <w:rFonts w:asciiTheme="minorHAnsi" w:hAnsiTheme="minorHAnsi"/>
          <w:sz w:val="24"/>
          <w:szCs w:val="24"/>
          <w:lang w:val="id-ID"/>
        </w:rPr>
        <w:t xml:space="preserve">Pojok </w:t>
      </w:r>
      <w:r w:rsidRPr="00D27FDA">
        <w:rPr>
          <w:rFonts w:asciiTheme="minorHAnsi" w:hAnsiTheme="minorHAnsi"/>
          <w:sz w:val="24"/>
          <w:szCs w:val="24"/>
        </w:rPr>
        <w:t xml:space="preserve">baca ini bertujuan agar </w:t>
      </w:r>
      <w:r w:rsidRPr="00D27FDA">
        <w:rPr>
          <w:rFonts w:asciiTheme="minorHAnsi" w:hAnsiTheme="minorHAnsi"/>
          <w:sz w:val="24"/>
          <w:szCs w:val="24"/>
          <w:lang w:val="id-ID"/>
        </w:rPr>
        <w:t xml:space="preserve">peserta didik </w:t>
      </w:r>
      <w:r w:rsidRPr="00D27FDA">
        <w:rPr>
          <w:rFonts w:asciiTheme="minorHAnsi" w:hAnsiTheme="minorHAnsi"/>
          <w:sz w:val="24"/>
          <w:szCs w:val="24"/>
        </w:rPr>
        <w:t xml:space="preserve">bisa menjangkau bacaan yang tidak hanya di perpustakaan, sehingga bisa mendukung waga sekolah menjadi ekosistem yang literat. </w:t>
      </w:r>
      <w:proofErr w:type="gramStart"/>
      <w:r w:rsidR="009D43BC" w:rsidRPr="009D43BC">
        <w:rPr>
          <w:rStyle w:val="markedcontent"/>
          <w:rFonts w:asciiTheme="minorHAnsi" w:hAnsiTheme="minorHAnsi"/>
          <w:sz w:val="24"/>
          <w:szCs w:val="24"/>
        </w:rPr>
        <w:t xml:space="preserve">Pojok baca yang baik dapat diaplikasikan pada setiap ruang kelas mulai kelas </w:t>
      </w:r>
      <w:r w:rsidR="009D43BC" w:rsidRPr="009D43BC">
        <w:rPr>
          <w:rStyle w:val="markedcontent"/>
          <w:rFonts w:asciiTheme="minorHAnsi" w:hAnsiTheme="minorHAnsi"/>
          <w:sz w:val="24"/>
          <w:szCs w:val="24"/>
          <w:lang w:val="id-ID"/>
        </w:rPr>
        <w:t>satu</w:t>
      </w:r>
      <w:r w:rsidR="009D43BC" w:rsidRPr="009D43BC">
        <w:rPr>
          <w:rStyle w:val="markedcontent"/>
          <w:rFonts w:asciiTheme="minorHAnsi" w:hAnsiTheme="minorHAnsi"/>
          <w:sz w:val="24"/>
          <w:szCs w:val="24"/>
        </w:rPr>
        <w:t xml:space="preserve"> sampai </w:t>
      </w:r>
      <w:r w:rsidR="009D43BC" w:rsidRPr="009D43BC">
        <w:rPr>
          <w:rStyle w:val="markedcontent"/>
          <w:rFonts w:asciiTheme="minorHAnsi" w:hAnsiTheme="minorHAnsi"/>
          <w:sz w:val="24"/>
          <w:szCs w:val="24"/>
          <w:lang w:val="id-ID"/>
        </w:rPr>
        <w:t xml:space="preserve">dengan </w:t>
      </w:r>
      <w:r w:rsidR="009D43BC" w:rsidRPr="009D43BC">
        <w:rPr>
          <w:rStyle w:val="markedcontent"/>
          <w:rFonts w:asciiTheme="minorHAnsi" w:hAnsiTheme="minorHAnsi"/>
          <w:sz w:val="24"/>
          <w:szCs w:val="24"/>
        </w:rPr>
        <w:t xml:space="preserve">kelas </w:t>
      </w:r>
      <w:r w:rsidR="009D43BC" w:rsidRPr="000B143B">
        <w:rPr>
          <w:rStyle w:val="markedcontent"/>
          <w:rFonts w:asciiTheme="minorHAnsi" w:hAnsiTheme="minorHAnsi"/>
          <w:sz w:val="24"/>
          <w:szCs w:val="24"/>
          <w:lang w:val="id-ID"/>
        </w:rPr>
        <w:t>enam</w:t>
      </w:r>
      <w:r w:rsidR="009D43BC" w:rsidRPr="000B143B">
        <w:rPr>
          <w:rStyle w:val="markedcontent"/>
          <w:rFonts w:asciiTheme="minorHAnsi" w:hAnsiTheme="minorHAnsi"/>
          <w:sz w:val="24"/>
          <w:szCs w:val="24"/>
        </w:rPr>
        <w:t xml:space="preserve"> dan semua </w:t>
      </w:r>
      <w:r w:rsidR="009D43BC" w:rsidRPr="000B143B">
        <w:rPr>
          <w:rStyle w:val="markedcontent"/>
          <w:rFonts w:asciiTheme="minorHAnsi" w:hAnsiTheme="minorHAnsi"/>
          <w:sz w:val="24"/>
          <w:szCs w:val="24"/>
          <w:lang w:val="id-ID"/>
        </w:rPr>
        <w:t>siswa</w:t>
      </w:r>
      <w:r w:rsidR="009D43BC" w:rsidRPr="000B143B">
        <w:rPr>
          <w:rStyle w:val="markedcontent"/>
          <w:rFonts w:asciiTheme="minorHAnsi" w:hAnsiTheme="minorHAnsi"/>
          <w:sz w:val="24"/>
          <w:szCs w:val="24"/>
        </w:rPr>
        <w:t xml:space="preserve"> memiliki kesempatan untuk memakai pojok baca di kelasnya masing-masing</w:t>
      </w:r>
      <w:r w:rsidR="000B143B" w:rsidRPr="000B143B">
        <w:rPr>
          <w:rStyle w:val="markedcontent"/>
          <w:rFonts w:asciiTheme="minorHAnsi" w:hAnsiTheme="minorHAnsi"/>
          <w:sz w:val="24"/>
          <w:szCs w:val="24"/>
          <w:lang w:val="id-ID"/>
        </w:rPr>
        <w:t xml:space="preserve"> </w:t>
      </w:r>
      <w:r w:rsidR="000B143B" w:rsidRPr="000B143B">
        <w:rPr>
          <w:noProof/>
          <w:sz w:val="24"/>
          <w:szCs w:val="24"/>
        </w:rPr>
        <w:t>Hijrawatil Aswat, A. L. (2020)</w:t>
      </w:r>
      <w:r w:rsidR="000B143B" w:rsidRPr="000B143B">
        <w:rPr>
          <w:noProof/>
          <w:sz w:val="24"/>
          <w:szCs w:val="24"/>
          <w:lang w:val="id-ID"/>
        </w:rPr>
        <w:t>.</w:t>
      </w:r>
      <w:proofErr w:type="gramEnd"/>
      <w:r w:rsidR="000B143B">
        <w:rPr>
          <w:noProof/>
          <w:lang w:val="id-ID"/>
        </w:rPr>
        <w:t xml:space="preserve"> </w:t>
      </w:r>
      <w:proofErr w:type="gramStart"/>
      <w:r w:rsidRPr="000B143B">
        <w:rPr>
          <w:rFonts w:asciiTheme="minorHAnsi" w:hAnsiTheme="minorHAnsi"/>
          <w:sz w:val="24"/>
          <w:szCs w:val="24"/>
        </w:rPr>
        <w:t xml:space="preserve">Berdasarkan observasi yang dilakukan </w:t>
      </w:r>
      <w:r w:rsidRPr="000B143B">
        <w:rPr>
          <w:rFonts w:asciiTheme="minorHAnsi" w:hAnsiTheme="minorHAnsi"/>
          <w:sz w:val="24"/>
          <w:szCs w:val="24"/>
          <w:lang w:val="id-ID"/>
        </w:rPr>
        <w:t xml:space="preserve">pojok </w:t>
      </w:r>
      <w:r w:rsidRPr="000B143B">
        <w:rPr>
          <w:rFonts w:asciiTheme="minorHAnsi" w:hAnsiTheme="minorHAnsi"/>
          <w:sz w:val="24"/>
          <w:szCs w:val="24"/>
        </w:rPr>
        <w:t>baca yang disediakan setiap kelas</w:t>
      </w:r>
      <w:r w:rsidRPr="000B143B">
        <w:rPr>
          <w:rFonts w:asciiTheme="minorHAnsi" w:hAnsiTheme="minorHAnsi"/>
          <w:sz w:val="24"/>
          <w:szCs w:val="24"/>
          <w:lang w:val="id-ID"/>
        </w:rPr>
        <w:t xml:space="preserve"> sudah baik</w:t>
      </w:r>
      <w:r w:rsidRPr="000B143B">
        <w:rPr>
          <w:rFonts w:asciiTheme="minorHAnsi" w:hAnsiTheme="minorHAnsi"/>
          <w:sz w:val="24"/>
          <w:szCs w:val="24"/>
        </w:rPr>
        <w:t>.</w:t>
      </w:r>
      <w:proofErr w:type="gramEnd"/>
      <w:r w:rsidRPr="000B143B">
        <w:rPr>
          <w:rFonts w:asciiTheme="minorHAnsi" w:hAnsiTheme="minorHAnsi"/>
          <w:sz w:val="24"/>
          <w:szCs w:val="24"/>
        </w:rPr>
        <w:t xml:space="preserve"> </w:t>
      </w:r>
      <w:r w:rsidR="009D43BC" w:rsidRPr="000B143B">
        <w:rPr>
          <w:rFonts w:asciiTheme="minorHAnsi" w:hAnsiTheme="minorHAnsi"/>
          <w:sz w:val="24"/>
          <w:szCs w:val="24"/>
          <w:lang w:val="id-ID"/>
        </w:rPr>
        <w:t>Po</w:t>
      </w:r>
      <w:r w:rsidRPr="000B143B">
        <w:rPr>
          <w:rFonts w:asciiTheme="minorHAnsi" w:hAnsiTheme="minorHAnsi"/>
          <w:sz w:val="24"/>
          <w:szCs w:val="24"/>
          <w:lang w:val="id-ID"/>
        </w:rPr>
        <w:t xml:space="preserve">jok baca sudah tertata </w:t>
      </w:r>
      <w:r w:rsidRPr="000B143B">
        <w:rPr>
          <w:rFonts w:asciiTheme="minorHAnsi" w:hAnsiTheme="minorHAnsi"/>
          <w:sz w:val="24"/>
          <w:szCs w:val="24"/>
        </w:rPr>
        <w:t>secara kreatif dan menarik bagi</w:t>
      </w:r>
      <w:r w:rsidRPr="000B143B">
        <w:rPr>
          <w:rFonts w:asciiTheme="minorHAnsi" w:hAnsiTheme="minorHAnsi"/>
          <w:sz w:val="24"/>
          <w:szCs w:val="24"/>
          <w:lang w:val="id-ID"/>
        </w:rPr>
        <w:t xml:space="preserve"> peserta didik</w:t>
      </w:r>
      <w:r w:rsidRPr="000B143B">
        <w:rPr>
          <w:rFonts w:asciiTheme="minorHAnsi" w:hAnsiTheme="minorHAnsi"/>
          <w:sz w:val="24"/>
          <w:szCs w:val="24"/>
        </w:rPr>
        <w:t>.</w:t>
      </w:r>
      <w:r w:rsidRPr="000B143B">
        <w:rPr>
          <w:rFonts w:asciiTheme="minorHAnsi" w:hAnsiTheme="minorHAnsi"/>
          <w:sz w:val="24"/>
          <w:szCs w:val="24"/>
          <w:lang w:val="id-ID"/>
        </w:rPr>
        <w:t xml:space="preserve"> Pojok baca </w:t>
      </w:r>
      <w:r w:rsidR="009D43BC" w:rsidRPr="000B143B">
        <w:rPr>
          <w:rFonts w:asciiTheme="minorHAnsi" w:hAnsiTheme="minorHAnsi"/>
          <w:sz w:val="24"/>
          <w:szCs w:val="24"/>
        </w:rPr>
        <w:t>yang ada</w:t>
      </w:r>
      <w:r w:rsidR="009D43BC" w:rsidRPr="000B143B">
        <w:rPr>
          <w:rFonts w:asciiTheme="minorHAnsi" w:hAnsiTheme="minorHAnsi"/>
          <w:sz w:val="24"/>
          <w:szCs w:val="24"/>
          <w:lang w:val="id-ID"/>
        </w:rPr>
        <w:t xml:space="preserve"> </w:t>
      </w:r>
      <w:r w:rsidRPr="000B143B">
        <w:rPr>
          <w:rFonts w:asciiTheme="minorHAnsi" w:hAnsiTheme="minorHAnsi"/>
          <w:sz w:val="24"/>
          <w:szCs w:val="24"/>
        </w:rPr>
        <w:t xml:space="preserve">di </w:t>
      </w:r>
      <w:r w:rsidRPr="000B143B">
        <w:rPr>
          <w:rFonts w:asciiTheme="minorHAnsi" w:hAnsiTheme="minorHAnsi"/>
          <w:sz w:val="24"/>
          <w:szCs w:val="24"/>
          <w:lang w:val="id-ID"/>
        </w:rPr>
        <w:t xml:space="preserve">SD Anak Saleh </w:t>
      </w:r>
      <w:r w:rsidRPr="000B143B">
        <w:rPr>
          <w:rFonts w:asciiTheme="minorHAnsi" w:hAnsiTheme="minorHAnsi"/>
          <w:sz w:val="24"/>
          <w:szCs w:val="24"/>
        </w:rPr>
        <w:t xml:space="preserve">Kota Malang ada akan tetapi masih dikategorikan sederhana. Pojok baca ada pengembangan secara kreativitas </w:t>
      </w:r>
      <w:proofErr w:type="gramStart"/>
      <w:r w:rsidRPr="000B143B">
        <w:rPr>
          <w:rFonts w:asciiTheme="minorHAnsi" w:hAnsiTheme="minorHAnsi"/>
          <w:sz w:val="24"/>
          <w:szCs w:val="24"/>
        </w:rPr>
        <w:t>dn</w:t>
      </w:r>
      <w:proofErr w:type="gramEnd"/>
      <w:r w:rsidRPr="000B143B">
        <w:rPr>
          <w:rFonts w:asciiTheme="minorHAnsi" w:hAnsiTheme="minorHAnsi"/>
          <w:sz w:val="24"/>
          <w:szCs w:val="24"/>
        </w:rPr>
        <w:t xml:space="preserve"> penataan secara spesifik. Pojok baca di letakkan di kelas-kelas, penataan pojok baca ini dilakukan anak-anak sendiri dengan dibantu petugas perpustakaan dalam pemilihan buku bacaan yang </w:t>
      </w:r>
      <w:proofErr w:type="gramStart"/>
      <w:r w:rsidRPr="000B143B">
        <w:rPr>
          <w:rFonts w:asciiTheme="minorHAnsi" w:hAnsiTheme="minorHAnsi"/>
          <w:sz w:val="24"/>
          <w:szCs w:val="24"/>
        </w:rPr>
        <w:t>akan</w:t>
      </w:r>
      <w:proofErr w:type="gramEnd"/>
      <w:r w:rsidRPr="000B143B">
        <w:rPr>
          <w:rFonts w:asciiTheme="minorHAnsi" w:hAnsiTheme="minorHAnsi"/>
          <w:sz w:val="24"/>
          <w:szCs w:val="24"/>
        </w:rPr>
        <w:t xml:space="preserve"> disiapkan.</w:t>
      </w:r>
    </w:p>
    <w:p w:rsidR="00D27FDA" w:rsidRDefault="00C9058A" w:rsidP="00D27FDA">
      <w:pPr>
        <w:spacing w:line="360" w:lineRule="auto"/>
        <w:ind w:left="284" w:hanging="284"/>
        <w:rPr>
          <w:rFonts w:asciiTheme="minorHAnsi" w:hAnsiTheme="minorHAnsi"/>
          <w:sz w:val="24"/>
          <w:szCs w:val="24"/>
          <w:lang w:val="id-ID"/>
        </w:rPr>
      </w:pPr>
      <w:r w:rsidRPr="00D27FDA">
        <w:rPr>
          <w:rFonts w:asciiTheme="minorHAnsi" w:hAnsiTheme="minorHAnsi"/>
          <w:b/>
          <w:bCs/>
          <w:sz w:val="24"/>
          <w:szCs w:val="24"/>
          <w:lang w:val="id-ID"/>
        </w:rPr>
        <w:t>Karakter g</w:t>
      </w:r>
      <w:r w:rsidR="00012230" w:rsidRPr="00D27FDA">
        <w:rPr>
          <w:rFonts w:asciiTheme="minorHAnsi" w:hAnsiTheme="minorHAnsi"/>
          <w:b/>
          <w:bCs/>
          <w:sz w:val="24"/>
          <w:szCs w:val="24"/>
        </w:rPr>
        <w:t>emar membaca</w:t>
      </w:r>
    </w:p>
    <w:p w:rsidR="00124617" w:rsidRDefault="00012230" w:rsidP="00124617">
      <w:pPr>
        <w:spacing w:line="360" w:lineRule="auto"/>
        <w:ind w:firstLine="709"/>
        <w:jc w:val="both"/>
        <w:rPr>
          <w:rFonts w:asciiTheme="minorHAnsi" w:hAnsiTheme="minorHAnsi"/>
          <w:bCs/>
          <w:sz w:val="24"/>
          <w:szCs w:val="24"/>
          <w:lang w:val="id-ID"/>
        </w:rPr>
      </w:pPr>
      <w:proofErr w:type="gramStart"/>
      <w:r w:rsidRPr="00EF0354">
        <w:rPr>
          <w:rFonts w:asciiTheme="minorHAnsi" w:hAnsiTheme="minorHAnsi"/>
          <w:bCs/>
          <w:sz w:val="24"/>
          <w:szCs w:val="24"/>
        </w:rPr>
        <w:t>Pembentukan</w:t>
      </w:r>
      <w:r w:rsidRPr="00EF0354">
        <w:rPr>
          <w:rFonts w:asciiTheme="minorHAnsi" w:hAnsiTheme="minorHAnsi"/>
          <w:bCs/>
          <w:sz w:val="24"/>
          <w:szCs w:val="24"/>
          <w:lang w:val="id-ID"/>
        </w:rPr>
        <w:t xml:space="preserve"> </w:t>
      </w:r>
      <w:r w:rsidR="00124617">
        <w:rPr>
          <w:rFonts w:asciiTheme="minorHAnsi" w:hAnsiTheme="minorHAnsi"/>
          <w:bCs/>
          <w:sz w:val="24"/>
          <w:szCs w:val="24"/>
          <w:lang w:val="id-ID"/>
        </w:rPr>
        <w:t>karakter gemar membaca merupakan suatu usaha untuk menumbuhkembangkan rasa semangat atau kegemaran dalam kegiatan membaca yang melekat dalam diri peserta didik.</w:t>
      </w:r>
      <w:proofErr w:type="gramEnd"/>
      <w:r w:rsidR="00124617">
        <w:rPr>
          <w:rFonts w:asciiTheme="minorHAnsi" w:hAnsiTheme="minorHAnsi"/>
          <w:bCs/>
          <w:sz w:val="24"/>
          <w:szCs w:val="24"/>
          <w:lang w:val="id-ID"/>
        </w:rPr>
        <w:t xml:space="preserve"> Dengan kegiatan membaca tersebut dapat menjadikan sebagai sarana dalam memperoleh berbagai informasi dan wawasan. </w:t>
      </w:r>
      <w:r w:rsidRPr="00EF0354">
        <w:rPr>
          <w:rFonts w:asciiTheme="minorHAnsi" w:hAnsiTheme="minorHAnsi"/>
          <w:bCs/>
          <w:sz w:val="24"/>
          <w:szCs w:val="24"/>
          <w:lang w:val="id-ID"/>
        </w:rPr>
        <w:t>Berdasarkan hasil observasi dapat dilihat bahwa gemar membaca diterapkan sejak dini agar karakter tersebut melekat dengan diri siswa</w:t>
      </w:r>
      <w:r w:rsidR="00124617">
        <w:rPr>
          <w:rFonts w:asciiTheme="minorHAnsi" w:hAnsiTheme="minorHAnsi"/>
          <w:bCs/>
          <w:sz w:val="24"/>
          <w:szCs w:val="24"/>
          <w:lang w:val="id-ID"/>
        </w:rPr>
        <w:t xml:space="preserve">. </w:t>
      </w:r>
      <w:proofErr w:type="gramStart"/>
      <w:r w:rsidRPr="00EF0354">
        <w:rPr>
          <w:rFonts w:asciiTheme="minorHAnsi" w:hAnsiTheme="minorHAnsi"/>
          <w:bCs/>
          <w:sz w:val="24"/>
          <w:szCs w:val="24"/>
        </w:rPr>
        <w:t>Gemar membaca diterapkan sejak dini agar karakter</w:t>
      </w:r>
      <w:r w:rsidR="00124617">
        <w:rPr>
          <w:rFonts w:asciiTheme="minorHAnsi" w:hAnsiTheme="minorHAnsi"/>
          <w:bCs/>
          <w:sz w:val="24"/>
          <w:szCs w:val="24"/>
          <w:lang w:val="id-ID"/>
        </w:rPr>
        <w:t xml:space="preserve"> gemar membaca</w:t>
      </w:r>
      <w:r w:rsidR="00124617">
        <w:rPr>
          <w:rFonts w:asciiTheme="minorHAnsi" w:hAnsiTheme="minorHAnsi"/>
          <w:bCs/>
          <w:sz w:val="24"/>
          <w:szCs w:val="24"/>
        </w:rPr>
        <w:t xml:space="preserve"> </w:t>
      </w:r>
      <w:r w:rsidR="00124617">
        <w:rPr>
          <w:rFonts w:asciiTheme="minorHAnsi" w:hAnsiTheme="minorHAnsi"/>
          <w:bCs/>
          <w:sz w:val="24"/>
          <w:szCs w:val="24"/>
          <w:lang w:val="id-ID"/>
        </w:rPr>
        <w:t xml:space="preserve">dapat </w:t>
      </w:r>
      <w:r w:rsidR="00124617">
        <w:rPr>
          <w:rFonts w:asciiTheme="minorHAnsi" w:hAnsiTheme="minorHAnsi"/>
          <w:bCs/>
          <w:sz w:val="24"/>
          <w:szCs w:val="24"/>
        </w:rPr>
        <w:t>melekat d</w:t>
      </w:r>
      <w:r w:rsidR="00EF0354" w:rsidRPr="00EF0354">
        <w:rPr>
          <w:rFonts w:asciiTheme="minorHAnsi" w:hAnsiTheme="minorHAnsi"/>
          <w:bCs/>
          <w:sz w:val="24"/>
          <w:szCs w:val="24"/>
        </w:rPr>
        <w:t>alam diri siswa.</w:t>
      </w:r>
      <w:proofErr w:type="gramEnd"/>
      <w:r w:rsidR="00EF0354" w:rsidRPr="00EF0354">
        <w:rPr>
          <w:rFonts w:asciiTheme="minorHAnsi" w:hAnsiTheme="minorHAnsi"/>
          <w:bCs/>
          <w:sz w:val="24"/>
          <w:szCs w:val="24"/>
          <w:lang w:val="id-ID"/>
        </w:rPr>
        <w:t xml:space="preserve"> K</w:t>
      </w:r>
      <w:r w:rsidRPr="00EF0354">
        <w:rPr>
          <w:rFonts w:asciiTheme="minorHAnsi" w:hAnsiTheme="minorHAnsi"/>
          <w:bCs/>
          <w:sz w:val="24"/>
          <w:szCs w:val="24"/>
        </w:rPr>
        <w:t xml:space="preserve">arakter gemar membaca ini adalah karakter yang sangat penting dari GLS, karena tujuan adanya GLS ini adalah agar siswa dapat memiliki gemar membaca. </w:t>
      </w:r>
    </w:p>
    <w:p w:rsidR="00D27FDA" w:rsidRPr="00124617" w:rsidRDefault="00124617" w:rsidP="00124617">
      <w:pPr>
        <w:spacing w:line="360" w:lineRule="auto"/>
        <w:ind w:firstLine="709"/>
        <w:jc w:val="both"/>
        <w:rPr>
          <w:rFonts w:asciiTheme="minorHAnsi" w:hAnsiTheme="minorHAnsi"/>
          <w:bCs/>
          <w:sz w:val="24"/>
          <w:szCs w:val="24"/>
          <w:lang w:val="id-ID"/>
        </w:rPr>
      </w:pPr>
      <w:r>
        <w:rPr>
          <w:rFonts w:asciiTheme="minorHAnsi" w:hAnsiTheme="minorHAnsi"/>
          <w:bCs/>
          <w:sz w:val="24"/>
          <w:szCs w:val="24"/>
          <w:lang w:val="id-ID"/>
        </w:rPr>
        <w:t>M</w:t>
      </w:r>
      <w:r w:rsidR="00012230" w:rsidRPr="00EF0354">
        <w:rPr>
          <w:rFonts w:asciiTheme="minorHAnsi" w:hAnsiTheme="minorHAnsi"/>
          <w:bCs/>
          <w:sz w:val="24"/>
          <w:szCs w:val="24"/>
          <w:lang w:val="id-ID"/>
        </w:rPr>
        <w:t xml:space="preserve">asa pandemi Covid-19 kegiatan </w:t>
      </w:r>
      <w:r w:rsidR="00012230" w:rsidRPr="00EF0354">
        <w:rPr>
          <w:rFonts w:asciiTheme="minorHAnsi" w:hAnsiTheme="minorHAnsi"/>
          <w:bCs/>
          <w:sz w:val="24"/>
          <w:szCs w:val="24"/>
        </w:rPr>
        <w:t>gemar</w:t>
      </w:r>
      <w:r w:rsidR="00012230" w:rsidRPr="00EF0354">
        <w:rPr>
          <w:rFonts w:asciiTheme="minorHAnsi" w:hAnsiTheme="minorHAnsi"/>
          <w:bCs/>
          <w:sz w:val="24"/>
          <w:szCs w:val="24"/>
          <w:lang w:val="id-ID"/>
        </w:rPr>
        <w:t xml:space="preserve"> membaca tetap </w:t>
      </w:r>
      <w:r w:rsidR="00012230" w:rsidRPr="00EF0354">
        <w:rPr>
          <w:rFonts w:asciiTheme="minorHAnsi" w:hAnsiTheme="minorHAnsi"/>
          <w:bCs/>
          <w:sz w:val="24"/>
          <w:szCs w:val="24"/>
        </w:rPr>
        <w:t>dilaksanakan</w:t>
      </w:r>
      <w:r w:rsidR="00012230" w:rsidRPr="00EF0354">
        <w:rPr>
          <w:rFonts w:asciiTheme="minorHAnsi" w:hAnsiTheme="minorHAnsi"/>
          <w:bCs/>
          <w:sz w:val="24"/>
          <w:szCs w:val="24"/>
          <w:lang w:val="id-ID"/>
        </w:rPr>
        <w:t xml:space="preserve"> dengan cara guru memberikan link bahan bacaan kemudian peserta didik meringkas hasil bacaan tersebut. Seseorang yang membaca suatu </w:t>
      </w:r>
      <w:r>
        <w:rPr>
          <w:rFonts w:asciiTheme="minorHAnsi" w:hAnsiTheme="minorHAnsi"/>
          <w:bCs/>
          <w:sz w:val="24"/>
          <w:szCs w:val="24"/>
          <w:lang w:val="id-ID"/>
        </w:rPr>
        <w:t xml:space="preserve">dalam </w:t>
      </w:r>
      <w:r w:rsidR="00012230" w:rsidRPr="00EF0354">
        <w:rPr>
          <w:rFonts w:asciiTheme="minorHAnsi" w:hAnsiTheme="minorHAnsi"/>
          <w:bCs/>
          <w:sz w:val="24"/>
          <w:szCs w:val="24"/>
          <w:lang w:val="id-ID"/>
        </w:rPr>
        <w:t>bahan ba</w:t>
      </w:r>
      <w:r>
        <w:rPr>
          <w:rFonts w:asciiTheme="minorHAnsi" w:hAnsiTheme="minorHAnsi"/>
          <w:bCs/>
          <w:sz w:val="24"/>
          <w:szCs w:val="24"/>
          <w:lang w:val="id-ID"/>
        </w:rPr>
        <w:t xml:space="preserve">caan harus mengetahui tujuannya </w:t>
      </w:r>
      <w:r w:rsidR="00012230" w:rsidRPr="00EF0354">
        <w:rPr>
          <w:rFonts w:asciiTheme="minorHAnsi" w:hAnsiTheme="minorHAnsi"/>
          <w:bCs/>
          <w:sz w:val="24"/>
          <w:szCs w:val="24"/>
          <w:lang w:val="id-ID"/>
        </w:rPr>
        <w:t xml:space="preserve">membaca, </w:t>
      </w:r>
      <w:r w:rsidR="00012230" w:rsidRPr="00EF0354">
        <w:rPr>
          <w:rFonts w:asciiTheme="minorHAnsi" w:hAnsiTheme="minorHAnsi"/>
          <w:bCs/>
          <w:sz w:val="24"/>
          <w:szCs w:val="24"/>
          <w:lang w:val="id-ID"/>
        </w:rPr>
        <w:lastRenderedPageBreak/>
        <w:t xml:space="preserve">hal tersebut akan memberikan arahan dan motivasi dalam membaca. Tujuan seseorang membaca sangat berpengaruh terhadap pemahaman isi bacaan, sehingga wawasannya akan menjadi lebih </w:t>
      </w:r>
      <w:r>
        <w:rPr>
          <w:rFonts w:asciiTheme="minorHAnsi" w:hAnsiTheme="minorHAnsi"/>
          <w:bCs/>
          <w:sz w:val="24"/>
          <w:szCs w:val="24"/>
          <w:lang w:val="id-ID"/>
        </w:rPr>
        <w:t xml:space="preserve">luas dan </w:t>
      </w:r>
      <w:r w:rsidR="00012230" w:rsidRPr="00EF0354">
        <w:rPr>
          <w:rFonts w:asciiTheme="minorHAnsi" w:hAnsiTheme="minorHAnsi"/>
          <w:bCs/>
          <w:sz w:val="24"/>
          <w:szCs w:val="24"/>
          <w:lang w:val="id-ID"/>
        </w:rPr>
        <w:t xml:space="preserve">baik terhadap suatu konsep atau materi yang disajikan </w:t>
      </w:r>
      <w:r w:rsidR="00F3559F" w:rsidRPr="00EF0354">
        <w:rPr>
          <w:rFonts w:asciiTheme="minorHAnsi" w:hAnsiTheme="minorHAnsi"/>
          <w:bCs/>
          <w:sz w:val="24"/>
          <w:szCs w:val="24"/>
          <w:lang w:val="id-ID"/>
        </w:rPr>
        <w:fldChar w:fldCharType="begin" w:fldLock="1"/>
      </w:r>
      <w:r w:rsidR="00012230" w:rsidRPr="00EF0354">
        <w:rPr>
          <w:rFonts w:asciiTheme="minorHAnsi" w:hAnsiTheme="minorHAnsi"/>
          <w:bCs/>
          <w:sz w:val="24"/>
          <w:szCs w:val="24"/>
          <w:lang w:val="id-ID"/>
        </w:rPr>
        <w:instrText>ADDIN CSL_CITATION {"citationItems":[{"id":"ITEM-1","itemData":{"ISSN":"97980000000","abstract":"Penumbuhan minat baca sangat penting untuk diterapkan dari usia dini. Hal ini bertujuan agar adanya sifat budaya membaca yang dimiliki masyarakat. Terdapat beberapa kegiatan yang dapat diterapkan dalam penumbuhan minat baca seperti halnya penelitian kali ini yang membahas tentang “Program Gerakan Literasi Sekolah dalam Menumbuhkan Minat Baca Peserta Didik SDN Kuripan Lor 01 Kota Pekalongan”. Tujuan penelitian ini untuk mengetahui bagaimana program Gerakan Literasi Sekolah dalam menumbuhkan minat baca peserta didik SDN Kuripan Lor 01 Kota Pekalongan. Penelitian ini menggunakan desain penelitian kualitatif dan jenis penelitian deskriptif dengan pendekatan studi kasus. Pemilihan informan dalam penelitian ini menggunakan teknik purposive sampling . Jumlah informan pada penelitian ini sebanyak enam orang. Informan tersebut adalah Kepala Sekolah, Ketua Tim Literasi Sekolah, Guru, Pustakawan, dan Peserta didik SDN Kuripan Lor 01 Kota Pekalongan. Teknik pengumpulan data menggunakan observasi dan wawancara dan dokumentasi. Hasil penelitian menunjukkan program Gerakan Literasi Sekolah di SDN Kuripan Lor 01 Kota Pekalongan dilaksanakan dalam tiga tahap yaitu tahap pembiasaan, tahap pengembangan dan tahap pembelajaran. Pada tahap pembiasaan yang dilakukan yaitu kegiatan membaca selama 15 menit buku non-pelajaran sebelum pelajaran dimulai dan penataan lingkungan kaya literasi. Pada tahap pengembangan yang dilakukan yaitu pengembangan literasi melalui kegiatan Jumat Bahasa. Tahap pembelajaran yang dilakukan yaitu pemanfaatan buku pengayaan dalam pelajaran Bahasa Indonesia yang disertai tugas menulis.","author":[{"dropping-particle":"","family":"Imanugroho","given":"Satrio","non-dropping-particle":"","parse-names":false,"suffix":""},{"dropping-particle":"","family":"Ganggi","given":"Roro Isyawati Permata","non-dropping-particle":"","parse-names":false,"suffix":""}],"container-title":"Jurnal Ilmu Perpustakaan","id":"ITEM-1","issue":"2","issued":{"date-parts":[["2018"]]},"page":"71-80","title":"Program Gerakan Literasi Sekolah Dalam Menumbuhkan Minat Baca Peserta Didik Sdn Kuripan Lor 01 Kota Pekalongan","type":"article-journal","volume":"7"},"uris":["http://www.mendeley.com/documents/?uuid=d8d862d8-6ad4-45f4-94ef-ace21c311777"]}],"mendeley":{"formattedCitation":"(Imanugroho and Ganggi 2018)","plainTextFormattedCitation":"(Imanugroho and Ganggi 2018)","previouslyFormattedCitation":"(Imanugroho &amp; Ganggi, 2018)"},"properties":{"noteIndex":0},"schema":"https://github.com/citation-style-language/schema/raw/master/csl-citation.json"}</w:instrText>
      </w:r>
      <w:r w:rsidR="00F3559F" w:rsidRPr="00EF0354">
        <w:rPr>
          <w:rFonts w:asciiTheme="minorHAnsi" w:hAnsiTheme="minorHAnsi"/>
          <w:bCs/>
          <w:sz w:val="24"/>
          <w:szCs w:val="24"/>
          <w:lang w:val="id-ID"/>
        </w:rPr>
        <w:fldChar w:fldCharType="separate"/>
      </w:r>
      <w:r w:rsidR="00012230" w:rsidRPr="00EF0354">
        <w:rPr>
          <w:rFonts w:asciiTheme="minorHAnsi" w:hAnsiTheme="minorHAnsi"/>
          <w:bCs/>
          <w:noProof/>
          <w:sz w:val="24"/>
          <w:szCs w:val="24"/>
          <w:lang w:val="id-ID"/>
        </w:rPr>
        <w:t>(Imanugroho and Ganggi 2018)</w:t>
      </w:r>
      <w:r w:rsidR="00F3559F" w:rsidRPr="00EF0354">
        <w:rPr>
          <w:rFonts w:asciiTheme="minorHAnsi" w:hAnsiTheme="minorHAnsi"/>
          <w:bCs/>
          <w:sz w:val="24"/>
          <w:szCs w:val="24"/>
        </w:rPr>
        <w:fldChar w:fldCharType="end"/>
      </w:r>
      <w:r w:rsidR="00012230" w:rsidRPr="00EF0354">
        <w:rPr>
          <w:rFonts w:asciiTheme="minorHAnsi" w:hAnsiTheme="minorHAnsi"/>
          <w:bCs/>
          <w:sz w:val="24"/>
          <w:szCs w:val="24"/>
          <w:lang w:val="id-ID"/>
        </w:rPr>
        <w:t>.</w:t>
      </w:r>
    </w:p>
    <w:p w:rsidR="00012230" w:rsidRPr="00D27FDA" w:rsidRDefault="00012230" w:rsidP="00D27FDA">
      <w:pPr>
        <w:spacing w:line="360" w:lineRule="auto"/>
        <w:ind w:firstLine="709"/>
        <w:jc w:val="both"/>
        <w:rPr>
          <w:rFonts w:asciiTheme="minorHAnsi" w:hAnsiTheme="minorHAnsi"/>
          <w:sz w:val="24"/>
          <w:szCs w:val="24"/>
          <w:lang w:val="id-ID"/>
        </w:rPr>
      </w:pPr>
      <w:proofErr w:type="gramStart"/>
      <w:r w:rsidRPr="00EF0354">
        <w:rPr>
          <w:rFonts w:asciiTheme="minorHAnsi" w:hAnsiTheme="minorHAnsi"/>
          <w:bCs/>
          <w:sz w:val="24"/>
          <w:szCs w:val="24"/>
        </w:rPr>
        <w:t xml:space="preserve">Budaya literasi </w:t>
      </w:r>
      <w:r w:rsidRPr="00EF0354">
        <w:rPr>
          <w:rFonts w:asciiTheme="minorHAnsi" w:hAnsiTheme="minorHAnsi"/>
          <w:bCs/>
          <w:sz w:val="24"/>
          <w:szCs w:val="24"/>
          <w:lang w:val="id-ID"/>
        </w:rPr>
        <w:t xml:space="preserve">yang ada </w:t>
      </w:r>
      <w:r w:rsidRPr="00EF0354">
        <w:rPr>
          <w:rFonts w:asciiTheme="minorHAnsi" w:hAnsiTheme="minorHAnsi"/>
          <w:bCs/>
          <w:sz w:val="24"/>
          <w:szCs w:val="24"/>
        </w:rPr>
        <w:t>di SD</w:t>
      </w:r>
      <w:r w:rsidRPr="00EF0354">
        <w:rPr>
          <w:rFonts w:asciiTheme="minorHAnsi" w:hAnsiTheme="minorHAnsi"/>
          <w:bCs/>
          <w:sz w:val="24"/>
          <w:szCs w:val="24"/>
          <w:lang w:val="id-ID"/>
        </w:rPr>
        <w:t xml:space="preserve"> Anak Saleh</w:t>
      </w:r>
      <w:r w:rsidRPr="00EF0354">
        <w:rPr>
          <w:rFonts w:asciiTheme="minorHAnsi" w:hAnsiTheme="minorHAnsi"/>
          <w:bCs/>
          <w:sz w:val="24"/>
          <w:szCs w:val="24"/>
        </w:rPr>
        <w:t xml:space="preserve"> melalui gerakan literasi sekolah (GLS), </w:t>
      </w:r>
      <w:r w:rsidRPr="00EF0354">
        <w:rPr>
          <w:rFonts w:asciiTheme="minorHAnsi" w:hAnsiTheme="minorHAnsi"/>
          <w:bCs/>
          <w:sz w:val="24"/>
          <w:szCs w:val="24"/>
          <w:lang w:val="id-ID"/>
        </w:rPr>
        <w:t>selain dengan berpengaruh pada meningkatnya kemamp</w:t>
      </w:r>
      <w:r w:rsidR="00D31ED4" w:rsidRPr="00EF0354">
        <w:rPr>
          <w:rFonts w:asciiTheme="minorHAnsi" w:hAnsiTheme="minorHAnsi"/>
          <w:bCs/>
          <w:sz w:val="24"/>
          <w:szCs w:val="24"/>
          <w:lang w:val="id-ID"/>
        </w:rPr>
        <w:t>u</w:t>
      </w:r>
      <w:r w:rsidRPr="00EF0354">
        <w:rPr>
          <w:rFonts w:asciiTheme="minorHAnsi" w:hAnsiTheme="minorHAnsi"/>
          <w:bCs/>
          <w:sz w:val="24"/>
          <w:szCs w:val="24"/>
          <w:lang w:val="id-ID"/>
        </w:rPr>
        <w:t>an membaca juga berpengaruh terhadap kemampuan menulis peserta didik.</w:t>
      </w:r>
      <w:proofErr w:type="gramEnd"/>
      <w:r w:rsidR="00D31ED4" w:rsidRPr="00EF0354">
        <w:rPr>
          <w:rFonts w:asciiTheme="minorHAnsi" w:hAnsiTheme="minorHAnsi"/>
          <w:bCs/>
          <w:sz w:val="24"/>
          <w:szCs w:val="24"/>
          <w:lang w:val="id-ID"/>
        </w:rPr>
        <w:t xml:space="preserve"> </w:t>
      </w:r>
      <w:proofErr w:type="gramStart"/>
      <w:r w:rsidRPr="00EF0354">
        <w:rPr>
          <w:rFonts w:asciiTheme="minorHAnsi" w:hAnsiTheme="minorHAnsi"/>
          <w:bCs/>
          <w:sz w:val="24"/>
          <w:szCs w:val="24"/>
        </w:rPr>
        <w:t>Peningkatan kemampuan men</w:t>
      </w:r>
      <w:r w:rsidRPr="00EF0354">
        <w:rPr>
          <w:rFonts w:asciiTheme="minorHAnsi" w:hAnsiTheme="minorHAnsi"/>
          <w:bCs/>
          <w:sz w:val="24"/>
          <w:szCs w:val="24"/>
          <w:lang w:val="id-ID"/>
        </w:rPr>
        <w:t>u</w:t>
      </w:r>
      <w:r w:rsidRPr="00EF0354">
        <w:rPr>
          <w:rFonts w:asciiTheme="minorHAnsi" w:hAnsiTheme="minorHAnsi"/>
          <w:bCs/>
          <w:sz w:val="24"/>
          <w:szCs w:val="24"/>
        </w:rPr>
        <w:t xml:space="preserve">lis </w:t>
      </w:r>
      <w:r w:rsidR="00D31ED4" w:rsidRPr="00EF0354">
        <w:rPr>
          <w:rFonts w:asciiTheme="minorHAnsi" w:hAnsiTheme="minorHAnsi"/>
          <w:bCs/>
          <w:sz w:val="24"/>
          <w:szCs w:val="24"/>
          <w:lang w:val="id-ID"/>
        </w:rPr>
        <w:t>peser</w:t>
      </w:r>
      <w:r w:rsidRPr="00EF0354">
        <w:rPr>
          <w:rFonts w:asciiTheme="minorHAnsi" w:hAnsiTheme="minorHAnsi"/>
          <w:bCs/>
          <w:sz w:val="24"/>
          <w:szCs w:val="24"/>
          <w:lang w:val="id-ID"/>
        </w:rPr>
        <w:t>ta didik</w:t>
      </w:r>
      <w:r w:rsidR="00D31ED4" w:rsidRPr="00EF0354">
        <w:rPr>
          <w:rFonts w:asciiTheme="minorHAnsi" w:hAnsiTheme="minorHAnsi"/>
          <w:bCs/>
          <w:sz w:val="24"/>
          <w:szCs w:val="24"/>
          <w:lang w:val="id-ID"/>
        </w:rPr>
        <w:t xml:space="preserve"> </w:t>
      </w:r>
      <w:r w:rsidRPr="00EF0354">
        <w:rPr>
          <w:rFonts w:asciiTheme="minorHAnsi" w:hAnsiTheme="minorHAnsi"/>
          <w:bCs/>
          <w:sz w:val="24"/>
          <w:szCs w:val="24"/>
          <w:lang w:val="id-ID"/>
        </w:rPr>
        <w:t xml:space="preserve">sangat berhubungan dengan semakin banyaknya sebuah informasi </w:t>
      </w:r>
      <w:r w:rsidRPr="00EF0354">
        <w:rPr>
          <w:rFonts w:asciiTheme="minorHAnsi" w:hAnsiTheme="minorHAnsi"/>
          <w:bCs/>
          <w:sz w:val="24"/>
          <w:szCs w:val="24"/>
        </w:rPr>
        <w:t>yang dipe</w:t>
      </w:r>
      <w:r w:rsidRPr="00EF0354">
        <w:rPr>
          <w:rFonts w:asciiTheme="minorHAnsi" w:hAnsiTheme="minorHAnsi"/>
          <w:bCs/>
          <w:sz w:val="24"/>
          <w:szCs w:val="24"/>
          <w:lang w:val="id-ID"/>
        </w:rPr>
        <w:t>r</w:t>
      </w:r>
      <w:r w:rsidRPr="00EF0354">
        <w:rPr>
          <w:rFonts w:asciiTheme="minorHAnsi" w:hAnsiTheme="minorHAnsi"/>
          <w:bCs/>
          <w:sz w:val="24"/>
          <w:szCs w:val="24"/>
        </w:rPr>
        <w:t xml:space="preserve">oleh </w:t>
      </w:r>
      <w:r w:rsidRPr="00EF0354">
        <w:rPr>
          <w:rFonts w:asciiTheme="minorHAnsi" w:hAnsiTheme="minorHAnsi"/>
          <w:bCs/>
          <w:sz w:val="24"/>
          <w:szCs w:val="24"/>
          <w:lang w:val="id-ID"/>
        </w:rPr>
        <w:t xml:space="preserve">pesrta didik </w:t>
      </w:r>
      <w:r w:rsidR="00D31ED4" w:rsidRPr="00EF0354">
        <w:rPr>
          <w:rFonts w:asciiTheme="minorHAnsi" w:hAnsiTheme="minorHAnsi"/>
          <w:bCs/>
          <w:sz w:val="24"/>
          <w:szCs w:val="24"/>
        </w:rPr>
        <w:t>me</w:t>
      </w:r>
      <w:r w:rsidR="00D31ED4" w:rsidRPr="00EF0354">
        <w:rPr>
          <w:rFonts w:asciiTheme="minorHAnsi" w:hAnsiTheme="minorHAnsi"/>
          <w:bCs/>
          <w:sz w:val="24"/>
          <w:szCs w:val="24"/>
          <w:lang w:val="id-ID"/>
        </w:rPr>
        <w:t>lalu</w:t>
      </w:r>
      <w:r w:rsidR="00D31ED4" w:rsidRPr="00EF0354">
        <w:rPr>
          <w:rFonts w:asciiTheme="minorHAnsi" w:hAnsiTheme="minorHAnsi"/>
          <w:bCs/>
          <w:sz w:val="24"/>
          <w:szCs w:val="24"/>
        </w:rPr>
        <w:t>i kegiatan memb</w:t>
      </w:r>
      <w:r w:rsidRPr="00EF0354">
        <w:rPr>
          <w:rFonts w:asciiTheme="minorHAnsi" w:hAnsiTheme="minorHAnsi"/>
          <w:bCs/>
          <w:sz w:val="24"/>
          <w:szCs w:val="24"/>
          <w:lang w:val="id-ID"/>
        </w:rPr>
        <w:t>a</w:t>
      </w:r>
      <w:r w:rsidRPr="00EF0354">
        <w:rPr>
          <w:rFonts w:asciiTheme="minorHAnsi" w:hAnsiTheme="minorHAnsi"/>
          <w:bCs/>
          <w:sz w:val="24"/>
          <w:szCs w:val="24"/>
        </w:rPr>
        <w:t>ca.</w:t>
      </w:r>
      <w:proofErr w:type="gramEnd"/>
      <w:r w:rsidR="00D31ED4" w:rsidRPr="00EF0354">
        <w:rPr>
          <w:rFonts w:asciiTheme="minorHAnsi" w:hAnsiTheme="minorHAnsi"/>
          <w:bCs/>
          <w:sz w:val="24"/>
          <w:szCs w:val="24"/>
          <w:lang w:val="id-ID"/>
        </w:rPr>
        <w:t xml:space="preserve"> </w:t>
      </w:r>
      <w:r w:rsidRPr="00EF0354">
        <w:rPr>
          <w:rFonts w:asciiTheme="minorHAnsi" w:hAnsiTheme="minorHAnsi"/>
          <w:bCs/>
          <w:sz w:val="24"/>
          <w:szCs w:val="24"/>
        </w:rPr>
        <w:t>Dal</w:t>
      </w:r>
      <w:r w:rsidRPr="00EF0354">
        <w:rPr>
          <w:rFonts w:asciiTheme="minorHAnsi" w:hAnsiTheme="minorHAnsi"/>
          <w:bCs/>
          <w:sz w:val="24"/>
          <w:szCs w:val="24"/>
          <w:lang w:val="id-ID"/>
        </w:rPr>
        <w:t>am proses</w:t>
      </w:r>
      <w:r w:rsidRPr="00EF0354">
        <w:rPr>
          <w:rFonts w:asciiTheme="minorHAnsi" w:hAnsiTheme="minorHAnsi"/>
          <w:bCs/>
          <w:sz w:val="24"/>
          <w:szCs w:val="24"/>
        </w:rPr>
        <w:t xml:space="preserve"> pembisaan, pengemb</w:t>
      </w:r>
      <w:r w:rsidRPr="00EF0354">
        <w:rPr>
          <w:rFonts w:asciiTheme="minorHAnsi" w:hAnsiTheme="minorHAnsi"/>
          <w:bCs/>
          <w:sz w:val="24"/>
          <w:szCs w:val="24"/>
          <w:lang w:val="id-ID"/>
        </w:rPr>
        <w:t>a</w:t>
      </w:r>
      <w:r w:rsidRPr="00EF0354">
        <w:rPr>
          <w:rFonts w:asciiTheme="minorHAnsi" w:hAnsiTheme="minorHAnsi"/>
          <w:bCs/>
          <w:sz w:val="24"/>
          <w:szCs w:val="24"/>
        </w:rPr>
        <w:t xml:space="preserve">ngan, dan </w:t>
      </w:r>
      <w:r w:rsidRPr="00EF0354">
        <w:rPr>
          <w:rFonts w:asciiTheme="minorHAnsi" w:hAnsiTheme="minorHAnsi"/>
          <w:bCs/>
          <w:sz w:val="24"/>
          <w:szCs w:val="24"/>
          <w:lang w:val="id-ID"/>
        </w:rPr>
        <w:t>belajar mengajar</w:t>
      </w:r>
      <w:r w:rsidRPr="00EF0354">
        <w:rPr>
          <w:rFonts w:asciiTheme="minorHAnsi" w:hAnsiTheme="minorHAnsi"/>
          <w:bCs/>
          <w:sz w:val="24"/>
          <w:szCs w:val="24"/>
        </w:rPr>
        <w:t xml:space="preserve"> yang diter</w:t>
      </w:r>
      <w:r w:rsidRPr="00EF0354">
        <w:rPr>
          <w:rFonts w:asciiTheme="minorHAnsi" w:hAnsiTheme="minorHAnsi"/>
          <w:bCs/>
          <w:sz w:val="24"/>
          <w:szCs w:val="24"/>
          <w:lang w:val="id-ID"/>
        </w:rPr>
        <w:t>apkan oleh pihak</w:t>
      </w:r>
      <w:r w:rsidRPr="00EF0354">
        <w:rPr>
          <w:rFonts w:asciiTheme="minorHAnsi" w:hAnsiTheme="minorHAnsi"/>
          <w:bCs/>
          <w:sz w:val="24"/>
          <w:szCs w:val="24"/>
        </w:rPr>
        <w:t xml:space="preserve"> sekolah melalui GLS, </w:t>
      </w:r>
      <w:proofErr w:type="gramStart"/>
      <w:r w:rsidRPr="00EF0354">
        <w:rPr>
          <w:rFonts w:asciiTheme="minorHAnsi" w:hAnsiTheme="minorHAnsi"/>
          <w:bCs/>
          <w:sz w:val="24"/>
          <w:szCs w:val="24"/>
        </w:rPr>
        <w:t>ak</w:t>
      </w:r>
      <w:r w:rsidR="001053F0">
        <w:rPr>
          <w:rFonts w:asciiTheme="minorHAnsi" w:hAnsiTheme="minorHAnsi"/>
          <w:bCs/>
          <w:sz w:val="24"/>
          <w:szCs w:val="24"/>
        </w:rPr>
        <w:t>an</w:t>
      </w:r>
      <w:proofErr w:type="gramEnd"/>
      <w:r w:rsidR="001053F0">
        <w:rPr>
          <w:rFonts w:asciiTheme="minorHAnsi" w:hAnsiTheme="minorHAnsi"/>
          <w:bCs/>
          <w:sz w:val="24"/>
          <w:szCs w:val="24"/>
        </w:rPr>
        <w:t xml:space="preserve"> </w:t>
      </w:r>
      <w:r w:rsidRPr="00EF0354">
        <w:rPr>
          <w:rFonts w:asciiTheme="minorHAnsi" w:hAnsiTheme="minorHAnsi"/>
          <w:bCs/>
          <w:sz w:val="24"/>
          <w:szCs w:val="24"/>
        </w:rPr>
        <w:t>mberikan bayak pengetahuan dan pemhaman dari</w:t>
      </w:r>
      <w:r w:rsidRPr="00EF0354">
        <w:rPr>
          <w:rFonts w:asciiTheme="minorHAnsi" w:hAnsiTheme="minorHAnsi"/>
          <w:bCs/>
          <w:sz w:val="24"/>
          <w:szCs w:val="24"/>
          <w:lang w:val="id-ID"/>
        </w:rPr>
        <w:t xml:space="preserve"> seb</w:t>
      </w:r>
      <w:r w:rsidR="001053F0">
        <w:rPr>
          <w:rFonts w:asciiTheme="minorHAnsi" w:hAnsiTheme="minorHAnsi"/>
          <w:bCs/>
          <w:sz w:val="24"/>
          <w:szCs w:val="24"/>
          <w:lang w:val="id-ID"/>
        </w:rPr>
        <w:t>u</w:t>
      </w:r>
      <w:r w:rsidRPr="00EF0354">
        <w:rPr>
          <w:rFonts w:asciiTheme="minorHAnsi" w:hAnsiTheme="minorHAnsi"/>
          <w:bCs/>
          <w:sz w:val="24"/>
          <w:szCs w:val="24"/>
          <w:lang w:val="id-ID"/>
        </w:rPr>
        <w:t>ah</w:t>
      </w:r>
      <w:r w:rsidRPr="00EF0354">
        <w:rPr>
          <w:rFonts w:asciiTheme="minorHAnsi" w:hAnsiTheme="minorHAnsi"/>
          <w:bCs/>
          <w:sz w:val="24"/>
          <w:szCs w:val="24"/>
        </w:rPr>
        <w:t xml:space="preserve"> kegitan membaca</w:t>
      </w:r>
      <w:r w:rsidRPr="00EF0354">
        <w:rPr>
          <w:rFonts w:asciiTheme="minorHAnsi" w:hAnsiTheme="minorHAnsi"/>
          <w:bCs/>
          <w:sz w:val="24"/>
          <w:szCs w:val="24"/>
          <w:lang w:val="id-ID"/>
        </w:rPr>
        <w:t xml:space="preserve"> tersebut</w:t>
      </w:r>
      <w:r w:rsidRPr="00EF0354">
        <w:rPr>
          <w:rFonts w:asciiTheme="minorHAnsi" w:hAnsiTheme="minorHAnsi"/>
          <w:bCs/>
          <w:sz w:val="24"/>
          <w:szCs w:val="24"/>
        </w:rPr>
        <w:t>.</w:t>
      </w:r>
    </w:p>
    <w:p w:rsidR="00D27FDA" w:rsidRDefault="00D27FDA" w:rsidP="00D27FDA">
      <w:pPr>
        <w:spacing w:line="360" w:lineRule="auto"/>
        <w:ind w:left="284" w:hanging="284"/>
        <w:jc w:val="both"/>
        <w:rPr>
          <w:rFonts w:asciiTheme="minorHAnsi" w:hAnsiTheme="minorHAnsi"/>
          <w:b/>
          <w:noProof/>
          <w:sz w:val="24"/>
          <w:szCs w:val="24"/>
          <w:lang w:val="id-ID"/>
        </w:rPr>
      </w:pPr>
      <w:r>
        <w:rPr>
          <w:rFonts w:asciiTheme="minorHAnsi" w:hAnsiTheme="minorHAnsi"/>
          <w:b/>
          <w:noProof/>
          <w:sz w:val="24"/>
          <w:szCs w:val="24"/>
          <w:lang w:val="id-ID"/>
        </w:rPr>
        <w:t>Faktor Pendukung dan Penghambat Implementasi Gerakan Literasi Sekolah</w:t>
      </w:r>
    </w:p>
    <w:p w:rsidR="00D27FDA" w:rsidRDefault="00012230" w:rsidP="00D27FDA">
      <w:pPr>
        <w:tabs>
          <w:tab w:val="left" w:pos="0"/>
        </w:tabs>
        <w:spacing w:line="360" w:lineRule="auto"/>
        <w:ind w:firstLine="709"/>
        <w:jc w:val="both"/>
        <w:rPr>
          <w:rFonts w:asciiTheme="minorHAnsi" w:hAnsiTheme="minorHAnsi"/>
          <w:b/>
          <w:noProof/>
          <w:sz w:val="24"/>
          <w:szCs w:val="24"/>
          <w:lang w:val="id-ID"/>
        </w:rPr>
      </w:pPr>
      <w:r w:rsidRPr="00EF0354">
        <w:rPr>
          <w:rFonts w:asciiTheme="minorHAnsi" w:hAnsiTheme="minorHAnsi"/>
          <w:sz w:val="24"/>
          <w:szCs w:val="24"/>
          <w:lang w:val="id-ID"/>
        </w:rPr>
        <w:t xml:space="preserve">Perencanaan pelaksanaan GLS di SD Anak Saleh Kota Malang tentu membutuhkan sarana prasarana sebagai sarana pendukung dalam </w:t>
      </w:r>
      <w:r w:rsidRPr="00EF0354">
        <w:rPr>
          <w:rFonts w:asciiTheme="minorHAnsi" w:hAnsiTheme="minorHAnsi"/>
          <w:sz w:val="24"/>
          <w:szCs w:val="24"/>
        </w:rPr>
        <w:t>aplikasi</w:t>
      </w:r>
      <w:r w:rsidRPr="00EF0354">
        <w:rPr>
          <w:rFonts w:asciiTheme="minorHAnsi" w:hAnsiTheme="minorHAnsi"/>
          <w:sz w:val="24"/>
          <w:szCs w:val="24"/>
          <w:lang w:val="id-ID"/>
        </w:rPr>
        <w:t xml:space="preserve"> kebijakan tersebut. </w:t>
      </w:r>
      <w:proofErr w:type="gramStart"/>
      <w:r w:rsidRPr="00EF0354">
        <w:rPr>
          <w:rFonts w:asciiTheme="minorHAnsi" w:hAnsiTheme="minorHAnsi"/>
          <w:sz w:val="24"/>
          <w:szCs w:val="24"/>
        </w:rPr>
        <w:t>Sarana prasarana yang dibutuhkan dalam pelaksanaan GLS diantaranya bahan pustaka, perpustakaan, area baca dan pojok baca sebagai salah satu pendukung literasi.</w:t>
      </w:r>
      <w:proofErr w:type="gramEnd"/>
      <w:r w:rsidR="001053F0">
        <w:rPr>
          <w:rFonts w:asciiTheme="minorHAnsi" w:hAnsiTheme="minorHAnsi"/>
          <w:sz w:val="24"/>
          <w:szCs w:val="24"/>
          <w:lang w:val="id-ID"/>
        </w:rPr>
        <w:t xml:space="preserve"> </w:t>
      </w:r>
      <w:proofErr w:type="gramStart"/>
      <w:r w:rsidRPr="00EF0354">
        <w:rPr>
          <w:rFonts w:asciiTheme="minorHAnsi" w:hAnsiTheme="minorHAnsi"/>
          <w:sz w:val="24"/>
          <w:szCs w:val="24"/>
        </w:rPr>
        <w:t xml:space="preserve">Sarana </w:t>
      </w:r>
      <w:r w:rsidR="00124617">
        <w:rPr>
          <w:rFonts w:asciiTheme="minorHAnsi" w:hAnsiTheme="minorHAnsi"/>
          <w:sz w:val="24"/>
          <w:szCs w:val="24"/>
          <w:lang w:val="id-ID"/>
        </w:rPr>
        <w:t xml:space="preserve">dan </w:t>
      </w:r>
      <w:r w:rsidR="00124617">
        <w:rPr>
          <w:rFonts w:asciiTheme="minorHAnsi" w:hAnsiTheme="minorHAnsi"/>
          <w:sz w:val="24"/>
          <w:szCs w:val="24"/>
        </w:rPr>
        <w:t xml:space="preserve">prasarana </w:t>
      </w:r>
      <w:r w:rsidRPr="00EF0354">
        <w:rPr>
          <w:rFonts w:asciiTheme="minorHAnsi" w:hAnsiTheme="minorHAnsi"/>
          <w:sz w:val="24"/>
          <w:szCs w:val="24"/>
        </w:rPr>
        <w:t xml:space="preserve">merupakan salah satu hal </w:t>
      </w:r>
      <w:r w:rsidR="00124617">
        <w:rPr>
          <w:rFonts w:asciiTheme="minorHAnsi" w:hAnsiTheme="minorHAnsi"/>
          <w:sz w:val="24"/>
          <w:szCs w:val="24"/>
          <w:lang w:val="id-ID"/>
        </w:rPr>
        <w:t>yang ter</w:t>
      </w:r>
      <w:r w:rsidRPr="00EF0354">
        <w:rPr>
          <w:rFonts w:asciiTheme="minorHAnsi" w:hAnsiTheme="minorHAnsi"/>
          <w:sz w:val="24"/>
          <w:szCs w:val="24"/>
        </w:rPr>
        <w:t>penting dalam aspek dukungan Gerakan Literasi Sekolah.</w:t>
      </w:r>
      <w:proofErr w:type="gramEnd"/>
      <w:r w:rsidR="00D31ED4" w:rsidRPr="00EF0354">
        <w:rPr>
          <w:rFonts w:asciiTheme="minorHAnsi" w:hAnsiTheme="minorHAnsi"/>
          <w:sz w:val="24"/>
          <w:szCs w:val="24"/>
          <w:lang w:val="id-ID"/>
        </w:rPr>
        <w:t xml:space="preserve"> </w:t>
      </w:r>
      <w:r w:rsidRPr="00EF0354">
        <w:rPr>
          <w:rFonts w:asciiTheme="minorHAnsi" w:hAnsiTheme="minorHAnsi"/>
          <w:sz w:val="24"/>
          <w:szCs w:val="24"/>
          <w:lang w:val="id-ID"/>
        </w:rPr>
        <w:t>B</w:t>
      </w:r>
      <w:r w:rsidRPr="00EF0354">
        <w:rPr>
          <w:rFonts w:asciiTheme="minorHAnsi" w:hAnsiTheme="minorHAnsi"/>
          <w:sz w:val="24"/>
          <w:szCs w:val="24"/>
        </w:rPr>
        <w:t xml:space="preserve">erdasarkan observasi yang dilakukan peneliti ditemukan bahwa sarana prasarana yang ada di </w:t>
      </w:r>
      <w:r w:rsidRPr="00EF0354">
        <w:rPr>
          <w:rFonts w:asciiTheme="minorHAnsi" w:hAnsiTheme="minorHAnsi"/>
          <w:sz w:val="24"/>
          <w:szCs w:val="24"/>
          <w:lang w:val="id-ID"/>
        </w:rPr>
        <w:t xml:space="preserve">SD Anak Saleh </w:t>
      </w:r>
      <w:r w:rsidRPr="00EF0354">
        <w:rPr>
          <w:rFonts w:asciiTheme="minorHAnsi" w:hAnsiTheme="minorHAnsi"/>
          <w:sz w:val="24"/>
          <w:szCs w:val="24"/>
        </w:rPr>
        <w:t xml:space="preserve">Kota Malang telah memenuhi sebagai salah satu komponen pendukung. </w:t>
      </w:r>
      <w:proofErr w:type="gramStart"/>
      <w:r w:rsidRPr="00EF0354">
        <w:rPr>
          <w:rFonts w:asciiTheme="minorHAnsi" w:hAnsiTheme="minorHAnsi"/>
          <w:sz w:val="24"/>
          <w:szCs w:val="24"/>
        </w:rPr>
        <w:t xml:space="preserve">Sarana prasarana yang disediakan diantaranya bahan pustaka lengkap fiksi dan non fiksi, perpustakaan yang menarik, </w:t>
      </w:r>
      <w:r w:rsidR="00FC63B2">
        <w:rPr>
          <w:rFonts w:asciiTheme="minorHAnsi" w:hAnsiTheme="minorHAnsi"/>
          <w:sz w:val="24"/>
          <w:szCs w:val="24"/>
          <w:lang w:val="id-ID"/>
        </w:rPr>
        <w:t xml:space="preserve">adanya sebuah </w:t>
      </w:r>
      <w:r w:rsidRPr="00EF0354">
        <w:rPr>
          <w:rFonts w:asciiTheme="minorHAnsi" w:hAnsiTheme="minorHAnsi"/>
          <w:sz w:val="24"/>
          <w:szCs w:val="24"/>
        </w:rPr>
        <w:t>pojok baca di setiap kelas, dan area baca bagi</w:t>
      </w:r>
      <w:r w:rsidRPr="00EF0354">
        <w:rPr>
          <w:rFonts w:asciiTheme="minorHAnsi" w:hAnsiTheme="minorHAnsi"/>
          <w:sz w:val="24"/>
          <w:szCs w:val="24"/>
          <w:lang w:val="id-ID"/>
        </w:rPr>
        <w:t xml:space="preserve"> peserta didik</w:t>
      </w:r>
      <w:r w:rsidRPr="00EF0354">
        <w:rPr>
          <w:rFonts w:asciiTheme="minorHAnsi" w:hAnsiTheme="minorHAnsi"/>
          <w:sz w:val="24"/>
          <w:szCs w:val="24"/>
        </w:rPr>
        <w:t>.</w:t>
      </w:r>
      <w:proofErr w:type="gramEnd"/>
      <w:r w:rsidR="00FC63B2">
        <w:rPr>
          <w:rFonts w:asciiTheme="minorHAnsi" w:hAnsiTheme="minorHAnsi"/>
          <w:sz w:val="24"/>
          <w:szCs w:val="24"/>
          <w:lang w:val="id-ID"/>
        </w:rPr>
        <w:t xml:space="preserve"> </w:t>
      </w:r>
      <w:r w:rsidRPr="00EF0354">
        <w:rPr>
          <w:rFonts w:asciiTheme="minorHAnsi" w:hAnsiTheme="minorHAnsi"/>
          <w:sz w:val="24"/>
          <w:szCs w:val="24"/>
          <w:lang w:val="id-ID"/>
        </w:rPr>
        <w:t>P</w:t>
      </w:r>
      <w:r w:rsidRPr="00EF0354">
        <w:rPr>
          <w:rFonts w:asciiTheme="minorHAnsi" w:hAnsiTheme="minorHAnsi"/>
          <w:sz w:val="24"/>
          <w:szCs w:val="24"/>
        </w:rPr>
        <w:t xml:space="preserve">enyediaan sumber buku di perpustakaan sudah memenuhi syarat dan menyediakan sumber bacaan berlebih bagi </w:t>
      </w:r>
      <w:r w:rsidRPr="00EF0354">
        <w:rPr>
          <w:rFonts w:asciiTheme="minorHAnsi" w:hAnsiTheme="minorHAnsi"/>
          <w:sz w:val="24"/>
          <w:szCs w:val="24"/>
          <w:lang w:val="id-ID"/>
        </w:rPr>
        <w:t>peserta didik</w:t>
      </w:r>
      <w:r w:rsidRPr="00EF0354">
        <w:rPr>
          <w:rFonts w:asciiTheme="minorHAnsi" w:hAnsiTheme="minorHAnsi"/>
          <w:sz w:val="24"/>
          <w:szCs w:val="24"/>
        </w:rPr>
        <w:t>.</w:t>
      </w:r>
    </w:p>
    <w:p w:rsidR="00D27FDA" w:rsidRDefault="00012230" w:rsidP="00D27FDA">
      <w:pPr>
        <w:tabs>
          <w:tab w:val="left" w:pos="0"/>
        </w:tabs>
        <w:spacing w:line="360" w:lineRule="auto"/>
        <w:ind w:firstLine="709"/>
        <w:jc w:val="both"/>
        <w:rPr>
          <w:rFonts w:asciiTheme="minorHAnsi" w:hAnsiTheme="minorHAnsi"/>
          <w:b/>
          <w:noProof/>
          <w:sz w:val="24"/>
          <w:szCs w:val="24"/>
          <w:lang w:val="id-ID"/>
        </w:rPr>
      </w:pPr>
      <w:proofErr w:type="gramStart"/>
      <w:r w:rsidRPr="00EF0354">
        <w:rPr>
          <w:rFonts w:asciiTheme="minorHAnsi" w:hAnsiTheme="minorHAnsi"/>
          <w:bCs/>
          <w:sz w:val="24"/>
          <w:szCs w:val="24"/>
        </w:rPr>
        <w:t xml:space="preserve">Perpustakaan sekolah sangat baik dalam mendukung GLS di </w:t>
      </w:r>
      <w:r w:rsidRPr="00EF0354">
        <w:rPr>
          <w:rFonts w:asciiTheme="minorHAnsi" w:hAnsiTheme="minorHAnsi"/>
          <w:bCs/>
          <w:sz w:val="24"/>
          <w:szCs w:val="24"/>
          <w:lang w:val="id-ID"/>
        </w:rPr>
        <w:t>SD Anak Saleh K</w:t>
      </w:r>
      <w:r w:rsidRPr="00EF0354">
        <w:rPr>
          <w:rFonts w:asciiTheme="minorHAnsi" w:hAnsiTheme="minorHAnsi"/>
          <w:bCs/>
          <w:sz w:val="24"/>
          <w:szCs w:val="24"/>
        </w:rPr>
        <w:t>ota Malang.</w:t>
      </w:r>
      <w:proofErr w:type="gramEnd"/>
      <w:r w:rsidR="00EF0354" w:rsidRPr="00EF0354">
        <w:rPr>
          <w:rFonts w:asciiTheme="minorHAnsi" w:hAnsiTheme="minorHAnsi"/>
          <w:bCs/>
          <w:sz w:val="24"/>
          <w:szCs w:val="24"/>
          <w:lang w:val="id-ID"/>
        </w:rPr>
        <w:t xml:space="preserve"> </w:t>
      </w:r>
      <w:proofErr w:type="gramStart"/>
      <w:r w:rsidRPr="00EF0354">
        <w:rPr>
          <w:rFonts w:asciiTheme="minorHAnsi" w:hAnsiTheme="minorHAnsi"/>
          <w:bCs/>
          <w:sz w:val="24"/>
          <w:szCs w:val="24"/>
        </w:rPr>
        <w:t xml:space="preserve">Perlu adanya sistem aplikasi untuk kegiatan perpustakaan, </w:t>
      </w:r>
      <w:r w:rsidRPr="00EF0354">
        <w:rPr>
          <w:rFonts w:asciiTheme="minorHAnsi" w:hAnsiTheme="minorHAnsi"/>
          <w:bCs/>
          <w:sz w:val="24"/>
          <w:szCs w:val="24"/>
          <w:lang w:val="id-ID"/>
        </w:rPr>
        <w:t>c</w:t>
      </w:r>
      <w:r w:rsidRPr="00EF0354">
        <w:rPr>
          <w:rFonts w:asciiTheme="minorHAnsi" w:hAnsiTheme="minorHAnsi"/>
          <w:bCs/>
          <w:sz w:val="24"/>
          <w:szCs w:val="24"/>
        </w:rPr>
        <w:t>ontohnya catatan daftar pengunujung, buku yang terdaftar di perpustakaan, penataan buku yang baik dan kegiatan di perpustakaan yang berliterasi.</w:t>
      </w:r>
      <w:proofErr w:type="gramEnd"/>
      <w:r w:rsidR="00D31ED4" w:rsidRPr="00EF0354">
        <w:rPr>
          <w:rFonts w:asciiTheme="minorHAnsi" w:hAnsiTheme="minorHAnsi"/>
          <w:bCs/>
          <w:sz w:val="24"/>
          <w:szCs w:val="24"/>
          <w:lang w:val="id-ID"/>
        </w:rPr>
        <w:t xml:space="preserve"> </w:t>
      </w:r>
      <w:r w:rsidRPr="00EF0354">
        <w:rPr>
          <w:rFonts w:asciiTheme="minorHAnsi" w:hAnsiTheme="minorHAnsi"/>
          <w:bCs/>
          <w:sz w:val="24"/>
          <w:szCs w:val="24"/>
          <w:lang w:val="id-ID"/>
        </w:rPr>
        <w:t>Pertama</w:t>
      </w:r>
      <w:r w:rsidR="00D31ED4" w:rsidRPr="00EF0354">
        <w:rPr>
          <w:rFonts w:asciiTheme="minorHAnsi" w:hAnsiTheme="minorHAnsi"/>
          <w:bCs/>
          <w:sz w:val="24"/>
          <w:szCs w:val="24"/>
          <w:lang w:val="id-ID"/>
        </w:rPr>
        <w:t xml:space="preserve"> memb</w:t>
      </w:r>
      <w:r w:rsidR="00C9058A">
        <w:rPr>
          <w:rFonts w:asciiTheme="minorHAnsi" w:hAnsiTheme="minorHAnsi"/>
          <w:bCs/>
          <w:sz w:val="24"/>
          <w:szCs w:val="24"/>
          <w:lang w:val="id-ID"/>
        </w:rPr>
        <w:t xml:space="preserve">uat jadwal </w:t>
      </w:r>
      <w:r w:rsidR="00FC63B2">
        <w:rPr>
          <w:rFonts w:asciiTheme="minorHAnsi" w:hAnsiTheme="minorHAnsi"/>
          <w:bCs/>
          <w:sz w:val="24"/>
          <w:szCs w:val="24"/>
          <w:lang w:val="id-ID"/>
        </w:rPr>
        <w:t xml:space="preserve">yang </w:t>
      </w:r>
      <w:r w:rsidR="00C9058A">
        <w:rPr>
          <w:rFonts w:asciiTheme="minorHAnsi" w:hAnsiTheme="minorHAnsi"/>
          <w:bCs/>
          <w:sz w:val="24"/>
          <w:szCs w:val="24"/>
          <w:lang w:val="id-ID"/>
        </w:rPr>
        <w:t>terstruktur u</w:t>
      </w:r>
      <w:r w:rsidRPr="00EF0354">
        <w:rPr>
          <w:rFonts w:asciiTheme="minorHAnsi" w:hAnsiTheme="minorHAnsi"/>
          <w:bCs/>
          <w:sz w:val="24"/>
          <w:szCs w:val="24"/>
          <w:lang w:val="id-ID"/>
        </w:rPr>
        <w:t>ntuk kunjungan ke pe</w:t>
      </w:r>
      <w:r w:rsidR="00C9058A">
        <w:rPr>
          <w:rFonts w:asciiTheme="minorHAnsi" w:hAnsiTheme="minorHAnsi"/>
          <w:bCs/>
          <w:sz w:val="24"/>
          <w:szCs w:val="24"/>
          <w:lang w:val="id-ID"/>
        </w:rPr>
        <w:t>r</w:t>
      </w:r>
      <w:r w:rsidR="00FC63B2">
        <w:rPr>
          <w:rFonts w:asciiTheme="minorHAnsi" w:hAnsiTheme="minorHAnsi"/>
          <w:bCs/>
          <w:sz w:val="24"/>
          <w:szCs w:val="24"/>
          <w:lang w:val="id-ID"/>
        </w:rPr>
        <w:t>pustakaan dan</w:t>
      </w:r>
      <w:r w:rsidR="00C9058A">
        <w:rPr>
          <w:rFonts w:asciiTheme="minorHAnsi" w:hAnsiTheme="minorHAnsi"/>
          <w:bCs/>
          <w:sz w:val="24"/>
          <w:szCs w:val="24"/>
          <w:lang w:val="id-ID"/>
        </w:rPr>
        <w:t xml:space="preserve"> di da</w:t>
      </w:r>
      <w:r w:rsidRPr="00EF0354">
        <w:rPr>
          <w:rFonts w:asciiTheme="minorHAnsi" w:hAnsiTheme="minorHAnsi"/>
          <w:bCs/>
          <w:sz w:val="24"/>
          <w:szCs w:val="24"/>
          <w:lang w:val="id-ID"/>
        </w:rPr>
        <w:t>mpingi ol</w:t>
      </w:r>
      <w:r w:rsidRPr="00EF0354">
        <w:rPr>
          <w:rFonts w:asciiTheme="minorHAnsi" w:hAnsiTheme="minorHAnsi"/>
          <w:bCs/>
          <w:sz w:val="24"/>
          <w:szCs w:val="24"/>
        </w:rPr>
        <w:t>e</w:t>
      </w:r>
      <w:r w:rsidRPr="00EF0354">
        <w:rPr>
          <w:rFonts w:asciiTheme="minorHAnsi" w:hAnsiTheme="minorHAnsi"/>
          <w:bCs/>
          <w:sz w:val="24"/>
          <w:szCs w:val="24"/>
          <w:lang w:val="id-ID"/>
        </w:rPr>
        <w:t>h wali ke</w:t>
      </w:r>
      <w:r w:rsidRPr="00EF0354">
        <w:rPr>
          <w:rFonts w:asciiTheme="minorHAnsi" w:hAnsiTheme="minorHAnsi"/>
          <w:bCs/>
          <w:sz w:val="24"/>
          <w:szCs w:val="24"/>
        </w:rPr>
        <w:t>l</w:t>
      </w:r>
      <w:r w:rsidRPr="00EF0354">
        <w:rPr>
          <w:rFonts w:asciiTheme="minorHAnsi" w:hAnsiTheme="minorHAnsi"/>
          <w:bCs/>
          <w:sz w:val="24"/>
          <w:szCs w:val="24"/>
          <w:lang w:val="id-ID"/>
        </w:rPr>
        <w:t>as masing-masing, yan</w:t>
      </w:r>
      <w:r w:rsidRPr="00EF0354">
        <w:rPr>
          <w:rFonts w:asciiTheme="minorHAnsi" w:hAnsiTheme="minorHAnsi"/>
          <w:bCs/>
          <w:sz w:val="24"/>
          <w:szCs w:val="24"/>
        </w:rPr>
        <w:t>g</w:t>
      </w:r>
      <w:r w:rsidRPr="00EF0354">
        <w:rPr>
          <w:rFonts w:asciiTheme="minorHAnsi" w:hAnsiTheme="minorHAnsi"/>
          <w:bCs/>
          <w:sz w:val="24"/>
          <w:szCs w:val="24"/>
          <w:lang w:val="id-ID"/>
        </w:rPr>
        <w:t xml:space="preserve"> ked</w:t>
      </w:r>
      <w:r w:rsidRPr="00EF0354">
        <w:rPr>
          <w:rFonts w:asciiTheme="minorHAnsi" w:hAnsiTheme="minorHAnsi"/>
          <w:bCs/>
          <w:sz w:val="24"/>
          <w:szCs w:val="24"/>
        </w:rPr>
        <w:t>u</w:t>
      </w:r>
      <w:r w:rsidR="00FC63B2">
        <w:rPr>
          <w:rFonts w:asciiTheme="minorHAnsi" w:hAnsiTheme="minorHAnsi"/>
          <w:bCs/>
          <w:sz w:val="24"/>
          <w:szCs w:val="24"/>
          <w:lang w:val="id-ID"/>
        </w:rPr>
        <w:t>a adanya</w:t>
      </w:r>
      <w:r w:rsidRPr="00EF0354">
        <w:rPr>
          <w:rFonts w:asciiTheme="minorHAnsi" w:hAnsiTheme="minorHAnsi"/>
          <w:bCs/>
          <w:sz w:val="24"/>
          <w:szCs w:val="24"/>
          <w:lang w:val="id-ID"/>
        </w:rPr>
        <w:t xml:space="preserve"> reward atau </w:t>
      </w:r>
      <w:r w:rsidR="00FC63B2">
        <w:rPr>
          <w:rFonts w:asciiTheme="minorHAnsi" w:hAnsiTheme="minorHAnsi"/>
          <w:bCs/>
          <w:sz w:val="24"/>
          <w:szCs w:val="24"/>
          <w:lang w:val="id-ID"/>
        </w:rPr>
        <w:t xml:space="preserve"> sebuah </w:t>
      </w:r>
      <w:r w:rsidRPr="00EF0354">
        <w:rPr>
          <w:rFonts w:asciiTheme="minorHAnsi" w:hAnsiTheme="minorHAnsi"/>
          <w:bCs/>
          <w:sz w:val="24"/>
          <w:szCs w:val="24"/>
          <w:lang w:val="id-ID"/>
        </w:rPr>
        <w:t>pengh</w:t>
      </w:r>
      <w:r w:rsidR="00FC63B2">
        <w:rPr>
          <w:rFonts w:asciiTheme="minorHAnsi" w:hAnsiTheme="minorHAnsi"/>
          <w:bCs/>
          <w:sz w:val="24"/>
          <w:szCs w:val="24"/>
          <w:lang w:val="id-ID"/>
        </w:rPr>
        <w:t>argaan kepada peserta didik dengan kategori</w:t>
      </w:r>
      <w:r w:rsidRPr="00EF0354">
        <w:rPr>
          <w:rFonts w:asciiTheme="minorHAnsi" w:hAnsiTheme="minorHAnsi"/>
          <w:bCs/>
          <w:sz w:val="24"/>
          <w:szCs w:val="24"/>
          <w:lang w:val="id-ID"/>
        </w:rPr>
        <w:t xml:space="preserve"> paling banyak mengunjnungi ruan</w:t>
      </w:r>
      <w:r w:rsidR="00FC63B2">
        <w:rPr>
          <w:rFonts w:asciiTheme="minorHAnsi" w:hAnsiTheme="minorHAnsi"/>
          <w:bCs/>
          <w:sz w:val="24"/>
          <w:szCs w:val="24"/>
          <w:lang w:val="id-ID"/>
        </w:rPr>
        <w:t>g perpustakaan, yang ketiga</w:t>
      </w:r>
      <w:r w:rsidRPr="00EF0354">
        <w:rPr>
          <w:rFonts w:asciiTheme="minorHAnsi" w:hAnsiTheme="minorHAnsi"/>
          <w:bCs/>
          <w:sz w:val="24"/>
          <w:szCs w:val="24"/>
          <w:lang w:val="id-ID"/>
        </w:rPr>
        <w:t xml:space="preserve"> ruangan perpustakaan juga menyed</w:t>
      </w:r>
      <w:r w:rsidR="00FC63B2">
        <w:rPr>
          <w:rFonts w:asciiTheme="minorHAnsi" w:hAnsiTheme="minorHAnsi"/>
          <w:bCs/>
          <w:sz w:val="24"/>
          <w:szCs w:val="24"/>
          <w:lang w:val="id-ID"/>
        </w:rPr>
        <w:t>iakan ruang multimedia yang digunakan untuk</w:t>
      </w:r>
      <w:r w:rsidRPr="00EF0354">
        <w:rPr>
          <w:rFonts w:asciiTheme="minorHAnsi" w:hAnsiTheme="minorHAnsi"/>
          <w:bCs/>
          <w:sz w:val="24"/>
          <w:szCs w:val="24"/>
          <w:lang w:val="id-ID"/>
        </w:rPr>
        <w:t xml:space="preserve"> menonton movie bersama lalu pe</w:t>
      </w:r>
      <w:r w:rsidR="00FC63B2">
        <w:rPr>
          <w:rFonts w:asciiTheme="minorHAnsi" w:hAnsiTheme="minorHAnsi"/>
          <w:bCs/>
          <w:sz w:val="24"/>
          <w:szCs w:val="24"/>
          <w:lang w:val="id-ID"/>
        </w:rPr>
        <w:t>serta didik diminta untuk membuat res</w:t>
      </w:r>
      <w:r w:rsidRPr="00EF0354">
        <w:rPr>
          <w:rFonts w:asciiTheme="minorHAnsi" w:hAnsiTheme="minorHAnsi"/>
          <w:bCs/>
          <w:sz w:val="24"/>
          <w:szCs w:val="24"/>
          <w:lang w:val="id-ID"/>
        </w:rPr>
        <w:t xml:space="preserve">ensi, </w:t>
      </w:r>
    </w:p>
    <w:p w:rsidR="00012230" w:rsidRPr="00FC63B2" w:rsidRDefault="00012230" w:rsidP="00FC63B2">
      <w:pPr>
        <w:tabs>
          <w:tab w:val="left" w:pos="0"/>
        </w:tabs>
        <w:spacing w:line="360" w:lineRule="auto"/>
        <w:ind w:firstLine="709"/>
        <w:jc w:val="both"/>
        <w:rPr>
          <w:rFonts w:asciiTheme="minorHAnsi" w:hAnsiTheme="minorHAnsi"/>
          <w:bCs/>
          <w:sz w:val="24"/>
          <w:szCs w:val="24"/>
          <w:lang w:val="id-ID"/>
        </w:rPr>
      </w:pPr>
      <w:r w:rsidRPr="00EF0354">
        <w:rPr>
          <w:rFonts w:asciiTheme="minorHAnsi" w:hAnsiTheme="minorHAnsi"/>
          <w:bCs/>
          <w:sz w:val="24"/>
          <w:szCs w:val="24"/>
          <w:lang w:val="id-ID"/>
        </w:rPr>
        <w:t xml:space="preserve">Kegiatan literasi diterapkkan di SD Anak Saleh untuk membiasakan peserta didik cinta terhadap sebuah literasi, oleh sebab itu sekolah terus memantau anak agar tidak terpengaruh terlalu dalam dari sebuah </w:t>
      </w:r>
      <w:r w:rsidRPr="00EF0354">
        <w:rPr>
          <w:rFonts w:asciiTheme="minorHAnsi" w:hAnsiTheme="minorHAnsi"/>
          <w:bCs/>
          <w:i/>
          <w:sz w:val="24"/>
          <w:szCs w:val="24"/>
          <w:lang w:val="id-ID"/>
        </w:rPr>
        <w:t xml:space="preserve">gadget. </w:t>
      </w:r>
      <w:r w:rsidRPr="00EF0354">
        <w:rPr>
          <w:rFonts w:asciiTheme="minorHAnsi" w:hAnsiTheme="minorHAnsi"/>
          <w:bCs/>
          <w:sz w:val="24"/>
          <w:szCs w:val="24"/>
          <w:lang w:val="id-ID"/>
        </w:rPr>
        <w:t xml:space="preserve">Sebab pada zaman seperti ini dan kondisi di masa pandemi </w:t>
      </w:r>
      <w:r w:rsidRPr="00EF0354">
        <w:rPr>
          <w:rFonts w:asciiTheme="minorHAnsi" w:hAnsiTheme="minorHAnsi"/>
          <w:bCs/>
          <w:sz w:val="24"/>
          <w:szCs w:val="24"/>
          <w:lang w:val="id-ID"/>
        </w:rPr>
        <w:lastRenderedPageBreak/>
        <w:t xml:space="preserve">yang mengharuskan peserta didik belajar dengan menggunakan </w:t>
      </w:r>
      <w:r w:rsidRPr="00EF0354">
        <w:rPr>
          <w:rFonts w:asciiTheme="minorHAnsi" w:hAnsiTheme="minorHAnsi"/>
          <w:bCs/>
          <w:i/>
          <w:sz w:val="24"/>
          <w:szCs w:val="24"/>
          <w:lang w:val="id-ID"/>
        </w:rPr>
        <w:t>gadget,</w:t>
      </w:r>
      <w:r w:rsidRPr="00EF0354">
        <w:rPr>
          <w:rFonts w:asciiTheme="minorHAnsi" w:hAnsiTheme="minorHAnsi"/>
          <w:bCs/>
          <w:sz w:val="24"/>
          <w:szCs w:val="24"/>
          <w:lang w:val="id-ID"/>
        </w:rPr>
        <w:t xml:space="preserve"> maka sekolah tidak hany</w:t>
      </w:r>
      <w:r w:rsidR="00FC63B2">
        <w:rPr>
          <w:rFonts w:asciiTheme="minorHAnsi" w:hAnsiTheme="minorHAnsi"/>
          <w:bCs/>
          <w:sz w:val="24"/>
          <w:szCs w:val="24"/>
          <w:lang w:val="id-ID"/>
        </w:rPr>
        <w:t>a</w:t>
      </w:r>
      <w:r w:rsidRPr="00EF0354">
        <w:rPr>
          <w:rFonts w:asciiTheme="minorHAnsi" w:hAnsiTheme="minorHAnsi"/>
          <w:bCs/>
          <w:sz w:val="24"/>
          <w:szCs w:val="24"/>
          <w:lang w:val="id-ID"/>
        </w:rPr>
        <w:t xml:space="preserve"> mlibatkan peserta didik dan guru saja tetapi </w:t>
      </w:r>
      <w:r w:rsidRPr="00EF0354">
        <w:rPr>
          <w:rFonts w:asciiTheme="minorHAnsi" w:hAnsiTheme="minorHAnsi"/>
          <w:bCs/>
          <w:sz w:val="24"/>
          <w:szCs w:val="24"/>
        </w:rPr>
        <w:t>bekerjasama</w:t>
      </w:r>
      <w:r w:rsidRPr="00EF0354">
        <w:rPr>
          <w:rFonts w:asciiTheme="minorHAnsi" w:hAnsiTheme="minorHAnsi"/>
          <w:bCs/>
          <w:sz w:val="24"/>
          <w:szCs w:val="24"/>
          <w:lang w:val="id-ID"/>
        </w:rPr>
        <w:t xml:space="preserve"> dengan orang tua </w:t>
      </w:r>
      <w:r w:rsidR="00FC63B2">
        <w:rPr>
          <w:rFonts w:asciiTheme="minorHAnsi" w:hAnsiTheme="minorHAnsi"/>
          <w:bCs/>
          <w:sz w:val="24"/>
          <w:szCs w:val="24"/>
          <w:lang w:val="id-ID"/>
        </w:rPr>
        <w:t xml:space="preserve">untuk mendukung pelaksanaan kegiatan GLS. </w:t>
      </w:r>
      <w:proofErr w:type="gramStart"/>
      <w:r w:rsidRPr="00EF0354">
        <w:rPr>
          <w:rFonts w:asciiTheme="minorHAnsi" w:hAnsiTheme="minorHAnsi"/>
          <w:bCs/>
          <w:sz w:val="24"/>
          <w:szCs w:val="24"/>
        </w:rPr>
        <w:t xml:space="preserve">Faktor penghambat adanya gerakan literasi sekolah disebabkan oleh </w:t>
      </w:r>
      <w:r w:rsidR="00FC63B2">
        <w:rPr>
          <w:rFonts w:asciiTheme="minorHAnsi" w:hAnsiTheme="minorHAnsi"/>
          <w:bCs/>
          <w:sz w:val="24"/>
          <w:szCs w:val="24"/>
          <w:lang w:val="id-ID"/>
        </w:rPr>
        <w:t xml:space="preserve">adanya </w:t>
      </w:r>
      <w:r w:rsidRPr="00EF0354">
        <w:rPr>
          <w:rFonts w:asciiTheme="minorHAnsi" w:hAnsiTheme="minorHAnsi"/>
          <w:bCs/>
          <w:sz w:val="24"/>
          <w:szCs w:val="24"/>
        </w:rPr>
        <w:t xml:space="preserve">pengaruh teknologi </w:t>
      </w:r>
      <w:r w:rsidR="00FC63B2">
        <w:rPr>
          <w:rFonts w:asciiTheme="minorHAnsi" w:hAnsiTheme="minorHAnsi"/>
          <w:bCs/>
          <w:sz w:val="24"/>
          <w:szCs w:val="24"/>
        </w:rPr>
        <w:t xml:space="preserve">di mana siswa lebih </w:t>
      </w:r>
      <w:r w:rsidR="00FC63B2">
        <w:rPr>
          <w:rFonts w:asciiTheme="minorHAnsi" w:hAnsiTheme="minorHAnsi"/>
          <w:bCs/>
          <w:sz w:val="24"/>
          <w:szCs w:val="24"/>
          <w:lang w:val="id-ID"/>
        </w:rPr>
        <w:t xml:space="preserve">menyukai </w:t>
      </w:r>
      <w:r w:rsidRPr="00EF0354">
        <w:rPr>
          <w:rFonts w:asciiTheme="minorHAnsi" w:hAnsiTheme="minorHAnsi"/>
          <w:bCs/>
          <w:sz w:val="24"/>
          <w:szCs w:val="24"/>
        </w:rPr>
        <w:t>membaca</w:t>
      </w:r>
      <w:r w:rsidR="00FC63B2">
        <w:rPr>
          <w:rFonts w:asciiTheme="minorHAnsi" w:hAnsiTheme="minorHAnsi"/>
          <w:bCs/>
          <w:sz w:val="24"/>
          <w:szCs w:val="24"/>
          <w:lang w:val="id-ID"/>
        </w:rPr>
        <w:t xml:space="preserve"> dengan menggunakan</w:t>
      </w:r>
      <w:r w:rsidRPr="00EF0354">
        <w:rPr>
          <w:rFonts w:asciiTheme="minorHAnsi" w:hAnsiTheme="minorHAnsi"/>
          <w:bCs/>
          <w:sz w:val="24"/>
          <w:szCs w:val="24"/>
        </w:rPr>
        <w:t xml:space="preserve"> gadget daripada membaca buku.</w:t>
      </w:r>
      <w:proofErr w:type="gramEnd"/>
      <w:r w:rsidRPr="00EF0354">
        <w:rPr>
          <w:rFonts w:asciiTheme="minorHAnsi" w:hAnsiTheme="minorHAnsi"/>
          <w:bCs/>
          <w:sz w:val="24"/>
          <w:szCs w:val="24"/>
        </w:rPr>
        <w:t xml:space="preserve"> </w:t>
      </w:r>
      <w:proofErr w:type="gramStart"/>
      <w:r w:rsidRPr="00EF0354">
        <w:rPr>
          <w:rFonts w:asciiTheme="minorHAnsi" w:hAnsiTheme="minorHAnsi"/>
          <w:bCs/>
          <w:sz w:val="24"/>
          <w:szCs w:val="24"/>
        </w:rPr>
        <w:t>Hal itulah yang</w:t>
      </w:r>
      <w:r w:rsidR="00FC63B2">
        <w:rPr>
          <w:rFonts w:asciiTheme="minorHAnsi" w:hAnsiTheme="minorHAnsi"/>
          <w:bCs/>
          <w:sz w:val="24"/>
          <w:szCs w:val="24"/>
          <w:lang w:val="id-ID"/>
        </w:rPr>
        <w:t xml:space="preserve"> dapat </w:t>
      </w:r>
      <w:r w:rsidRPr="00EF0354">
        <w:rPr>
          <w:rFonts w:asciiTheme="minorHAnsi" w:hAnsiTheme="minorHAnsi"/>
          <w:bCs/>
          <w:sz w:val="24"/>
          <w:szCs w:val="24"/>
        </w:rPr>
        <w:t xml:space="preserve">menyebabkan rendahnya minat </w:t>
      </w:r>
      <w:r w:rsidR="00FC63B2">
        <w:rPr>
          <w:rFonts w:asciiTheme="minorHAnsi" w:hAnsiTheme="minorHAnsi"/>
          <w:bCs/>
          <w:sz w:val="24"/>
          <w:szCs w:val="24"/>
          <w:lang w:val="id-ID"/>
        </w:rPr>
        <w:t xml:space="preserve">dalam kemampuan </w:t>
      </w:r>
      <w:r w:rsidR="00FC63B2">
        <w:rPr>
          <w:rFonts w:asciiTheme="minorHAnsi" w:hAnsiTheme="minorHAnsi"/>
          <w:bCs/>
          <w:sz w:val="24"/>
          <w:szCs w:val="24"/>
        </w:rPr>
        <w:t>membaca siswa.</w:t>
      </w:r>
      <w:proofErr w:type="gramEnd"/>
      <w:r w:rsidR="00FC63B2">
        <w:rPr>
          <w:rFonts w:asciiTheme="minorHAnsi" w:hAnsiTheme="minorHAnsi"/>
          <w:bCs/>
          <w:sz w:val="24"/>
          <w:szCs w:val="24"/>
        </w:rPr>
        <w:t xml:space="preserve"> </w:t>
      </w:r>
      <w:r w:rsidR="00FC63B2">
        <w:rPr>
          <w:rFonts w:asciiTheme="minorHAnsi" w:hAnsiTheme="minorHAnsi"/>
          <w:bCs/>
          <w:sz w:val="24"/>
          <w:szCs w:val="24"/>
          <w:lang w:val="id-ID"/>
        </w:rPr>
        <w:t>Selain itu k</w:t>
      </w:r>
      <w:r w:rsidRPr="00EF0354">
        <w:rPr>
          <w:rFonts w:asciiTheme="minorHAnsi" w:hAnsiTheme="minorHAnsi"/>
          <w:bCs/>
          <w:sz w:val="24"/>
          <w:szCs w:val="24"/>
        </w:rPr>
        <w:t xml:space="preserve">eterbatasan waktu yang digunakan dalam literasi guru sering telat dalam melaksanakan literasi </w:t>
      </w:r>
      <w:r w:rsidR="00F3559F" w:rsidRPr="00EF0354">
        <w:rPr>
          <w:rFonts w:asciiTheme="minorHAnsi" w:hAnsiTheme="minorHAnsi"/>
          <w:bCs/>
          <w:sz w:val="24"/>
          <w:szCs w:val="24"/>
        </w:rPr>
        <w:fldChar w:fldCharType="begin" w:fldLock="1"/>
      </w:r>
      <w:r w:rsidRPr="00EF0354">
        <w:rPr>
          <w:rFonts w:asciiTheme="minorHAnsi" w:hAnsiTheme="minorHAnsi"/>
          <w:bCs/>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approach.","author":[{"dropping-particle":"","family":"Arwansyah","given":"Yanuar Bagas","non-dropping-particle":"","parse-names":false,"suffix":""},{"dropping-particle":"","family":"Khairunnisa Haibah, Nurul Fatimah","given":"Risky Kurnia Rahayu","non-dropping-particle":"","parse-names":false,"suffix":""}],"container-title":"Angewandte Chemie International Edition, 6(11), 951–952.","id":"ITEM-1","issued":{"date-parts":[["2019"]]},"page":"13-17","title":"Peranan Guru Sebagai Pengelola Perpustakaan Sekolah Dalam Pengembangan Budaya Literasi Sekolah Di SD Negeri 2 Sumberagung Jetis Bantul","type":"article-journal"},"uris":["http://www.mendeley.com/documents/?uuid=5842e6e0-b5ca-4af6-bcb8-0e5a6e14e725","http://www.mendeley.com/documents/?uuid=428499c4-01b7-4ca9-97ee-8d0df54704cc"]}],"mendeley":{"formattedCitation":"(Arwansyah and Khairunnisa Haibah, Nurul Fatimah 2019)","manualFormatting":"(Arwansyah et al, 2019)","plainTextFormattedCitation":"(Arwansyah and Khairunnisa Haibah, Nurul Fatimah 2019)","previouslyFormattedCitation":"(Arwansyah &amp; Khairunnisa Haibah, Nurul Fatimah, 1967)"},"properties":{"noteIndex":0},"schema":"https://github.com/citation-style-language/schema/raw/master/csl-citation.json"}</w:instrText>
      </w:r>
      <w:r w:rsidR="00F3559F" w:rsidRPr="00EF0354">
        <w:rPr>
          <w:rFonts w:asciiTheme="minorHAnsi" w:hAnsiTheme="minorHAnsi"/>
          <w:bCs/>
          <w:sz w:val="24"/>
          <w:szCs w:val="24"/>
        </w:rPr>
        <w:fldChar w:fldCharType="separate"/>
      </w:r>
      <w:r w:rsidRPr="00EF0354">
        <w:rPr>
          <w:rFonts w:asciiTheme="minorHAnsi" w:hAnsiTheme="minorHAnsi"/>
          <w:bCs/>
          <w:noProof/>
          <w:sz w:val="24"/>
          <w:szCs w:val="24"/>
        </w:rPr>
        <w:t>(Arwansyah et al, 2019)</w:t>
      </w:r>
      <w:r w:rsidR="00F3559F" w:rsidRPr="00EF0354">
        <w:rPr>
          <w:rFonts w:asciiTheme="minorHAnsi" w:hAnsiTheme="minorHAnsi"/>
          <w:bCs/>
          <w:sz w:val="24"/>
          <w:szCs w:val="24"/>
        </w:rPr>
        <w:fldChar w:fldCharType="end"/>
      </w:r>
    </w:p>
    <w:p w:rsidR="00C3683F" w:rsidRPr="00EF0354" w:rsidRDefault="00C3683F" w:rsidP="00C3683F">
      <w:pPr>
        <w:spacing w:line="360" w:lineRule="auto"/>
        <w:jc w:val="both"/>
        <w:rPr>
          <w:rFonts w:asciiTheme="minorHAnsi" w:hAnsiTheme="minorHAnsi"/>
          <w:bCs/>
          <w:sz w:val="24"/>
          <w:szCs w:val="24"/>
          <w:lang w:val="id-ID"/>
        </w:rPr>
      </w:pPr>
    </w:p>
    <w:p w:rsidR="0059173C" w:rsidRPr="00EF0354" w:rsidRDefault="00C3683F" w:rsidP="0059173C">
      <w:pPr>
        <w:spacing w:line="360" w:lineRule="auto"/>
        <w:jc w:val="both"/>
        <w:rPr>
          <w:rFonts w:asciiTheme="minorHAnsi" w:hAnsiTheme="minorHAnsi"/>
          <w:b/>
          <w:bCs/>
          <w:sz w:val="24"/>
          <w:szCs w:val="24"/>
          <w:lang w:val="id-ID"/>
        </w:rPr>
      </w:pPr>
      <w:r w:rsidRPr="00EF0354">
        <w:rPr>
          <w:rFonts w:asciiTheme="minorHAnsi" w:hAnsiTheme="minorHAnsi"/>
          <w:b/>
          <w:bCs/>
          <w:sz w:val="24"/>
          <w:szCs w:val="24"/>
          <w:lang w:val="id-ID"/>
        </w:rPr>
        <w:t>Kesimpulan</w:t>
      </w:r>
    </w:p>
    <w:p w:rsidR="00012230" w:rsidRPr="00EF0354" w:rsidRDefault="00C3683F" w:rsidP="00EF0354">
      <w:pPr>
        <w:spacing w:line="360" w:lineRule="auto"/>
        <w:ind w:firstLine="720"/>
        <w:jc w:val="both"/>
        <w:rPr>
          <w:rFonts w:asciiTheme="minorHAnsi" w:hAnsiTheme="minorHAnsi"/>
          <w:b/>
          <w:bCs/>
          <w:sz w:val="24"/>
          <w:szCs w:val="24"/>
          <w:lang w:val="id-ID"/>
        </w:rPr>
      </w:pPr>
      <w:r w:rsidRPr="00EF0354">
        <w:rPr>
          <w:rFonts w:asciiTheme="minorHAnsi" w:hAnsiTheme="minorHAnsi"/>
          <w:bCs/>
          <w:sz w:val="24"/>
          <w:szCs w:val="24"/>
          <w:lang w:val="id-ID"/>
        </w:rPr>
        <w:t xml:space="preserve">Peneliti menyimpulkan mengenai analisis nilai-nilai budaya pada program Gerakan Literasi Sekolah (GLS) di SD Anak Saleh Kota Malang selama pandemi </w:t>
      </w:r>
      <w:r w:rsidRPr="00EF0354">
        <w:rPr>
          <w:rFonts w:asciiTheme="minorHAnsi" w:hAnsiTheme="minorHAnsi"/>
          <w:bCs/>
          <w:i/>
          <w:sz w:val="24"/>
          <w:szCs w:val="24"/>
          <w:lang w:val="id-ID"/>
        </w:rPr>
        <w:t>covid-19</w:t>
      </w:r>
      <w:r w:rsidRPr="00EF0354">
        <w:rPr>
          <w:rFonts w:asciiTheme="minorHAnsi" w:hAnsiTheme="minorHAnsi"/>
          <w:bCs/>
          <w:sz w:val="24"/>
          <w:szCs w:val="24"/>
          <w:lang w:val="id-ID"/>
        </w:rPr>
        <w:t xml:space="preserve">. Sekolah telah menciptakan sebuah pembiasaan dengan melakukan kegiatan membaca di lingkungan sekolah. Di masa pandemi </w:t>
      </w:r>
      <w:r w:rsidRPr="00EF0354">
        <w:rPr>
          <w:rFonts w:asciiTheme="minorHAnsi" w:hAnsiTheme="minorHAnsi"/>
          <w:bCs/>
          <w:i/>
          <w:sz w:val="24"/>
          <w:szCs w:val="24"/>
          <w:lang w:val="id-ID"/>
        </w:rPr>
        <w:t>covid-19</w:t>
      </w:r>
      <w:r w:rsidRPr="00EF0354">
        <w:rPr>
          <w:rFonts w:asciiTheme="minorHAnsi" w:hAnsiTheme="minorHAnsi"/>
          <w:bCs/>
          <w:sz w:val="24"/>
          <w:szCs w:val="24"/>
          <w:lang w:val="id-ID"/>
        </w:rPr>
        <w:t xml:space="preserve"> peserta didik tetap melaksanakan kegiatan GLS meskipun kegiatan pembelajaran dilakukan di rumah yaitu dengan melalui </w:t>
      </w:r>
      <w:r w:rsidRPr="00EF0354">
        <w:rPr>
          <w:rFonts w:asciiTheme="minorHAnsi" w:hAnsiTheme="minorHAnsi"/>
          <w:bCs/>
          <w:i/>
          <w:sz w:val="24"/>
          <w:szCs w:val="24"/>
          <w:lang w:val="id-ID"/>
        </w:rPr>
        <w:t xml:space="preserve">ZOOM </w:t>
      </w:r>
      <w:r w:rsidRPr="00EF0354">
        <w:rPr>
          <w:rFonts w:asciiTheme="minorHAnsi" w:hAnsiTheme="minorHAnsi"/>
          <w:bCs/>
          <w:sz w:val="24"/>
          <w:szCs w:val="24"/>
          <w:lang w:val="id-ID"/>
        </w:rPr>
        <w:t>sebagai proses kegiatan pembelajaran dan penyampaian materi. Selain itu kultur literasi di SD Anak Saleh diterapkan melalui GLS yang diterapkan melalui berbagai kegiatan diantaranya: a) adanya program KALI (Kantong Literasi) yang merupakan ciri khas dari SD Anak Saleh yang sudah menjadi budaya sekolah, b) KANCIL (Komunitas Anak Saleh Cinta Literasi), c) adanya pembiasaan membaca setiap hari selama 15 menit dengan membaca buku sebelum pembelajaran di kelas, d) melakukan pembiasaan wajib baca di perpustakaan sesuai dengan jadwal yang dibuat, e) adanya budaya untuk membaca surat-surat pendek sebelum memulai pembelajaran, f) adanya program Gerakan Literasi Sekolah di SD Anak Saleh untuk membentuk suatu budaya gemar membaca</w:t>
      </w:r>
    </w:p>
    <w:p w:rsidR="002E7D0C" w:rsidRPr="00EF0354" w:rsidRDefault="002E7D0C">
      <w:pPr>
        <w:spacing w:line="276" w:lineRule="auto"/>
        <w:jc w:val="both"/>
        <w:rPr>
          <w:rFonts w:asciiTheme="minorHAnsi" w:hAnsiTheme="minorHAnsi"/>
          <w:sz w:val="24"/>
          <w:szCs w:val="24"/>
          <w:lang w:val="id-ID"/>
        </w:rPr>
        <w:sectPr w:rsidR="002E7D0C" w:rsidRPr="00EF0354">
          <w:pgSz w:w="11910" w:h="16840"/>
          <w:pgMar w:top="1200" w:right="1080" w:bottom="660" w:left="1340" w:header="0" w:footer="380" w:gutter="0"/>
          <w:cols w:space="720"/>
        </w:sectPr>
      </w:pPr>
    </w:p>
    <w:p w:rsidR="002E7D0C" w:rsidRPr="00EF0354" w:rsidRDefault="0079073C" w:rsidP="00FF315F">
      <w:pPr>
        <w:pStyle w:val="Heading1"/>
        <w:spacing w:before="71"/>
        <w:ind w:left="0"/>
        <w:rPr>
          <w:rFonts w:asciiTheme="minorHAnsi" w:hAnsiTheme="minorHAnsi"/>
        </w:rPr>
      </w:pPr>
      <w:r w:rsidRPr="00EF0354">
        <w:rPr>
          <w:rFonts w:asciiTheme="minorHAnsi" w:hAnsiTheme="minorHAnsi"/>
        </w:rPr>
        <w:lastRenderedPageBreak/>
        <w:t>Daftar</w:t>
      </w:r>
      <w:r w:rsidRPr="00EF0354">
        <w:rPr>
          <w:rFonts w:asciiTheme="minorHAnsi" w:hAnsiTheme="minorHAnsi"/>
          <w:spacing w:val="-3"/>
        </w:rPr>
        <w:t xml:space="preserve"> </w:t>
      </w:r>
      <w:r w:rsidRPr="00EF0354">
        <w:rPr>
          <w:rFonts w:asciiTheme="minorHAnsi" w:hAnsiTheme="minorHAnsi"/>
        </w:rPr>
        <w:t>Rujukan</w:t>
      </w:r>
    </w:p>
    <w:p w:rsidR="00A46E8D" w:rsidRPr="00EF0354" w:rsidRDefault="00F3559F" w:rsidP="00A46E8D">
      <w:pPr>
        <w:adjustRightInd w:val="0"/>
        <w:spacing w:line="360" w:lineRule="auto"/>
        <w:rPr>
          <w:rFonts w:asciiTheme="minorHAnsi" w:hAnsiTheme="minorHAnsi"/>
          <w:noProof/>
          <w:sz w:val="24"/>
          <w:szCs w:val="24"/>
          <w:lang w:val="id-ID"/>
        </w:rPr>
      </w:pPr>
      <w:r w:rsidRPr="00EF0354">
        <w:rPr>
          <w:rFonts w:asciiTheme="minorHAnsi" w:hAnsiTheme="minorHAnsi"/>
          <w:sz w:val="24"/>
          <w:szCs w:val="24"/>
        </w:rPr>
        <w:fldChar w:fldCharType="begin" w:fldLock="1"/>
      </w:r>
      <w:r w:rsidR="00FF315F" w:rsidRPr="00EF0354">
        <w:rPr>
          <w:rFonts w:asciiTheme="minorHAnsi" w:hAnsiTheme="minorHAnsi"/>
          <w:sz w:val="24"/>
          <w:szCs w:val="24"/>
        </w:rPr>
        <w:instrText xml:space="preserve">ADDIN Mendeley Bibliography CSL_BIBLIOGRAPHY </w:instrText>
      </w:r>
      <w:r w:rsidRPr="00EF0354">
        <w:rPr>
          <w:rFonts w:asciiTheme="minorHAnsi" w:hAnsiTheme="minorHAnsi"/>
          <w:sz w:val="24"/>
          <w:szCs w:val="24"/>
        </w:rPr>
        <w:fldChar w:fldCharType="separate"/>
      </w:r>
      <w:r w:rsidR="00FF315F" w:rsidRPr="00EF0354">
        <w:rPr>
          <w:rFonts w:asciiTheme="minorHAnsi" w:hAnsiTheme="minorHAnsi"/>
          <w:noProof/>
          <w:sz w:val="24"/>
          <w:szCs w:val="24"/>
        </w:rPr>
        <w:t xml:space="preserve">Anderson, Johanna And Paul Matthews. 2010. “A Malawian School Library: Culture, Literacy And </w:t>
      </w:r>
    </w:p>
    <w:p w:rsidR="00FF315F" w:rsidRPr="00EF0354" w:rsidRDefault="00FF315F" w:rsidP="00A46E8D">
      <w:pPr>
        <w:adjustRightInd w:val="0"/>
        <w:spacing w:line="360" w:lineRule="auto"/>
        <w:ind w:firstLine="720"/>
        <w:rPr>
          <w:rFonts w:asciiTheme="minorHAnsi" w:hAnsiTheme="minorHAnsi"/>
          <w:noProof/>
          <w:sz w:val="24"/>
          <w:szCs w:val="24"/>
        </w:rPr>
      </w:pPr>
      <w:r w:rsidRPr="00EF0354">
        <w:rPr>
          <w:rFonts w:asciiTheme="minorHAnsi" w:hAnsiTheme="minorHAnsi"/>
          <w:noProof/>
          <w:sz w:val="24"/>
          <w:szCs w:val="24"/>
        </w:rPr>
        <w:t xml:space="preserve">Reader Development.” </w:t>
      </w:r>
      <w:r w:rsidRPr="00EF0354">
        <w:rPr>
          <w:rFonts w:asciiTheme="minorHAnsi" w:hAnsiTheme="minorHAnsi"/>
          <w:i/>
          <w:iCs/>
          <w:noProof/>
          <w:sz w:val="24"/>
          <w:szCs w:val="24"/>
        </w:rPr>
        <w:t>Aslib Proceedings: New Information Perspectives</w:t>
      </w:r>
      <w:r w:rsidRPr="00EF0354">
        <w:rPr>
          <w:rFonts w:asciiTheme="minorHAnsi" w:hAnsiTheme="minorHAnsi"/>
          <w:noProof/>
          <w:sz w:val="24"/>
          <w:szCs w:val="24"/>
        </w:rPr>
        <w:t xml:space="preserve"> 62(6):570–84.</w:t>
      </w:r>
    </w:p>
    <w:p w:rsidR="00FF315F" w:rsidRPr="00EF0354" w:rsidRDefault="00FF315F" w:rsidP="00FF315F">
      <w:pPr>
        <w:adjustRightInd w:val="0"/>
        <w:spacing w:line="360" w:lineRule="auto"/>
        <w:ind w:left="851" w:hanging="851"/>
        <w:rPr>
          <w:rFonts w:asciiTheme="minorHAnsi" w:hAnsiTheme="minorHAnsi"/>
          <w:noProof/>
          <w:sz w:val="24"/>
          <w:szCs w:val="24"/>
        </w:rPr>
      </w:pPr>
      <w:r w:rsidRPr="00EF0354">
        <w:rPr>
          <w:rFonts w:asciiTheme="minorHAnsi" w:hAnsiTheme="minorHAnsi"/>
          <w:noProof/>
          <w:sz w:val="24"/>
          <w:szCs w:val="24"/>
        </w:rPr>
        <w:t xml:space="preserve">Arwansyah, Yanuar Bagas And Risky Kurnia Rahayu Khairunnisa Haibah, Nurul Fatimah. 2019. “Peranan Guru Sebagai Pengelola Perpustakaan Sekolah Dalam Pengembangan Budaya Literasi Sekolah Di Sd Negeri 2 Sumberagung Jetis Bantul.” </w:t>
      </w:r>
      <w:r w:rsidRPr="00EF0354">
        <w:rPr>
          <w:rFonts w:asciiTheme="minorHAnsi" w:hAnsiTheme="minorHAnsi"/>
          <w:i/>
          <w:iCs/>
          <w:noProof/>
          <w:sz w:val="24"/>
          <w:szCs w:val="24"/>
        </w:rPr>
        <w:t>Angewandte Chemie International Edition, 6(11), 951–952.</w:t>
      </w:r>
      <w:r w:rsidRPr="00EF0354">
        <w:rPr>
          <w:rFonts w:asciiTheme="minorHAnsi" w:hAnsiTheme="minorHAnsi"/>
          <w:noProof/>
          <w:sz w:val="24"/>
          <w:szCs w:val="24"/>
        </w:rPr>
        <w:t xml:space="preserve"> 13–17.</w:t>
      </w:r>
    </w:p>
    <w:p w:rsidR="00FF315F" w:rsidRPr="00EF0354" w:rsidRDefault="00FF315F" w:rsidP="00FF315F">
      <w:pPr>
        <w:adjustRightInd w:val="0"/>
        <w:spacing w:line="360" w:lineRule="auto"/>
        <w:ind w:left="851" w:hanging="851"/>
        <w:rPr>
          <w:rFonts w:asciiTheme="minorHAnsi" w:hAnsiTheme="minorHAnsi"/>
          <w:noProof/>
          <w:sz w:val="24"/>
          <w:szCs w:val="24"/>
        </w:rPr>
      </w:pPr>
      <w:r w:rsidRPr="00EF0354">
        <w:rPr>
          <w:rFonts w:asciiTheme="minorHAnsi" w:hAnsiTheme="minorHAnsi"/>
          <w:noProof/>
          <w:sz w:val="24"/>
          <w:szCs w:val="24"/>
        </w:rPr>
        <w:t xml:space="preserve">Daryanto. 2013. </w:t>
      </w:r>
      <w:r w:rsidRPr="00EF0354">
        <w:rPr>
          <w:rFonts w:asciiTheme="minorHAnsi" w:hAnsiTheme="minorHAnsi"/>
          <w:i/>
          <w:iCs/>
          <w:noProof/>
          <w:sz w:val="24"/>
          <w:szCs w:val="24"/>
        </w:rPr>
        <w:t>Implementasi Pendidikan Karakter Di Sekolah</w:t>
      </w:r>
      <w:r w:rsidRPr="00EF0354">
        <w:rPr>
          <w:rFonts w:asciiTheme="minorHAnsi" w:hAnsiTheme="minorHAnsi"/>
          <w:noProof/>
          <w:sz w:val="24"/>
          <w:szCs w:val="24"/>
        </w:rPr>
        <w:t>. Yogyakarta.</w:t>
      </w:r>
    </w:p>
    <w:p w:rsidR="00FF315F" w:rsidRDefault="00FF315F" w:rsidP="00FF315F">
      <w:pPr>
        <w:adjustRightInd w:val="0"/>
        <w:spacing w:line="360" w:lineRule="auto"/>
        <w:ind w:left="851" w:hanging="851"/>
        <w:rPr>
          <w:rFonts w:asciiTheme="minorHAnsi" w:hAnsiTheme="minorHAnsi"/>
          <w:noProof/>
          <w:sz w:val="24"/>
          <w:szCs w:val="24"/>
          <w:lang w:val="id-ID"/>
        </w:rPr>
      </w:pPr>
      <w:r w:rsidRPr="00EF0354">
        <w:rPr>
          <w:rFonts w:asciiTheme="minorHAnsi" w:hAnsiTheme="minorHAnsi"/>
          <w:noProof/>
          <w:sz w:val="24"/>
          <w:szCs w:val="24"/>
        </w:rPr>
        <w:t xml:space="preserve">Dewit, David J., David R. Offord, Mark Sanford, Barbara J. Rye, Martin Shain, And Robin Wright. 2000. “The Effect Of School Culture On Adolescent Behavioural Problems: Selfesteem, Attachment To Learning, And Peer Approval Of Deviance As Mediating Mechanisms.” </w:t>
      </w:r>
      <w:r w:rsidRPr="00EF0354">
        <w:rPr>
          <w:rFonts w:asciiTheme="minorHAnsi" w:hAnsiTheme="minorHAnsi"/>
          <w:i/>
          <w:iCs/>
          <w:noProof/>
          <w:sz w:val="24"/>
          <w:szCs w:val="24"/>
        </w:rPr>
        <w:t>Canadian Journal Of School Psychology</w:t>
      </w:r>
      <w:r w:rsidRPr="00EF0354">
        <w:rPr>
          <w:rFonts w:asciiTheme="minorHAnsi" w:hAnsiTheme="minorHAnsi"/>
          <w:noProof/>
          <w:sz w:val="24"/>
          <w:szCs w:val="24"/>
        </w:rPr>
        <w:t xml:space="preserve"> 16(1):15–38.</w:t>
      </w:r>
    </w:p>
    <w:p w:rsidR="000B143B" w:rsidRDefault="000B143B" w:rsidP="000B143B">
      <w:pPr>
        <w:pStyle w:val="Bibliography"/>
        <w:rPr>
          <w:noProof/>
          <w:sz w:val="24"/>
          <w:lang w:val="id-ID"/>
        </w:rPr>
      </w:pPr>
      <w:r w:rsidRPr="000B143B">
        <w:rPr>
          <w:noProof/>
          <w:sz w:val="24"/>
        </w:rPr>
        <w:t xml:space="preserve">Hijrawatil Aswat, A. L. (2020). Analisis Gerakan Literasi Pojok Baca Kelas Terhadap Eksistensi Daya Baca . </w:t>
      </w:r>
      <w:r w:rsidRPr="000B143B">
        <w:rPr>
          <w:i/>
          <w:iCs/>
          <w:noProof/>
          <w:sz w:val="24"/>
        </w:rPr>
        <w:t>Jurnal Basicedu</w:t>
      </w:r>
      <w:r w:rsidRPr="000B143B">
        <w:rPr>
          <w:noProof/>
          <w:sz w:val="24"/>
        </w:rPr>
        <w:t xml:space="preserve"> , 70-78.</w:t>
      </w:r>
    </w:p>
    <w:p w:rsidR="000B143B" w:rsidRPr="000B143B" w:rsidRDefault="000B143B" w:rsidP="000B143B">
      <w:pPr>
        <w:rPr>
          <w:lang w:val="id-ID"/>
        </w:rPr>
      </w:pPr>
    </w:p>
    <w:p w:rsidR="001053F0" w:rsidRPr="001053F0" w:rsidRDefault="001053F0" w:rsidP="001053F0">
      <w:pPr>
        <w:adjustRightInd w:val="0"/>
        <w:spacing w:after="240" w:line="240" w:lineRule="atLeast"/>
        <w:ind w:left="709" w:hanging="709"/>
        <w:jc w:val="both"/>
        <w:rPr>
          <w:rFonts w:asciiTheme="minorHAnsi" w:hAnsiTheme="minorHAnsi"/>
          <w:noProof/>
          <w:sz w:val="24"/>
          <w:szCs w:val="24"/>
          <w:lang w:val="id-ID"/>
        </w:rPr>
      </w:pPr>
      <w:r w:rsidRPr="001053F0">
        <w:rPr>
          <w:rFonts w:asciiTheme="minorHAnsi" w:hAnsiTheme="minorHAnsi"/>
          <w:noProof/>
          <w:sz w:val="24"/>
          <w:szCs w:val="24"/>
        </w:rPr>
        <w:t xml:space="preserve">Hidayah, N. (2015). </w:t>
      </w:r>
      <w:r w:rsidRPr="001053F0">
        <w:rPr>
          <w:rFonts w:asciiTheme="minorHAnsi" w:hAnsiTheme="minorHAnsi"/>
          <w:i/>
          <w:noProof/>
          <w:sz w:val="24"/>
          <w:szCs w:val="24"/>
        </w:rPr>
        <w:t>Penanaman Nilai-Nilai Karakter Dalam Pembelajaran Bahasa Indonesia Di Sekolah Dasar</w:t>
      </w:r>
      <w:r w:rsidRPr="001053F0">
        <w:rPr>
          <w:rFonts w:asciiTheme="minorHAnsi" w:hAnsiTheme="minorHAnsi"/>
          <w:noProof/>
          <w:sz w:val="24"/>
          <w:szCs w:val="24"/>
        </w:rPr>
        <w:t xml:space="preserve">. </w:t>
      </w:r>
      <w:r w:rsidRPr="001053F0">
        <w:rPr>
          <w:rFonts w:asciiTheme="minorHAnsi" w:hAnsiTheme="minorHAnsi"/>
          <w:i/>
          <w:iCs/>
          <w:noProof/>
          <w:sz w:val="24"/>
          <w:szCs w:val="24"/>
        </w:rPr>
        <w:t>Jurnal Pendidikan Dan Pembelajaran Dasar</w:t>
      </w:r>
      <w:r w:rsidRPr="001053F0">
        <w:rPr>
          <w:rFonts w:asciiTheme="minorHAnsi" w:hAnsiTheme="minorHAnsi"/>
          <w:noProof/>
          <w:sz w:val="24"/>
          <w:szCs w:val="24"/>
        </w:rPr>
        <w:t xml:space="preserve">, </w:t>
      </w:r>
      <w:r w:rsidRPr="001053F0">
        <w:rPr>
          <w:rFonts w:asciiTheme="minorHAnsi" w:hAnsiTheme="minorHAnsi"/>
          <w:i/>
          <w:iCs/>
          <w:noProof/>
          <w:sz w:val="24"/>
          <w:szCs w:val="24"/>
        </w:rPr>
        <w:t>2</w:t>
      </w:r>
      <w:r w:rsidRPr="001053F0">
        <w:rPr>
          <w:rFonts w:asciiTheme="minorHAnsi" w:hAnsiTheme="minorHAnsi"/>
          <w:noProof/>
          <w:sz w:val="24"/>
          <w:szCs w:val="24"/>
        </w:rPr>
        <w:t>(2), 190–204. Http://Ejournal.Radenintan.Ac.Id/Index.Php/Terampil/Article/View/1291</w:t>
      </w:r>
    </w:p>
    <w:p w:rsidR="00FF315F" w:rsidRPr="00EF0354" w:rsidRDefault="00FF315F" w:rsidP="00FF315F">
      <w:pPr>
        <w:adjustRightInd w:val="0"/>
        <w:spacing w:line="360" w:lineRule="auto"/>
        <w:ind w:left="851" w:hanging="851"/>
        <w:rPr>
          <w:rFonts w:asciiTheme="minorHAnsi" w:hAnsiTheme="minorHAnsi"/>
          <w:noProof/>
          <w:sz w:val="24"/>
          <w:szCs w:val="24"/>
        </w:rPr>
      </w:pPr>
      <w:r w:rsidRPr="00EF0354">
        <w:rPr>
          <w:rFonts w:asciiTheme="minorHAnsi" w:hAnsiTheme="minorHAnsi"/>
          <w:noProof/>
          <w:sz w:val="24"/>
          <w:szCs w:val="24"/>
        </w:rPr>
        <w:t xml:space="preserve">Igbokwe, A. 2012. “Environmental Literacy Assessment: Exploring The Potential For The Assessment Of Environmental Education/Programs In Ontario Schools.” </w:t>
      </w:r>
      <w:r w:rsidRPr="00EF0354">
        <w:rPr>
          <w:rFonts w:asciiTheme="minorHAnsi" w:hAnsiTheme="minorHAnsi"/>
          <w:i/>
          <w:iCs/>
          <w:noProof/>
          <w:sz w:val="24"/>
          <w:szCs w:val="24"/>
        </w:rPr>
        <w:t>International Journal For Cross-Disciplinary Subjects In Education</w:t>
      </w:r>
      <w:r w:rsidRPr="00EF0354">
        <w:rPr>
          <w:rFonts w:asciiTheme="minorHAnsi" w:hAnsiTheme="minorHAnsi"/>
          <w:noProof/>
          <w:sz w:val="24"/>
          <w:szCs w:val="24"/>
        </w:rPr>
        <w:t xml:space="preserve"> 3:648–56.</w:t>
      </w:r>
    </w:p>
    <w:p w:rsidR="00FF315F" w:rsidRPr="00EF0354" w:rsidRDefault="00FF315F" w:rsidP="00FF315F">
      <w:pPr>
        <w:adjustRightInd w:val="0"/>
        <w:spacing w:line="360" w:lineRule="auto"/>
        <w:ind w:left="851" w:hanging="851"/>
        <w:rPr>
          <w:rFonts w:asciiTheme="minorHAnsi" w:hAnsiTheme="minorHAnsi"/>
          <w:noProof/>
          <w:sz w:val="24"/>
          <w:szCs w:val="24"/>
        </w:rPr>
      </w:pPr>
      <w:r w:rsidRPr="00EF0354">
        <w:rPr>
          <w:rFonts w:asciiTheme="minorHAnsi" w:hAnsiTheme="minorHAnsi"/>
          <w:noProof/>
          <w:sz w:val="24"/>
          <w:szCs w:val="24"/>
        </w:rPr>
        <w:t xml:space="preserve">Imanugroho, Satrio And Roro Isyawati Permata Ganggi. 2018. “Program Gerakan Literasi Sekolah Dalam Menumbuhkan Minat Baca Peserta Didik Sdn Kuripan Lor 01 Kota Pekalongan.” </w:t>
      </w:r>
      <w:r w:rsidRPr="00EF0354">
        <w:rPr>
          <w:rFonts w:asciiTheme="minorHAnsi" w:hAnsiTheme="minorHAnsi"/>
          <w:i/>
          <w:iCs/>
          <w:noProof/>
          <w:sz w:val="24"/>
          <w:szCs w:val="24"/>
        </w:rPr>
        <w:t>Jurnal Ilmu Perpustakaan</w:t>
      </w:r>
      <w:r w:rsidRPr="00EF0354">
        <w:rPr>
          <w:rFonts w:asciiTheme="minorHAnsi" w:hAnsiTheme="minorHAnsi"/>
          <w:noProof/>
          <w:sz w:val="24"/>
          <w:szCs w:val="24"/>
        </w:rPr>
        <w:t xml:space="preserve"> 7(2):71–80.</w:t>
      </w:r>
    </w:p>
    <w:p w:rsidR="00FF315F" w:rsidRPr="00EF0354" w:rsidRDefault="00FF315F" w:rsidP="00FF315F">
      <w:pPr>
        <w:adjustRightInd w:val="0"/>
        <w:spacing w:line="360" w:lineRule="auto"/>
        <w:ind w:left="851" w:hanging="851"/>
        <w:rPr>
          <w:rFonts w:asciiTheme="minorHAnsi" w:hAnsiTheme="minorHAnsi"/>
          <w:noProof/>
          <w:sz w:val="24"/>
          <w:szCs w:val="24"/>
        </w:rPr>
      </w:pPr>
      <w:r w:rsidRPr="00EF0354">
        <w:rPr>
          <w:rFonts w:asciiTheme="minorHAnsi" w:hAnsiTheme="minorHAnsi"/>
          <w:noProof/>
          <w:sz w:val="24"/>
          <w:szCs w:val="24"/>
        </w:rPr>
        <w:t xml:space="preserve">Kementerian Pendidikan Dan Kebudayaan. 2016. </w:t>
      </w:r>
      <w:r w:rsidRPr="00EF0354">
        <w:rPr>
          <w:rFonts w:asciiTheme="minorHAnsi" w:hAnsiTheme="minorHAnsi"/>
          <w:i/>
          <w:iCs/>
          <w:noProof/>
          <w:sz w:val="24"/>
          <w:szCs w:val="24"/>
        </w:rPr>
        <w:t>Pedoman Pelaksanaan Gerakan Nasional Literasi Bangsa</w:t>
      </w:r>
      <w:r w:rsidRPr="00EF0354">
        <w:rPr>
          <w:rFonts w:asciiTheme="minorHAnsi" w:hAnsiTheme="minorHAnsi"/>
          <w:noProof/>
          <w:sz w:val="24"/>
          <w:szCs w:val="24"/>
        </w:rPr>
        <w:t>.</w:t>
      </w:r>
    </w:p>
    <w:p w:rsidR="00FF315F" w:rsidRPr="00EF0354" w:rsidRDefault="00FF315F" w:rsidP="00FF315F">
      <w:pPr>
        <w:adjustRightInd w:val="0"/>
        <w:spacing w:line="360" w:lineRule="auto"/>
        <w:ind w:left="851" w:hanging="851"/>
        <w:rPr>
          <w:rFonts w:asciiTheme="minorHAnsi" w:hAnsiTheme="minorHAnsi"/>
          <w:noProof/>
          <w:sz w:val="24"/>
          <w:szCs w:val="24"/>
          <w:lang w:val="id-ID"/>
        </w:rPr>
      </w:pPr>
      <w:r w:rsidRPr="00EF0354">
        <w:rPr>
          <w:rFonts w:asciiTheme="minorHAnsi" w:hAnsiTheme="minorHAnsi"/>
          <w:noProof/>
          <w:sz w:val="24"/>
          <w:szCs w:val="24"/>
        </w:rPr>
        <w:t xml:space="preserve">Komariyah, Aan And Cepi Triatna. 2015. </w:t>
      </w:r>
      <w:r w:rsidRPr="00EF0354">
        <w:rPr>
          <w:rFonts w:asciiTheme="minorHAnsi" w:hAnsiTheme="minorHAnsi"/>
          <w:i/>
          <w:iCs/>
          <w:noProof/>
          <w:sz w:val="24"/>
          <w:szCs w:val="24"/>
        </w:rPr>
        <w:t>Visionary Leadership Menuju Sekolah Efektif</w:t>
      </w:r>
      <w:r w:rsidRPr="00EF0354">
        <w:rPr>
          <w:rFonts w:asciiTheme="minorHAnsi" w:hAnsiTheme="minorHAnsi"/>
          <w:noProof/>
          <w:sz w:val="24"/>
          <w:szCs w:val="24"/>
        </w:rPr>
        <w:t>. Jakarta.</w:t>
      </w:r>
    </w:p>
    <w:p w:rsidR="00E83A52" w:rsidRPr="00EF0354" w:rsidRDefault="00E83A52" w:rsidP="00E83A52">
      <w:pPr>
        <w:adjustRightInd w:val="0"/>
        <w:spacing w:after="240" w:line="240" w:lineRule="atLeast"/>
        <w:ind w:left="709" w:hanging="709"/>
        <w:jc w:val="both"/>
        <w:rPr>
          <w:rFonts w:asciiTheme="minorHAnsi" w:hAnsiTheme="minorHAnsi"/>
          <w:noProof/>
          <w:sz w:val="24"/>
          <w:szCs w:val="24"/>
          <w:lang w:val="id-ID"/>
        </w:rPr>
      </w:pPr>
      <w:r w:rsidRPr="00EF0354">
        <w:rPr>
          <w:rFonts w:asciiTheme="minorHAnsi" w:hAnsiTheme="minorHAnsi"/>
          <w:noProof/>
          <w:sz w:val="24"/>
          <w:szCs w:val="24"/>
        </w:rPr>
        <w:t xml:space="preserve">Lutfi, Sumardi, A., Farihen, &amp; Ilmia, G. (2020). </w:t>
      </w:r>
      <w:r w:rsidRPr="00EF0354">
        <w:rPr>
          <w:rFonts w:asciiTheme="minorHAnsi" w:hAnsiTheme="minorHAnsi"/>
          <w:i/>
          <w:noProof/>
          <w:sz w:val="24"/>
          <w:szCs w:val="24"/>
        </w:rPr>
        <w:t>Pendampingan Kegiatan Membaca Untuk Meningkatkan Kemampuan Literasi Siswa Sekolah Dasar Pada Masa Pandemi Covid-19.</w:t>
      </w:r>
      <w:r w:rsidRPr="00EF0354">
        <w:rPr>
          <w:rFonts w:asciiTheme="minorHAnsi" w:hAnsiTheme="minorHAnsi"/>
          <w:i/>
          <w:iCs/>
          <w:noProof/>
          <w:sz w:val="24"/>
          <w:szCs w:val="24"/>
        </w:rPr>
        <w:t>Seminar Nasional Pengabdian Masyarakat Lppm Umj</w:t>
      </w:r>
      <w:r w:rsidRPr="00EF0354">
        <w:rPr>
          <w:rFonts w:asciiTheme="minorHAnsi" w:hAnsiTheme="minorHAnsi"/>
          <w:noProof/>
          <w:sz w:val="24"/>
          <w:szCs w:val="24"/>
        </w:rPr>
        <w:t>.</w:t>
      </w:r>
    </w:p>
    <w:p w:rsidR="00FF315F" w:rsidRPr="00EF0354" w:rsidRDefault="00FF315F" w:rsidP="00FF315F">
      <w:pPr>
        <w:adjustRightInd w:val="0"/>
        <w:spacing w:line="360" w:lineRule="auto"/>
        <w:ind w:left="851" w:hanging="851"/>
        <w:rPr>
          <w:rFonts w:asciiTheme="minorHAnsi" w:hAnsiTheme="minorHAnsi"/>
          <w:noProof/>
          <w:sz w:val="24"/>
          <w:szCs w:val="24"/>
        </w:rPr>
      </w:pPr>
      <w:r w:rsidRPr="00EF0354">
        <w:rPr>
          <w:rFonts w:asciiTheme="minorHAnsi" w:hAnsiTheme="minorHAnsi"/>
          <w:noProof/>
          <w:sz w:val="24"/>
          <w:szCs w:val="24"/>
        </w:rPr>
        <w:t xml:space="preserve">Nursalam, 2016, Metode Penelitian And A. .. Fallis. 2013. </w:t>
      </w:r>
      <w:r w:rsidRPr="00EF0354">
        <w:rPr>
          <w:rFonts w:asciiTheme="minorHAnsi" w:hAnsiTheme="minorHAnsi"/>
          <w:i/>
          <w:iCs/>
          <w:noProof/>
          <w:sz w:val="24"/>
          <w:szCs w:val="24"/>
        </w:rPr>
        <w:t>Pengaruh Budaya Sekolah</w:t>
      </w:r>
      <w:r w:rsidRPr="00EF0354">
        <w:rPr>
          <w:rFonts w:asciiTheme="minorHAnsi" w:hAnsiTheme="minorHAnsi"/>
          <w:noProof/>
          <w:sz w:val="24"/>
          <w:szCs w:val="24"/>
        </w:rPr>
        <w:t>. Vol. 53.</w:t>
      </w:r>
    </w:p>
    <w:p w:rsidR="00FF315F" w:rsidRPr="00EF0354" w:rsidRDefault="00FF315F" w:rsidP="00FF315F">
      <w:pPr>
        <w:adjustRightInd w:val="0"/>
        <w:spacing w:line="360" w:lineRule="auto"/>
        <w:ind w:left="851" w:hanging="851"/>
        <w:rPr>
          <w:rFonts w:asciiTheme="minorHAnsi" w:hAnsiTheme="minorHAnsi"/>
          <w:noProof/>
          <w:sz w:val="24"/>
          <w:szCs w:val="24"/>
          <w:lang w:val="id-ID"/>
        </w:rPr>
      </w:pPr>
      <w:r w:rsidRPr="00EF0354">
        <w:rPr>
          <w:rFonts w:asciiTheme="minorHAnsi" w:hAnsiTheme="minorHAnsi"/>
          <w:noProof/>
          <w:sz w:val="24"/>
          <w:szCs w:val="24"/>
        </w:rPr>
        <w:t xml:space="preserve">Rohaniawati, Nunzairina Dede And Anugrah Imani. 2017. </w:t>
      </w:r>
      <w:r w:rsidRPr="00EF0354">
        <w:rPr>
          <w:rFonts w:asciiTheme="minorHAnsi" w:hAnsiTheme="minorHAnsi"/>
          <w:i/>
          <w:iCs/>
          <w:noProof/>
          <w:sz w:val="24"/>
          <w:szCs w:val="24"/>
        </w:rPr>
        <w:t>Budaya Literasi Model Pengembangan Budaya Baca Tulis Berbasis Kecerdasan Majemuk Melalui Tutor Sebaya</w:t>
      </w:r>
      <w:r w:rsidRPr="00EF0354">
        <w:rPr>
          <w:rFonts w:asciiTheme="minorHAnsi" w:hAnsiTheme="minorHAnsi"/>
          <w:noProof/>
          <w:sz w:val="24"/>
          <w:szCs w:val="24"/>
        </w:rPr>
        <w:t>. Yogyakarta: Deepublisher.</w:t>
      </w:r>
    </w:p>
    <w:p w:rsidR="00A46E8D" w:rsidRPr="00EF0354" w:rsidRDefault="00A46E8D" w:rsidP="00A46E8D">
      <w:pPr>
        <w:adjustRightInd w:val="0"/>
        <w:spacing w:after="240" w:line="240" w:lineRule="atLeast"/>
        <w:ind w:left="709" w:hanging="709"/>
        <w:jc w:val="both"/>
        <w:rPr>
          <w:rFonts w:asciiTheme="minorHAnsi" w:hAnsiTheme="minorHAnsi"/>
          <w:noProof/>
          <w:sz w:val="24"/>
          <w:szCs w:val="24"/>
          <w:lang w:val="id-ID"/>
        </w:rPr>
      </w:pPr>
      <w:r w:rsidRPr="00EF0354">
        <w:rPr>
          <w:rFonts w:asciiTheme="minorHAnsi" w:hAnsiTheme="minorHAnsi"/>
          <w:noProof/>
          <w:sz w:val="24"/>
          <w:szCs w:val="24"/>
        </w:rPr>
        <w:t>Sanders, M. G., Lukmansyah, D., Danniarti, R., &amp; Moh. Rois, Fartika Ifriqia, D. S. (2017). J</w:t>
      </w:r>
      <w:r w:rsidRPr="00EF0354">
        <w:rPr>
          <w:rFonts w:asciiTheme="minorHAnsi" w:hAnsiTheme="minorHAnsi"/>
          <w:i/>
          <w:noProof/>
          <w:sz w:val="24"/>
          <w:szCs w:val="24"/>
        </w:rPr>
        <w:t>urnal Manajemen, Kepemimpinan, Dan Supervisi Pendidikan</w:t>
      </w:r>
      <w:r w:rsidRPr="00EF0354">
        <w:rPr>
          <w:rFonts w:asciiTheme="minorHAnsi" w:hAnsiTheme="minorHAnsi"/>
          <w:noProof/>
          <w:sz w:val="24"/>
          <w:szCs w:val="24"/>
        </w:rPr>
        <w:t xml:space="preserve"> Volume 1, No. 1, Juli-Desember 2017. </w:t>
      </w:r>
      <w:r w:rsidRPr="00EF0354">
        <w:rPr>
          <w:rFonts w:asciiTheme="minorHAnsi" w:hAnsiTheme="minorHAnsi"/>
          <w:i/>
          <w:iCs/>
          <w:noProof/>
          <w:sz w:val="24"/>
          <w:szCs w:val="24"/>
        </w:rPr>
        <w:t>American Journal Of Education</w:t>
      </w:r>
      <w:r w:rsidRPr="00EF0354">
        <w:rPr>
          <w:rFonts w:asciiTheme="minorHAnsi" w:hAnsiTheme="minorHAnsi"/>
          <w:noProof/>
          <w:sz w:val="24"/>
          <w:szCs w:val="24"/>
        </w:rPr>
        <w:t xml:space="preserve">, </w:t>
      </w:r>
      <w:r w:rsidRPr="00EF0354">
        <w:rPr>
          <w:rFonts w:asciiTheme="minorHAnsi" w:hAnsiTheme="minorHAnsi"/>
          <w:i/>
          <w:iCs/>
          <w:noProof/>
          <w:sz w:val="24"/>
          <w:szCs w:val="24"/>
        </w:rPr>
        <w:t>1</w:t>
      </w:r>
      <w:r w:rsidRPr="00EF0354">
        <w:rPr>
          <w:rFonts w:asciiTheme="minorHAnsi" w:hAnsiTheme="minorHAnsi"/>
          <w:noProof/>
          <w:sz w:val="24"/>
          <w:szCs w:val="24"/>
        </w:rPr>
        <w:t xml:space="preserve">(2), 233–255. The Value Of Pancasila, National </w:t>
      </w:r>
      <w:r w:rsidRPr="00EF0354">
        <w:rPr>
          <w:rFonts w:asciiTheme="minorHAnsi" w:hAnsiTheme="minorHAnsi"/>
          <w:noProof/>
          <w:sz w:val="24"/>
          <w:szCs w:val="24"/>
        </w:rPr>
        <w:lastRenderedPageBreak/>
        <w:t>Insight, Ppkn Subject</w:t>
      </w:r>
    </w:p>
    <w:p w:rsidR="00FF315F" w:rsidRPr="00EF0354" w:rsidRDefault="00FF315F" w:rsidP="00FF315F">
      <w:pPr>
        <w:adjustRightInd w:val="0"/>
        <w:spacing w:line="360" w:lineRule="auto"/>
        <w:ind w:left="851" w:hanging="851"/>
        <w:rPr>
          <w:rFonts w:asciiTheme="minorHAnsi" w:hAnsiTheme="minorHAnsi"/>
          <w:noProof/>
          <w:sz w:val="24"/>
          <w:szCs w:val="24"/>
          <w:lang w:val="id-ID"/>
        </w:rPr>
      </w:pPr>
      <w:r w:rsidRPr="00EF0354">
        <w:rPr>
          <w:rFonts w:asciiTheme="minorHAnsi" w:hAnsiTheme="minorHAnsi"/>
          <w:noProof/>
          <w:sz w:val="24"/>
          <w:szCs w:val="24"/>
        </w:rPr>
        <w:t xml:space="preserve">Suragangga, I. M. N. 2017. “Mendidik Lewat Literasi Untuk Pendidikan Berkualitas.” </w:t>
      </w:r>
      <w:r w:rsidRPr="00EF0354">
        <w:rPr>
          <w:rFonts w:asciiTheme="minorHAnsi" w:hAnsiTheme="minorHAnsi"/>
          <w:i/>
          <w:iCs/>
          <w:noProof/>
          <w:sz w:val="24"/>
          <w:szCs w:val="24"/>
        </w:rPr>
        <w:t>Jurnal Penjaminan Mutu</w:t>
      </w:r>
      <w:r w:rsidRPr="00EF0354">
        <w:rPr>
          <w:rFonts w:asciiTheme="minorHAnsi" w:hAnsiTheme="minorHAnsi"/>
          <w:noProof/>
          <w:sz w:val="24"/>
          <w:szCs w:val="24"/>
        </w:rPr>
        <w:t xml:space="preserve"> 3.</w:t>
      </w:r>
    </w:p>
    <w:p w:rsidR="0059173C" w:rsidRPr="001053F0" w:rsidRDefault="0059173C" w:rsidP="001053F0">
      <w:pPr>
        <w:adjustRightInd w:val="0"/>
        <w:spacing w:after="240" w:line="240" w:lineRule="atLeast"/>
        <w:ind w:left="709" w:hanging="709"/>
        <w:jc w:val="both"/>
        <w:rPr>
          <w:rFonts w:asciiTheme="minorHAnsi" w:hAnsiTheme="minorHAnsi"/>
          <w:noProof/>
          <w:sz w:val="24"/>
          <w:szCs w:val="24"/>
          <w:lang w:val="id-ID"/>
        </w:rPr>
      </w:pPr>
      <w:r w:rsidRPr="00EF0354">
        <w:rPr>
          <w:rFonts w:asciiTheme="minorHAnsi" w:hAnsiTheme="minorHAnsi"/>
          <w:noProof/>
          <w:sz w:val="24"/>
          <w:szCs w:val="24"/>
        </w:rPr>
        <w:t>Swasono, M. A. H., Sa’diyah, A. I., Niafitri, R. E., &amp; Hidayanti, R. (2020). M</w:t>
      </w:r>
      <w:r w:rsidRPr="00EF0354">
        <w:rPr>
          <w:rFonts w:asciiTheme="minorHAnsi" w:hAnsiTheme="minorHAnsi"/>
          <w:i/>
          <w:noProof/>
          <w:sz w:val="24"/>
          <w:szCs w:val="24"/>
        </w:rPr>
        <w:t>embangun Membangun Kebiasaan Membaca Pada Anak Di Masa Pandemi Covid-19 Melalui Program Satu Jam Tanpa Gawai Di Griya Baca Desa Karangrejo.</w:t>
      </w:r>
      <w:r w:rsidRPr="00EF0354">
        <w:rPr>
          <w:rFonts w:asciiTheme="minorHAnsi" w:hAnsiTheme="minorHAnsi"/>
          <w:i/>
          <w:iCs/>
          <w:noProof/>
          <w:sz w:val="24"/>
          <w:szCs w:val="24"/>
        </w:rPr>
        <w:t>Jurnal Pengabdian Masyarakat</w:t>
      </w:r>
      <w:r w:rsidRPr="00EF0354">
        <w:rPr>
          <w:rFonts w:asciiTheme="minorHAnsi" w:hAnsiTheme="minorHAnsi"/>
          <w:noProof/>
          <w:sz w:val="24"/>
          <w:szCs w:val="24"/>
        </w:rPr>
        <w:t xml:space="preserve">, </w:t>
      </w:r>
      <w:r w:rsidRPr="00EF0354">
        <w:rPr>
          <w:rFonts w:asciiTheme="minorHAnsi" w:hAnsiTheme="minorHAnsi"/>
          <w:i/>
          <w:iCs/>
          <w:noProof/>
          <w:sz w:val="24"/>
          <w:szCs w:val="24"/>
        </w:rPr>
        <w:t>1</w:t>
      </w:r>
      <w:r w:rsidRPr="00EF0354">
        <w:rPr>
          <w:rFonts w:asciiTheme="minorHAnsi" w:hAnsiTheme="minorHAnsi"/>
          <w:noProof/>
          <w:sz w:val="24"/>
          <w:szCs w:val="24"/>
        </w:rPr>
        <w:t>(2), 38–50. Https://Doi.Org/10.32815/Jpm.V1i2.236</w:t>
      </w:r>
    </w:p>
    <w:p w:rsidR="001053F0" w:rsidRDefault="00FF315F" w:rsidP="001053F0">
      <w:pPr>
        <w:adjustRightInd w:val="0"/>
        <w:spacing w:line="360" w:lineRule="auto"/>
        <w:rPr>
          <w:rFonts w:asciiTheme="minorHAnsi" w:hAnsiTheme="minorHAnsi"/>
          <w:noProof/>
          <w:sz w:val="24"/>
          <w:szCs w:val="24"/>
          <w:lang w:val="id-ID"/>
        </w:rPr>
      </w:pPr>
      <w:r w:rsidRPr="00EF0354">
        <w:rPr>
          <w:rFonts w:asciiTheme="minorHAnsi" w:hAnsiTheme="minorHAnsi"/>
          <w:noProof/>
          <w:sz w:val="24"/>
          <w:szCs w:val="24"/>
        </w:rPr>
        <w:t xml:space="preserve">Syafril Siti Aisyah Imran, Khairul Aswar, Nurul Pratiwi, Nurul Aynul. 2017. “Budaya Literasi Melalui </w:t>
      </w:r>
    </w:p>
    <w:p w:rsidR="00FF315F" w:rsidRDefault="00FF315F" w:rsidP="001053F0">
      <w:pPr>
        <w:adjustRightInd w:val="0"/>
        <w:spacing w:line="360" w:lineRule="auto"/>
        <w:ind w:left="709"/>
        <w:rPr>
          <w:rFonts w:asciiTheme="minorHAnsi" w:hAnsiTheme="minorHAnsi"/>
          <w:noProof/>
          <w:sz w:val="24"/>
          <w:szCs w:val="24"/>
          <w:lang w:val="id-ID"/>
        </w:rPr>
      </w:pPr>
      <w:r w:rsidRPr="00EF0354">
        <w:rPr>
          <w:rFonts w:asciiTheme="minorHAnsi" w:hAnsiTheme="minorHAnsi"/>
          <w:noProof/>
          <w:sz w:val="24"/>
          <w:szCs w:val="24"/>
        </w:rPr>
        <w:t xml:space="preserve">Program Gls Dalam Menumbuhkembangkan Minat Baca Siswa Sd Negeri Melayu.” </w:t>
      </w:r>
      <w:r w:rsidRPr="00EF0354">
        <w:rPr>
          <w:rFonts w:asciiTheme="minorHAnsi" w:hAnsiTheme="minorHAnsi"/>
          <w:i/>
          <w:iCs/>
          <w:noProof/>
          <w:sz w:val="24"/>
          <w:szCs w:val="24"/>
        </w:rPr>
        <w:t>Jurnal Penelitian Dan Penalaran</w:t>
      </w:r>
      <w:r w:rsidRPr="00EF0354">
        <w:rPr>
          <w:rFonts w:asciiTheme="minorHAnsi" w:hAnsiTheme="minorHAnsi"/>
          <w:noProof/>
          <w:sz w:val="24"/>
          <w:szCs w:val="24"/>
        </w:rPr>
        <w:t xml:space="preserve"> 4(2):701–11.</w:t>
      </w:r>
    </w:p>
    <w:p w:rsidR="001053F0" w:rsidRPr="001053F0" w:rsidRDefault="001053F0" w:rsidP="001053F0">
      <w:pPr>
        <w:adjustRightInd w:val="0"/>
        <w:spacing w:after="240" w:line="240" w:lineRule="atLeast"/>
        <w:ind w:left="709" w:hanging="709"/>
        <w:jc w:val="both"/>
        <w:rPr>
          <w:rFonts w:asciiTheme="minorHAnsi" w:hAnsiTheme="minorHAnsi"/>
          <w:noProof/>
          <w:sz w:val="24"/>
          <w:szCs w:val="24"/>
          <w:lang w:val="id-ID"/>
        </w:rPr>
      </w:pPr>
      <w:r w:rsidRPr="001053F0">
        <w:rPr>
          <w:rFonts w:asciiTheme="minorHAnsi" w:hAnsiTheme="minorHAnsi"/>
          <w:noProof/>
          <w:sz w:val="24"/>
          <w:szCs w:val="24"/>
        </w:rPr>
        <w:t xml:space="preserve">Titik, S., Ika, H., &amp; Wulandari, S. (2017). </w:t>
      </w:r>
      <w:r w:rsidRPr="001053F0">
        <w:rPr>
          <w:rFonts w:asciiTheme="minorHAnsi" w:hAnsiTheme="minorHAnsi"/>
          <w:i/>
          <w:noProof/>
          <w:sz w:val="24"/>
          <w:szCs w:val="24"/>
        </w:rPr>
        <w:t>Implementasi Gerakan Literasi Sekolah Pada Pembelajaran Tematik Di Sekolah Dasar</w:t>
      </w:r>
      <w:r w:rsidRPr="001053F0">
        <w:rPr>
          <w:rFonts w:asciiTheme="minorHAnsi" w:hAnsiTheme="minorHAnsi"/>
          <w:noProof/>
          <w:sz w:val="24"/>
          <w:szCs w:val="24"/>
        </w:rPr>
        <w:t xml:space="preserve">. </w:t>
      </w:r>
      <w:r w:rsidRPr="001053F0">
        <w:rPr>
          <w:rFonts w:asciiTheme="minorHAnsi" w:hAnsiTheme="minorHAnsi"/>
          <w:i/>
          <w:iCs/>
          <w:noProof/>
          <w:sz w:val="24"/>
          <w:szCs w:val="24"/>
        </w:rPr>
        <w:t>Sekolah Dasar: Kajian Teori Dan Praktik Pendidikan</w:t>
      </w:r>
      <w:r w:rsidRPr="001053F0">
        <w:rPr>
          <w:rFonts w:asciiTheme="minorHAnsi" w:hAnsiTheme="minorHAnsi"/>
          <w:noProof/>
          <w:sz w:val="24"/>
          <w:szCs w:val="24"/>
        </w:rPr>
        <w:t xml:space="preserve">, </w:t>
      </w:r>
      <w:r w:rsidRPr="001053F0">
        <w:rPr>
          <w:rFonts w:asciiTheme="minorHAnsi" w:hAnsiTheme="minorHAnsi"/>
          <w:i/>
          <w:iCs/>
          <w:noProof/>
          <w:sz w:val="24"/>
          <w:szCs w:val="24"/>
        </w:rPr>
        <w:t>26</w:t>
      </w:r>
      <w:r w:rsidRPr="001053F0">
        <w:rPr>
          <w:rFonts w:asciiTheme="minorHAnsi" w:hAnsiTheme="minorHAnsi"/>
          <w:noProof/>
          <w:sz w:val="24"/>
          <w:szCs w:val="24"/>
        </w:rPr>
        <w:t>(2), 116–123. Http://Journal2.Um.Ac.Id/Index.Php/Sd/Article/View/3050</w:t>
      </w:r>
    </w:p>
    <w:p w:rsidR="00FF315F" w:rsidRPr="00EF0354" w:rsidRDefault="00FF315F" w:rsidP="00FF315F">
      <w:pPr>
        <w:adjustRightInd w:val="0"/>
        <w:spacing w:after="240" w:line="240" w:lineRule="atLeast"/>
        <w:ind w:left="709" w:hanging="709"/>
        <w:jc w:val="both"/>
        <w:rPr>
          <w:rFonts w:asciiTheme="minorHAnsi" w:hAnsiTheme="minorHAnsi"/>
          <w:noProof/>
          <w:sz w:val="24"/>
          <w:szCs w:val="24"/>
          <w:lang w:val="id-ID"/>
        </w:rPr>
      </w:pPr>
      <w:r w:rsidRPr="00EF0354">
        <w:rPr>
          <w:rFonts w:asciiTheme="minorHAnsi" w:hAnsiTheme="minorHAnsi"/>
          <w:noProof/>
          <w:sz w:val="24"/>
          <w:szCs w:val="24"/>
        </w:rPr>
        <w:t xml:space="preserve">Tohir, M. (2019). </w:t>
      </w:r>
      <w:r w:rsidRPr="00EF0354">
        <w:rPr>
          <w:rFonts w:asciiTheme="minorHAnsi" w:hAnsiTheme="minorHAnsi"/>
          <w:i/>
          <w:iCs/>
          <w:noProof/>
          <w:sz w:val="24"/>
          <w:szCs w:val="24"/>
        </w:rPr>
        <w:t>Hasil Pisa Indonesia Tahun 2018 Turun Dibanding Tahun 2015</w:t>
      </w:r>
      <w:r w:rsidRPr="00EF0354">
        <w:rPr>
          <w:rFonts w:asciiTheme="minorHAnsi" w:hAnsiTheme="minorHAnsi"/>
          <w:noProof/>
          <w:sz w:val="24"/>
          <w:szCs w:val="24"/>
        </w:rPr>
        <w:t xml:space="preserve">. </w:t>
      </w:r>
      <w:r w:rsidRPr="00EF0354">
        <w:rPr>
          <w:rFonts w:asciiTheme="minorHAnsi" w:hAnsiTheme="minorHAnsi"/>
          <w:i/>
          <w:iCs/>
          <w:noProof/>
          <w:sz w:val="24"/>
          <w:szCs w:val="24"/>
        </w:rPr>
        <w:t>December 2019</w:t>
      </w:r>
      <w:r w:rsidRPr="00EF0354">
        <w:rPr>
          <w:rFonts w:asciiTheme="minorHAnsi" w:hAnsiTheme="minorHAnsi"/>
          <w:noProof/>
          <w:sz w:val="24"/>
          <w:szCs w:val="24"/>
        </w:rPr>
        <w:t>, 10–12. Https://Doi.Org/10.31219/Osf.Io/Pcjvx</w:t>
      </w:r>
    </w:p>
    <w:p w:rsidR="00FF315F" w:rsidRPr="00EF0354" w:rsidRDefault="00FF315F" w:rsidP="00FF315F">
      <w:pPr>
        <w:adjustRightInd w:val="0"/>
        <w:spacing w:line="360" w:lineRule="auto"/>
        <w:ind w:left="851" w:hanging="851"/>
        <w:rPr>
          <w:rFonts w:asciiTheme="minorHAnsi" w:hAnsiTheme="minorHAnsi"/>
          <w:noProof/>
          <w:sz w:val="24"/>
          <w:szCs w:val="24"/>
        </w:rPr>
      </w:pPr>
      <w:r w:rsidRPr="00EF0354">
        <w:rPr>
          <w:rFonts w:asciiTheme="minorHAnsi" w:hAnsiTheme="minorHAnsi"/>
          <w:noProof/>
          <w:sz w:val="24"/>
          <w:szCs w:val="24"/>
        </w:rPr>
        <w:t xml:space="preserve">Wardani, Naniek Sulistya. 2015. “Pengembangan Nilai-Nilai Budaya Sekolah Berkarakter.” </w:t>
      </w:r>
      <w:r w:rsidRPr="00EF0354">
        <w:rPr>
          <w:rFonts w:asciiTheme="minorHAnsi" w:hAnsiTheme="minorHAnsi"/>
          <w:i/>
          <w:iCs/>
          <w:noProof/>
          <w:sz w:val="24"/>
          <w:szCs w:val="24"/>
        </w:rPr>
        <w:t>Scholaria : Jurnal Pendidikan Dan Kebudayaan</w:t>
      </w:r>
      <w:r w:rsidRPr="00EF0354">
        <w:rPr>
          <w:rFonts w:asciiTheme="minorHAnsi" w:hAnsiTheme="minorHAnsi"/>
          <w:noProof/>
          <w:sz w:val="24"/>
          <w:szCs w:val="24"/>
        </w:rPr>
        <w:t xml:space="preserve"> 5(3):12.</w:t>
      </w:r>
    </w:p>
    <w:p w:rsidR="00FF315F" w:rsidRPr="00EF0354" w:rsidRDefault="00FF315F" w:rsidP="00FF315F">
      <w:pPr>
        <w:adjustRightInd w:val="0"/>
        <w:spacing w:line="360" w:lineRule="auto"/>
        <w:ind w:left="851" w:hanging="851"/>
        <w:rPr>
          <w:rFonts w:asciiTheme="minorHAnsi" w:hAnsiTheme="minorHAnsi"/>
          <w:noProof/>
          <w:sz w:val="24"/>
          <w:szCs w:val="24"/>
        </w:rPr>
      </w:pPr>
      <w:r w:rsidRPr="00EF0354">
        <w:rPr>
          <w:rFonts w:asciiTheme="minorHAnsi" w:hAnsiTheme="minorHAnsi"/>
          <w:noProof/>
          <w:sz w:val="24"/>
          <w:szCs w:val="24"/>
        </w:rPr>
        <w:t xml:space="preserve">Wiedarti, Pangesti And Kisyani Laksono. 2016. </w:t>
      </w:r>
      <w:r w:rsidRPr="00EF0354">
        <w:rPr>
          <w:rFonts w:asciiTheme="minorHAnsi" w:hAnsiTheme="minorHAnsi"/>
          <w:i/>
          <w:iCs/>
          <w:noProof/>
          <w:sz w:val="24"/>
          <w:szCs w:val="24"/>
        </w:rPr>
        <w:t>Panduan Gerakan Literasi Sekolah Di Sekolah Dasar</w:t>
      </w:r>
      <w:r w:rsidRPr="00EF0354">
        <w:rPr>
          <w:rFonts w:asciiTheme="minorHAnsi" w:hAnsiTheme="minorHAnsi"/>
          <w:noProof/>
          <w:sz w:val="24"/>
          <w:szCs w:val="24"/>
        </w:rPr>
        <w:t>.</w:t>
      </w:r>
    </w:p>
    <w:p w:rsidR="00FF315F" w:rsidRPr="00EF0354" w:rsidRDefault="00F3559F" w:rsidP="00FF315F">
      <w:pPr>
        <w:spacing w:line="360" w:lineRule="auto"/>
        <w:ind w:left="851" w:right="96" w:hanging="851"/>
        <w:jc w:val="both"/>
        <w:rPr>
          <w:rFonts w:asciiTheme="minorHAnsi" w:hAnsiTheme="minorHAnsi"/>
          <w:szCs w:val="24"/>
        </w:rPr>
      </w:pPr>
      <w:r w:rsidRPr="00EF0354">
        <w:rPr>
          <w:rFonts w:asciiTheme="minorHAnsi" w:hAnsiTheme="minorHAnsi"/>
          <w:sz w:val="24"/>
          <w:szCs w:val="24"/>
        </w:rPr>
        <w:fldChar w:fldCharType="end"/>
      </w:r>
    </w:p>
    <w:p w:rsidR="002E7D0C" w:rsidRPr="00EF0354" w:rsidRDefault="002E7D0C">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pPr>
        <w:ind w:left="1233" w:right="356" w:hanging="1133"/>
        <w:jc w:val="both"/>
        <w:rPr>
          <w:rFonts w:asciiTheme="minorHAnsi" w:hAnsiTheme="minorHAnsi"/>
          <w:sz w:val="24"/>
          <w:lang w:val="id-ID"/>
        </w:rPr>
      </w:pPr>
    </w:p>
    <w:p w:rsidR="00C3683F" w:rsidRPr="00EF0354" w:rsidRDefault="00C3683F" w:rsidP="001053F0">
      <w:pPr>
        <w:ind w:right="356"/>
        <w:jc w:val="both"/>
        <w:rPr>
          <w:rFonts w:asciiTheme="minorHAnsi" w:hAnsiTheme="minorHAnsi"/>
          <w:sz w:val="24"/>
          <w:lang w:val="id-ID"/>
        </w:rPr>
      </w:pPr>
    </w:p>
    <w:sectPr w:rsidR="00C3683F" w:rsidRPr="00EF0354" w:rsidSect="002E7D0C">
      <w:pgSz w:w="11910" w:h="16840"/>
      <w:pgMar w:top="1160" w:right="1080" w:bottom="660" w:left="1340" w:header="0" w:footer="3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D0C" w:rsidRDefault="002E7D0C" w:rsidP="002E7D0C">
      <w:r>
        <w:separator/>
      </w:r>
    </w:p>
  </w:endnote>
  <w:endnote w:type="continuationSeparator" w:id="1">
    <w:p w:rsidR="002E7D0C" w:rsidRDefault="002E7D0C" w:rsidP="002E7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0C" w:rsidRDefault="00F3559F">
    <w:pPr>
      <w:pStyle w:val="BodyText"/>
      <w:spacing w:line="14" w:lineRule="auto"/>
      <w:rPr>
        <w:sz w:val="19"/>
      </w:rPr>
    </w:pPr>
    <w:r w:rsidRPr="00F3559F">
      <w:pict>
        <v:shapetype id="_x0000_t202" coordsize="21600,21600" o:spt="202" path="m,l,21600r21600,l21600,xe">
          <v:stroke joinstyle="miter"/>
          <v:path gradientshapeok="t" o:connecttype="rect"/>
        </v:shapetype>
        <v:shape id="_x0000_s2049" type="#_x0000_t202" style="position:absolute;margin-left:286.7pt;margin-top:807.9pt;width:25.1pt;height:15.3pt;z-index:-251658752;mso-position-horizontal-relative:page;mso-position-vertical-relative:page" filled="f" stroked="f">
          <v:textbox inset="0,0,0,0">
            <w:txbxContent>
              <w:p w:rsidR="002E7D0C" w:rsidRDefault="0079073C">
                <w:pPr>
                  <w:pStyle w:val="BodyText"/>
                  <w:spacing w:before="10"/>
                  <w:ind w:left="20"/>
                  <w:rPr>
                    <w:rFonts w:ascii="Times New Roman"/>
                  </w:rPr>
                </w:pPr>
                <w:r>
                  <w:rPr>
                    <w:rFonts w:ascii="Times New Roman"/>
                  </w:rPr>
                  <w:t>[</w:t>
                </w:r>
                <w:r w:rsidR="00F3559F">
                  <w:fldChar w:fldCharType="begin"/>
                </w:r>
                <w:r>
                  <w:rPr>
                    <w:rFonts w:ascii="Times New Roman"/>
                  </w:rPr>
                  <w:instrText xml:space="preserve"> PAGE </w:instrText>
                </w:r>
                <w:r w:rsidR="00F3559F">
                  <w:fldChar w:fldCharType="separate"/>
                </w:r>
                <w:r w:rsidR="00454941">
                  <w:rPr>
                    <w:rFonts w:ascii="Times New Roman"/>
                    <w:noProof/>
                  </w:rPr>
                  <w:t>7</w:t>
                </w:r>
                <w:r w:rsidR="00F3559F">
                  <w:fldChar w:fldCharType="end"/>
                </w:r>
                <w:r>
                  <w:rPr>
                    <w:rFonts w:ascii="Times New Roman"/>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D0C" w:rsidRDefault="002E7D0C" w:rsidP="002E7D0C">
      <w:r>
        <w:separator/>
      </w:r>
    </w:p>
  </w:footnote>
  <w:footnote w:type="continuationSeparator" w:id="1">
    <w:p w:rsidR="002E7D0C" w:rsidRDefault="002E7D0C" w:rsidP="002E7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A465C"/>
    <w:multiLevelType w:val="hybridMultilevel"/>
    <w:tmpl w:val="5A76DD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5166B14"/>
    <w:multiLevelType w:val="hybridMultilevel"/>
    <w:tmpl w:val="6E54F9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C837C6D"/>
    <w:multiLevelType w:val="hybridMultilevel"/>
    <w:tmpl w:val="04D4ADEA"/>
    <w:lvl w:ilvl="0" w:tplc="62106252">
      <w:start w:val="4"/>
      <w:numFmt w:val="decimal"/>
      <w:lvlText w:val="%1"/>
      <w:lvlJc w:val="left"/>
      <w:pPr>
        <w:ind w:left="556" w:hanging="449"/>
      </w:pPr>
      <w:rPr>
        <w:rFonts w:hint="default"/>
        <w:lang w:val="en-US" w:eastAsia="en-US" w:bidi="ar-SA"/>
      </w:rPr>
    </w:lvl>
    <w:lvl w:ilvl="1" w:tplc="3E6E66BE">
      <w:numFmt w:val="none"/>
      <w:lvlText w:val=""/>
      <w:lvlJc w:val="left"/>
      <w:pPr>
        <w:tabs>
          <w:tab w:val="num" w:pos="360"/>
        </w:tabs>
      </w:pPr>
    </w:lvl>
    <w:lvl w:ilvl="2" w:tplc="E9D0993A">
      <w:numFmt w:val="none"/>
      <w:lvlText w:val=""/>
      <w:lvlJc w:val="left"/>
      <w:pPr>
        <w:tabs>
          <w:tab w:val="num" w:pos="360"/>
        </w:tabs>
      </w:pPr>
    </w:lvl>
    <w:lvl w:ilvl="3" w:tplc="BF1C2FC2">
      <w:numFmt w:val="bullet"/>
      <w:lvlText w:val="•"/>
      <w:lvlJc w:val="left"/>
      <w:pPr>
        <w:ind w:left="1620" w:hanging="449"/>
      </w:pPr>
      <w:rPr>
        <w:rFonts w:hint="default"/>
        <w:lang w:val="en-US" w:eastAsia="en-US" w:bidi="ar-SA"/>
      </w:rPr>
    </w:lvl>
    <w:lvl w:ilvl="4" w:tplc="AA2CC72A">
      <w:numFmt w:val="bullet"/>
      <w:lvlText w:val="•"/>
      <w:lvlJc w:val="left"/>
      <w:pPr>
        <w:ind w:left="1974" w:hanging="449"/>
      </w:pPr>
      <w:rPr>
        <w:rFonts w:hint="default"/>
        <w:lang w:val="en-US" w:eastAsia="en-US" w:bidi="ar-SA"/>
      </w:rPr>
    </w:lvl>
    <w:lvl w:ilvl="5" w:tplc="47F04078">
      <w:numFmt w:val="bullet"/>
      <w:lvlText w:val="•"/>
      <w:lvlJc w:val="left"/>
      <w:pPr>
        <w:ind w:left="2327" w:hanging="449"/>
      </w:pPr>
      <w:rPr>
        <w:rFonts w:hint="default"/>
        <w:lang w:val="en-US" w:eastAsia="en-US" w:bidi="ar-SA"/>
      </w:rPr>
    </w:lvl>
    <w:lvl w:ilvl="6" w:tplc="A706192C">
      <w:numFmt w:val="bullet"/>
      <w:lvlText w:val="•"/>
      <w:lvlJc w:val="left"/>
      <w:pPr>
        <w:ind w:left="2681" w:hanging="449"/>
      </w:pPr>
      <w:rPr>
        <w:rFonts w:hint="default"/>
        <w:lang w:val="en-US" w:eastAsia="en-US" w:bidi="ar-SA"/>
      </w:rPr>
    </w:lvl>
    <w:lvl w:ilvl="7" w:tplc="FFF8992E">
      <w:numFmt w:val="bullet"/>
      <w:lvlText w:val="•"/>
      <w:lvlJc w:val="left"/>
      <w:pPr>
        <w:ind w:left="3034" w:hanging="449"/>
      </w:pPr>
      <w:rPr>
        <w:rFonts w:hint="default"/>
        <w:lang w:val="en-US" w:eastAsia="en-US" w:bidi="ar-SA"/>
      </w:rPr>
    </w:lvl>
    <w:lvl w:ilvl="8" w:tplc="0E7E506E">
      <w:numFmt w:val="bullet"/>
      <w:lvlText w:val="•"/>
      <w:lvlJc w:val="left"/>
      <w:pPr>
        <w:ind w:left="3388" w:hanging="449"/>
      </w:pPr>
      <w:rPr>
        <w:rFonts w:hint="default"/>
        <w:lang w:val="en-US" w:eastAsia="en-US" w:bidi="ar-SA"/>
      </w:rPr>
    </w:lvl>
  </w:abstractNum>
  <w:abstractNum w:abstractNumId="3">
    <w:nsid w:val="59206A42"/>
    <w:multiLevelType w:val="hybridMultilevel"/>
    <w:tmpl w:val="0EA427A0"/>
    <w:lvl w:ilvl="0" w:tplc="AAE0D696">
      <w:start w:val="3"/>
      <w:numFmt w:val="decimal"/>
      <w:lvlText w:val="%1"/>
      <w:lvlJc w:val="left"/>
      <w:pPr>
        <w:ind w:left="107" w:hanging="553"/>
      </w:pPr>
      <w:rPr>
        <w:rFonts w:hint="default"/>
        <w:lang w:val="en-US" w:eastAsia="en-US" w:bidi="ar-SA"/>
      </w:rPr>
    </w:lvl>
    <w:lvl w:ilvl="1" w:tplc="D69CBA5A">
      <w:numFmt w:val="none"/>
      <w:lvlText w:val=""/>
      <w:lvlJc w:val="left"/>
      <w:pPr>
        <w:tabs>
          <w:tab w:val="num" w:pos="360"/>
        </w:tabs>
      </w:pPr>
    </w:lvl>
    <w:lvl w:ilvl="2" w:tplc="9F0AE758">
      <w:numFmt w:val="none"/>
      <w:lvlText w:val=""/>
      <w:lvlJc w:val="left"/>
      <w:pPr>
        <w:tabs>
          <w:tab w:val="num" w:pos="360"/>
        </w:tabs>
      </w:pPr>
    </w:lvl>
    <w:lvl w:ilvl="3" w:tplc="E3083188">
      <w:numFmt w:val="bullet"/>
      <w:lvlText w:val="•"/>
      <w:lvlJc w:val="left"/>
      <w:pPr>
        <w:ind w:left="1298" w:hanging="553"/>
      </w:pPr>
      <w:rPr>
        <w:rFonts w:hint="default"/>
        <w:lang w:val="en-US" w:eastAsia="en-US" w:bidi="ar-SA"/>
      </w:rPr>
    </w:lvl>
    <w:lvl w:ilvl="4" w:tplc="8B88613C">
      <w:numFmt w:val="bullet"/>
      <w:lvlText w:val="•"/>
      <w:lvlJc w:val="left"/>
      <w:pPr>
        <w:ind w:left="1698" w:hanging="553"/>
      </w:pPr>
      <w:rPr>
        <w:rFonts w:hint="default"/>
        <w:lang w:val="en-US" w:eastAsia="en-US" w:bidi="ar-SA"/>
      </w:rPr>
    </w:lvl>
    <w:lvl w:ilvl="5" w:tplc="C4245322">
      <w:numFmt w:val="bullet"/>
      <w:lvlText w:val="•"/>
      <w:lvlJc w:val="left"/>
      <w:pPr>
        <w:ind w:left="2097" w:hanging="553"/>
      </w:pPr>
      <w:rPr>
        <w:rFonts w:hint="default"/>
        <w:lang w:val="en-US" w:eastAsia="en-US" w:bidi="ar-SA"/>
      </w:rPr>
    </w:lvl>
    <w:lvl w:ilvl="6" w:tplc="953ED83A">
      <w:numFmt w:val="bullet"/>
      <w:lvlText w:val="•"/>
      <w:lvlJc w:val="left"/>
      <w:pPr>
        <w:ind w:left="2497" w:hanging="553"/>
      </w:pPr>
      <w:rPr>
        <w:rFonts w:hint="default"/>
        <w:lang w:val="en-US" w:eastAsia="en-US" w:bidi="ar-SA"/>
      </w:rPr>
    </w:lvl>
    <w:lvl w:ilvl="7" w:tplc="C3A2A068">
      <w:numFmt w:val="bullet"/>
      <w:lvlText w:val="•"/>
      <w:lvlJc w:val="left"/>
      <w:pPr>
        <w:ind w:left="2896" w:hanging="553"/>
      </w:pPr>
      <w:rPr>
        <w:rFonts w:hint="default"/>
        <w:lang w:val="en-US" w:eastAsia="en-US" w:bidi="ar-SA"/>
      </w:rPr>
    </w:lvl>
    <w:lvl w:ilvl="8" w:tplc="3DEE2A52">
      <w:numFmt w:val="bullet"/>
      <w:lvlText w:val="•"/>
      <w:lvlJc w:val="left"/>
      <w:pPr>
        <w:ind w:left="3296" w:hanging="553"/>
      </w:pPr>
      <w:rPr>
        <w:rFonts w:hint="default"/>
        <w:lang w:val="en-US" w:eastAsia="en-US" w:bidi="ar-SA"/>
      </w:rPr>
    </w:lvl>
  </w:abstractNum>
  <w:abstractNum w:abstractNumId="4">
    <w:nsid w:val="5ADB58D0"/>
    <w:multiLevelType w:val="hybridMultilevel"/>
    <w:tmpl w:val="EE082B56"/>
    <w:lvl w:ilvl="0" w:tplc="0E9A95A0">
      <w:start w:val="1"/>
      <w:numFmt w:val="lowerLetter"/>
      <w:lvlText w:val="%1."/>
      <w:lvlJc w:val="left"/>
      <w:pPr>
        <w:ind w:left="1180" w:hanging="360"/>
      </w:pPr>
      <w:rPr>
        <w:rFonts w:ascii="Calibri" w:eastAsia="Calibri" w:hAnsi="Calibri" w:cs="Calibri" w:hint="default"/>
        <w:w w:val="100"/>
        <w:sz w:val="24"/>
        <w:szCs w:val="24"/>
        <w:lang w:val="en-US" w:eastAsia="en-US" w:bidi="ar-SA"/>
      </w:rPr>
    </w:lvl>
    <w:lvl w:ilvl="1" w:tplc="ACC44EE2">
      <w:start w:val="1"/>
      <w:numFmt w:val="lowerLetter"/>
      <w:lvlText w:val="%2."/>
      <w:lvlJc w:val="left"/>
      <w:pPr>
        <w:ind w:left="1900" w:hanging="360"/>
      </w:pPr>
      <w:rPr>
        <w:rFonts w:ascii="Calibri" w:eastAsia="Calibri" w:hAnsi="Calibri" w:cs="Calibri" w:hint="default"/>
        <w:w w:val="100"/>
        <w:sz w:val="24"/>
        <w:szCs w:val="24"/>
        <w:lang w:val="en-US" w:eastAsia="en-US" w:bidi="ar-SA"/>
      </w:rPr>
    </w:lvl>
    <w:lvl w:ilvl="2" w:tplc="B62EAAA0">
      <w:numFmt w:val="bullet"/>
      <w:lvlText w:val="•"/>
      <w:lvlJc w:val="left"/>
      <w:pPr>
        <w:ind w:left="2742" w:hanging="360"/>
      </w:pPr>
      <w:rPr>
        <w:rFonts w:hint="default"/>
        <w:lang w:val="en-US" w:eastAsia="en-US" w:bidi="ar-SA"/>
      </w:rPr>
    </w:lvl>
    <w:lvl w:ilvl="3" w:tplc="2B9EB422">
      <w:numFmt w:val="bullet"/>
      <w:lvlText w:val="•"/>
      <w:lvlJc w:val="left"/>
      <w:pPr>
        <w:ind w:left="3585" w:hanging="360"/>
      </w:pPr>
      <w:rPr>
        <w:rFonts w:hint="default"/>
        <w:lang w:val="en-US" w:eastAsia="en-US" w:bidi="ar-SA"/>
      </w:rPr>
    </w:lvl>
    <w:lvl w:ilvl="4" w:tplc="05AAC36C">
      <w:numFmt w:val="bullet"/>
      <w:lvlText w:val="•"/>
      <w:lvlJc w:val="left"/>
      <w:pPr>
        <w:ind w:left="4428" w:hanging="360"/>
      </w:pPr>
      <w:rPr>
        <w:rFonts w:hint="default"/>
        <w:lang w:val="en-US" w:eastAsia="en-US" w:bidi="ar-SA"/>
      </w:rPr>
    </w:lvl>
    <w:lvl w:ilvl="5" w:tplc="8C10E83C">
      <w:numFmt w:val="bullet"/>
      <w:lvlText w:val="•"/>
      <w:lvlJc w:val="left"/>
      <w:pPr>
        <w:ind w:left="5271" w:hanging="360"/>
      </w:pPr>
      <w:rPr>
        <w:rFonts w:hint="default"/>
        <w:lang w:val="en-US" w:eastAsia="en-US" w:bidi="ar-SA"/>
      </w:rPr>
    </w:lvl>
    <w:lvl w:ilvl="6" w:tplc="F9FE3950">
      <w:numFmt w:val="bullet"/>
      <w:lvlText w:val="•"/>
      <w:lvlJc w:val="left"/>
      <w:pPr>
        <w:ind w:left="6114" w:hanging="360"/>
      </w:pPr>
      <w:rPr>
        <w:rFonts w:hint="default"/>
        <w:lang w:val="en-US" w:eastAsia="en-US" w:bidi="ar-SA"/>
      </w:rPr>
    </w:lvl>
    <w:lvl w:ilvl="7" w:tplc="02528516">
      <w:numFmt w:val="bullet"/>
      <w:lvlText w:val="•"/>
      <w:lvlJc w:val="left"/>
      <w:pPr>
        <w:ind w:left="6957" w:hanging="360"/>
      </w:pPr>
      <w:rPr>
        <w:rFonts w:hint="default"/>
        <w:lang w:val="en-US" w:eastAsia="en-US" w:bidi="ar-SA"/>
      </w:rPr>
    </w:lvl>
    <w:lvl w:ilvl="8" w:tplc="0F9E8A00">
      <w:numFmt w:val="bullet"/>
      <w:lvlText w:val="•"/>
      <w:lvlJc w:val="left"/>
      <w:pPr>
        <w:ind w:left="7800" w:hanging="360"/>
      </w:pPr>
      <w:rPr>
        <w:rFonts w:hint="default"/>
        <w:lang w:val="en-US" w:eastAsia="en-US" w:bidi="ar-SA"/>
      </w:rPr>
    </w:lvl>
  </w:abstractNum>
  <w:abstractNum w:abstractNumId="5">
    <w:nsid w:val="61873EE3"/>
    <w:multiLevelType w:val="hybridMultilevel"/>
    <w:tmpl w:val="935CC4AA"/>
    <w:lvl w:ilvl="0" w:tplc="689C85BE">
      <w:start w:val="1"/>
      <w:numFmt w:val="decimal"/>
      <w:lvlText w:val="%1."/>
      <w:lvlJc w:val="left"/>
      <w:pPr>
        <w:ind w:left="820" w:hanging="360"/>
      </w:pPr>
      <w:rPr>
        <w:rFonts w:ascii="Calibri" w:eastAsia="Calibri" w:hAnsi="Calibri" w:cs="Calibri" w:hint="default"/>
        <w:w w:val="100"/>
        <w:sz w:val="24"/>
        <w:szCs w:val="24"/>
        <w:lang w:val="en-US" w:eastAsia="en-US" w:bidi="ar-SA"/>
      </w:rPr>
    </w:lvl>
    <w:lvl w:ilvl="1" w:tplc="4328C280">
      <w:numFmt w:val="bullet"/>
      <w:lvlText w:val="•"/>
      <w:lvlJc w:val="left"/>
      <w:pPr>
        <w:ind w:left="1686" w:hanging="360"/>
      </w:pPr>
      <w:rPr>
        <w:rFonts w:hint="default"/>
        <w:lang w:val="en-US" w:eastAsia="en-US" w:bidi="ar-SA"/>
      </w:rPr>
    </w:lvl>
    <w:lvl w:ilvl="2" w:tplc="454C0B90">
      <w:numFmt w:val="bullet"/>
      <w:lvlText w:val="•"/>
      <w:lvlJc w:val="left"/>
      <w:pPr>
        <w:ind w:left="2553" w:hanging="360"/>
      </w:pPr>
      <w:rPr>
        <w:rFonts w:hint="default"/>
        <w:lang w:val="en-US" w:eastAsia="en-US" w:bidi="ar-SA"/>
      </w:rPr>
    </w:lvl>
    <w:lvl w:ilvl="3" w:tplc="1444B58C">
      <w:numFmt w:val="bullet"/>
      <w:lvlText w:val="•"/>
      <w:lvlJc w:val="left"/>
      <w:pPr>
        <w:ind w:left="3419" w:hanging="360"/>
      </w:pPr>
      <w:rPr>
        <w:rFonts w:hint="default"/>
        <w:lang w:val="en-US" w:eastAsia="en-US" w:bidi="ar-SA"/>
      </w:rPr>
    </w:lvl>
    <w:lvl w:ilvl="4" w:tplc="471EAC62">
      <w:numFmt w:val="bullet"/>
      <w:lvlText w:val="•"/>
      <w:lvlJc w:val="left"/>
      <w:pPr>
        <w:ind w:left="4286" w:hanging="360"/>
      </w:pPr>
      <w:rPr>
        <w:rFonts w:hint="default"/>
        <w:lang w:val="en-US" w:eastAsia="en-US" w:bidi="ar-SA"/>
      </w:rPr>
    </w:lvl>
    <w:lvl w:ilvl="5" w:tplc="D5F49A4C">
      <w:numFmt w:val="bullet"/>
      <w:lvlText w:val="•"/>
      <w:lvlJc w:val="left"/>
      <w:pPr>
        <w:ind w:left="5153" w:hanging="360"/>
      </w:pPr>
      <w:rPr>
        <w:rFonts w:hint="default"/>
        <w:lang w:val="en-US" w:eastAsia="en-US" w:bidi="ar-SA"/>
      </w:rPr>
    </w:lvl>
    <w:lvl w:ilvl="6" w:tplc="E9B8FC32">
      <w:numFmt w:val="bullet"/>
      <w:lvlText w:val="•"/>
      <w:lvlJc w:val="left"/>
      <w:pPr>
        <w:ind w:left="6019" w:hanging="360"/>
      </w:pPr>
      <w:rPr>
        <w:rFonts w:hint="default"/>
        <w:lang w:val="en-US" w:eastAsia="en-US" w:bidi="ar-SA"/>
      </w:rPr>
    </w:lvl>
    <w:lvl w:ilvl="7" w:tplc="8DD6D2FA">
      <w:numFmt w:val="bullet"/>
      <w:lvlText w:val="•"/>
      <w:lvlJc w:val="left"/>
      <w:pPr>
        <w:ind w:left="6886" w:hanging="360"/>
      </w:pPr>
      <w:rPr>
        <w:rFonts w:hint="default"/>
        <w:lang w:val="en-US" w:eastAsia="en-US" w:bidi="ar-SA"/>
      </w:rPr>
    </w:lvl>
    <w:lvl w:ilvl="8" w:tplc="5F1ABBBC">
      <w:numFmt w:val="bullet"/>
      <w:lvlText w:val="•"/>
      <w:lvlJc w:val="left"/>
      <w:pPr>
        <w:ind w:left="7753" w:hanging="360"/>
      </w:pPr>
      <w:rPr>
        <w:rFonts w:hint="default"/>
        <w:lang w:val="en-US" w:eastAsia="en-US" w:bidi="ar-SA"/>
      </w:rPr>
    </w:lvl>
  </w:abstractNum>
  <w:abstractNum w:abstractNumId="6">
    <w:nsid w:val="795A4E76"/>
    <w:multiLevelType w:val="hybridMultilevel"/>
    <w:tmpl w:val="870C59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shapeLayoutLikeWW8/>
    <w:useFELayout/>
  </w:compat>
  <w:rsids>
    <w:rsidRoot w:val="002E7D0C"/>
    <w:rsid w:val="00012230"/>
    <w:rsid w:val="000B143B"/>
    <w:rsid w:val="001053F0"/>
    <w:rsid w:val="00124617"/>
    <w:rsid w:val="00182B79"/>
    <w:rsid w:val="002E104D"/>
    <w:rsid w:val="002E7D0C"/>
    <w:rsid w:val="00335207"/>
    <w:rsid w:val="00355336"/>
    <w:rsid w:val="0036438B"/>
    <w:rsid w:val="00454941"/>
    <w:rsid w:val="004C17B6"/>
    <w:rsid w:val="0059173C"/>
    <w:rsid w:val="00657C40"/>
    <w:rsid w:val="006B04FB"/>
    <w:rsid w:val="00716EF1"/>
    <w:rsid w:val="00762EA9"/>
    <w:rsid w:val="00777E64"/>
    <w:rsid w:val="0079073C"/>
    <w:rsid w:val="00856649"/>
    <w:rsid w:val="009D43BC"/>
    <w:rsid w:val="009F13F5"/>
    <w:rsid w:val="00A46E8D"/>
    <w:rsid w:val="00AB44FD"/>
    <w:rsid w:val="00AC10B9"/>
    <w:rsid w:val="00AF3BA2"/>
    <w:rsid w:val="00C3683F"/>
    <w:rsid w:val="00C9058A"/>
    <w:rsid w:val="00D12D48"/>
    <w:rsid w:val="00D27FDA"/>
    <w:rsid w:val="00D31ED4"/>
    <w:rsid w:val="00D72827"/>
    <w:rsid w:val="00E83A52"/>
    <w:rsid w:val="00E9471A"/>
    <w:rsid w:val="00E9687D"/>
    <w:rsid w:val="00EB56B6"/>
    <w:rsid w:val="00EF0354"/>
    <w:rsid w:val="00F3559F"/>
    <w:rsid w:val="00F6323E"/>
    <w:rsid w:val="00FC63B2"/>
    <w:rsid w:val="00FF2340"/>
    <w:rsid w:val="00FF31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7D0C"/>
    <w:rPr>
      <w:rFonts w:ascii="Calibri" w:eastAsia="Calibri" w:hAnsi="Calibri" w:cs="Calibri"/>
    </w:rPr>
  </w:style>
  <w:style w:type="paragraph" w:styleId="Heading1">
    <w:name w:val="heading 1"/>
    <w:basedOn w:val="Normal"/>
    <w:uiPriority w:val="1"/>
    <w:qFormat/>
    <w:rsid w:val="002E7D0C"/>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E7D0C"/>
    <w:rPr>
      <w:sz w:val="24"/>
      <w:szCs w:val="24"/>
    </w:rPr>
  </w:style>
  <w:style w:type="paragraph" w:styleId="ListParagraph">
    <w:name w:val="List Paragraph"/>
    <w:basedOn w:val="Normal"/>
    <w:uiPriority w:val="1"/>
    <w:qFormat/>
    <w:rsid w:val="002E7D0C"/>
    <w:pPr>
      <w:ind w:left="1180" w:hanging="361"/>
      <w:jc w:val="both"/>
    </w:pPr>
  </w:style>
  <w:style w:type="paragraph" w:customStyle="1" w:styleId="TableParagraph">
    <w:name w:val="Table Paragraph"/>
    <w:basedOn w:val="Normal"/>
    <w:uiPriority w:val="1"/>
    <w:qFormat/>
    <w:rsid w:val="002E7D0C"/>
  </w:style>
  <w:style w:type="character" w:styleId="Hyperlink">
    <w:name w:val="Hyperlink"/>
    <w:basedOn w:val="DefaultParagraphFont"/>
    <w:uiPriority w:val="99"/>
    <w:unhideWhenUsed/>
    <w:rsid w:val="004C17B6"/>
    <w:rPr>
      <w:color w:val="0000FF" w:themeColor="hyperlink"/>
      <w:u w:val="single"/>
    </w:rPr>
  </w:style>
  <w:style w:type="character" w:customStyle="1" w:styleId="lrzxr">
    <w:name w:val="lrzxr"/>
    <w:basedOn w:val="DefaultParagraphFont"/>
    <w:rsid w:val="002E104D"/>
  </w:style>
  <w:style w:type="character" w:customStyle="1" w:styleId="markedcontent">
    <w:name w:val="markedcontent"/>
    <w:basedOn w:val="DefaultParagraphFont"/>
    <w:rsid w:val="00777E64"/>
  </w:style>
  <w:style w:type="paragraph" w:styleId="BalloonText">
    <w:name w:val="Balloon Text"/>
    <w:basedOn w:val="Normal"/>
    <w:link w:val="BalloonTextChar"/>
    <w:uiPriority w:val="99"/>
    <w:semiHidden/>
    <w:unhideWhenUsed/>
    <w:rsid w:val="009D43BC"/>
    <w:rPr>
      <w:rFonts w:ascii="Tahoma" w:hAnsi="Tahoma" w:cs="Tahoma"/>
      <w:sz w:val="16"/>
      <w:szCs w:val="16"/>
    </w:rPr>
  </w:style>
  <w:style w:type="character" w:customStyle="1" w:styleId="BalloonTextChar">
    <w:name w:val="Balloon Text Char"/>
    <w:basedOn w:val="DefaultParagraphFont"/>
    <w:link w:val="BalloonText"/>
    <w:uiPriority w:val="99"/>
    <w:semiHidden/>
    <w:rsid w:val="009D43BC"/>
    <w:rPr>
      <w:rFonts w:ascii="Tahoma" w:eastAsia="Calibri" w:hAnsi="Tahoma" w:cs="Tahoma"/>
      <w:sz w:val="16"/>
      <w:szCs w:val="16"/>
    </w:rPr>
  </w:style>
  <w:style w:type="paragraph" w:styleId="Bibliography">
    <w:name w:val="Bibliography"/>
    <w:basedOn w:val="Normal"/>
    <w:next w:val="Normal"/>
    <w:uiPriority w:val="37"/>
    <w:unhideWhenUsed/>
    <w:rsid w:val="000B14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ulfamartiacahyanin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Hij20</b:Tag>
    <b:SourceType>JournalArticle</b:SourceType>
    <b:Guid>{06E130DE-CFE0-477B-8472-6F71956AD364}</b:Guid>
    <b:LCID>0</b:LCID>
    <b:Author>
      <b:Author>
        <b:NameList>
          <b:Person>
            <b:Last>Hijrawatil Aswat</b:Last>
            <b:First>Andi</b:First>
            <b:Middle>Lely Nurmaya G</b:Middle>
          </b:Person>
        </b:NameList>
      </b:Author>
    </b:Author>
    <b:Title>ANALISIS GERAKAN LITERASI POJOK BACA KELAS TERHADAP EKSISTENSI DAYA BACA </b:Title>
    <b:Year>2020</b:Year>
    <b:JournalName>Jurnal Basicedu</b:JournalName>
    <b:Pages>70-78</b:Pages>
    <b:RefOrder>1</b:RefOrder>
  </b:Source>
  <b:Source>
    <b:Tag>Hij201</b:Tag>
    <b:SourceType>JournalArticle</b:SourceType>
    <b:Guid>{88473820-1682-47F1-9C33-E5C039FE4775}</b:Guid>
    <b:LCID>0</b:LCID>
    <b:Author>
      <b:Author>
        <b:NameList>
          <b:Person>
            <b:Last>Lely</b:Last>
            <b:First>Hijrawatil</b:First>
            <b:Middle>Aswat dan Andi</b:Middle>
          </b:Person>
        </b:NameList>
      </b:Author>
    </b:Author>
    <b:Title>ANALISIS GERAKAN LITERASI POJOK BACA KELAS TERHADAP EKSISTENSI DAYA BACA</b:Title>
    <b:JournalName>Jurnal Basicedu</b:JournalName>
    <b:Year>2020</b:Year>
    <b:Pages>70-78</b:Pages>
    <b:RefOrder>2</b:RefOrder>
  </b:Source>
  <b:Source>
    <b:Tag>Hij202</b:Tag>
    <b:SourceType>JournalArticle</b:SourceType>
    <b:Guid>{BD964B5A-9BAB-460B-AB09-EEE799E3327E}</b:Guid>
    <b:LCID>0</b:LCID>
    <b:Author>
      <b:Author>
        <b:NameList>
          <b:Person>
            <b:Last>Hijrawatil Aswat</b:Last>
            <b:First>Andi</b:First>
            <b:Middle>Lely Nurmaya G</b:Middle>
          </b:Person>
        </b:NameList>
      </b:Author>
    </b:Author>
    <b:Title>ANALISIS GERAKAN LITERASI POJOK BACA KELAS TERHADAP EKSISTENSI DAYA BACA </b:Title>
    <b:JournalName>Jurnal Basicedu</b:JournalName>
    <b:Year>2020</b:Year>
    <b:Pages>70-78</b:Pages>
    <b:RefOrder>3</b:RefOrder>
  </b:Source>
  <b:Source>
    <b:Tag>Hij203</b:Tag>
    <b:SourceType>JournalArticle</b:SourceType>
    <b:Guid>{DAC8BB20-8529-4F1C-A14E-3340A15AF83A}</b:Guid>
    <b:LCID>0</b:LCID>
    <b:Author>
      <b:Author>
        <b:NameList>
          <b:Person>
            <b:Last>Hijrawatil Aswat</b:Last>
            <b:First>Andi</b:First>
            <b:Middle>Lely Nurmaya G</b:Middle>
          </b:Person>
        </b:NameList>
      </b:Author>
    </b:Author>
    <b:Title>ANALISIS GERAKAN LITERASI POJOK BACA KELAS TERHADAP EKSISTENSI DAYA BACA </b:Title>
    <b:JournalName>Jurnal Basicedu</b:JournalName>
    <b:Year>2020</b:Year>
    <b:Pages>70-78</b:Pages>
    <b:RefOrder>4</b:RefOrder>
  </b:Source>
</b:Sources>
</file>

<file path=customXml/itemProps1.xml><?xml version="1.0" encoding="utf-8"?>
<ds:datastoreItem xmlns:ds="http://schemas.openxmlformats.org/officeDocument/2006/customXml" ds:itemID="{7CA2CCEE-07A4-4A10-9170-B939E3F5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12</Pages>
  <Words>10055</Words>
  <Characters>57320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lenovo</cp:lastModifiedBy>
  <cp:revision>15</cp:revision>
  <dcterms:created xsi:type="dcterms:W3CDTF">2021-09-03T16:30:00Z</dcterms:created>
  <dcterms:modified xsi:type="dcterms:W3CDTF">2021-09-05T09:31:00Z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Microsoft® Word 2010</vt:lpwstr>
  </property>
  <property fmtid="{D5CDD505-2E9C-101B-9397-08002B2CF9AE}" pid="4" name="LastSaved">
    <vt:filetime>2021-09-03T00:00:00Z</vt:filetime>
  </property>
</Properties>
</file>