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E325" w14:textId="77777777" w:rsidR="002B76FB" w:rsidRPr="00A95631" w:rsidRDefault="002B76FB" w:rsidP="002B76FB">
      <w:pPr>
        <w:pStyle w:val="JudulArtikel"/>
        <w:spacing w:before="240"/>
      </w:pPr>
      <w:bookmarkStart w:id="0" w:name="_GoBack"/>
      <w:bookmarkEnd w:id="0"/>
      <w:r>
        <w:rPr>
          <w:lang w:val="id-ID"/>
        </w:rPr>
        <w:t>Analisi Karakter Mandiri Siswa Pada Pembelajaran Daring Kelas III SD Negeri 2 Sumbersuko</w:t>
      </w:r>
      <w:r w:rsidRPr="00A95631">
        <w:t xml:space="preserve"> </w:t>
      </w:r>
    </w:p>
    <w:p w14:paraId="2F15E593" w14:textId="77777777" w:rsidR="002B76FB" w:rsidRPr="00A95631" w:rsidRDefault="002B76FB" w:rsidP="002B76FB">
      <w:pPr>
        <w:pStyle w:val="JudulArtikel"/>
      </w:pPr>
      <w:r w:rsidRPr="00A95631">
        <w:t xml:space="preserve">Diterbitkan Fakultas Ilmu Pendidikan Universitas Kanjuruhan Malang </w:t>
      </w:r>
    </w:p>
    <w:p w14:paraId="7614F7CA" w14:textId="77777777" w:rsidR="002B76FB" w:rsidRPr="00462E4D" w:rsidRDefault="002B76FB" w:rsidP="002B76FB">
      <w:pPr>
        <w:pStyle w:val="NamaPenulis"/>
      </w:pPr>
      <w:r>
        <w:rPr>
          <w:lang w:val="id-ID"/>
        </w:rPr>
        <w:t>Sixta Intan Puspita Sari, Yulianti, Nury Yuniasih</w:t>
      </w:r>
      <w:r w:rsidRPr="00462E4D">
        <w:t>*</w:t>
      </w:r>
    </w:p>
    <w:p w14:paraId="1D72F3DA" w14:textId="77777777" w:rsidR="002B76FB" w:rsidRPr="00462E4D" w:rsidRDefault="002B76FB" w:rsidP="002B76FB">
      <w:pPr>
        <w:pStyle w:val="Affiliasi"/>
      </w:pPr>
      <w:r w:rsidRPr="00462E4D">
        <w:t>Universitas Kanjuruhan Malang, Indonesia</w:t>
      </w:r>
    </w:p>
    <w:p w14:paraId="5E01A239" w14:textId="77777777" w:rsidR="002B76FB" w:rsidRPr="00462E4D" w:rsidRDefault="002B76FB" w:rsidP="002B76FB">
      <w:pPr>
        <w:pStyle w:val="Affiliasi"/>
      </w:pPr>
      <w:r>
        <w:rPr>
          <w:lang w:val="id-ID"/>
        </w:rPr>
        <w:t>sixtaintan9@gmail.com</w:t>
      </w:r>
      <w:r w:rsidRPr="00462E4D">
        <w:t>*</w:t>
      </w:r>
    </w:p>
    <w:p w14:paraId="7FB94F1A" w14:textId="77777777" w:rsidR="002B76FB" w:rsidRPr="00DF74F3" w:rsidRDefault="002B76FB" w:rsidP="002B76FB">
      <w:pPr>
        <w:spacing w:after="0" w:line="240" w:lineRule="auto"/>
        <w:jc w:val="center"/>
        <w:rPr>
          <w:rFonts w:ascii="Calibri" w:hAnsi="Calibri"/>
          <w:sz w:val="22"/>
        </w:rPr>
      </w:pPr>
    </w:p>
    <w:p w14:paraId="031C95F4" w14:textId="77777777" w:rsidR="002B76FB" w:rsidRDefault="002B76FB" w:rsidP="002B76FB">
      <w:pPr>
        <w:pStyle w:val="AbstrakEnglish"/>
      </w:pPr>
      <w:r w:rsidRPr="00D26F67">
        <w:rPr>
          <w:b/>
        </w:rPr>
        <w:t>Abstract:</w:t>
      </w:r>
      <w:r w:rsidRPr="00256275">
        <w:t xml:space="preserve"> </w:t>
      </w:r>
      <w:r w:rsidRPr="00C14974">
        <w:t>The purpose of this study was to describe the independent character of students in grade III online learning at SD Negeri 2 Sumbersuko. This study uses case studies. Research instruments use observation, interview and documentation. Data analysis techniques using triangulation. The result of this study is that students' independent character is seen in self-development including routine activities, spontaneous attitudes and conditioning. In the self-character of students in online learning, the role of teacher and parent is required so that students can be independent during online learning. Obstacles in instilling the student's independent character in online learning is that students do not do the tasks given by the teacher, play continuously until they forget the time and always ask the parents when doing the task. Further research is expected to reveal other facts about students' independent character in online learning using diffe</w:t>
      </w:r>
      <w:r>
        <w:t>rent sources and research in.</w:t>
      </w:r>
    </w:p>
    <w:p w14:paraId="7AB16EB4" w14:textId="77777777" w:rsidR="002B76FB" w:rsidRPr="003F0229" w:rsidRDefault="002B76FB" w:rsidP="002B76FB">
      <w:pPr>
        <w:pStyle w:val="AbstrakEnglish"/>
        <w:rPr>
          <w:rStyle w:val="IEEEAbstractHeadingChar"/>
          <w:szCs w:val="20"/>
          <w:lang w:eastAsia="en-US"/>
        </w:rPr>
      </w:pPr>
    </w:p>
    <w:p w14:paraId="03F0F106" w14:textId="77777777" w:rsidR="002B76FB" w:rsidRPr="009B1140" w:rsidRDefault="002B76FB" w:rsidP="002B76FB">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19532A">
        <w:rPr>
          <w:rFonts w:ascii="Calibri" w:hAnsi="Calibri"/>
          <w:b w:val="0"/>
          <w:i/>
          <w:sz w:val="20"/>
          <w:szCs w:val="20"/>
          <w:lang w:val="id-ID"/>
        </w:rPr>
        <w:t>Independent character; online learning</w:t>
      </w:r>
    </w:p>
    <w:p w14:paraId="4D5B205C" w14:textId="77777777" w:rsidR="002B76FB" w:rsidRPr="009B1140" w:rsidRDefault="002B76FB" w:rsidP="002B76FB">
      <w:pPr>
        <w:pStyle w:val="Abstract"/>
        <w:tabs>
          <w:tab w:val="left" w:pos="8505"/>
        </w:tabs>
        <w:spacing w:before="0"/>
        <w:ind w:left="851" w:right="849" w:firstLine="0"/>
        <w:rPr>
          <w:rFonts w:ascii="Calibri" w:eastAsia="Calibri" w:hAnsi="Calibri"/>
          <w:b w:val="0"/>
          <w:bCs w:val="0"/>
          <w:noProof w:val="0"/>
          <w:sz w:val="20"/>
          <w:szCs w:val="20"/>
        </w:rPr>
      </w:pPr>
    </w:p>
    <w:p w14:paraId="3BF55791" w14:textId="77777777" w:rsidR="002B76FB" w:rsidRPr="00C14974" w:rsidRDefault="002B76FB" w:rsidP="002B76FB">
      <w:pPr>
        <w:pStyle w:val="AbstrakEnglish"/>
        <w:rPr>
          <w:rFonts w:asciiTheme="minorHAnsi" w:hAnsiTheme="minorHAnsi"/>
          <w:i w:val="0"/>
        </w:rPr>
      </w:pPr>
      <w:r w:rsidRPr="00BA239C">
        <w:rPr>
          <w:b/>
        </w:rPr>
        <w:t>Abstrak:</w:t>
      </w:r>
      <w:r w:rsidRPr="00BA239C">
        <w:t xml:space="preserve"> </w:t>
      </w:r>
      <w:r w:rsidRPr="009B1140">
        <w:rPr>
          <w:rFonts w:asciiTheme="minorHAnsi" w:hAnsiTheme="minorHAnsi"/>
          <w:i w:val="0"/>
        </w:rPr>
        <w:t>Tujuan penelitian ini adalah untuk mendeskripsikan karakter mandiri siswa pada pembelajaran daring kelas III di SD Negeri 2 Sumbersuko. Peneli</w:t>
      </w:r>
      <w:r>
        <w:rPr>
          <w:rFonts w:asciiTheme="minorHAnsi" w:hAnsiTheme="minorHAnsi"/>
          <w:i w:val="0"/>
        </w:rPr>
        <w:t>tian ini menggunakan pendekatan kualitatif</w:t>
      </w:r>
      <w:r w:rsidRPr="009B1140">
        <w:rPr>
          <w:rFonts w:asciiTheme="minorHAnsi" w:hAnsiTheme="minorHAnsi"/>
          <w:i w:val="0"/>
        </w:rPr>
        <w:t>. Instrumen penelitian menggunakan observasi, wawancara dan dokumentasi. Teknik analisis data menggunakan triangulasi. Hasil dari penelitian ini adalah karakter mandiri siswa terlihat pada pengembangan diri meliputi kegiatan rutin, sikap spontan dan pengkondisian.</w:t>
      </w:r>
      <w:r>
        <w:rPr>
          <w:rFonts w:asciiTheme="minorHAnsi" w:hAnsiTheme="minorHAnsi"/>
          <w:i w:val="0"/>
        </w:rPr>
        <w:t xml:space="preserve"> Pada karakter mandiri siswa pada pembelajaran daring diperlukan peran guru dan orang tua agar siswa dapat mandiri pada saat pembelajaran daring.</w:t>
      </w:r>
      <w:r w:rsidRPr="009B1140">
        <w:rPr>
          <w:rFonts w:asciiTheme="minorHAnsi" w:hAnsiTheme="minorHAnsi"/>
          <w:i w:val="0"/>
        </w:rPr>
        <w:t xml:space="preserve"> </w:t>
      </w:r>
      <w:r>
        <w:rPr>
          <w:rFonts w:asciiTheme="minorHAnsi" w:hAnsiTheme="minorHAnsi"/>
          <w:i w:val="0"/>
        </w:rPr>
        <w:t xml:space="preserve">Kendala  dalam menanamkan karakter mandiri siswa pada pembelajaran daring yaitu siswa tidak mengerjakan tugas yang diberikan oleh guru, bermain terus sampai lupa waktu dan selalu bertanya terus kepada orang tua saat mengerjakan tugas. </w:t>
      </w:r>
      <w:r w:rsidRPr="009B1140">
        <w:rPr>
          <w:rFonts w:asciiTheme="minorHAnsi" w:hAnsiTheme="minorHAnsi"/>
          <w:i w:val="0"/>
        </w:rPr>
        <w:t xml:space="preserve">Penelitian selanjutnya diharapkan bisa mengungkap fakta yang lain mengenai karakter mandiri siswa </w:t>
      </w:r>
      <w:r>
        <w:rPr>
          <w:rFonts w:asciiTheme="minorHAnsi" w:hAnsiTheme="minorHAnsi"/>
          <w:i w:val="0"/>
        </w:rPr>
        <w:t xml:space="preserve">pada pembelajaran daring </w:t>
      </w:r>
      <w:r w:rsidRPr="009B1140">
        <w:rPr>
          <w:rFonts w:asciiTheme="minorHAnsi" w:hAnsiTheme="minorHAnsi"/>
          <w:i w:val="0"/>
        </w:rPr>
        <w:t xml:space="preserve">dengan menggunakan sumber yang berbeda dan </w:t>
      </w:r>
      <w:r>
        <w:rPr>
          <w:rFonts w:asciiTheme="minorHAnsi" w:hAnsiTheme="minorHAnsi"/>
          <w:i w:val="0"/>
        </w:rPr>
        <w:t xml:space="preserve">penelitian </w:t>
      </w:r>
      <w:r w:rsidRPr="009B1140">
        <w:rPr>
          <w:rFonts w:asciiTheme="minorHAnsi" w:hAnsiTheme="minorHAnsi"/>
          <w:i w:val="0"/>
        </w:rPr>
        <w:t xml:space="preserve">dilakukan </w:t>
      </w:r>
      <w:r>
        <w:rPr>
          <w:rFonts w:asciiTheme="minorHAnsi" w:hAnsiTheme="minorHAnsi"/>
          <w:i w:val="0"/>
        </w:rPr>
        <w:t xml:space="preserve">lebih </w:t>
      </w:r>
      <w:r w:rsidRPr="009B1140">
        <w:rPr>
          <w:rFonts w:asciiTheme="minorHAnsi" w:hAnsiTheme="minorHAnsi"/>
          <w:i w:val="0"/>
        </w:rPr>
        <w:t>secara mendalam.</w:t>
      </w:r>
    </w:p>
    <w:p w14:paraId="4E2D2FF7" w14:textId="77777777" w:rsidR="002B76FB" w:rsidRPr="00DF74F3" w:rsidRDefault="002B76FB" w:rsidP="002B76FB">
      <w:pPr>
        <w:pStyle w:val="AbstrakEnglish"/>
        <w:rPr>
          <w:rStyle w:val="IEEEAbstractHeadingChar"/>
          <w:b/>
          <w:i w:val="0"/>
          <w:szCs w:val="20"/>
          <w:lang w:val="en-US"/>
        </w:rPr>
      </w:pPr>
    </w:p>
    <w:p w14:paraId="3695EBDA" w14:textId="77777777" w:rsidR="002B76FB" w:rsidRDefault="002B76FB" w:rsidP="002B76FB">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Pr>
          <w:rStyle w:val="shorttext"/>
          <w:rFonts w:ascii="Calibri" w:hAnsi="Calibri"/>
          <w:b w:val="0"/>
          <w:sz w:val="20"/>
          <w:szCs w:val="20"/>
          <w:shd w:val="clear" w:color="auto" w:fill="FFFFFF"/>
          <w:lang w:val="id-ID"/>
        </w:rPr>
        <w:t>Karakter mandiri; pembelajaran daring</w:t>
      </w:r>
    </w:p>
    <w:p w14:paraId="3085CADC" w14:textId="77777777" w:rsidR="002B76FB" w:rsidRDefault="002B76FB" w:rsidP="002B76FB">
      <w:pPr>
        <w:rPr>
          <w:lang w:val="id-ID"/>
        </w:rPr>
      </w:pPr>
    </w:p>
    <w:p w14:paraId="17C42A66" w14:textId="77777777" w:rsidR="002B76FB" w:rsidRPr="00F35FAD" w:rsidRDefault="002B76FB" w:rsidP="002B76FB">
      <w:pPr>
        <w:rPr>
          <w:rFonts w:asciiTheme="minorHAnsi" w:hAnsiTheme="minorHAnsi"/>
          <w:b/>
          <w:sz w:val="20"/>
          <w:szCs w:val="20"/>
          <w:lang w:val="id-ID"/>
        </w:rPr>
      </w:pPr>
      <w:r w:rsidRPr="00F35FAD">
        <w:rPr>
          <w:rFonts w:asciiTheme="minorHAnsi" w:hAnsiTheme="minorHAnsi"/>
          <w:b/>
          <w:sz w:val="20"/>
          <w:szCs w:val="20"/>
          <w:lang w:val="id-ID"/>
        </w:rPr>
        <w:t>Pendahuluan</w:t>
      </w:r>
    </w:p>
    <w:p w14:paraId="5B9B41AD" w14:textId="77777777" w:rsidR="002B76FB" w:rsidRDefault="002B76FB" w:rsidP="002B76FB">
      <w:pPr>
        <w:jc w:val="both"/>
        <w:rPr>
          <w:rFonts w:asciiTheme="minorHAnsi" w:hAnsiTheme="minorHAnsi"/>
          <w:sz w:val="20"/>
          <w:szCs w:val="20"/>
          <w:lang w:val="id-ID"/>
        </w:rPr>
      </w:pPr>
      <w:r>
        <w:rPr>
          <w:rFonts w:asciiTheme="minorHAnsi" w:hAnsiTheme="minorHAnsi"/>
          <w:sz w:val="20"/>
          <w:szCs w:val="20"/>
          <w:lang w:val="id-ID"/>
        </w:rPr>
        <w:tab/>
      </w:r>
      <w:r w:rsidRPr="00F35FAD">
        <w:rPr>
          <w:rFonts w:asciiTheme="minorHAnsi" w:hAnsiTheme="minorHAnsi"/>
          <w:sz w:val="20"/>
          <w:szCs w:val="20"/>
          <w:lang w:val="id-ID"/>
        </w:rPr>
        <w:t xml:space="preserve">Saat ini dunia sedang mengalami permasalahan yang disebabkan dengan virus corona yang biasanya disebut dengan covid-19. Dengan adanya virus ini berdampak juga kepada proses pembelajaran. </w:t>
      </w:r>
      <w:r w:rsidRPr="00F35FAD">
        <w:rPr>
          <w:rFonts w:asciiTheme="minorHAnsi" w:hAnsiTheme="minorHAnsi"/>
          <w:sz w:val="20"/>
          <w:szCs w:val="20"/>
        </w:rPr>
        <w:t>Agar  peserta didik mendapatkan layanan pendidikan proses pembelajaran diganti dengan melaksanakan belajar dari rumah (BDR).</w:t>
      </w:r>
      <w:r w:rsidRPr="00F35FAD">
        <w:rPr>
          <w:rFonts w:asciiTheme="minorHAnsi" w:hAnsiTheme="minorHAnsi"/>
          <w:sz w:val="20"/>
          <w:szCs w:val="20"/>
          <w:lang w:val="id-ID"/>
        </w:rPr>
        <w:t xml:space="preserve"> </w:t>
      </w:r>
      <w:r w:rsidRPr="00F35FAD">
        <w:rPr>
          <w:rFonts w:asciiTheme="minorHAnsi" w:hAnsiTheme="minorHAnsi"/>
          <w:sz w:val="20"/>
          <w:szCs w:val="20"/>
        </w:rPr>
        <w:t xml:space="preserve">Tercantum dalam Surat Edaran Kemendikbud Nomor 4 Tahun 2020 tentang Pelaksanaan Kebijakan Pendidikan dalam Masa Darurat Penyebaran </w:t>
      </w:r>
      <w:r w:rsidRPr="00F35FAD">
        <w:rPr>
          <w:rFonts w:asciiTheme="minorHAnsi" w:hAnsiTheme="minorHAnsi"/>
          <w:i/>
          <w:sz w:val="20"/>
          <w:szCs w:val="20"/>
        </w:rPr>
        <w:t>Corona Virus Disease</w:t>
      </w:r>
      <w:r w:rsidRPr="00F35FAD">
        <w:rPr>
          <w:rFonts w:asciiTheme="minorHAnsi" w:hAnsiTheme="minorHAnsi"/>
          <w:sz w:val="20"/>
          <w:szCs w:val="20"/>
        </w:rPr>
        <w:t xml:space="preserve"> (COVID-19) yang memperkuat dengan SE Sekjen Nomor 15 Tahun 2020 tentang Pedoman Pelaksanaan BDR selama darurat </w:t>
      </w:r>
      <w:r w:rsidRPr="00F35FAD">
        <w:rPr>
          <w:rFonts w:asciiTheme="minorHAnsi" w:hAnsiTheme="minorHAnsi"/>
          <w:i/>
          <w:sz w:val="20"/>
          <w:szCs w:val="20"/>
        </w:rPr>
        <w:t>Covid-19</w:t>
      </w:r>
      <w:r w:rsidRPr="00F35FAD">
        <w:rPr>
          <w:rFonts w:asciiTheme="minorHAnsi" w:hAnsiTheme="minorHAnsi"/>
          <w:sz w:val="20"/>
          <w:szCs w:val="20"/>
        </w:rPr>
        <w:t>.</w:t>
      </w:r>
      <w:r w:rsidRPr="00F35FAD">
        <w:rPr>
          <w:rFonts w:asciiTheme="minorHAnsi" w:hAnsiTheme="minorHAnsi"/>
          <w:sz w:val="20"/>
          <w:szCs w:val="20"/>
          <w:lang w:val="id-ID"/>
        </w:rPr>
        <w:t xml:space="preserve"> </w:t>
      </w:r>
      <w:r w:rsidRPr="00F35FAD">
        <w:rPr>
          <w:rFonts w:asciiTheme="minorHAnsi" w:hAnsiTheme="minorHAnsi"/>
          <w:sz w:val="20"/>
          <w:szCs w:val="20"/>
        </w:rPr>
        <w:t>Dengan adanya Belajar dari Rumah (BDR) diharapkan dapat mendukung proses pembelajaran jarak jauh dan dapat mempermudah peserta didik.</w:t>
      </w:r>
      <w:r>
        <w:rPr>
          <w:rFonts w:asciiTheme="minorHAnsi" w:hAnsiTheme="minorHAnsi"/>
          <w:sz w:val="20"/>
          <w:szCs w:val="20"/>
          <w:lang w:val="id-ID"/>
        </w:rPr>
        <w:t xml:space="preserve"> </w:t>
      </w:r>
      <w:r w:rsidRPr="00F35FAD">
        <w:rPr>
          <w:rFonts w:asciiTheme="minorHAnsi" w:hAnsiTheme="minorHAnsi"/>
          <w:sz w:val="20"/>
          <w:szCs w:val="20"/>
          <w:lang w:val="id-ID"/>
        </w:rPr>
        <w:t xml:space="preserve">Belajar dari Rumah (BDR) pada umunya disebut dengan pembelajaran daring. </w:t>
      </w:r>
      <w:r w:rsidRPr="00F35FAD">
        <w:rPr>
          <w:rFonts w:asciiTheme="minorHAnsi" w:hAnsiTheme="minorHAnsi"/>
          <w:sz w:val="20"/>
          <w:szCs w:val="20"/>
        </w:rPr>
        <w:t xml:space="preserve">pembelajaran daring merupakan sistem pendidikan jarak jauh dengan sekumpulan metode pengajaran dimana </w:t>
      </w:r>
      <w:r w:rsidRPr="00F35FAD">
        <w:rPr>
          <w:rFonts w:asciiTheme="minorHAnsi" w:hAnsiTheme="minorHAnsi"/>
          <w:sz w:val="20"/>
          <w:szCs w:val="20"/>
        </w:rPr>
        <w:lastRenderedPageBreak/>
        <w:t>terdapat aktivitas pengajaran yang dilaksanakan secara terpisah dari aktivitas belajar</w:t>
      </w:r>
      <w:r w:rsidRPr="00F35FAD">
        <w:rPr>
          <w:rFonts w:asciiTheme="minorHAnsi" w:hAnsiTheme="minorHAnsi"/>
          <w:sz w:val="20"/>
          <w:szCs w:val="20"/>
          <w:lang w:val="id-ID"/>
        </w:rPr>
        <w:t xml:space="preserve"> </w:t>
      </w:r>
      <w:r w:rsidRPr="00F35FAD">
        <w:rPr>
          <w:rFonts w:asciiTheme="minorHAnsi" w:hAnsiTheme="minorHAnsi"/>
          <w:sz w:val="20"/>
          <w:szCs w:val="20"/>
          <w:lang w:val="id-ID"/>
        </w:rPr>
        <w:fldChar w:fldCharType="begin" w:fldLock="1"/>
      </w:r>
      <w:r w:rsidRPr="00F35FAD">
        <w:rPr>
          <w:rFonts w:asciiTheme="minorHAnsi" w:hAnsiTheme="minorHAnsi"/>
          <w:sz w:val="20"/>
          <w:szCs w:val="20"/>
          <w:lang w:val="id-ID"/>
        </w:rPr>
        <w:instrText>ADDIN CSL_CITATION {"citationItems":[{"id":"ITEM-1","itemData":{"DOI":"10.23917/ppd.v7i1.10973","ISSN":"2406-8012","abstract":"Motivation is an important factor in the success of learning, including online learning. This study aims to explain in detail how the objective motivational conditions experienced by students in online learning during the Covid-19 pandemic. This study uses a quantitative approach with a survey method. The study was conducted at Universitas Kuningan involving 80 sixth semester students in the Elementary School Teacher Education study program. Data collection techniques in this study using survey technique with a Likert scale. Survey is made in google form so that it is easily accessible by students. The data analysis is to use a percentage of data, then interpret the presentation score and analyze it in depth. The results of this study indicate that the learning motivation of sixth semester students of the elementary school teacher education program at Universitas Kuningan is very good, it was obtained from the percentage of motivation score of 80.27%. This study is expected to be an evaluation of various parties in organizing online learning in higher education, especially those involving motivation in it, this research is also expected to be a study material for other researchers in analyzing and developing student learning motivation in online learning during emergencies in higher education.","author":[{"dropping-particle":"","family":"Fitriyani","given":"Yani","non-dropping-particle":"","parse-names":false,"suffix":""},{"dropping-particle":"","family":"Fauzi","given":"Irfan","non-dropping-particle":"","parse-names":false,"suffix":""},{"dropping-particle":"","family":"Sari","given":"Mia Zultrianti","non-dropping-particle":"","parse-names":false,"suffix":""}],"container-title":"Profesi Pendidikan Dasar","id":"ITEM-1","issue":"1","issued":{"date-parts":[["2020"]]},"page":"121-132","title":"Motivasi Belajar Mahasiswa Pada Pembelajaran Daring Selama Pandemik Covid-19","type":"article-journal","volume":"7"},"uris":["http://www.mendeley.com/documents/?uuid=6554db53-e2cb-45e9-a652-b10d42454571"]}],"mendeley":{"formattedCitation":"(Fitriyani et al., 2020)","plainTextFormattedCitation":"(Fitriyani et al., 2020)","previouslyFormattedCitation":"(Fitriyani et al., 2020)"},"properties":{"noteIndex":0},"schema":"https://github.com/citation-style-language/schema/raw/master/csl-citation.json"}</w:instrText>
      </w:r>
      <w:r w:rsidRPr="00F35FAD">
        <w:rPr>
          <w:rFonts w:asciiTheme="minorHAnsi" w:hAnsiTheme="minorHAnsi"/>
          <w:sz w:val="20"/>
          <w:szCs w:val="20"/>
          <w:lang w:val="id-ID"/>
        </w:rPr>
        <w:fldChar w:fldCharType="separate"/>
      </w:r>
      <w:r w:rsidRPr="00F35FAD">
        <w:rPr>
          <w:rFonts w:asciiTheme="minorHAnsi" w:hAnsiTheme="minorHAnsi"/>
          <w:noProof/>
          <w:sz w:val="20"/>
          <w:szCs w:val="20"/>
          <w:lang w:val="id-ID"/>
        </w:rPr>
        <w:t>(Fitriyani et al., 2020)</w:t>
      </w:r>
      <w:r w:rsidRPr="00F35FAD">
        <w:rPr>
          <w:rFonts w:asciiTheme="minorHAnsi" w:hAnsiTheme="minorHAnsi"/>
          <w:sz w:val="20"/>
          <w:szCs w:val="20"/>
          <w:lang w:val="id-ID"/>
        </w:rPr>
        <w:fldChar w:fldCharType="end"/>
      </w:r>
      <w:r w:rsidRPr="00F35FAD">
        <w:rPr>
          <w:rFonts w:asciiTheme="minorHAnsi" w:hAnsiTheme="minorHAnsi"/>
          <w:sz w:val="20"/>
          <w:szCs w:val="20"/>
          <w:lang w:val="id-ID"/>
        </w:rPr>
        <w:t xml:space="preserve">. Dalam pelaksanaan pembelajaran daring membutuhkan jaringan internet. Pembelajaran daring siswa dapat berinteraksi dengan guru menggunakan google classroom atau whatsApp pada saat proses pembelajaran atau pada saat mengumpulkan tugas. Pembelajaran daring tetap menggunakan kurikulum 2013 yang menekankan pembelajaran karakter kepada anak sebagai landasan dalam berperilaku. </w:t>
      </w:r>
      <w:r w:rsidRPr="00F35FAD">
        <w:rPr>
          <w:rFonts w:asciiTheme="minorHAnsi" w:hAnsiTheme="minorHAnsi"/>
          <w:sz w:val="20"/>
          <w:szCs w:val="20"/>
        </w:rPr>
        <w:t xml:space="preserve">Kurikulum 2013 memiliki karakteristik yaitu mengembangkan seseimbangan antara pengembangan sikap religius, nasionalis, mandiri, gotong royong dan integritas. </w:t>
      </w:r>
      <w:r w:rsidRPr="00F35FAD">
        <w:rPr>
          <w:rFonts w:asciiTheme="minorHAnsi" w:hAnsiTheme="minorHAnsi"/>
          <w:sz w:val="20"/>
          <w:szCs w:val="20"/>
          <w:lang w:val="id-ID"/>
        </w:rPr>
        <w:t xml:space="preserve">Karakter adalah perilaku sesorang yang baik kepada Tuhan Yang Maha Esa, manusia dan alam semesta </w:t>
      </w:r>
      <w:r w:rsidRPr="00F35FAD">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{"citationItems":[{"id":"ITEM-1","itemData":{"DOI":"10.28918/jupe.v10i1.354","ISSN":"1829-9903","abstract":"National commitment on the need for character education can be implemented with the integration of character education in learning, one that is science learning. The integration of character education in the learning process carried out starting from the planning, implementation, and evaluation of learning. One approach that is used to impart character education that is contextual approach.","author":[{"dropping-particle":"","family":"Khusniati","given":"M.","non-dropping-particle":"","parse-names":false,"suffix":""}],"container-title":"Jurnal Penelitian","id":"ITEM-1","issue":"1","issued":{"date-parts":[["2012"]]},"page":"204-210","title":"PENDIDIKAN KARAKTER MELALUI PEMPELAJARAN IPA","type":"article-journal","volume":"10"},"uris":["http://www.mendeley.com/documents/?uuid=0148820a-f8d6-40e5-9802-3bf9f7b27b77"]}],"mendeley":{"formattedCitation":"(Khusniati, 2012)","plainTextFormattedCitation":"(Khusniati, 2012)","previouslyFormattedCitation":"(Khusniati, 2012)"},"properties":{"noteIndex":0},"schema":"https://github.com/citation-style-language/schema/raw/master/csl-citation.json"}</w:instrText>
      </w:r>
      <w:r w:rsidRPr="00F35FAD">
        <w:rPr>
          <w:rFonts w:asciiTheme="minorHAnsi" w:hAnsiTheme="minorHAnsi"/>
          <w:sz w:val="20"/>
          <w:szCs w:val="20"/>
          <w:lang w:val="id-ID"/>
        </w:rPr>
        <w:fldChar w:fldCharType="separate"/>
      </w:r>
      <w:r w:rsidRPr="00F35FAD">
        <w:rPr>
          <w:rFonts w:asciiTheme="minorHAnsi" w:hAnsiTheme="minorHAnsi"/>
          <w:noProof/>
          <w:sz w:val="20"/>
          <w:szCs w:val="20"/>
          <w:lang w:val="id-ID"/>
        </w:rPr>
        <w:t>(Khusniati, 2012)</w:t>
      </w:r>
      <w:r w:rsidRPr="00F35FAD">
        <w:rPr>
          <w:rFonts w:asciiTheme="minorHAnsi" w:hAnsiTheme="minorHAnsi"/>
          <w:sz w:val="20"/>
          <w:szCs w:val="20"/>
          <w:lang w:val="id-ID"/>
        </w:rPr>
        <w:fldChar w:fldCharType="end"/>
      </w:r>
      <w:r w:rsidRPr="00F35FAD">
        <w:rPr>
          <w:rFonts w:asciiTheme="minorHAnsi" w:hAnsiTheme="minorHAnsi"/>
          <w:sz w:val="20"/>
          <w:szCs w:val="20"/>
          <w:lang w:val="id-ID"/>
        </w:rPr>
        <w:t>.</w:t>
      </w:r>
    </w:p>
    <w:p w14:paraId="4BA14919" w14:textId="23018585" w:rsidR="002B76FB" w:rsidRDefault="002B76FB" w:rsidP="002B76FB">
      <w:pPr>
        <w:spacing w:after="0"/>
        <w:jc w:val="both"/>
        <w:rPr>
          <w:rFonts w:asciiTheme="minorHAnsi" w:hAnsiTheme="minorHAnsi"/>
          <w:sz w:val="20"/>
          <w:szCs w:val="20"/>
          <w:lang w:val="id-ID"/>
        </w:rPr>
      </w:pPr>
      <w:r>
        <w:rPr>
          <w:rFonts w:asciiTheme="minorHAnsi" w:hAnsiTheme="minorHAnsi"/>
          <w:sz w:val="20"/>
          <w:szCs w:val="20"/>
          <w:lang w:val="id-ID"/>
        </w:rPr>
        <w:tab/>
        <w:t xml:space="preserve">Sekolah saat ini tetap harus menekankan karakter kepada siswa dalam proses pembelajaran karena karakter sebagai salah satu landasan berperilaku seseorang. Salah satu karakter yang tepat untuk pembelajaran daring ini yaitu karakter mandiri. Karakter mandiri adalah suatu perilaku yang tidak bergantung kepada orang lain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{"citationItems":[{"id":"ITEM-1","itemData":{"DOI":"10.21831/jpk.v0i2.2784","ISSN":"2527-7014","abstract":"Penelitian ini bertujuan mengetahui pembentukan karakter mandiri melalui pendidikan pertanian (agriculture)di Pondok Pesantren Islamic Studies Center Aswaja Lintang Songo Piyungan Bantul Yogyakarta. Penelitian ini merupakan penelitian kualitatif dengan studi kasus (case study). Pengumpulan data dilakukan dengan teknik observasi, wawancara, dan dokumentasi. Teknik analisis data dilakukan dengan analisis interaktif. Hasil penelitian menunjukkan bahwa terdapat lima prinsip pembentukan karakter mandiri yang dikembangkan di Pondok Pesantren Islamic Studies Center Aswaja Lintang Songo yang pada umumnya menggunakan pembelajaran berbasis komunitas yang berangkat dari realitas alam dan kehidupan. Bentuk-bentuk karakter mandiri yang dikembangkan adalah disiplin dan bersungguh-sungguh, kemandirian dan kerja keras, religius, kebersamaan, peduli, kasih sayang, kesederhanaan, hormat, santun, tanggung jawab, jujur, dan ikhlas. Kesemuanya terbentuk dalam program-program pendidikan dan praktik pertanian (agriculture) yang dilaksanakan di pondok pesantren tersebut.","author":[{"dropping-particle":"","family":"Bundiyanto Mangun &amp; Imam Manchali","given":"","non-dropping-particle":"","parse-names":false,"suffix":""}],"container-title":"Jurnal Pendidikan Karakter","id":"ITEM-1","issue":"2","issued":{"date-parts":[["2014"]]},"page":"109-122","title":"Pembentukan Karakter Mandiri Melalui Pendidikan Agriculture Di Pondok Pesantren Islamic Studies Center Aswaja Lintang Songo Piyungan Bantul YOGYAKARTA","type":"article-journal","volume":"4"},"uris":["http://www.mendeley.com/documents/?uuid=d3c0c100-d957-4e86-a8aa-09e8ef9456a7"]}],"mendeley":{"formattedCitation":"(Bundiyanto Mangun &amp; Imam Manchali, 2014)","plainTextFormattedCitation":"(Bundiyanto Mangun &amp; Imam Manchali, 2014)","previouslyFormattedCitation":"(Bundiyanto Mangun &amp; Imam Manchali, 2014)"},"properties":{"noteIndex":0},"schema":"https://github.com/citation-style-language/schema/raw/master/csl-citation.json"}</w:instrText>
      </w:r>
      <w:r>
        <w:rPr>
          <w:rFonts w:asciiTheme="minorHAnsi" w:hAnsiTheme="minorHAnsi"/>
          <w:sz w:val="20"/>
          <w:szCs w:val="20"/>
          <w:lang w:val="id-ID"/>
        </w:rPr>
        <w:fldChar w:fldCharType="separate"/>
      </w:r>
      <w:r w:rsidRPr="00E6418A">
        <w:rPr>
          <w:rFonts w:asciiTheme="minorHAnsi" w:hAnsiTheme="minorHAnsi"/>
          <w:noProof/>
          <w:sz w:val="20"/>
          <w:szCs w:val="20"/>
          <w:lang w:val="id-ID"/>
        </w:rPr>
        <w:t>(Bundiyanto Mangun &amp; Imam Manchali, 2014)</w:t>
      </w:r>
      <w:r>
        <w:rPr>
          <w:rFonts w:asciiTheme="minorHAnsi" w:hAnsiTheme="minorHAnsi"/>
          <w:sz w:val="20"/>
          <w:szCs w:val="20"/>
          <w:lang w:val="id-ID"/>
        </w:rPr>
        <w:fldChar w:fldCharType="end"/>
      </w:r>
      <w:r>
        <w:rPr>
          <w:rFonts w:asciiTheme="minorHAnsi" w:hAnsiTheme="minorHAnsi"/>
          <w:sz w:val="20"/>
          <w:szCs w:val="20"/>
          <w:lang w:val="id-ID"/>
        </w:rPr>
        <w:t xml:space="preserve">. Dalam menanamkan karakter mandiri kepada siswa, guru juga memiliki peran penting dalam menenamkan karakter mandiri. Guru merupakan ujung tombak dalam meninkatkan kualitas pendidikan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{"citationItems":[{"id":"ITEM-1","itemData":{"DOI":"10.30863/didaktika.v12i2.181","ISSN":"1978-0214","abstract":"The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activities.","author":[{"dropping-particle":"","family":"Ahmad Idzhar","given":"","non-dropping-particle":"","parse-names":false,"suffix":""}],"container-title":"DIDAKTIKA : Jurnal Kependidikan","id":"ITEM-1","issue":"2","issued":{"date-parts":[["2019"]]},"page":"117-134","title":"Peranan Guru Dalam Meningkatkan Motivasi Belajar Siswa","type":"article-journal","volume":"12"},"uris":["http://www.mendeley.com/documents/?uuid=f213d343-d90b-46db-8a05-ee6e8ca8d0ad"]}],"mendeley":{"formattedCitation":"(Ahmad Idzhar, 2019)","plainTextFormattedCitation":"(Ahmad Idzhar, 2019)","previouslyFormattedCitation":"(Ahmad Idzhar, 2019)"},"properties":{"noteIndex":0},"schema":"https://github.com/citation-style-language/schema/raw/master/csl-citation.json"}</w:instrText>
      </w:r>
      <w:r>
        <w:rPr>
          <w:rFonts w:asciiTheme="minorHAnsi" w:hAnsiTheme="minorHAnsi"/>
          <w:sz w:val="20"/>
          <w:szCs w:val="20"/>
          <w:lang w:val="id-ID"/>
        </w:rPr>
        <w:fldChar w:fldCharType="separate"/>
      </w:r>
      <w:r w:rsidRPr="008E7D08">
        <w:rPr>
          <w:rFonts w:asciiTheme="minorHAnsi" w:hAnsiTheme="minorHAnsi"/>
          <w:noProof/>
          <w:sz w:val="20"/>
          <w:szCs w:val="20"/>
          <w:lang w:val="id-ID"/>
        </w:rPr>
        <w:t>(Ahmad Idzhar, 2019)</w:t>
      </w:r>
      <w:r>
        <w:rPr>
          <w:rFonts w:asciiTheme="minorHAnsi" w:hAnsiTheme="minorHAnsi"/>
          <w:sz w:val="20"/>
          <w:szCs w:val="20"/>
          <w:lang w:val="id-ID"/>
        </w:rPr>
        <w:fldChar w:fldCharType="end"/>
      </w:r>
      <w:r>
        <w:rPr>
          <w:rFonts w:asciiTheme="minorHAnsi" w:hAnsiTheme="minorHAnsi"/>
          <w:sz w:val="20"/>
          <w:szCs w:val="20"/>
          <w:lang w:val="id-ID"/>
        </w:rPr>
        <w:t xml:space="preserve">. Artinya, guru memiliki peran penting dalam mengajarkan hal yang baik saat proses pembelajaran serta guru memiliki kewajiban untuk menanamkan karakter kepada siswa. Sehingga guru harus tetap bisa menanamkan karakter mandiri walaupun pelaksanaan pembelajaran secara daring. Menanamkan karakter mandiri kepada siswa juga membutuhkan peran orang tua terutama pada saat proses pembelajaran daring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{"citationItems":[{"id":"ITEM-1","itemData":{"DOI":"10.31851/jmksp.v2i2.1477","ISSN":"2548-7094","abstract":"Parents have an important role in shaping and developing the character of children. Therefore, the school should be able to create a good collaboration with parents in fostering the students' characters. This study aimed at finding out how the school applied the strategy to strenghten the students' character in maximizing the role of parents. This research was conducted at SD Negeri 62 of Palembang. The type of this research was qualitative descriptive research. The data were collected through interviews, observation, and documentation. The results of this study suggested that the roles of parents in strenghtening the students' characters were: (1) improving the characters' value as part of the formulation of vision, mission and objectives of the institution which were implemented in daily lives. (2) maintaning the strong relationships in strengthening the students' characters, (3) preparing the teachers who had high responsibility in doing their tasks for the success of the students, (4) creating the safe, comfortable and condusive condition which could stimulate character education, and maintaining the Islamic environment in worship, work and social interaction. The results of the implementation of the character building program in SD Negeri 62 Palembang were as follows: (1) learners were accustomed to say greetings, (2) students had tolerance and mutual respect among fellow students, (3) students were honest, (4) students were polite, (5) students were highly integrated, and (6) the students concerned on their environment.","author":[{"dropping-particle":"","family":"Wulandari","given":"Yeni","non-dropping-particle":"","parse-names":false,"suffix":""},{"dropping-particle":"","family":"Kristiawan","given":"Muhammad","non-dropping-particle":"","parse-names":false,"suffix":""}],"container-title":"JMKSP (Jurnal Manajemen, Kepemimpinan, dan Supervisi Pendidikan)","id":"ITEM-1","issue":"2","issued":{"date-parts":[["2017"]]},"page":"290-303","title":"Strategi Sekolah Dalam Penguatan Pendidikan Karakter Bagi Siswa Dengan Memaksimalkan Peran Orang Tua","type":"article-journal","volume":"2"},"uris":["http://www.mendeley.com/documents/?uuid=0e8e13e7-1928-4991-aac8-6895605f9312"]}],"mendeley":{"formattedCitation":"(Wulandari &amp; Kristiawan, 2017)","plainTextFormattedCitation":"(Wulandari &amp; Kristiawan, 2017)","previouslyFormattedCitation":"(Wulandari &amp; Kristiawan, 2017)"},"properties":{"noteIndex":0},"schema":"https://github.com/citation-style-language/schema/raw/master/csl-citation.json"}</w:instrText>
      </w:r>
      <w:r>
        <w:rPr>
          <w:rFonts w:asciiTheme="minorHAnsi" w:hAnsiTheme="minorHAnsi"/>
          <w:sz w:val="20"/>
          <w:szCs w:val="20"/>
          <w:lang w:val="id-ID"/>
        </w:rPr>
        <w:fldChar w:fldCharType="separate"/>
      </w:r>
      <w:r w:rsidRPr="008E7D08">
        <w:rPr>
          <w:rFonts w:asciiTheme="minorHAnsi" w:hAnsiTheme="minorHAnsi"/>
          <w:noProof/>
          <w:sz w:val="20"/>
          <w:szCs w:val="20"/>
          <w:lang w:val="id-ID"/>
        </w:rPr>
        <w:t>(Wulandari &amp; Kristiawan, 2017)</w:t>
      </w:r>
      <w:r>
        <w:rPr>
          <w:rFonts w:asciiTheme="minorHAnsi" w:hAnsiTheme="minorHAnsi"/>
          <w:sz w:val="20"/>
          <w:szCs w:val="20"/>
          <w:lang w:val="id-ID"/>
        </w:rPr>
        <w:fldChar w:fldCharType="end"/>
      </w:r>
      <w:r>
        <w:rPr>
          <w:rFonts w:asciiTheme="minorHAnsi" w:hAnsiTheme="minorHAnsi"/>
          <w:sz w:val="20"/>
          <w:szCs w:val="20"/>
          <w:lang w:val="id-ID"/>
        </w:rPr>
        <w:t xml:space="preserve">. Pembelajaran daring pada pelaksanaanya membutuhkan orang tua agar siswa pada saat belajar dirumah ada yang mengawasinya. Terutama pada pembelajaran daring ini pembelajaran dilakukan di rumah sehingga siswa membutuhkan pengawasan dari orang tua pada saat proses pembelajaran. Hasil penelitian menunjukkan bahwa karakter mandiri siswa pada pembelajaran daring membutuhkan peran guru dan orang tua untuk menanamkan karakter mandiri pada siswa pada saat pembelajaran daring ini. Tujuan penelitian ini </w:t>
      </w:r>
      <w:r w:rsidRPr="00062B5B">
        <w:rPr>
          <w:rFonts w:asciiTheme="minorHAnsi" w:hAnsiTheme="minorHAnsi"/>
          <w:sz w:val="20"/>
          <w:szCs w:val="20"/>
        </w:rPr>
        <w:t>pada saat pembelajaran daring karakter mandiri sudah terlihat seperti mengerjakan tugas sendiri, menyiapkan peralatan sendiri, tidak bertanya terus kepada orang tua. Kebiasan tersebut yang dilakukan oleh siswa di rumah merupakan karakter mandiri yang terlihat pada saat pembelajaran daring. Serta pada pembelajaran daring ini pasti ada permasalahan yang muncul dari guru atau orang tua siswa. Sehingga peneliti akan meneliti mengenai karakter mandiri siswa pada saat pembelajaran daring</w:t>
      </w:r>
      <w:r>
        <w:rPr>
          <w:rFonts w:asciiTheme="minorHAnsi" w:hAnsiTheme="minorHAnsi"/>
          <w:sz w:val="20"/>
          <w:szCs w:val="20"/>
          <w:lang w:val="id-ID"/>
        </w:rPr>
        <w:t>.</w:t>
      </w:r>
    </w:p>
    <w:p w14:paraId="56B2AF3A" w14:textId="77777777" w:rsidR="002B76FB" w:rsidRDefault="002B76FB" w:rsidP="002B76FB">
      <w:pPr>
        <w:jc w:val="both"/>
        <w:rPr>
          <w:rFonts w:asciiTheme="minorHAnsi" w:hAnsiTheme="minorHAnsi"/>
          <w:b/>
          <w:sz w:val="20"/>
          <w:szCs w:val="20"/>
          <w:lang w:val="id-ID"/>
        </w:rPr>
      </w:pPr>
    </w:p>
    <w:p w14:paraId="057E1CE0" w14:textId="77777777" w:rsidR="002B76FB" w:rsidRPr="00265ACA" w:rsidRDefault="002B76FB" w:rsidP="002B76FB">
      <w:pPr>
        <w:jc w:val="both"/>
        <w:rPr>
          <w:rFonts w:asciiTheme="minorHAnsi" w:hAnsiTheme="minorHAnsi"/>
          <w:b/>
          <w:sz w:val="20"/>
          <w:szCs w:val="20"/>
          <w:lang w:val="id-ID"/>
        </w:rPr>
      </w:pPr>
      <w:r w:rsidRPr="00265ACA">
        <w:rPr>
          <w:rFonts w:asciiTheme="minorHAnsi" w:hAnsiTheme="minorHAnsi"/>
          <w:b/>
          <w:sz w:val="20"/>
          <w:szCs w:val="20"/>
          <w:lang w:val="id-ID"/>
        </w:rPr>
        <w:t>Metode</w:t>
      </w:r>
    </w:p>
    <w:p w14:paraId="5108E934" w14:textId="19A3FFF4" w:rsidR="002B76FB" w:rsidRPr="003C501A" w:rsidRDefault="002B76FB" w:rsidP="002B76FB">
      <w:pPr>
        <w:jc w:val="both"/>
        <w:rPr>
          <w:rFonts w:asciiTheme="minorHAnsi" w:hAnsiTheme="minorHAnsi"/>
          <w:sz w:val="20"/>
          <w:szCs w:val="20"/>
          <w:lang w:val="id-ID"/>
        </w:rPr>
      </w:pPr>
      <w:r>
        <w:rPr>
          <w:rFonts w:asciiTheme="minorHAnsi" w:hAnsiTheme="minorHAnsi"/>
          <w:sz w:val="20"/>
          <w:szCs w:val="20"/>
          <w:lang w:val="id-ID"/>
        </w:rPr>
        <w:tab/>
        <w:t xml:space="preserve">Pendekatan dalam penelitian ini menggunakan pendekatan kualitatif. Pendekatan kualitatif berupa uraian-uraian yang menjelaskan sebuah tujuan penggunaan metode seperti mencari pengertian yang mendalam tentang suatu gejala, fakta atau realita. </w:t>
      </w:r>
      <w:r w:rsidRPr="00265ACA">
        <w:rPr>
          <w:rFonts w:asciiTheme="minorHAnsi" w:hAnsiTheme="minorHAnsi"/>
          <w:sz w:val="20"/>
          <w:szCs w:val="20"/>
        </w:rPr>
        <w:t>Tujuan dari pendekatan kualitatif adalah agar mendapatkan pemahaman yang bersifat umum untuk melihat kenyataan sosial, pembahasan sendiri dapat ditentukan setelah melakukan ana</w:t>
      </w:r>
      <w:r>
        <w:rPr>
          <w:rFonts w:asciiTheme="minorHAnsi" w:hAnsiTheme="minorHAnsi"/>
          <w:sz w:val="20"/>
          <w:szCs w:val="20"/>
        </w:rPr>
        <w:t>lisis terhadap kenyataan so</w:t>
      </w:r>
      <w:r>
        <w:rPr>
          <w:rFonts w:asciiTheme="minorHAnsi" w:hAnsiTheme="minorHAnsi"/>
          <w:sz w:val="20"/>
          <w:szCs w:val="20"/>
          <w:lang w:val="id-ID"/>
        </w:rPr>
        <w:t>s</w:t>
      </w:r>
      <w:r>
        <w:rPr>
          <w:rFonts w:asciiTheme="minorHAnsi" w:hAnsiTheme="minorHAnsi"/>
          <w:sz w:val="20"/>
          <w:szCs w:val="20"/>
        </w:rPr>
        <w:t>ial</w:t>
      </w:r>
      <w:r>
        <w:rPr>
          <w:rFonts w:asciiTheme="minorHAnsi" w:hAnsiTheme="minorHAnsi"/>
          <w:sz w:val="20"/>
          <w:szCs w:val="20"/>
          <w:lang w:val="id-ID"/>
        </w:rPr>
        <w:t xml:space="preserve">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{"citationItems":[{"id":"ITEM-1","itemData":{"DOI":"10.31219/osf.io/mfzuj","abstract":"Drug target identification is a critical step toward understanding the mechanism of action of a drug, which can help one improve the drug's current therapeutic regime and expand the drug's therapeutic potential. However, current in vitro affinity-chromatography-based and in vivo activity-based protein profiling approaches generally face difficulties in discriminating specific drug targets from nonspecific ones. Here we describe a novel approach combining isobaric tags for relative and absolute quantitation with clickable activity-based protein profiling to specifically and comprehensively identify the protein targets of andrographolide (Andro), a natural product with known anti-inflammation and anti-cancer effects, in live cancer cells. We identified a spectrum of specific targets of Andro, which furthered our understanding of the mechanism of action of the drug. Our findings, validated through cell migration and invasion assays, showed that Andro has a potential novel application as a tumor metastasis inhibitor. Moreover, we have unveiled the target binding mechanism of Andro with a combination of drug analog synthesis, protein engineering, and mass-spectrometry-based approaches and determined the drug-binding sites of two protein targets, NF-kappaB and actin.","author":[{"dropping-particle":"","family":"Raco","given":"Jozef","non-dropping-particle":"","parse-names":false,"suffix":""}],"id":"ITEM-1","issued":{"date-parts":[["2018"]]},"title":"Metode penelitian kualitatif: jenis, karakteristik dan keunggulannya","type":"book"},"uris":["http://www.mendeley.com/documents/?uuid=481774a4-2648-443d-a60e-46d4cbdd5332"]}],"mendeley":{"formattedCitation":"(Raco, 2018)","plainTextFormattedCitation":"(Raco, 2018)","previouslyFormattedCitation":"(Raco, 2018)"},"properties":{"noteIndex":0},"schema":"https://github.com/citation-style-language/schema/raw/master/csl-citation.json"}</w:instrText>
      </w:r>
      <w:r>
        <w:rPr>
          <w:rFonts w:asciiTheme="minorHAnsi" w:hAnsiTheme="minorHAnsi"/>
          <w:sz w:val="20"/>
          <w:szCs w:val="20"/>
          <w:lang w:val="id-ID"/>
        </w:rPr>
        <w:fldChar w:fldCharType="separate"/>
      </w:r>
      <w:r w:rsidRPr="00265ACA">
        <w:rPr>
          <w:rFonts w:asciiTheme="minorHAnsi" w:hAnsiTheme="minorHAnsi"/>
          <w:noProof/>
          <w:sz w:val="20"/>
          <w:szCs w:val="20"/>
          <w:lang w:val="id-ID"/>
        </w:rPr>
        <w:t>(Raco, 2018)</w:t>
      </w:r>
      <w:r>
        <w:rPr>
          <w:rFonts w:asciiTheme="minorHAnsi" w:hAnsiTheme="minorHAnsi"/>
          <w:sz w:val="20"/>
          <w:szCs w:val="20"/>
          <w:lang w:val="id-ID"/>
        </w:rPr>
        <w:fldChar w:fldCharType="end"/>
      </w:r>
      <w:r>
        <w:rPr>
          <w:rFonts w:asciiTheme="minorHAnsi" w:hAnsiTheme="minorHAnsi"/>
          <w:sz w:val="20"/>
          <w:szCs w:val="20"/>
          <w:lang w:val="id-ID"/>
        </w:rPr>
        <w:t xml:space="preserve">. Instrumen yang digunakan adalah observasi pada saat proses pembelajaran berlangsung, wawancara yang dilakukan secara langsung dengan wawancara antara kepala sekolah, guru dan orang tua siswa kelas III dan okumentasi. </w:t>
      </w:r>
      <w:r w:rsidRPr="003C501A">
        <w:rPr>
          <w:rFonts w:asciiTheme="minorHAnsi" w:hAnsiTheme="minorHAnsi"/>
          <w:sz w:val="20"/>
          <w:szCs w:val="20"/>
          <w:lang w:val="id-ID"/>
        </w:rPr>
        <w:t>O</w:t>
      </w:r>
      <w:r w:rsidRPr="003C501A">
        <w:rPr>
          <w:rFonts w:asciiTheme="minorHAnsi" w:hAnsiTheme="minorHAnsi"/>
          <w:sz w:val="20"/>
          <w:szCs w:val="20"/>
        </w:rPr>
        <w:t>bservasi adalah teknik pengumpulan data meliputi lokasi, informan yang berkaitan mengenai penelitian, waktu pelaksanaan, kejadian dan tujuan</w:t>
      </w:r>
      <w:r>
        <w:rPr>
          <w:rFonts w:asciiTheme="minorHAnsi" w:hAnsiTheme="minorHAnsi"/>
          <w:sz w:val="20"/>
          <w:szCs w:val="20"/>
        </w:rPr>
        <w:t xml:space="preserve"> dilaksanakan sebuah penelitian</w:t>
      </w:r>
      <w:r>
        <w:rPr>
          <w:rFonts w:asciiTheme="minorHAnsi" w:hAnsiTheme="minorHAnsi"/>
          <w:sz w:val="20"/>
          <w:szCs w:val="20"/>
          <w:lang w:val="id-ID"/>
        </w:rPr>
        <w:t xml:space="preserve">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{"citationItems":[{"id":"ITEM-1","itemData":{"author":[{"dropping-particle":"","family":"Ghony","given":"Almansyur &amp;","non-dropping-particle":"","parse-names":false,"suffix":""}],"id":"ITEM-1","issued":{"date-parts":[["2014"]]},"publisher":"Ar-Ruzz Media","publisher-place":"Yogyakarta","title":"Teknik Pengumpulan Data","type":"book"},"uris":["http://www.mendeley.com/documents/?uuid=9218daaf-4dc3-41e5-bf51-7ee05575f474"]}],"mendeley":{"formattedCitation":"(Ghony, 2014)","manualFormatting":"(Alamansyur &amp; Ghony, 2014)","plainTextFormattedCitation":"(Ghony, 2014)","previouslyFormattedCitation":"(Ghony, 2014)"},"properties":{"noteIndex":0},"schema":"https://github.com/citation-style-language/schema/raw/master/csl-citation.json"}</w:instrText>
      </w:r>
      <w:r>
        <w:rPr>
          <w:rFonts w:asciiTheme="minorHAnsi" w:hAnsiTheme="minorHAnsi"/>
          <w:sz w:val="20"/>
          <w:szCs w:val="20"/>
          <w:lang w:val="id-ID"/>
        </w:rPr>
        <w:fldChar w:fldCharType="separate"/>
      </w:r>
      <w:r w:rsidRPr="003C501A">
        <w:rPr>
          <w:rFonts w:asciiTheme="minorHAnsi" w:hAnsiTheme="minorHAnsi"/>
          <w:noProof/>
          <w:sz w:val="20"/>
          <w:szCs w:val="20"/>
          <w:lang w:val="id-ID"/>
        </w:rPr>
        <w:t>(</w:t>
      </w:r>
      <w:r>
        <w:rPr>
          <w:rFonts w:asciiTheme="minorHAnsi" w:hAnsiTheme="minorHAnsi"/>
          <w:noProof/>
          <w:sz w:val="20"/>
          <w:szCs w:val="20"/>
          <w:lang w:val="id-ID"/>
        </w:rPr>
        <w:t xml:space="preserve">Alamansyur &amp; </w:t>
      </w:r>
      <w:r w:rsidRPr="003C501A">
        <w:rPr>
          <w:rFonts w:asciiTheme="minorHAnsi" w:hAnsiTheme="minorHAnsi"/>
          <w:noProof/>
          <w:sz w:val="20"/>
          <w:szCs w:val="20"/>
          <w:lang w:val="id-ID"/>
        </w:rPr>
        <w:t>Ghony, 2014)</w:t>
      </w:r>
      <w:r>
        <w:rPr>
          <w:rFonts w:asciiTheme="minorHAnsi" w:hAnsiTheme="minorHAnsi"/>
          <w:sz w:val="20"/>
          <w:szCs w:val="20"/>
          <w:lang w:val="id-ID"/>
        </w:rPr>
        <w:fldChar w:fldCharType="end"/>
      </w:r>
      <w:r>
        <w:rPr>
          <w:rFonts w:asciiTheme="minorHAnsi" w:hAnsiTheme="minorHAnsi"/>
          <w:sz w:val="20"/>
          <w:szCs w:val="20"/>
          <w:lang w:val="id-ID"/>
        </w:rPr>
        <w:t xml:space="preserve">. </w:t>
      </w:r>
      <w:r w:rsidRPr="003C501A">
        <w:rPr>
          <w:rFonts w:asciiTheme="minorHAnsi" w:hAnsiTheme="minorHAnsi"/>
          <w:sz w:val="20"/>
          <w:szCs w:val="20"/>
        </w:rPr>
        <w:t>Wawancara adalah percakapan antara pewawancara (interviewer) dan narasumber (ingterviewer) untuk mengetahui sesuatu yang mendalam kepada narasumber</w:t>
      </w:r>
      <w:r w:rsidRPr="003C501A">
        <w:rPr>
          <w:rFonts w:asciiTheme="minorHAnsi" w:hAnsiTheme="minorHAnsi"/>
          <w:sz w:val="20"/>
          <w:szCs w:val="20"/>
          <w:lang w:val="id-ID"/>
        </w:rPr>
        <w:t xml:space="preserve"> </w:t>
      </w:r>
      <w:r w:rsidRPr="003C501A">
        <w:rPr>
          <w:rFonts w:asciiTheme="minorHAnsi" w:hAnsiTheme="minorHAnsi"/>
          <w:sz w:val="20"/>
          <w:szCs w:val="20"/>
          <w:lang w:val="id-ID"/>
        </w:rPr>
        <w:fldChar w:fldCharType="begin" w:fldLock="1"/>
      </w:r>
      <w:r w:rsidRPr="003C501A">
        <w:rPr>
          <w:rFonts w:asciiTheme="minorHAnsi" w:hAnsiTheme="minorHAnsi"/>
          <w:sz w:val="20"/>
          <w:szCs w:val="20"/>
          <w:lang w:val="id-ID"/>
        </w:rPr>
        <w:instrText>ADDIN CSL_CITATION {"citationItems":[{"id":"ITEM-1","itemData":{"author":[{"dropping-particle":"","family":"Moleong","given":"","non-dropping-particle":"","parse-names":false,"suffix":""}],"id":"ITEM-1","issued":{"date-parts":[["2013"]]},"publisher":"PT. Remaja Rosdakarya","publisher-place":"Bandung","title":"METODOLOGI PENELITIAN KUALITATIF","type":"book"},"uris":["http://www.mendeley.com/documents/?uuid=22961708-1296-45ee-b00e-402e24f6afeb"]}],"mendeley":{"formattedCitation":"(Moleong, 2013)","plainTextFormattedCitation":"(Moleong, 2013)","previouslyFormattedCitation":"(Moleong, 2013)"},"properties":{"noteIndex":0},"schema":"https://github.com/citation-style-language/schema/raw/master/csl-citation.json"}</w:instrText>
      </w:r>
      <w:r w:rsidRPr="003C501A">
        <w:rPr>
          <w:rFonts w:asciiTheme="minorHAnsi" w:hAnsiTheme="minorHAnsi"/>
          <w:sz w:val="20"/>
          <w:szCs w:val="20"/>
          <w:lang w:val="id-ID"/>
        </w:rPr>
        <w:fldChar w:fldCharType="separate"/>
      </w:r>
      <w:r w:rsidRPr="003C501A">
        <w:rPr>
          <w:rFonts w:asciiTheme="minorHAnsi" w:hAnsiTheme="minorHAnsi"/>
          <w:noProof/>
          <w:sz w:val="20"/>
          <w:szCs w:val="20"/>
          <w:lang w:val="id-ID"/>
        </w:rPr>
        <w:t>(Moleong, 2013)</w:t>
      </w:r>
      <w:r w:rsidRPr="003C501A">
        <w:rPr>
          <w:rFonts w:asciiTheme="minorHAnsi" w:hAnsiTheme="minorHAnsi"/>
          <w:sz w:val="20"/>
          <w:szCs w:val="20"/>
          <w:lang w:val="id-ID"/>
        </w:rPr>
        <w:fldChar w:fldCharType="end"/>
      </w:r>
      <w:r w:rsidRPr="003C501A">
        <w:rPr>
          <w:rFonts w:asciiTheme="minorHAnsi" w:hAnsiTheme="minorHAnsi"/>
          <w:sz w:val="20"/>
          <w:szCs w:val="20"/>
          <w:lang w:val="id-ID"/>
        </w:rPr>
        <w:t>. D</w:t>
      </w:r>
      <w:r w:rsidRPr="003C501A">
        <w:rPr>
          <w:rFonts w:asciiTheme="minorHAnsi" w:hAnsiTheme="minorHAnsi"/>
          <w:sz w:val="20"/>
          <w:szCs w:val="20"/>
        </w:rPr>
        <w:t>okumen</w:t>
      </w:r>
      <w:r w:rsidRPr="003C501A">
        <w:rPr>
          <w:rFonts w:asciiTheme="minorHAnsi" w:hAnsiTheme="minorHAnsi"/>
          <w:sz w:val="20"/>
          <w:szCs w:val="20"/>
          <w:lang w:val="id-ID"/>
        </w:rPr>
        <w:t>tasi</w:t>
      </w:r>
      <w:r w:rsidRPr="003C501A">
        <w:rPr>
          <w:rFonts w:asciiTheme="minorHAnsi" w:hAnsiTheme="minorHAnsi"/>
          <w:sz w:val="20"/>
          <w:szCs w:val="20"/>
        </w:rPr>
        <w:t xml:space="preserve"> adalah sebuah catatan sebuah peristiwa yang sudah berlalu.</w:t>
      </w:r>
      <w:r w:rsidRPr="003C501A">
        <w:rPr>
          <w:rFonts w:asciiTheme="minorHAnsi" w:hAnsiTheme="minorHAnsi"/>
          <w:sz w:val="20"/>
          <w:szCs w:val="20"/>
          <w:lang w:val="id-ID"/>
        </w:rPr>
        <w:t xml:space="preserve"> </w:t>
      </w:r>
      <w:r w:rsidRPr="003C501A">
        <w:rPr>
          <w:rFonts w:asciiTheme="minorHAnsi" w:hAnsiTheme="minorHAnsi"/>
          <w:sz w:val="20"/>
          <w:szCs w:val="20"/>
        </w:rPr>
        <w:t>Dokumentasi digunakan untuk memperoleh data yang akurat dengan cara menelaah bahan yang berkaitan dengan karakter mandiri siswa terhadap pembelajaran daring</w:t>
      </w:r>
      <w:r w:rsidRPr="003C501A">
        <w:rPr>
          <w:rFonts w:asciiTheme="minorHAnsi" w:hAnsiTheme="minorHAnsi"/>
          <w:sz w:val="20"/>
          <w:szCs w:val="20"/>
          <w:lang w:val="id-ID"/>
        </w:rPr>
        <w:t xml:space="preserve"> </w:t>
      </w:r>
      <w:r w:rsidRPr="003C501A">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author":[{"dropping-particle":"","family":"Sugiyono","given":"","non-dropping-particle":"","parse-names":false,"suffix":""}],"id":"ITEM-1","issued":{"date-parts":[["2017"]]},"publisher":"Alfabeta","publisher-place":"Bandung","title":"Metode Penelitian kualitatif","type":"book"},"uris":["http://www.mendeley.com/documents/?uuid=4e6c6e75-0479-40d6-99a2-51e6875c7e04"]}],"mendeley":{"formattedCitation":"(Sugiyono, 2017)","plainTextFormattedCitation":"(Sugiyono, 2017)","previouslyFormattedCitation":"(Sugiyono, 2017)"},"properties":{"noteIndex":0},"schema":"https://github.com/citation-style-language/schema/raw/master/csl-citation.json"}</w:instrText>
      </w:r>
      <w:r w:rsidRPr="003C501A">
        <w:rPr>
          <w:rFonts w:asciiTheme="minorHAnsi" w:hAnsiTheme="minorHAnsi"/>
          <w:sz w:val="20"/>
          <w:szCs w:val="20"/>
          <w:lang w:val="id-ID"/>
        </w:rPr>
        <w:fldChar w:fldCharType="separate"/>
      </w:r>
      <w:r w:rsidRPr="003C501A">
        <w:rPr>
          <w:rFonts w:asciiTheme="minorHAnsi" w:hAnsiTheme="minorHAnsi"/>
          <w:noProof/>
          <w:sz w:val="20"/>
          <w:szCs w:val="20"/>
          <w:lang w:val="id-ID"/>
        </w:rPr>
        <w:t>(Sugiyono, 2017)</w:t>
      </w:r>
      <w:r w:rsidRPr="003C501A">
        <w:rPr>
          <w:rFonts w:asciiTheme="minorHAnsi" w:hAnsiTheme="minorHAnsi"/>
          <w:sz w:val="20"/>
          <w:szCs w:val="20"/>
          <w:lang w:val="id-ID"/>
        </w:rPr>
        <w:fldChar w:fldCharType="end"/>
      </w:r>
      <w:r w:rsidRPr="003C501A">
        <w:rPr>
          <w:rFonts w:asciiTheme="minorHAnsi" w:hAnsiTheme="minorHAnsi"/>
          <w:sz w:val="20"/>
          <w:szCs w:val="20"/>
          <w:lang w:val="id-ID"/>
        </w:rPr>
        <w:t>.</w:t>
      </w:r>
      <w:r>
        <w:rPr>
          <w:rFonts w:asciiTheme="minorHAnsi" w:hAnsiTheme="minorHAnsi"/>
          <w:sz w:val="20"/>
          <w:szCs w:val="20"/>
          <w:lang w:val="id-ID"/>
        </w:rPr>
        <w:t xml:space="preserve"> Penelitian ini peneliti menggunakan dokumen pribadi, gambar dan foto. Teknik analisis yang dilakukan peneliti dengan menggunakan model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{"citationItems":[{"id":"ITEM-1","itemData":{"ISBN":"979-456-103-7","author":[{"dropping-particle":"","family":"Miles","given":"Matthew B.","non-dropping-particle":"","parse-names":false,"suffix":""},{"dropping-particle":"","family":"Huberman","given":"Michael","non-dropping-particle":"","parse-names":false,"suffix":""}],"id":"ITEM-1","issued":{"date-parts":[["2014"]]},"publisher":"Universitas Indonesia","publisher-place":"Jakarta","title":"Analisis Data Kualitatif : Buku Sumber Tentang Metode-Metode Baru","type":"book"},"uris":["http://www.mendeley.com/documents/?uuid=862353a2-9336-40b9-9422-10dca4b9b172"]}],"mendeley":{"formattedCitation":"(Miles &amp; Huberman, 2014)","manualFormatting":"Miles &amp; Huberman (2014)","plainTextFormattedCitation":"(Miles &amp; Huberman, 2014)","previouslyFormattedCitation":"(Miles &amp; Huberman, 2014)"},"properties":{"noteIndex":0},"schema":"https://github.com/citation-style-language/schema/raw/master/csl-citation.json"}</w:instrText>
      </w:r>
      <w:r>
        <w:rPr>
          <w:rFonts w:asciiTheme="minorHAnsi" w:hAnsiTheme="minorHAnsi"/>
          <w:sz w:val="20"/>
          <w:szCs w:val="20"/>
          <w:lang w:val="id-ID"/>
        </w:rPr>
        <w:fldChar w:fldCharType="separate"/>
      </w:r>
      <w:r>
        <w:rPr>
          <w:rFonts w:asciiTheme="minorHAnsi" w:hAnsiTheme="minorHAnsi"/>
          <w:noProof/>
          <w:sz w:val="20"/>
          <w:szCs w:val="20"/>
          <w:lang w:val="id-ID"/>
        </w:rPr>
        <w:t>Miles &amp; Huberman</w:t>
      </w:r>
      <w:r w:rsidRPr="003C501A">
        <w:rPr>
          <w:rFonts w:asciiTheme="minorHAnsi" w:hAnsiTheme="minorHAnsi"/>
          <w:noProof/>
          <w:sz w:val="20"/>
          <w:szCs w:val="20"/>
          <w:lang w:val="id-ID"/>
        </w:rPr>
        <w:t xml:space="preserve"> </w:t>
      </w:r>
      <w:r>
        <w:rPr>
          <w:rFonts w:asciiTheme="minorHAnsi" w:hAnsiTheme="minorHAnsi"/>
          <w:noProof/>
          <w:sz w:val="20"/>
          <w:szCs w:val="20"/>
          <w:lang w:val="id-ID"/>
        </w:rPr>
        <w:t>(</w:t>
      </w:r>
      <w:r w:rsidRPr="003C501A">
        <w:rPr>
          <w:rFonts w:asciiTheme="minorHAnsi" w:hAnsiTheme="minorHAnsi"/>
          <w:noProof/>
          <w:sz w:val="20"/>
          <w:szCs w:val="20"/>
          <w:lang w:val="id-ID"/>
        </w:rPr>
        <w:t>2014)</w:t>
      </w:r>
      <w:r>
        <w:rPr>
          <w:rFonts w:asciiTheme="minorHAnsi" w:hAnsiTheme="minorHAnsi"/>
          <w:sz w:val="20"/>
          <w:szCs w:val="20"/>
          <w:lang w:val="id-ID"/>
        </w:rPr>
        <w:fldChar w:fldCharType="end"/>
      </w:r>
      <w:r>
        <w:rPr>
          <w:rFonts w:asciiTheme="minorHAnsi" w:hAnsiTheme="minorHAnsi"/>
          <w:sz w:val="20"/>
          <w:szCs w:val="20"/>
          <w:lang w:val="id-ID"/>
        </w:rPr>
        <w:t xml:space="preserve"> sebagai berikut: reduksi data, penyajian data, verifikasi dan penarikan kesimpulan.</w:t>
      </w:r>
      <w:r w:rsidR="00ED2F19">
        <w:rPr>
          <w:rFonts w:asciiTheme="minorHAnsi" w:hAnsiTheme="minorHAnsi"/>
          <w:sz w:val="20"/>
          <w:szCs w:val="20"/>
          <w:lang w:val="id-ID"/>
        </w:rPr>
        <w:t xml:space="preserve"> Reduksi data adalah merangkum dan memilah hal-hal yang pokok. Artinya data reduksi akan memberikan sebuah gambaran yang jelas sehingga memperlancar peneliti untuk melakukan pengumpulan data lebih lanjut dlakukan pada saat observasi, wawancara dan dokumentasi. Setelah mereduksi </w:t>
      </w:r>
      <w:r w:rsidR="00ED2F19">
        <w:rPr>
          <w:rFonts w:asciiTheme="minorHAnsi" w:hAnsiTheme="minorHAnsi"/>
          <w:sz w:val="20"/>
          <w:szCs w:val="20"/>
          <w:lang w:val="id-ID"/>
        </w:rPr>
        <w:lastRenderedPageBreak/>
        <w:t>langkah selanjutnya yaitu penyajian data dapat dilakukan dengan bentuk uraian singkat, bagan, hubungan antar kategori, dan sejenisnya. Penyajian data dalam penelitian ini merupakan kumpulan informasi yang sudah tersusun. Berdasarkan rumusan masalah yang telah ditetapkan yaitu bagaimana karakter mandiri pada pembelajaran daring kelas III di SD Negeri 2 Sumbersuko Kecamatan Dampit Kabupaten Malang, Bagaimana peran guru terhadap karakter mandiri siswa pada pembelajaran daring kelas III di SD Negeri 2 Sumbersuko Kecamatan Dampit Kaupaten Malang dan bagaimana peran orang tua terhadap karakter mandiri iswa pada pembelajaran daring kelas III di SD Negeri 2 Sumbersuko Kecamatan Dampit</w:t>
      </w:r>
      <w:r w:rsidR="00231E36">
        <w:rPr>
          <w:rFonts w:asciiTheme="minorHAnsi" w:hAnsiTheme="minorHAnsi"/>
          <w:sz w:val="20"/>
          <w:szCs w:val="20"/>
          <w:lang w:val="id-ID"/>
        </w:rPr>
        <w:t xml:space="preserve"> Kabupaten Malang. Yang terakhir dalam analisis data setelah menyajikan data yaitu verifikasi data. Verifikasi data adalah kesimpulan dari data yang telah diperoleh oelh peneliti.</w:t>
      </w:r>
    </w:p>
    <w:p w14:paraId="5DE74FCC" w14:textId="77777777" w:rsidR="002B76FB" w:rsidRDefault="002B76FB" w:rsidP="002B76FB">
      <w:pPr>
        <w:jc w:val="both"/>
        <w:rPr>
          <w:rFonts w:asciiTheme="minorHAnsi" w:hAnsiTheme="minorHAnsi"/>
          <w:b/>
          <w:sz w:val="20"/>
          <w:szCs w:val="20"/>
          <w:lang w:val="id-ID"/>
        </w:rPr>
      </w:pPr>
      <w:r w:rsidRPr="009937E3">
        <w:rPr>
          <w:rFonts w:asciiTheme="minorHAnsi" w:hAnsiTheme="minorHAnsi"/>
          <w:b/>
          <w:sz w:val="20"/>
          <w:szCs w:val="20"/>
          <w:lang w:val="id-ID"/>
        </w:rPr>
        <w:t>Hasil dan Pembahasan</w:t>
      </w:r>
    </w:p>
    <w:p w14:paraId="69C423C0" w14:textId="249C722A" w:rsidR="002B76FB" w:rsidRPr="009937E3" w:rsidRDefault="002B76FB" w:rsidP="002B76FB">
      <w:pPr>
        <w:jc w:val="both"/>
        <w:rPr>
          <w:rFonts w:asciiTheme="minorHAnsi" w:hAnsiTheme="minorHAnsi"/>
          <w:b/>
          <w:sz w:val="20"/>
          <w:szCs w:val="20"/>
          <w:lang w:val="id-ID"/>
        </w:rPr>
      </w:pPr>
      <w:r>
        <w:rPr>
          <w:rFonts w:asciiTheme="minorHAnsi" w:hAnsiTheme="minorHAnsi"/>
          <w:b/>
          <w:sz w:val="20"/>
          <w:szCs w:val="20"/>
          <w:lang w:val="id-ID"/>
        </w:rPr>
        <w:t>Hasil</w:t>
      </w:r>
    </w:p>
    <w:p w14:paraId="0DED3222" w14:textId="77777777" w:rsidR="002B76FB" w:rsidRDefault="002B76FB" w:rsidP="002B76FB">
      <w:pPr>
        <w:jc w:val="both"/>
        <w:rPr>
          <w:rFonts w:asciiTheme="minorHAnsi" w:hAnsiTheme="minorHAnsi"/>
          <w:sz w:val="20"/>
          <w:szCs w:val="20"/>
          <w:lang w:val="id-ID"/>
        </w:rPr>
      </w:pPr>
      <w:r>
        <w:rPr>
          <w:rFonts w:asciiTheme="minorHAnsi" w:hAnsiTheme="minorHAnsi"/>
          <w:sz w:val="20"/>
          <w:szCs w:val="20"/>
          <w:lang w:val="id-ID"/>
        </w:rPr>
        <w:tab/>
        <w:t xml:space="preserve">Hasil observasi karakter mandiri siswa yang terlihat pada pembelajaran daring ini melalui aktivitas sehari-hari siswa yaitu mengumpulkan tugas tepat waktu, melakukan sarapan sendiri, menyiapkan peralatan belajar sendiri dan belajar tanpa diminta. Pada pembelajaran daring </w:t>
      </w:r>
      <w:r w:rsidRPr="00FF019A">
        <w:rPr>
          <w:rFonts w:asciiTheme="minorHAnsi" w:hAnsiTheme="minorHAnsi"/>
          <w:sz w:val="20"/>
          <w:szCs w:val="20"/>
        </w:rPr>
        <w:t>guru menggunakan tiga strategi yaitu strategi perencanaan, strategi pelaksanaan dan strategi evaluasi.</w:t>
      </w:r>
      <w:r>
        <w:rPr>
          <w:rFonts w:asciiTheme="minorHAnsi" w:hAnsiTheme="minorHAnsi"/>
          <w:sz w:val="20"/>
          <w:szCs w:val="20"/>
          <w:lang w:val="id-ID"/>
        </w:rPr>
        <w:t xml:space="preserve"> Strategi perencanaan guru membuat RPP yang di dalamnya mencantumkan kegiatan mandiri pada saat proses pembelajaran seperti memberikan tugas yang harus dikerjakan siswa secara individu. Guru menyesuaikan materi yang diajarkan dengan alokasi waktu yang ditetapkan dalam RPP. Selain itu, guru mencatat nilai yang didapatkan oleh siswa di dalam buku catatan. Serta guru mengabsen kehadiran siswa pada saat pelaksanaan pembelajaran daring. Strategi pelaksanaan guru membuat grup whatsApp. Pada saat awal pembelajaran guru mengirimkan pesan melalui grup whatsApp berupa sapaan kepada siswa dan dilanjutkan dengan mengirimkan materi pembelajaran berupa link video pembelajaran dari youtube yang harus disimak oleh siswa. Yang terakhir strategi evaluasi guru memberikan tugas kepada siswa dengan waktu pengumpulan yang sudah ditentukan. Tugas yang telah dikerjakan oleh siswa bisa dikumpulkan melalui bentuk foto atau dikumpulkan oleh orang tua siswa kesekolah. Dengan ditanamnya karakter mandiri siswa pada saat pembelajaran daring timbullah pengembangan diri dalam diri siswa meliputi kegiatan rutin, kegiatan spontan serta pengkondisian. Kegiatan rutin meliputi mengerjakan tugas </w:t>
      </w:r>
      <w:r w:rsidRPr="00E1510C">
        <w:rPr>
          <w:rFonts w:asciiTheme="minorHAnsi" w:hAnsiTheme="minorHAnsi"/>
          <w:sz w:val="20"/>
          <w:szCs w:val="20"/>
        </w:rPr>
        <w:t>individu sendiri, berdoa sebelum dan sesudah kegiatan, melakukan sarapan sendiri, menyiapkan peralatan sendiri, menyiapkan jadwal pelajaran sendiri, melakukan kebersihan didalam rumah. Dalam pembelajaran daring ini menimbulkan sikap spontan dalam diri siswa seperti tugas yang diberikan oleh guru tidak dikerjakan, bermain terus sampai lupa waktu, dan bertanya kepada orang tua pada saat mengerjakan tugas. Dengan begitu siswa bisa dikondisikan dengan dibiasakan salah satunya dengan dibiasakan bersikap mandiri oleh orang tua dan tempat belajar dirapikan agar terlihat rapi.</w:t>
      </w:r>
    </w:p>
    <w:p w14:paraId="0708F806" w14:textId="1FE9C300" w:rsidR="002B76FB" w:rsidRDefault="002B76FB" w:rsidP="002B76FB">
      <w:pPr>
        <w:ind w:firstLine="709"/>
        <w:jc w:val="both"/>
        <w:rPr>
          <w:rFonts w:asciiTheme="minorHAnsi" w:hAnsiTheme="minorHAnsi"/>
          <w:sz w:val="20"/>
          <w:szCs w:val="20"/>
          <w:lang w:val="id-ID"/>
        </w:rPr>
      </w:pPr>
      <w:r>
        <w:rPr>
          <w:rFonts w:asciiTheme="minorHAnsi" w:hAnsiTheme="minorHAnsi"/>
          <w:sz w:val="20"/>
          <w:szCs w:val="20"/>
          <w:lang w:val="id-ID"/>
        </w:rPr>
        <w:t xml:space="preserve">Hasil wawancara dengan kepala sekolah, guru kelas III dan orang tua siswa kelas III sebagai informan yang menunjukkan bahwa siswa sudah menunjukkan karakter mandiri dengan </w:t>
      </w:r>
      <w:r w:rsidRPr="00D75CB7">
        <w:rPr>
          <w:rFonts w:asciiTheme="minorHAnsi" w:hAnsiTheme="minorHAnsi"/>
          <w:sz w:val="20"/>
          <w:szCs w:val="20"/>
        </w:rPr>
        <w:t>siswa dapat mengumpulkan tepat waktu tugas yang diberikan oleh guru dengan waktu yang ditentukan dalam bentuk foto atau dikumpulkan langsung dengan orang tua datang kesekolah dari hasil pekerjaan siswa.</w:t>
      </w:r>
      <w:r>
        <w:rPr>
          <w:rFonts w:asciiTheme="minorHAnsi" w:hAnsiTheme="minorHAnsi"/>
          <w:sz w:val="20"/>
          <w:szCs w:val="20"/>
          <w:lang w:val="id-ID"/>
        </w:rPr>
        <w:t xml:space="preserve"> Peran guru dalam pembelajaran daring ini guru sebelum memulai pembelajaran menyiapkan RPP yang didalamnya terdapat </w:t>
      </w:r>
      <w:r w:rsidRPr="00D75CB7">
        <w:rPr>
          <w:rFonts w:asciiTheme="minorHAnsi" w:hAnsiTheme="minorHAnsi"/>
          <w:sz w:val="20"/>
          <w:szCs w:val="20"/>
        </w:rPr>
        <w:t>karakter terutama karakter mandiri siswa pada pembelajaran daring</w:t>
      </w:r>
      <w:r>
        <w:rPr>
          <w:szCs w:val="24"/>
          <w:lang w:val="id-ID"/>
        </w:rPr>
        <w:t xml:space="preserve">. </w:t>
      </w:r>
      <w:r w:rsidRPr="00D75CB7">
        <w:rPr>
          <w:rFonts w:asciiTheme="minorHAnsi" w:hAnsiTheme="minorHAnsi"/>
          <w:sz w:val="20"/>
          <w:szCs w:val="20"/>
        </w:rPr>
        <w:t>Dalam pembelajaran guru menggunakan tiga strategi pembelajaran yaitu strategi perencanaan, strategi pelaksanaan dan strategi evaluasi</w:t>
      </w:r>
      <w:r w:rsidRPr="00D75CB7">
        <w:rPr>
          <w:rFonts w:asciiTheme="minorHAnsi" w:hAnsiTheme="minorHAnsi"/>
          <w:sz w:val="20"/>
          <w:szCs w:val="20"/>
          <w:lang w:val="id-ID"/>
        </w:rPr>
        <w:t>.</w:t>
      </w:r>
      <w:r>
        <w:rPr>
          <w:rFonts w:asciiTheme="minorHAnsi" w:hAnsiTheme="minorHAnsi"/>
          <w:sz w:val="20"/>
          <w:szCs w:val="20"/>
          <w:lang w:val="id-ID"/>
        </w:rPr>
        <w:t xml:space="preserve"> </w:t>
      </w:r>
      <w:r w:rsidRPr="00D75CB7">
        <w:rPr>
          <w:rFonts w:asciiTheme="minorHAnsi" w:hAnsiTheme="minorHAnsi"/>
          <w:sz w:val="20"/>
          <w:szCs w:val="20"/>
        </w:rPr>
        <w:t>Pada pelaksanaan pembelajaran ada tiga tahapan yaitu kegiatan pendahuluan, inti dan penutup</w:t>
      </w:r>
      <w:r w:rsidRPr="00D75CB7">
        <w:rPr>
          <w:rFonts w:asciiTheme="minorHAnsi" w:hAnsiTheme="minorHAnsi"/>
          <w:sz w:val="20"/>
          <w:szCs w:val="20"/>
          <w:lang w:val="id-ID"/>
        </w:rPr>
        <w:t xml:space="preserve">. </w:t>
      </w:r>
      <w:r w:rsidRPr="00D75CB7">
        <w:rPr>
          <w:rFonts w:asciiTheme="minorHAnsi" w:hAnsiTheme="minorHAnsi"/>
          <w:sz w:val="20"/>
          <w:szCs w:val="20"/>
        </w:rPr>
        <w:t xml:space="preserve">Kegiatan pendahuluan guru mengucapkan salam dan semangat untuk siswa di grup </w:t>
      </w:r>
      <w:r w:rsidRPr="00D75CB7">
        <w:rPr>
          <w:rFonts w:asciiTheme="minorHAnsi" w:hAnsiTheme="minorHAnsi"/>
          <w:i/>
          <w:sz w:val="20"/>
          <w:szCs w:val="20"/>
        </w:rPr>
        <w:t>whatsApp</w:t>
      </w:r>
      <w:r w:rsidRPr="00D75CB7">
        <w:rPr>
          <w:rFonts w:asciiTheme="minorHAnsi" w:hAnsiTheme="minorHAnsi"/>
          <w:sz w:val="20"/>
          <w:szCs w:val="20"/>
        </w:rPr>
        <w:t>. Selanjutnya pada kegiatan inti guru menggunakan media dan metode</w:t>
      </w:r>
      <w:r w:rsidRPr="00D75CB7">
        <w:rPr>
          <w:rFonts w:asciiTheme="minorHAnsi" w:hAnsiTheme="minorHAnsi"/>
          <w:sz w:val="20"/>
          <w:szCs w:val="20"/>
          <w:lang w:val="id-ID"/>
        </w:rPr>
        <w:t xml:space="preserve">. </w:t>
      </w:r>
      <w:r w:rsidRPr="00D75CB7">
        <w:rPr>
          <w:rFonts w:asciiTheme="minorHAnsi" w:hAnsiTheme="minorHAnsi"/>
          <w:sz w:val="20"/>
          <w:szCs w:val="20"/>
        </w:rPr>
        <w:t>Metode yang digunakan oleh guru berupa tanya jawab, ceramah serta penugasan</w:t>
      </w:r>
      <w:r w:rsidRPr="00D75CB7">
        <w:rPr>
          <w:rFonts w:asciiTheme="minorHAnsi" w:hAnsiTheme="minorHAnsi"/>
          <w:sz w:val="20"/>
          <w:szCs w:val="20"/>
          <w:lang w:val="id-ID"/>
        </w:rPr>
        <w:t xml:space="preserve">. </w:t>
      </w:r>
      <w:r w:rsidRPr="00D75CB7">
        <w:rPr>
          <w:rFonts w:asciiTheme="minorHAnsi" w:hAnsiTheme="minorHAnsi"/>
          <w:sz w:val="20"/>
          <w:szCs w:val="20"/>
        </w:rPr>
        <w:t xml:space="preserve">Dalam pembelajaran daring ini guru menggunakan media video yang diambil dari </w:t>
      </w:r>
      <w:r w:rsidRPr="00D75CB7">
        <w:rPr>
          <w:rFonts w:asciiTheme="minorHAnsi" w:hAnsiTheme="minorHAnsi"/>
          <w:i/>
          <w:sz w:val="20"/>
          <w:szCs w:val="20"/>
        </w:rPr>
        <w:t>youtube</w:t>
      </w:r>
      <w:r w:rsidRPr="00D75CB7">
        <w:rPr>
          <w:rFonts w:asciiTheme="minorHAnsi" w:hAnsiTheme="minorHAnsi"/>
          <w:sz w:val="20"/>
          <w:szCs w:val="20"/>
        </w:rPr>
        <w:t xml:space="preserve"> yang berisi berupa materi</w:t>
      </w:r>
      <w:r w:rsidRPr="00D75CB7">
        <w:rPr>
          <w:rFonts w:asciiTheme="minorHAnsi" w:hAnsiTheme="minorHAnsi"/>
          <w:sz w:val="20"/>
          <w:szCs w:val="20"/>
          <w:lang w:val="id-ID"/>
        </w:rPr>
        <w:t xml:space="preserve"> yang sesuai dengan</w:t>
      </w:r>
      <w:r w:rsidRPr="00D75CB7">
        <w:rPr>
          <w:rFonts w:asciiTheme="minorHAnsi" w:hAnsiTheme="minorHAnsi"/>
          <w:sz w:val="20"/>
          <w:szCs w:val="20"/>
        </w:rPr>
        <w:t xml:space="preserve"> pembelajara</w:t>
      </w:r>
      <w:r w:rsidRPr="00D75CB7">
        <w:rPr>
          <w:rFonts w:asciiTheme="minorHAnsi" w:hAnsiTheme="minorHAnsi"/>
          <w:sz w:val="20"/>
          <w:szCs w:val="20"/>
          <w:lang w:val="id-ID"/>
        </w:rPr>
        <w:t xml:space="preserve">n. </w:t>
      </w:r>
      <w:r w:rsidRPr="00D75CB7">
        <w:rPr>
          <w:rFonts w:asciiTheme="minorHAnsi" w:hAnsiTheme="minorHAnsi"/>
          <w:sz w:val="20"/>
          <w:szCs w:val="20"/>
        </w:rPr>
        <w:t>Pada strategi evaluasi guru member</w:t>
      </w:r>
      <w:r w:rsidRPr="00D75CB7">
        <w:rPr>
          <w:rFonts w:asciiTheme="minorHAnsi" w:hAnsiTheme="minorHAnsi"/>
          <w:sz w:val="20"/>
          <w:szCs w:val="20"/>
          <w:lang w:val="id-ID"/>
        </w:rPr>
        <w:t>i</w:t>
      </w:r>
      <w:r w:rsidRPr="00D75CB7">
        <w:rPr>
          <w:rFonts w:asciiTheme="minorHAnsi" w:hAnsiTheme="minorHAnsi"/>
          <w:sz w:val="20"/>
          <w:szCs w:val="20"/>
        </w:rPr>
        <w:t>kan penugasan yang harus dikerjakan oleh siswa dan guru selalu mengingatkan kepada siswa untuk mengerjakan tugasnya sendiri.</w:t>
      </w:r>
      <w:r>
        <w:rPr>
          <w:rFonts w:asciiTheme="minorHAnsi" w:hAnsiTheme="minorHAnsi"/>
          <w:sz w:val="20"/>
          <w:szCs w:val="20"/>
          <w:lang w:val="id-ID"/>
        </w:rPr>
        <w:t xml:space="preserve"> Serta pada pembelajaran daring yang dilaksanakan di rumah ini membutuhkan peran orang tua dalam menanamkan karakter mandiri siswa. </w:t>
      </w:r>
      <w:r w:rsidRPr="00F139FC">
        <w:rPr>
          <w:rFonts w:asciiTheme="minorHAnsi" w:hAnsiTheme="minorHAnsi"/>
          <w:sz w:val="20"/>
          <w:szCs w:val="20"/>
        </w:rPr>
        <w:t xml:space="preserve">Peran orang tua terhadap karakter mandiri siswa yaitu orang </w:t>
      </w:r>
      <w:r w:rsidRPr="00F139FC">
        <w:rPr>
          <w:rFonts w:asciiTheme="minorHAnsi" w:hAnsiTheme="minorHAnsi"/>
          <w:sz w:val="20"/>
          <w:szCs w:val="20"/>
        </w:rPr>
        <w:lastRenderedPageBreak/>
        <w:t xml:space="preserve">tua tetap membiasakan siswa untuk mandiri dalam proses pembelajaran daring. Pembelajaran pada umunya dilakukan secara tatap muka sekarang berganting secara </w:t>
      </w:r>
      <w:r w:rsidRPr="00F139FC">
        <w:rPr>
          <w:rFonts w:asciiTheme="minorHAnsi" w:hAnsiTheme="minorHAnsi"/>
          <w:i/>
          <w:sz w:val="20"/>
          <w:szCs w:val="20"/>
        </w:rPr>
        <w:t>online</w:t>
      </w:r>
      <w:r w:rsidRPr="00F139FC">
        <w:rPr>
          <w:rFonts w:asciiTheme="minorHAnsi" w:hAnsiTheme="minorHAnsi"/>
          <w:sz w:val="20"/>
          <w:szCs w:val="20"/>
        </w:rPr>
        <w:t xml:space="preserve"> atau biasanya disebut dengan pembelajaran daring. Sehingga dampak dari pembelajaran daring ini berdampak pada orang tua yang harus membimbing anaknya dalam pembelajaran. Peran orang tua pada pembelajaran daring ini sangat diperlukan. Sehingga dibutuhkan kerjasama antara guru dan orang tua siswa agar siswa tetap belajar seperti biasa yang dilaksanakan disekolah. Sehingga orang tua harus menerapkan kegiatan rutin kepada siswa seperti mengerjakan tugas secara mandiri, berdoa sebelum dan sesudah kegiatan, serta mengajarkan siswa untuk menyiapkan peralatan belajar sendiri. Dalam diri siswa akan mengalami bosan dan jenuh yang diakibatkan aktivitas kebanyakan dilakukan dirumah sehingga timbullah sikap spontan dari diri siswa seperti tidak mengerjakan tugas dari guru, bermain terus sampai lupa waktu, bertanya terus dn bergantung pada orang tua saat mengerjakan tugas. Dari dampak pembelajaran daring ini diperlukan peran orang tua agar nantinya masuk sekolah pembelajaran dilaksanakan secara tatap muka siswa memiliki sikap mandiri. Jadi disini peran orang tua sangat diperlukan untuk menumbuhkan karakter pada diri siswa.</w:t>
      </w:r>
      <w:r>
        <w:rPr>
          <w:noProof/>
          <w:szCs w:val="24"/>
          <w:lang w:val="id-ID" w:eastAsia="id-ID"/>
        </w:rPr>
        <w:tab/>
      </w:r>
    </w:p>
    <w:p w14:paraId="4EA90F7E" w14:textId="77777777" w:rsidR="002B76FB" w:rsidRDefault="002B76FB" w:rsidP="002B76FB">
      <w:pPr>
        <w:jc w:val="both"/>
        <w:rPr>
          <w:rFonts w:asciiTheme="minorHAnsi" w:hAnsiTheme="minorHAnsi"/>
          <w:noProof/>
          <w:sz w:val="20"/>
          <w:szCs w:val="20"/>
          <w:lang w:val="id-ID" w:eastAsia="id-ID"/>
        </w:rPr>
      </w:pPr>
      <w:r>
        <w:rPr>
          <w:rFonts w:asciiTheme="minorHAnsi" w:hAnsiTheme="minorHAnsi"/>
          <w:noProof/>
          <w:sz w:val="20"/>
          <w:szCs w:val="20"/>
          <w:lang w:val="id-ID" w:eastAsia="id-ID"/>
        </w:rPr>
        <w:tab/>
      </w:r>
      <w:r w:rsidRPr="0063012F">
        <w:rPr>
          <w:rFonts w:asciiTheme="minorHAnsi" w:hAnsiTheme="minorHAnsi"/>
          <w:noProof/>
          <w:sz w:val="20"/>
          <w:szCs w:val="20"/>
          <w:lang w:val="id-ID" w:eastAsia="id-ID"/>
        </w:rPr>
        <w:t>Berdasarkan pada gambar, telah terbukti bahwa</w:t>
      </w:r>
      <w:r>
        <w:rPr>
          <w:rFonts w:asciiTheme="minorHAnsi" w:hAnsiTheme="minorHAnsi"/>
          <w:noProof/>
          <w:sz w:val="20"/>
          <w:szCs w:val="20"/>
          <w:lang w:val="id-ID" w:eastAsia="id-ID"/>
        </w:rPr>
        <w:t xml:space="preserve"> peneliti melakukan observasi, wawancara dan dokumentasi kepada kepala sekolah, guru dan orang tua siswa kelas III di SD Negeri 2 Sumbersuko mengenai karakter mandri siswa pada saat pembelajaan daring. S</w:t>
      </w:r>
      <w:r w:rsidRPr="0063012F">
        <w:rPr>
          <w:rFonts w:asciiTheme="minorHAnsi" w:hAnsiTheme="minorHAnsi"/>
          <w:noProof/>
          <w:sz w:val="20"/>
          <w:szCs w:val="20"/>
          <w:lang w:val="id-ID" w:eastAsia="id-ID"/>
        </w:rPr>
        <w:t xml:space="preserve">ebelum memulai pembelajaran guru telah menyiapkan RPP dengan mencantumkan karakter mandiri pada siswa kelas III di SD Negeri 2 Sumbersuko. </w:t>
      </w:r>
      <w:r>
        <w:rPr>
          <w:rFonts w:asciiTheme="minorHAnsi" w:hAnsiTheme="minorHAnsi"/>
          <w:noProof/>
          <w:sz w:val="20"/>
          <w:szCs w:val="20"/>
          <w:lang w:val="id-ID" w:eastAsia="id-ID"/>
        </w:rPr>
        <w:t>Pada pembelajaran daring ini peran orang tua sangat dibutuhkan agar pada waktu pelaksanaan pembelajaran daring dapat terlaksana dengan dibiasakan berkarakter mandiri. Hal ini tampak dari hasil dokumentasi bahwa guru menyiapkan RPP yang mencantumkan karakter mandiri siswa. Guru memberikan tugas kepada siswa dengan pengumpulan melalui</w:t>
      </w:r>
      <w:r w:rsidRPr="005766BA">
        <w:rPr>
          <w:rFonts w:asciiTheme="minorHAnsi" w:hAnsiTheme="minorHAnsi"/>
          <w:i/>
          <w:noProof/>
          <w:sz w:val="20"/>
          <w:szCs w:val="20"/>
          <w:lang w:val="id-ID" w:eastAsia="id-ID"/>
        </w:rPr>
        <w:t xml:space="preserve"> whatsApp</w:t>
      </w:r>
      <w:r>
        <w:rPr>
          <w:rFonts w:asciiTheme="minorHAnsi" w:hAnsiTheme="minorHAnsi"/>
          <w:noProof/>
          <w:sz w:val="20"/>
          <w:szCs w:val="20"/>
          <w:lang w:val="id-ID" w:eastAsia="id-ID"/>
        </w:rPr>
        <w:t xml:space="preserve">. Tugas tersebut dikumpulkan dengan batas waktu yang telah diberikan oleh guru.  </w:t>
      </w:r>
    </w:p>
    <w:p w14:paraId="65EA89F3" w14:textId="3AC0E372" w:rsidR="00231E36" w:rsidRDefault="002B76FB" w:rsidP="00DF3704">
      <w:pPr>
        <w:spacing w:after="0"/>
        <w:jc w:val="both"/>
        <w:rPr>
          <w:rFonts w:asciiTheme="minorHAnsi" w:hAnsiTheme="minorHAnsi"/>
          <w:sz w:val="20"/>
          <w:szCs w:val="20"/>
          <w:lang w:val="id-ID"/>
        </w:rPr>
      </w:pPr>
      <w:r>
        <w:rPr>
          <w:rFonts w:asciiTheme="minorHAnsi" w:hAnsiTheme="minorHAnsi"/>
          <w:noProof/>
          <w:sz w:val="20"/>
          <w:szCs w:val="20"/>
          <w:lang w:val="id-ID" w:eastAsia="id-ID"/>
        </w:rPr>
        <w:tab/>
      </w:r>
    </w:p>
    <w:p w14:paraId="71BB1CE5" w14:textId="3250736E" w:rsidR="00231E36" w:rsidRPr="00231E36" w:rsidRDefault="00231E36" w:rsidP="00231E36">
      <w:pPr>
        <w:spacing w:after="0"/>
        <w:jc w:val="both"/>
        <w:rPr>
          <w:rFonts w:asciiTheme="minorHAnsi" w:hAnsiTheme="minorHAnsi"/>
          <w:b/>
          <w:sz w:val="20"/>
          <w:szCs w:val="20"/>
          <w:lang w:val="id-ID"/>
        </w:rPr>
      </w:pPr>
      <w:r w:rsidRPr="00231E36">
        <w:rPr>
          <w:rFonts w:asciiTheme="minorHAnsi" w:hAnsiTheme="minorHAnsi"/>
          <w:b/>
          <w:sz w:val="20"/>
          <w:szCs w:val="20"/>
          <w:lang w:val="id-ID"/>
        </w:rPr>
        <w:t>Pembahasan</w:t>
      </w:r>
    </w:p>
    <w:p w14:paraId="53690E90" w14:textId="77777777" w:rsidR="00231E36" w:rsidRDefault="00231E36" w:rsidP="002B76FB">
      <w:pPr>
        <w:spacing w:after="0"/>
        <w:ind w:firstLine="709"/>
        <w:jc w:val="both"/>
        <w:rPr>
          <w:rFonts w:asciiTheme="minorHAnsi" w:hAnsiTheme="minorHAnsi"/>
          <w:sz w:val="20"/>
          <w:szCs w:val="20"/>
          <w:lang w:val="id-ID"/>
        </w:rPr>
      </w:pPr>
    </w:p>
    <w:p w14:paraId="00608EB8" w14:textId="24C151D0" w:rsidR="00231E36" w:rsidRPr="00231E36" w:rsidRDefault="00231E36" w:rsidP="002B76FB">
      <w:pPr>
        <w:spacing w:after="0"/>
        <w:ind w:firstLine="709"/>
        <w:jc w:val="both"/>
        <w:rPr>
          <w:rFonts w:asciiTheme="minorHAnsi" w:hAnsiTheme="minorHAnsi"/>
          <w:b/>
          <w:sz w:val="20"/>
          <w:szCs w:val="20"/>
          <w:lang w:val="id-ID"/>
        </w:rPr>
      </w:pPr>
      <w:r w:rsidRPr="00231E36">
        <w:rPr>
          <w:rFonts w:asciiTheme="minorHAnsi" w:hAnsiTheme="minorHAnsi"/>
          <w:b/>
          <w:sz w:val="20"/>
          <w:szCs w:val="20"/>
          <w:lang w:val="id-ID"/>
        </w:rPr>
        <w:t xml:space="preserve">Tabel 1 Rumusan Masalah Pertama </w:t>
      </w:r>
      <w:r w:rsidRPr="00231E36">
        <w:rPr>
          <w:rFonts w:asciiTheme="minorHAnsi" w:hAnsiTheme="minorHAnsi"/>
          <w:b/>
          <w:sz w:val="20"/>
          <w:szCs w:val="20"/>
        </w:rPr>
        <w:t>Bagaimana Karakter Mandiri Siswa pada Pembelajaran Daring</w:t>
      </w:r>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3652"/>
        <w:gridCol w:w="3260"/>
        <w:gridCol w:w="1843"/>
      </w:tblGrid>
      <w:tr w:rsidR="00231E36" w:rsidRPr="00153E37" w14:paraId="68C3B441" w14:textId="77777777" w:rsidTr="00925A90">
        <w:trPr>
          <w:trHeight w:val="307"/>
        </w:trPr>
        <w:tc>
          <w:tcPr>
            <w:tcW w:w="3652" w:type="dxa"/>
          </w:tcPr>
          <w:p w14:paraId="59280F88" w14:textId="77777777" w:rsidR="00231E36" w:rsidRPr="00153E37" w:rsidRDefault="00231E36" w:rsidP="00925A90">
            <w:pPr>
              <w:rPr>
                <w:sz w:val="20"/>
                <w:szCs w:val="20"/>
              </w:rPr>
            </w:pPr>
            <w:r w:rsidRPr="00153E37">
              <w:rPr>
                <w:sz w:val="20"/>
                <w:szCs w:val="20"/>
              </w:rPr>
              <w:t>Observasi</w:t>
            </w:r>
          </w:p>
        </w:tc>
        <w:tc>
          <w:tcPr>
            <w:tcW w:w="3260" w:type="dxa"/>
          </w:tcPr>
          <w:p w14:paraId="70E8CD30" w14:textId="77777777" w:rsidR="00231E36" w:rsidRPr="00153E37" w:rsidRDefault="00231E36" w:rsidP="00925A90">
            <w:pPr>
              <w:rPr>
                <w:sz w:val="20"/>
                <w:szCs w:val="20"/>
              </w:rPr>
            </w:pPr>
            <w:r w:rsidRPr="00153E37">
              <w:rPr>
                <w:sz w:val="20"/>
                <w:szCs w:val="20"/>
              </w:rPr>
              <w:t>Wawancara</w:t>
            </w:r>
          </w:p>
        </w:tc>
        <w:tc>
          <w:tcPr>
            <w:tcW w:w="1843" w:type="dxa"/>
          </w:tcPr>
          <w:p w14:paraId="2E14A326" w14:textId="77777777" w:rsidR="00231E36" w:rsidRPr="00153E37" w:rsidRDefault="00231E36" w:rsidP="00925A90">
            <w:pPr>
              <w:rPr>
                <w:sz w:val="20"/>
                <w:szCs w:val="20"/>
              </w:rPr>
            </w:pPr>
            <w:r w:rsidRPr="00153E37">
              <w:rPr>
                <w:sz w:val="20"/>
                <w:szCs w:val="20"/>
              </w:rPr>
              <w:t>Dokumentasi</w:t>
            </w:r>
          </w:p>
        </w:tc>
      </w:tr>
      <w:tr w:rsidR="00231E36" w:rsidRPr="00153E37" w14:paraId="5240D701" w14:textId="77777777" w:rsidTr="00925A90">
        <w:trPr>
          <w:trHeight w:val="307"/>
        </w:trPr>
        <w:tc>
          <w:tcPr>
            <w:tcW w:w="3652" w:type="dxa"/>
          </w:tcPr>
          <w:p w14:paraId="36E71E72" w14:textId="77777777" w:rsidR="00231E36" w:rsidRPr="00153E37" w:rsidRDefault="00231E36" w:rsidP="00925A90">
            <w:pPr>
              <w:rPr>
                <w:sz w:val="20"/>
                <w:szCs w:val="20"/>
              </w:rPr>
            </w:pPr>
            <w:r w:rsidRPr="00153E37">
              <w:rPr>
                <w:sz w:val="20"/>
                <w:szCs w:val="20"/>
              </w:rPr>
              <w:t xml:space="preserve">Berdasarkan hasil observasi yang dilakukan oleh peneliti untuk menjawab rumusan masalah pertama yaitu pembelajaran tatap muka diganti menjadi pembelajaran daring yang dimana saat pelaksanaan pembelajaran membutuhkan jaringan internet. Sekolah SD Negeri 2 Sumbersuko adalah salah satu sekolah adiwiyata yang menerapkan karakter kepada siswa terutama karakter mandiri. Pada pembelajaran daring ini sebelum memulai pembelajaran guru menyiapkan RPP yang didalamnya tercantum karakter salah satunya karater mandiri pada siswa kelas III. Pada saat pembelajaran tatap muka guru bisa memantau aktivitas siswa dari pagi hingga akhir jam pelajaran. Dari aktivitas itu dapat terlihat karakter mandiri pada siswa. Pada saat pembelajaran daring ini guru hanya bisa melihat karakter mandiri siswa saat melakukan pembelajaran melalui </w:t>
            </w:r>
            <w:r w:rsidRPr="00153E37">
              <w:rPr>
                <w:i/>
                <w:sz w:val="20"/>
                <w:szCs w:val="20"/>
              </w:rPr>
              <w:t>whatsApp</w:t>
            </w:r>
            <w:r w:rsidRPr="00153E37">
              <w:rPr>
                <w:sz w:val="20"/>
                <w:szCs w:val="20"/>
              </w:rPr>
              <w:t xml:space="preserve">. Salah </w:t>
            </w:r>
            <w:r w:rsidRPr="00153E37">
              <w:rPr>
                <w:sz w:val="20"/>
                <w:szCs w:val="20"/>
              </w:rPr>
              <w:lastRenderedPageBreak/>
              <w:t xml:space="preserve">satu karakter mandiri siswa yang dapat terlihat dari aktivitas sehari-hari yaitu mengumpulkan tugas tepat waktu, melakukan sarapan sendiri, menyiapkan peralatan belajar sendiri, belajar tanpa diminta. </w:t>
            </w:r>
          </w:p>
        </w:tc>
        <w:tc>
          <w:tcPr>
            <w:tcW w:w="3260" w:type="dxa"/>
          </w:tcPr>
          <w:p w14:paraId="5B87C66A" w14:textId="77777777" w:rsidR="00231E36" w:rsidRPr="00153E37" w:rsidRDefault="00231E36" w:rsidP="00925A90">
            <w:pPr>
              <w:rPr>
                <w:sz w:val="20"/>
                <w:szCs w:val="20"/>
              </w:rPr>
            </w:pPr>
            <w:r w:rsidRPr="00153E37">
              <w:rPr>
                <w:sz w:val="20"/>
                <w:szCs w:val="20"/>
              </w:rPr>
              <w:lastRenderedPageBreak/>
              <w:t xml:space="preserve">Berdasarkan hasil wawancara yang dilakukan oleh peneliti untuk menjawab rumusan masalah yang pertama karakter mandiri siswa pada pembelajaran daring yaitu </w:t>
            </w:r>
          </w:p>
          <w:p w14:paraId="02D3C9E5" w14:textId="77777777" w:rsidR="00231E36" w:rsidRPr="00153E37" w:rsidRDefault="00231E36" w:rsidP="00925A90">
            <w:pPr>
              <w:rPr>
                <w:sz w:val="20"/>
                <w:szCs w:val="20"/>
              </w:rPr>
            </w:pPr>
            <w:r w:rsidRPr="00153E37">
              <w:rPr>
                <w:sz w:val="20"/>
                <w:szCs w:val="20"/>
              </w:rPr>
              <w:t xml:space="preserve">Kepala sekolah sudah menyiapkan fasilitas untuk pelaksanaan pembelajaran daring. Sekolah SD Negeri 2 Sumbersuko merupakan salah satu sekolah adiwiyata yang mengedepankan pendidikan karakter baik terhadap siswa maupun guru terutama karakter mandiri siswa kelas III. Sebelum pembelajaran guru menyiapkan RPP yang didalamnya tercantum karakter mandiri. Penanaman karakter dilakukan dengan pembiasaan. Pada pembelajaran daring karakter mandiri dapat terlihat pada saat guru melakukan pembelajaran. Pada </w:t>
            </w:r>
            <w:r w:rsidRPr="00153E37">
              <w:rPr>
                <w:sz w:val="20"/>
                <w:szCs w:val="20"/>
              </w:rPr>
              <w:lastRenderedPageBreak/>
              <w:t>pembelajaran daring ini siswa dibiasakan untuk mandiri di dalam kejidupan sehari-hari dirumah seperti menyiapkan tugas sendiri, siswa mengurus dirinya sendiri dengan mengambil makanan sendiri dan siswa belajar tanpa diminta.</w:t>
            </w:r>
          </w:p>
        </w:tc>
        <w:tc>
          <w:tcPr>
            <w:tcW w:w="1843" w:type="dxa"/>
          </w:tcPr>
          <w:p w14:paraId="11F51390" w14:textId="77777777" w:rsidR="00231E36" w:rsidRPr="00153E37" w:rsidRDefault="00231E36" w:rsidP="00925A90">
            <w:pPr>
              <w:rPr>
                <w:sz w:val="20"/>
                <w:szCs w:val="20"/>
              </w:rPr>
            </w:pPr>
            <w:r w:rsidRPr="00153E37">
              <w:rPr>
                <w:sz w:val="20"/>
                <w:szCs w:val="20"/>
              </w:rPr>
              <w:lastRenderedPageBreak/>
              <w:t xml:space="preserve">Dokumentasi yang diperoleh dalam penelitian ini berupa foto hasil observasi pada saat kegiatan belajar mengajar dalam pembelajaran daring lewat grup </w:t>
            </w:r>
            <w:r w:rsidRPr="00153E37">
              <w:rPr>
                <w:i/>
                <w:sz w:val="20"/>
                <w:szCs w:val="20"/>
              </w:rPr>
              <w:t>whatsApp</w:t>
            </w:r>
            <w:r w:rsidRPr="00153E37">
              <w:rPr>
                <w:sz w:val="20"/>
                <w:szCs w:val="20"/>
              </w:rPr>
              <w:t xml:space="preserve">. Observasi dan wawancara  foto kepada kepala sekolah, guru dan orang tua siswa. </w:t>
            </w:r>
          </w:p>
          <w:p w14:paraId="01FC25BA" w14:textId="77777777" w:rsidR="00231E36" w:rsidRPr="00153E37" w:rsidRDefault="00231E36" w:rsidP="00925A90">
            <w:pPr>
              <w:rPr>
                <w:sz w:val="20"/>
                <w:szCs w:val="20"/>
              </w:rPr>
            </w:pPr>
          </w:p>
          <w:p w14:paraId="414013B5" w14:textId="77777777" w:rsidR="00231E36" w:rsidRPr="00153E37" w:rsidRDefault="00231E36" w:rsidP="00925A90">
            <w:pPr>
              <w:rPr>
                <w:sz w:val="20"/>
                <w:szCs w:val="20"/>
              </w:rPr>
            </w:pPr>
          </w:p>
        </w:tc>
      </w:tr>
    </w:tbl>
    <w:p w14:paraId="099C96D8" w14:textId="77777777" w:rsidR="00DF3704" w:rsidRDefault="00DF3704" w:rsidP="00DF3704">
      <w:pPr>
        <w:pStyle w:val="ListParagraph"/>
        <w:spacing w:after="0" w:line="480" w:lineRule="auto"/>
        <w:ind w:left="360"/>
        <w:jc w:val="both"/>
        <w:rPr>
          <w:rFonts w:asciiTheme="minorHAnsi" w:hAnsiTheme="minorHAnsi"/>
          <w:sz w:val="20"/>
          <w:szCs w:val="20"/>
          <w:lang w:val="id-ID"/>
        </w:rPr>
      </w:pPr>
    </w:p>
    <w:p w14:paraId="032F2E67" w14:textId="45F95772" w:rsidR="00DF3704" w:rsidRDefault="00DF3704" w:rsidP="00DF3704">
      <w:pPr>
        <w:pStyle w:val="ListParagraph"/>
        <w:spacing w:after="0"/>
        <w:ind w:left="360"/>
        <w:jc w:val="both"/>
        <w:rPr>
          <w:rFonts w:asciiTheme="minorHAnsi" w:hAnsiTheme="minorHAnsi"/>
          <w:b/>
          <w:sz w:val="20"/>
          <w:szCs w:val="20"/>
          <w:lang w:val="id-ID"/>
        </w:rPr>
      </w:pPr>
      <w:r w:rsidRPr="00DF3704">
        <w:rPr>
          <w:rFonts w:asciiTheme="minorHAnsi" w:hAnsiTheme="minorHAnsi"/>
          <w:b/>
          <w:sz w:val="20"/>
          <w:szCs w:val="20"/>
          <w:lang w:val="id-ID"/>
        </w:rPr>
        <w:t>Tabel 2 Rumusan Masalah Kedua Bagaimana Peran Guru terhadap Karakter Mandiri Siswa pada Pembelajaran Daring Kelas III</w:t>
      </w:r>
    </w:p>
    <w:p w14:paraId="354E4576" w14:textId="77777777" w:rsidR="00DF3704" w:rsidRPr="00DF3704" w:rsidRDefault="00DF3704" w:rsidP="00DF3704">
      <w:pPr>
        <w:pStyle w:val="ListParagraph"/>
        <w:spacing w:after="0"/>
        <w:ind w:left="360"/>
        <w:jc w:val="both"/>
        <w:rPr>
          <w:b/>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DF3704" w:rsidRPr="00153E37" w14:paraId="311465AC" w14:textId="77777777" w:rsidTr="00925A90">
        <w:tc>
          <w:tcPr>
            <w:tcW w:w="3080" w:type="dxa"/>
          </w:tcPr>
          <w:p w14:paraId="0F026A44" w14:textId="77777777" w:rsidR="00DF3704" w:rsidRPr="00153E37" w:rsidRDefault="00DF3704" w:rsidP="00925A90">
            <w:pPr>
              <w:rPr>
                <w:sz w:val="20"/>
                <w:szCs w:val="20"/>
              </w:rPr>
            </w:pPr>
            <w:r w:rsidRPr="00153E37">
              <w:rPr>
                <w:sz w:val="20"/>
                <w:szCs w:val="20"/>
              </w:rPr>
              <w:t>Observasi</w:t>
            </w:r>
          </w:p>
        </w:tc>
        <w:tc>
          <w:tcPr>
            <w:tcW w:w="3081" w:type="dxa"/>
          </w:tcPr>
          <w:p w14:paraId="6AB374CA" w14:textId="77777777" w:rsidR="00DF3704" w:rsidRPr="00153E37" w:rsidRDefault="00DF3704" w:rsidP="00925A90">
            <w:pPr>
              <w:rPr>
                <w:sz w:val="20"/>
                <w:szCs w:val="20"/>
              </w:rPr>
            </w:pPr>
            <w:r w:rsidRPr="00153E37">
              <w:rPr>
                <w:sz w:val="20"/>
                <w:szCs w:val="20"/>
              </w:rPr>
              <w:t>Wawancara</w:t>
            </w:r>
          </w:p>
        </w:tc>
        <w:tc>
          <w:tcPr>
            <w:tcW w:w="3081" w:type="dxa"/>
          </w:tcPr>
          <w:p w14:paraId="01944B2B" w14:textId="77777777" w:rsidR="00DF3704" w:rsidRPr="00153E37" w:rsidRDefault="00DF3704" w:rsidP="00925A90">
            <w:pPr>
              <w:rPr>
                <w:sz w:val="20"/>
                <w:szCs w:val="20"/>
              </w:rPr>
            </w:pPr>
            <w:r w:rsidRPr="00153E37">
              <w:rPr>
                <w:sz w:val="20"/>
                <w:szCs w:val="20"/>
              </w:rPr>
              <w:t>Dokumentasi</w:t>
            </w:r>
          </w:p>
        </w:tc>
      </w:tr>
      <w:tr w:rsidR="00DF3704" w:rsidRPr="00153E37" w14:paraId="4DEDB389" w14:textId="77777777" w:rsidTr="00925A90">
        <w:tc>
          <w:tcPr>
            <w:tcW w:w="3080" w:type="dxa"/>
          </w:tcPr>
          <w:p w14:paraId="768D4209" w14:textId="77777777" w:rsidR="00DF3704" w:rsidRPr="00153E37" w:rsidRDefault="00DF3704" w:rsidP="00925A90">
            <w:pPr>
              <w:rPr>
                <w:sz w:val="20"/>
                <w:szCs w:val="20"/>
              </w:rPr>
            </w:pPr>
            <w:r w:rsidRPr="00153E37">
              <w:rPr>
                <w:sz w:val="20"/>
                <w:szCs w:val="20"/>
              </w:rPr>
              <w:t xml:space="preserve">Berdasarkan hasil observasi yang dilakukan oleh peneliti untuk menjawab rumusan masalah kedua yaitu guru menggunakan tiga strategi yaitu strategi perencanaan, strategi pelaksanaan dan strategi evaluasi. Strategi perencanaan persiapan guru terhadap RPP dan pembelajaran yang dilaksanakan melalui secara </w:t>
            </w:r>
            <w:r w:rsidRPr="00153E37">
              <w:rPr>
                <w:i/>
                <w:sz w:val="20"/>
                <w:szCs w:val="20"/>
              </w:rPr>
              <w:t>online</w:t>
            </w:r>
            <w:r w:rsidRPr="00153E37">
              <w:rPr>
                <w:sz w:val="20"/>
                <w:szCs w:val="20"/>
              </w:rPr>
              <w:t>. Melalui perencanaan seperti menyiapkan RPP agar proses pembelajaran tersusun secara runtut dan terarah. Guru membuat RPP yang di dalamnya mencantumkan kegiatan mandiri yang harus dilakukan siswa pada saat proses pembelajaran seperti, memberikan tugas yang harus dikerjakan siswa secara individu. Guru menyesuaikan materi yang diajarkan dengan alokasi waktu yang telah ditetapkan di dalam RPP. Strategi perencanaan yang dilakukan oleh guru yaitu dengan menyediakan kebutuhan pembelajaran dalam pelaksanaan pembelajaran daring seperti media pembelajaran, metode, soal-soal, catatan nilai siswa serta menjalin kerjasama antara orang tua siswa. Yang terakhir evaluasi yaitu guru memeriksa pekerjaan siswa.</w:t>
            </w:r>
          </w:p>
          <w:p w14:paraId="242B54B6" w14:textId="77777777" w:rsidR="00DF3704" w:rsidRPr="00153E37" w:rsidRDefault="00DF3704" w:rsidP="00925A90">
            <w:pPr>
              <w:rPr>
                <w:sz w:val="20"/>
                <w:szCs w:val="20"/>
              </w:rPr>
            </w:pPr>
          </w:p>
          <w:p w14:paraId="2D5D8889" w14:textId="77777777" w:rsidR="00DF3704" w:rsidRPr="00153E37" w:rsidRDefault="00DF3704" w:rsidP="00925A90">
            <w:pPr>
              <w:rPr>
                <w:sz w:val="20"/>
                <w:szCs w:val="20"/>
              </w:rPr>
            </w:pPr>
          </w:p>
        </w:tc>
        <w:tc>
          <w:tcPr>
            <w:tcW w:w="3081" w:type="dxa"/>
          </w:tcPr>
          <w:p w14:paraId="784BAF02" w14:textId="77777777" w:rsidR="00DF3704" w:rsidRPr="00153E37" w:rsidRDefault="00DF3704" w:rsidP="00925A90">
            <w:pPr>
              <w:rPr>
                <w:sz w:val="20"/>
                <w:szCs w:val="20"/>
              </w:rPr>
            </w:pPr>
            <w:r w:rsidRPr="00153E37">
              <w:rPr>
                <w:sz w:val="20"/>
                <w:szCs w:val="20"/>
              </w:rPr>
              <w:t xml:space="preserve">Berdasarkan hasil wawancara yang dilakukan oleh peneliti untuk menjawab rumusan masalah kedua yaitu </w:t>
            </w:r>
          </w:p>
          <w:p w14:paraId="0A85C542" w14:textId="77777777" w:rsidR="00DF3704" w:rsidRPr="00153E37" w:rsidRDefault="00DF3704" w:rsidP="00925A90">
            <w:pPr>
              <w:rPr>
                <w:sz w:val="20"/>
                <w:szCs w:val="20"/>
              </w:rPr>
            </w:pPr>
            <w:r w:rsidRPr="00153E37">
              <w:rPr>
                <w:sz w:val="20"/>
                <w:szCs w:val="20"/>
              </w:rPr>
              <w:t xml:space="preserve">dalam RPP guru mencantumkan karakter terutama pada karakter mandiri siswa pada saat pembelajaran daring. Pada pembelajaran dari guru menggunakan tiga strategi pembelajaran yaitu strategi perencanaan, strategi pelaksanaan dan strategi evaluasi. Pelaksanaan pembelajaran ada tiga tahapan yaitu kegiatan pendahuluan, inti dan penutup. Kegiatan pendahuluan guru mengucapkan salam dan semangat untuk siswa di grup </w:t>
            </w:r>
            <w:r w:rsidRPr="00153E37">
              <w:rPr>
                <w:i/>
                <w:sz w:val="20"/>
                <w:szCs w:val="20"/>
              </w:rPr>
              <w:t>whatsApp</w:t>
            </w:r>
            <w:r w:rsidRPr="00153E37">
              <w:rPr>
                <w:sz w:val="20"/>
                <w:szCs w:val="20"/>
              </w:rPr>
              <w:t xml:space="preserve">. Pada kegiatan inti guru menggunakan media dan metode. Metode yang digunakan oleh guru berupa tanya jawab, ceramah serta penugasan yang dianggap cocok digunakan dalam pembelajaran daring ini. Dalam pembelajaran daring ini guru menggunakan media video yang diambil dari </w:t>
            </w:r>
            <w:r w:rsidRPr="00153E37">
              <w:rPr>
                <w:i/>
                <w:sz w:val="20"/>
                <w:szCs w:val="20"/>
              </w:rPr>
              <w:t>youtube</w:t>
            </w:r>
            <w:r w:rsidRPr="00153E37">
              <w:rPr>
                <w:sz w:val="20"/>
                <w:szCs w:val="20"/>
              </w:rPr>
              <w:t xml:space="preserve"> yang berisi berupa materi pembelajaran yang diajarkan kepada siswa. Pada saat sesi penugasan guru selalu mengingatkan siswa untuk mengerjakan sendiri tugas yang diberikan. Pada strategi evaluasi yang guru lakukan agar dapat membentuk karakter mandiri siswa pada pembelajaran daring ini guru </w:t>
            </w:r>
            <w:r w:rsidRPr="00153E37">
              <w:rPr>
                <w:sz w:val="20"/>
                <w:szCs w:val="20"/>
              </w:rPr>
              <w:lastRenderedPageBreak/>
              <w:t xml:space="preserve">melihat hasil nilai yang diperoleh oleh siswa, jika siswa mendapatkan nilai dibawah rata-rata guru akan mengulang kembali dibagian </w:t>
            </w:r>
            <w:r>
              <w:rPr>
                <w:sz w:val="20"/>
                <w:szCs w:val="20"/>
              </w:rPr>
              <w:t>materi yang belum siswa pahami.</w:t>
            </w:r>
          </w:p>
        </w:tc>
        <w:tc>
          <w:tcPr>
            <w:tcW w:w="3081" w:type="dxa"/>
          </w:tcPr>
          <w:p w14:paraId="48ED2D3F" w14:textId="77777777" w:rsidR="00DF3704" w:rsidRPr="00153E37" w:rsidRDefault="00DF3704" w:rsidP="00925A90">
            <w:pPr>
              <w:rPr>
                <w:sz w:val="20"/>
                <w:szCs w:val="20"/>
              </w:rPr>
            </w:pPr>
            <w:r w:rsidRPr="00153E37">
              <w:rPr>
                <w:sz w:val="20"/>
                <w:szCs w:val="20"/>
              </w:rPr>
              <w:lastRenderedPageBreak/>
              <w:t>Dokumentasi yang diperoleh dalam penelitian ini adalah foto-foto yang diambil pada waktu melaksanakan observasi dan wawancara dengan kepala sekolah, guru dan orang tua siswa. Serta terdapat RPP dan silabus.</w:t>
            </w:r>
          </w:p>
        </w:tc>
      </w:tr>
    </w:tbl>
    <w:p w14:paraId="7F4320E0" w14:textId="428D602D" w:rsidR="00DF3704" w:rsidRDefault="00DF3704" w:rsidP="002B76FB">
      <w:pPr>
        <w:jc w:val="both"/>
        <w:rPr>
          <w:rFonts w:asciiTheme="minorHAnsi" w:hAnsiTheme="minorHAnsi"/>
          <w:sz w:val="20"/>
          <w:szCs w:val="20"/>
          <w:lang w:val="id-ID"/>
        </w:rPr>
      </w:pPr>
    </w:p>
    <w:p w14:paraId="4D513B9E" w14:textId="61475C7F" w:rsidR="00DF3704" w:rsidRPr="00DF3704" w:rsidRDefault="00DF3704" w:rsidP="002B76FB">
      <w:pPr>
        <w:jc w:val="both"/>
        <w:rPr>
          <w:rFonts w:asciiTheme="minorHAnsi" w:hAnsiTheme="minorHAnsi"/>
          <w:b/>
          <w:sz w:val="20"/>
          <w:szCs w:val="20"/>
          <w:lang w:val="id-ID"/>
        </w:rPr>
      </w:pPr>
      <w:r>
        <w:rPr>
          <w:rFonts w:asciiTheme="minorHAnsi" w:hAnsiTheme="minorHAnsi"/>
          <w:sz w:val="20"/>
          <w:szCs w:val="20"/>
          <w:lang w:val="id-ID"/>
        </w:rPr>
        <w:tab/>
      </w:r>
      <w:r w:rsidRPr="00DF3704">
        <w:rPr>
          <w:rFonts w:asciiTheme="minorHAnsi" w:hAnsiTheme="minorHAnsi"/>
          <w:b/>
          <w:sz w:val="20"/>
          <w:szCs w:val="20"/>
          <w:lang w:val="id-ID"/>
        </w:rPr>
        <w:t xml:space="preserve">Tabel 3 Rumusan Masalah Ketiga Bagaimana Peran Orang Tua terhadap Karakter Mandiri Siswa </w:t>
      </w:r>
      <w:r>
        <w:rPr>
          <w:rFonts w:asciiTheme="minorHAnsi" w:hAnsiTheme="minorHAnsi"/>
          <w:b/>
          <w:sz w:val="20"/>
          <w:szCs w:val="20"/>
          <w:lang w:val="id-ID"/>
        </w:rPr>
        <w:tab/>
      </w:r>
      <w:r w:rsidRPr="00DF3704">
        <w:rPr>
          <w:rFonts w:asciiTheme="minorHAnsi" w:hAnsiTheme="minorHAnsi"/>
          <w:b/>
          <w:sz w:val="20"/>
          <w:szCs w:val="20"/>
          <w:lang w:val="id-ID"/>
        </w:rPr>
        <w:t xml:space="preserve">Kelas </w:t>
      </w:r>
      <w:r w:rsidRPr="00DF3704">
        <w:rPr>
          <w:rFonts w:asciiTheme="minorHAnsi" w:hAnsiTheme="minorHAnsi"/>
          <w:b/>
          <w:sz w:val="20"/>
          <w:szCs w:val="20"/>
          <w:lang w:val="id-ID"/>
        </w:rPr>
        <w:tab/>
        <w:t>III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DF3704" w:rsidRPr="00153E37" w14:paraId="73E15A1E" w14:textId="77777777" w:rsidTr="00925A90">
        <w:tc>
          <w:tcPr>
            <w:tcW w:w="3080" w:type="dxa"/>
          </w:tcPr>
          <w:p w14:paraId="11FDBAB0" w14:textId="77777777" w:rsidR="00DF3704" w:rsidRPr="00153E37" w:rsidRDefault="00DF3704" w:rsidP="00925A90">
            <w:pPr>
              <w:jc w:val="center"/>
              <w:rPr>
                <w:sz w:val="20"/>
                <w:szCs w:val="24"/>
              </w:rPr>
            </w:pPr>
            <w:r w:rsidRPr="00153E37">
              <w:rPr>
                <w:sz w:val="20"/>
                <w:szCs w:val="24"/>
              </w:rPr>
              <w:t>Observasi</w:t>
            </w:r>
          </w:p>
        </w:tc>
        <w:tc>
          <w:tcPr>
            <w:tcW w:w="3081" w:type="dxa"/>
          </w:tcPr>
          <w:p w14:paraId="4DEFAFAE" w14:textId="77777777" w:rsidR="00DF3704" w:rsidRPr="00153E37" w:rsidRDefault="00DF3704" w:rsidP="00925A90">
            <w:pPr>
              <w:jc w:val="center"/>
              <w:rPr>
                <w:sz w:val="20"/>
                <w:szCs w:val="24"/>
              </w:rPr>
            </w:pPr>
            <w:r w:rsidRPr="00153E37">
              <w:rPr>
                <w:sz w:val="20"/>
                <w:szCs w:val="24"/>
              </w:rPr>
              <w:t>Wawancara</w:t>
            </w:r>
          </w:p>
        </w:tc>
        <w:tc>
          <w:tcPr>
            <w:tcW w:w="3081" w:type="dxa"/>
          </w:tcPr>
          <w:p w14:paraId="7F337375" w14:textId="77777777" w:rsidR="00DF3704" w:rsidRPr="00153E37" w:rsidRDefault="00DF3704" w:rsidP="00925A90">
            <w:pPr>
              <w:jc w:val="center"/>
              <w:rPr>
                <w:sz w:val="20"/>
                <w:szCs w:val="24"/>
              </w:rPr>
            </w:pPr>
            <w:r w:rsidRPr="00153E37">
              <w:rPr>
                <w:sz w:val="20"/>
                <w:szCs w:val="24"/>
              </w:rPr>
              <w:t>Dokumentasi</w:t>
            </w:r>
          </w:p>
        </w:tc>
      </w:tr>
      <w:tr w:rsidR="00DF3704" w:rsidRPr="00153E37" w14:paraId="4071234F" w14:textId="77777777" w:rsidTr="00925A90">
        <w:tc>
          <w:tcPr>
            <w:tcW w:w="3080" w:type="dxa"/>
          </w:tcPr>
          <w:p w14:paraId="274B3274" w14:textId="77777777" w:rsidR="00DF3704" w:rsidRPr="00153E37" w:rsidRDefault="00DF3704" w:rsidP="00925A90">
            <w:pPr>
              <w:rPr>
                <w:sz w:val="20"/>
                <w:szCs w:val="24"/>
              </w:rPr>
            </w:pPr>
            <w:r w:rsidRPr="00153E37">
              <w:rPr>
                <w:sz w:val="20"/>
                <w:szCs w:val="24"/>
              </w:rPr>
              <w:t>Berdasarkan hasil observai yang dilakukan oleh peneliti untuk menjawab rumusan masalah ketiga yaitu untuk mengetahui karakter mandiri siswa yang telah dilakukan selama pembelajaran daring bisa terlihat dari kebiasaan sehari-hari siswa dirumah. Pengembangan diri siswa meliputi kegiatan rutin, kegiatan spontan serta pengkondisian. Kegiatan rutin meliputi mengerjakan tugas individu sendiri, berdoa sebelum dan sesudah kegiatan, melakukan sarapan sendiri, menyiapkan peralatan sendiri, menyapkan jadwal pelajaran sendiri, melakukan kebersihan didalam rumah. Dalam pembelajaran daring ini menimbulkan sikap spontan dalam diri siswa seperti tugas yang diberikan oleh guru tidak dikerjakan, bermain terus sampai lupa waktu, dan bertanya kepada orang tua pada saat mengerjakan tugas. Dengan begitu siswa bisa dikondisikan dengan dibiasakan salah satunya dengan dibiasakan bersikap mandiri oleh orang tua dan tempat belajar dirapikan agar terlihat rapi. Pada pembelajaran daring ini juga membutuhkan peran orang tua siswa untuk menanamkan karakter mandiri saat pembelajaran daring yang dilaksanakan dirumah.</w:t>
            </w:r>
          </w:p>
          <w:p w14:paraId="0ADB41DE" w14:textId="77777777" w:rsidR="00DF3704" w:rsidRPr="00153E37" w:rsidRDefault="00DF3704" w:rsidP="00925A90">
            <w:pPr>
              <w:rPr>
                <w:sz w:val="20"/>
                <w:szCs w:val="24"/>
              </w:rPr>
            </w:pPr>
          </w:p>
        </w:tc>
        <w:tc>
          <w:tcPr>
            <w:tcW w:w="3081" w:type="dxa"/>
          </w:tcPr>
          <w:p w14:paraId="187A9E31" w14:textId="77777777" w:rsidR="00DF3704" w:rsidRPr="00153E37" w:rsidRDefault="00DF3704" w:rsidP="00925A90">
            <w:pPr>
              <w:rPr>
                <w:sz w:val="20"/>
                <w:szCs w:val="24"/>
              </w:rPr>
            </w:pPr>
            <w:r w:rsidRPr="00153E37">
              <w:rPr>
                <w:sz w:val="20"/>
                <w:szCs w:val="24"/>
              </w:rPr>
              <w:t>Berdasarkan hasil wawancara yang dilakukan oleh peneliti untuk menjawab rumusan masalah ketiga yaitu dalam menanamkan karakter mandiri pada pembelajaran daring ini dalam kehidupan sehari-hari siswa bisa melalu pengembangan diri dalam diri siswa meliputi kegiatan rutin, kegiatan spontan serta pengkondisian. Kegiatan rutin yang bisa dilaksanakan siswa dirumah seperti mengerjakan tugas sendiri, berdoa sebelum dan sesudah kegiatan, melakukan sarapan sendiri tidak bergantung pada orang tua saat dirumah, menyiapkan peralatan belajar sendiri, menyiapkan jadwal pelajaran sendiri, serta melakukan kebersihan rumah secara mandiri. Pada saat pelaksanaan pembelajaran daring siswa pasti mengalami sikap spontan yaitu tidak mengerjakan tugas yang diberikan oleh guru, bermain terus sampai lupa waktu, bertanya terus kepada orang tua serta bergantung kepada orang tua. Sehingga diperlukan peran orang tua dalam menanamkan karakter mandiri siswa dengan dibiasakan bersikap mandiri oleh orang tua, tempat belajar harus rapi dan tempat sampah yang kotor harus dibersihkan.</w:t>
            </w:r>
          </w:p>
          <w:p w14:paraId="33138EA6" w14:textId="77777777" w:rsidR="00DF3704" w:rsidRPr="00153E37" w:rsidRDefault="00DF3704" w:rsidP="00925A90">
            <w:pPr>
              <w:rPr>
                <w:sz w:val="20"/>
                <w:szCs w:val="24"/>
              </w:rPr>
            </w:pPr>
          </w:p>
          <w:p w14:paraId="10544FC6" w14:textId="77777777" w:rsidR="00DF3704" w:rsidRPr="00153E37" w:rsidRDefault="00DF3704" w:rsidP="00925A90">
            <w:pPr>
              <w:rPr>
                <w:sz w:val="20"/>
                <w:szCs w:val="24"/>
              </w:rPr>
            </w:pPr>
          </w:p>
          <w:p w14:paraId="0D850DC3" w14:textId="77777777" w:rsidR="00DF3704" w:rsidRPr="00153E37" w:rsidRDefault="00DF3704" w:rsidP="00925A90">
            <w:pPr>
              <w:rPr>
                <w:sz w:val="20"/>
                <w:szCs w:val="24"/>
              </w:rPr>
            </w:pPr>
          </w:p>
        </w:tc>
        <w:tc>
          <w:tcPr>
            <w:tcW w:w="3081" w:type="dxa"/>
          </w:tcPr>
          <w:p w14:paraId="446DB979" w14:textId="77777777" w:rsidR="00DF3704" w:rsidRPr="00153E37" w:rsidRDefault="00DF3704" w:rsidP="00925A90">
            <w:pPr>
              <w:rPr>
                <w:sz w:val="20"/>
                <w:szCs w:val="24"/>
              </w:rPr>
            </w:pPr>
            <w:r w:rsidRPr="00153E37">
              <w:rPr>
                <w:sz w:val="20"/>
                <w:szCs w:val="24"/>
              </w:rPr>
              <w:t>Dokumentasi yang diperoleh dalam penelitian ini yaitu berupa foto-foto terkait observasi dan wawancara. Foto-foto tersebut adalah saat wawancara dengan kepala sekolah, guru dan orang tua siswa</w:t>
            </w:r>
          </w:p>
        </w:tc>
      </w:tr>
    </w:tbl>
    <w:p w14:paraId="4068FB2F" w14:textId="77777777" w:rsidR="00DF3704" w:rsidRDefault="00DF3704" w:rsidP="002B76FB">
      <w:pPr>
        <w:jc w:val="both"/>
        <w:rPr>
          <w:rFonts w:asciiTheme="minorHAnsi" w:hAnsiTheme="minorHAnsi"/>
          <w:sz w:val="20"/>
          <w:szCs w:val="20"/>
          <w:lang w:val="id-ID"/>
        </w:rPr>
      </w:pPr>
    </w:p>
    <w:p w14:paraId="14E259E5" w14:textId="51DF516A" w:rsidR="00DF3704" w:rsidRPr="003F5A24" w:rsidRDefault="00DF3704" w:rsidP="00DF3704">
      <w:pPr>
        <w:spacing w:after="0"/>
        <w:jc w:val="both"/>
        <w:rPr>
          <w:rFonts w:asciiTheme="minorHAnsi" w:hAnsiTheme="minorHAnsi"/>
          <w:sz w:val="20"/>
          <w:szCs w:val="20"/>
          <w:lang w:val="id-ID"/>
        </w:rPr>
      </w:pPr>
      <w:r>
        <w:rPr>
          <w:rFonts w:asciiTheme="minorHAnsi" w:hAnsiTheme="minorHAnsi"/>
          <w:noProof/>
          <w:sz w:val="20"/>
          <w:szCs w:val="20"/>
          <w:lang w:val="id-ID" w:eastAsia="id-ID"/>
        </w:rPr>
        <w:tab/>
      </w:r>
      <w:r w:rsidRPr="00B8575B">
        <w:rPr>
          <w:rFonts w:asciiTheme="minorHAnsi" w:hAnsiTheme="minorHAnsi"/>
          <w:noProof/>
          <w:sz w:val="20"/>
          <w:szCs w:val="20"/>
          <w:lang w:val="id-ID" w:eastAsia="id-ID"/>
        </w:rPr>
        <w:t>Berdasarkan hasil observasi, wawancara dan dokumentasi menunjukkan selama masa pandemi covid-19, SD Negeri 2 Sumbersuko menerapkan pembelajaran daring. Pembelajaran tersebut dilaksanakan pada hari Senin sampai Jum’at mulai jam 07.00 sampai jam 11.00.</w:t>
      </w:r>
      <w:r>
        <w:rPr>
          <w:rFonts w:asciiTheme="minorHAnsi" w:hAnsiTheme="minorHAnsi"/>
          <w:noProof/>
          <w:sz w:val="20"/>
          <w:szCs w:val="20"/>
          <w:lang w:val="id-ID" w:eastAsia="id-ID"/>
        </w:rPr>
        <w:t xml:space="preserve"> </w:t>
      </w:r>
      <w:r w:rsidRPr="00B8575B">
        <w:rPr>
          <w:rFonts w:asciiTheme="minorHAnsi" w:hAnsiTheme="minorHAnsi"/>
          <w:noProof/>
          <w:sz w:val="20"/>
          <w:szCs w:val="20"/>
          <w:lang w:val="id-ID" w:eastAsia="id-ID"/>
        </w:rPr>
        <w:t>Pada pembelajaran daring yang dilaksanakan d</w:t>
      </w:r>
      <w:r>
        <w:rPr>
          <w:rFonts w:asciiTheme="minorHAnsi" w:hAnsiTheme="minorHAnsi"/>
          <w:noProof/>
          <w:sz w:val="20"/>
          <w:szCs w:val="20"/>
          <w:lang w:val="id-ID" w:eastAsia="id-ID"/>
        </w:rPr>
        <w:t xml:space="preserve">irumah pada masa pandemi </w:t>
      </w:r>
      <w:r w:rsidRPr="00B8575B">
        <w:rPr>
          <w:rFonts w:asciiTheme="minorHAnsi" w:hAnsiTheme="minorHAnsi"/>
          <w:i/>
          <w:noProof/>
          <w:sz w:val="20"/>
          <w:szCs w:val="20"/>
          <w:lang w:val="id-ID" w:eastAsia="id-ID"/>
        </w:rPr>
        <w:t>covid-19</w:t>
      </w:r>
      <w:r w:rsidRPr="00B8575B">
        <w:rPr>
          <w:rFonts w:asciiTheme="minorHAnsi" w:hAnsiTheme="minorHAnsi"/>
          <w:noProof/>
          <w:sz w:val="20"/>
          <w:szCs w:val="20"/>
          <w:lang w:val="id-ID" w:eastAsia="id-ID"/>
        </w:rPr>
        <w:t xml:space="preserve"> di SD Negeri 2 Sumbersuko sangat memerlukan kerjasama antara kepala sekolah guru dan orang tua siswa. Pelaksanaan pembelajaran daring ini gurutetap menerapkan karakter mandiri dengan dicantumkan pada RPP. </w:t>
      </w:r>
      <w:r w:rsidRPr="00B8575B">
        <w:rPr>
          <w:rFonts w:asciiTheme="minorHAnsi" w:hAnsiTheme="minorHAnsi"/>
          <w:sz w:val="20"/>
          <w:szCs w:val="20"/>
        </w:rPr>
        <w:t>Siswa kelas III yang sudah menunjukkan telah memiliki karakter mandiri yaitu siswa berdoa sebelum dan sesudah kegiatan, siswa melakukan sarapan sendiri dirumah, siswa menyiapkan jadwal sebelum pelajaran dimulai sendiri dirumah, siswa menyiapkan peralatan belajar sendiri dirumah serta siswa mengerjakan sendiri tugas yang diberikan oleh guru. Dari kegiatan sehari-hari tersebut yang dilakukan dirumah siswa sudah menunjukkan karakter mandiri.</w:t>
      </w:r>
      <w:r>
        <w:rPr>
          <w:rFonts w:asciiTheme="minorHAnsi" w:hAnsiTheme="minorHAnsi"/>
          <w:sz w:val="20"/>
          <w:szCs w:val="20"/>
          <w:lang w:val="id-ID"/>
        </w:rPr>
        <w:t xml:space="preserve"> Pada pembelajaran daring guru terlebih dahulu menyiapkan RPP. Hal ini sama dengan </w:t>
      </w:r>
      <w:r>
        <w:rPr>
          <w:rFonts w:asciiTheme="minorHAnsi" w:hAnsiTheme="minorHAnsi"/>
          <w:sz w:val="20"/>
          <w:szCs w:val="20"/>
          <w:lang w:val="id-ID"/>
        </w:rPr>
        <w:fldChar w:fldCharType="begin" w:fldLock="1"/>
      </w:r>
      <w:r>
        <w:rPr>
          <w:rFonts w:asciiTheme="minorHAnsi" w:hAnsiTheme="minorHAnsi"/>
          <w:sz w:val="20"/>
          <w:szCs w:val="20"/>
          <w:lang w:val="id-ID"/>
        </w:rPr>
        <w:instrText>ADDIN CSL_CITATION {"citationItems":[{"id":"ITEM-1","itemData":{"DOI":"10.24815/pear.v6i2.12197","ISSN":"2337-9227","abstract":"Lesson plan is one of important role in the teaching and learning process in Primary Schools. It contains plans for activities or activities that will be carried out during learning. This research aims is to describe the suitability of lesson plan and the learning process in elementary school. The research method used is a survey method, involving a sample of 12 public and private elementary schools in the city of Sumedang. Data collection techniques using observation, documentation and questionnaire techniques, the data that has been obtained is then analyzed using simple statistical techniques. The results showed that the suitability of lesson plan and the learning process had a percentage of 68.0% and were in the high category. This shows that all activities listed in the lesson plan start from the initial activities (79.8%), main activities (63.8%) and closing activities (68.86%) are in accordance with the activities carried out in the learning process. Thus it can be concluded that the lesson plan that has been prepared by the teacher and the learning process that has been carried out in the Sumedang City Primary School has a high level of suitability. However, even though it has a high category, but not fully in accordance with the lesson plan used, so there is still a need for further guidance and development for teachers so that they are always guided by the lesson plan so that learning becomes more directed and in accordance with the prepared plan. ","author":[{"dropping-particle":"","family":"Anggraeni","given":"Poppy","non-dropping-particle":"","parse-names":false,"suffix":""},{"dropping-particle":"","family":"Akbar","given":"Aulia","non-dropping-particle":"","parse-names":false,"suffix":""}],"container-title":"Jurnal Pesona Dasar","id":"ITEM-1","issue":"2","issued":{"date-parts":[["2018"]]},"page":"55-65","title":"Kesesuaian Rencana Pelaksanaan Pembelajaran Dan Proses Pembelajaran","type":"article-journal","volume":"6"},"uris":["http://www.mendeley.com/documents/?uuid=6ec67ef5-efb1-49cb-9981-cef389860d1d"]}],"mendeley":{"formattedCitation":"(Anggraeni &amp; Akbar, 2018)","plainTextFormattedCitation":"(Anggraeni &amp; Akbar, 2018)"},"properties":{"noteIndex":0},"schema":"https://github.com/citation-style-language/schema/raw/master/csl-citation.json"}</w:instrText>
      </w:r>
      <w:r>
        <w:rPr>
          <w:rFonts w:asciiTheme="minorHAnsi" w:hAnsiTheme="minorHAnsi"/>
          <w:sz w:val="20"/>
          <w:szCs w:val="20"/>
          <w:lang w:val="id-ID"/>
        </w:rPr>
        <w:fldChar w:fldCharType="separate"/>
      </w:r>
      <w:r>
        <w:rPr>
          <w:rFonts w:asciiTheme="minorHAnsi" w:hAnsiTheme="minorHAnsi"/>
          <w:noProof/>
          <w:sz w:val="20"/>
          <w:szCs w:val="20"/>
          <w:lang w:val="id-ID"/>
        </w:rPr>
        <w:t>(Anggraeni &amp; Akbar,</w:t>
      </w:r>
      <w:r w:rsidRPr="00F675E1">
        <w:rPr>
          <w:rFonts w:asciiTheme="minorHAnsi" w:hAnsiTheme="minorHAnsi"/>
          <w:noProof/>
          <w:sz w:val="20"/>
          <w:szCs w:val="20"/>
          <w:lang w:val="id-ID"/>
        </w:rPr>
        <w:t xml:space="preserve"> 2018)</w:t>
      </w:r>
      <w:r>
        <w:rPr>
          <w:rFonts w:asciiTheme="minorHAnsi" w:hAnsiTheme="minorHAnsi"/>
          <w:sz w:val="20"/>
          <w:szCs w:val="20"/>
          <w:lang w:val="id-ID"/>
        </w:rPr>
        <w:fldChar w:fldCharType="end"/>
      </w:r>
      <w:r>
        <w:rPr>
          <w:rFonts w:asciiTheme="minorHAnsi" w:hAnsiTheme="minorHAnsi"/>
          <w:sz w:val="20"/>
          <w:szCs w:val="20"/>
          <w:lang w:val="id-ID"/>
        </w:rPr>
        <w:t xml:space="preserve"> </w:t>
      </w:r>
      <w:r w:rsidRPr="003F5A24">
        <w:rPr>
          <w:rFonts w:asciiTheme="minorHAnsi" w:hAnsiTheme="minorHAnsi"/>
          <w:sz w:val="20"/>
          <w:szCs w:val="20"/>
        </w:rPr>
        <w:t>yaitu RPP (Rencana Pelaksanaan Pembelajaran) digunakan untuk acuan guru dalam proses mengajar siswa yang berisi kegiatan belajar siswa yang bertujuan untuk mencapai kompetensi dasar. Dalam menumbuhkan karakter mandiri siswa guru merancang RPP yang dalamnya terdapat kegiatan yang mengharuskan s</w:t>
      </w:r>
      <w:r>
        <w:rPr>
          <w:rFonts w:asciiTheme="minorHAnsi" w:hAnsiTheme="minorHAnsi"/>
          <w:sz w:val="20"/>
          <w:szCs w:val="20"/>
          <w:lang w:val="id-ID"/>
        </w:rPr>
        <w:t>i</w:t>
      </w:r>
      <w:r w:rsidRPr="003F5A24">
        <w:rPr>
          <w:rFonts w:asciiTheme="minorHAnsi" w:hAnsiTheme="minorHAnsi"/>
          <w:sz w:val="20"/>
          <w:szCs w:val="20"/>
        </w:rPr>
        <w:t>swa untuk mengerjakan sendiri tugas yang diberikan. Selain itu, guru juga mempersiapkan media yang akan digunakan pada waktu pembelajaran, metode, absen serta buku catatan nilai siswa sebelum melaksanakan pembelajaran. Pada pelaksanaan pembelajaran ada tiga tahapan yaitu kegiatan pendahuluan, inti dan penutup.</w:t>
      </w:r>
      <w:r>
        <w:rPr>
          <w:rFonts w:asciiTheme="minorHAnsi" w:hAnsiTheme="minorHAnsi"/>
          <w:sz w:val="20"/>
          <w:szCs w:val="20"/>
          <w:lang w:val="id-ID"/>
        </w:rPr>
        <w:t xml:space="preserve"> Pada saat memulai pembelajaran </w:t>
      </w:r>
      <w:r w:rsidRPr="003F5A24">
        <w:rPr>
          <w:rFonts w:asciiTheme="minorHAnsi" w:hAnsiTheme="minorHAnsi"/>
          <w:sz w:val="20"/>
          <w:szCs w:val="20"/>
        </w:rPr>
        <w:t xml:space="preserve">guru sudah melakukan strategi pendahuluan sama dengan pembelajaran tatap muka pada pembelajaran daring ini yaitu diawali dengan memberikan salam, mengecek kehadiran siswa, melakukan komunikasi dengan siswa bertujuan untuk menarik perhatan siswa, selama pembelajaran daring berlangsung guru mengingatkan kepada siswa untuk mematuhi protokol kesehatan. Dengan pendahuluan yang guru lakukan siswa terlihat antusias dalam mengikuti pembelajaran dan menjawab sapaan dari guru. Saat awal kegiatan guru terlebih dahulu melakukan apersepsi dengan mengulang sedikit materi pada pembelajaran lalu. Pada kegiatan inti guru melaksanakan pembelajaran sesuai dengan susunan yang ada pada RPP. Dalam penyampaian materi guru menggunakan grup </w:t>
      </w:r>
      <w:r w:rsidRPr="003F5A24">
        <w:rPr>
          <w:rFonts w:asciiTheme="minorHAnsi" w:hAnsiTheme="minorHAnsi"/>
          <w:i/>
          <w:sz w:val="20"/>
          <w:szCs w:val="20"/>
        </w:rPr>
        <w:t>whatsApp</w:t>
      </w:r>
      <w:r w:rsidRPr="003F5A24">
        <w:rPr>
          <w:rFonts w:asciiTheme="minorHAnsi" w:hAnsiTheme="minorHAnsi"/>
          <w:sz w:val="20"/>
          <w:szCs w:val="20"/>
        </w:rPr>
        <w:t xml:space="preserve"> bertujuan untuk mempermudah siswa untuk mengikut pembelajaran. Pada pelaksanaan pembelajaran daring guru menggunakan media berupa video pembelajaran dari </w:t>
      </w:r>
      <w:r w:rsidRPr="003F5A24">
        <w:rPr>
          <w:rFonts w:asciiTheme="minorHAnsi" w:hAnsiTheme="minorHAnsi"/>
          <w:i/>
          <w:sz w:val="20"/>
          <w:szCs w:val="20"/>
        </w:rPr>
        <w:t>youtube</w:t>
      </w:r>
      <w:r w:rsidRPr="003F5A24">
        <w:rPr>
          <w:rFonts w:asciiTheme="minorHAnsi" w:hAnsiTheme="minorHAnsi"/>
          <w:sz w:val="20"/>
          <w:szCs w:val="20"/>
        </w:rPr>
        <w:t xml:space="preserve"> dan buku tema. Metode yang digunakan dalam pembelajaran daring ini yang digunakan yaitu metode ceramah, tanya jawab dan penugasan. Hal tersebut disebabkan adanya keterbatasan guru dalam berinteraksi dengan siswa terbatas. Dalam penggunaan metode penugasan dirasa dapat membentuk kemandirian siswa. Dalam metode penugasan tersebut dapat membentuk menadirian siswa dalam belajar seperti metode penugasan siswa diminta untuk mengerjakan sendiri tugasnya. </w:t>
      </w:r>
      <w:r w:rsidRPr="00586360">
        <w:rPr>
          <w:rFonts w:asciiTheme="minorHAnsi" w:hAnsiTheme="minorHAnsi"/>
          <w:sz w:val="20"/>
          <w:szCs w:val="20"/>
        </w:rPr>
        <w:t>Guru saat melakukan strategi evaluasi untuk menumbuhkan karakter pada siswa yaitu dengan membuat soal-soal yang akan diberikan kepada siswa melalui penugasan lalu guru akan melihat skor hasil nilai yang diperoleh siswa. Siswa yang mendapatkan nilai dibawah rata-rata akan mendapatkan bimbingan khusus dari guru.</w:t>
      </w:r>
    </w:p>
    <w:p w14:paraId="4A9F52A0" w14:textId="77777777" w:rsidR="00DF3704" w:rsidRDefault="00DF3704" w:rsidP="00DF3704">
      <w:pPr>
        <w:spacing w:after="0"/>
        <w:ind w:firstLine="709"/>
        <w:jc w:val="both"/>
        <w:rPr>
          <w:rFonts w:asciiTheme="minorHAnsi" w:hAnsiTheme="minorHAnsi"/>
          <w:sz w:val="20"/>
          <w:szCs w:val="20"/>
          <w:lang w:val="id-ID"/>
        </w:rPr>
      </w:pPr>
      <w:r>
        <w:rPr>
          <w:rFonts w:asciiTheme="minorHAnsi" w:hAnsiTheme="minorHAnsi"/>
          <w:sz w:val="20"/>
          <w:szCs w:val="20"/>
          <w:lang w:val="id-ID"/>
        </w:rPr>
        <w:t>Pembelajaran daring ini juga memerlukan peran orang tua agar siswa dapat berkarakter mandiri. Agar siswa dapat berkarakter mandiri pada pembelajaran daring ini siswa dibiasakan dalam sehari-hari dirumah melalui p</w:t>
      </w:r>
      <w:r w:rsidRPr="00586360">
        <w:rPr>
          <w:rFonts w:asciiTheme="minorHAnsi" w:hAnsiTheme="minorHAnsi"/>
          <w:sz w:val="20"/>
          <w:szCs w:val="20"/>
        </w:rPr>
        <w:t>engembangan diri siswa meliputi kegiatan rutin, kegiatan spontan dan pengkondisian. Pada kegiatan rutin dirumah siswa telah menunjukkan berkarakter mandiri yaitu mengerjakan tugas individu sendiri, berdoa sebelum dan sesudah kegiatan, melakukan sarapan sendiri, menyiapkan peralatan belajar sendiri, menyiapkan jadwal pelajaran sendiri serta melakukan kebersihan rumah seperti menyapu lantai rumah, membersihkan tempat tidur, mencuci piring, mencuci pakaian. Kegiatan spontan yag sering siswa lakukan dirumah yaitu tugas yang diberikan oleh guru tidak dikerjakan, bermain terus sampai lupa mengerjakan tugas, bertanya terus-menerus kepada orang tua dan bergantung kepada orang tua saat mengerjakan tugas. Serta yang terakhir pengkondisian yang dilakukan oleh orang tua dirumah terhadap siswa yaitu dibiasakan bersikap mandiri oleh orang tua dan tempat belajar yang digunakan dirapikan kembali seperti sediakala.</w:t>
      </w:r>
    </w:p>
    <w:p w14:paraId="498479D2" w14:textId="77777777" w:rsidR="00231E36" w:rsidRDefault="00231E36" w:rsidP="002B76FB">
      <w:pPr>
        <w:jc w:val="both"/>
        <w:rPr>
          <w:rFonts w:asciiTheme="minorHAnsi" w:hAnsiTheme="minorHAnsi"/>
          <w:sz w:val="20"/>
          <w:szCs w:val="20"/>
          <w:lang w:val="id-ID"/>
        </w:rPr>
      </w:pPr>
    </w:p>
    <w:p w14:paraId="4F646B0F" w14:textId="77777777" w:rsidR="00DF3704" w:rsidRPr="003F5A24" w:rsidRDefault="00DF3704" w:rsidP="002B76FB">
      <w:pPr>
        <w:jc w:val="both"/>
        <w:rPr>
          <w:rFonts w:asciiTheme="minorHAnsi" w:hAnsiTheme="minorHAnsi"/>
          <w:sz w:val="20"/>
          <w:szCs w:val="20"/>
          <w:lang w:val="id-ID"/>
        </w:rPr>
      </w:pPr>
    </w:p>
    <w:p w14:paraId="066A48A2" w14:textId="77777777" w:rsidR="002B76FB" w:rsidRPr="00905A05" w:rsidRDefault="002B76FB" w:rsidP="002B76FB">
      <w:pPr>
        <w:jc w:val="both"/>
        <w:rPr>
          <w:rFonts w:asciiTheme="minorHAnsi" w:hAnsiTheme="minorHAnsi"/>
          <w:b/>
          <w:sz w:val="20"/>
          <w:szCs w:val="20"/>
          <w:lang w:val="id-ID"/>
        </w:rPr>
      </w:pPr>
      <w:r w:rsidRPr="00905A05">
        <w:rPr>
          <w:rFonts w:asciiTheme="minorHAnsi" w:hAnsiTheme="minorHAnsi"/>
          <w:b/>
          <w:sz w:val="20"/>
          <w:szCs w:val="20"/>
          <w:lang w:val="id-ID"/>
        </w:rPr>
        <w:lastRenderedPageBreak/>
        <w:t>Kesimpulan</w:t>
      </w:r>
    </w:p>
    <w:p w14:paraId="36712AB8" w14:textId="77777777" w:rsidR="002B76FB" w:rsidRPr="008B721C" w:rsidRDefault="002B76FB" w:rsidP="002B76FB">
      <w:pPr>
        <w:spacing w:after="0"/>
        <w:jc w:val="both"/>
        <w:rPr>
          <w:rFonts w:asciiTheme="minorHAnsi" w:hAnsiTheme="minorHAnsi"/>
          <w:sz w:val="20"/>
          <w:szCs w:val="20"/>
        </w:rPr>
      </w:pPr>
      <w:r>
        <w:rPr>
          <w:rFonts w:asciiTheme="minorHAnsi" w:hAnsiTheme="minorHAnsi"/>
          <w:sz w:val="20"/>
          <w:szCs w:val="20"/>
          <w:lang w:val="id-ID"/>
        </w:rPr>
        <w:tab/>
      </w:r>
      <w:r w:rsidRPr="008B721C">
        <w:rPr>
          <w:rFonts w:asciiTheme="minorHAnsi" w:hAnsiTheme="minorHAnsi"/>
          <w:sz w:val="20"/>
          <w:szCs w:val="20"/>
        </w:rPr>
        <w:t xml:space="preserve">Karakter mandiri dalam pembelajaran daring ini siswa mengerjakan tugas yang diberikan oleh guru. Dalam sehari-hari perilaku siswa yang menunjukkan karakter mandiri dirumah pada waktu pembelajaran daring yaitu dengan menyiapkan tugas sendiri, siswa mengurus dirinya sendiri dengan mengambil makanan sendiri. </w:t>
      </w:r>
      <w:r w:rsidRPr="008B721C">
        <w:rPr>
          <w:rFonts w:asciiTheme="minorHAnsi" w:hAnsiTheme="minorHAnsi"/>
          <w:sz w:val="20"/>
          <w:szCs w:val="20"/>
          <w:lang w:val="id-ID"/>
        </w:rPr>
        <w:t xml:space="preserve">Pada pembelajaran daring membutuhkan peran guru. </w:t>
      </w:r>
      <w:r w:rsidRPr="008B721C">
        <w:rPr>
          <w:rFonts w:asciiTheme="minorHAnsi" w:hAnsiTheme="minorHAnsi"/>
          <w:sz w:val="20"/>
          <w:szCs w:val="20"/>
        </w:rPr>
        <w:t xml:space="preserve">Peran guru terhadap karakter mandiri siswa pada pembelajaran daring yaitu guru menggunakan tiga strategi dalam menanamkan karakter mandiri siswa terhadap pembelajaran daring ini. Tiga strategi guru dimulai dari perencanaan pembelajaran, pelaksanaan pembelajaran dan evaluasi pembelajaran. </w:t>
      </w:r>
      <w:r>
        <w:rPr>
          <w:rFonts w:asciiTheme="minorHAnsi" w:hAnsiTheme="minorHAnsi"/>
          <w:sz w:val="20"/>
          <w:szCs w:val="20"/>
          <w:lang w:val="id-ID"/>
        </w:rPr>
        <w:t>Serta dalam pembelajaran daring juga membutuhkan p</w:t>
      </w:r>
      <w:r w:rsidRPr="008B721C">
        <w:rPr>
          <w:rFonts w:asciiTheme="minorHAnsi" w:hAnsiTheme="minorHAnsi"/>
          <w:sz w:val="20"/>
          <w:szCs w:val="20"/>
        </w:rPr>
        <w:t>eran orang tua terhadap karakter mandiri siswa yaitu pada masa pandemi ini pembelajaran dilaksanakan secara daring atau belajar dirumah sehingga muncul permasalahan dalam pembelajaran. Sehingga timbullah pengembangan diri dalam diri siswa meliputi kegiatan rutin, kegiatan spontan serta pengkondisian. Kegiatan rutin meliputi mengerjakan tugas individu sendiri, berdoa sebelum dan sesudah kegiatan, melakukan sarapan sendiri, menyiapkan peralatan sendiri, menyapkan jadwal pelajaran sendiri, melakukan kebersihan didalam rumah. Dalam pembelajaran daring ini menimbulkan sikap spontan dalam diri siswa seperti tugas yang diberikan oleh guru tidak dikerjakan, bermain terus sampai lupa waktu, dan bertanya kepada orang tua pada saat mengerjakan tugas. Dengan begitu siswa bisa dikondisikan dengan dibiasakan salah satunya dengan dibiasakan bersikap mandiri oleh orang tua dan tempat belajar dirapikan agar terlihat rapi. Sehingga dalam pengembangan diri siswa dalam keseharian perlu orang tua dalam membiasakan mandiri kepada siswa dalam pembelajaran daring ini.</w:t>
      </w:r>
    </w:p>
    <w:p w14:paraId="2E80B3B4" w14:textId="77777777" w:rsidR="002B76FB" w:rsidRPr="00A61116" w:rsidRDefault="002B76FB" w:rsidP="002B76FB">
      <w:pPr>
        <w:spacing w:after="0" w:line="480" w:lineRule="auto"/>
        <w:jc w:val="both"/>
        <w:rPr>
          <w:rFonts w:asciiTheme="minorHAnsi" w:hAnsiTheme="minorHAnsi"/>
          <w:sz w:val="20"/>
          <w:szCs w:val="20"/>
          <w:lang w:val="id-ID"/>
        </w:rPr>
      </w:pPr>
      <w:r>
        <w:rPr>
          <w:szCs w:val="24"/>
        </w:rPr>
        <w:tab/>
      </w:r>
    </w:p>
    <w:p w14:paraId="1A7AD895" w14:textId="77777777" w:rsidR="002B76FB" w:rsidRPr="00E77528" w:rsidRDefault="002B76FB" w:rsidP="002B76FB">
      <w:pPr>
        <w:jc w:val="both"/>
        <w:rPr>
          <w:rFonts w:asciiTheme="minorHAnsi" w:hAnsiTheme="minorHAnsi"/>
          <w:b/>
          <w:sz w:val="20"/>
          <w:szCs w:val="20"/>
          <w:lang w:val="id-ID"/>
        </w:rPr>
      </w:pPr>
      <w:r w:rsidRPr="00E77528">
        <w:rPr>
          <w:rFonts w:asciiTheme="minorHAnsi" w:hAnsiTheme="minorHAnsi"/>
          <w:b/>
          <w:sz w:val="20"/>
          <w:szCs w:val="20"/>
          <w:lang w:val="id-ID"/>
        </w:rPr>
        <w:t>Daftar Rujukan</w:t>
      </w:r>
    </w:p>
    <w:p w14:paraId="75D39DF3"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35FAD">
        <w:rPr>
          <w:rFonts w:asciiTheme="minorHAnsi" w:hAnsiTheme="minorHAnsi"/>
          <w:sz w:val="20"/>
          <w:szCs w:val="20"/>
          <w:lang w:val="id-ID"/>
        </w:rPr>
        <w:fldChar w:fldCharType="begin" w:fldLock="1"/>
      </w:r>
      <w:r w:rsidRPr="00F35FAD">
        <w:rPr>
          <w:rFonts w:asciiTheme="minorHAnsi" w:hAnsiTheme="minorHAnsi"/>
          <w:sz w:val="20"/>
          <w:szCs w:val="20"/>
          <w:lang w:val="id-ID"/>
        </w:rPr>
        <w:instrText xml:space="preserve">ADDIN Mendeley Bibliography CSL_BIBLIOGRAPHY </w:instrText>
      </w:r>
      <w:r w:rsidRPr="00F35FAD">
        <w:rPr>
          <w:rFonts w:asciiTheme="minorHAnsi" w:hAnsiTheme="minorHAnsi"/>
          <w:sz w:val="20"/>
          <w:szCs w:val="20"/>
          <w:lang w:val="id-ID"/>
        </w:rPr>
        <w:fldChar w:fldCharType="separate"/>
      </w:r>
      <w:r w:rsidRPr="00F675E1">
        <w:rPr>
          <w:rFonts w:ascii="Calibri" w:hAnsi="Calibri"/>
          <w:noProof/>
          <w:sz w:val="20"/>
          <w:szCs w:val="24"/>
        </w:rPr>
        <w:t xml:space="preserve">Ahmad Idzhar. (2019). Peranan Guru Dalam Meningkatkan Motivasi Belajar Siswa. </w:t>
      </w:r>
      <w:r w:rsidRPr="00F675E1">
        <w:rPr>
          <w:rFonts w:ascii="Calibri" w:hAnsi="Calibri"/>
          <w:i/>
          <w:iCs/>
          <w:noProof/>
          <w:sz w:val="20"/>
          <w:szCs w:val="24"/>
        </w:rPr>
        <w:t>DIDAKTIKA : Jurnal Kependidikan</w:t>
      </w:r>
      <w:r w:rsidRPr="00F675E1">
        <w:rPr>
          <w:rFonts w:ascii="Calibri" w:hAnsi="Calibri"/>
          <w:noProof/>
          <w:sz w:val="20"/>
          <w:szCs w:val="24"/>
        </w:rPr>
        <w:t xml:space="preserve">, </w:t>
      </w:r>
      <w:r w:rsidRPr="00F675E1">
        <w:rPr>
          <w:rFonts w:ascii="Calibri" w:hAnsi="Calibri"/>
          <w:i/>
          <w:iCs/>
          <w:noProof/>
          <w:sz w:val="20"/>
          <w:szCs w:val="24"/>
        </w:rPr>
        <w:t>12</w:t>
      </w:r>
      <w:r w:rsidRPr="00F675E1">
        <w:rPr>
          <w:rFonts w:ascii="Calibri" w:hAnsi="Calibri"/>
          <w:noProof/>
          <w:sz w:val="20"/>
          <w:szCs w:val="24"/>
        </w:rPr>
        <w:t>(2), 117–134. https://doi.org/10.30863/didaktika.v12i2.181</w:t>
      </w:r>
    </w:p>
    <w:p w14:paraId="525F5A9A"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Anggraeni, P., &amp; Akbar, A. (2018). Kesesuaian Rencana Pelaksanaan Pembelajaran Dan Proses Pembelajaran. </w:t>
      </w:r>
      <w:r w:rsidRPr="00F675E1">
        <w:rPr>
          <w:rFonts w:ascii="Calibri" w:hAnsi="Calibri"/>
          <w:i/>
          <w:iCs/>
          <w:noProof/>
          <w:sz w:val="20"/>
          <w:szCs w:val="24"/>
        </w:rPr>
        <w:t>Jurnal Pesona Dasar</w:t>
      </w:r>
      <w:r w:rsidRPr="00F675E1">
        <w:rPr>
          <w:rFonts w:ascii="Calibri" w:hAnsi="Calibri"/>
          <w:noProof/>
          <w:sz w:val="20"/>
          <w:szCs w:val="24"/>
        </w:rPr>
        <w:t xml:space="preserve">, </w:t>
      </w:r>
      <w:r w:rsidRPr="00F675E1">
        <w:rPr>
          <w:rFonts w:ascii="Calibri" w:hAnsi="Calibri"/>
          <w:i/>
          <w:iCs/>
          <w:noProof/>
          <w:sz w:val="20"/>
          <w:szCs w:val="24"/>
        </w:rPr>
        <w:t>6</w:t>
      </w:r>
      <w:r w:rsidRPr="00F675E1">
        <w:rPr>
          <w:rFonts w:ascii="Calibri" w:hAnsi="Calibri"/>
          <w:noProof/>
          <w:sz w:val="20"/>
          <w:szCs w:val="24"/>
        </w:rPr>
        <w:t>(2), 55–65. https://doi.org/10.24815/pear.v6i2.12197</w:t>
      </w:r>
    </w:p>
    <w:p w14:paraId="2F23B25E"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Bundiyanto Mangun &amp; Imam Manchali. (2014). Pembentukan Karakter Mandiri Melalui Pendidikan Agriculture Di Pondok Pesantren Islamic Studies Center Aswaja Lintang Songo Piyungan Bantul YOGYAKARTA. </w:t>
      </w:r>
      <w:r w:rsidRPr="00F675E1">
        <w:rPr>
          <w:rFonts w:ascii="Calibri" w:hAnsi="Calibri"/>
          <w:i/>
          <w:iCs/>
          <w:noProof/>
          <w:sz w:val="20"/>
          <w:szCs w:val="24"/>
        </w:rPr>
        <w:t>Jurnal Pendidikan Karakter</w:t>
      </w:r>
      <w:r w:rsidRPr="00F675E1">
        <w:rPr>
          <w:rFonts w:ascii="Calibri" w:hAnsi="Calibri"/>
          <w:noProof/>
          <w:sz w:val="20"/>
          <w:szCs w:val="24"/>
        </w:rPr>
        <w:t xml:space="preserve">, </w:t>
      </w:r>
      <w:r w:rsidRPr="00F675E1">
        <w:rPr>
          <w:rFonts w:ascii="Calibri" w:hAnsi="Calibri"/>
          <w:i/>
          <w:iCs/>
          <w:noProof/>
          <w:sz w:val="20"/>
          <w:szCs w:val="24"/>
        </w:rPr>
        <w:t>4</w:t>
      </w:r>
      <w:r w:rsidRPr="00F675E1">
        <w:rPr>
          <w:rFonts w:ascii="Calibri" w:hAnsi="Calibri"/>
          <w:noProof/>
          <w:sz w:val="20"/>
          <w:szCs w:val="24"/>
        </w:rPr>
        <w:t>(2), 109–122. https://doi.org/10.21831/jpk.v0i2.2784</w:t>
      </w:r>
    </w:p>
    <w:p w14:paraId="077E939F"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Fitriyani, Y., Fauzi, I., &amp; Sari, M. Z. (2020). Motivasi Belajar Mahasiswa Pada Pembelajaran Daring Selama Pandemik Covid-19. </w:t>
      </w:r>
      <w:r w:rsidRPr="00F675E1">
        <w:rPr>
          <w:rFonts w:ascii="Calibri" w:hAnsi="Calibri"/>
          <w:i/>
          <w:iCs/>
          <w:noProof/>
          <w:sz w:val="20"/>
          <w:szCs w:val="24"/>
        </w:rPr>
        <w:t>Profesi Pendidikan Dasar</w:t>
      </w:r>
      <w:r w:rsidRPr="00F675E1">
        <w:rPr>
          <w:rFonts w:ascii="Calibri" w:hAnsi="Calibri"/>
          <w:noProof/>
          <w:sz w:val="20"/>
          <w:szCs w:val="24"/>
        </w:rPr>
        <w:t xml:space="preserve">, </w:t>
      </w:r>
      <w:r w:rsidRPr="00F675E1">
        <w:rPr>
          <w:rFonts w:ascii="Calibri" w:hAnsi="Calibri"/>
          <w:i/>
          <w:iCs/>
          <w:noProof/>
          <w:sz w:val="20"/>
          <w:szCs w:val="24"/>
        </w:rPr>
        <w:t>7</w:t>
      </w:r>
      <w:r w:rsidRPr="00F675E1">
        <w:rPr>
          <w:rFonts w:ascii="Calibri" w:hAnsi="Calibri"/>
          <w:noProof/>
          <w:sz w:val="20"/>
          <w:szCs w:val="24"/>
        </w:rPr>
        <w:t>(1), 121–132. https://doi.org/10.23917/ppd.v7i1.10973</w:t>
      </w:r>
    </w:p>
    <w:p w14:paraId="1DF1FB94"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Ghony, A. &amp;. (2014). </w:t>
      </w:r>
      <w:r w:rsidRPr="00F675E1">
        <w:rPr>
          <w:rFonts w:ascii="Calibri" w:hAnsi="Calibri"/>
          <w:i/>
          <w:iCs/>
          <w:noProof/>
          <w:sz w:val="20"/>
          <w:szCs w:val="24"/>
        </w:rPr>
        <w:t>Teknik Pengumpulan Data</w:t>
      </w:r>
      <w:r w:rsidRPr="00F675E1">
        <w:rPr>
          <w:rFonts w:ascii="Calibri" w:hAnsi="Calibri"/>
          <w:noProof/>
          <w:sz w:val="20"/>
          <w:szCs w:val="24"/>
        </w:rPr>
        <w:t>. Ar-Ruzz Media.</w:t>
      </w:r>
    </w:p>
    <w:p w14:paraId="674D14CF"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Khusniati, M. (2012). PENDIDIKAN KARAKTER MELALUI PEMPELAJARAN IPA. </w:t>
      </w:r>
      <w:r w:rsidRPr="00F675E1">
        <w:rPr>
          <w:rFonts w:ascii="Calibri" w:hAnsi="Calibri"/>
          <w:i/>
          <w:iCs/>
          <w:noProof/>
          <w:sz w:val="20"/>
          <w:szCs w:val="24"/>
        </w:rPr>
        <w:t>Jurnal Penelitian</w:t>
      </w:r>
      <w:r w:rsidRPr="00F675E1">
        <w:rPr>
          <w:rFonts w:ascii="Calibri" w:hAnsi="Calibri"/>
          <w:noProof/>
          <w:sz w:val="20"/>
          <w:szCs w:val="24"/>
        </w:rPr>
        <w:t xml:space="preserve">, </w:t>
      </w:r>
      <w:r w:rsidRPr="00F675E1">
        <w:rPr>
          <w:rFonts w:ascii="Calibri" w:hAnsi="Calibri"/>
          <w:i/>
          <w:iCs/>
          <w:noProof/>
          <w:sz w:val="20"/>
          <w:szCs w:val="24"/>
        </w:rPr>
        <w:t>10</w:t>
      </w:r>
      <w:r w:rsidRPr="00F675E1">
        <w:rPr>
          <w:rFonts w:ascii="Calibri" w:hAnsi="Calibri"/>
          <w:noProof/>
          <w:sz w:val="20"/>
          <w:szCs w:val="24"/>
        </w:rPr>
        <w:t>(1), 204–210. https://doi.org/10.28918/jupe.v10i1.354</w:t>
      </w:r>
    </w:p>
    <w:p w14:paraId="1324444F"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Miles, M. B., &amp; Huberman, M. (2014). </w:t>
      </w:r>
      <w:r w:rsidRPr="00F675E1">
        <w:rPr>
          <w:rFonts w:ascii="Calibri" w:hAnsi="Calibri"/>
          <w:i/>
          <w:iCs/>
          <w:noProof/>
          <w:sz w:val="20"/>
          <w:szCs w:val="24"/>
        </w:rPr>
        <w:t>Analisis Data Kualitatif : Buku Sumber Tentang Metode-Metode Baru</w:t>
      </w:r>
      <w:r w:rsidRPr="00F675E1">
        <w:rPr>
          <w:rFonts w:ascii="Calibri" w:hAnsi="Calibri"/>
          <w:noProof/>
          <w:sz w:val="20"/>
          <w:szCs w:val="24"/>
        </w:rPr>
        <w:t>. Universitas Indonesia.</w:t>
      </w:r>
    </w:p>
    <w:p w14:paraId="715D4EE2"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Moleong. (2013). </w:t>
      </w:r>
      <w:r w:rsidRPr="00F675E1">
        <w:rPr>
          <w:rFonts w:ascii="Calibri" w:hAnsi="Calibri"/>
          <w:i/>
          <w:iCs/>
          <w:noProof/>
          <w:sz w:val="20"/>
          <w:szCs w:val="24"/>
        </w:rPr>
        <w:t>METODOLOGI PENELITIAN KUALITATIF</w:t>
      </w:r>
      <w:r w:rsidRPr="00F675E1">
        <w:rPr>
          <w:rFonts w:ascii="Calibri" w:hAnsi="Calibri"/>
          <w:noProof/>
          <w:sz w:val="20"/>
          <w:szCs w:val="24"/>
        </w:rPr>
        <w:t>. PT. Remaja Rosdakarya.</w:t>
      </w:r>
    </w:p>
    <w:p w14:paraId="23A8192F"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Raco, J. (2018). </w:t>
      </w:r>
      <w:r w:rsidRPr="00F675E1">
        <w:rPr>
          <w:rFonts w:ascii="Calibri" w:hAnsi="Calibri"/>
          <w:i/>
          <w:iCs/>
          <w:noProof/>
          <w:sz w:val="20"/>
          <w:szCs w:val="24"/>
        </w:rPr>
        <w:t>Metode penelitian kualitatif: jenis, karakteristik dan keunggulannya</w:t>
      </w:r>
      <w:r w:rsidRPr="00F675E1">
        <w:rPr>
          <w:rFonts w:ascii="Calibri" w:hAnsi="Calibri"/>
          <w:noProof/>
          <w:sz w:val="20"/>
          <w:szCs w:val="24"/>
        </w:rPr>
        <w:t>. https://doi.org/10.31219/osf.io/mfzuj</w:t>
      </w:r>
    </w:p>
    <w:p w14:paraId="02DAD4E7"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szCs w:val="24"/>
        </w:rPr>
      </w:pPr>
      <w:r w:rsidRPr="00F675E1">
        <w:rPr>
          <w:rFonts w:ascii="Calibri" w:hAnsi="Calibri"/>
          <w:noProof/>
          <w:sz w:val="20"/>
          <w:szCs w:val="24"/>
        </w:rPr>
        <w:t xml:space="preserve">Sugiyono. (2017). </w:t>
      </w:r>
      <w:r w:rsidRPr="00F675E1">
        <w:rPr>
          <w:rFonts w:ascii="Calibri" w:hAnsi="Calibri"/>
          <w:i/>
          <w:iCs/>
          <w:noProof/>
          <w:sz w:val="20"/>
          <w:szCs w:val="24"/>
        </w:rPr>
        <w:t>Metode Penelitian kualitatif</w:t>
      </w:r>
      <w:r w:rsidRPr="00F675E1">
        <w:rPr>
          <w:rFonts w:ascii="Calibri" w:hAnsi="Calibri"/>
          <w:noProof/>
          <w:sz w:val="20"/>
          <w:szCs w:val="24"/>
        </w:rPr>
        <w:t>. Alfabeta.</w:t>
      </w:r>
    </w:p>
    <w:p w14:paraId="20265792" w14:textId="77777777" w:rsidR="002B76FB" w:rsidRPr="00F675E1" w:rsidRDefault="002B76FB" w:rsidP="002B76FB">
      <w:pPr>
        <w:widowControl w:val="0"/>
        <w:autoSpaceDE w:val="0"/>
        <w:autoSpaceDN w:val="0"/>
        <w:adjustRightInd w:val="0"/>
        <w:spacing w:line="240" w:lineRule="auto"/>
        <w:ind w:left="480" w:hanging="480"/>
        <w:rPr>
          <w:rFonts w:ascii="Calibri" w:hAnsi="Calibri"/>
          <w:noProof/>
          <w:sz w:val="20"/>
        </w:rPr>
      </w:pPr>
      <w:r w:rsidRPr="00F675E1">
        <w:rPr>
          <w:rFonts w:ascii="Calibri" w:hAnsi="Calibri"/>
          <w:noProof/>
          <w:sz w:val="20"/>
          <w:szCs w:val="24"/>
        </w:rPr>
        <w:t xml:space="preserve">Wulandari, Y., &amp; Kristiawan, M. (2017). Strategi Sekolah Dalam Penguatan Pendidikan Karakter Bagi Siswa Dengan Memaksimalkan Peran Orang Tua. </w:t>
      </w:r>
      <w:r w:rsidRPr="00F675E1">
        <w:rPr>
          <w:rFonts w:ascii="Calibri" w:hAnsi="Calibri"/>
          <w:i/>
          <w:iCs/>
          <w:noProof/>
          <w:sz w:val="20"/>
          <w:szCs w:val="24"/>
        </w:rPr>
        <w:t>JMKSP (Jurnal Manajemen, Kepemimpinan, Dan Supervisi Pendidikan)</w:t>
      </w:r>
      <w:r w:rsidRPr="00F675E1">
        <w:rPr>
          <w:rFonts w:ascii="Calibri" w:hAnsi="Calibri"/>
          <w:noProof/>
          <w:sz w:val="20"/>
          <w:szCs w:val="24"/>
        </w:rPr>
        <w:t xml:space="preserve">, </w:t>
      </w:r>
      <w:r w:rsidRPr="00F675E1">
        <w:rPr>
          <w:rFonts w:ascii="Calibri" w:hAnsi="Calibri"/>
          <w:i/>
          <w:iCs/>
          <w:noProof/>
          <w:sz w:val="20"/>
          <w:szCs w:val="24"/>
        </w:rPr>
        <w:t>2</w:t>
      </w:r>
      <w:r w:rsidRPr="00F675E1">
        <w:rPr>
          <w:rFonts w:ascii="Calibri" w:hAnsi="Calibri"/>
          <w:noProof/>
          <w:sz w:val="20"/>
          <w:szCs w:val="24"/>
        </w:rPr>
        <w:t>(2), 290–303. https://doi.org/10.31851/jmksp.v2i2.1477</w:t>
      </w:r>
    </w:p>
    <w:p w14:paraId="5FC0CF8A" w14:textId="5A6C04BA" w:rsidR="00DD76AE" w:rsidRPr="00DF3704" w:rsidRDefault="002B76FB" w:rsidP="00DF3704">
      <w:pPr>
        <w:widowControl w:val="0"/>
        <w:autoSpaceDE w:val="0"/>
        <w:autoSpaceDN w:val="0"/>
        <w:adjustRightInd w:val="0"/>
        <w:spacing w:line="240" w:lineRule="auto"/>
        <w:ind w:left="480" w:hanging="480"/>
        <w:rPr>
          <w:lang w:val="id-ID"/>
        </w:rPr>
      </w:pPr>
      <w:r w:rsidRPr="00F35FAD">
        <w:rPr>
          <w:rFonts w:asciiTheme="minorHAnsi" w:hAnsiTheme="minorHAnsi"/>
          <w:sz w:val="20"/>
          <w:szCs w:val="20"/>
          <w:lang w:val="id-ID"/>
        </w:rPr>
        <w:fldChar w:fldCharType="end"/>
      </w:r>
    </w:p>
    <w:sectPr w:rsidR="00DD76AE" w:rsidRPr="00DF3704"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CB0F3" w14:textId="77777777" w:rsidR="0088034D" w:rsidRDefault="0088034D" w:rsidP="00401D3E">
      <w:pPr>
        <w:spacing w:after="0" w:line="240" w:lineRule="auto"/>
      </w:pPr>
      <w:r>
        <w:separator/>
      </w:r>
    </w:p>
  </w:endnote>
  <w:endnote w:type="continuationSeparator" w:id="0">
    <w:p w14:paraId="1E15CDCF" w14:textId="77777777" w:rsidR="0088034D" w:rsidRDefault="0088034D"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88034D">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Pr>
            <w:noProof/>
          </w:rPr>
          <w:t>2</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88034D">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55A15" w14:textId="77777777" w:rsidR="0088034D" w:rsidRDefault="0088034D" w:rsidP="00401D3E">
      <w:pPr>
        <w:spacing w:after="0" w:line="240" w:lineRule="auto"/>
      </w:pPr>
      <w:r>
        <w:separator/>
      </w:r>
    </w:p>
  </w:footnote>
  <w:footnote w:type="continuationSeparator" w:id="0">
    <w:p w14:paraId="088BEEE3" w14:textId="77777777" w:rsidR="0088034D" w:rsidRDefault="0088034D"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46DE4"/>
    <w:multiLevelType w:val="hybridMultilevel"/>
    <w:tmpl w:val="5E9AB3E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B70A2"/>
    <w:multiLevelType w:val="hybridMultilevel"/>
    <w:tmpl w:val="6E3C8528"/>
    <w:lvl w:ilvl="0" w:tplc="04090011">
      <w:start w:val="1"/>
      <w:numFmt w:val="decimal"/>
      <w:lvlText w:val="%1)"/>
      <w:lvlJc w:val="left"/>
      <w:pPr>
        <w:ind w:left="720" w:hanging="360"/>
      </w:pPr>
      <w:rPr>
        <w:rFonts w:hint="default"/>
      </w:rPr>
    </w:lvl>
    <w:lvl w:ilvl="1" w:tplc="E766E20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4"/>
  </w:num>
  <w:num w:numId="9">
    <w:abstractNumId w:val="2"/>
    <w:lvlOverride w:ilvl="0">
      <w:startOverride w:val="1"/>
    </w:lvlOverride>
  </w:num>
  <w:num w:numId="10">
    <w:abstractNumId w:val="1"/>
  </w:num>
  <w:num w:numId="11">
    <w:abstractNumId w:val="9"/>
  </w:num>
  <w:num w:numId="12">
    <w:abstractNumId w:val="3"/>
  </w:num>
  <w:num w:numId="13">
    <w:abstractNumId w:val="13"/>
  </w:num>
  <w:num w:numId="14">
    <w:abstractNumId w:val="6"/>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231E36"/>
    <w:rsid w:val="00256275"/>
    <w:rsid w:val="002B0BBF"/>
    <w:rsid w:val="002B76FB"/>
    <w:rsid w:val="002E7E7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88034D"/>
    <w:rsid w:val="0093644D"/>
    <w:rsid w:val="009707EB"/>
    <w:rsid w:val="009F587A"/>
    <w:rsid w:val="00A813AA"/>
    <w:rsid w:val="00A95631"/>
    <w:rsid w:val="00AB7F09"/>
    <w:rsid w:val="00AD4BE8"/>
    <w:rsid w:val="00AE1099"/>
    <w:rsid w:val="00B56D75"/>
    <w:rsid w:val="00B609FC"/>
    <w:rsid w:val="00BA239C"/>
    <w:rsid w:val="00BB719C"/>
    <w:rsid w:val="00C745D5"/>
    <w:rsid w:val="00C97952"/>
    <w:rsid w:val="00D06525"/>
    <w:rsid w:val="00D26F67"/>
    <w:rsid w:val="00D47266"/>
    <w:rsid w:val="00D57934"/>
    <w:rsid w:val="00D618A4"/>
    <w:rsid w:val="00D71537"/>
    <w:rsid w:val="00D83F94"/>
    <w:rsid w:val="00D8740D"/>
    <w:rsid w:val="00DD76AE"/>
    <w:rsid w:val="00DF3704"/>
    <w:rsid w:val="00DF74F3"/>
    <w:rsid w:val="00E54579"/>
    <w:rsid w:val="00E92363"/>
    <w:rsid w:val="00ED2F19"/>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Normal11,List Paragraph1,Body of text+1,Body of text+2,Body of text+3,List Paragraph11,normal"/>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Normal1 Char,Normal11 Char,List Paragraph1 Char,Body of text+1 Char,Body of text+2 Char,Body of text+3 Char,List Paragraph11 Char,normal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Normal11,List Paragraph1,Body of text+1,Body of text+2,Body of text+3,List Paragraph11,normal"/>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Normal1 Char,Normal11 Char,List Paragraph1 Char,Body of text+1 Char,Body of text+2 Char,Body of text+3 Char,List Paragraph11 Char,normal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87B4-F7CC-4D75-85DD-B3D8BEB6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AVC</cp:lastModifiedBy>
  <cp:revision>2</cp:revision>
  <dcterms:created xsi:type="dcterms:W3CDTF">2021-08-30T09:35:00Z</dcterms:created>
  <dcterms:modified xsi:type="dcterms:W3CDTF">2021-08-30T09:35:00Z</dcterms:modified>
</cp:coreProperties>
</file>