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4EB" w:rsidRPr="00CA0613" w:rsidRDefault="00C224EB" w:rsidP="00C224EB">
      <w:pPr>
        <w:spacing w:after="0" w:line="360" w:lineRule="auto"/>
        <w:jc w:val="center"/>
        <w:rPr>
          <w:rFonts w:asciiTheme="minorHAnsi" w:hAnsiTheme="minorHAnsi" w:cstheme="minorHAnsi"/>
          <w:b/>
          <w:szCs w:val="24"/>
          <w:lang w:val="id-ID"/>
        </w:rPr>
      </w:pPr>
      <w:r w:rsidRPr="00CA0613">
        <w:rPr>
          <w:rFonts w:asciiTheme="minorHAnsi" w:hAnsiTheme="minorHAnsi" w:cstheme="minorHAnsi"/>
          <w:b/>
          <w:szCs w:val="24"/>
        </w:rPr>
        <w:t xml:space="preserve">Pengembangan Media Paromi  (Papan </w:t>
      </w:r>
      <w:r w:rsidRPr="00CA0613">
        <w:rPr>
          <w:rFonts w:asciiTheme="minorHAnsi" w:hAnsiTheme="minorHAnsi" w:cstheme="minorHAnsi"/>
          <w:b/>
          <w:i/>
          <w:szCs w:val="24"/>
        </w:rPr>
        <w:t>Roulette</w:t>
      </w:r>
      <w:r w:rsidRPr="00CA0613">
        <w:rPr>
          <w:rFonts w:asciiTheme="minorHAnsi" w:hAnsiTheme="minorHAnsi" w:cstheme="minorHAnsi"/>
          <w:b/>
          <w:szCs w:val="24"/>
        </w:rPr>
        <w:t xml:space="preserve"> Misteri) Berbasis </w:t>
      </w:r>
      <w:r w:rsidRPr="00CA0613">
        <w:rPr>
          <w:rFonts w:asciiTheme="minorHAnsi" w:hAnsiTheme="minorHAnsi" w:cstheme="minorHAnsi"/>
          <w:b/>
          <w:i/>
          <w:szCs w:val="24"/>
        </w:rPr>
        <w:t>Web</w:t>
      </w:r>
      <w:r w:rsidRPr="00CA0613">
        <w:rPr>
          <w:rFonts w:asciiTheme="minorHAnsi" w:hAnsiTheme="minorHAnsi" w:cstheme="minorHAnsi"/>
          <w:b/>
          <w:szCs w:val="24"/>
        </w:rPr>
        <w:t xml:space="preserve"> </w:t>
      </w:r>
      <w:r w:rsidRPr="00CA0613">
        <w:rPr>
          <w:rFonts w:asciiTheme="minorHAnsi" w:hAnsiTheme="minorHAnsi" w:cstheme="minorHAnsi"/>
          <w:b/>
          <w:i/>
          <w:szCs w:val="24"/>
        </w:rPr>
        <w:t>Game</w:t>
      </w:r>
      <w:r w:rsidRPr="00CA0613">
        <w:rPr>
          <w:rFonts w:asciiTheme="minorHAnsi" w:hAnsiTheme="minorHAnsi" w:cstheme="minorHAnsi"/>
          <w:b/>
          <w:szCs w:val="24"/>
        </w:rPr>
        <w:t xml:space="preserve"> Organ Pernapasan Manusia </w:t>
      </w:r>
      <w:r w:rsidRPr="00CA0613">
        <w:rPr>
          <w:rFonts w:asciiTheme="minorHAnsi" w:hAnsiTheme="minorHAnsi" w:cstheme="minorHAnsi"/>
          <w:b/>
          <w:szCs w:val="24"/>
          <w:lang w:val="id-ID"/>
        </w:rPr>
        <w:t>d</w:t>
      </w:r>
      <w:r w:rsidRPr="00CA0613">
        <w:rPr>
          <w:rFonts w:asciiTheme="minorHAnsi" w:hAnsiTheme="minorHAnsi" w:cstheme="minorHAnsi"/>
          <w:b/>
          <w:szCs w:val="24"/>
        </w:rPr>
        <w:t>an Hewan Untuk Siswa Kelas V S</w:t>
      </w:r>
      <w:r w:rsidRPr="00CA0613">
        <w:rPr>
          <w:rFonts w:asciiTheme="minorHAnsi" w:hAnsiTheme="minorHAnsi" w:cstheme="minorHAnsi"/>
          <w:b/>
          <w:szCs w:val="24"/>
          <w:lang w:val="id-ID"/>
        </w:rPr>
        <w:t>D</w:t>
      </w:r>
    </w:p>
    <w:p w:rsidR="00C224EB" w:rsidRPr="00CA0613" w:rsidRDefault="00C224EB" w:rsidP="00C224EB">
      <w:pPr>
        <w:pStyle w:val="JudulArtikel"/>
        <w:rPr>
          <w:rFonts w:asciiTheme="minorHAnsi" w:hAnsiTheme="minorHAnsi" w:cstheme="minorHAnsi"/>
        </w:rPr>
      </w:pPr>
      <w:r w:rsidRPr="00CA0613">
        <w:rPr>
          <w:rFonts w:asciiTheme="minorHAnsi" w:hAnsiTheme="minorHAnsi" w:cstheme="minorHAnsi"/>
        </w:rPr>
        <w:t xml:space="preserve">Universitas Kanjuruhan Malang </w:t>
      </w:r>
    </w:p>
    <w:p w:rsidR="00C224EB" w:rsidRPr="00CA0613" w:rsidRDefault="00DE2822" w:rsidP="00C224EB">
      <w:pPr>
        <w:pStyle w:val="NamaPenulis"/>
        <w:rPr>
          <w:rFonts w:asciiTheme="minorHAnsi" w:hAnsiTheme="minorHAnsi" w:cstheme="minorHAnsi"/>
          <w:lang w:val="id-ID"/>
        </w:rPr>
      </w:pPr>
      <w:r w:rsidRPr="00CA0613">
        <w:rPr>
          <w:rFonts w:asciiTheme="minorHAnsi" w:hAnsiTheme="minorHAnsi" w:cstheme="minorHAnsi"/>
          <w:lang w:val="id-ID"/>
        </w:rPr>
        <w:t>Ollivia Setia Dewi</w:t>
      </w:r>
      <w:r w:rsidR="00C224EB" w:rsidRPr="00CA0613">
        <w:rPr>
          <w:rFonts w:asciiTheme="minorHAnsi" w:hAnsiTheme="minorHAnsi" w:cstheme="minorHAnsi"/>
        </w:rPr>
        <w:t>, Sudi Dul Aji</w:t>
      </w:r>
      <w:r w:rsidR="00791F15" w:rsidRPr="00CA0613">
        <w:rPr>
          <w:rFonts w:asciiTheme="minorHAnsi" w:hAnsiTheme="minorHAnsi" w:cstheme="minorHAnsi"/>
        </w:rPr>
        <w:t>, Arnelia Dwi Yasa</w:t>
      </w:r>
    </w:p>
    <w:p w:rsidR="00C224EB" w:rsidRPr="00CA0613" w:rsidRDefault="00C224EB" w:rsidP="00C224EB">
      <w:pPr>
        <w:pStyle w:val="Affiliasi"/>
        <w:rPr>
          <w:rFonts w:asciiTheme="minorHAnsi" w:hAnsiTheme="minorHAnsi" w:cstheme="minorHAnsi"/>
        </w:rPr>
      </w:pPr>
      <w:r w:rsidRPr="00CA0613">
        <w:rPr>
          <w:rFonts w:asciiTheme="minorHAnsi" w:hAnsiTheme="minorHAnsi" w:cstheme="minorHAnsi"/>
        </w:rPr>
        <w:t>Universitas PGRI Kanjuruhan Malang, Indonesia</w:t>
      </w:r>
    </w:p>
    <w:p w:rsidR="00C224EB" w:rsidRPr="00CA0613" w:rsidRDefault="008F26F0" w:rsidP="00C224EB">
      <w:pPr>
        <w:pStyle w:val="Affiliasi"/>
        <w:rPr>
          <w:rFonts w:asciiTheme="minorHAnsi" w:hAnsiTheme="minorHAnsi" w:cstheme="minorHAnsi"/>
          <w:lang w:val="id-ID"/>
        </w:rPr>
      </w:pPr>
      <w:hyperlink r:id="rId9" w:history="1">
        <w:r w:rsidR="00791F15" w:rsidRPr="00CA0613">
          <w:rPr>
            <w:rStyle w:val="Hyperlink"/>
            <w:rFonts w:asciiTheme="minorHAnsi" w:hAnsiTheme="minorHAnsi" w:cstheme="minorHAnsi"/>
            <w:lang w:val="id-ID"/>
          </w:rPr>
          <w:t>ollivia.dewi10</w:t>
        </w:r>
        <w:r w:rsidR="00791F15" w:rsidRPr="00CA0613">
          <w:rPr>
            <w:rStyle w:val="Hyperlink"/>
            <w:rFonts w:asciiTheme="minorHAnsi" w:hAnsiTheme="minorHAnsi" w:cstheme="minorHAnsi"/>
          </w:rPr>
          <w:t>@gmail.com</w:t>
        </w:r>
      </w:hyperlink>
      <w:r w:rsidR="00791F15" w:rsidRPr="00CA0613">
        <w:rPr>
          <w:rFonts w:asciiTheme="minorHAnsi" w:hAnsiTheme="minorHAnsi" w:cstheme="minorHAnsi"/>
          <w:lang w:val="id-ID"/>
        </w:rPr>
        <w:t xml:space="preserve"> </w:t>
      </w:r>
    </w:p>
    <w:p w:rsidR="00C224EB" w:rsidRPr="00DF74F3" w:rsidRDefault="00C224EB" w:rsidP="00C224EB">
      <w:pPr>
        <w:spacing w:after="0" w:line="240" w:lineRule="auto"/>
        <w:jc w:val="center"/>
        <w:rPr>
          <w:rFonts w:ascii="Calibri" w:hAnsi="Calibri"/>
          <w:sz w:val="22"/>
        </w:rPr>
      </w:pPr>
    </w:p>
    <w:p w:rsidR="00623B92" w:rsidRPr="00623B92" w:rsidRDefault="00C224EB" w:rsidP="00004C12">
      <w:pPr>
        <w:ind w:left="709" w:right="805" w:firstLine="11"/>
        <w:jc w:val="both"/>
        <w:rPr>
          <w:rFonts w:asciiTheme="minorHAnsi" w:hAnsiTheme="minorHAnsi" w:cstheme="minorHAnsi"/>
          <w:sz w:val="20"/>
          <w:szCs w:val="20"/>
        </w:rPr>
      </w:pPr>
      <w:r w:rsidRPr="00D26F67">
        <w:rPr>
          <w:b/>
        </w:rPr>
        <w:t>Abstract:</w:t>
      </w:r>
      <w:r w:rsidRPr="00256275">
        <w:t xml:space="preserve"> </w:t>
      </w:r>
      <w:r w:rsidR="00623B92" w:rsidRPr="00623B92">
        <w:rPr>
          <w:rStyle w:val="y2iqfc"/>
          <w:rFonts w:asciiTheme="minorHAnsi" w:hAnsiTheme="minorHAnsi" w:cstheme="minorHAnsi"/>
          <w:color w:val="202124"/>
          <w:sz w:val="20"/>
          <w:szCs w:val="20"/>
          <w:lang w:val="en"/>
        </w:rPr>
        <w:t>In the learning process, teachers still use the lecture method and use book teaching materials and LKPD. During online learning, students easily feel bored and find it difficult to understand the material. This is because at the time of learning the teacher lacks innovation in the use of learning media. This study aims to describe the development, feasibility, practicality and effectiveness of the web-based Paromi media for human and animal respiratory organs. The model used is the ADDIE model which consists of the stages of analysis, design, development, implementation, and evaluation. The instruments used are material, media and language validation sheets as well as teacher and fifth grade student questionnaire responses. Media Paromi meets the following criteria: a) Eligible, with a percentage of material expert eligibility 83%, media expert 90%, and linguist 87%; b) Very practical, with the results of the practicality assessment of 93% teacher response questionnaires and 95% student response questionnaires, ; c) Very effective, with effectiveness test results obtained from 18 students 89%. The results of the development of web game-based Paromi media can be a teacher reference in the use of learning media during the learning process.</w:t>
      </w:r>
    </w:p>
    <w:p w:rsidR="00C224EB" w:rsidRPr="006E0F2B" w:rsidRDefault="00C224EB" w:rsidP="00623B92">
      <w:pPr>
        <w:pStyle w:val="AbstrakEnglish"/>
        <w:rPr>
          <w:rStyle w:val="IEEEAbstractHeadingChar"/>
          <w:rFonts w:asciiTheme="minorHAnsi" w:hAnsiTheme="minorHAnsi" w:cstheme="minorHAnsi"/>
          <w:sz w:val="20"/>
          <w:szCs w:val="20"/>
        </w:rPr>
      </w:pPr>
    </w:p>
    <w:p w:rsidR="00C224EB" w:rsidRPr="006E0F2B" w:rsidRDefault="00C224EB" w:rsidP="00C224EB">
      <w:pPr>
        <w:pStyle w:val="Abstract"/>
        <w:tabs>
          <w:tab w:val="left" w:pos="8505"/>
        </w:tabs>
        <w:spacing w:before="0"/>
        <w:ind w:left="851" w:right="849" w:firstLine="0"/>
        <w:rPr>
          <w:rFonts w:asciiTheme="minorHAnsi" w:hAnsiTheme="minorHAnsi" w:cstheme="minorHAnsi"/>
          <w:b w:val="0"/>
          <w:sz w:val="20"/>
          <w:szCs w:val="20"/>
          <w:lang w:val="id-ID"/>
        </w:rPr>
      </w:pPr>
      <w:r w:rsidRPr="006E0F2B">
        <w:rPr>
          <w:rStyle w:val="IEEEAbstractHeadingChar"/>
          <w:rFonts w:asciiTheme="minorHAnsi" w:hAnsiTheme="minorHAnsi" w:cstheme="minorHAnsi"/>
          <w:i/>
          <w:sz w:val="20"/>
          <w:szCs w:val="20"/>
        </w:rPr>
        <w:t>Key Words:</w:t>
      </w:r>
      <w:r w:rsidRPr="006E0F2B">
        <w:rPr>
          <w:rFonts w:asciiTheme="minorHAnsi" w:hAnsiTheme="minorHAnsi" w:cstheme="minorHAnsi"/>
          <w:sz w:val="20"/>
          <w:szCs w:val="20"/>
          <w:lang w:val="id-ID"/>
        </w:rPr>
        <w:t xml:space="preserve"> </w:t>
      </w:r>
      <w:r w:rsidR="00C704E9" w:rsidRPr="006E0F2B">
        <w:rPr>
          <w:rFonts w:asciiTheme="minorHAnsi" w:hAnsiTheme="minorHAnsi" w:cstheme="minorHAnsi"/>
          <w:sz w:val="20"/>
          <w:szCs w:val="20"/>
        </w:rPr>
        <w:t>Paromi Media</w:t>
      </w:r>
      <w:r w:rsidR="00C704E9" w:rsidRPr="006E0F2B">
        <w:rPr>
          <w:rFonts w:asciiTheme="minorHAnsi" w:hAnsiTheme="minorHAnsi" w:cstheme="minorHAnsi"/>
          <w:sz w:val="20"/>
          <w:szCs w:val="20"/>
          <w:lang w:val="id-ID"/>
        </w:rPr>
        <w:t>;</w:t>
      </w:r>
      <w:r w:rsidR="00C704E9" w:rsidRPr="006E0F2B">
        <w:rPr>
          <w:rFonts w:asciiTheme="minorHAnsi" w:hAnsiTheme="minorHAnsi" w:cstheme="minorHAnsi"/>
          <w:sz w:val="20"/>
          <w:szCs w:val="20"/>
        </w:rPr>
        <w:t xml:space="preserve"> Web Game</w:t>
      </w:r>
      <w:r w:rsidR="00C704E9" w:rsidRPr="006E0F2B">
        <w:rPr>
          <w:rFonts w:asciiTheme="minorHAnsi" w:hAnsiTheme="minorHAnsi" w:cstheme="minorHAnsi"/>
          <w:sz w:val="20"/>
          <w:szCs w:val="20"/>
          <w:lang w:val="id-ID"/>
        </w:rPr>
        <w:t>;</w:t>
      </w:r>
      <w:r w:rsidR="00E2456B" w:rsidRPr="006E0F2B">
        <w:rPr>
          <w:rFonts w:asciiTheme="minorHAnsi" w:hAnsiTheme="minorHAnsi" w:cstheme="minorHAnsi"/>
          <w:sz w:val="20"/>
          <w:szCs w:val="20"/>
        </w:rPr>
        <w:t xml:space="preserve"> Respiratory Organs of Humans and Animals</w:t>
      </w:r>
      <w:r w:rsidR="00E2456B" w:rsidRPr="006E0F2B">
        <w:rPr>
          <w:rFonts w:asciiTheme="minorHAnsi" w:hAnsiTheme="minorHAnsi" w:cstheme="minorHAnsi"/>
          <w:sz w:val="20"/>
          <w:szCs w:val="20"/>
          <w:lang w:val="id-ID"/>
        </w:rPr>
        <w:t>.</w:t>
      </w:r>
    </w:p>
    <w:p w:rsidR="00C224EB" w:rsidRPr="006E0F2B" w:rsidRDefault="00C224EB" w:rsidP="00C224EB">
      <w:pPr>
        <w:pStyle w:val="Abstract"/>
        <w:tabs>
          <w:tab w:val="left" w:pos="8505"/>
        </w:tabs>
        <w:spacing w:before="0"/>
        <w:ind w:left="851" w:right="849" w:firstLine="0"/>
        <w:rPr>
          <w:rFonts w:asciiTheme="minorHAnsi" w:eastAsia="Calibri" w:hAnsiTheme="minorHAnsi" w:cstheme="minorHAnsi"/>
          <w:b w:val="0"/>
          <w:bCs w:val="0"/>
          <w:noProof w:val="0"/>
          <w:sz w:val="20"/>
          <w:szCs w:val="20"/>
        </w:rPr>
      </w:pPr>
    </w:p>
    <w:p w:rsidR="00E2456B" w:rsidRPr="006E0F2B" w:rsidRDefault="00C224EB" w:rsidP="00E2456B">
      <w:pPr>
        <w:spacing w:after="0" w:line="240" w:lineRule="auto"/>
        <w:ind w:left="709" w:right="805" w:firstLine="11"/>
        <w:jc w:val="both"/>
        <w:rPr>
          <w:rFonts w:asciiTheme="minorHAnsi" w:hAnsiTheme="minorHAnsi" w:cstheme="minorHAnsi"/>
          <w:sz w:val="20"/>
          <w:szCs w:val="20"/>
        </w:rPr>
      </w:pPr>
      <w:r w:rsidRPr="006E0F2B">
        <w:rPr>
          <w:rFonts w:asciiTheme="minorHAnsi" w:hAnsiTheme="minorHAnsi" w:cstheme="minorHAnsi"/>
          <w:b/>
          <w:sz w:val="20"/>
          <w:szCs w:val="20"/>
        </w:rPr>
        <w:t>Abstrak:</w:t>
      </w:r>
      <w:r w:rsidRPr="006E0F2B">
        <w:rPr>
          <w:rStyle w:val="AbstrakBahasaChar"/>
          <w:rFonts w:asciiTheme="minorHAnsi" w:eastAsia="Calibri" w:hAnsiTheme="minorHAnsi" w:cstheme="minorHAnsi"/>
        </w:rPr>
        <w:t xml:space="preserve"> </w:t>
      </w:r>
      <w:r w:rsidR="00E2456B" w:rsidRPr="006E0F2B">
        <w:rPr>
          <w:rFonts w:asciiTheme="minorHAnsi" w:hAnsiTheme="minorHAnsi" w:cstheme="minorHAnsi"/>
          <w:sz w:val="20"/>
          <w:szCs w:val="20"/>
        </w:rPr>
        <w:t xml:space="preserve">Dalam proses pembelajaran, guru masih menggunakan metode ceramah dan menggunakan bahan ajar buku serta LKPD. Pada saat pembelajaran daring, siswa mudah merasa bosan dan sulit memahami materi. Hal itu dikarenakan pada saat pembelajaran kurangnya inovasi guru dalam penggunaan media pembelajaran. Penelitian ini bertujuan untuk mendeskripsikan pengembangan, kelayakan, kepraktisan dan keefektifan media Paromi berbasis </w:t>
      </w:r>
      <w:r w:rsidR="00E2456B" w:rsidRPr="006E0F2B">
        <w:rPr>
          <w:rFonts w:asciiTheme="minorHAnsi" w:hAnsiTheme="minorHAnsi" w:cstheme="minorHAnsi"/>
          <w:i/>
          <w:sz w:val="20"/>
          <w:szCs w:val="20"/>
        </w:rPr>
        <w:t>web game</w:t>
      </w:r>
      <w:r w:rsidR="00E2456B" w:rsidRPr="006E0F2B">
        <w:rPr>
          <w:rFonts w:asciiTheme="minorHAnsi" w:hAnsiTheme="minorHAnsi" w:cstheme="minorHAnsi"/>
          <w:sz w:val="20"/>
          <w:szCs w:val="20"/>
        </w:rPr>
        <w:t xml:space="preserve"> materi organ pernapasan manusia dan hewan. Model yang digunakan yaitu model ADDIE yang terdiri dari tahapan </w:t>
      </w:r>
      <w:r w:rsidR="00E2456B" w:rsidRPr="006E0F2B">
        <w:rPr>
          <w:rFonts w:asciiTheme="minorHAnsi" w:hAnsiTheme="minorHAnsi" w:cstheme="minorHAnsi"/>
          <w:i/>
          <w:sz w:val="20"/>
          <w:szCs w:val="20"/>
        </w:rPr>
        <w:t xml:space="preserve">analysis, design, development, implementation, </w:t>
      </w:r>
      <w:r w:rsidR="00E2456B" w:rsidRPr="006E0F2B">
        <w:rPr>
          <w:rFonts w:asciiTheme="minorHAnsi" w:hAnsiTheme="minorHAnsi" w:cstheme="minorHAnsi"/>
          <w:sz w:val="20"/>
          <w:szCs w:val="20"/>
        </w:rPr>
        <w:t xml:space="preserve">dan </w:t>
      </w:r>
      <w:r w:rsidR="00E2456B" w:rsidRPr="006E0F2B">
        <w:rPr>
          <w:rFonts w:asciiTheme="minorHAnsi" w:hAnsiTheme="minorHAnsi" w:cstheme="minorHAnsi"/>
          <w:i/>
          <w:sz w:val="20"/>
          <w:szCs w:val="20"/>
        </w:rPr>
        <w:t>evaluation</w:t>
      </w:r>
      <w:r w:rsidR="00E2456B" w:rsidRPr="006E0F2B">
        <w:rPr>
          <w:rFonts w:asciiTheme="minorHAnsi" w:hAnsiTheme="minorHAnsi" w:cstheme="minorHAnsi"/>
          <w:sz w:val="20"/>
          <w:szCs w:val="20"/>
        </w:rPr>
        <w:t xml:space="preserve">. Instrumen yang digunakan yaitu lembar validasi materi, media dan bahasa serta angket respon guru dan siswa kelas V. Media Paromi memenuhi kriteria : a) Layak, dengan presentase kelayakan ahli materi 83%, ahli media 90%, dan ahli bahasa 87%, ; b) Sangat praktis, dengan perolehan hasil penilaian kepraktisan angket respon guru 93% dan angket respon siswa 95%, ; c) Sangat efektif, dengan perolehan hasil uji keefektifan dari 18 siswa 89%. Hasil pengembangan media Paromi berbasis </w:t>
      </w:r>
      <w:r w:rsidR="00E2456B" w:rsidRPr="006E0F2B">
        <w:rPr>
          <w:rFonts w:asciiTheme="minorHAnsi" w:hAnsiTheme="minorHAnsi" w:cstheme="minorHAnsi"/>
          <w:i/>
          <w:sz w:val="20"/>
          <w:szCs w:val="20"/>
        </w:rPr>
        <w:t xml:space="preserve">web game </w:t>
      </w:r>
      <w:r w:rsidR="00E2456B" w:rsidRPr="006E0F2B">
        <w:rPr>
          <w:rFonts w:asciiTheme="minorHAnsi" w:hAnsiTheme="minorHAnsi" w:cstheme="minorHAnsi"/>
          <w:sz w:val="20"/>
          <w:szCs w:val="20"/>
        </w:rPr>
        <w:t>dapat menjadi referensi guru dalam penggunaan media pembelajaran pada saat proses pembelajaran.</w:t>
      </w:r>
    </w:p>
    <w:p w:rsidR="00C224EB" w:rsidRPr="006E0F2B" w:rsidRDefault="00C224EB" w:rsidP="00C224EB">
      <w:pPr>
        <w:pStyle w:val="AbstrakEnglish"/>
        <w:rPr>
          <w:rStyle w:val="IEEEAbstractHeadingChar"/>
          <w:rFonts w:asciiTheme="minorHAnsi" w:hAnsiTheme="minorHAnsi" w:cstheme="minorHAnsi"/>
          <w:b/>
          <w:i w:val="0"/>
          <w:sz w:val="20"/>
          <w:szCs w:val="20"/>
        </w:rPr>
      </w:pPr>
    </w:p>
    <w:p w:rsidR="00C224EB" w:rsidRPr="006E0F2B" w:rsidRDefault="00C224EB" w:rsidP="00C224EB">
      <w:pPr>
        <w:pStyle w:val="Abstract"/>
        <w:tabs>
          <w:tab w:val="left" w:pos="8505"/>
        </w:tabs>
        <w:spacing w:before="0"/>
        <w:ind w:left="851" w:right="849" w:firstLine="0"/>
        <w:rPr>
          <w:rStyle w:val="shorttext"/>
          <w:rFonts w:asciiTheme="minorHAnsi" w:eastAsia="SimSun" w:hAnsiTheme="minorHAnsi" w:cstheme="minorHAnsi"/>
          <w:b w:val="0"/>
          <w:sz w:val="20"/>
          <w:szCs w:val="20"/>
          <w:shd w:val="clear" w:color="auto" w:fill="FFFFFF"/>
        </w:rPr>
      </w:pPr>
      <w:r w:rsidRPr="006E0F2B">
        <w:rPr>
          <w:rStyle w:val="IEEEAbstractHeadingChar"/>
          <w:rFonts w:asciiTheme="minorHAnsi" w:hAnsiTheme="minorHAnsi" w:cstheme="minorHAnsi"/>
          <w:sz w:val="20"/>
          <w:szCs w:val="20"/>
        </w:rPr>
        <w:t>Kata kunci:</w:t>
      </w:r>
      <w:r w:rsidRPr="006E0F2B">
        <w:rPr>
          <w:rFonts w:asciiTheme="minorHAnsi" w:hAnsiTheme="minorHAnsi" w:cstheme="minorHAnsi"/>
          <w:sz w:val="20"/>
          <w:szCs w:val="20"/>
        </w:rPr>
        <w:t xml:space="preserve"> </w:t>
      </w:r>
      <w:r w:rsidR="006E0F2B">
        <w:rPr>
          <w:rFonts w:asciiTheme="minorHAnsi" w:hAnsiTheme="minorHAnsi" w:cstheme="minorHAnsi"/>
          <w:sz w:val="20"/>
          <w:szCs w:val="20"/>
        </w:rPr>
        <w:t>Media Paromi</w:t>
      </w:r>
      <w:r w:rsidR="006E0F2B">
        <w:rPr>
          <w:rFonts w:asciiTheme="minorHAnsi" w:hAnsiTheme="minorHAnsi" w:cstheme="minorHAnsi"/>
          <w:sz w:val="20"/>
          <w:szCs w:val="20"/>
          <w:lang w:val="id-ID"/>
        </w:rPr>
        <w:t>;</w:t>
      </w:r>
      <w:r w:rsidR="00C704E9" w:rsidRPr="006E0F2B">
        <w:rPr>
          <w:rFonts w:asciiTheme="minorHAnsi" w:hAnsiTheme="minorHAnsi" w:cstheme="minorHAnsi"/>
          <w:sz w:val="20"/>
          <w:szCs w:val="20"/>
        </w:rPr>
        <w:t xml:space="preserve"> </w:t>
      </w:r>
      <w:r w:rsidR="006E0F2B">
        <w:rPr>
          <w:rFonts w:asciiTheme="minorHAnsi" w:hAnsiTheme="minorHAnsi" w:cstheme="minorHAnsi"/>
          <w:i/>
          <w:sz w:val="20"/>
          <w:szCs w:val="20"/>
        </w:rPr>
        <w:t>Web Gam</w:t>
      </w:r>
      <w:r w:rsidR="006E0F2B">
        <w:rPr>
          <w:rFonts w:asciiTheme="minorHAnsi" w:hAnsiTheme="minorHAnsi" w:cstheme="minorHAnsi"/>
          <w:i/>
          <w:sz w:val="20"/>
          <w:szCs w:val="20"/>
          <w:lang w:val="id-ID"/>
        </w:rPr>
        <w:t>e;</w:t>
      </w:r>
      <w:r w:rsidR="00C704E9" w:rsidRPr="006E0F2B">
        <w:rPr>
          <w:rFonts w:asciiTheme="minorHAnsi" w:hAnsiTheme="minorHAnsi" w:cstheme="minorHAnsi"/>
          <w:i/>
          <w:sz w:val="20"/>
          <w:szCs w:val="20"/>
        </w:rPr>
        <w:t xml:space="preserve"> </w:t>
      </w:r>
      <w:r w:rsidR="00C704E9" w:rsidRPr="006E0F2B">
        <w:rPr>
          <w:rFonts w:asciiTheme="minorHAnsi" w:hAnsiTheme="minorHAnsi" w:cstheme="minorHAnsi"/>
          <w:sz w:val="20"/>
          <w:szCs w:val="20"/>
        </w:rPr>
        <w:t>Organ Pernapasan Manusia dan Hewan</w:t>
      </w:r>
    </w:p>
    <w:p w:rsidR="00C224EB" w:rsidRPr="00BA239C" w:rsidRDefault="00C224EB" w:rsidP="00C224EB"/>
    <w:p w:rsidR="00C224EB" w:rsidRDefault="00C224EB" w:rsidP="00A21284">
      <w:pPr>
        <w:pStyle w:val="SubJudul1"/>
        <w:spacing w:line="276" w:lineRule="auto"/>
      </w:pPr>
      <w:r w:rsidRPr="004820B3">
        <w:t>Pendahuluan</w:t>
      </w:r>
    </w:p>
    <w:p w:rsidR="009770A7" w:rsidRPr="00E10CD2" w:rsidRDefault="00266C85" w:rsidP="00A21284">
      <w:pPr>
        <w:pStyle w:val="ListParagraph"/>
        <w:spacing w:after="0"/>
        <w:ind w:left="0" w:firstLine="643"/>
        <w:jc w:val="both"/>
        <w:rPr>
          <w:rFonts w:asciiTheme="minorHAnsi" w:hAnsiTheme="minorHAnsi" w:cstheme="minorHAnsi"/>
          <w:szCs w:val="24"/>
        </w:rPr>
      </w:pPr>
      <w:r w:rsidRPr="00E10CD2">
        <w:rPr>
          <w:rFonts w:asciiTheme="minorHAnsi" w:hAnsiTheme="minorHAnsi" w:cstheme="minorHAnsi"/>
          <w:szCs w:val="24"/>
        </w:rPr>
        <w:t xml:space="preserve">Pendidikan merupakan salah satu faktor penting akan melahirkan generasi penerus bangsa yang cerdas dan kompeten dalam bidangnya. Menurut </w:t>
      </w:r>
      <w:r w:rsidRPr="00E10CD2">
        <w:rPr>
          <w:rFonts w:asciiTheme="minorHAnsi" w:hAnsiTheme="minorHAnsi" w:cstheme="minorHAnsi"/>
          <w:szCs w:val="24"/>
        </w:rPr>
        <w:fldChar w:fldCharType="begin" w:fldLock="1"/>
      </w:r>
      <w:r w:rsidR="006819C0">
        <w:rPr>
          <w:rFonts w:asciiTheme="minorHAnsi" w:hAnsiTheme="minorHAnsi" w:cstheme="minorHAnsi"/>
          <w:szCs w:val="24"/>
        </w:rPr>
        <w:instrText>ADDIN CSL_CITATION {"citationItems":[{"id":"ITEM-1","itemData":{"DOI":"10.1111/j.1651-2227.1982.tb08455.x","ISSN":"16512227","author":[{"dropping-particle":"","family":"UU","given":"","non-dropping-particle":"","parse-names":false,"suffix":""}],"container-title":"Acta Pædiatrica","id":"ITEM-1","issued":{"date-parts":[["2003"]]},"page":"6-6","title":"Introduction and Aim of the Study","type":"article-journal","volume":"71"},"uris":["http://www.mendeley.com/documents/?uuid=19af2400-73ce-476c-b96f-88ba493cda18"]}],"mendeley":{"formattedCitation":"(UU, 2003)","manualFormatting":"(Undang-Undang No. 20, 2003)","plainTextFormattedCitation":"(UU, 2003)","previouslyFormattedCitation":"(UU, 2003)"},"properties":{"noteIndex":0},"schema":"https://github.com/citation-style-language/schema/raw/master/csl-citation.json"}</w:instrText>
      </w:r>
      <w:r w:rsidRPr="00E10CD2">
        <w:rPr>
          <w:rFonts w:asciiTheme="minorHAnsi" w:hAnsiTheme="minorHAnsi" w:cstheme="minorHAnsi"/>
          <w:szCs w:val="24"/>
        </w:rPr>
        <w:fldChar w:fldCharType="separate"/>
      </w:r>
      <w:r w:rsidRPr="00E10CD2">
        <w:rPr>
          <w:rFonts w:asciiTheme="minorHAnsi" w:hAnsiTheme="minorHAnsi" w:cstheme="minorHAnsi"/>
          <w:noProof/>
          <w:szCs w:val="24"/>
        </w:rPr>
        <w:t>(U</w:t>
      </w:r>
      <w:r w:rsidR="006819C0">
        <w:rPr>
          <w:rFonts w:asciiTheme="minorHAnsi" w:hAnsiTheme="minorHAnsi" w:cstheme="minorHAnsi"/>
          <w:noProof/>
          <w:szCs w:val="24"/>
          <w:lang w:val="id-ID"/>
        </w:rPr>
        <w:t>ndang-</w:t>
      </w:r>
      <w:r w:rsidRPr="00E10CD2">
        <w:rPr>
          <w:rFonts w:asciiTheme="minorHAnsi" w:hAnsiTheme="minorHAnsi" w:cstheme="minorHAnsi"/>
          <w:noProof/>
          <w:szCs w:val="24"/>
        </w:rPr>
        <w:t>U</w:t>
      </w:r>
      <w:r w:rsidR="006819C0">
        <w:rPr>
          <w:rFonts w:asciiTheme="minorHAnsi" w:hAnsiTheme="minorHAnsi" w:cstheme="minorHAnsi"/>
          <w:noProof/>
          <w:szCs w:val="24"/>
          <w:lang w:val="id-ID"/>
        </w:rPr>
        <w:t>ndang</w:t>
      </w:r>
      <w:r w:rsidRPr="00E10CD2">
        <w:rPr>
          <w:rFonts w:asciiTheme="minorHAnsi" w:hAnsiTheme="minorHAnsi" w:cstheme="minorHAnsi"/>
          <w:noProof/>
          <w:szCs w:val="24"/>
        </w:rPr>
        <w:t xml:space="preserve"> No</w:t>
      </w:r>
      <w:r w:rsidR="006819C0">
        <w:rPr>
          <w:rFonts w:asciiTheme="minorHAnsi" w:hAnsiTheme="minorHAnsi" w:cstheme="minorHAnsi"/>
          <w:noProof/>
          <w:szCs w:val="24"/>
          <w:lang w:val="id-ID"/>
        </w:rPr>
        <w:t>.</w:t>
      </w:r>
      <w:r w:rsidRPr="00E10CD2">
        <w:rPr>
          <w:rFonts w:asciiTheme="minorHAnsi" w:hAnsiTheme="minorHAnsi" w:cstheme="minorHAnsi"/>
          <w:noProof/>
          <w:szCs w:val="24"/>
        </w:rPr>
        <w:t xml:space="preserve"> 20, 2003)</w:t>
      </w:r>
      <w:r w:rsidRPr="00E10CD2">
        <w:rPr>
          <w:rFonts w:asciiTheme="minorHAnsi" w:hAnsiTheme="minorHAnsi" w:cstheme="minorHAnsi"/>
          <w:szCs w:val="24"/>
        </w:rPr>
        <w:fldChar w:fldCharType="end"/>
      </w:r>
      <w:r w:rsidRPr="00E10CD2">
        <w:rPr>
          <w:rFonts w:asciiTheme="minorHAnsi" w:hAnsiTheme="minorHAnsi" w:cstheme="minorHAnsi"/>
          <w:szCs w:val="24"/>
        </w:rPr>
        <w:t xml:space="preserve"> pendidikan adalah usaha sadar dan terencana untuk mewujudkan suasana belajar dan </w:t>
      </w:r>
      <w:r w:rsidRPr="00E10CD2">
        <w:rPr>
          <w:rFonts w:asciiTheme="minorHAnsi" w:hAnsiTheme="minorHAnsi" w:cstheme="minorHAnsi"/>
          <w:szCs w:val="24"/>
        </w:rPr>
        <w:lastRenderedPageBreak/>
        <w:t>proses pembelajaran agar peserta didik secara aktif mengembangkan potensi dirinya untuk memiliki kekuatan spiritual keagamaan, pengendalian diri, kepribadian, kecerdasan, akhlak mulia, serta keterampilan yang diperlukan dirinya, masyarakat, bangsa dan negara.</w:t>
      </w:r>
      <w:r w:rsidR="009770A7" w:rsidRPr="00E10CD2">
        <w:rPr>
          <w:rFonts w:asciiTheme="minorHAnsi" w:hAnsiTheme="minorHAnsi" w:cstheme="minorHAnsi"/>
          <w:szCs w:val="24"/>
          <w:lang w:val="id-ID"/>
        </w:rPr>
        <w:t xml:space="preserve"> </w:t>
      </w:r>
      <w:r w:rsidR="009770A7" w:rsidRPr="00E10CD2">
        <w:rPr>
          <w:rFonts w:asciiTheme="minorHAnsi" w:hAnsiTheme="minorHAnsi" w:cstheme="minorHAnsi"/>
          <w:szCs w:val="24"/>
        </w:rPr>
        <w:t>Pedidikan dikelompokkan menjadi tiga yaitu pendidikan formal, informal dan non formal. Dalam pendidikan formal, informal maupun non formal tidak luput dari proses pembelajaran.</w:t>
      </w:r>
    </w:p>
    <w:p w:rsidR="00663B15" w:rsidRPr="00E10CD2" w:rsidRDefault="00663B15" w:rsidP="00A21284">
      <w:pPr>
        <w:pStyle w:val="ListParagraph"/>
        <w:spacing w:after="0"/>
        <w:ind w:left="0" w:firstLine="643"/>
        <w:jc w:val="both"/>
        <w:rPr>
          <w:rFonts w:asciiTheme="minorHAnsi" w:hAnsiTheme="minorHAnsi" w:cstheme="minorHAnsi"/>
          <w:szCs w:val="24"/>
          <w:lang w:val="id-ID"/>
        </w:rPr>
      </w:pPr>
      <w:r w:rsidRPr="00E10CD2">
        <w:rPr>
          <w:rFonts w:asciiTheme="minorHAnsi" w:hAnsiTheme="minorHAnsi" w:cstheme="minorHAnsi"/>
          <w:szCs w:val="24"/>
        </w:rPr>
        <w:t xml:space="preserve">Pada dasarnya pembelajaran adalah suatu proses komunikasi dalam menyampaikan pesan dari pengirim kepada penerima </w:t>
      </w:r>
      <w:r w:rsidRPr="00E10CD2">
        <w:rPr>
          <w:rFonts w:asciiTheme="minorHAnsi" w:hAnsiTheme="minorHAnsi" w:cstheme="minorHAnsi"/>
          <w:szCs w:val="24"/>
        </w:rPr>
        <w:fldChar w:fldCharType="begin" w:fldLock="1"/>
      </w:r>
      <w:r w:rsidRPr="00E10CD2">
        <w:rPr>
          <w:rFonts w:asciiTheme="minorHAnsi" w:hAnsiTheme="minorHAnsi" w:cstheme="minorHAnsi"/>
          <w:szCs w:val="24"/>
        </w:rPr>
        <w:instrText>ADDIN CSL_CITATION {"citationItems":[{"id":"ITEM-1","itemData":{"author":[{"dropping-particle":"","family":"Sartono","given":"","non-dropping-particle":"","parse-names":false,"suffix":""}],"container-title":"Jurnal Ideguru","id":"ITEM-1","issue":"2","issued":{"date-parts":[["2015"]]},"page":"61-73","title":"Pengembangan Multimedia Pembelajaran Interaktif Materi","type":"article-journal","volume":"2"},"uris":["http://www.mendeley.com/documents/?uuid=a124918e-3824-4872-a087-2f352b0abee8"]}],"mendeley":{"formattedCitation":"(Sartono, 2015)","plainTextFormattedCitation":"(Sartono, 2015)","previouslyFormattedCitation":"(Sartono, 2015)"},"properties":{"noteIndex":0},"schema":"https://github.com/citation-style-language/schema/raw/master/csl-citation.json"}</w:instrText>
      </w:r>
      <w:r w:rsidRPr="00E10CD2">
        <w:rPr>
          <w:rFonts w:asciiTheme="minorHAnsi" w:hAnsiTheme="minorHAnsi" w:cstheme="minorHAnsi"/>
          <w:szCs w:val="24"/>
        </w:rPr>
        <w:fldChar w:fldCharType="separate"/>
      </w:r>
      <w:r w:rsidRPr="00E10CD2">
        <w:rPr>
          <w:rFonts w:asciiTheme="minorHAnsi" w:hAnsiTheme="minorHAnsi" w:cstheme="minorHAnsi"/>
          <w:noProof/>
          <w:szCs w:val="24"/>
        </w:rPr>
        <w:t>(Sartono, 2015)</w:t>
      </w:r>
      <w:r w:rsidRPr="00E10CD2">
        <w:rPr>
          <w:rFonts w:asciiTheme="minorHAnsi" w:hAnsiTheme="minorHAnsi" w:cstheme="minorHAnsi"/>
          <w:szCs w:val="24"/>
        </w:rPr>
        <w:fldChar w:fldCharType="end"/>
      </w:r>
      <w:r w:rsidRPr="00E10CD2">
        <w:rPr>
          <w:rFonts w:asciiTheme="minorHAnsi" w:hAnsiTheme="minorHAnsi" w:cstheme="minorHAnsi"/>
          <w:szCs w:val="24"/>
        </w:rPr>
        <w:t>. Penyampai pesan merupakan guru dan penerima adalah peserta didik.  Pembelajaran tidak lepas dari bagaimana guru mengajar di kelas. Guru menjadi pembimbing bagi siswa dalam pelaksanaan pembelajaran.</w:t>
      </w:r>
      <w:r w:rsidR="00DD5567" w:rsidRPr="00E10CD2">
        <w:rPr>
          <w:rFonts w:asciiTheme="minorHAnsi" w:hAnsiTheme="minorHAnsi" w:cstheme="minorHAnsi"/>
          <w:szCs w:val="24"/>
          <w:lang w:val="id-ID"/>
        </w:rPr>
        <w:t xml:space="preserve"> </w:t>
      </w:r>
      <w:r w:rsidR="00DD5567" w:rsidRPr="00E10CD2">
        <w:rPr>
          <w:rFonts w:asciiTheme="minorHAnsi" w:hAnsiTheme="minorHAnsi" w:cstheme="minorHAnsi"/>
          <w:szCs w:val="24"/>
        </w:rPr>
        <w:t xml:space="preserve">Pendidikan di Sekolah Dasar, peserta didik diajarakan berbagai mata pelajaran. Salah satu mata pelajaran yang diajarkan adalah Ilmu Pengetahuan Alam. </w:t>
      </w:r>
    </w:p>
    <w:p w:rsidR="00DD5567" w:rsidRPr="00E10CD2" w:rsidRDefault="00C224EB" w:rsidP="00A21284">
      <w:pPr>
        <w:jc w:val="both"/>
        <w:rPr>
          <w:rFonts w:asciiTheme="minorHAnsi" w:hAnsiTheme="minorHAnsi" w:cstheme="minorHAnsi"/>
          <w:szCs w:val="24"/>
          <w:lang w:val="id-ID"/>
        </w:rPr>
      </w:pPr>
      <w:r w:rsidRPr="00E10CD2">
        <w:rPr>
          <w:rFonts w:asciiTheme="minorHAnsi" w:hAnsiTheme="minorHAnsi" w:cstheme="minorHAnsi"/>
        </w:rPr>
        <w:tab/>
      </w:r>
      <w:r w:rsidR="00DD5567" w:rsidRPr="00E10CD2">
        <w:rPr>
          <w:rFonts w:asciiTheme="minorHAnsi" w:hAnsiTheme="minorHAnsi" w:cstheme="minorHAnsi"/>
          <w:szCs w:val="24"/>
        </w:rPr>
        <w:t xml:space="preserve">Ilmu Pengetahuan Alam (IPA) adalah ilmu yang mempelajari alam yang secara garis besar berarti suatu cabang ilmu sains yang mempelajari fenomena alam. Menurut Listyawati dalam </w:t>
      </w:r>
      <w:r w:rsidR="00DD5567" w:rsidRPr="00E10CD2">
        <w:rPr>
          <w:rFonts w:asciiTheme="minorHAnsi" w:hAnsiTheme="minorHAnsi" w:cstheme="minorHAnsi"/>
          <w:szCs w:val="24"/>
        </w:rPr>
        <w:fldChar w:fldCharType="begin" w:fldLock="1"/>
      </w:r>
      <w:r w:rsidR="00DD5567" w:rsidRPr="00E10CD2">
        <w:rPr>
          <w:rFonts w:asciiTheme="minorHAnsi" w:hAnsiTheme="minorHAnsi" w:cstheme="minorHAnsi"/>
          <w:szCs w:val="24"/>
        </w:rPr>
        <w:instrText>ADDIN CSL_CITATION {"citationItems":[{"id":"ITEM-1","itemData":{"DOI":"10.23887/jpi-undiksha.v5i2.8154","ISSN":"2303-288X","abstract":"Tujuan penelitian ini adalah (1) mengetahui kualitas hasil pengembangan asesmen proyek dalam pembelajaran IPA, (2) mengetahui efektivitas asesmen proyek dalam pembelajaran IPA. Model pengembangan yang digunakan dalam penelitian ini adalah model ADDIE. Model ADDIE terdiri atas lima tahapan yaitu analisis, desain, pengembangan, implementasi, dan evaluasi. Kelima tahapan model pengembangan ini, dijadikan acuan dalam memproduksi dan memvalidasi asesmen proyek yang dikembangkan. Validasi asesmen proyek dilakukan oleh satu ahli isi mata pelajaran, satu ahli desain pembelajaran, satu ahli asesmen Pembelajaran dan 29 siswa uji coba lapangan. Efektivitas asesmen proyek dilakukan oleh 29 siswa menggunakan desain penelitian pretest dan posttest. Data dikumpulkan dengan metode kuisioner dan tes. Dengan instrumen tes yang digunakan berupa tes objektif. Dalam analisis data, digunakan analisis deskriptif kualitatif, kuantitatif dan statistik inferensial/induktif uji-t. Hasil penelitian ini adalah 1) kualitas hasil pengembangan asesmen menurut review ahli dan siswa yaitu: a) ahli bidang studi 96%; b) ahli desain pembelajaran 92%; c) ahli asesmen pembelajaran 94% yang semuanya tiga ahli pada kategori sangat baik serta d) uji coba lapangan 91,7% yang berada pada kategori sangat baik; 2) Efektivitas hasil pengembangan asesmen menunjukkan signifikansi yang diperoleh adalah thitung = 13,693 &gt; ttabel =2,000. Ini berarti terdapat perbedaan yang signifikan pada hasil belajar siswa sebelum dan sesudah menggunakan asesmen proyek.","author":[{"dropping-particle":"","family":"Widiana","given":"I Wayan","non-dropping-particle":"","parse-names":false,"suffix":""}],"container-title":"JPI (Jurnal Pendidikan Indonesia)","id":"ITEM-1","issue":"2","issued":{"date-parts":[["2016"]]},"page":"147","title":"Pengembangan Asesmen Proyek Dalam Pembelajaran Ipa Di Sekolah Dasar","type":"article-journal","volume":"5"},"uris":["http://www.mendeley.com/documents/?uuid=b9aba938-4162-4e37-866f-c42cb6aab9a3"]}],"mendeley":{"formattedCitation":"(Widiana, 2016)","plainTextFormattedCitation":"(Widiana, 2016)","previouslyFormattedCitation":"(Widiana, 2016)"},"properties":{"noteIndex":0},"schema":"https://github.com/citation-style-language/schema/raw/master/csl-citation.json"}</w:instrText>
      </w:r>
      <w:r w:rsidR="00DD5567" w:rsidRPr="00E10CD2">
        <w:rPr>
          <w:rFonts w:asciiTheme="minorHAnsi" w:hAnsiTheme="minorHAnsi" w:cstheme="minorHAnsi"/>
          <w:szCs w:val="24"/>
        </w:rPr>
        <w:fldChar w:fldCharType="separate"/>
      </w:r>
      <w:r w:rsidR="00DD5567" w:rsidRPr="00E10CD2">
        <w:rPr>
          <w:rFonts w:asciiTheme="minorHAnsi" w:hAnsiTheme="minorHAnsi" w:cstheme="minorHAnsi"/>
          <w:noProof/>
          <w:szCs w:val="24"/>
        </w:rPr>
        <w:t>(Widiana, 2016)</w:t>
      </w:r>
      <w:r w:rsidR="00DD5567" w:rsidRPr="00E10CD2">
        <w:rPr>
          <w:rFonts w:asciiTheme="minorHAnsi" w:hAnsiTheme="minorHAnsi" w:cstheme="minorHAnsi"/>
          <w:szCs w:val="24"/>
        </w:rPr>
        <w:fldChar w:fldCharType="end"/>
      </w:r>
      <w:r w:rsidR="00DD5567" w:rsidRPr="00E10CD2">
        <w:rPr>
          <w:rFonts w:asciiTheme="minorHAnsi" w:hAnsiTheme="minorHAnsi" w:cstheme="minorHAnsi"/>
          <w:szCs w:val="24"/>
        </w:rPr>
        <w:t xml:space="preserve"> proses pembelajaran IPA memadukan berbagai konsep fisika, kimia, biologi, dan bumi antariksa lebih berpotensi untuk mengembangkan pengalaman dan kompetensi siswa memahami alam sekitar. Dalam mata pelajaran IPA terdapat berbagai materi salah satunya adalah organ pernapasan manusia dan hewan.</w:t>
      </w:r>
      <w:r w:rsidR="00DD5567" w:rsidRPr="00E10CD2">
        <w:rPr>
          <w:rFonts w:asciiTheme="minorHAnsi" w:hAnsiTheme="minorHAnsi" w:cstheme="minorHAnsi"/>
          <w:szCs w:val="24"/>
          <w:lang w:val="id-ID"/>
        </w:rPr>
        <w:t xml:space="preserve"> </w:t>
      </w:r>
      <w:r w:rsidR="00CD10E1" w:rsidRPr="00E10CD2">
        <w:rPr>
          <w:rFonts w:asciiTheme="minorHAnsi" w:hAnsiTheme="minorHAnsi" w:cstheme="minorHAnsi"/>
          <w:szCs w:val="24"/>
        </w:rPr>
        <w:t>Materi organ pernapasan manusia dan hewan terdapat di kelas V pada semester 1 tema 2.</w:t>
      </w:r>
    </w:p>
    <w:p w:rsidR="00B63C8E" w:rsidRPr="00E10CD2" w:rsidRDefault="00B63C8E" w:rsidP="00A21284">
      <w:pPr>
        <w:ind w:firstLine="720"/>
        <w:jc w:val="both"/>
        <w:rPr>
          <w:rFonts w:asciiTheme="minorHAnsi" w:hAnsiTheme="minorHAnsi" w:cstheme="minorHAnsi"/>
          <w:szCs w:val="24"/>
          <w:lang w:val="id-ID"/>
        </w:rPr>
      </w:pPr>
      <w:r w:rsidRPr="00E10CD2">
        <w:rPr>
          <w:rFonts w:asciiTheme="minorHAnsi" w:hAnsiTheme="minorHAnsi" w:cstheme="minorHAnsi"/>
          <w:szCs w:val="24"/>
        </w:rPr>
        <w:t>Saat guru menerangkan mengenai materi IPA seperti organ pernapasan manusia dan hewan, banyak siswa yang mengalami kesulitan dalam penerimaan materi yang disampaikan. Karena siswa hanya diberikan materi yang abstrak sehingga</w:t>
      </w:r>
      <w:r w:rsidR="00A0002A">
        <w:rPr>
          <w:rFonts w:asciiTheme="minorHAnsi" w:hAnsiTheme="minorHAnsi" w:cstheme="minorHAnsi"/>
          <w:szCs w:val="24"/>
          <w:lang w:val="id-ID"/>
        </w:rPr>
        <w:t>,</w:t>
      </w:r>
      <w:r w:rsidRPr="00E10CD2">
        <w:rPr>
          <w:rFonts w:asciiTheme="minorHAnsi" w:hAnsiTheme="minorHAnsi" w:cstheme="minorHAnsi"/>
          <w:szCs w:val="24"/>
        </w:rPr>
        <w:t xml:space="preserve"> siswa hanya </w:t>
      </w:r>
      <w:r w:rsidR="00056648">
        <w:rPr>
          <w:rFonts w:asciiTheme="minorHAnsi" w:hAnsiTheme="minorHAnsi" w:cstheme="minorHAnsi"/>
          <w:szCs w:val="24"/>
          <w:lang w:val="id-ID"/>
        </w:rPr>
        <w:t xml:space="preserve">bisa </w:t>
      </w:r>
      <w:r w:rsidRPr="00E10CD2">
        <w:rPr>
          <w:rFonts w:asciiTheme="minorHAnsi" w:hAnsiTheme="minorHAnsi" w:cstheme="minorHAnsi"/>
          <w:szCs w:val="24"/>
        </w:rPr>
        <w:t xml:space="preserve">membayangkannya saja. Disini guru menjadi pusat pembelajaran </w:t>
      </w:r>
      <w:r w:rsidR="00056648">
        <w:rPr>
          <w:rFonts w:asciiTheme="minorHAnsi" w:hAnsiTheme="minorHAnsi" w:cstheme="minorHAnsi"/>
          <w:szCs w:val="24"/>
          <w:lang w:val="id-ID"/>
        </w:rPr>
        <w:t>mengakibatkan</w:t>
      </w:r>
      <w:r w:rsidRPr="00E10CD2">
        <w:rPr>
          <w:rFonts w:asciiTheme="minorHAnsi" w:hAnsiTheme="minorHAnsi" w:cstheme="minorHAnsi"/>
          <w:szCs w:val="24"/>
        </w:rPr>
        <w:t xml:space="preserve"> siswa menjadi pasif dalam pembelajaran. Biasanya guru hanya menjelaskan materi saja dan siswa mendengarkan. Hal ini akan berdampak negatif bagi siswa</w:t>
      </w:r>
      <w:r w:rsidR="00056648">
        <w:rPr>
          <w:rFonts w:asciiTheme="minorHAnsi" w:hAnsiTheme="minorHAnsi" w:cstheme="minorHAnsi"/>
          <w:szCs w:val="24"/>
          <w:lang w:val="id-ID"/>
        </w:rPr>
        <w:t>,</w:t>
      </w:r>
      <w:r w:rsidRPr="00E10CD2">
        <w:rPr>
          <w:rFonts w:asciiTheme="minorHAnsi" w:hAnsiTheme="minorHAnsi" w:cstheme="minorHAnsi"/>
          <w:szCs w:val="24"/>
        </w:rPr>
        <w:t xml:space="preserve"> terlebih siswa mudah merasa bosan. Rasa bosan inilah yang mengakibatkan siswa sulit untuk berkonsentrasi dalam memahami apa yang dijelaskan oleh guru. </w:t>
      </w:r>
    </w:p>
    <w:p w:rsidR="00670082" w:rsidRPr="009B5C90" w:rsidRDefault="00670082" w:rsidP="00A21284">
      <w:pPr>
        <w:pStyle w:val="ListParagraph"/>
        <w:spacing w:after="0"/>
        <w:ind w:left="0" w:firstLine="643"/>
        <w:jc w:val="both"/>
        <w:rPr>
          <w:rFonts w:asciiTheme="minorHAnsi" w:hAnsiTheme="minorHAnsi" w:cstheme="minorHAnsi"/>
          <w:szCs w:val="24"/>
          <w:lang w:val="id-ID"/>
        </w:rPr>
      </w:pPr>
      <w:r w:rsidRPr="00E10CD2">
        <w:rPr>
          <w:rFonts w:asciiTheme="minorHAnsi" w:hAnsiTheme="minorHAnsi" w:cstheme="minorHAnsi"/>
          <w:szCs w:val="24"/>
        </w:rPr>
        <w:t xml:space="preserve">Dalam menjelaskan materi organ pernapasan manusia dan hewan, guru memerlukan media yang dapat mendukung proses pembelajaran. </w:t>
      </w:r>
      <w:r w:rsidR="00A0002A" w:rsidRPr="00A0002A">
        <w:rPr>
          <w:rFonts w:asciiTheme="minorHAnsi" w:hAnsiTheme="minorHAnsi" w:cstheme="minorHAnsi"/>
          <w:szCs w:val="24"/>
          <w:lang w:eastAsia="id-ID"/>
        </w:rPr>
        <w:t>Di Sekolah Dasar</w:t>
      </w:r>
      <w:r w:rsidR="00A0002A" w:rsidRPr="00303F7E">
        <w:rPr>
          <w:rFonts w:asciiTheme="minorHAnsi" w:eastAsia="Times New Roman" w:hAnsiTheme="minorHAnsi" w:cstheme="minorHAnsi"/>
          <w:color w:val="000000"/>
          <w:szCs w:val="24"/>
          <w:lang w:eastAsia="id-ID"/>
        </w:rPr>
        <w:t xml:space="preserve">, media merupakan alat yang mudah dimainkan sehingga dapat </w:t>
      </w:r>
      <w:r w:rsidR="00A0002A" w:rsidRPr="00A0002A">
        <w:rPr>
          <w:rFonts w:asciiTheme="minorHAnsi" w:eastAsia="Times New Roman" w:hAnsiTheme="minorHAnsi" w:cstheme="minorHAnsi"/>
          <w:color w:val="000000"/>
          <w:szCs w:val="24"/>
          <w:lang w:eastAsia="id-ID"/>
        </w:rPr>
        <w:t>meningkatkan daya tarik siswa</w:t>
      </w:r>
      <w:r w:rsidR="00A0002A">
        <w:rPr>
          <w:rFonts w:asciiTheme="minorHAnsi" w:eastAsia="Times New Roman" w:hAnsiTheme="minorHAnsi" w:cstheme="minorHAnsi"/>
          <w:color w:val="000000"/>
          <w:szCs w:val="24"/>
          <w:lang w:val="id-ID" w:eastAsia="id-ID"/>
        </w:rPr>
        <w:t xml:space="preserve"> </w:t>
      </w:r>
      <w:r w:rsidR="00A0002A">
        <w:rPr>
          <w:rFonts w:asciiTheme="minorHAnsi" w:eastAsia="Times New Roman" w:hAnsiTheme="minorHAnsi" w:cstheme="minorHAnsi"/>
          <w:color w:val="000000"/>
          <w:szCs w:val="24"/>
          <w:lang w:val="id-ID" w:eastAsia="id-ID"/>
        </w:rPr>
        <w:fldChar w:fldCharType="begin" w:fldLock="1"/>
      </w:r>
      <w:r w:rsidR="00A0002A">
        <w:rPr>
          <w:rFonts w:asciiTheme="minorHAnsi" w:eastAsia="Times New Roman" w:hAnsiTheme="minorHAnsi" w:cstheme="minorHAnsi"/>
          <w:color w:val="000000"/>
          <w:szCs w:val="24"/>
          <w:lang w:val="id-ID" w:eastAsia="id-ID"/>
        </w:rPr>
        <w:instrText>ADDIN CSL_CITATION {"citationItems":[{"id":"ITEM-1","itemData":{"abstract":"Hasil analisis proses pembelajaran menunjukkan bahwa guru tidak revised form menggunakan media pembelajaran yang menarik dan siswa tidak memperhatikan guru pada saat pembalajaran. Hal ini mengakibatkan siswa sering mengalami miskonsepsi terhadap materi penjumlahan pecahan, maka perlu adanya pengembangan media pembelajaran berupa papan arsir bongkar pasang yang dapat menunjang proses. Tujuan dari penelitian ini untuk mengetahui kevalidan, Pengembangan, matematika, pansirbongpas, kepraktisan, dan keefektifan. Metode penelitian ini merupakan penelitian pecahan pengembangan dengan mengadaptasi model ADDIE dengan 5 tahapan yakni : Analysis, Design, Development, Implementation, dan Evaluation. Keywords: Subjek uji coba dalam penelitian ini adalah dosen ahli media, dosen ahli Development; pansirbongpas learning materi, guru dan siswa kelas IV SDN Ngembul 03 Kabupaten Blitar. media. Teknik analisis data menggunakan deskriptif kualitatif dan kuantitatifInstrumen pengumpulan data yang digunakan dalam penelitian ini adalah angket/kuesioner. Papan arsir bongkar pasang berdasarkan hasil validasi materi memperoleh skor 79,15% dengan kategori layak, hasil validasi media memperoleh 75% dengan kategori layak. Hasil validasi kepraktisan guru memperoleh 83,65% dengan kategori sangat baik, Hasil kepraktisan siswa memperoleh 86,66% dengan kategori sangat baik dan hasil keefektifan siswa memperoleh 81% dengan kategori sangat baik. Papan arsir bongkar pasang dapat digunakan guru dalam proses pembelajaran agar lebih menarik dan menyenangkan.Memberikan referensi bagi peneliti lain dalam mengembangakan media pembelajaran papan arsir bongkar pasang yang menarik dan menyenangkan.","author":[{"dropping-particle":"","family":"Yasa","given":"Arnelia Dwi","non-dropping-particle":"","parse-names":false,"suffix":""},{"dropping-particle":"","family":"Suastika","given":"I Ketut","non-dropping-particle":"","parse-names":false,"suffix":""},{"dropping-particle":"","family":"wahyu Ningtyas","given":"Nur Vita","non-dropping-particle":"","parse-names":false,"suffix":""}],"container-title":"Jurnal Ilmiah Sekolah Dasar","id":"ITEM-1","issue":"3","issued":{"date-parts":[["2020"]]},"page":"515-523","title":"Development of Learning Media Pansirbongpas for the Operation of Fraction Numbers for Grade 4 Elementary","type":"article-journal","volume":"4"},"uris":["http://www.mendeley.com/documents/?uuid=00b5d4bd-f42f-42aa-9053-4768691129c2"]}],"mendeley":{"formattedCitation":"(Yasa et al., 2020)","plainTextFormattedCitation":"(Yasa et al., 2020)"},"properties":{"noteIndex":0},"schema":"https://github.com/citation-style-language/schema/raw/master/csl-citation.json"}</w:instrText>
      </w:r>
      <w:r w:rsidR="00A0002A">
        <w:rPr>
          <w:rFonts w:asciiTheme="minorHAnsi" w:eastAsia="Times New Roman" w:hAnsiTheme="minorHAnsi" w:cstheme="minorHAnsi"/>
          <w:color w:val="000000"/>
          <w:szCs w:val="24"/>
          <w:lang w:val="id-ID" w:eastAsia="id-ID"/>
        </w:rPr>
        <w:fldChar w:fldCharType="separate"/>
      </w:r>
      <w:r w:rsidR="00A0002A" w:rsidRPr="00A0002A">
        <w:rPr>
          <w:rFonts w:asciiTheme="minorHAnsi" w:eastAsia="Times New Roman" w:hAnsiTheme="minorHAnsi" w:cstheme="minorHAnsi"/>
          <w:noProof/>
          <w:color w:val="000000"/>
          <w:szCs w:val="24"/>
          <w:lang w:val="id-ID" w:eastAsia="id-ID"/>
        </w:rPr>
        <w:t>(Yasa et al., 2020)</w:t>
      </w:r>
      <w:r w:rsidR="00A0002A">
        <w:rPr>
          <w:rFonts w:asciiTheme="minorHAnsi" w:eastAsia="Times New Roman" w:hAnsiTheme="minorHAnsi" w:cstheme="minorHAnsi"/>
          <w:color w:val="000000"/>
          <w:szCs w:val="24"/>
          <w:lang w:val="id-ID" w:eastAsia="id-ID"/>
        </w:rPr>
        <w:fldChar w:fldCharType="end"/>
      </w:r>
      <w:r w:rsidR="00A0002A">
        <w:rPr>
          <w:rFonts w:asciiTheme="minorHAnsi" w:hAnsiTheme="minorHAnsi" w:cstheme="minorHAnsi"/>
          <w:szCs w:val="24"/>
          <w:lang w:val="id-ID"/>
        </w:rPr>
        <w:t>.</w:t>
      </w:r>
      <w:r w:rsidR="00A0002A" w:rsidRPr="00A0002A">
        <w:rPr>
          <w:rFonts w:asciiTheme="minorHAnsi" w:hAnsiTheme="minorHAnsi" w:cstheme="minorHAnsi"/>
          <w:szCs w:val="24"/>
        </w:rPr>
        <w:t xml:space="preserve"> </w:t>
      </w:r>
      <w:r w:rsidRPr="00E10CD2">
        <w:rPr>
          <w:rFonts w:asciiTheme="minorHAnsi" w:hAnsiTheme="minorHAnsi" w:cstheme="minorHAnsi"/>
          <w:szCs w:val="24"/>
        </w:rPr>
        <w:t xml:space="preserve">Menurut </w:t>
      </w:r>
      <w:r w:rsidRPr="00E10CD2">
        <w:rPr>
          <w:rFonts w:asciiTheme="minorHAnsi" w:hAnsiTheme="minorHAnsi" w:cstheme="minorHAnsi"/>
          <w:szCs w:val="24"/>
        </w:rPr>
        <w:fldChar w:fldCharType="begin" w:fldLock="1"/>
      </w:r>
      <w:r w:rsidRPr="00E10CD2">
        <w:rPr>
          <w:rFonts w:asciiTheme="minorHAnsi" w:hAnsiTheme="minorHAnsi" w:cstheme="minorHAnsi"/>
          <w:szCs w:val="24"/>
        </w:rPr>
        <w:instrText>ADDIN CSL_CITATION {"citationItems":[{"id":"ITEM-1","itemData":{"author":[{"dropping-particle":"","family":"Dagang, Mulyono, Julia","given":"Kurnia","non-dropping-particle":"","parse-names":false,"suffix":""}],"container-title":"Jurnal Pena Ilmiah","id":"ITEM-1","issue":"1","issued":{"date-parts":[["2016"]]},"title":"Penggunaan Media Kartu Kwartet Untuk Meningkatkan Hasil Belajar Siswa Pada Materi Peninggalan Sejarah Hindu-Buddha","type":"article-journal","volume":"1"},"uris":["http://www.mendeley.com/documents/?uuid=4fa8624c-e608-41b5-92f8-7522a43abd45","http://www.mendeley.com/documents/?uuid=8cd0f904-379f-4325-9ec0-8d34d9ba535c"]}],"mendeley":{"formattedCitation":"(Dagang, Mulyono, Julia, 2016)","plainTextFormattedCitation":"(Dagang, Mulyono, Julia, 2016)","previouslyFormattedCitation":"(Dagang, Mulyono, Julia, 2016)"},"properties":{"noteIndex":0},"schema":"https://github.com/citation-style-language/schema/raw/master/csl-citation.json"}</w:instrText>
      </w:r>
      <w:r w:rsidRPr="00E10CD2">
        <w:rPr>
          <w:rFonts w:asciiTheme="minorHAnsi" w:hAnsiTheme="minorHAnsi" w:cstheme="minorHAnsi"/>
          <w:szCs w:val="24"/>
        </w:rPr>
        <w:fldChar w:fldCharType="separate"/>
      </w:r>
      <w:r w:rsidRPr="00E10CD2">
        <w:rPr>
          <w:rFonts w:asciiTheme="minorHAnsi" w:hAnsiTheme="minorHAnsi" w:cstheme="minorHAnsi"/>
          <w:noProof/>
          <w:szCs w:val="24"/>
        </w:rPr>
        <w:t>(Dagang, Mulyono, Julia, 2016)</w:t>
      </w:r>
      <w:r w:rsidRPr="00E10CD2">
        <w:rPr>
          <w:rFonts w:asciiTheme="minorHAnsi" w:hAnsiTheme="minorHAnsi" w:cstheme="minorHAnsi"/>
          <w:szCs w:val="24"/>
        </w:rPr>
        <w:fldChar w:fldCharType="end"/>
      </w:r>
      <w:r w:rsidRPr="00E10CD2">
        <w:rPr>
          <w:rFonts w:asciiTheme="minorHAnsi" w:hAnsiTheme="minorHAnsi" w:cstheme="minorHAnsi"/>
          <w:szCs w:val="24"/>
        </w:rPr>
        <w:t xml:space="preserve"> media pembelajaran dengan kata lain dapat diartikan sebagai alat bantu guru untuk berkomunikasi dengan para siswa dalam proses pembelajaran yang berupa hardware dan software yang digunakan untuk mencapai tujuan pembelajaran secara optimal dengan cara yang mudah. Segala sesuatu yang dapat menjadi rangsangan siswa dalam pikiran, perasaan, perhatian dan kemampuan ataupun keterampilan belajar yang akhirnya mendorong terjadinya sebuah proses belajar. </w:t>
      </w:r>
      <w:r w:rsidR="00BE4287" w:rsidRPr="00BE4287">
        <w:rPr>
          <w:rFonts w:asciiTheme="minorHAnsi" w:hAnsiTheme="minorHAnsi" w:cstheme="minorHAnsi"/>
          <w:szCs w:val="24"/>
        </w:rPr>
        <w:t>Pengertian lainya, media dapat diartikan suatu alat penyampai pesan dalam pembelajaran</w:t>
      </w:r>
      <w:r w:rsidR="00BE4287">
        <w:rPr>
          <w:rFonts w:asciiTheme="minorHAnsi" w:hAnsiTheme="minorHAnsi" w:cstheme="minorHAnsi"/>
          <w:szCs w:val="24"/>
          <w:lang w:val="id-ID"/>
        </w:rPr>
        <w:t xml:space="preserve"> </w:t>
      </w:r>
      <w:r w:rsidR="00BE4287" w:rsidRPr="009B5C90">
        <w:rPr>
          <w:rFonts w:asciiTheme="minorHAnsi" w:hAnsiTheme="minorHAnsi" w:cstheme="minorHAnsi"/>
          <w:szCs w:val="24"/>
          <w:lang w:val="id-ID"/>
        </w:rPr>
        <w:fldChar w:fldCharType="begin" w:fldLock="1"/>
      </w:r>
      <w:r w:rsidR="00AA2010" w:rsidRPr="009B5C90">
        <w:rPr>
          <w:rFonts w:asciiTheme="minorHAnsi" w:hAnsiTheme="minorHAnsi" w:cstheme="minorHAnsi"/>
          <w:szCs w:val="24"/>
          <w:lang w:val="id-ID"/>
        </w:rPr>
        <w:instrText>ADDIN CSL_CITATION {"citationItems":[{"id":"ITEM-1","itemData":{"author":[{"dropping-particle":"","family":"Yasa","given":"Arnelia Dwi","non-dropping-particle":"","parse-names":false,"suffix":""},{"dropping-particle":"","family":"Chrisyarani","given":"Denna Delawanti","non-dropping-particle":"","parse-names":false,"suffix":""}],"container-title":"Seminar Nasional Multidisiplin 2018","id":"ITEM-1","issue":"September","issued":{"date-parts":[["2018"]]},"page":"92-95","title":"Pengaruh Media Komik Tematik terhadap Hasil belajar Siswa kelas V SD","type":"article-journal"},"uris":["http://www.mendeley.com/documents/?uuid=a5fc1fef-ae27-44d6-a35e-332bdfd17ba9"]}],"mendeley":{"formattedCitation":"(Yasa &amp; Chrisyarani, 2018)","plainTextFormattedCitation":"(Yasa &amp; Chrisyarani, 2018)","previouslyFormattedCitation":"(Yasa &amp; Chrisyarani, 2018)"},"properties":{"noteIndex":0},"schema":"https://github.com/citation-style-language/schema/raw/master/csl-citation.json"}</w:instrText>
      </w:r>
      <w:r w:rsidR="00BE4287" w:rsidRPr="009B5C90">
        <w:rPr>
          <w:rFonts w:asciiTheme="minorHAnsi" w:hAnsiTheme="minorHAnsi" w:cstheme="minorHAnsi"/>
          <w:szCs w:val="24"/>
          <w:lang w:val="id-ID"/>
        </w:rPr>
        <w:fldChar w:fldCharType="separate"/>
      </w:r>
      <w:r w:rsidR="00BE4287" w:rsidRPr="009B5C90">
        <w:rPr>
          <w:rFonts w:asciiTheme="minorHAnsi" w:hAnsiTheme="minorHAnsi" w:cstheme="minorHAnsi"/>
          <w:noProof/>
          <w:szCs w:val="24"/>
          <w:lang w:val="id-ID"/>
        </w:rPr>
        <w:t>(Yasa &amp; Chrisyarani, 2018)</w:t>
      </w:r>
      <w:r w:rsidR="00BE4287" w:rsidRPr="009B5C90">
        <w:rPr>
          <w:rFonts w:asciiTheme="minorHAnsi" w:hAnsiTheme="minorHAnsi" w:cstheme="minorHAnsi"/>
          <w:szCs w:val="24"/>
          <w:lang w:val="id-ID"/>
        </w:rPr>
        <w:fldChar w:fldCharType="end"/>
      </w:r>
      <w:r w:rsidR="00BE4287" w:rsidRPr="009B5C90">
        <w:rPr>
          <w:rFonts w:asciiTheme="minorHAnsi" w:hAnsiTheme="minorHAnsi" w:cstheme="minorHAnsi"/>
          <w:szCs w:val="24"/>
          <w:lang w:val="id-ID"/>
        </w:rPr>
        <w:t>.</w:t>
      </w:r>
    </w:p>
    <w:p w:rsidR="00AA2010" w:rsidRPr="009B5C90" w:rsidRDefault="009B5C90" w:rsidP="00A21284">
      <w:pPr>
        <w:pStyle w:val="ListParagraph"/>
        <w:spacing w:after="0"/>
        <w:ind w:left="0" w:firstLine="643"/>
        <w:jc w:val="both"/>
        <w:rPr>
          <w:rFonts w:asciiTheme="minorHAnsi" w:hAnsiTheme="minorHAnsi" w:cstheme="minorHAnsi"/>
          <w:szCs w:val="24"/>
          <w:lang w:val="id-ID"/>
        </w:rPr>
      </w:pPr>
      <w:r w:rsidRPr="009B5C90">
        <w:rPr>
          <w:rFonts w:asciiTheme="minorHAnsi" w:hAnsiTheme="minorHAnsi" w:cstheme="minorHAnsi"/>
          <w:szCs w:val="24"/>
        </w:rPr>
        <w:t>Berdasarkan wawancara dengan guru kelas V di SDN 1 Ngulankulon biasanya pembelajaran organ pernapasan menggunakan bahan ajar buku tema ataupun LKPD. Dalam pembelajaran daring materi organ pernapasan manusia dan hewan</w:t>
      </w:r>
      <w:r w:rsidR="00B27FAE">
        <w:rPr>
          <w:rFonts w:asciiTheme="minorHAnsi" w:hAnsiTheme="minorHAnsi" w:cstheme="minorHAnsi"/>
          <w:szCs w:val="24"/>
          <w:lang w:val="id-ID"/>
        </w:rPr>
        <w:t>,</w:t>
      </w:r>
      <w:r w:rsidRPr="009B5C90">
        <w:rPr>
          <w:rFonts w:asciiTheme="minorHAnsi" w:hAnsiTheme="minorHAnsi" w:cstheme="minorHAnsi"/>
          <w:szCs w:val="24"/>
        </w:rPr>
        <w:t xml:space="preserve"> guru hanya menyuruh siswa membaca buku dan mengerjakan soal saja. </w:t>
      </w:r>
      <w:r w:rsidR="00671422" w:rsidRPr="009B5C90">
        <w:rPr>
          <w:rFonts w:asciiTheme="minorHAnsi" w:hAnsiTheme="minorHAnsi" w:cstheme="minorHAnsi"/>
          <w:szCs w:val="24"/>
        </w:rPr>
        <w:t xml:space="preserve">Media yang dapat digunakan dalam menunjang pembelajaran yaitu dengan media interaktif yang kreatif dan inovatif. Salah satu media interkatif yaitu media yang memanfaatkan teknologi. Menurut </w:t>
      </w:r>
      <w:r w:rsidR="00AA2010" w:rsidRPr="009B5C90">
        <w:rPr>
          <w:rFonts w:asciiTheme="minorHAnsi" w:hAnsiTheme="minorHAnsi" w:cstheme="minorHAnsi"/>
          <w:szCs w:val="24"/>
        </w:rPr>
        <w:fldChar w:fldCharType="begin" w:fldLock="1"/>
      </w:r>
      <w:r w:rsidR="00A0002A" w:rsidRPr="009B5C90">
        <w:rPr>
          <w:rFonts w:asciiTheme="minorHAnsi" w:hAnsiTheme="minorHAnsi" w:cstheme="minorHAnsi"/>
          <w:szCs w:val="24"/>
        </w:rPr>
        <w:instrText>ADDIN CSL_CITATION {"citationItems":[{"id":"ITEM-1","itemData":{"DOI":"10.23887/jisd.v4i1.23987","ISSN":"2579-3276","abstract":"Hasil rata-rata Ujian Sekolah Berbasis Komputer (USBK) siswa-siswi kelas VI tahun 2018/2019 pada mata pelajaran matematika mengalami penurunan yang cukup signifikan, dikarenakan siswa belum terbiasa mengerjakan evaluasi pembelajaran berbasis komputer. Tujuan penelitian ini adalah mengembangkan e-evaluation berbasis aplikasi Hot Potatoes yang layak, praktis, dan efektif untuk materi pecahan, FPB, KPK, dan aproksimasi. Penelitian pengembangan ini menggunakan model ADDIE dengan 4 tahapan yang terdiri dari: (1) Tahap analyze, (2) Tahap design, (3) Tahap development, (4) Tahap implementation. Tahap evaluate tidak dilakukan oleh peneliti karena keterbatasan waktu. Validasi produk oleh ahli materi, bahasa, ahli media. Uji coba produk mengukur respon guru kelas V dan 12 siswa kelas V SDN Kesatrian 2 Kota Malang. Instrumen observasi, lembar angket, dan dokumentasi. Berdasarkan hasil validasi pada ahli materi memperoleh nilai rata-rata 84,6%, ahli media memperoleh nilai rata rata 89,5%, ahli bahasa memperoleh nilai 90%. Hasil angket oleh guru memperoleh 82,8%. Uji coba terbatas pada siswa kelas V memperoleh 94,8%. Dengan demikian, e-evaluation berbasis aplikasi Hot Potatoes layak, praktis, dan efektif digunakan sebagai evaluasi pembelajaran pada pembelajaran matematika kelas V SDN Kesatrian 2, Kota Malang.","author":[{"dropping-particle":"","family":"Yasa","given":"Arnelia Dwi","non-dropping-particle":"","parse-names":false,"suffix":""}],"container-title":"Jurnal Ilmiah Sekolah Dasar","id":"ITEM-1","issue":"1","issued":{"date-parts":[["2020"]]},"page":"26","title":"Pengembangan E-Evaluation Berbasis Aplikasi Hot Potatoes Untuk Siswa Kelas V Sekolah Dasar","type":"article-journal","volume":"4"},"uris":["http://www.mendeley.com/documents/?uuid=eb7ca63a-f32b-41cc-bbad-7f29bb76a17d"]}],"mendeley":{"formattedCitation":"(Yasa, 2020)","plainTextFormattedCitation":"(Yasa, 2020)","previouslyFormattedCitation":"(Yasa, 2020)"},"properties":{"noteIndex":0},"schema":"https://github.com/citation-style-language/schema/raw/master/csl-citation.json"}</w:instrText>
      </w:r>
      <w:r w:rsidR="00AA2010" w:rsidRPr="009B5C90">
        <w:rPr>
          <w:rFonts w:asciiTheme="minorHAnsi" w:hAnsiTheme="minorHAnsi" w:cstheme="minorHAnsi"/>
          <w:szCs w:val="24"/>
        </w:rPr>
        <w:fldChar w:fldCharType="separate"/>
      </w:r>
      <w:r w:rsidR="00AA2010" w:rsidRPr="009B5C90">
        <w:rPr>
          <w:rFonts w:asciiTheme="minorHAnsi" w:hAnsiTheme="minorHAnsi" w:cstheme="minorHAnsi"/>
          <w:noProof/>
          <w:szCs w:val="24"/>
        </w:rPr>
        <w:t>(Yasa, 2020)</w:t>
      </w:r>
      <w:r w:rsidR="00AA2010" w:rsidRPr="009B5C90">
        <w:rPr>
          <w:rFonts w:asciiTheme="minorHAnsi" w:hAnsiTheme="minorHAnsi" w:cstheme="minorHAnsi"/>
          <w:szCs w:val="24"/>
        </w:rPr>
        <w:fldChar w:fldCharType="end"/>
      </w:r>
      <w:r w:rsidR="00671422" w:rsidRPr="009B5C90">
        <w:rPr>
          <w:rFonts w:asciiTheme="minorHAnsi" w:hAnsiTheme="minorHAnsi" w:cstheme="minorHAnsi"/>
          <w:szCs w:val="24"/>
        </w:rPr>
        <w:t xml:space="preserve"> teknologi termasuk salah satu aspek penting dalam memperoleh dan mengembangkan ilmu pengetahuan saat ini. Media yang memanfaatkan teknologi dalam menunjang pembelajarang daring salah satunya yaitu media berbasis web </w:t>
      </w:r>
      <w:r w:rsidR="00671422" w:rsidRPr="009B5C90">
        <w:rPr>
          <w:rFonts w:asciiTheme="minorHAnsi" w:hAnsiTheme="minorHAnsi" w:cstheme="minorHAnsi"/>
          <w:i/>
          <w:szCs w:val="24"/>
        </w:rPr>
        <w:t>game</w:t>
      </w:r>
      <w:r w:rsidR="00671422" w:rsidRPr="009B5C90">
        <w:rPr>
          <w:rFonts w:asciiTheme="minorHAnsi" w:hAnsiTheme="minorHAnsi" w:cstheme="minorHAnsi"/>
          <w:szCs w:val="24"/>
        </w:rPr>
        <w:t xml:space="preserve">. </w:t>
      </w:r>
    </w:p>
    <w:p w:rsidR="00AC775C" w:rsidRPr="00E10CD2" w:rsidRDefault="00AC775C" w:rsidP="00A21284">
      <w:pPr>
        <w:pStyle w:val="ListParagraph"/>
        <w:spacing w:after="0"/>
        <w:ind w:left="0" w:firstLine="643"/>
        <w:jc w:val="both"/>
        <w:rPr>
          <w:rFonts w:asciiTheme="minorHAnsi" w:hAnsiTheme="minorHAnsi" w:cstheme="minorHAnsi"/>
          <w:szCs w:val="24"/>
        </w:rPr>
      </w:pPr>
      <w:r w:rsidRPr="00E10CD2">
        <w:rPr>
          <w:rFonts w:asciiTheme="minorHAnsi" w:hAnsiTheme="minorHAnsi" w:cstheme="minorHAnsi"/>
          <w:szCs w:val="24"/>
        </w:rPr>
        <w:t xml:space="preserve">Media berbasis </w:t>
      </w:r>
      <w:r w:rsidRPr="00E10CD2">
        <w:rPr>
          <w:rFonts w:asciiTheme="minorHAnsi" w:hAnsiTheme="minorHAnsi" w:cstheme="minorHAnsi"/>
          <w:i/>
          <w:szCs w:val="24"/>
        </w:rPr>
        <w:t>web game</w:t>
      </w:r>
      <w:r w:rsidRPr="00E10CD2">
        <w:rPr>
          <w:rFonts w:asciiTheme="minorHAnsi" w:hAnsiTheme="minorHAnsi" w:cstheme="minorHAnsi"/>
          <w:szCs w:val="24"/>
        </w:rPr>
        <w:t xml:space="preserve"> merupakan media yang dibungkus dalam bentuk permainan </w:t>
      </w:r>
      <w:r w:rsidRPr="00E10CD2">
        <w:rPr>
          <w:rFonts w:asciiTheme="minorHAnsi" w:hAnsiTheme="minorHAnsi" w:cstheme="minorHAnsi"/>
          <w:i/>
          <w:szCs w:val="24"/>
        </w:rPr>
        <w:t>(game)</w:t>
      </w:r>
      <w:r w:rsidRPr="00E10CD2">
        <w:rPr>
          <w:rFonts w:asciiTheme="minorHAnsi" w:hAnsiTheme="minorHAnsi" w:cstheme="minorHAnsi"/>
          <w:szCs w:val="24"/>
        </w:rPr>
        <w:t xml:space="preserve"> yang diunggah pada suatu </w:t>
      </w:r>
      <w:r w:rsidRPr="00E10CD2">
        <w:rPr>
          <w:rFonts w:asciiTheme="minorHAnsi" w:hAnsiTheme="minorHAnsi" w:cstheme="minorHAnsi"/>
          <w:i/>
          <w:szCs w:val="24"/>
        </w:rPr>
        <w:t>web</w:t>
      </w:r>
      <w:r w:rsidRPr="00E10CD2">
        <w:rPr>
          <w:rFonts w:asciiTheme="minorHAnsi" w:hAnsiTheme="minorHAnsi" w:cstheme="minorHAnsi"/>
          <w:szCs w:val="24"/>
        </w:rPr>
        <w:t xml:space="preserve"> dan dapat dimainkan melalui </w:t>
      </w:r>
      <w:r w:rsidRPr="00E10CD2">
        <w:rPr>
          <w:rFonts w:asciiTheme="minorHAnsi" w:hAnsiTheme="minorHAnsi" w:cstheme="minorHAnsi"/>
          <w:i/>
          <w:szCs w:val="24"/>
        </w:rPr>
        <w:t>smartphone</w:t>
      </w:r>
      <w:r w:rsidRPr="00E10CD2">
        <w:rPr>
          <w:rFonts w:asciiTheme="minorHAnsi" w:hAnsiTheme="minorHAnsi" w:cstheme="minorHAnsi"/>
          <w:szCs w:val="24"/>
        </w:rPr>
        <w:t xml:space="preserve"> maupun komputer. Media berbasis </w:t>
      </w:r>
      <w:r w:rsidRPr="00E10CD2">
        <w:rPr>
          <w:rFonts w:asciiTheme="minorHAnsi" w:hAnsiTheme="minorHAnsi" w:cstheme="minorHAnsi"/>
          <w:i/>
          <w:szCs w:val="24"/>
        </w:rPr>
        <w:t>web</w:t>
      </w:r>
      <w:r w:rsidRPr="00E10CD2">
        <w:rPr>
          <w:rFonts w:asciiTheme="minorHAnsi" w:hAnsiTheme="minorHAnsi" w:cstheme="minorHAnsi"/>
          <w:szCs w:val="24"/>
        </w:rPr>
        <w:t xml:space="preserve"> </w:t>
      </w:r>
      <w:r w:rsidRPr="00E10CD2">
        <w:rPr>
          <w:rFonts w:asciiTheme="minorHAnsi" w:hAnsiTheme="minorHAnsi" w:cstheme="minorHAnsi"/>
          <w:i/>
          <w:szCs w:val="24"/>
        </w:rPr>
        <w:t>game</w:t>
      </w:r>
      <w:r w:rsidRPr="00E10CD2">
        <w:rPr>
          <w:rFonts w:asciiTheme="minorHAnsi" w:hAnsiTheme="minorHAnsi" w:cstheme="minorHAnsi"/>
          <w:szCs w:val="24"/>
        </w:rPr>
        <w:t xml:space="preserve"> yang akan dikembangkan yaitu media Paromi. </w:t>
      </w:r>
      <w:r w:rsidRPr="00E10CD2">
        <w:rPr>
          <w:rFonts w:asciiTheme="minorHAnsi" w:hAnsiTheme="minorHAnsi" w:cstheme="minorHAnsi"/>
          <w:i/>
          <w:szCs w:val="24"/>
        </w:rPr>
        <w:t xml:space="preserve">Web </w:t>
      </w:r>
      <w:r w:rsidRPr="00E10CD2">
        <w:rPr>
          <w:rFonts w:asciiTheme="minorHAnsi" w:hAnsiTheme="minorHAnsi" w:cstheme="minorHAnsi"/>
          <w:szCs w:val="24"/>
        </w:rPr>
        <w:t>menyediakan kesempatan u</w:t>
      </w:r>
      <w:r w:rsidR="009E414A">
        <w:rPr>
          <w:rFonts w:asciiTheme="minorHAnsi" w:hAnsiTheme="minorHAnsi" w:cstheme="minorHAnsi"/>
          <w:szCs w:val="24"/>
          <w:lang w:val="id-ID"/>
        </w:rPr>
        <w:t>n</w:t>
      </w:r>
      <w:r w:rsidRPr="00E10CD2">
        <w:rPr>
          <w:rFonts w:asciiTheme="minorHAnsi" w:hAnsiTheme="minorHAnsi" w:cstheme="minorHAnsi"/>
          <w:szCs w:val="24"/>
        </w:rPr>
        <w:t xml:space="preserve">tuk mengembangkan pembelajaran dan pelatihan yang sesuai tuntutan dan berorientasi pada siswa </w:t>
      </w:r>
      <w:r w:rsidRPr="00E10CD2">
        <w:rPr>
          <w:rFonts w:asciiTheme="minorHAnsi" w:hAnsiTheme="minorHAnsi" w:cstheme="minorHAnsi"/>
          <w:szCs w:val="24"/>
        </w:rPr>
        <w:fldChar w:fldCharType="begin" w:fldLock="1"/>
      </w:r>
      <w:r w:rsidRPr="00E10CD2">
        <w:rPr>
          <w:rFonts w:asciiTheme="minorHAnsi" w:hAnsiTheme="minorHAnsi" w:cstheme="minorHAnsi"/>
          <w:szCs w:val="24"/>
        </w:rPr>
        <w:instrText>ADDIN CSL_CITATION {"citationItems":[{"id":"ITEM-1","itemData":{"abstract":"This study aims to find out the effectiveness of web game media on problem solving skills in mathematics learning in elementary school. This research is a pre-experimental study with a pattern of one group pretest and posttest design. Data collection is done by test, observation, and interview techniques. The effectiveness of web game media is chosen from the results of the pretest and posttest problem solving abilities by testing the Paired Samples T-Test with the help of SPSS 16.0 for Windows. The test results obtained the value of Sig. (2-tailed) equals 0,000 or less than 0.05, so it can be said that there are significant differences between the learning outcomes at the pretest and posttest. Based on the results of the Paired Samples T-Test media web game is effective against problem solving abilities. This is because in learning students get facilities to work on questions that require students to solve problems in daily life.","author":[{"dropping-particle":"","family":"Ambarwati","given":"Marisa","non-dropping-particle":"","parse-names":false,"suffix":""}],"container-title":"Mimbar PSGD Undiksha","id":"ITEM-1","issue":"2","issued":{"date-parts":[["2019"]]},"page":"65-71","title":"Efektivitas Media Pembelajaran Berbasis Web Game untuk Meningkatkan Kemampuan Pemecahan Masalah pada Pembelajaran Matematika SD","type":"article-journal","volume":"7"},"uris":["http://www.mendeley.com/documents/?uuid=710f4916-bc58-40f0-973b-b4fa4af180ee"]}],"mendeley":{"formattedCitation":"(Ambarwati, 2019)","plainTextFormattedCitation":"(Ambarwati, 2019)","previouslyFormattedCitation":"(Ambarwati, 2019)"},"properties":{"noteIndex":0},"schema":"https://github.com/citation-style-language/schema/raw/master/csl-citation.json"}</w:instrText>
      </w:r>
      <w:r w:rsidRPr="00E10CD2">
        <w:rPr>
          <w:rFonts w:asciiTheme="minorHAnsi" w:hAnsiTheme="minorHAnsi" w:cstheme="minorHAnsi"/>
          <w:szCs w:val="24"/>
        </w:rPr>
        <w:fldChar w:fldCharType="separate"/>
      </w:r>
      <w:r w:rsidRPr="00E10CD2">
        <w:rPr>
          <w:rFonts w:asciiTheme="minorHAnsi" w:hAnsiTheme="minorHAnsi" w:cstheme="minorHAnsi"/>
          <w:noProof/>
          <w:szCs w:val="24"/>
        </w:rPr>
        <w:t>(Ambarwati, 2019)</w:t>
      </w:r>
      <w:r w:rsidRPr="00E10CD2">
        <w:rPr>
          <w:rFonts w:asciiTheme="minorHAnsi" w:hAnsiTheme="minorHAnsi" w:cstheme="minorHAnsi"/>
          <w:szCs w:val="24"/>
        </w:rPr>
        <w:fldChar w:fldCharType="end"/>
      </w:r>
      <w:r w:rsidRPr="00E10CD2">
        <w:rPr>
          <w:rFonts w:asciiTheme="minorHAnsi" w:hAnsiTheme="minorHAnsi" w:cstheme="minorHAnsi"/>
          <w:szCs w:val="24"/>
        </w:rPr>
        <w:t xml:space="preserve">. Menurut </w:t>
      </w:r>
      <w:r w:rsidRPr="00E10CD2">
        <w:rPr>
          <w:rFonts w:asciiTheme="minorHAnsi" w:hAnsiTheme="minorHAnsi" w:cstheme="minorHAnsi"/>
          <w:szCs w:val="24"/>
        </w:rPr>
        <w:fldChar w:fldCharType="begin" w:fldLock="1"/>
      </w:r>
      <w:r w:rsidRPr="00E10CD2">
        <w:rPr>
          <w:rFonts w:asciiTheme="minorHAnsi" w:hAnsiTheme="minorHAnsi" w:cstheme="minorHAnsi"/>
          <w:szCs w:val="24"/>
        </w:rPr>
        <w:instrText>ADDIN CSL_CITATION {"citationItems":[{"id":"ITEM-1","itemData":{"abstract":"Bahasa adalah alat yang digunakan untuk komunikasi, bahasa inggris merupakan bahasa paling banyak digunakan dalam berkomunikasi secara internasional. Bahasa inggris akan lebih mudah di ajarkan pada anak sejak usia dini. Namun, pada umumnya anak – anak mengalami kesulitan mempelajari bahasa asing, terutama bahasa inggris. Oleh karena itu diperlukan metode pembelajaran yang menyenangkan, kontekstual, efektif, efisien, dan bermakna. Pemilihan suatu metode pembelajaran sangat penting sekali dilakukan. Metode yang paling digemari oleh anak – anak adalah dengan menerapkan pembelajaran bahasa inggris dengan menggunakan metode permainan (game). Sarana pembelajaran bahasa inggris dengan metode permainan (game) merupakan salah satu inovasi yang banyak digemari oleh kalangan anak usia dini, dimana anak – anak di usia dini masih sangat senang bermain. Maka dari itu alangkah baiknya jika sebuah permainan anak yang dimainkan dapat mendidik anak sebagai sarana untuk belajar. Game yang dibuat akan berjalan di smartphone berbasis android. Hasil yang didapat menyatakan bahwa aplikasi edukasi berbasis android digunakan untuk membantu anak belajar bahasa inggris. Selain itu aplikasi edukasi bahasa inggris ini dapat membantu menunjang daya ingat anak-anak yang masih sangat peka terhadap apa yang dilihat. Dengan bantuan gambar, anak – anak akan cepat belajar.","author":[{"dropping-particle":"","family":"Krisnawan","given":"Gusti Ngurah Aditya","non-dropping-particle":"","parse-names":false,"suffix":""}],"container-title":"Konferensi Nasional Sistem dan Informatika (KNS&amp;I)","id":"ITEM-1","issue":"86","issued":{"date-parts":[["2015"]]},"page":"955-960","title":"Rancang Bangun Aplikasi Game Edukasi Bahasa Inggris untuk Anak Berbasis Android","type":"article-journal"},"uris":["http://www.mendeley.com/documents/?uuid=5564cffc-c46f-438a-a224-96612f967928"]}],"mendeley":{"formattedCitation":"(Krisnawan, 2015)","plainTextFormattedCitation":"(Krisnawan, 2015)","previouslyFormattedCitation":"(Krisnawan, 2015)"},"properties":{"noteIndex":0},"schema":"https://github.com/citation-style-language/schema/raw/master/csl-citation.json"}</w:instrText>
      </w:r>
      <w:r w:rsidRPr="00E10CD2">
        <w:rPr>
          <w:rFonts w:asciiTheme="minorHAnsi" w:hAnsiTheme="minorHAnsi" w:cstheme="minorHAnsi"/>
          <w:szCs w:val="24"/>
        </w:rPr>
        <w:fldChar w:fldCharType="separate"/>
      </w:r>
      <w:r w:rsidRPr="00E10CD2">
        <w:rPr>
          <w:rFonts w:asciiTheme="minorHAnsi" w:hAnsiTheme="minorHAnsi" w:cstheme="minorHAnsi"/>
          <w:noProof/>
          <w:szCs w:val="24"/>
        </w:rPr>
        <w:t>(Krisnawan, 2015)</w:t>
      </w:r>
      <w:r w:rsidRPr="00E10CD2">
        <w:rPr>
          <w:rFonts w:asciiTheme="minorHAnsi" w:hAnsiTheme="minorHAnsi" w:cstheme="minorHAnsi"/>
          <w:szCs w:val="24"/>
        </w:rPr>
        <w:fldChar w:fldCharType="end"/>
      </w:r>
      <w:r w:rsidRPr="00E10CD2">
        <w:rPr>
          <w:rFonts w:asciiTheme="minorHAnsi" w:hAnsiTheme="minorHAnsi" w:cstheme="minorHAnsi"/>
          <w:szCs w:val="24"/>
        </w:rPr>
        <w:t xml:space="preserve"> game merupakan salah satu inovasi yang banyak digemari oleh kalangan anak usia dini, dimana anak – anak di usia dini masih sangat senang bermain. Media Paromi merupakan singkatan dari papan </w:t>
      </w:r>
      <w:r w:rsidRPr="00E10CD2">
        <w:rPr>
          <w:rFonts w:asciiTheme="minorHAnsi" w:hAnsiTheme="minorHAnsi" w:cstheme="minorHAnsi"/>
          <w:i/>
          <w:szCs w:val="24"/>
        </w:rPr>
        <w:t>roulette</w:t>
      </w:r>
      <w:r w:rsidRPr="00E10CD2">
        <w:rPr>
          <w:rFonts w:asciiTheme="minorHAnsi" w:hAnsiTheme="minorHAnsi" w:cstheme="minorHAnsi"/>
          <w:szCs w:val="24"/>
        </w:rPr>
        <w:t xml:space="preserve"> misteri. Permainan dalam </w:t>
      </w:r>
      <w:r w:rsidRPr="00E10CD2">
        <w:rPr>
          <w:rFonts w:asciiTheme="minorHAnsi" w:hAnsiTheme="minorHAnsi" w:cstheme="minorHAnsi"/>
          <w:i/>
          <w:szCs w:val="24"/>
        </w:rPr>
        <w:t>web game</w:t>
      </w:r>
      <w:r w:rsidRPr="00E10CD2">
        <w:rPr>
          <w:rFonts w:asciiTheme="minorHAnsi" w:hAnsiTheme="minorHAnsi" w:cstheme="minorHAnsi"/>
          <w:szCs w:val="24"/>
        </w:rPr>
        <w:t xml:space="preserve"> ini</w:t>
      </w:r>
      <w:r w:rsidR="00AF4E84">
        <w:rPr>
          <w:rFonts w:asciiTheme="minorHAnsi" w:hAnsiTheme="minorHAnsi" w:cstheme="minorHAnsi"/>
          <w:szCs w:val="24"/>
          <w:lang w:val="id-ID"/>
        </w:rPr>
        <w:t>,</w:t>
      </w:r>
      <w:r w:rsidRPr="00E10CD2">
        <w:rPr>
          <w:rFonts w:asciiTheme="minorHAnsi" w:hAnsiTheme="minorHAnsi" w:cstheme="minorHAnsi"/>
          <w:szCs w:val="24"/>
        </w:rPr>
        <w:t xml:space="preserve"> dengan memutar </w:t>
      </w:r>
      <w:r w:rsidRPr="00E10CD2">
        <w:rPr>
          <w:rFonts w:asciiTheme="minorHAnsi" w:hAnsiTheme="minorHAnsi" w:cstheme="minorHAnsi"/>
          <w:i/>
          <w:szCs w:val="24"/>
        </w:rPr>
        <w:t>roulette</w:t>
      </w:r>
      <w:r w:rsidRPr="00E10CD2">
        <w:rPr>
          <w:rFonts w:asciiTheme="minorHAnsi" w:hAnsiTheme="minorHAnsi" w:cstheme="minorHAnsi"/>
          <w:szCs w:val="24"/>
        </w:rPr>
        <w:t xml:space="preserve">/roda putar dan juga menjawab pertanyaan mengenai organ pernapasan manusia dan hewan. Media Paromi ini, digunakan sebagai pengutan materi agar siswa dapat lebih paham mengenai materi organ pernapasan manusia dan hewan. </w:t>
      </w:r>
    </w:p>
    <w:p w:rsidR="00E10CD2" w:rsidRPr="00E10CD2" w:rsidRDefault="00E10CD2" w:rsidP="00A21284">
      <w:pPr>
        <w:pStyle w:val="ListParagraph"/>
        <w:spacing w:after="0"/>
        <w:ind w:left="0" w:firstLine="643"/>
        <w:jc w:val="both"/>
        <w:rPr>
          <w:rFonts w:asciiTheme="minorHAnsi" w:hAnsiTheme="minorHAnsi" w:cstheme="minorHAnsi"/>
          <w:szCs w:val="24"/>
        </w:rPr>
      </w:pPr>
      <w:r w:rsidRPr="00E10CD2">
        <w:rPr>
          <w:rFonts w:asciiTheme="minorHAnsi" w:hAnsiTheme="minorHAnsi" w:cstheme="minorHAnsi"/>
          <w:szCs w:val="24"/>
        </w:rPr>
        <w:t xml:space="preserve">Penelitian media sejenis </w:t>
      </w:r>
      <w:r w:rsidRPr="00E10CD2">
        <w:rPr>
          <w:rFonts w:asciiTheme="minorHAnsi" w:hAnsiTheme="minorHAnsi" w:cstheme="minorHAnsi"/>
          <w:i/>
          <w:szCs w:val="24"/>
        </w:rPr>
        <w:t>roulette</w:t>
      </w:r>
      <w:r w:rsidRPr="00E10CD2">
        <w:rPr>
          <w:rFonts w:asciiTheme="minorHAnsi" w:hAnsiTheme="minorHAnsi" w:cstheme="minorHAnsi"/>
          <w:szCs w:val="24"/>
        </w:rPr>
        <w:t xml:space="preserve">/roda putar, sebelumnya sudah dilakukan oleh </w:t>
      </w:r>
      <w:r w:rsidRPr="00E10CD2">
        <w:rPr>
          <w:rFonts w:asciiTheme="minorHAnsi" w:hAnsiTheme="minorHAnsi" w:cstheme="minorHAnsi"/>
          <w:szCs w:val="24"/>
        </w:rPr>
        <w:fldChar w:fldCharType="begin" w:fldLock="1"/>
      </w:r>
      <w:r w:rsidRPr="00E10CD2">
        <w:rPr>
          <w:rFonts w:asciiTheme="minorHAnsi" w:hAnsiTheme="minorHAnsi" w:cstheme="minorHAnsi"/>
          <w:szCs w:val="24"/>
        </w:rPr>
        <w:instrText>ADDIN CSL_CITATION {"citationItems":[{"id":"ITEM-1","itemData":{"ISSN":"2252-3863","author":[{"dropping-particle":"","family":"Ardiansyah.","given":"M. Z. F.","non-dropping-particle":"","parse-names":false,"suffix":""}],"container-title":"Jurnal Mahasiswa Teknologi Pendidikan","id":"ITEM-1","issue":"2","issued":{"date-parts":[["2018"]]},"title":"Pengembangan Media Permainan Roda Putar Materi Pokok Ekosistem Dalam Mata Pelajaran Ilmu Pengetahuan Alam Bagi Siswa Kelas V Sekolah Dasar","type":"article-journal","volume":"9"},"uris":["http://www.mendeley.com/documents/?uuid=abccc803-fa81-4e90-8336-6ec8a89de9f2"]}],"mendeley":{"formattedCitation":"(Ardiansyah., 2018)","plainTextFormattedCitation":"(Ardiansyah., 2018)","previouslyFormattedCitation":"(Ardiansyah., 2018)"},"properties":{"noteIndex":0},"schema":"https://github.com/citation-style-language/schema/raw/master/csl-citation.json"}</w:instrText>
      </w:r>
      <w:r w:rsidRPr="00E10CD2">
        <w:rPr>
          <w:rFonts w:asciiTheme="minorHAnsi" w:hAnsiTheme="minorHAnsi" w:cstheme="minorHAnsi"/>
          <w:szCs w:val="24"/>
        </w:rPr>
        <w:fldChar w:fldCharType="separate"/>
      </w:r>
      <w:r w:rsidRPr="00E10CD2">
        <w:rPr>
          <w:rFonts w:asciiTheme="minorHAnsi" w:hAnsiTheme="minorHAnsi" w:cstheme="minorHAnsi"/>
          <w:noProof/>
          <w:szCs w:val="24"/>
        </w:rPr>
        <w:t>(Ardiansyah., 2018)</w:t>
      </w:r>
      <w:r w:rsidRPr="00E10CD2">
        <w:rPr>
          <w:rFonts w:asciiTheme="minorHAnsi" w:hAnsiTheme="minorHAnsi" w:cstheme="minorHAnsi"/>
          <w:szCs w:val="24"/>
        </w:rPr>
        <w:fldChar w:fldCharType="end"/>
      </w:r>
      <w:r w:rsidRPr="00E10CD2">
        <w:rPr>
          <w:rFonts w:asciiTheme="minorHAnsi" w:hAnsiTheme="minorHAnsi" w:cstheme="minorHAnsi"/>
          <w:szCs w:val="24"/>
        </w:rPr>
        <w:t xml:space="preserve"> dengan judul Pengembangan Media Permainan Roda Putar Materi Pokok Ekosistem Dalam Mata Pelajaran Ilmu Pengetahuan Alam Bagi Siswa Kelas V Sekolah Dasar. Dalam penelitian tersebut, media roda putar mendapatkan skor 100% oleh ahli materi dan 90% oleh ahli media. Dalam uji coba perorangan, media mendapat skor 90%, pada pengujian kelompok kecil mendapat skor 90% dan kelompok besar sebesar 92,6%. Dari hasil tersebut, media roda putar yang dikembang oleh peneliti terdahulu dikataakan efektif untuk digunakan. Hal tersebut juga menunjukkan bahwa pengunaan media pembelajaran roda putar layak untuk digunakan. Media berbasis </w:t>
      </w:r>
      <w:r w:rsidRPr="00E10CD2">
        <w:rPr>
          <w:rFonts w:asciiTheme="minorHAnsi" w:hAnsiTheme="minorHAnsi" w:cstheme="minorHAnsi"/>
          <w:i/>
          <w:szCs w:val="24"/>
        </w:rPr>
        <w:t xml:space="preserve">web game </w:t>
      </w:r>
      <w:r w:rsidRPr="00E10CD2">
        <w:rPr>
          <w:rFonts w:asciiTheme="minorHAnsi" w:hAnsiTheme="minorHAnsi" w:cstheme="minorHAnsi"/>
          <w:szCs w:val="24"/>
        </w:rPr>
        <w:t xml:space="preserve"> juga sudah pernah diteliti oleh </w:t>
      </w:r>
      <w:r w:rsidRPr="00E10CD2">
        <w:rPr>
          <w:rFonts w:asciiTheme="minorHAnsi" w:hAnsiTheme="minorHAnsi" w:cstheme="minorHAnsi"/>
          <w:szCs w:val="24"/>
        </w:rPr>
        <w:fldChar w:fldCharType="begin" w:fldLock="1"/>
      </w:r>
      <w:r w:rsidRPr="00E10CD2">
        <w:rPr>
          <w:rFonts w:asciiTheme="minorHAnsi" w:hAnsiTheme="minorHAnsi" w:cstheme="minorHAnsi"/>
          <w:szCs w:val="24"/>
        </w:rPr>
        <w:instrText>ADDIN CSL_CITATION {"citationItems":[{"id":"ITEM-1","itemData":{"abstract":"This study aims to find out the effectiveness of web game media on problem solving skills in mathematics learning in elementary school. This research is a pre-experimental study with a pattern of one group pretest and posttest design. Data collection is done by test, observation, and interview techniques. The effectiveness of web game media is chosen from the results of the pretest and posttest problem solving abilities by testing the Paired Samples T-Test with the help of SPSS 16.0 for Windows. The test results obtained the value of Sig. (2-tailed) equals 0,000 or less than 0.05, so it can be said that there are significant differences between the learning outcomes at the pretest and posttest. Based on the results of the Paired Samples T-Test media web game is effective against problem solving abilities. This is because in learning students get facilities to work on questions that require students to solve problems in daily life.","author":[{"dropping-particle":"","family":"Ambarwati","given":"Marisa","non-dropping-particle":"","parse-names":false,"suffix":""}],"container-title":"Mimbar PSGD Undiksha","id":"ITEM-1","issue":"2","issued":{"date-parts":[["2019"]]},"page":"65-71","title":"Efektivitas Media Pembelajaran Berbasis Web Game untuk Meningkatkan Kemampuan Pemecahan Masalah pada Pembelajaran Matematika SD","type":"article-journal","volume":"7"},"uris":["http://www.mendeley.com/documents/?uuid=710f4916-bc58-40f0-973b-b4fa4af180ee"]}],"mendeley":{"formattedCitation":"(Ambarwati, 2019)","plainTextFormattedCitation":"(Ambarwati, 2019)","previouslyFormattedCitation":"(Ambarwati, 2019)"},"properties":{"noteIndex":0},"schema":"https://github.com/citation-style-language/schema/raw/master/csl-citation.json"}</w:instrText>
      </w:r>
      <w:r w:rsidRPr="00E10CD2">
        <w:rPr>
          <w:rFonts w:asciiTheme="minorHAnsi" w:hAnsiTheme="minorHAnsi" w:cstheme="minorHAnsi"/>
          <w:szCs w:val="24"/>
        </w:rPr>
        <w:fldChar w:fldCharType="separate"/>
      </w:r>
      <w:r w:rsidRPr="00E10CD2">
        <w:rPr>
          <w:rFonts w:asciiTheme="minorHAnsi" w:hAnsiTheme="minorHAnsi" w:cstheme="minorHAnsi"/>
          <w:noProof/>
          <w:szCs w:val="24"/>
        </w:rPr>
        <w:t>(Ambarwati, 2019)</w:t>
      </w:r>
      <w:r w:rsidRPr="00E10CD2">
        <w:rPr>
          <w:rFonts w:asciiTheme="minorHAnsi" w:hAnsiTheme="minorHAnsi" w:cstheme="minorHAnsi"/>
          <w:szCs w:val="24"/>
        </w:rPr>
        <w:fldChar w:fldCharType="end"/>
      </w:r>
      <w:r w:rsidRPr="00E10CD2">
        <w:rPr>
          <w:rFonts w:asciiTheme="minorHAnsi" w:hAnsiTheme="minorHAnsi" w:cstheme="minorHAnsi"/>
          <w:szCs w:val="24"/>
        </w:rPr>
        <w:t xml:space="preserve"> dengan judul Efektivitas Media Pembelajaran Berbasis </w:t>
      </w:r>
      <w:r w:rsidRPr="00E10CD2">
        <w:rPr>
          <w:rFonts w:asciiTheme="minorHAnsi" w:hAnsiTheme="minorHAnsi" w:cstheme="minorHAnsi"/>
          <w:i/>
          <w:szCs w:val="24"/>
        </w:rPr>
        <w:t>Web Game</w:t>
      </w:r>
      <w:r w:rsidRPr="00E10CD2">
        <w:rPr>
          <w:rFonts w:asciiTheme="minorHAnsi" w:hAnsiTheme="minorHAnsi" w:cstheme="minorHAnsi"/>
          <w:szCs w:val="24"/>
        </w:rPr>
        <w:t xml:space="preserve"> Untuk Meningkatkan Kemampuan Pemecahan Masalah Pada Pembelajaran Matematika SD. Dalam penelitian tersebut membuktikan bahwa media pembelajaran berbasis </w:t>
      </w:r>
      <w:r w:rsidRPr="00E10CD2">
        <w:rPr>
          <w:rFonts w:asciiTheme="minorHAnsi" w:hAnsiTheme="minorHAnsi" w:cstheme="minorHAnsi"/>
          <w:i/>
          <w:szCs w:val="24"/>
        </w:rPr>
        <w:t xml:space="preserve">web game </w:t>
      </w:r>
      <w:r w:rsidRPr="00E10CD2">
        <w:rPr>
          <w:rFonts w:asciiTheme="minorHAnsi" w:hAnsiTheme="minorHAnsi" w:cstheme="minorHAnsi"/>
          <w:szCs w:val="24"/>
        </w:rPr>
        <w:t xml:space="preserve">efektif digunakan. </w:t>
      </w:r>
    </w:p>
    <w:p w:rsidR="00E10CD2" w:rsidRPr="00E10CD2" w:rsidRDefault="00E10CD2" w:rsidP="00A21284">
      <w:pPr>
        <w:pStyle w:val="ListParagraph"/>
        <w:spacing w:after="0"/>
        <w:ind w:left="0" w:firstLine="643"/>
        <w:jc w:val="both"/>
        <w:rPr>
          <w:rFonts w:asciiTheme="minorHAnsi" w:hAnsiTheme="minorHAnsi" w:cstheme="minorHAnsi"/>
          <w:szCs w:val="24"/>
        </w:rPr>
      </w:pPr>
      <w:r w:rsidRPr="00E10CD2">
        <w:rPr>
          <w:rFonts w:asciiTheme="minorHAnsi" w:hAnsiTheme="minorHAnsi" w:cstheme="minorHAnsi"/>
          <w:szCs w:val="24"/>
        </w:rPr>
        <w:t xml:space="preserve">Media Paromi ini tidak hanya berisi pemecahan masalah berupa soal saja, namun juga terdapat materi dan video untuk meningkatkan pemahaman siswa. Materi yang digunakan yaitu organ pernapasan manusia dan hewan yang merupakan materi di kelas V SD. Materi dibuat secara ringkas agar siswa mudah memahaminya. Video yang diberikan berupa video keseluruhan materi organ pernapasan manusia dan juga beberapa video khusus tiap-tiap materi. Media yang dikembangkan peneliti ini dapat digunakan saat pembelajaran daring karena, dapat diakses kapan saja melalui </w:t>
      </w:r>
      <w:r w:rsidRPr="00E10CD2">
        <w:rPr>
          <w:rFonts w:asciiTheme="minorHAnsi" w:hAnsiTheme="minorHAnsi" w:cstheme="minorHAnsi"/>
          <w:i/>
          <w:szCs w:val="24"/>
        </w:rPr>
        <w:t>smartphone</w:t>
      </w:r>
      <w:r w:rsidRPr="00E10CD2">
        <w:rPr>
          <w:rFonts w:asciiTheme="minorHAnsi" w:hAnsiTheme="minorHAnsi" w:cstheme="minorHAnsi"/>
          <w:szCs w:val="24"/>
        </w:rPr>
        <w:t xml:space="preserve">, leptop maupun komputer. </w:t>
      </w:r>
    </w:p>
    <w:p w:rsidR="00A821EE" w:rsidRPr="00C0415F" w:rsidRDefault="009B5C90" w:rsidP="00A21284">
      <w:pPr>
        <w:pStyle w:val="ListParagraph"/>
        <w:spacing w:after="0"/>
        <w:ind w:left="0" w:firstLine="643"/>
        <w:jc w:val="both"/>
        <w:rPr>
          <w:rFonts w:asciiTheme="minorHAnsi" w:hAnsiTheme="minorHAnsi" w:cstheme="minorHAnsi"/>
          <w:szCs w:val="24"/>
          <w:lang w:val="id-ID"/>
        </w:rPr>
      </w:pPr>
      <w:r>
        <w:rPr>
          <w:rFonts w:asciiTheme="minorHAnsi" w:hAnsiTheme="minorHAnsi" w:cstheme="minorHAnsi"/>
          <w:szCs w:val="24"/>
          <w:lang w:val="id-ID"/>
        </w:rPr>
        <w:t xml:space="preserve">Berdasarkan penjelasan </w:t>
      </w:r>
      <w:r w:rsidR="00C0415F">
        <w:rPr>
          <w:rFonts w:asciiTheme="minorHAnsi" w:hAnsiTheme="minorHAnsi" w:cstheme="minorHAnsi"/>
          <w:szCs w:val="24"/>
          <w:lang w:val="id-ID"/>
        </w:rPr>
        <w:t>di atas</w:t>
      </w:r>
      <w:r>
        <w:rPr>
          <w:rFonts w:asciiTheme="minorHAnsi" w:hAnsiTheme="minorHAnsi" w:cstheme="minorHAnsi"/>
          <w:szCs w:val="24"/>
          <w:lang w:val="id-ID"/>
        </w:rPr>
        <w:t xml:space="preserve">, </w:t>
      </w:r>
      <w:r w:rsidR="00C0415F">
        <w:rPr>
          <w:rFonts w:asciiTheme="minorHAnsi" w:hAnsiTheme="minorHAnsi" w:cstheme="minorHAnsi"/>
          <w:szCs w:val="24"/>
          <w:lang w:val="id-ID"/>
        </w:rPr>
        <w:t xml:space="preserve">maka tujuan dari penelitian ini adalah untuk mendeskripsikan pengembangan, kelayakan, kepraktisan dan keefektifan dari media Paromi berbasis </w:t>
      </w:r>
      <w:r w:rsidR="00C0415F">
        <w:rPr>
          <w:rFonts w:asciiTheme="minorHAnsi" w:hAnsiTheme="minorHAnsi" w:cstheme="minorHAnsi"/>
          <w:i/>
          <w:szCs w:val="24"/>
          <w:lang w:val="id-ID"/>
        </w:rPr>
        <w:t xml:space="preserve">web game </w:t>
      </w:r>
      <w:r w:rsidR="00C0415F">
        <w:rPr>
          <w:rFonts w:asciiTheme="minorHAnsi" w:hAnsiTheme="minorHAnsi" w:cstheme="minorHAnsi"/>
          <w:szCs w:val="24"/>
          <w:lang w:val="id-ID"/>
        </w:rPr>
        <w:t>materi organ pernapasan manusia dan hewan untuk siswa kelas V SD.</w:t>
      </w:r>
    </w:p>
    <w:p w:rsidR="00C224EB" w:rsidRPr="001041A4" w:rsidRDefault="00C224EB" w:rsidP="00A21284">
      <w:pPr>
        <w:pStyle w:val="SubJudul1"/>
        <w:spacing w:line="276" w:lineRule="auto"/>
        <w:rPr>
          <w:rFonts w:cs="Calibri"/>
          <w:szCs w:val="24"/>
        </w:rPr>
      </w:pPr>
      <w:r w:rsidRPr="001041A4">
        <w:rPr>
          <w:rFonts w:cs="Calibri"/>
          <w:szCs w:val="24"/>
        </w:rPr>
        <w:t>Metode</w:t>
      </w:r>
    </w:p>
    <w:p w:rsidR="00C90ABC" w:rsidRPr="00C60B44" w:rsidRDefault="00A821EE" w:rsidP="00A21284">
      <w:pPr>
        <w:pStyle w:val="Teks"/>
        <w:spacing w:after="0"/>
        <w:rPr>
          <w:rFonts w:cs="Calibri"/>
          <w:lang w:val="id-ID"/>
        </w:rPr>
      </w:pPr>
      <w:r w:rsidRPr="00C60B44">
        <w:rPr>
          <w:rFonts w:cs="Calibri"/>
          <w:szCs w:val="24"/>
        </w:rPr>
        <w:t>Penelitian ini merupakan penelitian dan pengembangan yang menggunakan model ADDIE (</w:t>
      </w:r>
      <w:r w:rsidRPr="00C60B44">
        <w:rPr>
          <w:rFonts w:cs="Calibri"/>
          <w:i/>
          <w:szCs w:val="24"/>
        </w:rPr>
        <w:t>Analysis, Design, Development, Implementasi, Evaluation).</w:t>
      </w:r>
      <w:r w:rsidRPr="00C60B44">
        <w:rPr>
          <w:rFonts w:cs="Calibri"/>
          <w:szCs w:val="24"/>
        </w:rPr>
        <w:t xml:space="preserve"> Menurut Cheung (2016) dalam </w:t>
      </w:r>
      <w:r w:rsidRPr="00C60B44">
        <w:rPr>
          <w:rFonts w:cs="Calibri"/>
          <w:szCs w:val="24"/>
        </w:rPr>
        <w:fldChar w:fldCharType="begin" w:fldLock="1"/>
      </w:r>
      <w:r w:rsidRPr="00C60B44">
        <w:rPr>
          <w:rFonts w:cs="Calibri"/>
          <w:szCs w:val="24"/>
        </w:rPr>
        <w:instrText>ADDIN CSL_CITATION {"citationItems":[{"id":"ITEM-1","itemData":{"DOI":"10.31331/medivesveteran.v3i1.702","ISSN":"2549-8231","abstract":"Latar belakang penelitian ini adalah selama proses perkuliahan Teori Graf berlangsung buku yang digunakan oleh mahasiswa mengacu pada berbagai buku teks yang beredar di pasaran namun urutan penyampaiannya tidak seragam dan terstruktur. Buku teks khusus teori graf sangat jarang sekali ada. Kalaupun ada, seringkali masuk pada sub bab matematika diskrit, sehingga dosen sering mengalami kesulitan untuk meramu materi yang sesuai dengan silabus dan RPS. Ketidaktersediaan buku Teori Graf yang dijadikan acuan sebagai sumber belajar menyebabkan mahasiswa sulit memahami konsep. Tujuan dari penelitian ini adalah menghasilkan buku ajar kompilasi Teori Graf yang berkualifikasi baik dan layak diterapkan dalam perkuliahan teori graf oleh dosen dan mahasiswa di STKIP PGRI Tulungagung. Penelitian ini merupakan penelitian dengan model ADDIE yang terdiri dari analisis, perancangan, pengembangan, implementasi, dan evaluasi. Metode pengumpulan data menggunakan kuesioner. Hasil validasi buku ajar teori graf menunjukkan bahwa ahli isi/materi menilai buku ajar berkualifikasi baik, ahli desain pembelajaran menilai buku ajar berkualifikasi baik, dan ahli media pembelajaran menilai buku ajar berkualifikasi baik. Rerata hasil uji pada kelompok kecil baik dosen maupun mahasiswa menunjukkan bahwa buku ajar yang dihasilkan berada pada kualifikasi baik. Hasil penelitian pengembangan adalah buku ajar kompilasi teori graf berkualifikasi baik, layak, dan siap digunakan oleh dosen dan mahasiswa di STKIP PGRI Tulungagung. Kata kunci: buku ajar kompilasi, teori graf, model ADDIE. ABSTRACT The background of this research is, during the Graph Theory lecture, the books used by students are textbooks on the market which have an unstructured contents and order. Special textbooks on graph theory are very rare, even if they are often included in the sub-chapter of discrete mathematics, so that lecturers often have difficulty compiling material that is in accordance with the syllabus and lesson plans. The unavailability of the graph theory book as learning sources has made the lack of students’ understanding the concept. The purpose of this study is to produce good quality and feasible text theory compilation textbooks in lectures on graph theory by lecturers and students at STKIP PGRI Tulungagung. This research is a development research. The development model used in this study is the ADDIE model, which includes five steps: analysis, design, development, implementation, and evaluation. Data is col…","author":[{"dropping-particle":"","family":"Puspasari","given":"Ratih","non-dropping-particle":"","parse-names":false,"suffix":""},{"dropping-particle":"","family":"Suryaningsih","given":"Tutut","non-dropping-particle":"","parse-names":false,"suffix":""}],"container-title":"Journal of Medives : Journal of Mathematics Education IKIP Veteran Semarang","id":"ITEM-1","issue":"1","issued":{"date-parts":[["2019"]]},"page":"137","title":"Pengembangan Buku Ajar Kompilasi Teori Graf dengan Model Addie","type":"article-journal","volume":"3"},"uris":["http://www.mendeley.com/documents/?uuid=b83630ab-d60d-4375-bb91-b3456d501c7f"]}],"mendeley":{"formattedCitation":"(Puspasari &amp; Suryaningsih, 2019)","plainTextFormattedCitation":"(Puspasari &amp; Suryaningsih, 2019)","previouslyFormattedCitation":"(Puspasari &amp; Suryaningsih, 2019)"},"properties":{"noteIndex":0},"schema":"https://github.com/citation-style-language/schema/raw/master/csl-citation.json"}</w:instrText>
      </w:r>
      <w:r w:rsidRPr="00C60B44">
        <w:rPr>
          <w:rFonts w:cs="Calibri"/>
          <w:szCs w:val="24"/>
        </w:rPr>
        <w:fldChar w:fldCharType="separate"/>
      </w:r>
      <w:r w:rsidRPr="00C60B44">
        <w:rPr>
          <w:rFonts w:cs="Calibri"/>
          <w:noProof/>
          <w:szCs w:val="24"/>
        </w:rPr>
        <w:t>(Puspasari &amp; Suryaningsih, 2019)</w:t>
      </w:r>
      <w:r w:rsidRPr="00C60B44">
        <w:rPr>
          <w:rFonts w:cs="Calibri"/>
          <w:szCs w:val="24"/>
        </w:rPr>
        <w:fldChar w:fldCharType="end"/>
      </w:r>
      <w:r w:rsidRPr="00C60B44">
        <w:rPr>
          <w:rFonts w:cs="Calibri"/>
          <w:szCs w:val="24"/>
        </w:rPr>
        <w:t xml:space="preserve"> ADDIE adalah model yang mudah untuk digunakan dan dapat diterapkan dalam kurikulum yang mengajarkan pengetahuan, keterampilan ataupun sikap. Selain itu, menurut pendapat Mulyatiningsih (2012) dalam </w:t>
      </w:r>
      <w:r w:rsidRPr="00C60B44">
        <w:rPr>
          <w:rFonts w:cs="Calibri"/>
          <w:szCs w:val="24"/>
        </w:rPr>
        <w:fldChar w:fldCharType="begin" w:fldLock="1"/>
      </w:r>
      <w:r w:rsidRPr="00C60B44">
        <w:rPr>
          <w:rFonts w:cs="Calibri"/>
          <w:szCs w:val="24"/>
        </w:rPr>
        <w:instrText>ADDIN CSL_CITATION {"citationItems":[{"id":"ITEM-1","itemData":{"DOI":"10.31331/medivesveteran.v3i1.702","ISSN":"2549-8231","abstract":"Latar belakang penelitian ini adalah selama proses perkuliahan Teori Graf berlangsung buku yang digunakan oleh mahasiswa mengacu pada berbagai buku teks yang beredar di pasaran namun urutan penyampaiannya tidak seragam dan terstruktur. Buku teks khusus teori graf sangat jarang sekali ada. Kalaupun ada, seringkali masuk pada sub bab matematika diskrit, sehingga dosen sering mengalami kesulitan untuk meramu materi yang sesuai dengan silabus dan RPS. Ketidaktersediaan buku Teori Graf yang dijadikan acuan sebagai sumber belajar menyebabkan mahasiswa sulit memahami konsep. Tujuan dari penelitian ini adalah menghasilkan buku ajar kompilasi Teori Graf yang berkualifikasi baik dan layak diterapkan dalam perkuliahan teori graf oleh dosen dan mahasiswa di STKIP PGRI Tulungagung. Penelitian ini merupakan penelitian dengan model ADDIE yang terdiri dari analisis, perancangan, pengembangan, implementasi, dan evaluasi. Metode pengumpulan data menggunakan kuesioner. Hasil validasi buku ajar teori graf menunjukkan bahwa ahli isi/materi menilai buku ajar berkualifikasi baik, ahli desain pembelajaran menilai buku ajar berkualifikasi baik, dan ahli media pembelajaran menilai buku ajar berkualifikasi baik. Rerata hasil uji pada kelompok kecil baik dosen maupun mahasiswa menunjukkan bahwa buku ajar yang dihasilkan berada pada kualifikasi baik. Hasil penelitian pengembangan adalah buku ajar kompilasi teori graf berkualifikasi baik, layak, dan siap digunakan oleh dosen dan mahasiswa di STKIP PGRI Tulungagung. Kata kunci: buku ajar kompilasi, teori graf, model ADDIE. ABSTRACT The background of this research is, during the Graph Theory lecture, the books used by students are textbooks on the market which have an unstructured contents and order. Special textbooks on graph theory are very rare, even if they are often included in the sub-chapter of discrete mathematics, so that lecturers often have difficulty compiling material that is in accordance with the syllabus and lesson plans. The unavailability of the graph theory book as learning sources has made the lack of students’ understanding the concept. The purpose of this study is to produce good quality and feasible text theory compilation textbooks in lectures on graph theory by lecturers and students at STKIP PGRI Tulungagung. This research is a development research. The development model used in this study is the ADDIE model, which includes five steps: analysis, design, development, implementation, and evaluation. Data is col…","author":[{"dropping-particle":"","family":"Puspasari","given":"Ratih","non-dropping-particle":"","parse-names":false,"suffix":""},{"dropping-particle":"","family":"Suryaningsih","given":"Tutut","non-dropping-particle":"","parse-names":false,"suffix":""}],"container-title":"Journal of Medives : Journal of Mathematics Education IKIP Veteran Semarang","id":"ITEM-1","issue":"1","issued":{"date-parts":[["2019"]]},"page":"137","title":"Pengembangan Buku Ajar Kompilasi Teori Graf dengan Model Addie","type":"article-journal","volume":"3"},"uris":["http://www.mendeley.com/documents/?uuid=b83630ab-d60d-4375-bb91-b3456d501c7f"]}],"mendeley":{"formattedCitation":"(Puspasari &amp; Suryaningsih, 2019)","plainTextFormattedCitation":"(Puspasari &amp; Suryaningsih, 2019)","previouslyFormattedCitation":"(Puspasari &amp; Suryaningsih, 2019)"},"properties":{"noteIndex":0},"schema":"https://github.com/citation-style-language/schema/raw/master/csl-citation.json"}</w:instrText>
      </w:r>
      <w:r w:rsidRPr="00C60B44">
        <w:rPr>
          <w:rFonts w:cs="Calibri"/>
          <w:szCs w:val="24"/>
        </w:rPr>
        <w:fldChar w:fldCharType="separate"/>
      </w:r>
      <w:r w:rsidRPr="00C60B44">
        <w:rPr>
          <w:rFonts w:cs="Calibri"/>
          <w:noProof/>
          <w:szCs w:val="24"/>
        </w:rPr>
        <w:t>(Puspasari &amp; Suryaningsih, 2019)</w:t>
      </w:r>
      <w:r w:rsidRPr="00C60B44">
        <w:rPr>
          <w:rFonts w:cs="Calibri"/>
          <w:szCs w:val="24"/>
        </w:rPr>
        <w:fldChar w:fldCharType="end"/>
      </w:r>
      <w:r w:rsidRPr="00C60B44">
        <w:rPr>
          <w:rFonts w:cs="Calibri"/>
          <w:szCs w:val="24"/>
        </w:rPr>
        <w:t xml:space="preserve">, model ADDIE adalah model yang dianggap lebih rasional dan lebih lengkap dibandingkan dengan model lain. </w:t>
      </w:r>
    </w:p>
    <w:p w:rsidR="00C224EB" w:rsidRPr="00C60B44" w:rsidRDefault="00C224EB" w:rsidP="009740A5">
      <w:pPr>
        <w:pStyle w:val="ListParagraph"/>
        <w:spacing w:after="0"/>
        <w:ind w:left="0" w:firstLine="720"/>
        <w:jc w:val="both"/>
        <w:rPr>
          <w:rFonts w:ascii="Calibri" w:hAnsi="Calibri" w:cs="Calibri"/>
          <w:lang w:val="id-ID"/>
        </w:rPr>
      </w:pPr>
      <w:r w:rsidRPr="00C60B44">
        <w:rPr>
          <w:rFonts w:ascii="Calibri" w:hAnsi="Calibri" w:cs="Calibri"/>
        </w:rPr>
        <w:t>(</w:t>
      </w:r>
      <w:r w:rsidRPr="00C60B44">
        <w:rPr>
          <w:rFonts w:ascii="Calibri" w:hAnsi="Calibri" w:cs="Calibri"/>
          <w:i/>
        </w:rPr>
        <w:t>Analysis</w:t>
      </w:r>
      <w:r w:rsidRPr="00C60B44">
        <w:rPr>
          <w:rFonts w:ascii="Calibri" w:hAnsi="Calibri" w:cs="Calibri"/>
        </w:rPr>
        <w:t xml:space="preserve">), </w:t>
      </w:r>
      <w:r w:rsidR="00A64911" w:rsidRPr="00C60B44">
        <w:rPr>
          <w:rFonts w:ascii="Calibri" w:hAnsi="Calibri" w:cs="Calibri"/>
          <w:szCs w:val="24"/>
        </w:rPr>
        <w:t>Pada tahapan analisis ini merupakan tahap awal dalam melakukan penelitian</w:t>
      </w:r>
      <w:r w:rsidR="00A64911" w:rsidRPr="00C60B44">
        <w:rPr>
          <w:rFonts w:ascii="Calibri" w:hAnsi="Calibri" w:cs="Calibri"/>
          <w:szCs w:val="24"/>
          <w:lang w:val="id-ID"/>
        </w:rPr>
        <w:t xml:space="preserve"> dengan observasi dan wawancara</w:t>
      </w:r>
      <w:r w:rsidR="00A64911" w:rsidRPr="00C60B44">
        <w:rPr>
          <w:rFonts w:ascii="Calibri" w:hAnsi="Calibri" w:cs="Calibri"/>
          <w:szCs w:val="24"/>
        </w:rPr>
        <w:t xml:space="preserve">. </w:t>
      </w:r>
      <w:r w:rsidR="00A64911" w:rsidRPr="00C60B44">
        <w:rPr>
          <w:rFonts w:ascii="Calibri" w:hAnsi="Calibri" w:cs="Calibri"/>
        </w:rPr>
        <w:t xml:space="preserve">Tahapan </w:t>
      </w:r>
      <w:r w:rsidR="00A64911" w:rsidRPr="00C60B44">
        <w:rPr>
          <w:rFonts w:ascii="Calibri" w:hAnsi="Calibri" w:cs="Calibri"/>
          <w:i/>
        </w:rPr>
        <w:t xml:space="preserve">Analysis </w:t>
      </w:r>
      <w:r w:rsidR="00A64911" w:rsidRPr="00C60B44">
        <w:rPr>
          <w:rFonts w:ascii="Calibri" w:hAnsi="Calibri" w:cs="Calibri"/>
        </w:rPr>
        <w:t>terdapat tiga langkah, yaitu : 1) analisis kurikulum, bertujuan mengetahui kurikulum serta KI dan KDnya; 2) analisis kebutuhan media, berisi tentang kebutuhan sebelum membuat media seperti materi;  3) analisis k</w:t>
      </w:r>
      <w:r w:rsidR="00A64911" w:rsidRPr="00C60B44">
        <w:rPr>
          <w:rFonts w:ascii="Calibri" w:hAnsi="Calibri" w:cs="Calibri"/>
          <w:lang w:val="id-ID"/>
        </w:rPr>
        <w:t>arakteristik</w:t>
      </w:r>
      <w:r w:rsidR="00A64911" w:rsidRPr="00C60B44">
        <w:rPr>
          <w:rFonts w:ascii="Calibri" w:hAnsi="Calibri" w:cs="Calibri"/>
        </w:rPr>
        <w:t xml:space="preserve"> siswa, melihat </w:t>
      </w:r>
      <w:r w:rsidR="00A64911" w:rsidRPr="00C60B44">
        <w:rPr>
          <w:rFonts w:ascii="Calibri" w:hAnsi="Calibri" w:cs="Calibri"/>
          <w:lang w:val="id-ID"/>
        </w:rPr>
        <w:t xml:space="preserve">karakteristik siswa yang akan </w:t>
      </w:r>
      <w:r w:rsidR="00555F2A" w:rsidRPr="00C60B44">
        <w:rPr>
          <w:rFonts w:ascii="Calibri" w:hAnsi="Calibri" w:cs="Calibri"/>
          <w:lang w:val="id-ID"/>
        </w:rPr>
        <w:t>menjadi subjek penelitian</w:t>
      </w:r>
      <w:r w:rsidR="00A64911" w:rsidRPr="00C60B44">
        <w:rPr>
          <w:rFonts w:ascii="Calibri" w:hAnsi="Calibri" w:cs="Calibri"/>
        </w:rPr>
        <w:t>.</w:t>
      </w:r>
      <w:r w:rsidR="00555F2A" w:rsidRPr="00C60B44">
        <w:rPr>
          <w:rFonts w:ascii="Calibri" w:hAnsi="Calibri" w:cs="Calibri"/>
          <w:lang w:val="id-ID"/>
        </w:rPr>
        <w:t xml:space="preserve"> </w:t>
      </w:r>
      <w:r w:rsidRPr="00C60B44">
        <w:rPr>
          <w:rFonts w:ascii="Calibri" w:hAnsi="Calibri" w:cs="Calibri"/>
        </w:rPr>
        <w:t>Perancangan (</w:t>
      </w:r>
      <w:r w:rsidRPr="00C60B44">
        <w:rPr>
          <w:rFonts w:ascii="Calibri" w:hAnsi="Calibri" w:cs="Calibri"/>
          <w:i/>
        </w:rPr>
        <w:t>Design</w:t>
      </w:r>
      <w:r w:rsidRPr="00C60B44">
        <w:rPr>
          <w:rFonts w:ascii="Calibri" w:hAnsi="Calibri" w:cs="Calibri"/>
        </w:rPr>
        <w:t xml:space="preserve">), </w:t>
      </w:r>
      <w:r w:rsidR="00555F2A" w:rsidRPr="00C60B44">
        <w:rPr>
          <w:rFonts w:ascii="Calibri" w:hAnsi="Calibri" w:cs="Calibri"/>
        </w:rPr>
        <w:t>melakukan pendisainan atau perencanaan media pembelajaran. Dengan mengkaji beberapa format perangkat yang sudah ada atau yang sudah dikembangkan. Pembuatan konsep disesuaikan dengan kebutuhan siswa.</w:t>
      </w:r>
      <w:r w:rsidR="00FB7125" w:rsidRPr="00C60B44">
        <w:rPr>
          <w:rFonts w:ascii="Calibri" w:hAnsi="Calibri" w:cs="Calibri"/>
          <w:lang w:val="id-ID"/>
        </w:rPr>
        <w:t xml:space="preserve"> </w:t>
      </w:r>
      <w:r w:rsidRPr="00C60B44">
        <w:rPr>
          <w:rFonts w:ascii="Calibri" w:hAnsi="Calibri" w:cs="Calibri"/>
        </w:rPr>
        <w:t>Pengembangan (</w:t>
      </w:r>
      <w:r w:rsidRPr="00C60B44">
        <w:rPr>
          <w:rFonts w:ascii="Calibri" w:hAnsi="Calibri" w:cs="Calibri"/>
          <w:i/>
        </w:rPr>
        <w:t>Development</w:t>
      </w:r>
      <w:r w:rsidRPr="00C60B44">
        <w:rPr>
          <w:rFonts w:ascii="Calibri" w:hAnsi="Calibri" w:cs="Calibri"/>
        </w:rPr>
        <w:t xml:space="preserve">), yaitu </w:t>
      </w:r>
      <w:r w:rsidR="00FB7125" w:rsidRPr="00C60B44">
        <w:rPr>
          <w:rFonts w:ascii="Calibri" w:hAnsi="Calibri" w:cs="Calibri"/>
        </w:rPr>
        <w:t xml:space="preserve">proses untuk pembuatan perangkat pembelajaran yang sudah dirancang pada tahapan </w:t>
      </w:r>
      <w:r w:rsidR="00FB7125" w:rsidRPr="00C60B44">
        <w:rPr>
          <w:rFonts w:ascii="Calibri" w:hAnsi="Calibri" w:cs="Calibri"/>
          <w:i/>
        </w:rPr>
        <w:t>design</w:t>
      </w:r>
      <w:r w:rsidR="00FB7125" w:rsidRPr="00C60B44">
        <w:rPr>
          <w:rFonts w:ascii="Calibri" w:hAnsi="Calibri" w:cs="Calibri"/>
        </w:rPr>
        <w:t xml:space="preserve">. Pada tahapan </w:t>
      </w:r>
      <w:r w:rsidR="00FB7125" w:rsidRPr="00C60B44">
        <w:rPr>
          <w:rFonts w:ascii="Calibri" w:hAnsi="Calibri" w:cs="Calibri"/>
          <w:i/>
        </w:rPr>
        <w:t xml:space="preserve">Development </w:t>
      </w:r>
      <w:r w:rsidR="00FB7125" w:rsidRPr="00C60B44">
        <w:rPr>
          <w:rFonts w:ascii="Calibri" w:hAnsi="Calibri" w:cs="Calibri"/>
        </w:rPr>
        <w:t>ini akan dilakukan validasi pada perangkat pembelajaran yang sudah diselesaikan.</w:t>
      </w:r>
      <w:r w:rsidRPr="00C60B44">
        <w:rPr>
          <w:rFonts w:ascii="Calibri" w:hAnsi="Calibri" w:cs="Calibri"/>
        </w:rPr>
        <w:t xml:space="preserve"> Implementasi (</w:t>
      </w:r>
      <w:r w:rsidRPr="00C60B44">
        <w:rPr>
          <w:rFonts w:ascii="Calibri" w:hAnsi="Calibri" w:cs="Calibri"/>
          <w:i/>
        </w:rPr>
        <w:t>Implementation</w:t>
      </w:r>
      <w:r w:rsidRPr="00C60B44">
        <w:rPr>
          <w:rFonts w:ascii="Calibri" w:hAnsi="Calibri" w:cs="Calibri"/>
        </w:rPr>
        <w:t xml:space="preserve">), yaitu </w:t>
      </w:r>
      <w:r w:rsidR="00CC06DA" w:rsidRPr="00C60B44">
        <w:rPr>
          <w:rFonts w:ascii="Calibri" w:hAnsi="Calibri" w:cs="Calibri"/>
        </w:rPr>
        <w:t xml:space="preserve">tahap penggunaan (uji coba) perangkat pembelajaran yang sudah jadi ke lapangan. Pada tahapan implementasi perangkat pembelajaran di uji coba secara langsung. </w:t>
      </w:r>
      <w:r w:rsidRPr="00C60B44">
        <w:rPr>
          <w:rFonts w:ascii="Calibri" w:hAnsi="Calibri" w:cs="Calibri"/>
        </w:rPr>
        <w:t>Evaluasi (</w:t>
      </w:r>
      <w:r w:rsidRPr="00C60B44">
        <w:rPr>
          <w:rFonts w:ascii="Calibri" w:hAnsi="Calibri" w:cs="Calibri"/>
          <w:i/>
        </w:rPr>
        <w:t>Evaluation</w:t>
      </w:r>
      <w:r w:rsidRPr="00C60B44">
        <w:rPr>
          <w:rFonts w:ascii="Calibri" w:hAnsi="Calibri" w:cs="Calibri"/>
        </w:rPr>
        <w:t>)</w:t>
      </w:r>
      <w:r w:rsidR="00CC06DA" w:rsidRPr="00C60B44">
        <w:rPr>
          <w:rFonts w:ascii="Calibri" w:hAnsi="Calibri" w:cs="Calibri"/>
          <w:lang w:val="id-ID"/>
        </w:rPr>
        <w:t>,</w:t>
      </w:r>
      <w:r w:rsidRPr="00C60B44">
        <w:rPr>
          <w:rFonts w:ascii="Calibri" w:hAnsi="Calibri" w:cs="Calibri"/>
        </w:rPr>
        <w:t xml:space="preserve"> </w:t>
      </w:r>
      <w:r w:rsidR="008354A5" w:rsidRPr="00C60B44">
        <w:rPr>
          <w:rFonts w:ascii="Calibri" w:hAnsi="Calibri" w:cs="Calibri"/>
        </w:rPr>
        <w:t>Pada tahapan ini perangkat pembelajaran yang sudah diuji coba akan di evaluasi.</w:t>
      </w:r>
    </w:p>
    <w:p w:rsidR="00C224EB" w:rsidRPr="00C60B44" w:rsidRDefault="00566D2B" w:rsidP="009740A5">
      <w:pPr>
        <w:pStyle w:val="ListParagraph"/>
        <w:spacing w:after="0"/>
        <w:ind w:left="0" w:firstLine="709"/>
        <w:jc w:val="both"/>
        <w:rPr>
          <w:rFonts w:ascii="Calibri" w:hAnsi="Calibri" w:cs="Calibri"/>
          <w:szCs w:val="24"/>
          <w:lang w:val="id-ID"/>
        </w:rPr>
      </w:pPr>
      <w:r w:rsidRPr="00C60B44">
        <w:rPr>
          <w:rFonts w:ascii="Calibri" w:hAnsi="Calibri" w:cs="Calibri"/>
          <w:szCs w:val="24"/>
        </w:rPr>
        <w:t>Jenis data dalam penelitian pengembangan ini mengguanakan data kuantitatif dan kualitatif. Penelitian kuantitatif di dapat dari lembar validasi ahli materi, media dan ahli bahasa yang berupa skor, dan juga dari angket yang diberikan kepada guru dan siswa. Sedangkan data kualitatif didapatkan dari observasi, wawancara serta tanggapan para ahli materi, media, dan bahasa. Hasil dari data tersebut akan dianalisis kemudian menjadi acuan dalam revisi pada pengembanngan media Paromi tersebut.</w:t>
      </w:r>
    </w:p>
    <w:p w:rsidR="00C224EB" w:rsidRPr="00C60B44" w:rsidRDefault="00490699" w:rsidP="009740A5">
      <w:pPr>
        <w:pStyle w:val="Teks"/>
        <w:spacing w:after="0"/>
        <w:rPr>
          <w:rFonts w:cs="Calibri"/>
        </w:rPr>
      </w:pPr>
      <w:r w:rsidRPr="00C60B44">
        <w:rPr>
          <w:rFonts w:cs="Calibri"/>
          <w:lang w:val="id-ID"/>
        </w:rPr>
        <w:t>T</w:t>
      </w:r>
      <w:r w:rsidR="00C224EB" w:rsidRPr="00C60B44">
        <w:rPr>
          <w:rFonts w:cs="Calibri"/>
        </w:rPr>
        <w:t>eknik analisis data dalam penelitian dan pengembangan yang digunakan adalah analisis kelayakan, kepraktisan dan keefektifan</w:t>
      </w:r>
      <w:r w:rsidRPr="00C60B44">
        <w:rPr>
          <w:rFonts w:cs="Calibri"/>
          <w:lang w:val="id-ID"/>
        </w:rPr>
        <w:t>.</w:t>
      </w:r>
      <w:r w:rsidR="00C224EB" w:rsidRPr="00C60B44">
        <w:rPr>
          <w:rFonts w:cs="Calibri"/>
        </w:rPr>
        <w:t xml:space="preserve"> </w:t>
      </w:r>
      <w:r w:rsidR="00AE57D5" w:rsidRPr="00C60B44">
        <w:rPr>
          <w:rFonts w:cs="Calibri"/>
          <w:lang w:val="id-ID"/>
        </w:rPr>
        <w:t>Data yang diambil menggunakan</w:t>
      </w:r>
      <w:r w:rsidR="00C224EB" w:rsidRPr="00C60B44">
        <w:rPr>
          <w:rFonts w:cs="Calibri"/>
        </w:rPr>
        <w:t xml:space="preserve"> data kuantitatif yang berbentuk angka – angka sebagai hasil pengukuran. Proses analisis data memiliki langkah – langkah sebagai berikut:</w:t>
      </w:r>
    </w:p>
    <w:p w:rsidR="00521AE4" w:rsidRPr="006A07A8" w:rsidRDefault="00872015" w:rsidP="006A07A8">
      <w:pPr>
        <w:spacing w:after="160"/>
        <w:ind w:firstLine="567"/>
        <w:jc w:val="both"/>
        <w:rPr>
          <w:rFonts w:ascii="Calibri" w:hAnsi="Calibri" w:cs="Calibri"/>
        </w:rPr>
      </w:pPr>
      <w:r w:rsidRPr="006A07A8">
        <w:rPr>
          <w:rFonts w:ascii="Calibri" w:hAnsi="Calibri" w:cs="Calibri"/>
          <w:szCs w:val="24"/>
        </w:rPr>
        <w:t>Analisis kevailidan</w:t>
      </w:r>
      <w:r w:rsidRPr="006A07A8">
        <w:rPr>
          <w:rFonts w:ascii="Calibri" w:hAnsi="Calibri" w:cs="Calibri"/>
          <w:szCs w:val="24"/>
          <w:lang w:val="id-ID"/>
        </w:rPr>
        <w:t>/kelayakan</w:t>
      </w:r>
      <w:r w:rsidRPr="006A07A8">
        <w:rPr>
          <w:rFonts w:ascii="Calibri" w:hAnsi="Calibri" w:cs="Calibri"/>
          <w:szCs w:val="24"/>
        </w:rPr>
        <w:t xml:space="preserve"> adalah analisis yang dilakukan oleh para ahli materi, ahli media dan ahli bahasa untuk menentukan apakah media ini layak digunakan atau </w:t>
      </w:r>
      <w:r w:rsidRPr="006A07A8">
        <w:rPr>
          <w:rFonts w:ascii="Calibri" w:hAnsi="Calibri" w:cs="Calibri"/>
        </w:rPr>
        <w:t>tidak</w:t>
      </w:r>
      <w:r w:rsidRPr="006A07A8">
        <w:rPr>
          <w:rFonts w:ascii="Calibri" w:hAnsi="Calibri" w:cs="Calibri"/>
          <w:szCs w:val="24"/>
        </w:rPr>
        <w:t>.</w:t>
      </w:r>
      <w:r w:rsidRPr="006A07A8">
        <w:rPr>
          <w:rFonts w:ascii="Calibri" w:hAnsi="Calibri" w:cs="Calibri"/>
          <w:szCs w:val="24"/>
          <w:lang w:val="id-ID"/>
        </w:rPr>
        <w:t xml:space="preserve"> </w:t>
      </w:r>
      <w:r w:rsidR="00CE359B" w:rsidRPr="006A07A8">
        <w:rPr>
          <w:rFonts w:ascii="Calibri" w:hAnsi="Calibri" w:cs="Calibri"/>
          <w:szCs w:val="24"/>
        </w:rPr>
        <w:t>Dalam menentukan kevalidan produk menggunakan tahapan sebagai berikut:</w:t>
      </w:r>
    </w:p>
    <w:p w:rsidR="00C224EB" w:rsidRPr="006A07A8" w:rsidRDefault="00CE359B" w:rsidP="006A07A8">
      <w:pPr>
        <w:spacing w:after="160"/>
        <w:ind w:firstLine="567"/>
        <w:jc w:val="both"/>
        <w:rPr>
          <w:rFonts w:ascii="Calibri" w:hAnsi="Calibri" w:cs="Calibri"/>
          <w:lang w:val="id-ID"/>
        </w:rPr>
      </w:pPr>
      <w:r w:rsidRPr="006A07A8">
        <w:rPr>
          <w:rFonts w:ascii="Calibri" w:hAnsi="Calibri" w:cs="Calibri"/>
        </w:rPr>
        <w:t>Melakukan tabulasi data</w:t>
      </w:r>
      <w:r w:rsidRPr="006A07A8">
        <w:rPr>
          <w:rFonts w:ascii="Calibri" w:hAnsi="Calibri" w:cs="Calibri"/>
          <w:lang w:val="id-ID"/>
        </w:rPr>
        <w:t xml:space="preserve"> </w:t>
      </w:r>
      <w:r w:rsidR="00521AE4" w:rsidRPr="006A07A8">
        <w:rPr>
          <w:rFonts w:ascii="Calibri" w:hAnsi="Calibri" w:cs="Calibri"/>
        </w:rPr>
        <w:t>dengan memberikan penilaian pada aspek d</w:t>
      </w:r>
      <w:r w:rsidR="0079623B" w:rsidRPr="006A07A8">
        <w:rPr>
          <w:rFonts w:ascii="Calibri" w:hAnsi="Calibri" w:cs="Calibri"/>
        </w:rPr>
        <w:t>engan skor 4, 3, 2, dan 1. Sete</w:t>
      </w:r>
      <w:r w:rsidR="00521AE4" w:rsidRPr="006A07A8">
        <w:rPr>
          <w:rFonts w:ascii="Calibri" w:hAnsi="Calibri" w:cs="Calibri"/>
        </w:rPr>
        <w:t>lah melakukan tabulasi, peneliti menghitung skor kevalidan yang didapatkan.</w:t>
      </w:r>
    </w:p>
    <w:p w:rsidR="00A21284" w:rsidRDefault="00A21284" w:rsidP="00037EAE">
      <w:pPr>
        <w:pStyle w:val="ListParagraph"/>
        <w:spacing w:after="160"/>
        <w:ind w:left="1494" w:firstLine="666"/>
        <w:jc w:val="both"/>
        <w:rPr>
          <w:rFonts w:ascii="Calibri" w:hAnsi="Calibri" w:cs="Calibri"/>
          <w:szCs w:val="24"/>
          <w:lang w:val="id-ID"/>
        </w:rPr>
      </w:pPr>
    </w:p>
    <w:p w:rsidR="006A07A8" w:rsidRDefault="006A07A8" w:rsidP="00037EAE">
      <w:pPr>
        <w:pStyle w:val="ListParagraph"/>
        <w:spacing w:after="160"/>
        <w:ind w:left="1494" w:firstLine="666"/>
        <w:jc w:val="both"/>
        <w:rPr>
          <w:rFonts w:ascii="Calibri" w:hAnsi="Calibri" w:cs="Calibri"/>
          <w:szCs w:val="24"/>
          <w:lang w:val="id-ID"/>
        </w:rPr>
      </w:pPr>
    </w:p>
    <w:p w:rsidR="006A07A8" w:rsidRPr="00A21284" w:rsidRDefault="006A07A8" w:rsidP="00037EAE">
      <w:pPr>
        <w:pStyle w:val="ListParagraph"/>
        <w:spacing w:after="160"/>
        <w:ind w:left="1494" w:firstLine="666"/>
        <w:jc w:val="both"/>
        <w:rPr>
          <w:rFonts w:ascii="Calibri" w:hAnsi="Calibri" w:cs="Calibri"/>
          <w:szCs w:val="24"/>
          <w:lang w:val="id-ID"/>
        </w:rPr>
      </w:pPr>
    </w:p>
    <w:p w:rsidR="00C224EB" w:rsidRPr="00C60B44" w:rsidRDefault="00C224EB" w:rsidP="00C224EB">
      <w:pPr>
        <w:pStyle w:val="ListParagraph"/>
        <w:jc w:val="center"/>
        <w:rPr>
          <w:rFonts w:ascii="Calibri" w:hAnsi="Calibri" w:cs="Calibri"/>
          <w:b/>
          <w:sz w:val="20"/>
        </w:rPr>
      </w:pPr>
      <w:r w:rsidRPr="00C60B44">
        <w:rPr>
          <w:rFonts w:ascii="Calibri" w:hAnsi="Calibri" w:cs="Calibri"/>
          <w:b/>
          <w:sz w:val="20"/>
        </w:rPr>
        <w:t>Tabel 1. Penskoran Penilaian Ahli materi, Ahli Bahan Ajar, dan Ahli Bahasa</w:t>
      </w:r>
    </w:p>
    <w:tbl>
      <w:tblPr>
        <w:tblStyle w:val="TableGrid"/>
        <w:tblW w:w="6107" w:type="dxa"/>
        <w:tblInd w:w="18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8"/>
        <w:gridCol w:w="1979"/>
      </w:tblGrid>
      <w:tr w:rsidR="00C224EB" w:rsidRPr="00C60B44" w:rsidTr="001C627A">
        <w:tc>
          <w:tcPr>
            <w:tcW w:w="4128" w:type="dxa"/>
            <w:tcBorders>
              <w:top w:val="single" w:sz="4" w:space="0" w:color="auto"/>
              <w:bottom w:val="single" w:sz="4" w:space="0" w:color="auto"/>
            </w:tcBorders>
          </w:tcPr>
          <w:p w:rsidR="00C224EB" w:rsidRPr="00C60B44" w:rsidRDefault="00C224EB" w:rsidP="001C627A">
            <w:pPr>
              <w:pStyle w:val="ListParagraph"/>
              <w:ind w:left="0"/>
              <w:jc w:val="center"/>
              <w:rPr>
                <w:rFonts w:ascii="Calibri" w:hAnsi="Calibri" w:cs="Calibri"/>
                <w:b/>
                <w:sz w:val="18"/>
              </w:rPr>
            </w:pPr>
            <w:r w:rsidRPr="00C60B44">
              <w:rPr>
                <w:rFonts w:ascii="Calibri" w:hAnsi="Calibri" w:cs="Calibri"/>
                <w:b/>
                <w:sz w:val="18"/>
              </w:rPr>
              <w:t>Kategori</w:t>
            </w:r>
          </w:p>
        </w:tc>
        <w:tc>
          <w:tcPr>
            <w:tcW w:w="1979" w:type="dxa"/>
            <w:tcBorders>
              <w:top w:val="single" w:sz="4" w:space="0" w:color="auto"/>
              <w:bottom w:val="single" w:sz="4" w:space="0" w:color="auto"/>
            </w:tcBorders>
          </w:tcPr>
          <w:p w:rsidR="00C224EB" w:rsidRPr="00C60B44" w:rsidRDefault="00C224EB" w:rsidP="001C627A">
            <w:pPr>
              <w:pStyle w:val="ListParagraph"/>
              <w:ind w:left="0"/>
              <w:jc w:val="center"/>
              <w:rPr>
                <w:rFonts w:ascii="Calibri" w:hAnsi="Calibri" w:cs="Calibri"/>
                <w:b/>
                <w:sz w:val="18"/>
              </w:rPr>
            </w:pPr>
            <w:r w:rsidRPr="00C60B44">
              <w:rPr>
                <w:rFonts w:ascii="Calibri" w:hAnsi="Calibri" w:cs="Calibri"/>
                <w:b/>
                <w:sz w:val="18"/>
              </w:rPr>
              <w:t>Skor</w:t>
            </w:r>
          </w:p>
        </w:tc>
      </w:tr>
      <w:tr w:rsidR="00C224EB" w:rsidRPr="00C60B44" w:rsidTr="001C627A">
        <w:tc>
          <w:tcPr>
            <w:tcW w:w="4128" w:type="dxa"/>
            <w:tcBorders>
              <w:top w:val="single" w:sz="4" w:space="0" w:color="auto"/>
              <w:bottom w:val="single" w:sz="4" w:space="0" w:color="auto"/>
            </w:tcBorders>
          </w:tcPr>
          <w:p w:rsidR="00C224EB" w:rsidRPr="00C60B44" w:rsidRDefault="00C224EB" w:rsidP="001C627A">
            <w:pPr>
              <w:pStyle w:val="ListParagraph"/>
              <w:ind w:left="0"/>
              <w:jc w:val="center"/>
              <w:rPr>
                <w:rFonts w:ascii="Calibri" w:hAnsi="Calibri" w:cs="Calibri"/>
                <w:sz w:val="18"/>
              </w:rPr>
            </w:pPr>
            <w:r w:rsidRPr="00C60B44">
              <w:rPr>
                <w:rFonts w:ascii="Calibri" w:hAnsi="Calibri" w:cs="Calibri"/>
                <w:sz w:val="18"/>
              </w:rPr>
              <w:t>Baik</w:t>
            </w:r>
          </w:p>
        </w:tc>
        <w:tc>
          <w:tcPr>
            <w:tcW w:w="1979" w:type="dxa"/>
            <w:tcBorders>
              <w:top w:val="single" w:sz="4" w:space="0" w:color="auto"/>
              <w:bottom w:val="single" w:sz="4" w:space="0" w:color="auto"/>
            </w:tcBorders>
          </w:tcPr>
          <w:p w:rsidR="00C224EB" w:rsidRPr="00C60B44" w:rsidRDefault="00C224EB" w:rsidP="001C627A">
            <w:pPr>
              <w:pStyle w:val="ListParagraph"/>
              <w:ind w:left="0"/>
              <w:jc w:val="center"/>
              <w:rPr>
                <w:rFonts w:ascii="Calibri" w:hAnsi="Calibri" w:cs="Calibri"/>
                <w:sz w:val="18"/>
              </w:rPr>
            </w:pPr>
            <w:r w:rsidRPr="00C60B44">
              <w:rPr>
                <w:rFonts w:ascii="Calibri" w:hAnsi="Calibri" w:cs="Calibri"/>
                <w:sz w:val="18"/>
              </w:rPr>
              <w:t>4</w:t>
            </w:r>
          </w:p>
        </w:tc>
      </w:tr>
      <w:tr w:rsidR="00C224EB" w:rsidRPr="00C60B44" w:rsidTr="001C627A">
        <w:tc>
          <w:tcPr>
            <w:tcW w:w="4128" w:type="dxa"/>
            <w:tcBorders>
              <w:top w:val="single" w:sz="4" w:space="0" w:color="auto"/>
              <w:bottom w:val="single" w:sz="4" w:space="0" w:color="auto"/>
            </w:tcBorders>
          </w:tcPr>
          <w:p w:rsidR="00C224EB" w:rsidRPr="00C60B44" w:rsidRDefault="00C224EB" w:rsidP="001C627A">
            <w:pPr>
              <w:pStyle w:val="ListParagraph"/>
              <w:ind w:left="0"/>
              <w:jc w:val="center"/>
              <w:rPr>
                <w:rFonts w:ascii="Calibri" w:hAnsi="Calibri" w:cs="Calibri"/>
                <w:sz w:val="18"/>
              </w:rPr>
            </w:pPr>
            <w:r w:rsidRPr="00C60B44">
              <w:rPr>
                <w:rFonts w:ascii="Calibri" w:hAnsi="Calibri" w:cs="Calibri"/>
                <w:sz w:val="18"/>
              </w:rPr>
              <w:t>Cukup Baik</w:t>
            </w:r>
          </w:p>
        </w:tc>
        <w:tc>
          <w:tcPr>
            <w:tcW w:w="1979" w:type="dxa"/>
            <w:tcBorders>
              <w:top w:val="single" w:sz="4" w:space="0" w:color="auto"/>
              <w:bottom w:val="single" w:sz="4" w:space="0" w:color="auto"/>
            </w:tcBorders>
          </w:tcPr>
          <w:p w:rsidR="00C224EB" w:rsidRPr="00C60B44" w:rsidRDefault="00C224EB" w:rsidP="001C627A">
            <w:pPr>
              <w:pStyle w:val="ListParagraph"/>
              <w:ind w:left="0"/>
              <w:jc w:val="center"/>
              <w:rPr>
                <w:rFonts w:ascii="Calibri" w:hAnsi="Calibri" w:cs="Calibri"/>
                <w:sz w:val="18"/>
              </w:rPr>
            </w:pPr>
            <w:r w:rsidRPr="00C60B44">
              <w:rPr>
                <w:rFonts w:ascii="Calibri" w:hAnsi="Calibri" w:cs="Calibri"/>
                <w:sz w:val="18"/>
              </w:rPr>
              <w:t>3</w:t>
            </w:r>
          </w:p>
        </w:tc>
      </w:tr>
      <w:tr w:rsidR="00C224EB" w:rsidRPr="00C60B44" w:rsidTr="001C627A">
        <w:tc>
          <w:tcPr>
            <w:tcW w:w="4128" w:type="dxa"/>
            <w:tcBorders>
              <w:top w:val="single" w:sz="4" w:space="0" w:color="auto"/>
              <w:bottom w:val="single" w:sz="4" w:space="0" w:color="auto"/>
            </w:tcBorders>
          </w:tcPr>
          <w:p w:rsidR="00C224EB" w:rsidRPr="00C60B44" w:rsidRDefault="00C224EB" w:rsidP="001C627A">
            <w:pPr>
              <w:pStyle w:val="ListParagraph"/>
              <w:ind w:left="0"/>
              <w:jc w:val="center"/>
              <w:rPr>
                <w:rFonts w:ascii="Calibri" w:hAnsi="Calibri" w:cs="Calibri"/>
                <w:sz w:val="18"/>
              </w:rPr>
            </w:pPr>
            <w:r w:rsidRPr="00C60B44">
              <w:rPr>
                <w:rFonts w:ascii="Calibri" w:hAnsi="Calibri" w:cs="Calibri"/>
                <w:sz w:val="18"/>
              </w:rPr>
              <w:t>Kurang Baik</w:t>
            </w:r>
          </w:p>
        </w:tc>
        <w:tc>
          <w:tcPr>
            <w:tcW w:w="1979" w:type="dxa"/>
            <w:tcBorders>
              <w:top w:val="single" w:sz="4" w:space="0" w:color="auto"/>
              <w:bottom w:val="single" w:sz="4" w:space="0" w:color="auto"/>
            </w:tcBorders>
          </w:tcPr>
          <w:p w:rsidR="00C224EB" w:rsidRPr="00C60B44" w:rsidRDefault="00C224EB" w:rsidP="001C627A">
            <w:pPr>
              <w:pStyle w:val="ListParagraph"/>
              <w:ind w:left="0"/>
              <w:jc w:val="center"/>
              <w:rPr>
                <w:rFonts w:ascii="Calibri" w:hAnsi="Calibri" w:cs="Calibri"/>
                <w:sz w:val="18"/>
              </w:rPr>
            </w:pPr>
            <w:r w:rsidRPr="00C60B44">
              <w:rPr>
                <w:rFonts w:ascii="Calibri" w:hAnsi="Calibri" w:cs="Calibri"/>
                <w:sz w:val="18"/>
              </w:rPr>
              <w:t>2</w:t>
            </w:r>
          </w:p>
        </w:tc>
      </w:tr>
      <w:tr w:rsidR="00C224EB" w:rsidRPr="00C60B44" w:rsidTr="001C627A">
        <w:tc>
          <w:tcPr>
            <w:tcW w:w="4128" w:type="dxa"/>
            <w:tcBorders>
              <w:top w:val="single" w:sz="4" w:space="0" w:color="auto"/>
            </w:tcBorders>
          </w:tcPr>
          <w:p w:rsidR="00C224EB" w:rsidRPr="00C60B44" w:rsidRDefault="00C224EB" w:rsidP="001C627A">
            <w:pPr>
              <w:pStyle w:val="ListParagraph"/>
              <w:ind w:left="0"/>
              <w:jc w:val="center"/>
              <w:rPr>
                <w:rFonts w:ascii="Calibri" w:hAnsi="Calibri" w:cs="Calibri"/>
                <w:sz w:val="18"/>
              </w:rPr>
            </w:pPr>
            <w:r w:rsidRPr="00C60B44">
              <w:rPr>
                <w:rFonts w:ascii="Calibri" w:hAnsi="Calibri" w:cs="Calibri"/>
                <w:sz w:val="18"/>
              </w:rPr>
              <w:t>Sangat Kurang Baik</w:t>
            </w:r>
          </w:p>
        </w:tc>
        <w:tc>
          <w:tcPr>
            <w:tcW w:w="1979" w:type="dxa"/>
            <w:tcBorders>
              <w:top w:val="single" w:sz="4" w:space="0" w:color="auto"/>
            </w:tcBorders>
          </w:tcPr>
          <w:p w:rsidR="00C224EB" w:rsidRPr="00C60B44" w:rsidRDefault="00C224EB" w:rsidP="001C627A">
            <w:pPr>
              <w:pStyle w:val="ListParagraph"/>
              <w:ind w:left="0"/>
              <w:jc w:val="center"/>
              <w:rPr>
                <w:rFonts w:ascii="Calibri" w:hAnsi="Calibri" w:cs="Calibri"/>
                <w:sz w:val="18"/>
              </w:rPr>
            </w:pPr>
            <w:r w:rsidRPr="00C60B44">
              <w:rPr>
                <w:rFonts w:ascii="Calibri" w:hAnsi="Calibri" w:cs="Calibri"/>
                <w:sz w:val="18"/>
              </w:rPr>
              <w:t>1</w:t>
            </w:r>
          </w:p>
        </w:tc>
      </w:tr>
    </w:tbl>
    <w:p w:rsidR="00C224EB" w:rsidRPr="00C60B44" w:rsidRDefault="00C224EB" w:rsidP="00C224EB">
      <w:pPr>
        <w:pStyle w:val="ListParagraph"/>
        <w:jc w:val="center"/>
        <w:rPr>
          <w:rFonts w:ascii="Calibri" w:hAnsi="Calibri" w:cs="Calibri"/>
          <w:b/>
          <w:sz w:val="20"/>
          <w:lang w:val="id-ID"/>
        </w:rPr>
      </w:pPr>
      <w:r w:rsidRPr="00C60B44">
        <w:rPr>
          <w:rFonts w:ascii="Calibri" w:hAnsi="Calibri" w:cs="Calibri"/>
          <w:b/>
          <w:sz w:val="20"/>
        </w:rPr>
        <w:t xml:space="preserve">                                           </w:t>
      </w:r>
      <w:r w:rsidR="00C96E7B" w:rsidRPr="00C60B44">
        <w:rPr>
          <w:rFonts w:ascii="Calibri" w:hAnsi="Calibri" w:cs="Calibri"/>
          <w:b/>
          <w:sz w:val="20"/>
          <w:lang w:val="id-ID"/>
        </w:rPr>
        <w:tab/>
      </w:r>
      <w:r w:rsidR="00C96E7B" w:rsidRPr="00C60B44">
        <w:rPr>
          <w:rFonts w:ascii="Calibri" w:hAnsi="Calibri" w:cs="Calibri"/>
          <w:b/>
          <w:sz w:val="20"/>
          <w:lang w:val="id-ID"/>
        </w:rPr>
        <w:tab/>
      </w:r>
      <w:r w:rsidR="00C96E7B" w:rsidRPr="00C60B44">
        <w:rPr>
          <w:rFonts w:ascii="Calibri" w:hAnsi="Calibri" w:cs="Calibri"/>
          <w:b/>
          <w:sz w:val="20"/>
          <w:lang w:val="id-ID"/>
        </w:rPr>
        <w:tab/>
      </w:r>
      <w:r w:rsidR="00C96E7B" w:rsidRPr="00C60B44">
        <w:rPr>
          <w:rFonts w:ascii="Calibri" w:hAnsi="Calibri" w:cs="Calibri"/>
          <w:b/>
          <w:sz w:val="20"/>
          <w:lang w:val="id-ID"/>
        </w:rPr>
        <w:tab/>
      </w:r>
      <w:r w:rsidRPr="00C60B44">
        <w:rPr>
          <w:rFonts w:ascii="Calibri" w:hAnsi="Calibri" w:cs="Calibri"/>
          <w:b/>
          <w:sz w:val="20"/>
        </w:rPr>
        <w:t xml:space="preserve">   </w:t>
      </w:r>
      <w:r w:rsidR="00C96E7B" w:rsidRPr="00C60B44">
        <w:rPr>
          <w:rFonts w:ascii="Calibri" w:hAnsi="Calibri" w:cs="Calibri"/>
          <w:b/>
          <w:sz w:val="20"/>
        </w:rPr>
        <w:fldChar w:fldCharType="begin" w:fldLock="1"/>
      </w:r>
      <w:r w:rsidR="00C107D5" w:rsidRPr="00C60B44">
        <w:rPr>
          <w:rFonts w:ascii="Calibri" w:hAnsi="Calibri" w:cs="Calibri"/>
          <w:b/>
          <w:sz w:val="20"/>
        </w:rPr>
        <w:instrText>ADDIN CSL_CITATION {"citationItems":[{"id":"ITEM-1","itemData":{"author":[{"dropping-particle":"","family":"Sugiyono","given":"","non-dropping-particle":"","parse-names":false,"suffix":""}],"id":"ITEM-1","issued":{"date-parts":[["2017"]]},"publisher":"Alfabeta","publisher-place":"Bandung","title":"Metode Penelitian Kuantitatif, Kualitatif, dan R&amp;D","type":"article"},"uris":["http://www.mendeley.com/documents/?uuid=7c2291a0-d375-49de-8e9b-110992f87a9a"]}],"mendeley":{"formattedCitation":"(Sugiyono, 2017)","plainTextFormattedCitation":"(Sugiyono, 2017)","previouslyFormattedCitation":"(Sugiyono, 2017)"},"properties":{"noteIndex":0},"schema":"https://github.com/citation-style-language/schema/raw/master/csl-citation.json"}</w:instrText>
      </w:r>
      <w:r w:rsidR="00C96E7B" w:rsidRPr="00C60B44">
        <w:rPr>
          <w:rFonts w:ascii="Calibri" w:hAnsi="Calibri" w:cs="Calibri"/>
          <w:b/>
          <w:sz w:val="20"/>
        </w:rPr>
        <w:fldChar w:fldCharType="separate"/>
      </w:r>
      <w:r w:rsidR="00C96E7B" w:rsidRPr="00C60B44">
        <w:rPr>
          <w:rFonts w:ascii="Calibri" w:hAnsi="Calibri" w:cs="Calibri"/>
          <w:b/>
          <w:noProof/>
          <w:sz w:val="20"/>
        </w:rPr>
        <w:t>(Sugiyono, 2017)</w:t>
      </w:r>
      <w:r w:rsidR="00C96E7B" w:rsidRPr="00C60B44">
        <w:rPr>
          <w:rFonts w:ascii="Calibri" w:hAnsi="Calibri" w:cs="Calibri"/>
          <w:b/>
          <w:sz w:val="20"/>
        </w:rPr>
        <w:fldChar w:fldCharType="end"/>
      </w:r>
      <w:r w:rsidRPr="00C60B44">
        <w:rPr>
          <w:rFonts w:ascii="Calibri" w:hAnsi="Calibri" w:cs="Calibri"/>
          <w:b/>
          <w:sz w:val="20"/>
        </w:rPr>
        <w:t xml:space="preserve">                              </w:t>
      </w:r>
      <w:r w:rsidR="00C96E7B" w:rsidRPr="00C60B44">
        <w:rPr>
          <w:rFonts w:ascii="Calibri" w:hAnsi="Calibri" w:cs="Calibri"/>
          <w:b/>
          <w:sz w:val="20"/>
        </w:rPr>
        <w:t xml:space="preserve">                              </w:t>
      </w:r>
    </w:p>
    <w:p w:rsidR="00460B77" w:rsidRPr="00C60B44" w:rsidRDefault="00460B77" w:rsidP="003E0DCA">
      <w:pPr>
        <w:pStyle w:val="ListParagraph"/>
        <w:spacing w:after="0"/>
        <w:ind w:left="1134" w:firstLine="284"/>
        <w:jc w:val="both"/>
        <w:rPr>
          <w:rFonts w:ascii="Calibri" w:hAnsi="Calibri" w:cs="Calibri"/>
        </w:rPr>
      </w:pPr>
      <w:r w:rsidRPr="00C60B44">
        <w:rPr>
          <w:rFonts w:ascii="Calibri" w:hAnsi="Calibri" w:cs="Calibri"/>
        </w:rPr>
        <w:t xml:space="preserve">Diadaptasi dari Sudjana, n.d. dalam </w:t>
      </w:r>
      <w:r w:rsidRPr="00C60B44">
        <w:rPr>
          <w:rFonts w:ascii="Calibri" w:hAnsi="Calibri" w:cs="Calibri"/>
        </w:rPr>
        <w:fldChar w:fldCharType="begin" w:fldLock="1"/>
      </w:r>
      <w:r w:rsidRPr="00C60B44">
        <w:rPr>
          <w:rFonts w:ascii="Calibri" w:hAnsi="Calibri" w:cs="Calibri"/>
        </w:rPr>
        <w:instrText>ADDIN CSL_CITATION {"citationItems":[{"id":"ITEM-1","itemData":{"DOI":"10.25273/jap.v8i2.4916","ISSN":"2302-6251","abstract":"&lt;p&gt;&lt;strong&gt;ABSTRAK&lt;/strong&gt;&lt;/p&gt;&lt;p&gt;Penelitian ini bertujuan untuk mengembangkan media pembelajaran akuntansi berbantuan &lt;em&gt;game&lt;/em&gt; edukatif berbasis &lt;em&gt;android&lt;/em&gt;, sehingga dihasilkan media pembelajaran akuntansi berupa &lt;em&gt;game&lt;/em&gt; edukatif  yang  valid, praktis dan efektif. Model yang digunakan dalam penelitian  pengembangan ini adalah ADDIE&lt;em&gt;.&lt;/em&gt; Teknik Pengumpulan data yang digunakan adalah angket dalam hal ini berupa lembar validasi, angket respons mahasiswa, test dan studi dokumentasi. Adapun teknik analisa data yang digunakan adalah teknik deskriptif persentase. Hasil penelitian ini menunjukan media pembelajaran &lt;em&gt;game &lt;/em&gt;eduktif yang dikembangkan valid, praktis dan efektif sesuai dengan tujuan penelitian serta mampu meningkatkan kemampuan &lt;em&gt;analysis ability &lt;/em&gt;mahasiswa khususnya pada pokok materi rekonsiliasi bank.&lt;/p&gt;&lt;p&gt;&lt;em&gt;&lt;strong&gt;ABSTRACT&lt;/strong&gt;&lt;/em&gt;&lt;/p&gt;&lt;p&gt;&lt;em&gt;This research aims to develop accounting learning media assisted with android-based educational games, therefore, valid, practical and effective accounting learning media produced. The model used in this research development is ADDIE, while the techniques of data collection used are questionnaires in the form validation sheets, students' response sheets, tests, and documentation study. The technique of data analysis used is a descriptive percentage by changing the quantitative data to become percentage form. The results of this study indicate that the development of educational learning media is valid, practical, and effective, it is in accordance of the study and can improve students' skill in analyzing the ability especially on bank reconciliation subject.&lt;/em&gt;&lt;/p&gt;","author":[{"dropping-particle":"","family":"Yana","given":"Enceng -","non-dropping-particle":"","parse-names":false,"suffix":""},{"dropping-particle":"","family":"Komara","given":"Acep -","non-dropping-particle":"","parse-names":false,"suffix":""},{"dropping-particle":"","family":"Anisah","given":"Aan -","non-dropping-particle":"","parse-names":false,"suffix":""}],"container-title":"Assets: Jurnal Akuntansi dan Pendidikan","id":"ITEM-1","issue":"2","issued":{"date-parts":[["2019"]]},"page":"157","title":"Pengembangan Game Edukatif Berbasis Android Sebagai Media Pembelajaran Akuntansi untuk Meningkatkan Analysis Ability Mahasiswa","type":"article-journal","volume":"8"},"uris":["http://www.mendeley.com/documents/?uuid=fb7bd0ea-766c-4abb-b9d2-48de04769078"]}],"mendeley":{"formattedCitation":"(Yana et al., 2019)","plainTextFormattedCitation":"(Yana et al., 2019)","previouslyFormattedCitation":"(Yana et al., 2019)"},"properties":{"noteIndex":0},"schema":"https://github.com/citation-style-language/schema/raw/master/csl-citation.json"}</w:instrText>
      </w:r>
      <w:r w:rsidRPr="00C60B44">
        <w:rPr>
          <w:rFonts w:ascii="Calibri" w:hAnsi="Calibri" w:cs="Calibri"/>
        </w:rPr>
        <w:fldChar w:fldCharType="separate"/>
      </w:r>
      <w:r w:rsidRPr="00C60B44">
        <w:rPr>
          <w:rFonts w:ascii="Calibri" w:hAnsi="Calibri" w:cs="Calibri"/>
          <w:noProof/>
        </w:rPr>
        <w:t>(Yana et al., 2019)</w:t>
      </w:r>
      <w:r w:rsidRPr="00C60B44">
        <w:rPr>
          <w:rFonts w:ascii="Calibri" w:hAnsi="Calibri" w:cs="Calibri"/>
        </w:rPr>
        <w:fldChar w:fldCharType="end"/>
      </w:r>
      <w:r w:rsidRPr="00C60B44">
        <w:rPr>
          <w:rFonts w:ascii="Calibri" w:hAnsi="Calibri" w:cs="Calibri"/>
        </w:rPr>
        <w:t>. Rumus yang digunakan untuk menghitung kevalidan sebagai berikut:</w:t>
      </w:r>
    </w:p>
    <w:p w:rsidR="00460B77" w:rsidRPr="00C60B44" w:rsidRDefault="00460B77" w:rsidP="009740A5">
      <w:pPr>
        <w:pStyle w:val="ListParagraph"/>
        <w:spacing w:after="0"/>
        <w:ind w:left="0" w:firstLine="360"/>
        <w:jc w:val="both"/>
        <w:rPr>
          <w:rFonts w:ascii="Calibri" w:eastAsiaTheme="minorEastAsia" w:hAnsi="Calibri" w:cs="Calibri"/>
        </w:rPr>
      </w:pPr>
      <m:oMathPara>
        <m:oMath>
          <m:r>
            <w:rPr>
              <w:rFonts w:ascii="Cambria Math" w:eastAsiaTheme="minorEastAsia" w:hAnsi="Cambria Math" w:cs="Calibri"/>
            </w:rPr>
            <m:t>P=</m:t>
          </m:r>
          <m:f>
            <m:fPr>
              <m:ctrlPr>
                <w:rPr>
                  <w:rFonts w:ascii="Cambria Math" w:eastAsiaTheme="minorEastAsia" w:hAnsi="Cambria Math" w:cs="Calibri"/>
                  <w:i/>
                </w:rPr>
              </m:ctrlPr>
            </m:fPr>
            <m:num>
              <m:r>
                <w:rPr>
                  <w:rFonts w:ascii="Cambria Math" w:eastAsiaTheme="minorEastAsia" w:hAnsi="Cambria Math" w:cs="Calibri"/>
                </w:rPr>
                <m:t>∑x</m:t>
              </m:r>
            </m:num>
            <m:den>
              <m:r>
                <w:rPr>
                  <w:rFonts w:ascii="Cambria Math" w:eastAsiaTheme="minorEastAsia" w:hAnsi="Cambria Math" w:cs="Calibri"/>
                </w:rPr>
                <m:t>∑xi</m:t>
              </m:r>
            </m:den>
          </m:f>
          <m:r>
            <w:rPr>
              <w:rFonts w:ascii="Cambria Math" w:eastAsiaTheme="minorEastAsia" w:hAnsi="Cambria Math" w:cs="Calibri"/>
            </w:rPr>
            <m:t>x100%</m:t>
          </m:r>
        </m:oMath>
      </m:oMathPara>
    </w:p>
    <w:p w:rsidR="00460B77" w:rsidRPr="00C60B44" w:rsidRDefault="00460B77" w:rsidP="009740A5">
      <w:pPr>
        <w:pStyle w:val="ListParagraph"/>
        <w:spacing w:after="0"/>
        <w:ind w:left="0" w:firstLine="360"/>
        <w:jc w:val="both"/>
        <w:rPr>
          <w:rFonts w:ascii="Calibri" w:eastAsiaTheme="minorEastAsia" w:hAnsi="Calibri" w:cs="Calibri"/>
        </w:rPr>
      </w:pPr>
    </w:p>
    <w:p w:rsidR="00460B77" w:rsidRPr="00C60B44" w:rsidRDefault="00460B77" w:rsidP="009740A5">
      <w:pPr>
        <w:pStyle w:val="ListParagraph"/>
        <w:spacing w:after="0"/>
        <w:ind w:left="1080" w:firstLine="360"/>
        <w:jc w:val="both"/>
        <w:rPr>
          <w:rFonts w:ascii="Calibri" w:hAnsi="Calibri" w:cs="Calibri"/>
        </w:rPr>
      </w:pPr>
      <w:r w:rsidRPr="00C60B44">
        <w:rPr>
          <w:rFonts w:ascii="Calibri" w:hAnsi="Calibri" w:cs="Calibri"/>
        </w:rPr>
        <w:t xml:space="preserve">Keterangan: </w:t>
      </w:r>
    </w:p>
    <w:p w:rsidR="00460B77" w:rsidRPr="00C60B44" w:rsidRDefault="00460B77" w:rsidP="009740A5">
      <w:pPr>
        <w:pStyle w:val="ListParagraph"/>
        <w:spacing w:after="0"/>
        <w:ind w:left="1080" w:firstLine="360"/>
        <w:jc w:val="both"/>
        <w:rPr>
          <w:rFonts w:ascii="Calibri" w:hAnsi="Calibri" w:cs="Calibri"/>
        </w:rPr>
      </w:pPr>
      <w:r w:rsidRPr="00C60B44">
        <w:rPr>
          <w:rFonts w:ascii="Calibri" w:hAnsi="Calibri" w:cs="Calibri"/>
        </w:rPr>
        <w:t>P</w:t>
      </w:r>
      <w:r w:rsidRPr="00C60B44">
        <w:rPr>
          <w:rFonts w:ascii="Calibri" w:hAnsi="Calibri" w:cs="Calibri"/>
        </w:rPr>
        <w:tab/>
        <w:t xml:space="preserve">= presentase </w:t>
      </w:r>
    </w:p>
    <w:p w:rsidR="00460B77" w:rsidRPr="00C60B44" w:rsidRDefault="00460B77" w:rsidP="009740A5">
      <w:pPr>
        <w:pStyle w:val="ListParagraph"/>
        <w:spacing w:after="0"/>
        <w:ind w:left="1080" w:firstLine="360"/>
        <w:jc w:val="both"/>
        <w:rPr>
          <w:rFonts w:ascii="Calibri" w:hAnsi="Calibri" w:cs="Calibri"/>
        </w:rPr>
      </w:pPr>
      <w:r w:rsidRPr="00C60B44">
        <w:rPr>
          <w:rFonts w:ascii="Calibri" w:hAnsi="Calibri" w:cs="Calibri"/>
        </w:rPr>
        <w:t>∑x</w:t>
      </w:r>
      <w:r w:rsidRPr="00C60B44">
        <w:rPr>
          <w:rFonts w:ascii="Calibri" w:hAnsi="Calibri" w:cs="Calibri"/>
        </w:rPr>
        <w:tab/>
        <w:t xml:space="preserve">= jumlah skor keseluruhan jawaban responden </w:t>
      </w:r>
    </w:p>
    <w:p w:rsidR="002132FC" w:rsidRDefault="00460B77" w:rsidP="009740A5">
      <w:pPr>
        <w:pStyle w:val="ListParagraph"/>
        <w:spacing w:after="0"/>
        <w:ind w:left="1080" w:firstLine="360"/>
        <w:jc w:val="both"/>
        <w:rPr>
          <w:rFonts w:ascii="Calibri" w:hAnsi="Calibri" w:cs="Calibri"/>
          <w:lang w:val="id-ID"/>
        </w:rPr>
      </w:pPr>
      <w:r w:rsidRPr="00C60B44">
        <w:rPr>
          <w:rFonts w:ascii="Calibri" w:hAnsi="Calibri" w:cs="Calibri"/>
        </w:rPr>
        <w:t>∑xi</w:t>
      </w:r>
      <w:r w:rsidRPr="00C60B44">
        <w:rPr>
          <w:rFonts w:ascii="Calibri" w:hAnsi="Calibri" w:cs="Calibri"/>
        </w:rPr>
        <w:tab/>
        <w:t>= jumlah skor tertinggi</w:t>
      </w:r>
    </w:p>
    <w:p w:rsidR="0079623B" w:rsidRPr="0079623B" w:rsidRDefault="0079623B" w:rsidP="009740A5">
      <w:pPr>
        <w:pStyle w:val="ListParagraph"/>
        <w:spacing w:after="0"/>
        <w:ind w:left="1080" w:firstLine="360"/>
        <w:jc w:val="both"/>
        <w:rPr>
          <w:rFonts w:ascii="Calibri" w:hAnsi="Calibri" w:cs="Calibri"/>
          <w:lang w:val="id-ID"/>
        </w:rPr>
      </w:pPr>
    </w:p>
    <w:p w:rsidR="002132FC" w:rsidRPr="00C60B44" w:rsidRDefault="002132FC" w:rsidP="00037EAE">
      <w:pPr>
        <w:pStyle w:val="ListParagraph"/>
        <w:spacing w:after="0"/>
        <w:ind w:left="1494" w:firstLine="666"/>
        <w:jc w:val="both"/>
        <w:rPr>
          <w:rFonts w:ascii="Calibri" w:hAnsi="Calibri" w:cs="Calibri"/>
        </w:rPr>
      </w:pPr>
      <w:r w:rsidRPr="00C60B44">
        <w:rPr>
          <w:rFonts w:ascii="Calibri" w:hAnsi="Calibri" w:cs="Calibri"/>
        </w:rPr>
        <w:t>Setekah itu penetapan kesimpulan yang telah dicapai didasarkan pada kriteria penilaia</w:t>
      </w:r>
      <w:r w:rsidR="00136E57" w:rsidRPr="00C60B44">
        <w:rPr>
          <w:rFonts w:ascii="Calibri" w:hAnsi="Calibri" w:cs="Calibri"/>
        </w:rPr>
        <w:t xml:space="preserve">n data persentase pada tabel </w:t>
      </w:r>
      <w:r w:rsidR="00136E57" w:rsidRPr="00C60B44">
        <w:rPr>
          <w:rFonts w:ascii="Calibri" w:hAnsi="Calibri" w:cs="Calibri"/>
          <w:lang w:val="id-ID"/>
        </w:rPr>
        <w:t>2</w:t>
      </w:r>
      <w:r w:rsidRPr="00C60B44">
        <w:rPr>
          <w:rFonts w:ascii="Calibri" w:hAnsi="Calibri" w:cs="Calibri"/>
        </w:rPr>
        <w:t>.</w:t>
      </w:r>
    </w:p>
    <w:p w:rsidR="002132FC" w:rsidRPr="00C60B44" w:rsidRDefault="00136E57" w:rsidP="002132FC">
      <w:pPr>
        <w:pStyle w:val="ListParagraph"/>
        <w:spacing w:after="0" w:line="360" w:lineRule="auto"/>
        <w:ind w:left="0"/>
        <w:jc w:val="center"/>
        <w:rPr>
          <w:rFonts w:ascii="Calibri" w:hAnsi="Calibri" w:cs="Calibri"/>
          <w:b/>
          <w:sz w:val="20"/>
          <w:szCs w:val="20"/>
        </w:rPr>
      </w:pPr>
      <w:bookmarkStart w:id="0" w:name="_Toc75662939"/>
      <w:r w:rsidRPr="00C60B44">
        <w:rPr>
          <w:rFonts w:ascii="Calibri" w:hAnsi="Calibri" w:cs="Calibri"/>
          <w:b/>
          <w:sz w:val="20"/>
          <w:szCs w:val="20"/>
        </w:rPr>
        <w:t xml:space="preserve">Tabel </w:t>
      </w:r>
      <w:r w:rsidRPr="00C60B44">
        <w:rPr>
          <w:rFonts w:ascii="Calibri" w:hAnsi="Calibri" w:cs="Calibri"/>
          <w:b/>
          <w:sz w:val="20"/>
          <w:szCs w:val="20"/>
          <w:lang w:val="id-ID"/>
        </w:rPr>
        <w:t xml:space="preserve">2 </w:t>
      </w:r>
      <w:r w:rsidR="002132FC" w:rsidRPr="00C60B44">
        <w:rPr>
          <w:rFonts w:ascii="Calibri" w:hAnsi="Calibri" w:cs="Calibri"/>
          <w:b/>
          <w:sz w:val="20"/>
          <w:szCs w:val="20"/>
        </w:rPr>
        <w:t>Kriteria Penilaian Data Persentase Validasi Produk</w:t>
      </w:r>
      <w:bookmarkEnd w:id="0"/>
    </w:p>
    <w:tbl>
      <w:tblPr>
        <w:tblStyle w:val="LightShading"/>
        <w:tblW w:w="0" w:type="auto"/>
        <w:jc w:val="center"/>
        <w:tblLook w:val="04A0" w:firstRow="1" w:lastRow="0" w:firstColumn="1" w:lastColumn="0" w:noHBand="0" w:noVBand="1"/>
      </w:tblPr>
      <w:tblGrid>
        <w:gridCol w:w="2005"/>
        <w:gridCol w:w="2552"/>
        <w:gridCol w:w="3605"/>
      </w:tblGrid>
      <w:tr w:rsidR="002132FC" w:rsidRPr="00C60B44" w:rsidTr="00136E5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rsidR="002132FC" w:rsidRPr="00C60B44" w:rsidRDefault="002132FC" w:rsidP="001C627A">
            <w:pPr>
              <w:pStyle w:val="ListParagraph"/>
              <w:ind w:left="0"/>
              <w:jc w:val="center"/>
              <w:rPr>
                <w:rFonts w:ascii="Calibri" w:hAnsi="Calibri" w:cs="Calibri"/>
                <w:b w:val="0"/>
                <w:sz w:val="20"/>
                <w:szCs w:val="20"/>
              </w:rPr>
            </w:pPr>
            <w:r w:rsidRPr="00C60B44">
              <w:rPr>
                <w:rFonts w:ascii="Calibri" w:hAnsi="Calibri" w:cs="Calibri"/>
                <w:b w:val="0"/>
                <w:sz w:val="20"/>
                <w:szCs w:val="20"/>
              </w:rPr>
              <w:t>Persentasi</w:t>
            </w:r>
          </w:p>
        </w:tc>
        <w:tc>
          <w:tcPr>
            <w:tcW w:w="2552" w:type="dxa"/>
            <w:shd w:val="clear" w:color="auto" w:fill="auto"/>
          </w:tcPr>
          <w:p w:rsidR="002132FC" w:rsidRPr="00C60B44" w:rsidRDefault="002132FC" w:rsidP="001C627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C60B44">
              <w:rPr>
                <w:rFonts w:ascii="Calibri" w:hAnsi="Calibri" w:cs="Calibri"/>
                <w:b w:val="0"/>
                <w:sz w:val="20"/>
                <w:szCs w:val="20"/>
              </w:rPr>
              <w:t xml:space="preserve">Kualifikasi </w:t>
            </w:r>
          </w:p>
        </w:tc>
        <w:tc>
          <w:tcPr>
            <w:tcW w:w="3605" w:type="dxa"/>
            <w:shd w:val="clear" w:color="auto" w:fill="auto"/>
          </w:tcPr>
          <w:p w:rsidR="002132FC" w:rsidRPr="00C60B44" w:rsidRDefault="002132FC" w:rsidP="001C627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C60B44">
              <w:rPr>
                <w:rFonts w:ascii="Calibri" w:hAnsi="Calibri" w:cs="Calibri"/>
                <w:b w:val="0"/>
                <w:sz w:val="20"/>
                <w:szCs w:val="20"/>
              </w:rPr>
              <w:t>Keterangan</w:t>
            </w:r>
          </w:p>
        </w:tc>
      </w:tr>
      <w:tr w:rsidR="002132FC" w:rsidRPr="00C60B44" w:rsidTr="00136E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rsidR="002132FC" w:rsidRPr="00C60B44" w:rsidRDefault="002132FC" w:rsidP="001C627A">
            <w:pPr>
              <w:pStyle w:val="ListParagraph"/>
              <w:ind w:left="0"/>
              <w:jc w:val="center"/>
              <w:rPr>
                <w:rFonts w:ascii="Calibri" w:hAnsi="Calibri" w:cs="Calibri"/>
                <w:b w:val="0"/>
                <w:sz w:val="20"/>
                <w:szCs w:val="20"/>
              </w:rPr>
            </w:pPr>
            <w:r w:rsidRPr="00C60B44">
              <w:rPr>
                <w:rFonts w:ascii="Calibri" w:hAnsi="Calibri" w:cs="Calibri"/>
                <w:b w:val="0"/>
                <w:sz w:val="20"/>
                <w:szCs w:val="20"/>
              </w:rPr>
              <w:t>80% - 100%</w:t>
            </w:r>
          </w:p>
        </w:tc>
        <w:tc>
          <w:tcPr>
            <w:tcW w:w="2552" w:type="dxa"/>
            <w:shd w:val="clear" w:color="auto" w:fill="auto"/>
          </w:tcPr>
          <w:p w:rsidR="002132FC" w:rsidRPr="00C60B44" w:rsidRDefault="002132FC" w:rsidP="001C62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60B44">
              <w:rPr>
                <w:rFonts w:ascii="Calibri" w:hAnsi="Calibri" w:cs="Calibri"/>
                <w:sz w:val="20"/>
                <w:szCs w:val="20"/>
              </w:rPr>
              <w:t xml:space="preserve">Layak </w:t>
            </w:r>
          </w:p>
        </w:tc>
        <w:tc>
          <w:tcPr>
            <w:tcW w:w="3605" w:type="dxa"/>
            <w:shd w:val="clear" w:color="auto" w:fill="auto"/>
          </w:tcPr>
          <w:p w:rsidR="002132FC" w:rsidRPr="00C60B44" w:rsidRDefault="002132FC" w:rsidP="001C627A">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60B44">
              <w:rPr>
                <w:rFonts w:ascii="Calibri" w:hAnsi="Calibri" w:cs="Calibri"/>
                <w:sz w:val="20"/>
                <w:szCs w:val="20"/>
              </w:rPr>
              <w:t>Baik, tidak perlu revisi</w:t>
            </w:r>
          </w:p>
        </w:tc>
      </w:tr>
      <w:tr w:rsidR="002132FC" w:rsidRPr="00C60B44" w:rsidTr="00136E57">
        <w:trPr>
          <w:jc w:val="center"/>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rsidR="002132FC" w:rsidRPr="00C60B44" w:rsidRDefault="002132FC" w:rsidP="001C627A">
            <w:pPr>
              <w:pStyle w:val="ListParagraph"/>
              <w:ind w:left="0"/>
              <w:jc w:val="center"/>
              <w:rPr>
                <w:rFonts w:ascii="Calibri" w:hAnsi="Calibri" w:cs="Calibri"/>
                <w:b w:val="0"/>
                <w:sz w:val="20"/>
                <w:szCs w:val="20"/>
              </w:rPr>
            </w:pPr>
            <w:r w:rsidRPr="00C60B44">
              <w:rPr>
                <w:rFonts w:ascii="Calibri" w:hAnsi="Calibri" w:cs="Calibri"/>
                <w:b w:val="0"/>
                <w:sz w:val="20"/>
                <w:szCs w:val="20"/>
              </w:rPr>
              <w:t>60% - 79%</w:t>
            </w:r>
          </w:p>
        </w:tc>
        <w:tc>
          <w:tcPr>
            <w:tcW w:w="2552" w:type="dxa"/>
            <w:shd w:val="clear" w:color="auto" w:fill="auto"/>
          </w:tcPr>
          <w:p w:rsidR="002132FC" w:rsidRPr="00C60B44" w:rsidRDefault="002132FC" w:rsidP="001C62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60B44">
              <w:rPr>
                <w:rFonts w:ascii="Calibri" w:hAnsi="Calibri" w:cs="Calibri"/>
                <w:sz w:val="20"/>
                <w:szCs w:val="20"/>
              </w:rPr>
              <w:t>Cukup layak</w:t>
            </w:r>
          </w:p>
        </w:tc>
        <w:tc>
          <w:tcPr>
            <w:tcW w:w="3605" w:type="dxa"/>
            <w:shd w:val="clear" w:color="auto" w:fill="auto"/>
          </w:tcPr>
          <w:p w:rsidR="002132FC" w:rsidRPr="00C60B44" w:rsidRDefault="002132FC" w:rsidP="001C627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60B44">
              <w:rPr>
                <w:rFonts w:ascii="Calibri" w:hAnsi="Calibri" w:cs="Calibri"/>
                <w:sz w:val="20"/>
                <w:szCs w:val="20"/>
              </w:rPr>
              <w:t>Baik, perlu revisi sebagian</w:t>
            </w:r>
          </w:p>
        </w:tc>
      </w:tr>
      <w:tr w:rsidR="002132FC" w:rsidRPr="00C60B44" w:rsidTr="00136E5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rsidR="002132FC" w:rsidRPr="00C60B44" w:rsidRDefault="002132FC" w:rsidP="001C627A">
            <w:pPr>
              <w:pStyle w:val="ListParagraph"/>
              <w:ind w:left="0"/>
              <w:jc w:val="center"/>
              <w:rPr>
                <w:rFonts w:ascii="Calibri" w:hAnsi="Calibri" w:cs="Calibri"/>
                <w:b w:val="0"/>
                <w:sz w:val="20"/>
                <w:szCs w:val="20"/>
              </w:rPr>
            </w:pPr>
            <w:r w:rsidRPr="00C60B44">
              <w:rPr>
                <w:rFonts w:ascii="Calibri" w:hAnsi="Calibri" w:cs="Calibri"/>
                <w:b w:val="0"/>
                <w:sz w:val="20"/>
                <w:szCs w:val="20"/>
              </w:rPr>
              <w:t>50% - 59%</w:t>
            </w:r>
          </w:p>
        </w:tc>
        <w:tc>
          <w:tcPr>
            <w:tcW w:w="2552" w:type="dxa"/>
            <w:shd w:val="clear" w:color="auto" w:fill="auto"/>
          </w:tcPr>
          <w:p w:rsidR="002132FC" w:rsidRPr="00C60B44" w:rsidRDefault="002132FC" w:rsidP="001C62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60B44">
              <w:rPr>
                <w:rFonts w:ascii="Calibri" w:hAnsi="Calibri" w:cs="Calibri"/>
                <w:sz w:val="20"/>
                <w:szCs w:val="20"/>
              </w:rPr>
              <w:t>Kurang layak</w:t>
            </w:r>
          </w:p>
        </w:tc>
        <w:tc>
          <w:tcPr>
            <w:tcW w:w="3605" w:type="dxa"/>
            <w:shd w:val="clear" w:color="auto" w:fill="auto"/>
          </w:tcPr>
          <w:p w:rsidR="002132FC" w:rsidRPr="00C60B44" w:rsidRDefault="002132FC" w:rsidP="001C627A">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60B44">
              <w:rPr>
                <w:rFonts w:ascii="Calibri" w:hAnsi="Calibri" w:cs="Calibri"/>
                <w:sz w:val="20"/>
                <w:szCs w:val="20"/>
              </w:rPr>
              <w:t>Kurang baik, revisi sebagian dan pengkajian ulang isi atau materi</w:t>
            </w:r>
          </w:p>
        </w:tc>
      </w:tr>
      <w:tr w:rsidR="002132FC" w:rsidRPr="00C60B44" w:rsidTr="00136E57">
        <w:trPr>
          <w:jc w:val="center"/>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rsidR="002132FC" w:rsidRPr="00C60B44" w:rsidRDefault="002132FC" w:rsidP="001C627A">
            <w:pPr>
              <w:pStyle w:val="ListParagraph"/>
              <w:ind w:left="0"/>
              <w:jc w:val="center"/>
              <w:rPr>
                <w:rFonts w:ascii="Calibri" w:hAnsi="Calibri" w:cs="Calibri"/>
                <w:b w:val="0"/>
                <w:sz w:val="20"/>
                <w:szCs w:val="20"/>
              </w:rPr>
            </w:pPr>
            <w:r w:rsidRPr="00C60B44">
              <w:rPr>
                <w:rFonts w:ascii="Calibri" w:hAnsi="Calibri" w:cs="Calibri"/>
                <w:b w:val="0"/>
                <w:sz w:val="20"/>
                <w:szCs w:val="20"/>
              </w:rPr>
              <w:t>&lt; 50%</w:t>
            </w:r>
          </w:p>
        </w:tc>
        <w:tc>
          <w:tcPr>
            <w:tcW w:w="2552" w:type="dxa"/>
            <w:shd w:val="clear" w:color="auto" w:fill="auto"/>
          </w:tcPr>
          <w:p w:rsidR="002132FC" w:rsidRPr="00C60B44" w:rsidRDefault="002132FC" w:rsidP="001C62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60B44">
              <w:rPr>
                <w:rFonts w:ascii="Calibri" w:hAnsi="Calibri" w:cs="Calibri"/>
                <w:sz w:val="20"/>
                <w:szCs w:val="20"/>
              </w:rPr>
              <w:t>Tidak layak</w:t>
            </w:r>
          </w:p>
        </w:tc>
        <w:tc>
          <w:tcPr>
            <w:tcW w:w="3605" w:type="dxa"/>
            <w:shd w:val="clear" w:color="auto" w:fill="auto"/>
          </w:tcPr>
          <w:p w:rsidR="002132FC" w:rsidRPr="00C60B44" w:rsidRDefault="002132FC" w:rsidP="001C627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60B44">
              <w:rPr>
                <w:rFonts w:ascii="Calibri" w:hAnsi="Calibri" w:cs="Calibri"/>
                <w:sz w:val="20"/>
                <w:szCs w:val="20"/>
              </w:rPr>
              <w:t>Tidak baik, revisi total</w:t>
            </w:r>
          </w:p>
        </w:tc>
      </w:tr>
    </w:tbl>
    <w:p w:rsidR="002132FC" w:rsidRDefault="002132FC" w:rsidP="002132FC">
      <w:pPr>
        <w:pStyle w:val="ListParagraph"/>
        <w:spacing w:after="0" w:line="240" w:lineRule="auto"/>
        <w:ind w:left="3240" w:firstLine="360"/>
        <w:jc w:val="right"/>
        <w:rPr>
          <w:rFonts w:ascii="Calibri" w:hAnsi="Calibri" w:cs="Calibri"/>
          <w:b/>
          <w:sz w:val="20"/>
          <w:szCs w:val="20"/>
          <w:lang w:val="id-ID"/>
        </w:rPr>
      </w:pPr>
      <w:r w:rsidRPr="00C60B44">
        <w:rPr>
          <w:rFonts w:ascii="Calibri" w:hAnsi="Calibri" w:cs="Calibri"/>
          <w:b/>
          <w:sz w:val="20"/>
          <w:szCs w:val="20"/>
        </w:rPr>
        <w:fldChar w:fldCharType="begin" w:fldLock="1"/>
      </w:r>
      <w:r w:rsidRPr="00C60B44">
        <w:rPr>
          <w:rFonts w:ascii="Calibri" w:hAnsi="Calibri" w:cs="Calibri"/>
          <w:b/>
          <w:sz w:val="20"/>
          <w:szCs w:val="20"/>
        </w:rPr>
        <w:instrText>ADDIN CSL_CITATION {"citationItems":[{"id":"ITEM-1","itemData":{"DOI":"10.25273/jap.v8i2.4916","ISSN":"2302-6251","abstract":"&lt;p&gt;&lt;strong&gt;ABSTRAK&lt;/strong&gt;&lt;/p&gt;&lt;p&gt;Penelitian ini bertujuan untuk mengembangkan media pembelajaran akuntansi berbantuan &lt;em&gt;game&lt;/em&gt; edukatif berbasis &lt;em&gt;android&lt;/em&gt;, sehingga dihasilkan media pembelajaran akuntansi berupa &lt;em&gt;game&lt;/em&gt; edukatif  yang  valid, praktis dan efektif. Model yang digunakan dalam penelitian  pengembangan ini adalah ADDIE&lt;em&gt;.&lt;/em&gt; Teknik Pengumpulan data yang digunakan adalah angket dalam hal ini berupa lembar validasi, angket respons mahasiswa, test dan studi dokumentasi. Adapun teknik analisa data yang digunakan adalah teknik deskriptif persentase. Hasil penelitian ini menunjukan media pembelajaran &lt;em&gt;game &lt;/em&gt;eduktif yang dikembangkan valid, praktis dan efektif sesuai dengan tujuan penelitian serta mampu meningkatkan kemampuan &lt;em&gt;analysis ability &lt;/em&gt;mahasiswa khususnya pada pokok materi rekonsiliasi bank.&lt;/p&gt;&lt;p&gt;&lt;em&gt;&lt;strong&gt;ABSTRACT&lt;/strong&gt;&lt;/em&gt;&lt;/p&gt;&lt;p&gt;&lt;em&gt;This research aims to develop accounting learning media assisted with android-based educational games, therefore, valid, practical and effective accounting learning media produced. The model used in this research development is ADDIE, while the techniques of data collection used are questionnaires in the form validation sheets, students' response sheets, tests, and documentation study. The technique of data analysis used is a descriptive percentage by changing the quantitative data to become percentage form. The results of this study indicate that the development of educational learning media is valid, practical, and effective, it is in accordance of the study and can improve students' skill in analyzing the ability especially on bank reconciliation subject.&lt;/em&gt;&lt;/p&gt;","author":[{"dropping-particle":"","family":"Yana","given":"Enceng -","non-dropping-particle":"","parse-names":false,"suffix":""},{"dropping-particle":"","family":"Komara","given":"Acep -","non-dropping-particle":"","parse-names":false,"suffix":""},{"dropping-particle":"","family":"Anisah","given":"Aan -","non-dropping-particle":"","parse-names":false,"suffix":""}],"container-title":"Assets: Jurnal Akuntansi dan Pendidikan","id":"ITEM-1","issue":"2","issued":{"date-parts":[["2019"]]},"page":"157","title":"Pengembangan Game Edukatif Berbasis Android Sebagai Media Pembelajaran Akuntansi untuk Meningkatkan Analysis Ability Mahasiswa","type":"article-journal","volume":"8"},"uris":["http://www.mendeley.com/documents/?uuid=fb7bd0ea-766c-4abb-b9d2-48de04769078"]}],"mendeley":{"formattedCitation":"(Yana et al., 2019)","plainTextFormattedCitation":"(Yana et al., 2019)","previouslyFormattedCitation":"(Yana et al., 2019)"},"properties":{"noteIndex":0},"schema":"https://github.com/citation-style-language/schema/raw/master/csl-citation.json"}</w:instrText>
      </w:r>
      <w:r w:rsidRPr="00C60B44">
        <w:rPr>
          <w:rFonts w:ascii="Calibri" w:hAnsi="Calibri" w:cs="Calibri"/>
          <w:b/>
          <w:sz w:val="20"/>
          <w:szCs w:val="20"/>
        </w:rPr>
        <w:fldChar w:fldCharType="separate"/>
      </w:r>
      <w:r w:rsidRPr="00C60B44">
        <w:rPr>
          <w:rFonts w:ascii="Calibri" w:hAnsi="Calibri" w:cs="Calibri"/>
          <w:b/>
          <w:noProof/>
          <w:sz w:val="20"/>
          <w:szCs w:val="20"/>
        </w:rPr>
        <w:t>(Yana et al., 2019)</w:t>
      </w:r>
      <w:r w:rsidRPr="00C60B44">
        <w:rPr>
          <w:rFonts w:ascii="Calibri" w:hAnsi="Calibri" w:cs="Calibri"/>
          <w:b/>
          <w:sz w:val="20"/>
          <w:szCs w:val="20"/>
        </w:rPr>
        <w:fldChar w:fldCharType="end"/>
      </w:r>
    </w:p>
    <w:p w:rsidR="006A07A8" w:rsidRPr="006A07A8" w:rsidRDefault="006A07A8" w:rsidP="002132FC">
      <w:pPr>
        <w:pStyle w:val="ListParagraph"/>
        <w:spacing w:after="0" w:line="240" w:lineRule="auto"/>
        <w:ind w:left="3240" w:firstLine="360"/>
        <w:jc w:val="right"/>
        <w:rPr>
          <w:rFonts w:ascii="Calibri" w:hAnsi="Calibri" w:cs="Calibri"/>
          <w:b/>
          <w:sz w:val="20"/>
          <w:szCs w:val="20"/>
          <w:lang w:val="id-ID"/>
        </w:rPr>
      </w:pPr>
    </w:p>
    <w:p w:rsidR="00F536B7" w:rsidRPr="006A07A8" w:rsidRDefault="00F536B7" w:rsidP="006A07A8">
      <w:pPr>
        <w:spacing w:after="0"/>
        <w:ind w:firstLine="720"/>
        <w:jc w:val="both"/>
        <w:rPr>
          <w:rFonts w:ascii="Calibri" w:hAnsi="Calibri" w:cs="Calibri"/>
          <w:szCs w:val="24"/>
        </w:rPr>
      </w:pPr>
      <w:r w:rsidRPr="006A07A8">
        <w:rPr>
          <w:rFonts w:ascii="Calibri" w:hAnsi="Calibri" w:cs="Calibri"/>
          <w:szCs w:val="24"/>
        </w:rPr>
        <w:t>Analisis tingkat kepraktisan produk dalam angket</w:t>
      </w:r>
      <w:r w:rsidR="00C06EFD" w:rsidRPr="006A07A8">
        <w:rPr>
          <w:rFonts w:ascii="Calibri" w:hAnsi="Calibri" w:cs="Calibri"/>
          <w:szCs w:val="24"/>
          <w:lang w:val="id-ID"/>
        </w:rPr>
        <w:t xml:space="preserve"> guru dan siswa</w:t>
      </w:r>
      <w:r w:rsidRPr="006A07A8">
        <w:rPr>
          <w:rFonts w:ascii="Calibri" w:hAnsi="Calibri" w:cs="Calibri"/>
          <w:szCs w:val="24"/>
        </w:rPr>
        <w:t xml:space="preserve"> dapat dihitung dengan rumus sebagai berikut :</w:t>
      </w:r>
    </w:p>
    <w:p w:rsidR="00F536B7" w:rsidRPr="00C60B44" w:rsidRDefault="00F536B7" w:rsidP="00A219CC">
      <w:pPr>
        <w:pStyle w:val="ListParagraph"/>
        <w:spacing w:after="0"/>
        <w:ind w:left="1134" w:firstLine="306"/>
        <w:jc w:val="both"/>
        <w:rPr>
          <w:rFonts w:ascii="Calibri" w:eastAsiaTheme="minorEastAsia" w:hAnsi="Calibri" w:cs="Calibri"/>
        </w:rPr>
      </w:pPr>
      <m:oMathPara>
        <m:oMath>
          <m:r>
            <w:rPr>
              <w:rFonts w:ascii="Cambria Math" w:eastAsiaTheme="minorEastAsia" w:hAnsi="Cambria Math" w:cs="Calibri"/>
            </w:rPr>
            <m:t>Vp=</m:t>
          </m:r>
          <m:f>
            <m:fPr>
              <m:ctrlPr>
                <w:rPr>
                  <w:rFonts w:ascii="Cambria Math" w:eastAsiaTheme="minorEastAsia" w:hAnsi="Cambria Math" w:cs="Calibri"/>
                  <w:i/>
                </w:rPr>
              </m:ctrlPr>
            </m:fPr>
            <m:num>
              <m:r>
                <w:rPr>
                  <w:rFonts w:ascii="Cambria Math" w:eastAsiaTheme="minorEastAsia" w:hAnsi="Cambria Math" w:cs="Calibri"/>
                </w:rPr>
                <m:t>TSEp</m:t>
              </m:r>
            </m:num>
            <m:den>
              <m:r>
                <w:rPr>
                  <w:rFonts w:ascii="Cambria Math" w:eastAsiaTheme="minorEastAsia" w:hAnsi="Cambria Math" w:cs="Calibri"/>
                </w:rPr>
                <m:t>S-max</m:t>
              </m:r>
            </m:den>
          </m:f>
          <m:r>
            <w:rPr>
              <w:rFonts w:ascii="Cambria Math" w:eastAsiaTheme="minorEastAsia" w:hAnsi="Cambria Math" w:cs="Calibri"/>
            </w:rPr>
            <m:t>x100%</m:t>
          </m:r>
        </m:oMath>
      </m:oMathPara>
    </w:p>
    <w:p w:rsidR="00F536B7" w:rsidRPr="00C60B44" w:rsidRDefault="00F536B7" w:rsidP="00A219CC">
      <w:pPr>
        <w:pStyle w:val="ListParagraph"/>
        <w:spacing w:after="0"/>
        <w:ind w:left="1134" w:firstLine="306"/>
        <w:jc w:val="both"/>
        <w:rPr>
          <w:rFonts w:ascii="Calibri" w:hAnsi="Calibri" w:cs="Calibri"/>
          <w:szCs w:val="24"/>
        </w:rPr>
      </w:pPr>
      <w:r w:rsidRPr="00C60B44">
        <w:rPr>
          <w:rFonts w:ascii="Calibri" w:hAnsi="Calibri" w:cs="Calibri"/>
          <w:szCs w:val="24"/>
        </w:rPr>
        <w:t xml:space="preserve">Rumus diadaptasi dari Akbar dan Sriwiyana (2011) dalam </w:t>
      </w:r>
      <w:r w:rsidRPr="00C60B44">
        <w:rPr>
          <w:rFonts w:ascii="Calibri" w:hAnsi="Calibri" w:cs="Calibri"/>
          <w:szCs w:val="24"/>
        </w:rPr>
        <w:fldChar w:fldCharType="begin" w:fldLock="1"/>
      </w:r>
      <w:r w:rsidRPr="00C60B44">
        <w:rPr>
          <w:rFonts w:ascii="Calibri" w:hAnsi="Calibri" w:cs="Calibri"/>
          <w:szCs w:val="24"/>
        </w:rPr>
        <w:instrText>ADDIN CSL_CITATION {"citationItems":[{"id":"ITEM-1","itemData":{"DOI":"10.21067/jbpd.v2i1a.2345","ISSN":"2549-0117","abstract":"Multimedia interaktif salah satu media pembelajaran yang telah banyak diterapkan di sekolah dasar, hal ini membuktikan bahwa perkembangan teknologi pendidikan sudah merambah pada tingkat sekolah. Multimedia Interaktif merupakan media alternatif yang dapat membantu siswa belajar dengan aktif. Hal ini membuat peneliti tertarik untuk melihat lebih dalam bagaimana tingkat kepraktisan multimedia interaktif digunakan di sekolah dasar. Penelitian ini bertujuan untuk melihat tingkat kepraktisan penggunaan multimedia interaktif pada pembelajaran tematik kelas IV SD. Instrumen yang digunakan berupa pedoman wawancara dengan guru dan angket kepraktisan yang diberikan guru, observer, dan siswa. Hasil analisis dari angket oleh guru diperoleh persentase 90,6%, dimana persentase tersebut termasuk dalam kriteria “Sangat Praktis”. Berdasarkan hasil analisis angket dari observer menunjukkan 90% dengan kriteria “Sangat Praktis”. Sedangkan hasil angket siswa menunjukkan 94,2% dengan kriteria “Sangat Praktis”. Dapat disimpulkan bahwa kepraktisan penggunaan multimedia interaktif dalam pembelajaran tematik kelas IV termasuk dalam kriteria sangat praktis untuk digunakan dalam proses pembelajaran. Multimedia interaktif sebagai salah satu alternatif media pembelajaran untuk menjadikan pembelajaran lebih berkualitas.\r \r \r Interactive multimedia one of the learning media that has been widely applied in elementary school, it is proved that the development of educational technology has penetrated at the school level. Interactive Multimedia is an alternative medium that can help students learn actively. This makes the researcher interested to see more deeply how the level of practicality of interactive multimedia is used in elementary schools. This study aims to see the practicality level of the use of interactive multimedia in the fourth grade thematic learning elementary school. The instruments used are teacher interviews and practicality questionnaires given by teachers, observers, and students. The results of the analysis from the questionnaire by teachers obtained percentage of 90.6%, where the percentage is included in criteria Very Practical. Based on the results, the questionnaire of analysis from observer showed 90% with criteria Very Practical. While, the student questionnaire results is show 94.2% with criteria Very Practical. It can be concluded that the practicality of using interactive multimedia in the fourth-grade thematic learning is included in criteria very practica…","author":[{"dropping-particle":"","family":"Kumalasani","given":"Maharani Putri","non-dropping-particle":"","parse-names":false,"suffix":""}],"container-title":"Jurnal Bidang Pendidikan Dasar","id":"ITEM-1","issue":"1A","issued":{"date-parts":[["2018"]]},"page":"1-11","title":"Kepraktisan Penggunaan Multimedia Interaktif Pada Pembelajaran Tematik Kelas IV SD","type":"article-journal","volume":"2"},"uris":["http://www.mendeley.com/documents/?uuid=7ea1c132-d67f-4f2d-91d8-5b11bf9dd84f"]}],"mendeley":{"formattedCitation":"(Kumalasani, 2018)","plainTextFormattedCitation":"(Kumalasani, 2018)","previouslyFormattedCitation":"(Kumalasani, 2018)"},"properties":{"noteIndex":0},"schema":"https://github.com/citation-style-language/schema/raw/master/csl-citation.json"}</w:instrText>
      </w:r>
      <w:r w:rsidRPr="00C60B44">
        <w:rPr>
          <w:rFonts w:ascii="Calibri" w:hAnsi="Calibri" w:cs="Calibri"/>
          <w:szCs w:val="24"/>
        </w:rPr>
        <w:fldChar w:fldCharType="separate"/>
      </w:r>
      <w:r w:rsidRPr="00C60B44">
        <w:rPr>
          <w:rFonts w:ascii="Calibri" w:hAnsi="Calibri" w:cs="Calibri"/>
          <w:noProof/>
          <w:szCs w:val="24"/>
        </w:rPr>
        <w:t>(Kumalasani, 2018)</w:t>
      </w:r>
      <w:r w:rsidRPr="00C60B44">
        <w:rPr>
          <w:rFonts w:ascii="Calibri" w:hAnsi="Calibri" w:cs="Calibri"/>
          <w:szCs w:val="24"/>
        </w:rPr>
        <w:fldChar w:fldCharType="end"/>
      </w:r>
    </w:p>
    <w:p w:rsidR="00F536B7" w:rsidRPr="00C60B44" w:rsidRDefault="00F536B7" w:rsidP="00A219CC">
      <w:pPr>
        <w:pStyle w:val="ListParagraph"/>
        <w:spacing w:after="0"/>
        <w:ind w:left="1134" w:firstLine="306"/>
        <w:jc w:val="both"/>
        <w:rPr>
          <w:rFonts w:ascii="Calibri" w:hAnsi="Calibri" w:cs="Calibri"/>
          <w:szCs w:val="24"/>
        </w:rPr>
      </w:pPr>
      <w:r w:rsidRPr="00C60B44">
        <w:rPr>
          <w:rFonts w:ascii="Calibri" w:hAnsi="Calibri" w:cs="Calibri"/>
          <w:szCs w:val="24"/>
        </w:rPr>
        <w:t xml:space="preserve">Keterangan : </w:t>
      </w:r>
    </w:p>
    <w:p w:rsidR="00F536B7" w:rsidRPr="00C60B44" w:rsidRDefault="00F536B7" w:rsidP="00A219CC">
      <w:pPr>
        <w:pStyle w:val="ListParagraph"/>
        <w:spacing w:after="0"/>
        <w:ind w:left="1134" w:firstLine="306"/>
        <w:jc w:val="both"/>
        <w:rPr>
          <w:rFonts w:ascii="Calibri" w:hAnsi="Calibri" w:cs="Calibri"/>
          <w:szCs w:val="24"/>
        </w:rPr>
      </w:pPr>
      <w:r w:rsidRPr="00C60B44">
        <w:rPr>
          <w:rFonts w:ascii="Calibri" w:hAnsi="Calibri" w:cs="Calibri"/>
          <w:szCs w:val="24"/>
        </w:rPr>
        <w:t>Vp</w:t>
      </w:r>
      <w:r w:rsidRPr="00C60B44">
        <w:rPr>
          <w:rFonts w:ascii="Calibri" w:hAnsi="Calibri" w:cs="Calibri"/>
          <w:szCs w:val="24"/>
        </w:rPr>
        <w:tab/>
        <w:t xml:space="preserve">= Validitas Kepraktisan </w:t>
      </w:r>
    </w:p>
    <w:p w:rsidR="00F536B7" w:rsidRPr="00C60B44" w:rsidRDefault="00F536B7" w:rsidP="00A219CC">
      <w:pPr>
        <w:pStyle w:val="ListParagraph"/>
        <w:spacing w:after="0"/>
        <w:ind w:left="1134" w:firstLine="306"/>
        <w:jc w:val="both"/>
        <w:rPr>
          <w:rFonts w:ascii="Calibri" w:hAnsi="Calibri" w:cs="Calibri"/>
          <w:szCs w:val="24"/>
        </w:rPr>
      </w:pPr>
      <w:r w:rsidRPr="00C60B44">
        <w:rPr>
          <w:rFonts w:ascii="Calibri" w:hAnsi="Calibri" w:cs="Calibri"/>
          <w:szCs w:val="24"/>
        </w:rPr>
        <w:t>TSEp</w:t>
      </w:r>
      <w:r w:rsidRPr="00C60B44">
        <w:rPr>
          <w:rFonts w:ascii="Calibri" w:hAnsi="Calibri" w:cs="Calibri"/>
          <w:szCs w:val="24"/>
        </w:rPr>
        <w:tab/>
        <w:t xml:space="preserve">= Total Skor Empirik Kepraktisan </w:t>
      </w:r>
    </w:p>
    <w:p w:rsidR="00F536B7" w:rsidRPr="00C60B44" w:rsidRDefault="00F536B7" w:rsidP="00A219CC">
      <w:pPr>
        <w:pStyle w:val="ListParagraph"/>
        <w:spacing w:after="0"/>
        <w:ind w:left="1134" w:firstLine="306"/>
        <w:jc w:val="both"/>
        <w:rPr>
          <w:rFonts w:ascii="Calibri" w:hAnsi="Calibri" w:cs="Calibri"/>
          <w:szCs w:val="24"/>
        </w:rPr>
      </w:pPr>
      <w:r w:rsidRPr="00C60B44">
        <w:rPr>
          <w:rFonts w:ascii="Calibri" w:hAnsi="Calibri" w:cs="Calibri"/>
          <w:szCs w:val="24"/>
        </w:rPr>
        <w:t>S-max</w:t>
      </w:r>
      <w:r w:rsidRPr="00C60B44">
        <w:rPr>
          <w:rFonts w:ascii="Calibri" w:hAnsi="Calibri" w:cs="Calibri"/>
          <w:szCs w:val="24"/>
        </w:rPr>
        <w:tab/>
        <w:t>= Skor maksimal yang diharapkan</w:t>
      </w:r>
    </w:p>
    <w:p w:rsidR="00F536B7" w:rsidRDefault="00F536B7" w:rsidP="00A219CC">
      <w:pPr>
        <w:pStyle w:val="ListParagraph"/>
        <w:spacing w:after="0"/>
        <w:ind w:left="1134" w:firstLine="306"/>
        <w:jc w:val="both"/>
        <w:rPr>
          <w:rFonts w:ascii="Calibri" w:hAnsi="Calibri" w:cs="Calibri"/>
          <w:szCs w:val="24"/>
          <w:lang w:val="id-ID"/>
        </w:rPr>
      </w:pPr>
      <w:r w:rsidRPr="00C60B44">
        <w:rPr>
          <w:rFonts w:ascii="Calibri" w:hAnsi="Calibri" w:cs="Calibri"/>
          <w:szCs w:val="24"/>
        </w:rPr>
        <w:t xml:space="preserve">Setelah mengetahui nilai </w:t>
      </w:r>
      <w:r w:rsidRPr="00C60B44">
        <w:rPr>
          <w:rFonts w:ascii="Calibri" w:hAnsi="Calibri" w:cs="Calibri"/>
        </w:rPr>
        <w:t>kepraktisan</w:t>
      </w:r>
      <w:r w:rsidRPr="00C60B44">
        <w:rPr>
          <w:rFonts w:ascii="Calibri" w:hAnsi="Calibri" w:cs="Calibri"/>
          <w:szCs w:val="24"/>
        </w:rPr>
        <w:t>, untuk mendeskripsikan hasil kepraktisan dapat dilihat dari kriteria</w:t>
      </w:r>
      <w:r w:rsidR="00AA6903" w:rsidRPr="00C60B44">
        <w:rPr>
          <w:rFonts w:ascii="Calibri" w:hAnsi="Calibri" w:cs="Calibri"/>
          <w:szCs w:val="24"/>
        </w:rPr>
        <w:t xml:space="preserve"> pada tabel 3</w:t>
      </w:r>
      <w:r w:rsidRPr="00C60B44">
        <w:rPr>
          <w:rFonts w:ascii="Calibri" w:hAnsi="Calibri" w:cs="Calibri"/>
          <w:szCs w:val="24"/>
        </w:rPr>
        <w:t xml:space="preserve"> sebagai berikut :</w:t>
      </w:r>
    </w:p>
    <w:p w:rsidR="001A2D93" w:rsidRPr="001A2D93" w:rsidRDefault="001A2D93" w:rsidP="009740A5">
      <w:pPr>
        <w:pStyle w:val="ListParagraph"/>
        <w:spacing w:after="0"/>
        <w:jc w:val="both"/>
        <w:rPr>
          <w:rFonts w:ascii="Calibri" w:hAnsi="Calibri" w:cs="Calibri"/>
          <w:szCs w:val="24"/>
          <w:lang w:val="id-ID"/>
        </w:rPr>
      </w:pPr>
    </w:p>
    <w:p w:rsidR="00F536B7" w:rsidRPr="00C60B44" w:rsidRDefault="00AA6903" w:rsidP="00AA6903">
      <w:pPr>
        <w:pStyle w:val="ListParagraph"/>
        <w:spacing w:after="0" w:line="360" w:lineRule="auto"/>
        <w:jc w:val="center"/>
        <w:rPr>
          <w:rFonts w:ascii="Calibri" w:hAnsi="Calibri" w:cs="Calibri"/>
          <w:b/>
          <w:sz w:val="20"/>
          <w:szCs w:val="20"/>
        </w:rPr>
      </w:pPr>
      <w:bookmarkStart w:id="1" w:name="_Toc75662940"/>
      <w:r w:rsidRPr="00C60B44">
        <w:rPr>
          <w:rFonts w:ascii="Calibri" w:hAnsi="Calibri" w:cs="Calibri"/>
          <w:b/>
          <w:sz w:val="20"/>
          <w:szCs w:val="20"/>
        </w:rPr>
        <w:t>Tabel 3.</w:t>
      </w:r>
      <w:r w:rsidRPr="00C60B44">
        <w:rPr>
          <w:rFonts w:ascii="Calibri" w:hAnsi="Calibri" w:cs="Calibri"/>
          <w:b/>
          <w:sz w:val="20"/>
          <w:szCs w:val="20"/>
          <w:lang w:val="id-ID"/>
        </w:rPr>
        <w:t xml:space="preserve"> </w:t>
      </w:r>
      <w:r w:rsidR="00F536B7" w:rsidRPr="00C60B44">
        <w:rPr>
          <w:rFonts w:ascii="Calibri" w:hAnsi="Calibri" w:cs="Calibri"/>
          <w:b/>
          <w:sz w:val="20"/>
          <w:szCs w:val="20"/>
        </w:rPr>
        <w:t>Kriteria Penilaian Kepraktisan Produk</w:t>
      </w:r>
      <w:bookmarkEnd w:id="1"/>
    </w:p>
    <w:tbl>
      <w:tblPr>
        <w:tblStyle w:val="LightShading"/>
        <w:tblW w:w="0" w:type="auto"/>
        <w:jc w:val="center"/>
        <w:tblLook w:val="04A0" w:firstRow="1" w:lastRow="0" w:firstColumn="1" w:lastColumn="0" w:noHBand="0" w:noVBand="1"/>
      </w:tblPr>
      <w:tblGrid>
        <w:gridCol w:w="2289"/>
        <w:gridCol w:w="2409"/>
        <w:gridCol w:w="3464"/>
      </w:tblGrid>
      <w:tr w:rsidR="00F536B7" w:rsidRPr="00C60B44" w:rsidTr="00AA690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9" w:type="dxa"/>
            <w:shd w:val="clear" w:color="auto" w:fill="auto"/>
          </w:tcPr>
          <w:p w:rsidR="00F536B7" w:rsidRPr="00C60B44" w:rsidRDefault="00F536B7" w:rsidP="001C627A">
            <w:pPr>
              <w:pStyle w:val="ListParagraph"/>
              <w:ind w:left="0"/>
              <w:jc w:val="center"/>
              <w:rPr>
                <w:rFonts w:ascii="Calibri" w:hAnsi="Calibri" w:cs="Calibri"/>
                <w:b w:val="0"/>
                <w:sz w:val="20"/>
                <w:szCs w:val="20"/>
              </w:rPr>
            </w:pPr>
            <w:r w:rsidRPr="00C60B44">
              <w:rPr>
                <w:rFonts w:ascii="Calibri" w:hAnsi="Calibri" w:cs="Calibri"/>
                <w:b w:val="0"/>
                <w:sz w:val="20"/>
                <w:szCs w:val="20"/>
              </w:rPr>
              <w:t>Kriteria</w:t>
            </w:r>
          </w:p>
        </w:tc>
        <w:tc>
          <w:tcPr>
            <w:tcW w:w="2409" w:type="dxa"/>
            <w:shd w:val="clear" w:color="auto" w:fill="auto"/>
          </w:tcPr>
          <w:p w:rsidR="00F536B7" w:rsidRPr="00C60B44" w:rsidRDefault="00F536B7" w:rsidP="001C627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C60B44">
              <w:rPr>
                <w:rFonts w:ascii="Calibri" w:hAnsi="Calibri" w:cs="Calibri"/>
                <w:b w:val="0"/>
                <w:sz w:val="20"/>
                <w:szCs w:val="20"/>
              </w:rPr>
              <w:t>Kategori</w:t>
            </w:r>
          </w:p>
        </w:tc>
        <w:tc>
          <w:tcPr>
            <w:tcW w:w="3464" w:type="dxa"/>
            <w:shd w:val="clear" w:color="auto" w:fill="auto"/>
          </w:tcPr>
          <w:p w:rsidR="00F536B7" w:rsidRPr="00C60B44" w:rsidRDefault="00F536B7" w:rsidP="001C627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C60B44">
              <w:rPr>
                <w:rFonts w:ascii="Calibri" w:hAnsi="Calibri" w:cs="Calibri"/>
                <w:b w:val="0"/>
                <w:sz w:val="20"/>
                <w:szCs w:val="20"/>
              </w:rPr>
              <w:t>Keterangan</w:t>
            </w:r>
          </w:p>
        </w:tc>
      </w:tr>
      <w:tr w:rsidR="00F536B7" w:rsidRPr="00C60B44" w:rsidTr="00AA69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9" w:type="dxa"/>
            <w:shd w:val="clear" w:color="auto" w:fill="auto"/>
          </w:tcPr>
          <w:p w:rsidR="00F536B7" w:rsidRPr="00C60B44" w:rsidRDefault="00F536B7" w:rsidP="001C627A">
            <w:pPr>
              <w:pStyle w:val="ListParagraph"/>
              <w:ind w:left="0"/>
              <w:jc w:val="center"/>
              <w:rPr>
                <w:rFonts w:ascii="Calibri" w:hAnsi="Calibri" w:cs="Calibri"/>
                <w:b w:val="0"/>
                <w:sz w:val="20"/>
                <w:szCs w:val="20"/>
              </w:rPr>
            </w:pPr>
            <w:r w:rsidRPr="00C60B44">
              <w:rPr>
                <w:rFonts w:ascii="Calibri" w:hAnsi="Calibri" w:cs="Calibri"/>
                <w:b w:val="0"/>
                <w:sz w:val="20"/>
                <w:szCs w:val="20"/>
              </w:rPr>
              <w:t>75,01% - 100%</w:t>
            </w:r>
          </w:p>
        </w:tc>
        <w:tc>
          <w:tcPr>
            <w:tcW w:w="2409" w:type="dxa"/>
            <w:shd w:val="clear" w:color="auto" w:fill="auto"/>
          </w:tcPr>
          <w:p w:rsidR="00F536B7" w:rsidRPr="00C60B44" w:rsidRDefault="00F536B7" w:rsidP="001C62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60B44">
              <w:rPr>
                <w:rFonts w:ascii="Calibri" w:hAnsi="Calibri" w:cs="Calibri"/>
                <w:sz w:val="20"/>
                <w:szCs w:val="20"/>
              </w:rPr>
              <w:t>Sangat Praktis</w:t>
            </w:r>
          </w:p>
        </w:tc>
        <w:tc>
          <w:tcPr>
            <w:tcW w:w="3464" w:type="dxa"/>
            <w:shd w:val="clear" w:color="auto" w:fill="auto"/>
          </w:tcPr>
          <w:p w:rsidR="00F536B7" w:rsidRPr="00C60B44" w:rsidRDefault="00F536B7" w:rsidP="001C627A">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60B44">
              <w:rPr>
                <w:rFonts w:ascii="Calibri" w:hAnsi="Calibri" w:cs="Calibri"/>
                <w:sz w:val="20"/>
                <w:szCs w:val="20"/>
              </w:rPr>
              <w:t>Dapat digunakan tanpa revisi</w:t>
            </w:r>
          </w:p>
        </w:tc>
      </w:tr>
      <w:tr w:rsidR="00F536B7" w:rsidRPr="00C60B44" w:rsidTr="00AA6903">
        <w:trPr>
          <w:jc w:val="center"/>
        </w:trPr>
        <w:tc>
          <w:tcPr>
            <w:cnfStyle w:val="001000000000" w:firstRow="0" w:lastRow="0" w:firstColumn="1" w:lastColumn="0" w:oddVBand="0" w:evenVBand="0" w:oddHBand="0" w:evenHBand="0" w:firstRowFirstColumn="0" w:firstRowLastColumn="0" w:lastRowFirstColumn="0" w:lastRowLastColumn="0"/>
            <w:tcW w:w="2289" w:type="dxa"/>
            <w:shd w:val="clear" w:color="auto" w:fill="auto"/>
          </w:tcPr>
          <w:p w:rsidR="00F536B7" w:rsidRPr="00C60B44" w:rsidRDefault="00F536B7" w:rsidP="001C627A">
            <w:pPr>
              <w:pStyle w:val="ListParagraph"/>
              <w:ind w:left="0"/>
              <w:jc w:val="center"/>
              <w:rPr>
                <w:rFonts w:ascii="Calibri" w:hAnsi="Calibri" w:cs="Calibri"/>
                <w:b w:val="0"/>
                <w:sz w:val="20"/>
                <w:szCs w:val="20"/>
              </w:rPr>
            </w:pPr>
            <w:r w:rsidRPr="00C60B44">
              <w:rPr>
                <w:rFonts w:ascii="Calibri" w:hAnsi="Calibri" w:cs="Calibri"/>
                <w:b w:val="0"/>
                <w:sz w:val="20"/>
                <w:szCs w:val="20"/>
              </w:rPr>
              <w:t>50,01% - 75,00%</w:t>
            </w:r>
          </w:p>
        </w:tc>
        <w:tc>
          <w:tcPr>
            <w:tcW w:w="2409" w:type="dxa"/>
            <w:shd w:val="clear" w:color="auto" w:fill="auto"/>
          </w:tcPr>
          <w:p w:rsidR="00F536B7" w:rsidRPr="00C60B44" w:rsidRDefault="00F536B7" w:rsidP="001C62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60B44">
              <w:rPr>
                <w:rFonts w:ascii="Calibri" w:hAnsi="Calibri" w:cs="Calibri"/>
                <w:sz w:val="20"/>
                <w:szCs w:val="20"/>
              </w:rPr>
              <w:t>Praktis</w:t>
            </w:r>
          </w:p>
        </w:tc>
        <w:tc>
          <w:tcPr>
            <w:tcW w:w="3464" w:type="dxa"/>
            <w:shd w:val="clear" w:color="auto" w:fill="auto"/>
          </w:tcPr>
          <w:p w:rsidR="00F536B7" w:rsidRPr="00C60B44" w:rsidRDefault="00F536B7" w:rsidP="001C627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60B44">
              <w:rPr>
                <w:rFonts w:ascii="Calibri" w:hAnsi="Calibri" w:cs="Calibri"/>
                <w:sz w:val="20"/>
                <w:szCs w:val="20"/>
              </w:rPr>
              <w:t>Dapat digunakan dengan revisi kecil</w:t>
            </w:r>
          </w:p>
        </w:tc>
      </w:tr>
      <w:tr w:rsidR="00F536B7" w:rsidRPr="00C60B44" w:rsidTr="00AA69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9" w:type="dxa"/>
            <w:shd w:val="clear" w:color="auto" w:fill="auto"/>
          </w:tcPr>
          <w:p w:rsidR="00F536B7" w:rsidRPr="00C60B44" w:rsidRDefault="00F536B7" w:rsidP="001C627A">
            <w:pPr>
              <w:pStyle w:val="ListParagraph"/>
              <w:ind w:left="0"/>
              <w:jc w:val="center"/>
              <w:rPr>
                <w:rFonts w:ascii="Calibri" w:hAnsi="Calibri" w:cs="Calibri"/>
                <w:b w:val="0"/>
                <w:sz w:val="20"/>
                <w:szCs w:val="20"/>
              </w:rPr>
            </w:pPr>
            <w:r w:rsidRPr="00C60B44">
              <w:rPr>
                <w:rFonts w:ascii="Calibri" w:hAnsi="Calibri" w:cs="Calibri"/>
                <w:b w:val="0"/>
                <w:sz w:val="20"/>
                <w:szCs w:val="20"/>
              </w:rPr>
              <w:t>25,01% - 50,00%</w:t>
            </w:r>
          </w:p>
        </w:tc>
        <w:tc>
          <w:tcPr>
            <w:tcW w:w="2409" w:type="dxa"/>
            <w:shd w:val="clear" w:color="auto" w:fill="auto"/>
          </w:tcPr>
          <w:p w:rsidR="00F536B7" w:rsidRPr="00C60B44" w:rsidRDefault="00F536B7" w:rsidP="001C62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60B44">
              <w:rPr>
                <w:rFonts w:ascii="Calibri" w:hAnsi="Calibri" w:cs="Calibri"/>
                <w:sz w:val="20"/>
                <w:szCs w:val="20"/>
              </w:rPr>
              <w:t>Kurang Praktis</w:t>
            </w:r>
          </w:p>
        </w:tc>
        <w:tc>
          <w:tcPr>
            <w:tcW w:w="3464" w:type="dxa"/>
            <w:shd w:val="clear" w:color="auto" w:fill="auto"/>
          </w:tcPr>
          <w:p w:rsidR="00F536B7" w:rsidRPr="00C60B44" w:rsidRDefault="00F536B7" w:rsidP="001C627A">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60B44">
              <w:rPr>
                <w:rFonts w:ascii="Calibri" w:hAnsi="Calibri" w:cs="Calibri"/>
                <w:sz w:val="20"/>
                <w:szCs w:val="20"/>
              </w:rPr>
              <w:t>Disarankan untuk tidak dipergunakan</w:t>
            </w:r>
          </w:p>
        </w:tc>
      </w:tr>
      <w:tr w:rsidR="00F536B7" w:rsidRPr="00C60B44" w:rsidTr="00AA6903">
        <w:trPr>
          <w:jc w:val="center"/>
        </w:trPr>
        <w:tc>
          <w:tcPr>
            <w:cnfStyle w:val="001000000000" w:firstRow="0" w:lastRow="0" w:firstColumn="1" w:lastColumn="0" w:oddVBand="0" w:evenVBand="0" w:oddHBand="0" w:evenHBand="0" w:firstRowFirstColumn="0" w:firstRowLastColumn="0" w:lastRowFirstColumn="0" w:lastRowLastColumn="0"/>
            <w:tcW w:w="2289" w:type="dxa"/>
            <w:shd w:val="clear" w:color="auto" w:fill="auto"/>
          </w:tcPr>
          <w:p w:rsidR="00F536B7" w:rsidRPr="00C60B44" w:rsidRDefault="00F536B7" w:rsidP="001C627A">
            <w:pPr>
              <w:pStyle w:val="ListParagraph"/>
              <w:ind w:left="0"/>
              <w:jc w:val="center"/>
              <w:rPr>
                <w:rFonts w:ascii="Calibri" w:hAnsi="Calibri" w:cs="Calibri"/>
                <w:b w:val="0"/>
                <w:sz w:val="20"/>
                <w:szCs w:val="20"/>
              </w:rPr>
            </w:pPr>
            <w:r w:rsidRPr="00C60B44">
              <w:rPr>
                <w:rFonts w:ascii="Calibri" w:hAnsi="Calibri" w:cs="Calibri"/>
                <w:b w:val="0"/>
                <w:sz w:val="20"/>
                <w:szCs w:val="20"/>
              </w:rPr>
              <w:t>00,00% - 25,00%</w:t>
            </w:r>
          </w:p>
        </w:tc>
        <w:tc>
          <w:tcPr>
            <w:tcW w:w="2409" w:type="dxa"/>
            <w:shd w:val="clear" w:color="auto" w:fill="auto"/>
          </w:tcPr>
          <w:p w:rsidR="00F536B7" w:rsidRPr="00C60B44" w:rsidRDefault="00F536B7" w:rsidP="001C62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60B44">
              <w:rPr>
                <w:rFonts w:ascii="Calibri" w:hAnsi="Calibri" w:cs="Calibri"/>
                <w:sz w:val="20"/>
                <w:szCs w:val="20"/>
              </w:rPr>
              <w:t>Tidak Praktis</w:t>
            </w:r>
          </w:p>
        </w:tc>
        <w:tc>
          <w:tcPr>
            <w:tcW w:w="3464" w:type="dxa"/>
            <w:shd w:val="clear" w:color="auto" w:fill="auto"/>
          </w:tcPr>
          <w:p w:rsidR="00F536B7" w:rsidRPr="00C60B44" w:rsidRDefault="00F536B7" w:rsidP="001C627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60B44">
              <w:rPr>
                <w:rFonts w:ascii="Calibri" w:hAnsi="Calibri" w:cs="Calibri"/>
                <w:sz w:val="20"/>
                <w:szCs w:val="20"/>
              </w:rPr>
              <w:t>Tidak dapat digunakan</w:t>
            </w:r>
          </w:p>
        </w:tc>
      </w:tr>
    </w:tbl>
    <w:p w:rsidR="00F536B7" w:rsidRPr="001A2D93" w:rsidRDefault="00F536B7" w:rsidP="001A2D93">
      <w:pPr>
        <w:pStyle w:val="ListParagraph"/>
        <w:spacing w:after="0" w:line="240" w:lineRule="auto"/>
        <w:ind w:left="4320" w:firstLine="720"/>
        <w:jc w:val="center"/>
        <w:rPr>
          <w:rFonts w:ascii="Calibri" w:hAnsi="Calibri" w:cs="Calibri"/>
          <w:sz w:val="20"/>
          <w:szCs w:val="20"/>
        </w:rPr>
      </w:pPr>
      <w:r w:rsidRPr="00C60B44">
        <w:rPr>
          <w:rFonts w:ascii="Calibri" w:hAnsi="Calibri" w:cs="Calibri"/>
          <w:sz w:val="20"/>
          <w:szCs w:val="20"/>
        </w:rPr>
        <w:t xml:space="preserve">Sumber : </w:t>
      </w:r>
      <w:r w:rsidRPr="00C60B44">
        <w:rPr>
          <w:rFonts w:ascii="Calibri" w:hAnsi="Calibri" w:cs="Calibri"/>
          <w:sz w:val="20"/>
          <w:szCs w:val="20"/>
        </w:rPr>
        <w:fldChar w:fldCharType="begin" w:fldLock="1"/>
      </w:r>
      <w:r w:rsidRPr="00C60B44">
        <w:rPr>
          <w:rFonts w:ascii="Calibri" w:hAnsi="Calibri" w:cs="Calibri"/>
          <w:sz w:val="20"/>
          <w:szCs w:val="20"/>
        </w:rPr>
        <w:instrText>ADDIN CSL_CITATION {"citationItems":[{"id":"ITEM-1","itemData":{"DOI":"10.21067/jbpd.v2i1a.2345","ISSN":"2549-0117","abstract":"Multimedia interaktif salah satu media pembelajaran yang telah banyak diterapkan di sekolah dasar, hal ini membuktikan bahwa perkembangan teknologi pendidikan sudah merambah pada tingkat sekolah. Multimedia Interaktif merupakan media alternatif yang dapat membantu siswa belajar dengan aktif. Hal ini membuat peneliti tertarik untuk melihat lebih dalam bagaimana tingkat kepraktisan multimedia interaktif digunakan di sekolah dasar. Penelitian ini bertujuan untuk melihat tingkat kepraktisan penggunaan multimedia interaktif pada pembelajaran tematik kelas IV SD. Instrumen yang digunakan berupa pedoman wawancara dengan guru dan angket kepraktisan yang diberikan guru, observer, dan siswa. Hasil analisis dari angket oleh guru diperoleh persentase 90,6%, dimana persentase tersebut termasuk dalam kriteria “Sangat Praktis”. Berdasarkan hasil analisis angket dari observer menunjukkan 90% dengan kriteria “Sangat Praktis”. Sedangkan hasil angket siswa menunjukkan 94,2% dengan kriteria “Sangat Praktis”. Dapat disimpulkan bahwa kepraktisan penggunaan multimedia interaktif dalam pembelajaran tematik kelas IV termasuk dalam kriteria sangat praktis untuk digunakan dalam proses pembelajaran. Multimedia interaktif sebagai salah satu alternatif media pembelajaran untuk menjadikan pembelajaran lebih berkualitas.\r \r \r Interactive multimedia one of the learning media that has been widely applied in elementary school, it is proved that the development of educational technology has penetrated at the school level. Interactive Multimedia is an alternative medium that can help students learn actively. This makes the researcher interested to see more deeply how the level of practicality of interactive multimedia is used in elementary schools. This study aims to see the practicality level of the use of interactive multimedia in the fourth grade thematic learning elementary school. The instruments used are teacher interviews and practicality questionnaires given by teachers, observers, and students. The results of the analysis from the questionnaire by teachers obtained percentage of 90.6%, where the percentage is included in criteria Very Practical. Based on the results, the questionnaire of analysis from observer showed 90% with criteria Very Practical. While, the student questionnaire results is show 94.2% with criteria Very Practical. It can be concluded that the practicality of using interactive multimedia in the fourth-grade thematic learning is included in criteria very practica…","author":[{"dropping-particle":"","family":"Kumalasani","given":"Maharani Putri","non-dropping-particle":"","parse-names":false,"suffix":""}],"container-title":"Jurnal Bidang Pendidikan Dasar","id":"ITEM-1","issue":"1A","issued":{"date-parts":[["2018"]]},"page":"1-11","title":"Kepraktisan Penggunaan Multimedia Interaktif Pada Pembelajaran Tematik Kelas IV SD","type":"article-journal","volume":"2"},"uris":["http://www.mendeley.com/documents/?uuid=7ea1c132-d67f-4f2d-91d8-5b11bf9dd84f"]}],"mendeley":{"formattedCitation":"(Kumalasani, 2018)","plainTextFormattedCitation":"(Kumalasani, 2018)","previouslyFormattedCitation":"(Kumalasani, 2018)"},"properties":{"noteIndex":0},"schema":"https://github.com/citation-style-language/schema/raw/master/csl-citation.json"}</w:instrText>
      </w:r>
      <w:r w:rsidRPr="00C60B44">
        <w:rPr>
          <w:rFonts w:ascii="Calibri" w:hAnsi="Calibri" w:cs="Calibri"/>
          <w:sz w:val="20"/>
          <w:szCs w:val="20"/>
        </w:rPr>
        <w:fldChar w:fldCharType="separate"/>
      </w:r>
      <w:r w:rsidRPr="00C60B44">
        <w:rPr>
          <w:rFonts w:ascii="Calibri" w:hAnsi="Calibri" w:cs="Calibri"/>
          <w:noProof/>
          <w:sz w:val="20"/>
          <w:szCs w:val="20"/>
        </w:rPr>
        <w:t>(Kumalasani, 2018)</w:t>
      </w:r>
      <w:r w:rsidRPr="00C60B44">
        <w:rPr>
          <w:rFonts w:ascii="Calibri" w:hAnsi="Calibri" w:cs="Calibri"/>
          <w:sz w:val="20"/>
          <w:szCs w:val="20"/>
        </w:rPr>
        <w:fldChar w:fldCharType="end"/>
      </w:r>
    </w:p>
    <w:p w:rsidR="001A2D93" w:rsidRPr="00C60B44" w:rsidRDefault="001A2D93" w:rsidP="001A2D93">
      <w:pPr>
        <w:pStyle w:val="ListParagraph"/>
        <w:spacing w:after="0"/>
        <w:jc w:val="center"/>
        <w:rPr>
          <w:rFonts w:ascii="Calibri" w:hAnsi="Calibri" w:cs="Calibri"/>
          <w:sz w:val="20"/>
          <w:szCs w:val="20"/>
        </w:rPr>
      </w:pPr>
    </w:p>
    <w:p w:rsidR="000B5D4F" w:rsidRPr="006A07A8" w:rsidRDefault="000B5D4F" w:rsidP="006A07A8">
      <w:pPr>
        <w:spacing w:after="160"/>
        <w:ind w:firstLine="720"/>
        <w:jc w:val="both"/>
        <w:rPr>
          <w:rFonts w:ascii="Calibri" w:hAnsi="Calibri" w:cs="Calibri"/>
        </w:rPr>
      </w:pPr>
      <w:r w:rsidRPr="006A07A8">
        <w:rPr>
          <w:rFonts w:ascii="Calibri" w:hAnsi="Calibri" w:cs="Calibri"/>
          <w:szCs w:val="24"/>
        </w:rPr>
        <w:t xml:space="preserve">Analisis ini merupakan analisis untuk mengecek keefektifan media saat digunakan. Efektif atau tidaknya produk media Paromi akan menjadi penentu apakah media itu dapat digunakan atau tidak. Aspek dalam menentukan keefektifan media adalah hasil tes. Berdasarkan rumus yang diadaptasi dari Sudijono (2010:43) dalam </w:t>
      </w:r>
      <w:r w:rsidRPr="006A07A8">
        <w:rPr>
          <w:rFonts w:ascii="Calibri" w:hAnsi="Calibri" w:cs="Calibri"/>
          <w:szCs w:val="24"/>
        </w:rPr>
        <w:fldChar w:fldCharType="begin" w:fldLock="1"/>
      </w:r>
      <w:r w:rsidRPr="006A07A8">
        <w:rPr>
          <w:rFonts w:ascii="Calibri" w:hAnsi="Calibri" w:cs="Calibri"/>
          <w:szCs w:val="24"/>
        </w:rPr>
        <w:instrText>ADDIN CSL_CITATION {"citationItems":[{"id":"ITEM-1","itemData":{"ISSN":"2715-6664","author":[{"dropping-particle":"","family":"Syafrina","given":"Alfiati","non-dropping-particle":"","parse-names":false,"suffix":""},{"dropping-particle":"","family":"Farhan","given":"Ahmad","non-dropping-particle":"","parse-names":false,"suffix":""},{"dropping-particle":"","family":"Ropisa","given":"","non-dropping-particle":"","parse-names":false,"suffix":""}],"container-title":"Jurnal Pesona Dasar","id":"ITEM-1","issue":"4","issued":{"date-parts":[["2016"]]},"page":"1-7","title":"Efektifitas Media Animasi Dalam Pencapaian Nilai Kriteria Ketuntasan Minimal","type":"article-journal","volume":"2"},"uris":["http://www.mendeley.com/documents/?uuid=fd1258b7-567d-4cb6-b0a3-f2ca89137b5f"]}],"mendeley":{"formattedCitation":"(Syafrina et al., 2016)","plainTextFormattedCitation":"(Syafrina et al., 2016)","previouslyFormattedCitation":"(Syafrina et al., 2016)"},"properties":{"noteIndex":0},"schema":"https://github.com/citation-style-language/schema/raw/master/csl-citation.json"}</w:instrText>
      </w:r>
      <w:r w:rsidRPr="006A07A8">
        <w:rPr>
          <w:rFonts w:ascii="Calibri" w:hAnsi="Calibri" w:cs="Calibri"/>
          <w:szCs w:val="24"/>
        </w:rPr>
        <w:fldChar w:fldCharType="separate"/>
      </w:r>
      <w:r w:rsidRPr="006A07A8">
        <w:rPr>
          <w:rFonts w:ascii="Calibri" w:hAnsi="Calibri" w:cs="Calibri"/>
          <w:noProof/>
          <w:szCs w:val="24"/>
        </w:rPr>
        <w:t>(Syafrina et al., 2016)</w:t>
      </w:r>
      <w:r w:rsidRPr="006A07A8">
        <w:rPr>
          <w:rFonts w:ascii="Calibri" w:hAnsi="Calibri" w:cs="Calibri"/>
          <w:szCs w:val="24"/>
        </w:rPr>
        <w:fldChar w:fldCharType="end"/>
      </w:r>
      <w:r w:rsidRPr="006A07A8">
        <w:rPr>
          <w:rFonts w:ascii="Calibri" w:hAnsi="Calibri" w:cs="Calibri"/>
          <w:szCs w:val="24"/>
        </w:rPr>
        <w:t xml:space="preserve">, </w:t>
      </w:r>
      <w:r w:rsidRPr="006A07A8">
        <w:rPr>
          <w:rFonts w:ascii="Calibri" w:hAnsi="Calibri" w:cs="Calibri"/>
        </w:rPr>
        <w:t>perhitungan</w:t>
      </w:r>
      <w:r w:rsidRPr="006A07A8">
        <w:rPr>
          <w:rFonts w:ascii="Calibri" w:hAnsi="Calibri" w:cs="Calibri"/>
          <w:szCs w:val="24"/>
        </w:rPr>
        <w:t xml:space="preserve"> kefefektifan dapat menggunakan rumus sebagai berikut:</w:t>
      </w:r>
    </w:p>
    <w:p w:rsidR="000B5D4F" w:rsidRPr="00C60B44" w:rsidRDefault="000B5D4F" w:rsidP="001A2D93">
      <w:pPr>
        <w:pStyle w:val="ListParagraph"/>
        <w:spacing w:after="0"/>
        <w:jc w:val="both"/>
        <w:rPr>
          <w:rFonts w:ascii="Calibri" w:eastAsiaTheme="minorEastAsia" w:hAnsi="Calibri" w:cs="Calibri"/>
        </w:rPr>
      </w:pPr>
      <m:oMathPara>
        <m:oMath>
          <m:r>
            <w:rPr>
              <w:rFonts w:ascii="Cambria Math" w:eastAsiaTheme="minorEastAsia" w:hAnsi="Cambria Math" w:cs="Calibri"/>
            </w:rPr>
            <m:t>Ep=</m:t>
          </m:r>
          <m:f>
            <m:fPr>
              <m:ctrlPr>
                <w:rPr>
                  <w:rFonts w:ascii="Cambria Math" w:eastAsiaTheme="minorEastAsia" w:hAnsi="Cambria Math" w:cs="Calibri"/>
                  <w:i/>
                </w:rPr>
              </m:ctrlPr>
            </m:fPr>
            <m:num>
              <m:r>
                <w:rPr>
                  <w:rFonts w:ascii="Cambria Math" w:eastAsiaTheme="minorEastAsia" w:hAnsi="Cambria Math" w:cs="Calibri"/>
                </w:rPr>
                <m:t>TS</m:t>
              </m:r>
            </m:num>
            <m:den>
              <m:r>
                <w:rPr>
                  <w:rFonts w:ascii="Cambria Math" w:eastAsiaTheme="minorEastAsia" w:hAnsi="Cambria Math" w:cs="Calibri"/>
                </w:rPr>
                <m:t>S-max</m:t>
              </m:r>
            </m:den>
          </m:f>
          <m:r>
            <w:rPr>
              <w:rFonts w:ascii="Cambria Math" w:eastAsiaTheme="minorEastAsia" w:hAnsi="Cambria Math" w:cs="Calibri"/>
            </w:rPr>
            <m:t>x100%</m:t>
          </m:r>
        </m:oMath>
      </m:oMathPara>
    </w:p>
    <w:p w:rsidR="000B5D4F" w:rsidRPr="00C60B44" w:rsidRDefault="000B5D4F" w:rsidP="00B615E4">
      <w:pPr>
        <w:pStyle w:val="ListParagraph"/>
        <w:spacing w:after="0"/>
        <w:ind w:left="1134"/>
        <w:jc w:val="both"/>
        <w:rPr>
          <w:rFonts w:ascii="Calibri" w:hAnsi="Calibri" w:cs="Calibri"/>
          <w:szCs w:val="24"/>
        </w:rPr>
      </w:pPr>
      <w:r w:rsidRPr="00C60B44">
        <w:rPr>
          <w:rFonts w:ascii="Calibri" w:hAnsi="Calibri" w:cs="Calibri"/>
          <w:szCs w:val="24"/>
        </w:rPr>
        <w:t xml:space="preserve">Keterangan : </w:t>
      </w:r>
    </w:p>
    <w:p w:rsidR="000B5D4F" w:rsidRPr="00C60B44" w:rsidRDefault="000B5D4F" w:rsidP="00B615E4">
      <w:pPr>
        <w:pStyle w:val="ListParagraph"/>
        <w:spacing w:after="0"/>
        <w:ind w:left="1134"/>
        <w:jc w:val="both"/>
        <w:rPr>
          <w:rFonts w:ascii="Calibri" w:hAnsi="Calibri" w:cs="Calibri"/>
          <w:szCs w:val="24"/>
        </w:rPr>
      </w:pPr>
      <w:r w:rsidRPr="00C60B44">
        <w:rPr>
          <w:rFonts w:ascii="Calibri" w:hAnsi="Calibri" w:cs="Calibri"/>
          <w:szCs w:val="24"/>
        </w:rPr>
        <w:t>Ep</w:t>
      </w:r>
      <w:r w:rsidRPr="00C60B44">
        <w:rPr>
          <w:rFonts w:ascii="Calibri" w:hAnsi="Calibri" w:cs="Calibri"/>
          <w:szCs w:val="24"/>
        </w:rPr>
        <w:tab/>
        <w:t>= Keefektifan</w:t>
      </w:r>
    </w:p>
    <w:p w:rsidR="000B5D4F" w:rsidRPr="00C60B44" w:rsidRDefault="000B5D4F" w:rsidP="00B615E4">
      <w:pPr>
        <w:pStyle w:val="ListParagraph"/>
        <w:spacing w:after="0"/>
        <w:ind w:left="1134"/>
        <w:jc w:val="both"/>
        <w:rPr>
          <w:rFonts w:ascii="Calibri" w:hAnsi="Calibri" w:cs="Calibri"/>
          <w:szCs w:val="24"/>
        </w:rPr>
      </w:pPr>
      <w:r w:rsidRPr="00C60B44">
        <w:rPr>
          <w:rFonts w:ascii="Calibri" w:hAnsi="Calibri" w:cs="Calibri"/>
          <w:szCs w:val="24"/>
        </w:rPr>
        <w:t>TS</w:t>
      </w:r>
      <w:r w:rsidRPr="00C60B44">
        <w:rPr>
          <w:rFonts w:ascii="Calibri" w:hAnsi="Calibri" w:cs="Calibri"/>
          <w:szCs w:val="24"/>
        </w:rPr>
        <w:tab/>
        <w:t>= Total Skor yang diperoleh</w:t>
      </w:r>
    </w:p>
    <w:p w:rsidR="00D84F7D" w:rsidRPr="00C60B44" w:rsidRDefault="000B5D4F" w:rsidP="00B615E4">
      <w:pPr>
        <w:pStyle w:val="ListParagraph"/>
        <w:spacing w:after="0"/>
        <w:ind w:left="1134"/>
        <w:jc w:val="both"/>
        <w:rPr>
          <w:rFonts w:ascii="Calibri" w:hAnsi="Calibri" w:cs="Calibri"/>
          <w:szCs w:val="24"/>
          <w:lang w:val="id-ID"/>
        </w:rPr>
      </w:pPr>
      <w:r w:rsidRPr="00C60B44">
        <w:rPr>
          <w:rFonts w:ascii="Calibri" w:hAnsi="Calibri" w:cs="Calibri"/>
          <w:szCs w:val="24"/>
        </w:rPr>
        <w:t>S-max</w:t>
      </w:r>
      <w:r w:rsidRPr="00C60B44">
        <w:rPr>
          <w:rFonts w:ascii="Calibri" w:hAnsi="Calibri" w:cs="Calibri"/>
          <w:szCs w:val="24"/>
        </w:rPr>
        <w:tab/>
        <w:t>= Skor maksimal yang diharapkan</w:t>
      </w:r>
    </w:p>
    <w:p w:rsidR="00D84F7D" w:rsidRPr="00C60B44" w:rsidRDefault="00D84F7D" w:rsidP="00B615E4">
      <w:pPr>
        <w:pStyle w:val="ListParagraph"/>
        <w:spacing w:after="0"/>
        <w:ind w:left="1134" w:firstLine="306"/>
        <w:jc w:val="both"/>
        <w:rPr>
          <w:rFonts w:ascii="Calibri" w:hAnsi="Calibri" w:cs="Calibri"/>
          <w:szCs w:val="24"/>
        </w:rPr>
      </w:pPr>
      <w:r w:rsidRPr="00C60B44">
        <w:rPr>
          <w:rFonts w:ascii="Calibri" w:hAnsi="Calibri" w:cs="Calibri"/>
          <w:szCs w:val="24"/>
        </w:rPr>
        <w:t xml:space="preserve">Setelah mengetahui </w:t>
      </w:r>
      <w:r w:rsidRPr="00C60B44">
        <w:rPr>
          <w:rFonts w:ascii="Calibri" w:hAnsi="Calibri" w:cs="Calibri"/>
        </w:rPr>
        <w:t>nilai</w:t>
      </w:r>
      <w:r w:rsidRPr="00C60B44">
        <w:rPr>
          <w:rFonts w:ascii="Calibri" w:hAnsi="Calibri" w:cs="Calibri"/>
          <w:szCs w:val="24"/>
        </w:rPr>
        <w:t xml:space="preserve"> keefektifan, untuk mendeskripsikan hasil keefektifan dapat dilihat dari kriteria pada tabel </w:t>
      </w:r>
      <w:r w:rsidR="006A3144">
        <w:rPr>
          <w:rFonts w:ascii="Calibri" w:hAnsi="Calibri" w:cs="Calibri"/>
          <w:szCs w:val="24"/>
          <w:lang w:val="id-ID"/>
        </w:rPr>
        <w:t>4</w:t>
      </w:r>
      <w:r w:rsidRPr="00C60B44">
        <w:rPr>
          <w:rFonts w:ascii="Calibri" w:hAnsi="Calibri" w:cs="Calibri"/>
          <w:szCs w:val="24"/>
        </w:rPr>
        <w:t xml:space="preserve"> sebagai berikut: </w:t>
      </w:r>
    </w:p>
    <w:p w:rsidR="00D84F7D" w:rsidRPr="00C60B44" w:rsidRDefault="00D84F7D" w:rsidP="00D84F7D">
      <w:pPr>
        <w:pStyle w:val="ListParagraph"/>
        <w:spacing w:after="0" w:line="360" w:lineRule="auto"/>
        <w:ind w:left="0"/>
        <w:jc w:val="center"/>
        <w:rPr>
          <w:rFonts w:ascii="Calibri" w:hAnsi="Calibri" w:cs="Calibri"/>
          <w:b/>
          <w:sz w:val="20"/>
          <w:szCs w:val="20"/>
        </w:rPr>
      </w:pPr>
      <w:bookmarkStart w:id="2" w:name="_Toc75662941"/>
      <w:r w:rsidRPr="00C60B44">
        <w:rPr>
          <w:rFonts w:ascii="Calibri" w:hAnsi="Calibri" w:cs="Calibri"/>
          <w:b/>
          <w:sz w:val="20"/>
          <w:szCs w:val="20"/>
        </w:rPr>
        <w:t xml:space="preserve">Tabel </w:t>
      </w:r>
      <w:r w:rsidRPr="00C60B44">
        <w:rPr>
          <w:rFonts w:ascii="Calibri" w:hAnsi="Calibri" w:cs="Calibri"/>
          <w:b/>
          <w:sz w:val="20"/>
          <w:szCs w:val="20"/>
          <w:lang w:val="id-ID"/>
        </w:rPr>
        <w:t>4</w:t>
      </w:r>
      <w:r w:rsidR="006268ED">
        <w:rPr>
          <w:rFonts w:ascii="Calibri" w:hAnsi="Calibri" w:cs="Calibri"/>
          <w:b/>
          <w:sz w:val="20"/>
          <w:szCs w:val="20"/>
          <w:lang w:val="id-ID"/>
        </w:rPr>
        <w:t>.</w:t>
      </w:r>
      <w:bookmarkStart w:id="3" w:name="_GoBack"/>
      <w:bookmarkEnd w:id="3"/>
      <w:r w:rsidRPr="00C60B44">
        <w:rPr>
          <w:rFonts w:ascii="Calibri" w:hAnsi="Calibri" w:cs="Calibri"/>
          <w:b/>
          <w:sz w:val="20"/>
          <w:szCs w:val="20"/>
          <w:lang w:val="id-ID"/>
        </w:rPr>
        <w:t xml:space="preserve"> </w:t>
      </w:r>
      <w:r w:rsidRPr="00C60B44">
        <w:rPr>
          <w:rFonts w:ascii="Calibri" w:hAnsi="Calibri" w:cs="Calibri"/>
          <w:b/>
          <w:sz w:val="20"/>
          <w:szCs w:val="20"/>
        </w:rPr>
        <w:t>Kriteria Penilaian Keefektifan Produk</w:t>
      </w:r>
      <w:bookmarkEnd w:id="2"/>
    </w:p>
    <w:tbl>
      <w:tblPr>
        <w:tblStyle w:val="LightShading"/>
        <w:tblW w:w="0" w:type="auto"/>
        <w:jc w:val="center"/>
        <w:tblInd w:w="1167" w:type="dxa"/>
        <w:tblLook w:val="04A0" w:firstRow="1" w:lastRow="0" w:firstColumn="1" w:lastColumn="0" w:noHBand="0" w:noVBand="1"/>
      </w:tblPr>
      <w:tblGrid>
        <w:gridCol w:w="709"/>
        <w:gridCol w:w="2693"/>
        <w:gridCol w:w="2977"/>
      </w:tblGrid>
      <w:tr w:rsidR="00D84F7D" w:rsidRPr="00C60B44" w:rsidTr="001C627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D84F7D" w:rsidRPr="00C60B44" w:rsidRDefault="00D84F7D" w:rsidP="001C627A">
            <w:pPr>
              <w:pStyle w:val="ListParagraph"/>
              <w:ind w:left="0"/>
              <w:jc w:val="center"/>
              <w:rPr>
                <w:rFonts w:ascii="Calibri" w:hAnsi="Calibri" w:cs="Calibri"/>
                <w:b w:val="0"/>
                <w:sz w:val="20"/>
                <w:szCs w:val="20"/>
              </w:rPr>
            </w:pPr>
            <w:r w:rsidRPr="00C60B44">
              <w:rPr>
                <w:rFonts w:ascii="Calibri" w:hAnsi="Calibri" w:cs="Calibri"/>
                <w:b w:val="0"/>
                <w:sz w:val="20"/>
                <w:szCs w:val="20"/>
              </w:rPr>
              <w:t>No</w:t>
            </w:r>
          </w:p>
        </w:tc>
        <w:tc>
          <w:tcPr>
            <w:tcW w:w="2693" w:type="dxa"/>
            <w:shd w:val="clear" w:color="auto" w:fill="auto"/>
          </w:tcPr>
          <w:p w:rsidR="00D84F7D" w:rsidRPr="00C60B44" w:rsidRDefault="00D84F7D" w:rsidP="001C627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C60B44">
              <w:rPr>
                <w:rFonts w:ascii="Calibri" w:hAnsi="Calibri" w:cs="Calibri"/>
                <w:b w:val="0"/>
                <w:sz w:val="20"/>
                <w:szCs w:val="20"/>
              </w:rPr>
              <w:t>Scire (%)</w:t>
            </w:r>
          </w:p>
        </w:tc>
        <w:tc>
          <w:tcPr>
            <w:tcW w:w="2977" w:type="dxa"/>
            <w:shd w:val="clear" w:color="auto" w:fill="auto"/>
          </w:tcPr>
          <w:p w:rsidR="00D84F7D" w:rsidRPr="00C60B44" w:rsidRDefault="00D84F7D" w:rsidP="001C627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C60B44">
              <w:rPr>
                <w:rFonts w:ascii="Calibri" w:hAnsi="Calibri" w:cs="Calibri"/>
                <w:b w:val="0"/>
                <w:sz w:val="20"/>
                <w:szCs w:val="20"/>
              </w:rPr>
              <w:t>Kriteria</w:t>
            </w:r>
          </w:p>
        </w:tc>
      </w:tr>
      <w:tr w:rsidR="00D84F7D" w:rsidRPr="00C60B44" w:rsidTr="001C62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D84F7D" w:rsidRPr="00C60B44" w:rsidRDefault="00D84F7D" w:rsidP="001C627A">
            <w:pPr>
              <w:pStyle w:val="ListParagraph"/>
              <w:ind w:left="0"/>
              <w:jc w:val="center"/>
              <w:rPr>
                <w:rFonts w:ascii="Calibri" w:hAnsi="Calibri" w:cs="Calibri"/>
                <w:b w:val="0"/>
                <w:sz w:val="20"/>
                <w:szCs w:val="20"/>
              </w:rPr>
            </w:pPr>
            <w:r w:rsidRPr="00C60B44">
              <w:rPr>
                <w:rFonts w:ascii="Calibri" w:hAnsi="Calibri" w:cs="Calibri"/>
                <w:b w:val="0"/>
                <w:sz w:val="20"/>
                <w:szCs w:val="20"/>
              </w:rPr>
              <w:t>1</w:t>
            </w:r>
          </w:p>
        </w:tc>
        <w:tc>
          <w:tcPr>
            <w:tcW w:w="2693" w:type="dxa"/>
            <w:shd w:val="clear" w:color="auto" w:fill="auto"/>
          </w:tcPr>
          <w:p w:rsidR="00D84F7D" w:rsidRPr="00C60B44" w:rsidRDefault="00D84F7D" w:rsidP="001C62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60B44">
              <w:rPr>
                <w:rFonts w:ascii="Calibri" w:hAnsi="Calibri" w:cs="Calibri"/>
                <w:sz w:val="20"/>
                <w:szCs w:val="20"/>
              </w:rPr>
              <w:t>00-20</w:t>
            </w:r>
          </w:p>
        </w:tc>
        <w:tc>
          <w:tcPr>
            <w:tcW w:w="2977" w:type="dxa"/>
            <w:shd w:val="clear" w:color="auto" w:fill="auto"/>
          </w:tcPr>
          <w:p w:rsidR="00D84F7D" w:rsidRPr="00C60B44" w:rsidRDefault="00D84F7D" w:rsidP="001C62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60B44">
              <w:rPr>
                <w:rFonts w:ascii="Calibri" w:hAnsi="Calibri" w:cs="Calibri"/>
                <w:sz w:val="20"/>
                <w:szCs w:val="20"/>
              </w:rPr>
              <w:t>Tidak efektif</w:t>
            </w:r>
          </w:p>
        </w:tc>
      </w:tr>
      <w:tr w:rsidR="00D84F7D" w:rsidRPr="00C60B44" w:rsidTr="001C627A">
        <w:trPr>
          <w:jc w:val="center"/>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D84F7D" w:rsidRPr="00C60B44" w:rsidRDefault="00D84F7D" w:rsidP="001C627A">
            <w:pPr>
              <w:pStyle w:val="ListParagraph"/>
              <w:ind w:left="0"/>
              <w:jc w:val="center"/>
              <w:rPr>
                <w:rFonts w:ascii="Calibri" w:hAnsi="Calibri" w:cs="Calibri"/>
                <w:b w:val="0"/>
                <w:sz w:val="20"/>
                <w:szCs w:val="20"/>
              </w:rPr>
            </w:pPr>
            <w:r w:rsidRPr="00C60B44">
              <w:rPr>
                <w:rFonts w:ascii="Calibri" w:hAnsi="Calibri" w:cs="Calibri"/>
                <w:b w:val="0"/>
                <w:sz w:val="20"/>
                <w:szCs w:val="20"/>
              </w:rPr>
              <w:t>2</w:t>
            </w:r>
          </w:p>
        </w:tc>
        <w:tc>
          <w:tcPr>
            <w:tcW w:w="2693" w:type="dxa"/>
            <w:shd w:val="clear" w:color="auto" w:fill="auto"/>
          </w:tcPr>
          <w:p w:rsidR="00D84F7D" w:rsidRPr="00C60B44" w:rsidRDefault="00D84F7D" w:rsidP="001C62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60B44">
              <w:rPr>
                <w:rFonts w:ascii="Calibri" w:hAnsi="Calibri" w:cs="Calibri"/>
                <w:sz w:val="20"/>
                <w:szCs w:val="20"/>
              </w:rPr>
              <w:t>21-50</w:t>
            </w:r>
          </w:p>
        </w:tc>
        <w:tc>
          <w:tcPr>
            <w:tcW w:w="2977" w:type="dxa"/>
            <w:shd w:val="clear" w:color="auto" w:fill="auto"/>
          </w:tcPr>
          <w:p w:rsidR="00D84F7D" w:rsidRPr="00C60B44" w:rsidRDefault="00D84F7D" w:rsidP="001C62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60B44">
              <w:rPr>
                <w:rFonts w:ascii="Calibri" w:hAnsi="Calibri" w:cs="Calibri"/>
                <w:sz w:val="20"/>
                <w:szCs w:val="20"/>
              </w:rPr>
              <w:t>Kurang efektif</w:t>
            </w:r>
          </w:p>
        </w:tc>
      </w:tr>
      <w:tr w:rsidR="00D84F7D" w:rsidRPr="00C60B44" w:rsidTr="001C62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D84F7D" w:rsidRPr="00C60B44" w:rsidRDefault="00D84F7D" w:rsidP="001C627A">
            <w:pPr>
              <w:pStyle w:val="ListParagraph"/>
              <w:ind w:left="0"/>
              <w:jc w:val="center"/>
              <w:rPr>
                <w:rFonts w:ascii="Calibri" w:hAnsi="Calibri" w:cs="Calibri"/>
                <w:b w:val="0"/>
                <w:sz w:val="20"/>
                <w:szCs w:val="20"/>
              </w:rPr>
            </w:pPr>
            <w:r w:rsidRPr="00C60B44">
              <w:rPr>
                <w:rFonts w:ascii="Calibri" w:hAnsi="Calibri" w:cs="Calibri"/>
                <w:b w:val="0"/>
                <w:sz w:val="20"/>
                <w:szCs w:val="20"/>
              </w:rPr>
              <w:t>3</w:t>
            </w:r>
          </w:p>
        </w:tc>
        <w:tc>
          <w:tcPr>
            <w:tcW w:w="2693" w:type="dxa"/>
            <w:shd w:val="clear" w:color="auto" w:fill="auto"/>
          </w:tcPr>
          <w:p w:rsidR="00D84F7D" w:rsidRPr="00C60B44" w:rsidRDefault="00D84F7D" w:rsidP="001C62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60B44">
              <w:rPr>
                <w:rFonts w:ascii="Calibri" w:hAnsi="Calibri" w:cs="Calibri"/>
                <w:sz w:val="20"/>
                <w:szCs w:val="20"/>
              </w:rPr>
              <w:t>51-75</w:t>
            </w:r>
          </w:p>
        </w:tc>
        <w:tc>
          <w:tcPr>
            <w:tcW w:w="2977" w:type="dxa"/>
            <w:shd w:val="clear" w:color="auto" w:fill="auto"/>
          </w:tcPr>
          <w:p w:rsidR="00D84F7D" w:rsidRPr="00C60B44" w:rsidRDefault="00D84F7D" w:rsidP="001C627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60B44">
              <w:rPr>
                <w:rFonts w:ascii="Calibri" w:hAnsi="Calibri" w:cs="Calibri"/>
                <w:sz w:val="20"/>
                <w:szCs w:val="20"/>
              </w:rPr>
              <w:t>Efektif</w:t>
            </w:r>
          </w:p>
        </w:tc>
      </w:tr>
      <w:tr w:rsidR="00D84F7D" w:rsidRPr="00C60B44" w:rsidTr="001C627A">
        <w:trPr>
          <w:jc w:val="center"/>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rsidR="00D84F7D" w:rsidRPr="00C60B44" w:rsidRDefault="00D84F7D" w:rsidP="001C627A">
            <w:pPr>
              <w:pStyle w:val="ListParagraph"/>
              <w:ind w:left="0"/>
              <w:jc w:val="center"/>
              <w:rPr>
                <w:rFonts w:ascii="Calibri" w:hAnsi="Calibri" w:cs="Calibri"/>
                <w:b w:val="0"/>
                <w:sz w:val="20"/>
                <w:szCs w:val="20"/>
              </w:rPr>
            </w:pPr>
            <w:r w:rsidRPr="00C60B44">
              <w:rPr>
                <w:rFonts w:ascii="Calibri" w:hAnsi="Calibri" w:cs="Calibri"/>
                <w:b w:val="0"/>
                <w:sz w:val="20"/>
                <w:szCs w:val="20"/>
              </w:rPr>
              <w:t>4</w:t>
            </w:r>
          </w:p>
        </w:tc>
        <w:tc>
          <w:tcPr>
            <w:tcW w:w="2693" w:type="dxa"/>
            <w:shd w:val="clear" w:color="auto" w:fill="auto"/>
          </w:tcPr>
          <w:p w:rsidR="00D84F7D" w:rsidRPr="00C60B44" w:rsidRDefault="00D84F7D" w:rsidP="001C62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60B44">
              <w:rPr>
                <w:rFonts w:ascii="Calibri" w:hAnsi="Calibri" w:cs="Calibri"/>
                <w:sz w:val="20"/>
                <w:szCs w:val="20"/>
              </w:rPr>
              <w:t>76-100</w:t>
            </w:r>
          </w:p>
        </w:tc>
        <w:tc>
          <w:tcPr>
            <w:tcW w:w="2977" w:type="dxa"/>
            <w:shd w:val="clear" w:color="auto" w:fill="auto"/>
          </w:tcPr>
          <w:p w:rsidR="00D84F7D" w:rsidRPr="00C60B44" w:rsidRDefault="00D84F7D" w:rsidP="001C627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60B44">
              <w:rPr>
                <w:rFonts w:ascii="Calibri" w:hAnsi="Calibri" w:cs="Calibri"/>
                <w:sz w:val="20"/>
                <w:szCs w:val="20"/>
              </w:rPr>
              <w:t>Sangat efektif</w:t>
            </w:r>
          </w:p>
        </w:tc>
      </w:tr>
    </w:tbl>
    <w:p w:rsidR="00D84F7D" w:rsidRPr="00C60B44" w:rsidRDefault="00D84F7D" w:rsidP="00D84F7D">
      <w:pPr>
        <w:pStyle w:val="ListParagraph"/>
        <w:spacing w:after="0" w:line="240" w:lineRule="auto"/>
        <w:ind w:left="3969" w:firstLine="360"/>
        <w:jc w:val="both"/>
        <w:rPr>
          <w:rFonts w:ascii="Calibri" w:hAnsi="Calibri" w:cs="Calibri"/>
          <w:sz w:val="20"/>
          <w:szCs w:val="20"/>
        </w:rPr>
      </w:pPr>
      <w:r w:rsidRPr="00C60B44">
        <w:rPr>
          <w:rFonts w:ascii="Calibri" w:hAnsi="Calibri" w:cs="Calibri"/>
          <w:sz w:val="20"/>
          <w:szCs w:val="20"/>
        </w:rPr>
        <w:t xml:space="preserve">Sumber : </w:t>
      </w:r>
      <w:r w:rsidRPr="00C60B44">
        <w:rPr>
          <w:rFonts w:ascii="Calibri" w:hAnsi="Calibri" w:cs="Calibri"/>
          <w:sz w:val="20"/>
          <w:szCs w:val="20"/>
        </w:rPr>
        <w:fldChar w:fldCharType="begin" w:fldLock="1"/>
      </w:r>
      <w:r w:rsidRPr="00C60B44">
        <w:rPr>
          <w:rFonts w:ascii="Calibri" w:hAnsi="Calibri" w:cs="Calibri"/>
          <w:sz w:val="20"/>
          <w:szCs w:val="20"/>
        </w:rPr>
        <w:instrText>ADDIN CSL_CITATION {"citationItems":[{"id":"ITEM-1","itemData":{"ISSN":"2715-6664","author":[{"dropping-particle":"","family":"Syafrina","given":"Alfiati","non-dropping-particle":"","parse-names":false,"suffix":""},{"dropping-particle":"","family":"Farhan","given":"Ahmad","non-dropping-particle":"","parse-names":false,"suffix":""},{"dropping-particle":"","family":"Ropisa","given":"","non-dropping-particle":"","parse-names":false,"suffix":""}],"container-title":"Jurnal Pesona Dasar","id":"ITEM-1","issue":"4","issued":{"date-parts":[["2016"]]},"page":"1-7","title":"Efektifitas Media Animasi Dalam Pencapaian Nilai Kriteria Ketuntasan Minimal","type":"article-journal","volume":"2"},"uris":["http://www.mendeley.com/documents/?uuid=fd1258b7-567d-4cb6-b0a3-f2ca89137b5f"]}],"mendeley":{"formattedCitation":"(Syafrina et al., 2016)","plainTextFormattedCitation":"(Syafrina et al., 2016)","previouslyFormattedCitation":"(Syafrina et al., 2016)"},"properties":{"noteIndex":0},"schema":"https://github.com/citation-style-language/schema/raw/master/csl-citation.json"}</w:instrText>
      </w:r>
      <w:r w:rsidRPr="00C60B44">
        <w:rPr>
          <w:rFonts w:ascii="Calibri" w:hAnsi="Calibri" w:cs="Calibri"/>
          <w:sz w:val="20"/>
          <w:szCs w:val="20"/>
        </w:rPr>
        <w:fldChar w:fldCharType="separate"/>
      </w:r>
      <w:r w:rsidRPr="00C60B44">
        <w:rPr>
          <w:rFonts w:ascii="Calibri" w:hAnsi="Calibri" w:cs="Calibri"/>
          <w:noProof/>
          <w:sz w:val="20"/>
          <w:szCs w:val="20"/>
        </w:rPr>
        <w:t>(Syafrina et al., 2016)</w:t>
      </w:r>
      <w:r w:rsidRPr="00C60B44">
        <w:rPr>
          <w:rFonts w:ascii="Calibri" w:hAnsi="Calibri" w:cs="Calibri"/>
          <w:sz w:val="20"/>
          <w:szCs w:val="20"/>
        </w:rPr>
        <w:fldChar w:fldCharType="end"/>
      </w:r>
    </w:p>
    <w:p w:rsidR="00C224EB" w:rsidRPr="00C60B44" w:rsidRDefault="00C224EB" w:rsidP="00C224EB">
      <w:pPr>
        <w:pStyle w:val="IEEEParagraph"/>
        <w:ind w:firstLine="0"/>
        <w:rPr>
          <w:rFonts w:ascii="Calibri" w:hAnsi="Calibri" w:cs="Calibri"/>
          <w:lang w:val="id-ID"/>
        </w:rPr>
      </w:pPr>
    </w:p>
    <w:p w:rsidR="00C224EB" w:rsidRPr="00C60B44" w:rsidRDefault="00C224EB" w:rsidP="001A2D93">
      <w:pPr>
        <w:pStyle w:val="SubJudul1"/>
        <w:spacing w:line="276" w:lineRule="auto"/>
        <w:rPr>
          <w:rFonts w:cs="Calibri"/>
        </w:rPr>
      </w:pPr>
      <w:r w:rsidRPr="00C60B44">
        <w:rPr>
          <w:rFonts w:cs="Calibri"/>
        </w:rPr>
        <w:t>Hasil dan Pembahasan</w:t>
      </w:r>
    </w:p>
    <w:p w:rsidR="00C224EB" w:rsidRDefault="00A81F26" w:rsidP="001A2D93">
      <w:pPr>
        <w:pStyle w:val="SubJudul1"/>
        <w:spacing w:line="276" w:lineRule="auto"/>
        <w:ind w:firstLine="720"/>
        <w:jc w:val="both"/>
        <w:rPr>
          <w:rFonts w:cs="Calibri"/>
          <w:b w:val="0"/>
          <w:szCs w:val="24"/>
          <w:lang w:val="id-ID"/>
        </w:rPr>
      </w:pPr>
      <w:r w:rsidRPr="00C60B44">
        <w:rPr>
          <w:rFonts w:cs="Calibri"/>
          <w:b w:val="0"/>
          <w:szCs w:val="24"/>
        </w:rPr>
        <w:t xml:space="preserve">Analisis media Paromi berbasis </w:t>
      </w:r>
      <w:r w:rsidRPr="00C60B44">
        <w:rPr>
          <w:rFonts w:cs="Calibri"/>
          <w:b w:val="0"/>
          <w:i/>
          <w:szCs w:val="24"/>
          <w:lang w:val="id-ID"/>
        </w:rPr>
        <w:t>web game</w:t>
      </w:r>
      <w:r w:rsidR="00C224EB" w:rsidRPr="00C60B44">
        <w:rPr>
          <w:rFonts w:cs="Calibri"/>
          <w:b w:val="0"/>
          <w:szCs w:val="24"/>
        </w:rPr>
        <w:t xml:space="preserve"> terhadap hasil validasi ahli pada instrument lembar validasi, sehingga diperoleh data yang berupa nilai tingkat kelayakan </w:t>
      </w:r>
      <w:r w:rsidRPr="00C60B44">
        <w:rPr>
          <w:rFonts w:cs="Calibri"/>
          <w:b w:val="0"/>
          <w:szCs w:val="24"/>
          <w:lang w:val="id-ID"/>
        </w:rPr>
        <w:t xml:space="preserve">media Paromi berbasis </w:t>
      </w:r>
      <w:r w:rsidRPr="00C60B44">
        <w:rPr>
          <w:rFonts w:cs="Calibri"/>
          <w:b w:val="0"/>
          <w:i/>
          <w:szCs w:val="24"/>
          <w:lang w:val="id-ID"/>
        </w:rPr>
        <w:t>web game</w:t>
      </w:r>
      <w:r w:rsidR="00C224EB" w:rsidRPr="00C60B44">
        <w:rPr>
          <w:rFonts w:cs="Calibri"/>
          <w:b w:val="0"/>
          <w:szCs w:val="24"/>
        </w:rPr>
        <w:t xml:space="preserve">. </w:t>
      </w:r>
      <w:r w:rsidR="005834E2">
        <w:rPr>
          <w:rFonts w:cs="Calibri"/>
          <w:b w:val="0"/>
          <w:szCs w:val="24"/>
          <w:lang w:val="id-ID"/>
        </w:rPr>
        <w:t xml:space="preserve">Penilaian kelayakan media Paromi berbasis </w:t>
      </w:r>
      <w:r w:rsidR="005834E2">
        <w:rPr>
          <w:rFonts w:cs="Calibri"/>
          <w:b w:val="0"/>
          <w:i/>
          <w:szCs w:val="24"/>
          <w:lang w:val="id-ID"/>
        </w:rPr>
        <w:t xml:space="preserve">web game </w:t>
      </w:r>
      <w:r w:rsidR="005834E2">
        <w:rPr>
          <w:rFonts w:cs="Calibri"/>
          <w:b w:val="0"/>
          <w:szCs w:val="24"/>
          <w:lang w:val="id-ID"/>
        </w:rPr>
        <w:t xml:space="preserve">dilakukan oleh ahli materi, media dan bahasa. </w:t>
      </w:r>
      <w:r w:rsidR="00C224EB" w:rsidRPr="00C60B44">
        <w:rPr>
          <w:rFonts w:cs="Calibri"/>
          <w:b w:val="0"/>
          <w:szCs w:val="24"/>
        </w:rPr>
        <w:t xml:space="preserve">Hasil validasi ahli </w:t>
      </w:r>
      <w:r w:rsidR="004D5449">
        <w:rPr>
          <w:rFonts w:cs="Calibri"/>
          <w:b w:val="0"/>
          <w:szCs w:val="24"/>
          <w:lang w:val="id-ID"/>
        </w:rPr>
        <w:t xml:space="preserve">materi dinilai dari 3 aspek yaitu aspek materi pada Paromi, penyajian Paromi dan </w:t>
      </w:r>
      <w:r w:rsidR="0045522B">
        <w:rPr>
          <w:rFonts w:cs="Calibri"/>
          <w:b w:val="0"/>
          <w:szCs w:val="24"/>
          <w:lang w:val="id-ID"/>
        </w:rPr>
        <w:t xml:space="preserve">juga pembelajaran. Pada aspek materi, media Paromi berbasis </w:t>
      </w:r>
      <w:r w:rsidR="0045522B">
        <w:rPr>
          <w:rFonts w:cs="Calibri"/>
          <w:b w:val="0"/>
          <w:i/>
          <w:szCs w:val="24"/>
          <w:lang w:val="id-ID"/>
        </w:rPr>
        <w:t xml:space="preserve">web game </w:t>
      </w:r>
      <w:r w:rsidR="0045522B">
        <w:rPr>
          <w:rFonts w:cs="Calibri"/>
          <w:b w:val="0"/>
          <w:szCs w:val="24"/>
          <w:lang w:val="id-ID"/>
        </w:rPr>
        <w:t>mendapat skor 83% (layak),</w:t>
      </w:r>
      <w:r w:rsidR="008733FC">
        <w:rPr>
          <w:rFonts w:cs="Calibri"/>
          <w:b w:val="0"/>
          <w:szCs w:val="24"/>
          <w:lang w:val="id-ID"/>
        </w:rPr>
        <w:t xml:space="preserve"> aspek penyajian 75% (cukup layak), dan aspek pembelajaran 92% (layak). Dari ketiga aspek tersebut, </w:t>
      </w:r>
      <w:r w:rsidR="00CB3286">
        <w:rPr>
          <w:rFonts w:cs="Calibri"/>
          <w:b w:val="0"/>
          <w:szCs w:val="24"/>
          <w:lang w:val="id-ID"/>
        </w:rPr>
        <w:t xml:space="preserve">akan dihitung menggunakan rumus kelayakan dan diperoleh hasil presentase 83% (layak). Dari hasil kelayakan materi </w:t>
      </w:r>
      <w:r w:rsidR="007D6851">
        <w:rPr>
          <w:rFonts w:cs="Calibri"/>
          <w:b w:val="0"/>
          <w:szCs w:val="24"/>
          <w:lang w:val="id-ID"/>
        </w:rPr>
        <w:t xml:space="preserve">oleh ahli materi, didapat bahwa materi pada media Paromi berbasis </w:t>
      </w:r>
      <w:r w:rsidR="007D6851">
        <w:rPr>
          <w:rFonts w:cs="Calibri"/>
          <w:b w:val="0"/>
          <w:i/>
          <w:szCs w:val="24"/>
          <w:lang w:val="id-ID"/>
        </w:rPr>
        <w:t xml:space="preserve">web game </w:t>
      </w:r>
      <w:r w:rsidR="007D6851">
        <w:rPr>
          <w:rFonts w:cs="Calibri"/>
          <w:b w:val="0"/>
          <w:szCs w:val="24"/>
          <w:lang w:val="id-ID"/>
        </w:rPr>
        <w:t>sudah memenuhi kategori layak dengan sedikit revisi.</w:t>
      </w:r>
    </w:p>
    <w:p w:rsidR="00C07941" w:rsidRDefault="00683792" w:rsidP="00A4068B">
      <w:pPr>
        <w:pStyle w:val="SubJudul1"/>
        <w:spacing w:line="276" w:lineRule="auto"/>
        <w:ind w:firstLine="720"/>
        <w:jc w:val="both"/>
        <w:rPr>
          <w:rFonts w:cs="Calibri"/>
          <w:b w:val="0"/>
          <w:szCs w:val="24"/>
          <w:lang w:val="id-ID"/>
        </w:rPr>
      </w:pPr>
      <w:r>
        <w:rPr>
          <w:rFonts w:cs="Calibri"/>
          <w:b w:val="0"/>
          <w:szCs w:val="24"/>
          <w:lang w:val="id-ID"/>
        </w:rPr>
        <w:t>Penilaian</w:t>
      </w:r>
      <w:r w:rsidR="00185A35">
        <w:rPr>
          <w:rFonts w:cs="Calibri"/>
          <w:b w:val="0"/>
          <w:szCs w:val="24"/>
          <w:lang w:val="id-ID"/>
        </w:rPr>
        <w:t xml:space="preserve"> kelayakan media</w:t>
      </w:r>
      <w:r w:rsidR="000A01FF">
        <w:rPr>
          <w:rFonts w:cs="Calibri"/>
          <w:b w:val="0"/>
          <w:szCs w:val="24"/>
          <w:lang w:val="id-ID"/>
        </w:rPr>
        <w:t xml:space="preserve"> Paromi berbasis </w:t>
      </w:r>
      <w:r w:rsidR="000A01FF">
        <w:rPr>
          <w:rFonts w:cs="Calibri"/>
          <w:b w:val="0"/>
          <w:i/>
          <w:szCs w:val="24"/>
          <w:lang w:val="id-ID"/>
        </w:rPr>
        <w:t>web game</w:t>
      </w:r>
      <w:r w:rsidR="00185A35">
        <w:rPr>
          <w:rFonts w:cs="Calibri"/>
          <w:b w:val="0"/>
          <w:szCs w:val="24"/>
          <w:lang w:val="id-ID"/>
        </w:rPr>
        <w:t xml:space="preserve"> dilakukan </w:t>
      </w:r>
      <w:r>
        <w:rPr>
          <w:rFonts w:cs="Calibri"/>
          <w:b w:val="0"/>
          <w:szCs w:val="24"/>
          <w:lang w:val="id-ID"/>
        </w:rPr>
        <w:t xml:space="preserve">oleh ahli media dengan </w:t>
      </w:r>
      <w:r w:rsidR="000A01FF">
        <w:rPr>
          <w:rFonts w:cs="Calibri"/>
          <w:b w:val="0"/>
          <w:szCs w:val="24"/>
          <w:lang w:val="id-ID"/>
        </w:rPr>
        <w:t xml:space="preserve">menilai 4 aspek yaitu desain layout, gambar, video dan kemasan media. Pada aspek desan mendapat skor 83% (layak), gambar 87% (layak), video 87% (layak), dan kemasan media Paromi 100% (layak). Dari </w:t>
      </w:r>
      <w:r w:rsidR="000657AE">
        <w:rPr>
          <w:rFonts w:cs="Calibri"/>
          <w:b w:val="0"/>
          <w:szCs w:val="24"/>
          <w:lang w:val="id-ID"/>
        </w:rPr>
        <w:t xml:space="preserve">hasil penilaian beberapa aspek tersebut, kemudian dilakukan penghitungan menggunakan rumus kelayakan dan diperoleh hasil presentase 90% (layak). </w:t>
      </w:r>
      <w:r w:rsidR="00A4068B">
        <w:rPr>
          <w:rFonts w:cs="Calibri"/>
          <w:b w:val="0"/>
          <w:szCs w:val="24"/>
          <w:lang w:val="id-ID"/>
        </w:rPr>
        <w:t xml:space="preserve">Dengan perolehan tersebut, media Paromi berbasis </w:t>
      </w:r>
      <w:r w:rsidR="00A4068B">
        <w:rPr>
          <w:rFonts w:cs="Calibri"/>
          <w:b w:val="0"/>
          <w:i/>
          <w:szCs w:val="24"/>
          <w:lang w:val="id-ID"/>
        </w:rPr>
        <w:t xml:space="preserve">web game </w:t>
      </w:r>
      <w:r w:rsidR="00A4068B">
        <w:rPr>
          <w:rFonts w:cs="Calibri"/>
          <w:b w:val="0"/>
          <w:szCs w:val="24"/>
          <w:lang w:val="id-ID"/>
        </w:rPr>
        <w:t>layak untuk digunakan dengan sedikit revisi.</w:t>
      </w:r>
    </w:p>
    <w:p w:rsidR="00A4068B" w:rsidRPr="007C6D65" w:rsidRDefault="009340D1" w:rsidP="00A4068B">
      <w:pPr>
        <w:pStyle w:val="SubJudul1"/>
        <w:spacing w:line="276" w:lineRule="auto"/>
        <w:ind w:firstLine="720"/>
        <w:jc w:val="both"/>
        <w:rPr>
          <w:rFonts w:cs="Calibri"/>
          <w:lang w:val="id-ID"/>
        </w:rPr>
      </w:pPr>
      <w:r>
        <w:rPr>
          <w:rFonts w:cs="Calibri"/>
          <w:b w:val="0"/>
          <w:szCs w:val="24"/>
          <w:lang w:val="id-ID"/>
        </w:rPr>
        <w:t xml:space="preserve">Hasil penilaian kelayakan bahasa pada media </w:t>
      </w:r>
      <w:r w:rsidR="002E64F1">
        <w:rPr>
          <w:rFonts w:cs="Calibri"/>
          <w:b w:val="0"/>
          <w:szCs w:val="24"/>
          <w:lang w:val="id-ID"/>
        </w:rPr>
        <w:t xml:space="preserve">Paromi berbasis </w:t>
      </w:r>
      <w:r w:rsidR="002E64F1">
        <w:rPr>
          <w:rFonts w:cs="Calibri"/>
          <w:b w:val="0"/>
          <w:i/>
          <w:szCs w:val="24"/>
          <w:lang w:val="id-ID"/>
        </w:rPr>
        <w:t xml:space="preserve">web game </w:t>
      </w:r>
      <w:r w:rsidR="002E64F1">
        <w:rPr>
          <w:rFonts w:cs="Calibri"/>
          <w:b w:val="0"/>
          <w:szCs w:val="24"/>
          <w:lang w:val="id-ID"/>
        </w:rPr>
        <w:t xml:space="preserve">dinilai oleh ahli bahasa. Dari penilaian ahli bahasa </w:t>
      </w:r>
      <w:r w:rsidR="00886DC4">
        <w:rPr>
          <w:rFonts w:cs="Calibri"/>
          <w:b w:val="0"/>
          <w:szCs w:val="24"/>
          <w:lang w:val="id-ID"/>
        </w:rPr>
        <w:t xml:space="preserve">dengan menggunakan rumus kelayakan </w:t>
      </w:r>
      <w:r w:rsidR="002E64F1">
        <w:rPr>
          <w:rFonts w:cs="Calibri"/>
          <w:b w:val="0"/>
          <w:szCs w:val="24"/>
          <w:lang w:val="id-ID"/>
        </w:rPr>
        <w:t>didapatkan skor</w:t>
      </w:r>
      <w:r w:rsidR="00886DC4">
        <w:rPr>
          <w:rFonts w:cs="Calibri"/>
          <w:b w:val="0"/>
          <w:szCs w:val="24"/>
          <w:lang w:val="id-ID"/>
        </w:rPr>
        <w:t xml:space="preserve"> presentase</w:t>
      </w:r>
      <w:r w:rsidR="002E64F1">
        <w:rPr>
          <w:rFonts w:cs="Calibri"/>
          <w:b w:val="0"/>
          <w:szCs w:val="24"/>
          <w:lang w:val="id-ID"/>
        </w:rPr>
        <w:t xml:space="preserve"> </w:t>
      </w:r>
      <w:r w:rsidR="00886DC4">
        <w:rPr>
          <w:rFonts w:cs="Calibri"/>
          <w:b w:val="0"/>
          <w:szCs w:val="24"/>
          <w:lang w:val="id-ID"/>
        </w:rPr>
        <w:t xml:space="preserve">87% (layak). </w:t>
      </w:r>
      <w:r w:rsidR="002E64F1">
        <w:rPr>
          <w:rFonts w:cs="Calibri"/>
          <w:b w:val="0"/>
          <w:szCs w:val="24"/>
          <w:lang w:val="id-ID"/>
        </w:rPr>
        <w:t xml:space="preserve"> </w:t>
      </w:r>
      <w:r w:rsidR="00886DC4">
        <w:rPr>
          <w:rFonts w:cs="Calibri"/>
          <w:b w:val="0"/>
          <w:szCs w:val="24"/>
          <w:lang w:val="id-ID"/>
        </w:rPr>
        <w:t xml:space="preserve">Dengan begitu </w:t>
      </w:r>
      <w:r w:rsidR="007C6D65">
        <w:rPr>
          <w:rFonts w:cs="Calibri"/>
          <w:b w:val="0"/>
          <w:szCs w:val="24"/>
          <w:lang w:val="id-ID"/>
        </w:rPr>
        <w:t xml:space="preserve">penggunaan bahasa yang ada di media Paromi berbasis </w:t>
      </w:r>
      <w:r w:rsidR="007C6D65">
        <w:rPr>
          <w:rFonts w:cs="Calibri"/>
          <w:b w:val="0"/>
          <w:i/>
          <w:szCs w:val="24"/>
          <w:lang w:val="id-ID"/>
        </w:rPr>
        <w:t xml:space="preserve">web game </w:t>
      </w:r>
      <w:r w:rsidR="007C6D65">
        <w:rPr>
          <w:rFonts w:cs="Calibri"/>
          <w:b w:val="0"/>
          <w:szCs w:val="24"/>
          <w:lang w:val="id-ID"/>
        </w:rPr>
        <w:t>layak digunakan dengan sedikit revisi.</w:t>
      </w:r>
    </w:p>
    <w:p w:rsidR="009740A5" w:rsidRDefault="0011020F" w:rsidP="00A219CC">
      <w:pPr>
        <w:pStyle w:val="SubJudul1"/>
        <w:spacing w:line="276" w:lineRule="auto"/>
        <w:jc w:val="both"/>
        <w:rPr>
          <w:rFonts w:cs="Calibri"/>
          <w:lang w:val="id-ID"/>
        </w:rPr>
      </w:pPr>
      <w:r>
        <w:rPr>
          <w:rFonts w:cs="Calibri"/>
          <w:b w:val="0"/>
          <w:lang w:val="id-ID"/>
        </w:rPr>
        <w:tab/>
      </w:r>
      <w:r w:rsidR="00C224EB" w:rsidRPr="00C60B44">
        <w:rPr>
          <w:rFonts w:cs="Calibri"/>
          <w:b w:val="0"/>
        </w:rPr>
        <w:t>Dalam penelitian ini, pene</w:t>
      </w:r>
      <w:r w:rsidR="0070518B" w:rsidRPr="00C60B44">
        <w:rPr>
          <w:rFonts w:cs="Calibri"/>
          <w:b w:val="0"/>
        </w:rPr>
        <w:t xml:space="preserve">liti memberikan angket kepada </w:t>
      </w:r>
      <w:r w:rsidR="00392AF1">
        <w:rPr>
          <w:rFonts w:cs="Calibri"/>
          <w:b w:val="0"/>
        </w:rPr>
        <w:t xml:space="preserve">5 siswa </w:t>
      </w:r>
      <w:r w:rsidR="00C224EB" w:rsidRPr="00C60B44">
        <w:rPr>
          <w:rFonts w:cs="Calibri"/>
          <w:b w:val="0"/>
        </w:rPr>
        <w:t>dan wali kelas V</w:t>
      </w:r>
      <w:r w:rsidR="00871BA9">
        <w:rPr>
          <w:rFonts w:cs="Calibri"/>
          <w:b w:val="0"/>
          <w:lang w:val="id-ID"/>
        </w:rPr>
        <w:t xml:space="preserve"> sebagai subjek penelitian untuk mengetahui tingkat kepraktisan media Paromi berbasis </w:t>
      </w:r>
      <w:r w:rsidR="00871BA9">
        <w:rPr>
          <w:rFonts w:cs="Calibri"/>
          <w:b w:val="0"/>
          <w:i/>
          <w:lang w:val="id-ID"/>
        </w:rPr>
        <w:t>web game</w:t>
      </w:r>
      <w:r w:rsidR="00C224EB" w:rsidRPr="00C60B44">
        <w:rPr>
          <w:rFonts w:cs="Calibri"/>
          <w:b w:val="0"/>
        </w:rPr>
        <w:t xml:space="preserve">. </w:t>
      </w:r>
      <w:r w:rsidR="00392AF1">
        <w:rPr>
          <w:rFonts w:cs="Calibri"/>
          <w:b w:val="0"/>
          <w:lang w:val="id-ID"/>
        </w:rPr>
        <w:t>Penilaian</w:t>
      </w:r>
      <w:r w:rsidR="00871BA9">
        <w:rPr>
          <w:rFonts w:cs="Calibri"/>
          <w:b w:val="0"/>
          <w:lang w:val="id-ID"/>
        </w:rPr>
        <w:t xml:space="preserve"> kepraktisan dengan </w:t>
      </w:r>
      <w:r w:rsidR="006238A7">
        <w:rPr>
          <w:rFonts w:cs="Calibri"/>
          <w:b w:val="0"/>
        </w:rPr>
        <w:t>angket respon</w:t>
      </w:r>
      <w:r w:rsidR="006238A7">
        <w:rPr>
          <w:rFonts w:cs="Calibri"/>
          <w:b w:val="0"/>
          <w:lang w:val="id-ID"/>
        </w:rPr>
        <w:t xml:space="preserve">, </w:t>
      </w:r>
      <w:r w:rsidR="00C224EB" w:rsidRPr="00C60B44">
        <w:rPr>
          <w:rFonts w:cs="Calibri"/>
          <w:b w:val="0"/>
        </w:rPr>
        <w:t xml:space="preserve">guru </w:t>
      </w:r>
      <w:r w:rsidR="006238A7">
        <w:rPr>
          <w:rFonts w:cs="Calibri"/>
          <w:b w:val="0"/>
          <w:lang w:val="id-ID"/>
        </w:rPr>
        <w:t>menilai</w:t>
      </w:r>
      <w:r w:rsidR="00392AF1">
        <w:rPr>
          <w:rFonts w:cs="Calibri"/>
          <w:b w:val="0"/>
          <w:lang w:val="id-ID"/>
        </w:rPr>
        <w:t xml:space="preserve"> 3 aspek yaitu </w:t>
      </w:r>
      <w:r w:rsidR="00A85A84">
        <w:rPr>
          <w:rFonts w:cs="Calibri"/>
          <w:b w:val="0"/>
          <w:lang w:val="id-ID"/>
        </w:rPr>
        <w:t>pengembangan media, isi/penyajian, dan pembelajaran. Pada aspek pengembangan m</w:t>
      </w:r>
      <w:r w:rsidR="006238A7">
        <w:rPr>
          <w:rFonts w:cs="Calibri"/>
          <w:b w:val="0"/>
          <w:lang w:val="id-ID"/>
        </w:rPr>
        <w:t xml:space="preserve">edia mendapat skor 97% (sangat praktis), isi/penyajian 96% (sangat praktis), dan penyajian 87% (sangat praktis). </w:t>
      </w:r>
      <w:r w:rsidR="001E1936">
        <w:rPr>
          <w:rFonts w:cs="Calibri"/>
          <w:b w:val="0"/>
          <w:lang w:val="id-ID"/>
        </w:rPr>
        <w:t>Dari ketiga penilaian aspe</w:t>
      </w:r>
      <w:r w:rsidR="00297F41">
        <w:rPr>
          <w:rFonts w:cs="Calibri"/>
          <w:b w:val="0"/>
          <w:lang w:val="id-ID"/>
        </w:rPr>
        <w:t xml:space="preserve">k tersebut, dilakukan penghitungan dengan rumus kepraktisan </w:t>
      </w:r>
      <w:r w:rsidR="002C53B7">
        <w:rPr>
          <w:rFonts w:cs="Calibri"/>
          <w:b w:val="0"/>
          <w:lang w:val="id-ID"/>
        </w:rPr>
        <w:t>dan didapatkan skor pr</w:t>
      </w:r>
      <w:r w:rsidR="004E6060">
        <w:rPr>
          <w:rFonts w:cs="Calibri"/>
          <w:b w:val="0"/>
          <w:lang w:val="id-ID"/>
        </w:rPr>
        <w:t>e</w:t>
      </w:r>
      <w:r w:rsidR="002C53B7">
        <w:rPr>
          <w:rFonts w:cs="Calibri"/>
          <w:b w:val="0"/>
          <w:lang w:val="id-ID"/>
        </w:rPr>
        <w:t xml:space="preserve">sentase 93% (sangat praktis). </w:t>
      </w:r>
      <w:r w:rsidR="002F6B48">
        <w:rPr>
          <w:rFonts w:cs="Calibri"/>
          <w:b w:val="0"/>
          <w:lang w:val="id-ID"/>
        </w:rPr>
        <w:t>Sedangkan untuk penilaian kepraktisan oleh siswa kelas V dengan mengisi angket respon yang terdiri dari 2 aspek yaitu pemahaman dan juga tampilan. Pada aspek pemahaman medi</w:t>
      </w:r>
      <w:r w:rsidR="004E47CC">
        <w:rPr>
          <w:rFonts w:cs="Calibri"/>
          <w:b w:val="0"/>
          <w:lang w:val="id-ID"/>
        </w:rPr>
        <w:t xml:space="preserve">a mendapat skor 90% (sangat praktis), untuk tampilan media mendapat skor 100% (sangat praktis). Selanjutnya dilakukan penghitungan </w:t>
      </w:r>
      <w:r w:rsidR="00EC071D">
        <w:rPr>
          <w:rFonts w:cs="Calibri"/>
          <w:b w:val="0"/>
          <w:lang w:val="id-ID"/>
        </w:rPr>
        <w:t xml:space="preserve">dengan rumus kepraktisan didapatkan hasil 95% (sangat praktis). Dengan nilai kepraktisan dari guru sebesar 93% dan siswa 95% maka, media Paromi berbasis </w:t>
      </w:r>
      <w:r w:rsidR="00EC071D">
        <w:rPr>
          <w:rFonts w:cs="Calibri"/>
          <w:b w:val="0"/>
          <w:i/>
          <w:lang w:val="id-ID"/>
        </w:rPr>
        <w:t xml:space="preserve">web game </w:t>
      </w:r>
      <w:r w:rsidR="00A219CC">
        <w:rPr>
          <w:rFonts w:cs="Calibri"/>
          <w:b w:val="0"/>
          <w:lang w:val="id-ID"/>
        </w:rPr>
        <w:t>dikategorikan sangat praktis untuk digunakan.</w:t>
      </w:r>
    </w:p>
    <w:p w:rsidR="00C224EB" w:rsidRDefault="007A42B5" w:rsidP="001A2D93">
      <w:pPr>
        <w:spacing w:after="0"/>
        <w:ind w:firstLine="709"/>
        <w:jc w:val="both"/>
        <w:rPr>
          <w:rFonts w:ascii="Calibri" w:hAnsi="Calibri" w:cs="Calibri"/>
          <w:lang w:val="id-ID"/>
        </w:rPr>
      </w:pPr>
      <w:r w:rsidRPr="00C60B44">
        <w:rPr>
          <w:rFonts w:ascii="Calibri" w:hAnsi="Calibri" w:cs="Calibri"/>
          <w:lang w:val="id-ID"/>
        </w:rPr>
        <w:t>Keefektifan media dilihat dari hasil belajar siswa</w:t>
      </w:r>
      <w:r w:rsidR="00C224EB" w:rsidRPr="00C60B44">
        <w:rPr>
          <w:rFonts w:ascii="Calibri" w:hAnsi="Calibri" w:cs="Calibri"/>
        </w:rPr>
        <w:t xml:space="preserve"> setelah menggunakan produk</w:t>
      </w:r>
      <w:r w:rsidR="002540BD" w:rsidRPr="00C60B44">
        <w:rPr>
          <w:rFonts w:ascii="Calibri" w:hAnsi="Calibri" w:cs="Calibri"/>
          <w:lang w:val="id-ID"/>
        </w:rPr>
        <w:t xml:space="preserve"> media Paromi berbasis </w:t>
      </w:r>
      <w:r w:rsidR="002540BD" w:rsidRPr="00C60B44">
        <w:rPr>
          <w:rFonts w:ascii="Calibri" w:hAnsi="Calibri" w:cs="Calibri"/>
          <w:i/>
          <w:lang w:val="id-ID"/>
        </w:rPr>
        <w:t>web game</w:t>
      </w:r>
      <w:r w:rsidR="002540BD" w:rsidRPr="00C60B44">
        <w:rPr>
          <w:rFonts w:ascii="Calibri" w:hAnsi="Calibri" w:cs="Calibri"/>
          <w:lang w:val="id-ID"/>
        </w:rPr>
        <w:t xml:space="preserve"> kepada 18 siswa kelas V.</w:t>
      </w:r>
      <w:r w:rsidR="00C224EB" w:rsidRPr="00C60B44">
        <w:rPr>
          <w:rFonts w:ascii="Calibri" w:hAnsi="Calibri" w:cs="Calibri"/>
        </w:rPr>
        <w:t xml:space="preserve"> Peneliti menghitung skor yang diperoleh seluruh siswa</w:t>
      </w:r>
      <w:r w:rsidR="007C3C94" w:rsidRPr="00C60B44">
        <w:rPr>
          <w:rFonts w:ascii="Calibri" w:hAnsi="Calibri" w:cs="Calibri"/>
          <w:lang w:val="id-ID"/>
        </w:rPr>
        <w:t xml:space="preserve"> kelas V</w:t>
      </w:r>
      <w:r w:rsidR="00C224EB" w:rsidRPr="00C60B44">
        <w:rPr>
          <w:rFonts w:ascii="Calibri" w:hAnsi="Calibri" w:cs="Calibri"/>
        </w:rPr>
        <w:t xml:space="preserve"> </w:t>
      </w:r>
      <w:r w:rsidR="00DB4280" w:rsidRPr="00C60B44">
        <w:rPr>
          <w:rFonts w:ascii="Calibri" w:hAnsi="Calibri" w:cs="Calibri"/>
          <w:lang w:val="id-ID"/>
        </w:rPr>
        <w:t xml:space="preserve"> dengan </w:t>
      </w:r>
      <w:r w:rsidR="001F4BB7">
        <w:rPr>
          <w:rFonts w:ascii="Calibri" w:hAnsi="Calibri" w:cs="Calibri"/>
          <w:lang w:val="id-ID"/>
        </w:rPr>
        <w:t>skor</w:t>
      </w:r>
      <w:r w:rsidR="00DB4280" w:rsidRPr="00C60B44">
        <w:rPr>
          <w:rFonts w:ascii="Calibri" w:hAnsi="Calibri" w:cs="Calibri"/>
          <w:lang w:val="id-ID"/>
        </w:rPr>
        <w:t xml:space="preserve"> 1600 menggunakan rumus keefektifan. </w:t>
      </w:r>
      <w:r w:rsidR="00C224EB" w:rsidRPr="00C60B44">
        <w:rPr>
          <w:rFonts w:ascii="Calibri" w:hAnsi="Calibri" w:cs="Calibri"/>
        </w:rPr>
        <w:t xml:space="preserve">Penghitungan rata – rata skor siswa diperoleh </w:t>
      </w:r>
      <w:r w:rsidR="00FB7C50" w:rsidRPr="00C60B44">
        <w:rPr>
          <w:rFonts w:ascii="Calibri" w:hAnsi="Calibri" w:cs="Calibri"/>
          <w:lang w:val="id-ID"/>
        </w:rPr>
        <w:t xml:space="preserve">hasil </w:t>
      </w:r>
      <w:r w:rsidR="00FB7C50" w:rsidRPr="00C60B44">
        <w:rPr>
          <w:rFonts w:ascii="Calibri" w:hAnsi="Calibri" w:cs="Calibri"/>
        </w:rPr>
        <w:t>8</w:t>
      </w:r>
      <w:r w:rsidR="00FB7C50" w:rsidRPr="00C60B44">
        <w:rPr>
          <w:rFonts w:ascii="Calibri" w:hAnsi="Calibri" w:cs="Calibri"/>
          <w:lang w:val="id-ID"/>
        </w:rPr>
        <w:t>9</w:t>
      </w:r>
      <w:r w:rsidR="00C224EB" w:rsidRPr="00C60B44">
        <w:rPr>
          <w:rFonts w:ascii="Calibri" w:hAnsi="Calibri" w:cs="Calibri"/>
        </w:rPr>
        <w:t xml:space="preserve">% dengan kriteria “Sangat Efektif”. </w:t>
      </w:r>
    </w:p>
    <w:p w:rsidR="00AA2010" w:rsidRPr="00AA2010" w:rsidRDefault="00AA2010" w:rsidP="001A2D93">
      <w:pPr>
        <w:spacing w:after="0"/>
        <w:ind w:firstLine="709"/>
        <w:jc w:val="both"/>
        <w:rPr>
          <w:rFonts w:ascii="Calibri" w:hAnsi="Calibri" w:cs="Calibri"/>
          <w:lang w:val="id-ID"/>
        </w:rPr>
      </w:pPr>
    </w:p>
    <w:p w:rsidR="00C224EB" w:rsidRPr="00C60B44" w:rsidRDefault="00C224EB" w:rsidP="001A2D93">
      <w:pPr>
        <w:pStyle w:val="SubJudul1"/>
        <w:spacing w:line="276" w:lineRule="auto"/>
        <w:rPr>
          <w:rFonts w:cs="Calibri"/>
        </w:rPr>
      </w:pPr>
      <w:r w:rsidRPr="00C60B44">
        <w:rPr>
          <w:rFonts w:cs="Calibri"/>
        </w:rPr>
        <w:t>Kesimpulan</w:t>
      </w:r>
    </w:p>
    <w:p w:rsidR="00C224EB" w:rsidRDefault="00AD5999" w:rsidP="00320E44">
      <w:pPr>
        <w:tabs>
          <w:tab w:val="left" w:pos="938"/>
          <w:tab w:val="left" w:pos="1340"/>
        </w:tabs>
        <w:spacing w:before="60"/>
        <w:ind w:right="-1"/>
        <w:jc w:val="both"/>
        <w:rPr>
          <w:rFonts w:ascii="Calibri" w:hAnsi="Calibri" w:cs="Calibri"/>
          <w:lang w:val="id-ID"/>
        </w:rPr>
      </w:pPr>
      <w:r>
        <w:rPr>
          <w:rFonts w:ascii="Calibri" w:hAnsi="Calibri" w:cs="Calibri"/>
          <w:lang w:val="id-ID"/>
        </w:rPr>
        <w:tab/>
        <w:t xml:space="preserve">Penelitian ini menghasilakn media Paromi berbasis </w:t>
      </w:r>
      <w:r>
        <w:rPr>
          <w:rFonts w:ascii="Calibri" w:hAnsi="Calibri" w:cs="Calibri"/>
          <w:i/>
          <w:lang w:val="id-ID"/>
        </w:rPr>
        <w:t>web game</w:t>
      </w:r>
      <w:r>
        <w:rPr>
          <w:rFonts w:ascii="Calibri" w:hAnsi="Calibri" w:cs="Calibri"/>
          <w:lang w:val="id-ID"/>
        </w:rPr>
        <w:t xml:space="preserve"> materi organ pernapasan manusia dan hewan. </w:t>
      </w:r>
      <w:r w:rsidR="007C4518">
        <w:rPr>
          <w:rFonts w:ascii="Calibri" w:hAnsi="Calibri" w:cs="Calibri"/>
          <w:lang w:val="id-ID"/>
        </w:rPr>
        <w:t xml:space="preserve">Media Paromi berbasis </w:t>
      </w:r>
      <w:r w:rsidR="007C4518">
        <w:rPr>
          <w:rFonts w:ascii="Calibri" w:hAnsi="Calibri" w:cs="Calibri"/>
          <w:i/>
          <w:lang w:val="id-ID"/>
        </w:rPr>
        <w:t xml:space="preserve">web game </w:t>
      </w:r>
      <w:r w:rsidR="007C4518">
        <w:rPr>
          <w:rFonts w:ascii="Calibri" w:hAnsi="Calibri" w:cs="Calibri"/>
          <w:lang w:val="id-ID"/>
        </w:rPr>
        <w:t xml:space="preserve">dikategorikan layak dengan presentase kevalidan </w:t>
      </w:r>
      <w:r w:rsidR="00D25683">
        <w:rPr>
          <w:rFonts w:ascii="Calibri" w:hAnsi="Calibri" w:cs="Calibri"/>
          <w:lang w:val="id-ID"/>
        </w:rPr>
        <w:t xml:space="preserve">ahli materi 83%, ahli media 90%, dan ahli bahasa 87%. </w:t>
      </w:r>
      <w:r w:rsidR="00EE14E9">
        <w:rPr>
          <w:rFonts w:ascii="Calibri" w:hAnsi="Calibri" w:cs="Calibri"/>
          <w:lang w:val="id-ID"/>
        </w:rPr>
        <w:t xml:space="preserve">Kepraktisan media Paromi dikategorikan sangat praktis dengan presentase 95%. Keefektifan media Paromi mendapat presentase 89% dikategorikan sangat efektif. </w:t>
      </w:r>
      <w:r w:rsidR="00EB5C2D">
        <w:rPr>
          <w:rFonts w:ascii="Calibri" w:hAnsi="Calibri" w:cs="Calibri"/>
          <w:lang w:val="id-ID"/>
        </w:rPr>
        <w:t xml:space="preserve">Dari hasil kelayakan, kpraktisan dan keefektifan media Paromi berbasis </w:t>
      </w:r>
      <w:r w:rsidR="00EB5C2D">
        <w:rPr>
          <w:rFonts w:ascii="Calibri" w:hAnsi="Calibri" w:cs="Calibri"/>
          <w:i/>
          <w:lang w:val="id-ID"/>
        </w:rPr>
        <w:t xml:space="preserve">web game </w:t>
      </w:r>
      <w:r w:rsidR="00EB5C2D">
        <w:rPr>
          <w:rFonts w:ascii="Calibri" w:hAnsi="Calibri" w:cs="Calibri"/>
          <w:lang w:val="id-ID"/>
        </w:rPr>
        <w:t xml:space="preserve">materi organ pernapasan manusia dan hewan </w:t>
      </w:r>
      <w:r w:rsidR="00F613B3">
        <w:rPr>
          <w:rFonts w:ascii="Calibri" w:hAnsi="Calibri" w:cs="Calibri"/>
          <w:lang w:val="id-ID"/>
        </w:rPr>
        <w:t>dapat digunakan guru dalam proses pembelajaran dan dapat digunakan sebagai referensi dalam penggunaan media pembelajaran.</w:t>
      </w:r>
      <w:r w:rsidR="00C224EB" w:rsidRPr="00C60B44">
        <w:rPr>
          <w:rFonts w:ascii="Calibri" w:hAnsi="Calibri" w:cs="Calibri"/>
        </w:rPr>
        <w:tab/>
      </w:r>
    </w:p>
    <w:p w:rsidR="003E0DCA" w:rsidRPr="003E0DCA" w:rsidRDefault="003E0DCA" w:rsidP="00320E44">
      <w:pPr>
        <w:tabs>
          <w:tab w:val="left" w:pos="938"/>
          <w:tab w:val="left" w:pos="1340"/>
        </w:tabs>
        <w:spacing w:before="60"/>
        <w:ind w:right="-1"/>
        <w:jc w:val="both"/>
        <w:rPr>
          <w:rFonts w:ascii="Calibri" w:hAnsi="Calibri" w:cs="Calibri"/>
          <w:lang w:val="id-ID"/>
        </w:rPr>
      </w:pPr>
    </w:p>
    <w:p w:rsidR="00C224EB" w:rsidRDefault="00C224EB" w:rsidP="00C224EB">
      <w:pPr>
        <w:pStyle w:val="SubJudul1"/>
        <w:rPr>
          <w:lang w:val="id-ID"/>
        </w:rPr>
      </w:pPr>
      <w:r w:rsidRPr="00D8740D">
        <w:t>Daftar</w:t>
      </w:r>
      <w:r>
        <w:t xml:space="preserve"> Rujukan</w:t>
      </w:r>
      <w:r>
        <w:rPr>
          <w:lang w:val="id-ID"/>
        </w:rPr>
        <w:t xml:space="preserve"> </w:t>
      </w:r>
    </w:p>
    <w:p w:rsidR="00A0002A" w:rsidRPr="00A0002A" w:rsidRDefault="00C107D5" w:rsidP="00A0002A">
      <w:pPr>
        <w:widowControl w:val="0"/>
        <w:autoSpaceDE w:val="0"/>
        <w:autoSpaceDN w:val="0"/>
        <w:adjustRightInd w:val="0"/>
        <w:spacing w:after="0" w:line="360" w:lineRule="auto"/>
        <w:ind w:left="480" w:hanging="480"/>
        <w:rPr>
          <w:rFonts w:ascii="Calibri" w:hAnsi="Calibri" w:cs="Calibri"/>
          <w:noProof/>
          <w:szCs w:val="24"/>
        </w:rPr>
      </w:pPr>
      <w:r>
        <w:fldChar w:fldCharType="begin" w:fldLock="1"/>
      </w:r>
      <w:r>
        <w:instrText xml:space="preserve">ADDIN Mendeley Bibliography CSL_BIBLIOGRAPHY </w:instrText>
      </w:r>
      <w:r>
        <w:fldChar w:fldCharType="separate"/>
      </w:r>
      <w:r w:rsidR="00A0002A" w:rsidRPr="00A0002A">
        <w:rPr>
          <w:rFonts w:ascii="Calibri" w:hAnsi="Calibri" w:cs="Calibri"/>
          <w:noProof/>
          <w:szCs w:val="24"/>
        </w:rPr>
        <w:t xml:space="preserve">Ambarwati, M. (2019). Efektivitas Media Pembelajaran Berbasis Web Game untuk Meningkatkan Kemampuan Pemecahan Masalah pada Pembelajaran Matematika SD. </w:t>
      </w:r>
      <w:r w:rsidR="00A0002A" w:rsidRPr="00A0002A">
        <w:rPr>
          <w:rFonts w:ascii="Calibri" w:hAnsi="Calibri" w:cs="Calibri"/>
          <w:i/>
          <w:iCs/>
          <w:noProof/>
          <w:szCs w:val="24"/>
        </w:rPr>
        <w:t>Mimbar PSGD Undiksha</w:t>
      </w:r>
      <w:r w:rsidR="00A0002A" w:rsidRPr="00A0002A">
        <w:rPr>
          <w:rFonts w:ascii="Calibri" w:hAnsi="Calibri" w:cs="Calibri"/>
          <w:noProof/>
          <w:szCs w:val="24"/>
        </w:rPr>
        <w:t xml:space="preserve">, </w:t>
      </w:r>
      <w:r w:rsidR="00A0002A" w:rsidRPr="00A0002A">
        <w:rPr>
          <w:rFonts w:ascii="Calibri" w:hAnsi="Calibri" w:cs="Calibri"/>
          <w:i/>
          <w:iCs/>
          <w:noProof/>
          <w:szCs w:val="24"/>
        </w:rPr>
        <w:t>7</w:t>
      </w:r>
      <w:r w:rsidR="00A0002A" w:rsidRPr="00A0002A">
        <w:rPr>
          <w:rFonts w:ascii="Calibri" w:hAnsi="Calibri" w:cs="Calibri"/>
          <w:noProof/>
          <w:szCs w:val="24"/>
        </w:rPr>
        <w:t>(2), 65–71.</w:t>
      </w:r>
    </w:p>
    <w:p w:rsidR="00A0002A" w:rsidRPr="00A0002A" w:rsidRDefault="00A0002A" w:rsidP="00A0002A">
      <w:pPr>
        <w:widowControl w:val="0"/>
        <w:autoSpaceDE w:val="0"/>
        <w:autoSpaceDN w:val="0"/>
        <w:adjustRightInd w:val="0"/>
        <w:spacing w:after="0" w:line="360" w:lineRule="auto"/>
        <w:ind w:left="480" w:hanging="480"/>
        <w:rPr>
          <w:rFonts w:ascii="Calibri" w:hAnsi="Calibri" w:cs="Calibri"/>
          <w:noProof/>
          <w:szCs w:val="24"/>
        </w:rPr>
      </w:pPr>
      <w:r w:rsidRPr="00A0002A">
        <w:rPr>
          <w:rFonts w:ascii="Calibri" w:hAnsi="Calibri" w:cs="Calibri"/>
          <w:noProof/>
          <w:szCs w:val="24"/>
        </w:rPr>
        <w:t xml:space="preserve">Ardiansyah., M. Z. F. (2018). Pengembangan Media Permainan Roda Putar Materi Pokok Ekosistem Dalam Mata Pelajaran Ilmu Pengetahuan Alam Bagi Siswa Kelas V Sekolah Dasar. </w:t>
      </w:r>
      <w:r w:rsidRPr="00A0002A">
        <w:rPr>
          <w:rFonts w:ascii="Calibri" w:hAnsi="Calibri" w:cs="Calibri"/>
          <w:i/>
          <w:iCs/>
          <w:noProof/>
          <w:szCs w:val="24"/>
        </w:rPr>
        <w:t>Jurnal Mahasiswa Teknologi Pendidikan</w:t>
      </w:r>
      <w:r w:rsidRPr="00A0002A">
        <w:rPr>
          <w:rFonts w:ascii="Calibri" w:hAnsi="Calibri" w:cs="Calibri"/>
          <w:noProof/>
          <w:szCs w:val="24"/>
        </w:rPr>
        <w:t xml:space="preserve">, </w:t>
      </w:r>
      <w:r w:rsidRPr="00A0002A">
        <w:rPr>
          <w:rFonts w:ascii="Calibri" w:hAnsi="Calibri" w:cs="Calibri"/>
          <w:i/>
          <w:iCs/>
          <w:noProof/>
          <w:szCs w:val="24"/>
        </w:rPr>
        <w:t>9</w:t>
      </w:r>
      <w:r w:rsidRPr="00A0002A">
        <w:rPr>
          <w:rFonts w:ascii="Calibri" w:hAnsi="Calibri" w:cs="Calibri"/>
          <w:noProof/>
          <w:szCs w:val="24"/>
        </w:rPr>
        <w:t>(2). http://jurnalmahasiswa.unesa.ac.id/index.php/jmtp/article/view/25180</w:t>
      </w:r>
    </w:p>
    <w:p w:rsidR="00A0002A" w:rsidRPr="00A0002A" w:rsidRDefault="00A0002A" w:rsidP="00A0002A">
      <w:pPr>
        <w:widowControl w:val="0"/>
        <w:autoSpaceDE w:val="0"/>
        <w:autoSpaceDN w:val="0"/>
        <w:adjustRightInd w:val="0"/>
        <w:spacing w:after="0" w:line="360" w:lineRule="auto"/>
        <w:ind w:left="480" w:hanging="480"/>
        <w:rPr>
          <w:rFonts w:ascii="Calibri" w:hAnsi="Calibri" w:cs="Calibri"/>
          <w:noProof/>
          <w:szCs w:val="24"/>
        </w:rPr>
      </w:pPr>
      <w:r w:rsidRPr="00A0002A">
        <w:rPr>
          <w:rFonts w:ascii="Calibri" w:hAnsi="Calibri" w:cs="Calibri"/>
          <w:noProof/>
          <w:szCs w:val="24"/>
        </w:rPr>
        <w:t xml:space="preserve">Dagang, Mulyono, Julia, K. (2016). Penggunaan Media Kartu Kwartet Untuk Meningkatkan Hasil Belajar Siswa Pada Materi Peninggalan Sejarah Hindu-Buddha. </w:t>
      </w:r>
      <w:r w:rsidRPr="00A0002A">
        <w:rPr>
          <w:rFonts w:ascii="Calibri" w:hAnsi="Calibri" w:cs="Calibri"/>
          <w:i/>
          <w:iCs/>
          <w:noProof/>
          <w:szCs w:val="24"/>
        </w:rPr>
        <w:t>Jurnal Pena Ilmiah</w:t>
      </w:r>
      <w:r w:rsidRPr="00A0002A">
        <w:rPr>
          <w:rFonts w:ascii="Calibri" w:hAnsi="Calibri" w:cs="Calibri"/>
          <w:noProof/>
          <w:szCs w:val="24"/>
        </w:rPr>
        <w:t xml:space="preserve">, </w:t>
      </w:r>
      <w:r w:rsidRPr="00A0002A">
        <w:rPr>
          <w:rFonts w:ascii="Calibri" w:hAnsi="Calibri" w:cs="Calibri"/>
          <w:i/>
          <w:iCs/>
          <w:noProof/>
          <w:szCs w:val="24"/>
        </w:rPr>
        <w:t>1</w:t>
      </w:r>
      <w:r w:rsidRPr="00A0002A">
        <w:rPr>
          <w:rFonts w:ascii="Calibri" w:hAnsi="Calibri" w:cs="Calibri"/>
          <w:noProof/>
          <w:szCs w:val="24"/>
        </w:rPr>
        <w:t>(1).</w:t>
      </w:r>
    </w:p>
    <w:p w:rsidR="00A0002A" w:rsidRPr="00A0002A" w:rsidRDefault="00A0002A" w:rsidP="00A0002A">
      <w:pPr>
        <w:widowControl w:val="0"/>
        <w:autoSpaceDE w:val="0"/>
        <w:autoSpaceDN w:val="0"/>
        <w:adjustRightInd w:val="0"/>
        <w:spacing w:after="0" w:line="360" w:lineRule="auto"/>
        <w:ind w:left="480" w:hanging="480"/>
        <w:rPr>
          <w:rFonts w:ascii="Calibri" w:hAnsi="Calibri" w:cs="Calibri"/>
          <w:noProof/>
          <w:szCs w:val="24"/>
        </w:rPr>
      </w:pPr>
      <w:r w:rsidRPr="00A0002A">
        <w:rPr>
          <w:rFonts w:ascii="Calibri" w:hAnsi="Calibri" w:cs="Calibri"/>
          <w:noProof/>
          <w:szCs w:val="24"/>
        </w:rPr>
        <w:t xml:space="preserve">Krisnawan, G. N. A. (2015). Rancang Bangun Aplikasi Game Edukasi Bahasa Inggris untuk Anak Berbasis Android. </w:t>
      </w:r>
      <w:r w:rsidRPr="00A0002A">
        <w:rPr>
          <w:rFonts w:ascii="Calibri" w:hAnsi="Calibri" w:cs="Calibri"/>
          <w:i/>
          <w:iCs/>
          <w:noProof/>
          <w:szCs w:val="24"/>
        </w:rPr>
        <w:t>Konferensi Nasional Sistem Dan Informatika (KNS&amp;I)</w:t>
      </w:r>
      <w:r w:rsidRPr="00A0002A">
        <w:rPr>
          <w:rFonts w:ascii="Calibri" w:hAnsi="Calibri" w:cs="Calibri"/>
          <w:noProof/>
          <w:szCs w:val="24"/>
        </w:rPr>
        <w:t xml:space="preserve">, </w:t>
      </w:r>
      <w:r w:rsidRPr="00A0002A">
        <w:rPr>
          <w:rFonts w:ascii="Calibri" w:hAnsi="Calibri" w:cs="Calibri"/>
          <w:i/>
          <w:iCs/>
          <w:noProof/>
          <w:szCs w:val="24"/>
        </w:rPr>
        <w:t>86</w:t>
      </w:r>
      <w:r w:rsidRPr="00A0002A">
        <w:rPr>
          <w:rFonts w:ascii="Calibri" w:hAnsi="Calibri" w:cs="Calibri"/>
          <w:noProof/>
          <w:szCs w:val="24"/>
        </w:rPr>
        <w:t>, 955–960.</w:t>
      </w:r>
    </w:p>
    <w:p w:rsidR="00A0002A" w:rsidRPr="00A0002A" w:rsidRDefault="00A0002A" w:rsidP="00A0002A">
      <w:pPr>
        <w:widowControl w:val="0"/>
        <w:autoSpaceDE w:val="0"/>
        <w:autoSpaceDN w:val="0"/>
        <w:adjustRightInd w:val="0"/>
        <w:spacing w:after="0" w:line="360" w:lineRule="auto"/>
        <w:ind w:left="480" w:hanging="480"/>
        <w:rPr>
          <w:rFonts w:ascii="Calibri" w:hAnsi="Calibri" w:cs="Calibri"/>
          <w:noProof/>
          <w:szCs w:val="24"/>
        </w:rPr>
      </w:pPr>
      <w:r w:rsidRPr="00A0002A">
        <w:rPr>
          <w:rFonts w:ascii="Calibri" w:hAnsi="Calibri" w:cs="Calibri"/>
          <w:noProof/>
          <w:szCs w:val="24"/>
        </w:rPr>
        <w:t xml:space="preserve">Kumalasani, M. P. (2018). Kepraktisan Penggunaan Multimedia Interaktif Pada Pembelajaran Tematik Kelas IV SD. </w:t>
      </w:r>
      <w:r w:rsidRPr="00A0002A">
        <w:rPr>
          <w:rFonts w:ascii="Calibri" w:hAnsi="Calibri" w:cs="Calibri"/>
          <w:i/>
          <w:iCs/>
          <w:noProof/>
          <w:szCs w:val="24"/>
        </w:rPr>
        <w:t>Jurnal Bidang Pendidikan Dasar</w:t>
      </w:r>
      <w:r w:rsidRPr="00A0002A">
        <w:rPr>
          <w:rFonts w:ascii="Calibri" w:hAnsi="Calibri" w:cs="Calibri"/>
          <w:noProof/>
          <w:szCs w:val="24"/>
        </w:rPr>
        <w:t xml:space="preserve">, </w:t>
      </w:r>
      <w:r w:rsidRPr="00A0002A">
        <w:rPr>
          <w:rFonts w:ascii="Calibri" w:hAnsi="Calibri" w:cs="Calibri"/>
          <w:i/>
          <w:iCs/>
          <w:noProof/>
          <w:szCs w:val="24"/>
        </w:rPr>
        <w:t>2</w:t>
      </w:r>
      <w:r w:rsidRPr="00A0002A">
        <w:rPr>
          <w:rFonts w:ascii="Calibri" w:hAnsi="Calibri" w:cs="Calibri"/>
          <w:noProof/>
          <w:szCs w:val="24"/>
        </w:rPr>
        <w:t>(1A), 1–11. https://doi.org/10.21067/jbpd.v2i1a.2345</w:t>
      </w:r>
    </w:p>
    <w:p w:rsidR="00A0002A" w:rsidRPr="00A0002A" w:rsidRDefault="00A0002A" w:rsidP="00A0002A">
      <w:pPr>
        <w:widowControl w:val="0"/>
        <w:autoSpaceDE w:val="0"/>
        <w:autoSpaceDN w:val="0"/>
        <w:adjustRightInd w:val="0"/>
        <w:spacing w:after="0" w:line="360" w:lineRule="auto"/>
        <w:ind w:left="480" w:hanging="480"/>
        <w:rPr>
          <w:rFonts w:ascii="Calibri" w:hAnsi="Calibri" w:cs="Calibri"/>
          <w:noProof/>
          <w:szCs w:val="24"/>
        </w:rPr>
      </w:pPr>
      <w:r w:rsidRPr="00A0002A">
        <w:rPr>
          <w:rFonts w:ascii="Calibri" w:hAnsi="Calibri" w:cs="Calibri"/>
          <w:noProof/>
          <w:szCs w:val="24"/>
        </w:rPr>
        <w:t xml:space="preserve">Puspasari, R., &amp; Suryaningsih, T. (2019). Pengembangan Buku Ajar Kompilasi Teori Graf dengan Model Addie. </w:t>
      </w:r>
      <w:r w:rsidRPr="00A0002A">
        <w:rPr>
          <w:rFonts w:ascii="Calibri" w:hAnsi="Calibri" w:cs="Calibri"/>
          <w:i/>
          <w:iCs/>
          <w:noProof/>
          <w:szCs w:val="24"/>
        </w:rPr>
        <w:t>Journal of Medives : Journal of Mathematics Education IKIP Veteran Semarang</w:t>
      </w:r>
      <w:r w:rsidRPr="00A0002A">
        <w:rPr>
          <w:rFonts w:ascii="Calibri" w:hAnsi="Calibri" w:cs="Calibri"/>
          <w:noProof/>
          <w:szCs w:val="24"/>
        </w:rPr>
        <w:t xml:space="preserve">, </w:t>
      </w:r>
      <w:r w:rsidRPr="00A0002A">
        <w:rPr>
          <w:rFonts w:ascii="Calibri" w:hAnsi="Calibri" w:cs="Calibri"/>
          <w:i/>
          <w:iCs/>
          <w:noProof/>
          <w:szCs w:val="24"/>
        </w:rPr>
        <w:t>3</w:t>
      </w:r>
      <w:r w:rsidRPr="00A0002A">
        <w:rPr>
          <w:rFonts w:ascii="Calibri" w:hAnsi="Calibri" w:cs="Calibri"/>
          <w:noProof/>
          <w:szCs w:val="24"/>
        </w:rPr>
        <w:t>(1), 137. https://doi.org/10.31331/medivesveteran.v3i1.702</w:t>
      </w:r>
    </w:p>
    <w:p w:rsidR="00A0002A" w:rsidRPr="00A0002A" w:rsidRDefault="00A0002A" w:rsidP="00A0002A">
      <w:pPr>
        <w:widowControl w:val="0"/>
        <w:autoSpaceDE w:val="0"/>
        <w:autoSpaceDN w:val="0"/>
        <w:adjustRightInd w:val="0"/>
        <w:spacing w:after="0" w:line="360" w:lineRule="auto"/>
        <w:ind w:left="480" w:hanging="480"/>
        <w:rPr>
          <w:rFonts w:ascii="Calibri" w:hAnsi="Calibri" w:cs="Calibri"/>
          <w:noProof/>
          <w:szCs w:val="24"/>
        </w:rPr>
      </w:pPr>
      <w:r w:rsidRPr="00A0002A">
        <w:rPr>
          <w:rFonts w:ascii="Calibri" w:hAnsi="Calibri" w:cs="Calibri"/>
          <w:noProof/>
          <w:szCs w:val="24"/>
        </w:rPr>
        <w:t xml:space="preserve">Sartono. (2015). Pengembangan Multimedia Pembelajaran Interaktif Materi. </w:t>
      </w:r>
      <w:r w:rsidRPr="00A0002A">
        <w:rPr>
          <w:rFonts w:ascii="Calibri" w:hAnsi="Calibri" w:cs="Calibri"/>
          <w:i/>
          <w:iCs/>
          <w:noProof/>
          <w:szCs w:val="24"/>
        </w:rPr>
        <w:t>Jurnal Ideguru</w:t>
      </w:r>
      <w:r w:rsidRPr="00A0002A">
        <w:rPr>
          <w:rFonts w:ascii="Calibri" w:hAnsi="Calibri" w:cs="Calibri"/>
          <w:noProof/>
          <w:szCs w:val="24"/>
        </w:rPr>
        <w:t xml:space="preserve">, </w:t>
      </w:r>
      <w:r w:rsidRPr="00A0002A">
        <w:rPr>
          <w:rFonts w:ascii="Calibri" w:hAnsi="Calibri" w:cs="Calibri"/>
          <w:i/>
          <w:iCs/>
          <w:noProof/>
          <w:szCs w:val="24"/>
        </w:rPr>
        <w:t>2</w:t>
      </w:r>
      <w:r w:rsidRPr="00A0002A">
        <w:rPr>
          <w:rFonts w:ascii="Calibri" w:hAnsi="Calibri" w:cs="Calibri"/>
          <w:noProof/>
          <w:szCs w:val="24"/>
        </w:rPr>
        <w:t>(2), 61–73.</w:t>
      </w:r>
    </w:p>
    <w:p w:rsidR="00A0002A" w:rsidRPr="00A0002A" w:rsidRDefault="00A0002A" w:rsidP="00A0002A">
      <w:pPr>
        <w:widowControl w:val="0"/>
        <w:autoSpaceDE w:val="0"/>
        <w:autoSpaceDN w:val="0"/>
        <w:adjustRightInd w:val="0"/>
        <w:spacing w:after="0" w:line="360" w:lineRule="auto"/>
        <w:ind w:left="480" w:hanging="480"/>
        <w:rPr>
          <w:rFonts w:ascii="Calibri" w:hAnsi="Calibri" w:cs="Calibri"/>
          <w:noProof/>
          <w:szCs w:val="24"/>
        </w:rPr>
      </w:pPr>
      <w:r w:rsidRPr="00A0002A">
        <w:rPr>
          <w:rFonts w:ascii="Calibri" w:hAnsi="Calibri" w:cs="Calibri"/>
          <w:noProof/>
          <w:szCs w:val="24"/>
        </w:rPr>
        <w:t xml:space="preserve">Sugiyono. (2017). </w:t>
      </w:r>
      <w:r w:rsidRPr="00A0002A">
        <w:rPr>
          <w:rFonts w:ascii="Calibri" w:hAnsi="Calibri" w:cs="Calibri"/>
          <w:i/>
          <w:iCs/>
          <w:noProof/>
          <w:szCs w:val="24"/>
        </w:rPr>
        <w:t>Metode Penelitian Kuantitatif, Kualitatif, dan R&amp;D</w:t>
      </w:r>
      <w:r w:rsidRPr="00A0002A">
        <w:rPr>
          <w:rFonts w:ascii="Calibri" w:hAnsi="Calibri" w:cs="Calibri"/>
          <w:noProof/>
          <w:szCs w:val="24"/>
        </w:rPr>
        <w:t>. Alfabeta.</w:t>
      </w:r>
    </w:p>
    <w:p w:rsidR="00A0002A" w:rsidRPr="00A0002A" w:rsidRDefault="00A0002A" w:rsidP="00A0002A">
      <w:pPr>
        <w:widowControl w:val="0"/>
        <w:autoSpaceDE w:val="0"/>
        <w:autoSpaceDN w:val="0"/>
        <w:adjustRightInd w:val="0"/>
        <w:spacing w:after="0" w:line="360" w:lineRule="auto"/>
        <w:ind w:left="480" w:hanging="480"/>
        <w:rPr>
          <w:rFonts w:ascii="Calibri" w:hAnsi="Calibri" w:cs="Calibri"/>
          <w:noProof/>
          <w:szCs w:val="24"/>
        </w:rPr>
      </w:pPr>
      <w:r w:rsidRPr="00A0002A">
        <w:rPr>
          <w:rFonts w:ascii="Calibri" w:hAnsi="Calibri" w:cs="Calibri"/>
          <w:noProof/>
          <w:szCs w:val="24"/>
        </w:rPr>
        <w:t xml:space="preserve">Syafrina, A., Farhan, A., &amp; Ropisa. (2016). Efektifitas Media Animasi Dalam Pencapaian Nilai Kriteria Ketuntasan Minimal. </w:t>
      </w:r>
      <w:r w:rsidRPr="00A0002A">
        <w:rPr>
          <w:rFonts w:ascii="Calibri" w:hAnsi="Calibri" w:cs="Calibri"/>
          <w:i/>
          <w:iCs/>
          <w:noProof/>
          <w:szCs w:val="24"/>
        </w:rPr>
        <w:t>Jurnal Pesona Dasar</w:t>
      </w:r>
      <w:r w:rsidRPr="00A0002A">
        <w:rPr>
          <w:rFonts w:ascii="Calibri" w:hAnsi="Calibri" w:cs="Calibri"/>
          <w:noProof/>
          <w:szCs w:val="24"/>
        </w:rPr>
        <w:t xml:space="preserve">, </w:t>
      </w:r>
      <w:r w:rsidRPr="00A0002A">
        <w:rPr>
          <w:rFonts w:ascii="Calibri" w:hAnsi="Calibri" w:cs="Calibri"/>
          <w:i/>
          <w:iCs/>
          <w:noProof/>
          <w:szCs w:val="24"/>
        </w:rPr>
        <w:t>2</w:t>
      </w:r>
      <w:r w:rsidRPr="00A0002A">
        <w:rPr>
          <w:rFonts w:ascii="Calibri" w:hAnsi="Calibri" w:cs="Calibri"/>
          <w:noProof/>
          <w:szCs w:val="24"/>
        </w:rPr>
        <w:t>(4), 1–7.</w:t>
      </w:r>
    </w:p>
    <w:p w:rsidR="00A0002A" w:rsidRPr="00A0002A" w:rsidRDefault="00A0002A" w:rsidP="00A0002A">
      <w:pPr>
        <w:widowControl w:val="0"/>
        <w:autoSpaceDE w:val="0"/>
        <w:autoSpaceDN w:val="0"/>
        <w:adjustRightInd w:val="0"/>
        <w:spacing w:after="0" w:line="360" w:lineRule="auto"/>
        <w:ind w:left="480" w:hanging="480"/>
        <w:rPr>
          <w:rFonts w:ascii="Calibri" w:hAnsi="Calibri" w:cs="Calibri"/>
          <w:noProof/>
          <w:szCs w:val="24"/>
        </w:rPr>
      </w:pPr>
      <w:r w:rsidRPr="00A0002A">
        <w:rPr>
          <w:rFonts w:ascii="Calibri" w:hAnsi="Calibri" w:cs="Calibri"/>
          <w:noProof/>
          <w:szCs w:val="24"/>
        </w:rPr>
        <w:t xml:space="preserve">UU. (2003). Introduction and Aim of the Study. </w:t>
      </w:r>
      <w:r w:rsidRPr="00A0002A">
        <w:rPr>
          <w:rFonts w:ascii="Calibri" w:hAnsi="Calibri" w:cs="Calibri"/>
          <w:i/>
          <w:iCs/>
          <w:noProof/>
          <w:szCs w:val="24"/>
        </w:rPr>
        <w:t>Acta Pædiatrica</w:t>
      </w:r>
      <w:r w:rsidRPr="00A0002A">
        <w:rPr>
          <w:rFonts w:ascii="Calibri" w:hAnsi="Calibri" w:cs="Calibri"/>
          <w:noProof/>
          <w:szCs w:val="24"/>
        </w:rPr>
        <w:t xml:space="preserve">, </w:t>
      </w:r>
      <w:r w:rsidRPr="00A0002A">
        <w:rPr>
          <w:rFonts w:ascii="Calibri" w:hAnsi="Calibri" w:cs="Calibri"/>
          <w:i/>
          <w:iCs/>
          <w:noProof/>
          <w:szCs w:val="24"/>
        </w:rPr>
        <w:t>71</w:t>
      </w:r>
      <w:r w:rsidRPr="00A0002A">
        <w:rPr>
          <w:rFonts w:ascii="Calibri" w:hAnsi="Calibri" w:cs="Calibri"/>
          <w:noProof/>
          <w:szCs w:val="24"/>
        </w:rPr>
        <w:t>, 6–6. https://doi.org/10.1111/j.1651-2227.1982.tb08455.x</w:t>
      </w:r>
    </w:p>
    <w:p w:rsidR="00A0002A" w:rsidRPr="00A0002A" w:rsidRDefault="00A0002A" w:rsidP="00A0002A">
      <w:pPr>
        <w:widowControl w:val="0"/>
        <w:autoSpaceDE w:val="0"/>
        <w:autoSpaceDN w:val="0"/>
        <w:adjustRightInd w:val="0"/>
        <w:spacing w:after="0" w:line="360" w:lineRule="auto"/>
        <w:ind w:left="480" w:hanging="480"/>
        <w:rPr>
          <w:rFonts w:ascii="Calibri" w:hAnsi="Calibri" w:cs="Calibri"/>
          <w:noProof/>
          <w:szCs w:val="24"/>
        </w:rPr>
      </w:pPr>
      <w:r w:rsidRPr="00A0002A">
        <w:rPr>
          <w:rFonts w:ascii="Calibri" w:hAnsi="Calibri" w:cs="Calibri"/>
          <w:noProof/>
          <w:szCs w:val="24"/>
        </w:rPr>
        <w:t xml:space="preserve">Widiana, I. W. (2016). Pengembangan Asesmen Proyek Dalam Pembelajaran Ipa Di Sekolah Dasar. </w:t>
      </w:r>
      <w:r w:rsidRPr="00A0002A">
        <w:rPr>
          <w:rFonts w:ascii="Calibri" w:hAnsi="Calibri" w:cs="Calibri"/>
          <w:i/>
          <w:iCs/>
          <w:noProof/>
          <w:szCs w:val="24"/>
        </w:rPr>
        <w:t>JPI (Jurnal Pendidikan Indonesia)</w:t>
      </w:r>
      <w:r w:rsidRPr="00A0002A">
        <w:rPr>
          <w:rFonts w:ascii="Calibri" w:hAnsi="Calibri" w:cs="Calibri"/>
          <w:noProof/>
          <w:szCs w:val="24"/>
        </w:rPr>
        <w:t xml:space="preserve">, </w:t>
      </w:r>
      <w:r w:rsidRPr="00A0002A">
        <w:rPr>
          <w:rFonts w:ascii="Calibri" w:hAnsi="Calibri" w:cs="Calibri"/>
          <w:i/>
          <w:iCs/>
          <w:noProof/>
          <w:szCs w:val="24"/>
        </w:rPr>
        <w:t>5</w:t>
      </w:r>
      <w:r w:rsidRPr="00A0002A">
        <w:rPr>
          <w:rFonts w:ascii="Calibri" w:hAnsi="Calibri" w:cs="Calibri"/>
          <w:noProof/>
          <w:szCs w:val="24"/>
        </w:rPr>
        <w:t>(2), 147. https://doi.org/10.23887/jpi-undiksha.v5i2.8154</w:t>
      </w:r>
    </w:p>
    <w:p w:rsidR="00A0002A" w:rsidRPr="00A0002A" w:rsidRDefault="00A0002A" w:rsidP="00A0002A">
      <w:pPr>
        <w:widowControl w:val="0"/>
        <w:autoSpaceDE w:val="0"/>
        <w:autoSpaceDN w:val="0"/>
        <w:adjustRightInd w:val="0"/>
        <w:spacing w:after="0" w:line="360" w:lineRule="auto"/>
        <w:ind w:left="480" w:hanging="480"/>
        <w:rPr>
          <w:rFonts w:ascii="Calibri" w:hAnsi="Calibri" w:cs="Calibri"/>
          <w:noProof/>
          <w:szCs w:val="24"/>
        </w:rPr>
      </w:pPr>
      <w:r w:rsidRPr="00A0002A">
        <w:rPr>
          <w:rFonts w:ascii="Calibri" w:hAnsi="Calibri" w:cs="Calibri"/>
          <w:noProof/>
          <w:szCs w:val="24"/>
        </w:rPr>
        <w:t xml:space="preserve">Yana, E.-, Komara, A.-, &amp; Anisah, A.-. (2019). Pengembangan Game Edukatif Berbasis Android Sebagai Media Pembelajaran Akuntansi untuk Meningkatkan Analysis Ability Mahasiswa. </w:t>
      </w:r>
      <w:r w:rsidRPr="00A0002A">
        <w:rPr>
          <w:rFonts w:ascii="Calibri" w:hAnsi="Calibri" w:cs="Calibri"/>
          <w:i/>
          <w:iCs/>
          <w:noProof/>
          <w:szCs w:val="24"/>
        </w:rPr>
        <w:t>Assets: Jurnal Akuntansi Dan Pendidikan</w:t>
      </w:r>
      <w:r w:rsidRPr="00A0002A">
        <w:rPr>
          <w:rFonts w:ascii="Calibri" w:hAnsi="Calibri" w:cs="Calibri"/>
          <w:noProof/>
          <w:szCs w:val="24"/>
        </w:rPr>
        <w:t xml:space="preserve">, </w:t>
      </w:r>
      <w:r w:rsidRPr="00A0002A">
        <w:rPr>
          <w:rFonts w:ascii="Calibri" w:hAnsi="Calibri" w:cs="Calibri"/>
          <w:i/>
          <w:iCs/>
          <w:noProof/>
          <w:szCs w:val="24"/>
        </w:rPr>
        <w:t>8</w:t>
      </w:r>
      <w:r w:rsidRPr="00A0002A">
        <w:rPr>
          <w:rFonts w:ascii="Calibri" w:hAnsi="Calibri" w:cs="Calibri"/>
          <w:noProof/>
          <w:szCs w:val="24"/>
        </w:rPr>
        <w:t>(2), 157. https://doi.org/10.25273/jap.v8i2.4916</w:t>
      </w:r>
    </w:p>
    <w:p w:rsidR="00A0002A" w:rsidRPr="00A0002A" w:rsidRDefault="00A0002A" w:rsidP="00A0002A">
      <w:pPr>
        <w:widowControl w:val="0"/>
        <w:autoSpaceDE w:val="0"/>
        <w:autoSpaceDN w:val="0"/>
        <w:adjustRightInd w:val="0"/>
        <w:spacing w:after="0" w:line="360" w:lineRule="auto"/>
        <w:ind w:left="480" w:hanging="480"/>
        <w:rPr>
          <w:rFonts w:ascii="Calibri" w:hAnsi="Calibri" w:cs="Calibri"/>
          <w:noProof/>
          <w:szCs w:val="24"/>
        </w:rPr>
      </w:pPr>
      <w:r w:rsidRPr="00A0002A">
        <w:rPr>
          <w:rFonts w:ascii="Calibri" w:hAnsi="Calibri" w:cs="Calibri"/>
          <w:noProof/>
          <w:szCs w:val="24"/>
        </w:rPr>
        <w:t xml:space="preserve">Yasa, A. D. (2020). Pengembangan E-Evaluation Berbasis Aplikasi Hot Potatoes Untuk Siswa Kelas V Sekolah Dasar. </w:t>
      </w:r>
      <w:r w:rsidRPr="00A0002A">
        <w:rPr>
          <w:rFonts w:ascii="Calibri" w:hAnsi="Calibri" w:cs="Calibri"/>
          <w:i/>
          <w:iCs/>
          <w:noProof/>
          <w:szCs w:val="24"/>
        </w:rPr>
        <w:t>Jurnal Ilmiah Sekolah Dasar</w:t>
      </w:r>
      <w:r w:rsidRPr="00A0002A">
        <w:rPr>
          <w:rFonts w:ascii="Calibri" w:hAnsi="Calibri" w:cs="Calibri"/>
          <w:noProof/>
          <w:szCs w:val="24"/>
        </w:rPr>
        <w:t xml:space="preserve">, </w:t>
      </w:r>
      <w:r w:rsidRPr="00A0002A">
        <w:rPr>
          <w:rFonts w:ascii="Calibri" w:hAnsi="Calibri" w:cs="Calibri"/>
          <w:i/>
          <w:iCs/>
          <w:noProof/>
          <w:szCs w:val="24"/>
        </w:rPr>
        <w:t>4</w:t>
      </w:r>
      <w:r w:rsidRPr="00A0002A">
        <w:rPr>
          <w:rFonts w:ascii="Calibri" w:hAnsi="Calibri" w:cs="Calibri"/>
          <w:noProof/>
          <w:szCs w:val="24"/>
        </w:rPr>
        <w:t>(1), 26. https://doi.org/10.23887/jisd.v4i1.23987</w:t>
      </w:r>
    </w:p>
    <w:p w:rsidR="00A0002A" w:rsidRPr="00A0002A" w:rsidRDefault="00A0002A" w:rsidP="00A0002A">
      <w:pPr>
        <w:widowControl w:val="0"/>
        <w:autoSpaceDE w:val="0"/>
        <w:autoSpaceDN w:val="0"/>
        <w:adjustRightInd w:val="0"/>
        <w:spacing w:after="0" w:line="360" w:lineRule="auto"/>
        <w:ind w:left="480" w:hanging="480"/>
        <w:rPr>
          <w:rFonts w:ascii="Calibri" w:hAnsi="Calibri" w:cs="Calibri"/>
          <w:noProof/>
          <w:szCs w:val="24"/>
        </w:rPr>
      </w:pPr>
      <w:r w:rsidRPr="00A0002A">
        <w:rPr>
          <w:rFonts w:ascii="Calibri" w:hAnsi="Calibri" w:cs="Calibri"/>
          <w:noProof/>
          <w:szCs w:val="24"/>
        </w:rPr>
        <w:t xml:space="preserve">Yasa, A. D., &amp; Chrisyarani, D. D. (2018). Pengaruh Media Komik Tematik terhadap Hasil belajar Siswa kelas V SD. </w:t>
      </w:r>
      <w:r w:rsidRPr="00A0002A">
        <w:rPr>
          <w:rFonts w:ascii="Calibri" w:hAnsi="Calibri" w:cs="Calibri"/>
          <w:i/>
          <w:iCs/>
          <w:noProof/>
          <w:szCs w:val="24"/>
        </w:rPr>
        <w:t>Seminar Nasional Multidisiplin 2018</w:t>
      </w:r>
      <w:r w:rsidRPr="00A0002A">
        <w:rPr>
          <w:rFonts w:ascii="Calibri" w:hAnsi="Calibri" w:cs="Calibri"/>
          <w:noProof/>
          <w:szCs w:val="24"/>
        </w:rPr>
        <w:t xml:space="preserve">, </w:t>
      </w:r>
      <w:r w:rsidRPr="00A0002A">
        <w:rPr>
          <w:rFonts w:ascii="Calibri" w:hAnsi="Calibri" w:cs="Calibri"/>
          <w:i/>
          <w:iCs/>
          <w:noProof/>
          <w:szCs w:val="24"/>
        </w:rPr>
        <w:t>September</w:t>
      </w:r>
      <w:r w:rsidRPr="00A0002A">
        <w:rPr>
          <w:rFonts w:ascii="Calibri" w:hAnsi="Calibri" w:cs="Calibri"/>
          <w:noProof/>
          <w:szCs w:val="24"/>
        </w:rPr>
        <w:t>, 92–95.</w:t>
      </w:r>
    </w:p>
    <w:p w:rsidR="00A0002A" w:rsidRPr="00A0002A" w:rsidRDefault="00A0002A" w:rsidP="00A0002A">
      <w:pPr>
        <w:widowControl w:val="0"/>
        <w:autoSpaceDE w:val="0"/>
        <w:autoSpaceDN w:val="0"/>
        <w:adjustRightInd w:val="0"/>
        <w:spacing w:after="0" w:line="360" w:lineRule="auto"/>
        <w:ind w:left="480" w:hanging="480"/>
        <w:rPr>
          <w:rFonts w:ascii="Calibri" w:hAnsi="Calibri" w:cs="Calibri"/>
          <w:noProof/>
        </w:rPr>
      </w:pPr>
      <w:r w:rsidRPr="00A0002A">
        <w:rPr>
          <w:rFonts w:ascii="Calibri" w:hAnsi="Calibri" w:cs="Calibri"/>
          <w:noProof/>
          <w:szCs w:val="24"/>
        </w:rPr>
        <w:t xml:space="preserve">Yasa, A. D., Suastika, I. K., &amp; wahyu Ningtyas, N. V. (2020). Development of Learning Media Pansirbongpas for the Operation of Fraction Numbers for Grade 4 Elementary. </w:t>
      </w:r>
      <w:r w:rsidRPr="00A0002A">
        <w:rPr>
          <w:rFonts w:ascii="Calibri" w:hAnsi="Calibri" w:cs="Calibri"/>
          <w:i/>
          <w:iCs/>
          <w:noProof/>
          <w:szCs w:val="24"/>
        </w:rPr>
        <w:t>Jurnal Ilmiah Sekolah Dasar</w:t>
      </w:r>
      <w:r w:rsidRPr="00A0002A">
        <w:rPr>
          <w:rFonts w:ascii="Calibri" w:hAnsi="Calibri" w:cs="Calibri"/>
          <w:noProof/>
          <w:szCs w:val="24"/>
        </w:rPr>
        <w:t xml:space="preserve">, </w:t>
      </w:r>
      <w:r w:rsidRPr="00A0002A">
        <w:rPr>
          <w:rFonts w:ascii="Calibri" w:hAnsi="Calibri" w:cs="Calibri"/>
          <w:i/>
          <w:iCs/>
          <w:noProof/>
          <w:szCs w:val="24"/>
        </w:rPr>
        <w:t>4</w:t>
      </w:r>
      <w:r w:rsidRPr="00A0002A">
        <w:rPr>
          <w:rFonts w:ascii="Calibri" w:hAnsi="Calibri" w:cs="Calibri"/>
          <w:noProof/>
          <w:szCs w:val="24"/>
        </w:rPr>
        <w:t>(3), 515–523. ttps://ejournal.undiksha.ac.id/index.php/JISD/index%0ADevelopment</w:t>
      </w:r>
    </w:p>
    <w:p w:rsidR="00C107D5" w:rsidRPr="00DD76AE" w:rsidRDefault="00C107D5" w:rsidP="00A0002A">
      <w:pPr>
        <w:widowControl w:val="0"/>
        <w:autoSpaceDE w:val="0"/>
        <w:autoSpaceDN w:val="0"/>
        <w:adjustRightInd w:val="0"/>
        <w:spacing w:after="0" w:line="360" w:lineRule="auto"/>
        <w:ind w:left="480" w:hanging="480"/>
        <w:jc w:val="both"/>
      </w:pPr>
      <w:r>
        <w:fldChar w:fldCharType="end"/>
      </w:r>
    </w:p>
    <w:sectPr w:rsidR="00C107D5" w:rsidRPr="00DD76AE" w:rsidSect="00CA0613">
      <w:footerReference w:type="default" r:id="rId10"/>
      <w:headerReference w:type="first" r:id="rId11"/>
      <w:footerReference w:type="first" r:id="rId12"/>
      <w:pgSz w:w="11907" w:h="16839" w:code="9"/>
      <w:pgMar w:top="1247" w:right="1440" w:bottom="1440" w:left="1440" w:header="284"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6F0" w:rsidRDefault="008F26F0">
      <w:pPr>
        <w:spacing w:after="0" w:line="240" w:lineRule="auto"/>
      </w:pPr>
      <w:r>
        <w:separator/>
      </w:r>
    </w:p>
  </w:endnote>
  <w:endnote w:type="continuationSeparator" w:id="0">
    <w:p w:rsidR="008F26F0" w:rsidRDefault="008F2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D75" w:rsidRDefault="008F26F0">
    <w:pPr>
      <w:pStyle w:val="Footer"/>
      <w:jc w:val="center"/>
    </w:pPr>
    <w:sdt>
      <w:sdtPr>
        <w:id w:val="171999317"/>
        <w:docPartObj>
          <w:docPartGallery w:val="Page Numbers (Bottom of Page)"/>
          <w:docPartUnique/>
        </w:docPartObj>
      </w:sdtPr>
      <w:sdtEndPr/>
      <w:sdtContent>
        <w:r w:rsidR="00320E44">
          <w:t>[</w:t>
        </w:r>
        <w:r w:rsidR="00320E44">
          <w:fldChar w:fldCharType="begin"/>
        </w:r>
        <w:r w:rsidR="00320E44">
          <w:instrText xml:space="preserve"> PAGE   \* MERGEFORMAT </w:instrText>
        </w:r>
        <w:r w:rsidR="00320E44">
          <w:fldChar w:fldCharType="separate"/>
        </w:r>
        <w:r w:rsidR="006268ED">
          <w:rPr>
            <w:noProof/>
          </w:rPr>
          <w:t>4</w:t>
        </w:r>
        <w:r w:rsidR="00320E44">
          <w:rPr>
            <w:noProof/>
          </w:rPr>
          <w:fldChar w:fldCharType="end"/>
        </w:r>
        <w:r w:rsidR="00320E44">
          <w:t>]</w:t>
        </w:r>
      </w:sdtContent>
    </w:sdt>
  </w:p>
  <w:p w:rsidR="007C4631" w:rsidRPr="00B56D75" w:rsidRDefault="008F26F0"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rsidR="00F56D45" w:rsidRDefault="00320E44">
        <w:pPr>
          <w:pStyle w:val="Footer"/>
          <w:jc w:val="center"/>
        </w:pPr>
        <w:r>
          <w:t>[</w:t>
        </w:r>
        <w:r>
          <w:fldChar w:fldCharType="begin"/>
        </w:r>
        <w:r>
          <w:instrText xml:space="preserve"> PAGE   \* MERGEFORMAT </w:instrText>
        </w:r>
        <w:r>
          <w:fldChar w:fldCharType="separate"/>
        </w:r>
        <w:r w:rsidR="008F26F0">
          <w:rPr>
            <w:noProof/>
          </w:rPr>
          <w:t>1</w:t>
        </w:r>
        <w:r>
          <w:rPr>
            <w:noProof/>
          </w:rPr>
          <w:fldChar w:fldCharType="end"/>
        </w:r>
        <w:r>
          <w:t>]</w:t>
        </w:r>
      </w:p>
    </w:sdtContent>
  </w:sdt>
  <w:p w:rsidR="005D2579" w:rsidRPr="00F56D45" w:rsidRDefault="008F26F0"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6F0" w:rsidRDefault="008F26F0">
      <w:pPr>
        <w:spacing w:after="0" w:line="240" w:lineRule="auto"/>
      </w:pPr>
      <w:r>
        <w:separator/>
      </w:r>
    </w:p>
  </w:footnote>
  <w:footnote w:type="continuationSeparator" w:id="0">
    <w:p w:rsidR="008F26F0" w:rsidRDefault="008F26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rsidTr="008178A1">
      <w:tc>
        <w:tcPr>
          <w:tcW w:w="7083" w:type="dxa"/>
        </w:tcPr>
        <w:p w:rsidR="00C745D5" w:rsidRPr="00B56D75" w:rsidRDefault="008F26F0" w:rsidP="00C745D5">
          <w:pPr>
            <w:pStyle w:val="Header"/>
            <w:tabs>
              <w:tab w:val="center" w:pos="3329"/>
              <w:tab w:val="left" w:pos="5284"/>
            </w:tabs>
            <w:rPr>
              <w:rFonts w:ascii="Calibri" w:hAnsi="Calibri" w:cs="Arial"/>
              <w:sz w:val="22"/>
            </w:rPr>
          </w:pPr>
        </w:p>
      </w:tc>
      <w:tc>
        <w:tcPr>
          <w:tcW w:w="2551" w:type="dxa"/>
        </w:tcPr>
        <w:p w:rsidR="0015622D" w:rsidRPr="00684F3F" w:rsidRDefault="00320E44" w:rsidP="0015622D">
          <w:pPr>
            <w:pStyle w:val="Normal1"/>
            <w:pBdr>
              <w:top w:val="nil"/>
              <w:left w:val="nil"/>
              <w:bottom w:val="nil"/>
              <w:right w:val="nil"/>
              <w:between w:val="nil"/>
            </w:pBdr>
            <w:spacing w:line="240" w:lineRule="auto"/>
            <w:ind w:right="141"/>
            <w:rPr>
              <w:rFonts w:ascii="Times New Roman" w:hAnsi="Times New Roman" w:cs="Times New Roman"/>
              <w:color w:val="000000"/>
              <w:sz w:val="24"/>
              <w:szCs w:val="24"/>
            </w:rPr>
          </w:pPr>
          <w:bookmarkStart w:id="4"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rsidR="00C745D5" w:rsidRPr="00084246" w:rsidRDefault="00320E44"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5</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4"/>
          <w:r>
            <w:rPr>
              <w:i/>
              <w:iCs/>
              <w:color w:val="000000"/>
              <w:szCs w:val="24"/>
            </w:rPr>
            <w:t>21</w:t>
          </w:r>
        </w:p>
      </w:tc>
    </w:tr>
  </w:tbl>
  <w:p w:rsidR="005D2579" w:rsidRPr="00DF74F3" w:rsidRDefault="00320E44" w:rsidP="008178A1">
    <w:pPr>
      <w:pStyle w:val="Header"/>
      <w:rPr>
        <w:rFonts w:ascii="Calibri" w:hAnsi="Calibri"/>
        <w:sz w:val="22"/>
      </w:rPr>
    </w:pPr>
    <w:r w:rsidRPr="00684F3F">
      <w:rPr>
        <w:i/>
        <w:iCs/>
        <w:noProof/>
        <w:color w:val="000000"/>
        <w:szCs w:val="24"/>
        <w:lang w:val="id-ID" w:eastAsia="id-ID"/>
      </w:rPr>
      <mc:AlternateContent>
        <mc:Choice Requires="wps">
          <w:drawing>
            <wp:anchor distT="0" distB="0" distL="114300" distR="114300" simplePos="0" relativeHeight="251659264" behindDoc="0" locked="0" layoutInCell="1" allowOverlap="1" wp14:anchorId="43B44153" wp14:editId="753AE51E">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D07"/>
    <w:multiLevelType w:val="hybridMultilevel"/>
    <w:tmpl w:val="3AE86A28"/>
    <w:lvl w:ilvl="0" w:tplc="D862AAF0">
      <w:start w:val="1"/>
      <w:numFmt w:val="decimal"/>
      <w:lvlText w:val="%1."/>
      <w:lvlJc w:val="left"/>
      <w:pPr>
        <w:ind w:left="1778" w:hanging="360"/>
      </w:pPr>
      <w:rPr>
        <w:rFonts w:ascii="Times New Roman" w:hAnsi="Times New Roman"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nsid w:val="1C7730EC"/>
    <w:multiLevelType w:val="hybridMultilevel"/>
    <w:tmpl w:val="31E45BFC"/>
    <w:lvl w:ilvl="0" w:tplc="D2D0F12E">
      <w:start w:val="1"/>
      <w:numFmt w:val="decimal"/>
      <w:lvlText w:val="%1."/>
      <w:lvlJc w:val="left"/>
      <w:pPr>
        <w:ind w:left="1778" w:hanging="360"/>
      </w:pPr>
      <w:rPr>
        <w:rFonts w:ascii="Times New Roman" w:hAnsi="Times New Roman"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228D3F12"/>
    <w:multiLevelType w:val="hybridMultilevel"/>
    <w:tmpl w:val="39CCAE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BA5418"/>
    <w:multiLevelType w:val="hybridMultilevel"/>
    <w:tmpl w:val="49024A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2330C16"/>
    <w:multiLevelType w:val="hybridMultilevel"/>
    <w:tmpl w:val="B4300FF2"/>
    <w:lvl w:ilvl="0" w:tplc="A30220A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75714509"/>
    <w:multiLevelType w:val="hybridMultilevel"/>
    <w:tmpl w:val="71BA51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EB"/>
    <w:rsid w:val="00003B48"/>
    <w:rsid w:val="00004C12"/>
    <w:rsid w:val="00037EAE"/>
    <w:rsid w:val="00056648"/>
    <w:rsid w:val="000657AE"/>
    <w:rsid w:val="000841B6"/>
    <w:rsid w:val="000A01FF"/>
    <w:rsid w:val="000A6B64"/>
    <w:rsid w:val="000B5D4F"/>
    <w:rsid w:val="000F2568"/>
    <w:rsid w:val="000F6568"/>
    <w:rsid w:val="0011020F"/>
    <w:rsid w:val="00136E57"/>
    <w:rsid w:val="00142839"/>
    <w:rsid w:val="00185A35"/>
    <w:rsid w:val="001A2D93"/>
    <w:rsid w:val="001E1936"/>
    <w:rsid w:val="001F4BB7"/>
    <w:rsid w:val="001F6B61"/>
    <w:rsid w:val="002132FC"/>
    <w:rsid w:val="00233D4D"/>
    <w:rsid w:val="002540BD"/>
    <w:rsid w:val="00266C85"/>
    <w:rsid w:val="00297F41"/>
    <w:rsid w:val="002C53B7"/>
    <w:rsid w:val="002E64F1"/>
    <w:rsid w:val="002F6B48"/>
    <w:rsid w:val="00320E44"/>
    <w:rsid w:val="00375B88"/>
    <w:rsid w:val="00392AF1"/>
    <w:rsid w:val="003B2E14"/>
    <w:rsid w:val="003E0DCA"/>
    <w:rsid w:val="004314C1"/>
    <w:rsid w:val="0045522B"/>
    <w:rsid w:val="00460B77"/>
    <w:rsid w:val="00490699"/>
    <w:rsid w:val="004A7A9E"/>
    <w:rsid w:val="004D5449"/>
    <w:rsid w:val="004E47CC"/>
    <w:rsid w:val="004E6060"/>
    <w:rsid w:val="00521AE4"/>
    <w:rsid w:val="0053614E"/>
    <w:rsid w:val="00555F2A"/>
    <w:rsid w:val="00563BC0"/>
    <w:rsid w:val="00566D2B"/>
    <w:rsid w:val="005834E2"/>
    <w:rsid w:val="00593F61"/>
    <w:rsid w:val="005E6F00"/>
    <w:rsid w:val="005E7D37"/>
    <w:rsid w:val="00612F8C"/>
    <w:rsid w:val="006238A7"/>
    <w:rsid w:val="00623B92"/>
    <w:rsid w:val="006268ED"/>
    <w:rsid w:val="006538F2"/>
    <w:rsid w:val="006567E1"/>
    <w:rsid w:val="00663B15"/>
    <w:rsid w:val="00670082"/>
    <w:rsid w:val="00671422"/>
    <w:rsid w:val="006819C0"/>
    <w:rsid w:val="00683792"/>
    <w:rsid w:val="006A07A8"/>
    <w:rsid w:val="006A3144"/>
    <w:rsid w:val="006E0F2B"/>
    <w:rsid w:val="0070518B"/>
    <w:rsid w:val="00731A97"/>
    <w:rsid w:val="00764BFA"/>
    <w:rsid w:val="00791F15"/>
    <w:rsid w:val="0079623B"/>
    <w:rsid w:val="007A42B5"/>
    <w:rsid w:val="007C3C94"/>
    <w:rsid w:val="007C4518"/>
    <w:rsid w:val="007C6D65"/>
    <w:rsid w:val="007D6851"/>
    <w:rsid w:val="008354A5"/>
    <w:rsid w:val="0084571B"/>
    <w:rsid w:val="00871BA9"/>
    <w:rsid w:val="00872015"/>
    <w:rsid w:val="008733FC"/>
    <w:rsid w:val="00886DC4"/>
    <w:rsid w:val="008F26F0"/>
    <w:rsid w:val="009340D1"/>
    <w:rsid w:val="009740A5"/>
    <w:rsid w:val="009770A7"/>
    <w:rsid w:val="009B38FD"/>
    <w:rsid w:val="009B5C90"/>
    <w:rsid w:val="009E414A"/>
    <w:rsid w:val="00A0002A"/>
    <w:rsid w:val="00A05DBC"/>
    <w:rsid w:val="00A21284"/>
    <w:rsid w:val="00A219CC"/>
    <w:rsid w:val="00A30A82"/>
    <w:rsid w:val="00A4068B"/>
    <w:rsid w:val="00A64911"/>
    <w:rsid w:val="00A81F26"/>
    <w:rsid w:val="00A821EE"/>
    <w:rsid w:val="00A85A84"/>
    <w:rsid w:val="00AA2010"/>
    <w:rsid w:val="00AA3459"/>
    <w:rsid w:val="00AA6903"/>
    <w:rsid w:val="00AC775C"/>
    <w:rsid w:val="00AD5999"/>
    <w:rsid w:val="00AE57D5"/>
    <w:rsid w:val="00AF4E84"/>
    <w:rsid w:val="00B27FAE"/>
    <w:rsid w:val="00B55886"/>
    <w:rsid w:val="00B615E4"/>
    <w:rsid w:val="00B63C8E"/>
    <w:rsid w:val="00BA2092"/>
    <w:rsid w:val="00BE4287"/>
    <w:rsid w:val="00BF1770"/>
    <w:rsid w:val="00C0415F"/>
    <w:rsid w:val="00C06EFD"/>
    <w:rsid w:val="00C07941"/>
    <w:rsid w:val="00C107D5"/>
    <w:rsid w:val="00C224EB"/>
    <w:rsid w:val="00C60B44"/>
    <w:rsid w:val="00C617FC"/>
    <w:rsid w:val="00C704E9"/>
    <w:rsid w:val="00C90ABC"/>
    <w:rsid w:val="00C96E7B"/>
    <w:rsid w:val="00CA0613"/>
    <w:rsid w:val="00CB1DC4"/>
    <w:rsid w:val="00CB3286"/>
    <w:rsid w:val="00CC06DA"/>
    <w:rsid w:val="00CD10E1"/>
    <w:rsid w:val="00CE359B"/>
    <w:rsid w:val="00CF206E"/>
    <w:rsid w:val="00D25683"/>
    <w:rsid w:val="00D551A2"/>
    <w:rsid w:val="00D84F7D"/>
    <w:rsid w:val="00DB4280"/>
    <w:rsid w:val="00DD5567"/>
    <w:rsid w:val="00DE2822"/>
    <w:rsid w:val="00E10CD2"/>
    <w:rsid w:val="00E2456B"/>
    <w:rsid w:val="00E420D3"/>
    <w:rsid w:val="00EA1AF2"/>
    <w:rsid w:val="00EB5C2D"/>
    <w:rsid w:val="00EC071D"/>
    <w:rsid w:val="00EE14E9"/>
    <w:rsid w:val="00F4544E"/>
    <w:rsid w:val="00F536B7"/>
    <w:rsid w:val="00F613B3"/>
    <w:rsid w:val="00FB7125"/>
    <w:rsid w:val="00FB7C50"/>
    <w:rsid w:val="00FC5E83"/>
    <w:rsid w:val="00FD6A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EB"/>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C224EB"/>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C224EB"/>
    <w:rPr>
      <w:rFonts w:ascii="Times New Roman" w:eastAsia="Calibri" w:hAnsi="Times New Roman" w:cs="Times New Roman"/>
      <w:sz w:val="24"/>
      <w:lang w:val="en-US"/>
    </w:rPr>
  </w:style>
  <w:style w:type="paragraph" w:styleId="Footer">
    <w:name w:val="footer"/>
    <w:basedOn w:val="Normal"/>
    <w:link w:val="FooterChar"/>
    <w:uiPriority w:val="99"/>
    <w:unhideWhenUsed/>
    <w:rsid w:val="00C22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4EB"/>
    <w:rPr>
      <w:rFonts w:ascii="Times New Roman" w:eastAsia="Calibri" w:hAnsi="Times New Roman" w:cs="Times New Roman"/>
      <w:sz w:val="24"/>
      <w:lang w:val="en-US"/>
    </w:rPr>
  </w:style>
  <w:style w:type="table" w:styleId="TableGrid">
    <w:name w:val="Table Grid"/>
    <w:basedOn w:val="TableNormal"/>
    <w:uiPriority w:val="59"/>
    <w:rsid w:val="00C224EB"/>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C224EB"/>
  </w:style>
  <w:style w:type="paragraph" w:customStyle="1" w:styleId="Abstract">
    <w:name w:val="Abstract"/>
    <w:basedOn w:val="Normal"/>
    <w:next w:val="Normal"/>
    <w:link w:val="AbstractChar"/>
    <w:rsid w:val="00C224EB"/>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C224EB"/>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C224EB"/>
    <w:rPr>
      <w:rFonts w:ascii="Times New Roman" w:eastAsia="SimSun" w:hAnsi="Times New Roman" w:cs="Times New Roman"/>
      <w:noProof/>
      <w:sz w:val="24"/>
      <w:szCs w:val="24"/>
      <w:lang w:eastAsia="zh-CN"/>
    </w:rPr>
  </w:style>
  <w:style w:type="paragraph" w:customStyle="1" w:styleId="JudulArtikel">
    <w:name w:val="Judul Artikel"/>
    <w:basedOn w:val="Normal"/>
    <w:link w:val="JudulArtikelChar"/>
    <w:qFormat/>
    <w:rsid w:val="00C224EB"/>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C224EB"/>
    <w:pPr>
      <w:spacing w:after="100" w:line="240" w:lineRule="auto"/>
      <w:jc w:val="center"/>
    </w:pPr>
    <w:rPr>
      <w:rFonts w:ascii="Calibri" w:hAnsi="Calibri" w:cs="Arial"/>
      <w:b/>
      <w:sz w:val="20"/>
    </w:rPr>
  </w:style>
  <w:style w:type="character" w:customStyle="1" w:styleId="JudulArtikelChar">
    <w:name w:val="Judul Artikel Char"/>
    <w:link w:val="JudulArtikel"/>
    <w:rsid w:val="00C224EB"/>
    <w:rPr>
      <w:rFonts w:ascii="Calibri" w:eastAsia="Calibri" w:hAnsi="Calibri" w:cs="Times New Roman"/>
      <w:b/>
      <w:sz w:val="24"/>
      <w:szCs w:val="28"/>
      <w:lang w:val="en-US"/>
    </w:rPr>
  </w:style>
  <w:style w:type="paragraph" w:customStyle="1" w:styleId="AbstrakEnglish">
    <w:name w:val="Abstrak English"/>
    <w:basedOn w:val="Abstract"/>
    <w:link w:val="AbstrakEnglishChar"/>
    <w:qFormat/>
    <w:rsid w:val="00C224EB"/>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C224EB"/>
    <w:rPr>
      <w:rFonts w:ascii="Calibri" w:eastAsia="Calibri" w:hAnsi="Calibri" w:cs="Arial"/>
      <w:b/>
      <w:sz w:val="20"/>
      <w:lang w:val="en-US"/>
    </w:rPr>
  </w:style>
  <w:style w:type="paragraph" w:styleId="ListParagraph">
    <w:name w:val="List Paragraph"/>
    <w:aliases w:val="Body of text,List Paragraph1"/>
    <w:basedOn w:val="Normal"/>
    <w:link w:val="ListParagraphChar"/>
    <w:uiPriority w:val="34"/>
    <w:qFormat/>
    <w:rsid w:val="00C224EB"/>
    <w:pPr>
      <w:ind w:left="720"/>
      <w:contextualSpacing/>
    </w:pPr>
  </w:style>
  <w:style w:type="character" w:customStyle="1" w:styleId="AbstractChar">
    <w:name w:val="Abstract Char"/>
    <w:link w:val="Abstract"/>
    <w:rsid w:val="00C224EB"/>
    <w:rPr>
      <w:rFonts w:ascii="Times New Roman" w:eastAsia="Times New Roman" w:hAnsi="Times New Roman" w:cs="Times New Roman"/>
      <w:b/>
      <w:bCs/>
      <w:noProof/>
      <w:sz w:val="18"/>
      <w:szCs w:val="18"/>
      <w:lang w:val="en-US"/>
    </w:rPr>
  </w:style>
  <w:style w:type="character" w:customStyle="1" w:styleId="AbstrakEnglishChar">
    <w:name w:val="Abstrak English Char"/>
    <w:link w:val="AbstrakEnglish"/>
    <w:rsid w:val="00C224EB"/>
    <w:rPr>
      <w:rFonts w:ascii="Calibri" w:eastAsia="Times New Roman" w:hAnsi="Calibri" w:cs="Times New Roman"/>
      <w:bCs/>
      <w:i/>
      <w:noProof/>
      <w:sz w:val="20"/>
      <w:szCs w:val="20"/>
    </w:rPr>
  </w:style>
  <w:style w:type="paragraph" w:customStyle="1" w:styleId="SubJudul1">
    <w:name w:val="Sub Judul 1"/>
    <w:basedOn w:val="ListParagraph"/>
    <w:link w:val="SubJudul1Char1"/>
    <w:qFormat/>
    <w:rsid w:val="00C224EB"/>
    <w:pPr>
      <w:spacing w:after="0" w:line="360" w:lineRule="auto"/>
      <w:ind w:left="0"/>
    </w:pPr>
    <w:rPr>
      <w:rFonts w:ascii="Calibri" w:hAnsi="Calibri"/>
      <w:b/>
    </w:rPr>
  </w:style>
  <w:style w:type="paragraph" w:customStyle="1" w:styleId="DaftarRujukan">
    <w:name w:val="Daftar Rujukan"/>
    <w:link w:val="DaftarRujukanChar1"/>
    <w:qFormat/>
    <w:rsid w:val="00C224EB"/>
    <w:pPr>
      <w:spacing w:after="0" w:line="360" w:lineRule="auto"/>
    </w:pPr>
    <w:rPr>
      <w:rFonts w:ascii="Calibri" w:eastAsia="Calibri" w:hAnsi="Calibri" w:cs="Times New Roman"/>
      <w:b/>
      <w:lang w:val="en-US"/>
    </w:rPr>
  </w:style>
  <w:style w:type="character" w:customStyle="1" w:styleId="ListParagraphChar">
    <w:name w:val="List Paragraph Char"/>
    <w:aliases w:val="Body of text Char,List Paragraph1 Char"/>
    <w:basedOn w:val="DefaultParagraphFont"/>
    <w:link w:val="ListParagraph"/>
    <w:uiPriority w:val="34"/>
    <w:rsid w:val="00C224EB"/>
    <w:rPr>
      <w:rFonts w:ascii="Times New Roman" w:eastAsia="Calibri" w:hAnsi="Times New Roman" w:cs="Times New Roman"/>
      <w:sz w:val="24"/>
      <w:lang w:val="en-US"/>
    </w:rPr>
  </w:style>
  <w:style w:type="paragraph" w:customStyle="1" w:styleId="Teks">
    <w:name w:val="Teks"/>
    <w:basedOn w:val="SubJudul1"/>
    <w:link w:val="TeksChar"/>
    <w:qFormat/>
    <w:rsid w:val="00C224EB"/>
    <w:pPr>
      <w:spacing w:after="240" w:line="276" w:lineRule="auto"/>
      <w:ind w:firstLine="567"/>
      <w:jc w:val="both"/>
    </w:pPr>
    <w:rPr>
      <w:b w:val="0"/>
      <w:shd w:val="clear" w:color="auto" w:fill="FFFFFF"/>
    </w:rPr>
  </w:style>
  <w:style w:type="character" w:customStyle="1" w:styleId="SubJudul1Char1">
    <w:name w:val="Sub Judul 1 Char1"/>
    <w:link w:val="SubJudul1"/>
    <w:rsid w:val="00C224EB"/>
    <w:rPr>
      <w:rFonts w:ascii="Calibri" w:eastAsia="Calibri" w:hAnsi="Calibri" w:cs="Times New Roman"/>
      <w:b/>
      <w:sz w:val="24"/>
      <w:lang w:val="en-US"/>
    </w:rPr>
  </w:style>
  <w:style w:type="character" w:customStyle="1" w:styleId="IEEEParagraphChar">
    <w:name w:val="IEEE Paragraph Char"/>
    <w:link w:val="IEEEParagraph"/>
    <w:locked/>
    <w:rsid w:val="00C224EB"/>
    <w:rPr>
      <w:szCs w:val="24"/>
      <w:lang w:val="en-AU" w:eastAsia="zh-CN"/>
    </w:rPr>
  </w:style>
  <w:style w:type="character" w:customStyle="1" w:styleId="TeksChar">
    <w:name w:val="Teks Char"/>
    <w:link w:val="Teks"/>
    <w:rsid w:val="00C224EB"/>
    <w:rPr>
      <w:rFonts w:ascii="Calibri" w:eastAsia="Calibri" w:hAnsi="Calibri" w:cs="Times New Roman"/>
      <w:sz w:val="24"/>
      <w:lang w:val="en-US"/>
    </w:rPr>
  </w:style>
  <w:style w:type="paragraph" w:customStyle="1" w:styleId="IEEEParagraph">
    <w:name w:val="IEEE Paragraph"/>
    <w:basedOn w:val="Normal"/>
    <w:link w:val="IEEEParagraphChar"/>
    <w:rsid w:val="00C224EB"/>
    <w:pPr>
      <w:adjustRightInd w:val="0"/>
      <w:snapToGrid w:val="0"/>
      <w:spacing w:after="0" w:line="240" w:lineRule="auto"/>
      <w:ind w:firstLine="216"/>
      <w:jc w:val="both"/>
    </w:pPr>
    <w:rPr>
      <w:rFonts w:asciiTheme="minorHAnsi" w:eastAsiaTheme="minorHAnsi" w:hAnsiTheme="minorHAnsi" w:cstheme="minorBidi"/>
      <w:sz w:val="22"/>
      <w:szCs w:val="24"/>
      <w:lang w:val="en-AU" w:eastAsia="zh-CN"/>
    </w:rPr>
  </w:style>
  <w:style w:type="character" w:customStyle="1" w:styleId="DaftarRujukanChar1">
    <w:name w:val="Daftar Rujukan Char1"/>
    <w:link w:val="DaftarRujukan"/>
    <w:rsid w:val="00C224EB"/>
    <w:rPr>
      <w:rFonts w:ascii="Calibri" w:eastAsia="Calibri" w:hAnsi="Calibri" w:cs="Times New Roman"/>
      <w:b/>
      <w:lang w:val="en-US"/>
    </w:rPr>
  </w:style>
  <w:style w:type="paragraph" w:customStyle="1" w:styleId="IsiDaftarRujukan">
    <w:name w:val="Isi Daftar Rujukan"/>
    <w:basedOn w:val="Normal"/>
    <w:link w:val="IsiDaftarRujukanChar"/>
    <w:qFormat/>
    <w:rsid w:val="00C224EB"/>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C224EB"/>
    <w:rPr>
      <w:rFonts w:ascii="Calibri" w:eastAsia="SimSun" w:hAnsi="Calibri" w:cs="Times New Roman"/>
      <w:noProof/>
      <w:lang w:eastAsia="zh-CN"/>
    </w:rPr>
  </w:style>
  <w:style w:type="table" w:customStyle="1" w:styleId="TableGridLight1">
    <w:name w:val="Table Grid Light1"/>
    <w:basedOn w:val="TableNormal"/>
    <w:uiPriority w:val="40"/>
    <w:rsid w:val="00C224EB"/>
    <w:pPr>
      <w:spacing w:after="0" w:line="240" w:lineRule="auto"/>
    </w:pPr>
    <w:rPr>
      <w:rFonts w:ascii="Times New Roman" w:eastAsia="Calibri" w:hAnsi="Times New Roman" w:cs="Times New Roman"/>
      <w:sz w:val="20"/>
      <w:szCs w:val="20"/>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C224EB"/>
  </w:style>
  <w:style w:type="paragraph" w:customStyle="1" w:styleId="Affiliasi">
    <w:name w:val="Affiliasi"/>
    <w:basedOn w:val="NamaPenulis"/>
    <w:link w:val="AffiliasiChar"/>
    <w:qFormat/>
    <w:rsid w:val="00C224EB"/>
    <w:pPr>
      <w:tabs>
        <w:tab w:val="center" w:pos="4819"/>
        <w:tab w:val="left" w:pos="7510"/>
      </w:tabs>
      <w:contextualSpacing/>
    </w:pPr>
    <w:rPr>
      <w:b w:val="0"/>
      <w:i/>
    </w:rPr>
  </w:style>
  <w:style w:type="character" w:customStyle="1" w:styleId="AbstrakBahasaChar">
    <w:name w:val="Abstrak Bahasa Char"/>
    <w:basedOn w:val="AbstrakEnglishChar"/>
    <w:link w:val="AbstrakBahasa"/>
    <w:rsid w:val="00C224EB"/>
    <w:rPr>
      <w:rFonts w:ascii="Calibri" w:eastAsia="Times New Roman" w:hAnsi="Calibri" w:cs="Times New Roman"/>
      <w:bCs/>
      <w:i/>
      <w:noProof/>
      <w:sz w:val="20"/>
      <w:szCs w:val="20"/>
    </w:rPr>
  </w:style>
  <w:style w:type="character" w:customStyle="1" w:styleId="AffiliasiChar">
    <w:name w:val="Affiliasi Char"/>
    <w:basedOn w:val="NamaPenulisChar"/>
    <w:link w:val="Affiliasi"/>
    <w:rsid w:val="00C224EB"/>
    <w:rPr>
      <w:rFonts w:ascii="Calibri" w:eastAsia="Calibri" w:hAnsi="Calibri" w:cs="Arial"/>
      <w:b w:val="0"/>
      <w:i/>
      <w:sz w:val="20"/>
      <w:lang w:val="en-US"/>
    </w:rPr>
  </w:style>
  <w:style w:type="paragraph" w:customStyle="1" w:styleId="Normal1">
    <w:name w:val="Normal1"/>
    <w:rsid w:val="00C224EB"/>
    <w:pPr>
      <w:spacing w:line="360" w:lineRule="auto"/>
      <w:jc w:val="right"/>
    </w:pPr>
    <w:rPr>
      <w:rFonts w:ascii="Calibri" w:eastAsia="Calibri" w:hAnsi="Calibri" w:cs="Calibri"/>
      <w:lang w:eastAsia="id-ID"/>
    </w:rPr>
  </w:style>
  <w:style w:type="table" w:customStyle="1" w:styleId="ListTable21">
    <w:name w:val="List Table 21"/>
    <w:basedOn w:val="TableNormal"/>
    <w:uiPriority w:val="47"/>
    <w:rsid w:val="00C224EB"/>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C22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4EB"/>
    <w:rPr>
      <w:rFonts w:ascii="Tahoma" w:eastAsia="Calibri" w:hAnsi="Tahoma" w:cs="Tahoma"/>
      <w:sz w:val="16"/>
      <w:szCs w:val="16"/>
      <w:lang w:val="en-US"/>
    </w:rPr>
  </w:style>
  <w:style w:type="character" w:customStyle="1" w:styleId="y2iqfc">
    <w:name w:val="y2iqfc"/>
    <w:basedOn w:val="DefaultParagraphFont"/>
    <w:rsid w:val="00623B92"/>
  </w:style>
  <w:style w:type="table" w:styleId="LightShading">
    <w:name w:val="Light Shading"/>
    <w:basedOn w:val="TableNormal"/>
    <w:uiPriority w:val="60"/>
    <w:rsid w:val="002132F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791F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EB"/>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C224EB"/>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C224EB"/>
    <w:rPr>
      <w:rFonts w:ascii="Times New Roman" w:eastAsia="Calibri" w:hAnsi="Times New Roman" w:cs="Times New Roman"/>
      <w:sz w:val="24"/>
      <w:lang w:val="en-US"/>
    </w:rPr>
  </w:style>
  <w:style w:type="paragraph" w:styleId="Footer">
    <w:name w:val="footer"/>
    <w:basedOn w:val="Normal"/>
    <w:link w:val="FooterChar"/>
    <w:uiPriority w:val="99"/>
    <w:unhideWhenUsed/>
    <w:rsid w:val="00C22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4EB"/>
    <w:rPr>
      <w:rFonts w:ascii="Times New Roman" w:eastAsia="Calibri" w:hAnsi="Times New Roman" w:cs="Times New Roman"/>
      <w:sz w:val="24"/>
      <w:lang w:val="en-US"/>
    </w:rPr>
  </w:style>
  <w:style w:type="table" w:styleId="TableGrid">
    <w:name w:val="Table Grid"/>
    <w:basedOn w:val="TableNormal"/>
    <w:uiPriority w:val="59"/>
    <w:rsid w:val="00C224EB"/>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C224EB"/>
  </w:style>
  <w:style w:type="paragraph" w:customStyle="1" w:styleId="Abstract">
    <w:name w:val="Abstract"/>
    <w:basedOn w:val="Normal"/>
    <w:next w:val="Normal"/>
    <w:link w:val="AbstractChar"/>
    <w:rsid w:val="00C224EB"/>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C224EB"/>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C224EB"/>
    <w:rPr>
      <w:rFonts w:ascii="Times New Roman" w:eastAsia="SimSun" w:hAnsi="Times New Roman" w:cs="Times New Roman"/>
      <w:noProof/>
      <w:sz w:val="24"/>
      <w:szCs w:val="24"/>
      <w:lang w:eastAsia="zh-CN"/>
    </w:rPr>
  </w:style>
  <w:style w:type="paragraph" w:customStyle="1" w:styleId="JudulArtikel">
    <w:name w:val="Judul Artikel"/>
    <w:basedOn w:val="Normal"/>
    <w:link w:val="JudulArtikelChar"/>
    <w:qFormat/>
    <w:rsid w:val="00C224EB"/>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C224EB"/>
    <w:pPr>
      <w:spacing w:after="100" w:line="240" w:lineRule="auto"/>
      <w:jc w:val="center"/>
    </w:pPr>
    <w:rPr>
      <w:rFonts w:ascii="Calibri" w:hAnsi="Calibri" w:cs="Arial"/>
      <w:b/>
      <w:sz w:val="20"/>
    </w:rPr>
  </w:style>
  <w:style w:type="character" w:customStyle="1" w:styleId="JudulArtikelChar">
    <w:name w:val="Judul Artikel Char"/>
    <w:link w:val="JudulArtikel"/>
    <w:rsid w:val="00C224EB"/>
    <w:rPr>
      <w:rFonts w:ascii="Calibri" w:eastAsia="Calibri" w:hAnsi="Calibri" w:cs="Times New Roman"/>
      <w:b/>
      <w:sz w:val="24"/>
      <w:szCs w:val="28"/>
      <w:lang w:val="en-US"/>
    </w:rPr>
  </w:style>
  <w:style w:type="paragraph" w:customStyle="1" w:styleId="AbstrakEnglish">
    <w:name w:val="Abstrak English"/>
    <w:basedOn w:val="Abstract"/>
    <w:link w:val="AbstrakEnglishChar"/>
    <w:qFormat/>
    <w:rsid w:val="00C224EB"/>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C224EB"/>
    <w:rPr>
      <w:rFonts w:ascii="Calibri" w:eastAsia="Calibri" w:hAnsi="Calibri" w:cs="Arial"/>
      <w:b/>
      <w:sz w:val="20"/>
      <w:lang w:val="en-US"/>
    </w:rPr>
  </w:style>
  <w:style w:type="paragraph" w:styleId="ListParagraph">
    <w:name w:val="List Paragraph"/>
    <w:aliases w:val="Body of text,List Paragraph1"/>
    <w:basedOn w:val="Normal"/>
    <w:link w:val="ListParagraphChar"/>
    <w:uiPriority w:val="34"/>
    <w:qFormat/>
    <w:rsid w:val="00C224EB"/>
    <w:pPr>
      <w:ind w:left="720"/>
      <w:contextualSpacing/>
    </w:pPr>
  </w:style>
  <w:style w:type="character" w:customStyle="1" w:styleId="AbstractChar">
    <w:name w:val="Abstract Char"/>
    <w:link w:val="Abstract"/>
    <w:rsid w:val="00C224EB"/>
    <w:rPr>
      <w:rFonts w:ascii="Times New Roman" w:eastAsia="Times New Roman" w:hAnsi="Times New Roman" w:cs="Times New Roman"/>
      <w:b/>
      <w:bCs/>
      <w:noProof/>
      <w:sz w:val="18"/>
      <w:szCs w:val="18"/>
      <w:lang w:val="en-US"/>
    </w:rPr>
  </w:style>
  <w:style w:type="character" w:customStyle="1" w:styleId="AbstrakEnglishChar">
    <w:name w:val="Abstrak English Char"/>
    <w:link w:val="AbstrakEnglish"/>
    <w:rsid w:val="00C224EB"/>
    <w:rPr>
      <w:rFonts w:ascii="Calibri" w:eastAsia="Times New Roman" w:hAnsi="Calibri" w:cs="Times New Roman"/>
      <w:bCs/>
      <w:i/>
      <w:noProof/>
      <w:sz w:val="20"/>
      <w:szCs w:val="20"/>
    </w:rPr>
  </w:style>
  <w:style w:type="paragraph" w:customStyle="1" w:styleId="SubJudul1">
    <w:name w:val="Sub Judul 1"/>
    <w:basedOn w:val="ListParagraph"/>
    <w:link w:val="SubJudul1Char1"/>
    <w:qFormat/>
    <w:rsid w:val="00C224EB"/>
    <w:pPr>
      <w:spacing w:after="0" w:line="360" w:lineRule="auto"/>
      <w:ind w:left="0"/>
    </w:pPr>
    <w:rPr>
      <w:rFonts w:ascii="Calibri" w:hAnsi="Calibri"/>
      <w:b/>
    </w:rPr>
  </w:style>
  <w:style w:type="paragraph" w:customStyle="1" w:styleId="DaftarRujukan">
    <w:name w:val="Daftar Rujukan"/>
    <w:link w:val="DaftarRujukanChar1"/>
    <w:qFormat/>
    <w:rsid w:val="00C224EB"/>
    <w:pPr>
      <w:spacing w:after="0" w:line="360" w:lineRule="auto"/>
    </w:pPr>
    <w:rPr>
      <w:rFonts w:ascii="Calibri" w:eastAsia="Calibri" w:hAnsi="Calibri" w:cs="Times New Roman"/>
      <w:b/>
      <w:lang w:val="en-US"/>
    </w:rPr>
  </w:style>
  <w:style w:type="character" w:customStyle="1" w:styleId="ListParagraphChar">
    <w:name w:val="List Paragraph Char"/>
    <w:aliases w:val="Body of text Char,List Paragraph1 Char"/>
    <w:basedOn w:val="DefaultParagraphFont"/>
    <w:link w:val="ListParagraph"/>
    <w:uiPriority w:val="34"/>
    <w:rsid w:val="00C224EB"/>
    <w:rPr>
      <w:rFonts w:ascii="Times New Roman" w:eastAsia="Calibri" w:hAnsi="Times New Roman" w:cs="Times New Roman"/>
      <w:sz w:val="24"/>
      <w:lang w:val="en-US"/>
    </w:rPr>
  </w:style>
  <w:style w:type="paragraph" w:customStyle="1" w:styleId="Teks">
    <w:name w:val="Teks"/>
    <w:basedOn w:val="SubJudul1"/>
    <w:link w:val="TeksChar"/>
    <w:qFormat/>
    <w:rsid w:val="00C224EB"/>
    <w:pPr>
      <w:spacing w:after="240" w:line="276" w:lineRule="auto"/>
      <w:ind w:firstLine="567"/>
      <w:jc w:val="both"/>
    </w:pPr>
    <w:rPr>
      <w:b w:val="0"/>
      <w:shd w:val="clear" w:color="auto" w:fill="FFFFFF"/>
    </w:rPr>
  </w:style>
  <w:style w:type="character" w:customStyle="1" w:styleId="SubJudul1Char1">
    <w:name w:val="Sub Judul 1 Char1"/>
    <w:link w:val="SubJudul1"/>
    <w:rsid w:val="00C224EB"/>
    <w:rPr>
      <w:rFonts w:ascii="Calibri" w:eastAsia="Calibri" w:hAnsi="Calibri" w:cs="Times New Roman"/>
      <w:b/>
      <w:sz w:val="24"/>
      <w:lang w:val="en-US"/>
    </w:rPr>
  </w:style>
  <w:style w:type="character" w:customStyle="1" w:styleId="IEEEParagraphChar">
    <w:name w:val="IEEE Paragraph Char"/>
    <w:link w:val="IEEEParagraph"/>
    <w:locked/>
    <w:rsid w:val="00C224EB"/>
    <w:rPr>
      <w:szCs w:val="24"/>
      <w:lang w:val="en-AU" w:eastAsia="zh-CN"/>
    </w:rPr>
  </w:style>
  <w:style w:type="character" w:customStyle="1" w:styleId="TeksChar">
    <w:name w:val="Teks Char"/>
    <w:link w:val="Teks"/>
    <w:rsid w:val="00C224EB"/>
    <w:rPr>
      <w:rFonts w:ascii="Calibri" w:eastAsia="Calibri" w:hAnsi="Calibri" w:cs="Times New Roman"/>
      <w:sz w:val="24"/>
      <w:lang w:val="en-US"/>
    </w:rPr>
  </w:style>
  <w:style w:type="paragraph" w:customStyle="1" w:styleId="IEEEParagraph">
    <w:name w:val="IEEE Paragraph"/>
    <w:basedOn w:val="Normal"/>
    <w:link w:val="IEEEParagraphChar"/>
    <w:rsid w:val="00C224EB"/>
    <w:pPr>
      <w:adjustRightInd w:val="0"/>
      <w:snapToGrid w:val="0"/>
      <w:spacing w:after="0" w:line="240" w:lineRule="auto"/>
      <w:ind w:firstLine="216"/>
      <w:jc w:val="both"/>
    </w:pPr>
    <w:rPr>
      <w:rFonts w:asciiTheme="minorHAnsi" w:eastAsiaTheme="minorHAnsi" w:hAnsiTheme="minorHAnsi" w:cstheme="minorBidi"/>
      <w:sz w:val="22"/>
      <w:szCs w:val="24"/>
      <w:lang w:val="en-AU" w:eastAsia="zh-CN"/>
    </w:rPr>
  </w:style>
  <w:style w:type="character" w:customStyle="1" w:styleId="DaftarRujukanChar1">
    <w:name w:val="Daftar Rujukan Char1"/>
    <w:link w:val="DaftarRujukan"/>
    <w:rsid w:val="00C224EB"/>
    <w:rPr>
      <w:rFonts w:ascii="Calibri" w:eastAsia="Calibri" w:hAnsi="Calibri" w:cs="Times New Roman"/>
      <w:b/>
      <w:lang w:val="en-US"/>
    </w:rPr>
  </w:style>
  <w:style w:type="paragraph" w:customStyle="1" w:styleId="IsiDaftarRujukan">
    <w:name w:val="Isi Daftar Rujukan"/>
    <w:basedOn w:val="Normal"/>
    <w:link w:val="IsiDaftarRujukanChar"/>
    <w:qFormat/>
    <w:rsid w:val="00C224EB"/>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C224EB"/>
    <w:rPr>
      <w:rFonts w:ascii="Calibri" w:eastAsia="SimSun" w:hAnsi="Calibri" w:cs="Times New Roman"/>
      <w:noProof/>
      <w:lang w:eastAsia="zh-CN"/>
    </w:rPr>
  </w:style>
  <w:style w:type="table" w:customStyle="1" w:styleId="TableGridLight1">
    <w:name w:val="Table Grid Light1"/>
    <w:basedOn w:val="TableNormal"/>
    <w:uiPriority w:val="40"/>
    <w:rsid w:val="00C224EB"/>
    <w:pPr>
      <w:spacing w:after="0" w:line="240" w:lineRule="auto"/>
    </w:pPr>
    <w:rPr>
      <w:rFonts w:ascii="Times New Roman" w:eastAsia="Calibri" w:hAnsi="Times New Roman" w:cs="Times New Roman"/>
      <w:sz w:val="20"/>
      <w:szCs w:val="20"/>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C224EB"/>
  </w:style>
  <w:style w:type="paragraph" w:customStyle="1" w:styleId="Affiliasi">
    <w:name w:val="Affiliasi"/>
    <w:basedOn w:val="NamaPenulis"/>
    <w:link w:val="AffiliasiChar"/>
    <w:qFormat/>
    <w:rsid w:val="00C224EB"/>
    <w:pPr>
      <w:tabs>
        <w:tab w:val="center" w:pos="4819"/>
        <w:tab w:val="left" w:pos="7510"/>
      </w:tabs>
      <w:contextualSpacing/>
    </w:pPr>
    <w:rPr>
      <w:b w:val="0"/>
      <w:i/>
    </w:rPr>
  </w:style>
  <w:style w:type="character" w:customStyle="1" w:styleId="AbstrakBahasaChar">
    <w:name w:val="Abstrak Bahasa Char"/>
    <w:basedOn w:val="AbstrakEnglishChar"/>
    <w:link w:val="AbstrakBahasa"/>
    <w:rsid w:val="00C224EB"/>
    <w:rPr>
      <w:rFonts w:ascii="Calibri" w:eastAsia="Times New Roman" w:hAnsi="Calibri" w:cs="Times New Roman"/>
      <w:bCs/>
      <w:i/>
      <w:noProof/>
      <w:sz w:val="20"/>
      <w:szCs w:val="20"/>
    </w:rPr>
  </w:style>
  <w:style w:type="character" w:customStyle="1" w:styleId="AffiliasiChar">
    <w:name w:val="Affiliasi Char"/>
    <w:basedOn w:val="NamaPenulisChar"/>
    <w:link w:val="Affiliasi"/>
    <w:rsid w:val="00C224EB"/>
    <w:rPr>
      <w:rFonts w:ascii="Calibri" w:eastAsia="Calibri" w:hAnsi="Calibri" w:cs="Arial"/>
      <w:b w:val="0"/>
      <w:i/>
      <w:sz w:val="20"/>
      <w:lang w:val="en-US"/>
    </w:rPr>
  </w:style>
  <w:style w:type="paragraph" w:customStyle="1" w:styleId="Normal1">
    <w:name w:val="Normal1"/>
    <w:rsid w:val="00C224EB"/>
    <w:pPr>
      <w:spacing w:line="360" w:lineRule="auto"/>
      <w:jc w:val="right"/>
    </w:pPr>
    <w:rPr>
      <w:rFonts w:ascii="Calibri" w:eastAsia="Calibri" w:hAnsi="Calibri" w:cs="Calibri"/>
      <w:lang w:eastAsia="id-ID"/>
    </w:rPr>
  </w:style>
  <w:style w:type="table" w:customStyle="1" w:styleId="ListTable21">
    <w:name w:val="List Table 21"/>
    <w:basedOn w:val="TableNormal"/>
    <w:uiPriority w:val="47"/>
    <w:rsid w:val="00C224EB"/>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C22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4EB"/>
    <w:rPr>
      <w:rFonts w:ascii="Tahoma" w:eastAsia="Calibri" w:hAnsi="Tahoma" w:cs="Tahoma"/>
      <w:sz w:val="16"/>
      <w:szCs w:val="16"/>
      <w:lang w:val="en-US"/>
    </w:rPr>
  </w:style>
  <w:style w:type="character" w:customStyle="1" w:styleId="y2iqfc">
    <w:name w:val="y2iqfc"/>
    <w:basedOn w:val="DefaultParagraphFont"/>
    <w:rsid w:val="00623B92"/>
  </w:style>
  <w:style w:type="table" w:styleId="LightShading">
    <w:name w:val="Light Shading"/>
    <w:basedOn w:val="TableNormal"/>
    <w:uiPriority w:val="60"/>
    <w:rsid w:val="002132F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791F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ollivia.dewi1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0BC01-8D7F-4C0A-B6EF-D01CB48F5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9248</Words>
  <Characters>52719</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dcterms:created xsi:type="dcterms:W3CDTF">2021-07-29T07:50:00Z</dcterms:created>
  <dcterms:modified xsi:type="dcterms:W3CDTF">2021-09-05T12:06:00Z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1f4b5279-27b9-340b-b762-34422493a66e</vt:lpwstr>
  </property>
  <property fmtid="{D5CDD505-2E9C-101B-9397-08002B2CF9AE}" pid="24" name="Mendeley Citation Style_1">
    <vt:lpwstr>http://www.zotero.org/styles/apa</vt:lpwstr>
  </property>
</Properties>
</file>