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6DB1A" w14:textId="77777777" w:rsidR="00F760B5" w:rsidRDefault="001D25AC" w:rsidP="00F760B5">
      <w:pPr>
        <w:spacing w:after="0"/>
        <w:jc w:val="center"/>
        <w:rPr>
          <w:b/>
          <w:szCs w:val="24"/>
        </w:rPr>
      </w:pPr>
      <w:r>
        <w:rPr>
          <w:b/>
          <w:szCs w:val="24"/>
          <w:lang w:val="id-ID"/>
        </w:rPr>
        <w:t xml:space="preserve">PENGEMBANGAN MEDIA FLASHCARD </w:t>
      </w:r>
      <w:r>
        <w:rPr>
          <w:b/>
          <w:szCs w:val="24"/>
        </w:rPr>
        <w:t xml:space="preserve">PADA SISWA </w:t>
      </w:r>
      <w:r>
        <w:rPr>
          <w:b/>
          <w:szCs w:val="24"/>
          <w:lang w:val="id-ID"/>
        </w:rPr>
        <w:t xml:space="preserve">KELAS IV </w:t>
      </w:r>
      <w:r w:rsidR="00F760B5">
        <w:rPr>
          <w:b/>
          <w:szCs w:val="24"/>
        </w:rPr>
        <w:t>SDN BENDO 2 KOTA BLITAR SUBTEMA HEWAN DAN TUMBUHAN</w:t>
      </w:r>
    </w:p>
    <w:p w14:paraId="13157DFD" w14:textId="47D06224" w:rsidR="001D25AC" w:rsidRDefault="001D25AC" w:rsidP="001D25AC">
      <w:pPr>
        <w:spacing w:after="0"/>
        <w:jc w:val="both"/>
        <w:rPr>
          <w:b/>
          <w:szCs w:val="24"/>
        </w:rPr>
      </w:pPr>
      <w:r>
        <w:rPr>
          <w:b/>
          <w:szCs w:val="24"/>
          <w:lang w:val="id-ID"/>
        </w:rPr>
        <w:t xml:space="preserve"> </w:t>
      </w:r>
    </w:p>
    <w:p w14:paraId="377C7747" w14:textId="2BF4457B" w:rsidR="00256275" w:rsidRPr="00462E4D" w:rsidRDefault="001D25AC" w:rsidP="00462E4D">
      <w:pPr>
        <w:pStyle w:val="NamaPenulis"/>
      </w:pPr>
      <w:r>
        <w:t>Novialita Angga Wiratama</w:t>
      </w:r>
    </w:p>
    <w:p w14:paraId="18D28882" w14:textId="4A1935C3" w:rsidR="00345F47" w:rsidRPr="00462E4D" w:rsidRDefault="00345F47" w:rsidP="00462E4D">
      <w:pPr>
        <w:pStyle w:val="Affiliasi"/>
      </w:pPr>
      <w:r w:rsidRPr="00462E4D">
        <w:t xml:space="preserve">Universitas </w:t>
      </w:r>
      <w:r w:rsidR="00F216A0">
        <w:t xml:space="preserve">PGRI </w:t>
      </w:r>
      <w:r w:rsidR="001D25AC">
        <w:t>Ronggolawe Tuban</w:t>
      </w:r>
      <w:r w:rsidRPr="00462E4D">
        <w:t>, Indonesia</w:t>
      </w:r>
    </w:p>
    <w:p w14:paraId="2C73F4AA" w14:textId="12CB9D82" w:rsidR="00AE1099" w:rsidRPr="00462E4D" w:rsidRDefault="001D25AC" w:rsidP="00462E4D">
      <w:pPr>
        <w:pStyle w:val="Affiliasi"/>
      </w:pPr>
      <w:r>
        <w:t>Novialita3@gmail.com</w:t>
      </w:r>
    </w:p>
    <w:p w14:paraId="777DE191" w14:textId="77777777" w:rsidR="00256275" w:rsidRPr="00DF74F3" w:rsidRDefault="00256275" w:rsidP="00256275">
      <w:pPr>
        <w:spacing w:after="0" w:line="240" w:lineRule="auto"/>
        <w:jc w:val="center"/>
        <w:rPr>
          <w:rFonts w:ascii="Calibri" w:hAnsi="Calibri"/>
          <w:sz w:val="22"/>
        </w:rPr>
      </w:pPr>
    </w:p>
    <w:p w14:paraId="640943A3" w14:textId="77777777" w:rsidR="004E1F1A" w:rsidRDefault="005D2579" w:rsidP="004E1F1A">
      <w:pPr>
        <w:pStyle w:val="AbstrakEnglish"/>
      </w:pPr>
      <w:r w:rsidRPr="00D26F67">
        <w:rPr>
          <w:b/>
        </w:rPr>
        <w:t>Abstract:</w:t>
      </w:r>
      <w:r w:rsidRPr="00256275">
        <w:t xml:space="preserve"> </w:t>
      </w:r>
      <w:r w:rsidR="004E1F1A">
        <w:t>Learning can encourage increased thinking power and the process of changing one's behavior. The learning process requires a media. The application of media in learning serves to help students understand the material presented by the teacher. Flashcard media is classified as graphic media in the form of images that can be used in learning for fourth grade students. Through the use of flashcard media students can build an understanding of the process of a fun learning experience and improve the quality of learning.</w:t>
      </w:r>
    </w:p>
    <w:p w14:paraId="5274B25C" w14:textId="77777777" w:rsidR="004E1F1A" w:rsidRDefault="004E1F1A" w:rsidP="004E1F1A">
      <w:pPr>
        <w:pStyle w:val="AbstrakEnglish"/>
      </w:pPr>
      <w:r>
        <w:t>The initial stage of the study was carried out by collecting data through interviews with fourth grade teachers at SDN Bendo 2 Blitar City. Based on the results of these interviews, data were obtained that students had difficulty understanding learning, especially in the online learning process. Researchers also made observations in addition to interviews. Observational data shows that students only use student handbooks in learning. Books contain text and pictures that do not attract students' attention. Based on the data above, it is necessary to have flexible learning media that can be taken home by students for independent learning media. Not easily damaged and simple in application.</w:t>
      </w:r>
    </w:p>
    <w:p w14:paraId="1EF918A0" w14:textId="61EB4DB5" w:rsidR="00237EAB" w:rsidRDefault="004E1F1A" w:rsidP="004E1F1A">
      <w:pPr>
        <w:pStyle w:val="AbstrakEnglish"/>
        <w:rPr>
          <w:lang w:val="en-US"/>
        </w:rPr>
      </w:pPr>
      <w:r>
        <w:t>Flashcard media products were developed based on the problems found. The research subjects were 20 students of class IV SDN Bendo 2 Blitar City. This type of research on the development of flashcard media is R&amp;D. The data collection instruments used were expert validation sheets, observation sheets. Data analysis techniques are qualitative and quantitative. The results of material and media validation obtained 90% percentage data, which means the flashcard media product is feasible to be applied to students with careful subjects</w:t>
      </w:r>
    </w:p>
    <w:p w14:paraId="1B11143D" w14:textId="77777777" w:rsidR="004E1F1A" w:rsidRPr="004E1F1A" w:rsidRDefault="004E1F1A" w:rsidP="004E1F1A">
      <w:pPr>
        <w:pStyle w:val="AbstrakEnglish"/>
        <w:rPr>
          <w:rStyle w:val="IEEEAbstractHeadingChar"/>
          <w:szCs w:val="20"/>
          <w:lang w:val="en-US" w:eastAsia="en-US"/>
        </w:rPr>
      </w:pPr>
    </w:p>
    <w:p w14:paraId="0A897DFB" w14:textId="1C1F01CC"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237EAB" w:rsidRPr="00237EAB">
        <w:rPr>
          <w:rFonts w:ascii="Calibri" w:hAnsi="Calibri"/>
          <w:b w:val="0"/>
          <w:sz w:val="20"/>
          <w:szCs w:val="20"/>
          <w:lang w:val="id-ID"/>
        </w:rPr>
        <w:t>Learning Process, Media, Flashcard</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4D64D9C2" w14:textId="3E142021" w:rsidR="00237EAB" w:rsidRPr="00237EAB" w:rsidRDefault="005D2579" w:rsidP="00237EAB">
      <w:pPr>
        <w:pStyle w:val="ListParagraph"/>
        <w:spacing w:line="240" w:lineRule="auto"/>
        <w:ind w:left="709"/>
        <w:jc w:val="both"/>
        <w:rPr>
          <w:rFonts w:asciiTheme="minorHAnsi" w:hAnsiTheme="minorHAnsi" w:cstheme="minorHAnsi"/>
          <w:sz w:val="20"/>
          <w:szCs w:val="20"/>
        </w:rPr>
      </w:pPr>
      <w:r w:rsidRPr="00BA239C">
        <w:rPr>
          <w:b/>
        </w:rPr>
        <w:t>Abstrak:</w:t>
      </w:r>
      <w:r w:rsidRPr="00BA239C">
        <w:t xml:space="preserve"> </w:t>
      </w:r>
      <w:r w:rsidR="00237EAB" w:rsidRPr="00237EAB">
        <w:rPr>
          <w:rFonts w:asciiTheme="minorHAnsi" w:hAnsiTheme="minorHAnsi" w:cstheme="minorHAnsi"/>
          <w:sz w:val="20"/>
          <w:szCs w:val="20"/>
        </w:rPr>
        <w:t xml:space="preserve">Belajar dapat mendorong meningkatnya daya pikir dan proses perubahan tingkah laku seseorang. Proses pembelajaran memerlukan sebuah media. </w:t>
      </w:r>
      <w:r w:rsidR="0074485C">
        <w:rPr>
          <w:rFonts w:asciiTheme="minorHAnsi" w:hAnsiTheme="minorHAnsi" w:cstheme="minorHAnsi"/>
          <w:sz w:val="20"/>
          <w:szCs w:val="20"/>
        </w:rPr>
        <w:t>Media</w:t>
      </w:r>
      <w:r w:rsidR="00D021C7">
        <w:rPr>
          <w:rFonts w:asciiTheme="minorHAnsi" w:hAnsiTheme="minorHAnsi" w:cstheme="minorHAnsi"/>
          <w:sz w:val="20"/>
          <w:szCs w:val="20"/>
        </w:rPr>
        <w:t xml:space="preserve"> </w:t>
      </w:r>
      <w:r w:rsidR="0074485C">
        <w:rPr>
          <w:rFonts w:asciiTheme="minorHAnsi" w:hAnsiTheme="minorHAnsi" w:cstheme="minorHAnsi"/>
          <w:sz w:val="20"/>
          <w:szCs w:val="20"/>
        </w:rPr>
        <w:t>sejatinya adalah</w:t>
      </w:r>
      <w:r w:rsidR="00D021C7">
        <w:rPr>
          <w:rFonts w:asciiTheme="minorHAnsi" w:hAnsiTheme="minorHAnsi" w:cstheme="minorHAnsi"/>
          <w:sz w:val="20"/>
          <w:szCs w:val="20"/>
        </w:rPr>
        <w:t xml:space="preserve"> </w:t>
      </w:r>
      <w:r w:rsidR="0074485C">
        <w:rPr>
          <w:rFonts w:asciiTheme="minorHAnsi" w:hAnsiTheme="minorHAnsi" w:cstheme="minorHAnsi"/>
          <w:sz w:val="20"/>
          <w:szCs w:val="20"/>
        </w:rPr>
        <w:t>alat bantu</w:t>
      </w:r>
      <w:r w:rsidR="00D021C7">
        <w:rPr>
          <w:rFonts w:asciiTheme="minorHAnsi" w:hAnsiTheme="minorHAnsi" w:cstheme="minorHAnsi"/>
          <w:sz w:val="20"/>
          <w:szCs w:val="20"/>
        </w:rPr>
        <w:t xml:space="preserve"> </w:t>
      </w:r>
      <w:proofErr w:type="gramStart"/>
      <w:r w:rsidR="00D021C7">
        <w:rPr>
          <w:rFonts w:asciiTheme="minorHAnsi" w:hAnsiTheme="minorHAnsi" w:cstheme="minorHAnsi"/>
          <w:sz w:val="20"/>
          <w:szCs w:val="20"/>
        </w:rPr>
        <w:t>siswa  memahami</w:t>
      </w:r>
      <w:proofErr w:type="gramEnd"/>
      <w:r w:rsidR="00D021C7">
        <w:rPr>
          <w:rFonts w:asciiTheme="minorHAnsi" w:hAnsiTheme="minorHAnsi" w:cstheme="minorHAnsi"/>
          <w:sz w:val="20"/>
          <w:szCs w:val="20"/>
        </w:rPr>
        <w:t xml:space="preserve"> </w:t>
      </w:r>
      <w:r w:rsidR="00237EAB" w:rsidRPr="00237EAB">
        <w:rPr>
          <w:rFonts w:asciiTheme="minorHAnsi" w:hAnsiTheme="minorHAnsi" w:cstheme="minorHAnsi"/>
          <w:sz w:val="20"/>
          <w:szCs w:val="20"/>
        </w:rPr>
        <w:t xml:space="preserve">materi </w:t>
      </w:r>
      <w:r w:rsidR="0074485C">
        <w:rPr>
          <w:rFonts w:asciiTheme="minorHAnsi" w:hAnsiTheme="minorHAnsi" w:cstheme="minorHAnsi"/>
          <w:sz w:val="20"/>
          <w:szCs w:val="20"/>
        </w:rPr>
        <w:t>pembelajaran</w:t>
      </w:r>
      <w:r w:rsidR="00237EAB" w:rsidRPr="00237EAB">
        <w:rPr>
          <w:rFonts w:asciiTheme="minorHAnsi" w:hAnsiTheme="minorHAnsi" w:cstheme="minorHAnsi"/>
          <w:sz w:val="20"/>
          <w:szCs w:val="20"/>
        </w:rPr>
        <w:t xml:space="preserve">. </w:t>
      </w:r>
      <w:proofErr w:type="gramStart"/>
      <w:r w:rsidR="0074485C">
        <w:rPr>
          <w:rFonts w:asciiTheme="minorHAnsi" w:hAnsiTheme="minorHAnsi" w:cstheme="minorHAnsi"/>
          <w:sz w:val="20"/>
          <w:szCs w:val="20"/>
        </w:rPr>
        <w:t xml:space="preserve">Salah satu media yang bisa digunakan untuk membantu siswa adalah </w:t>
      </w:r>
      <w:r w:rsidR="00237EAB" w:rsidRPr="0074485C">
        <w:rPr>
          <w:rFonts w:asciiTheme="minorHAnsi" w:hAnsiTheme="minorHAnsi" w:cstheme="minorHAnsi"/>
          <w:i/>
          <w:sz w:val="20"/>
          <w:szCs w:val="20"/>
        </w:rPr>
        <w:t>Flashcard</w:t>
      </w:r>
      <w:r w:rsidR="0074485C" w:rsidRPr="0074485C">
        <w:rPr>
          <w:rFonts w:asciiTheme="minorHAnsi" w:hAnsiTheme="minorHAnsi" w:cstheme="minorHAnsi"/>
          <w:i/>
          <w:sz w:val="20"/>
          <w:szCs w:val="20"/>
        </w:rPr>
        <w:t>.</w:t>
      </w:r>
      <w:proofErr w:type="gramEnd"/>
      <w:r w:rsidR="0074485C">
        <w:rPr>
          <w:rFonts w:asciiTheme="minorHAnsi" w:hAnsiTheme="minorHAnsi" w:cstheme="minorHAnsi"/>
          <w:sz w:val="20"/>
          <w:szCs w:val="20"/>
        </w:rPr>
        <w:t xml:space="preserve"> T</w:t>
      </w:r>
      <w:r w:rsidR="00D021C7">
        <w:rPr>
          <w:rFonts w:asciiTheme="minorHAnsi" w:hAnsiTheme="minorHAnsi" w:cstheme="minorHAnsi"/>
          <w:sz w:val="20"/>
          <w:szCs w:val="20"/>
        </w:rPr>
        <w:t>ergolong</w:t>
      </w:r>
      <w:r w:rsidR="00237EAB" w:rsidRPr="00237EAB">
        <w:rPr>
          <w:rFonts w:asciiTheme="minorHAnsi" w:hAnsiTheme="minorHAnsi" w:cstheme="minorHAnsi"/>
          <w:sz w:val="20"/>
          <w:szCs w:val="20"/>
        </w:rPr>
        <w:t xml:space="preserve"> media grafis </w:t>
      </w:r>
      <w:r w:rsidR="00D021C7">
        <w:rPr>
          <w:rFonts w:asciiTheme="minorHAnsi" w:hAnsiTheme="minorHAnsi" w:cstheme="minorHAnsi"/>
          <w:sz w:val="20"/>
          <w:szCs w:val="20"/>
        </w:rPr>
        <w:t xml:space="preserve">dalam bentuk </w:t>
      </w:r>
      <w:r w:rsidR="00237EAB" w:rsidRPr="00237EAB">
        <w:rPr>
          <w:rFonts w:asciiTheme="minorHAnsi" w:hAnsiTheme="minorHAnsi" w:cstheme="minorHAnsi"/>
          <w:sz w:val="20"/>
          <w:szCs w:val="20"/>
        </w:rPr>
        <w:t xml:space="preserve">gambar </w:t>
      </w:r>
      <w:proofErr w:type="gramStart"/>
      <w:r w:rsidR="00237EAB" w:rsidRPr="00237EAB">
        <w:rPr>
          <w:rFonts w:asciiTheme="minorHAnsi" w:hAnsiTheme="minorHAnsi" w:cstheme="minorHAnsi"/>
          <w:sz w:val="20"/>
          <w:szCs w:val="20"/>
        </w:rPr>
        <w:t>yang  dapat</w:t>
      </w:r>
      <w:proofErr w:type="gramEnd"/>
      <w:r w:rsidR="00237EAB" w:rsidRPr="00237EAB">
        <w:rPr>
          <w:rFonts w:asciiTheme="minorHAnsi" w:hAnsiTheme="minorHAnsi" w:cstheme="minorHAnsi"/>
          <w:sz w:val="20"/>
          <w:szCs w:val="20"/>
        </w:rPr>
        <w:t xml:space="preserve"> dipergunakan dalam pembelajaran siswa kelas IV. Melalui penggunaan media flashcard siswa dapat membangun pemahaman dari proses pengalaman belajar yang menyenangkan dan </w:t>
      </w:r>
      <w:r w:rsidR="00237EAB" w:rsidRPr="00237EAB">
        <w:rPr>
          <w:rFonts w:asciiTheme="minorHAnsi" w:hAnsiTheme="minorHAnsi" w:cstheme="minorHAnsi"/>
          <w:sz w:val="20"/>
          <w:szCs w:val="20"/>
          <w:lang w:val="id-ID"/>
        </w:rPr>
        <w:t>meningkatkan kualitas pembelajaran</w:t>
      </w:r>
      <w:r w:rsidR="00237EAB" w:rsidRPr="00237EAB">
        <w:rPr>
          <w:rFonts w:asciiTheme="minorHAnsi" w:hAnsiTheme="minorHAnsi" w:cstheme="minorHAnsi"/>
          <w:sz w:val="20"/>
          <w:szCs w:val="20"/>
        </w:rPr>
        <w:t>.</w:t>
      </w:r>
    </w:p>
    <w:p w14:paraId="3102C450" w14:textId="2051ECED" w:rsidR="00237EAB" w:rsidRPr="00237EAB" w:rsidRDefault="00237EAB" w:rsidP="00237EAB">
      <w:pPr>
        <w:pStyle w:val="ListParagraph"/>
        <w:spacing w:line="240" w:lineRule="auto"/>
        <w:ind w:left="709"/>
        <w:jc w:val="both"/>
        <w:rPr>
          <w:rFonts w:asciiTheme="minorHAnsi" w:hAnsiTheme="minorHAnsi" w:cstheme="minorHAnsi"/>
          <w:sz w:val="20"/>
          <w:szCs w:val="20"/>
        </w:rPr>
      </w:pPr>
      <w:proofErr w:type="gramStart"/>
      <w:r w:rsidRPr="00237EAB">
        <w:rPr>
          <w:rFonts w:asciiTheme="minorHAnsi" w:hAnsiTheme="minorHAnsi" w:cstheme="minorHAnsi"/>
          <w:sz w:val="20"/>
          <w:szCs w:val="20"/>
        </w:rPr>
        <w:t>Tahap awal penelitian dilakukan dengan mengumpulkan data melalui wawancara guru kelas IV.</w:t>
      </w:r>
      <w:proofErr w:type="gramEnd"/>
      <w:r w:rsidRPr="00237EAB">
        <w:rPr>
          <w:rFonts w:asciiTheme="minorHAnsi" w:hAnsiTheme="minorHAnsi" w:cstheme="minorHAnsi"/>
          <w:sz w:val="20"/>
          <w:szCs w:val="20"/>
        </w:rPr>
        <w:t xml:space="preserve"> Berdasarkan hasil wawancara tersebut, diperoleh data bahwa siswa kesulitan untuk memahami pembelajaran terutama dalam proses pembelajaran daring. </w:t>
      </w:r>
      <w:r>
        <w:rPr>
          <w:rFonts w:asciiTheme="minorHAnsi" w:hAnsiTheme="minorHAnsi" w:cstheme="minorHAnsi"/>
          <w:sz w:val="20"/>
          <w:szCs w:val="20"/>
        </w:rPr>
        <w:t xml:space="preserve"> </w:t>
      </w:r>
      <w:proofErr w:type="gramStart"/>
      <w:r w:rsidR="00D021C7">
        <w:rPr>
          <w:rFonts w:asciiTheme="minorHAnsi" w:hAnsiTheme="minorHAnsi" w:cstheme="minorHAnsi"/>
          <w:sz w:val="20"/>
          <w:szCs w:val="20"/>
        </w:rPr>
        <w:t>Peneliti juga melakukan observasi selain wawancara.</w:t>
      </w:r>
      <w:proofErr w:type="gramEnd"/>
      <w:r w:rsidR="00D021C7">
        <w:rPr>
          <w:rFonts w:asciiTheme="minorHAnsi" w:hAnsiTheme="minorHAnsi" w:cstheme="minorHAnsi"/>
          <w:sz w:val="20"/>
          <w:szCs w:val="20"/>
        </w:rPr>
        <w:t xml:space="preserve"> </w:t>
      </w:r>
      <w:proofErr w:type="gramStart"/>
      <w:r w:rsidRPr="00237EAB">
        <w:rPr>
          <w:rFonts w:asciiTheme="minorHAnsi" w:hAnsiTheme="minorHAnsi" w:cstheme="minorHAnsi"/>
          <w:sz w:val="20"/>
          <w:szCs w:val="20"/>
        </w:rPr>
        <w:t>Data hasil observasi bahwa siswa hanya menggunakan buku pegangan siswa dalam pembelajaran.</w:t>
      </w:r>
      <w:proofErr w:type="gramEnd"/>
      <w:r w:rsidRPr="00237EAB">
        <w:rPr>
          <w:rFonts w:asciiTheme="minorHAnsi" w:hAnsiTheme="minorHAnsi" w:cstheme="minorHAnsi"/>
          <w:sz w:val="20"/>
          <w:szCs w:val="20"/>
        </w:rPr>
        <w:t xml:space="preserve"> </w:t>
      </w:r>
      <w:proofErr w:type="gramStart"/>
      <w:r w:rsidRPr="00237EAB">
        <w:rPr>
          <w:rFonts w:asciiTheme="minorHAnsi" w:hAnsiTheme="minorHAnsi" w:cstheme="minorHAnsi"/>
          <w:sz w:val="20"/>
          <w:szCs w:val="20"/>
        </w:rPr>
        <w:t>Buku berisi teks dan gambar-gambar yang kurang menarik perhatian siswa.</w:t>
      </w:r>
      <w:proofErr w:type="gramEnd"/>
      <w:r w:rsidRPr="00237EAB">
        <w:rPr>
          <w:rFonts w:asciiTheme="minorHAnsi" w:hAnsiTheme="minorHAnsi" w:cstheme="minorHAnsi"/>
          <w:sz w:val="20"/>
          <w:szCs w:val="20"/>
        </w:rPr>
        <w:t xml:space="preserve"> </w:t>
      </w:r>
      <w:proofErr w:type="gramStart"/>
      <w:r w:rsidRPr="00237EAB">
        <w:rPr>
          <w:rFonts w:asciiTheme="minorHAnsi" w:hAnsiTheme="minorHAnsi" w:cstheme="minorHAnsi"/>
          <w:sz w:val="20"/>
          <w:szCs w:val="20"/>
        </w:rPr>
        <w:t>Berdasarkan data di atas maka diperlukan media pembelajaran yang bersifat fleksibel bisa dibawa pulang oleh siswa untuk media belajar mandiri.</w:t>
      </w:r>
      <w:proofErr w:type="gramEnd"/>
      <w:r w:rsidRPr="00237EAB">
        <w:rPr>
          <w:rFonts w:asciiTheme="minorHAnsi" w:hAnsiTheme="minorHAnsi" w:cstheme="minorHAnsi"/>
          <w:sz w:val="20"/>
          <w:szCs w:val="20"/>
        </w:rPr>
        <w:t xml:space="preserve"> </w:t>
      </w:r>
      <w:proofErr w:type="gramStart"/>
      <w:r w:rsidRPr="00237EAB">
        <w:rPr>
          <w:rFonts w:asciiTheme="minorHAnsi" w:hAnsiTheme="minorHAnsi" w:cstheme="minorHAnsi"/>
          <w:sz w:val="20"/>
          <w:szCs w:val="20"/>
        </w:rPr>
        <w:t>Tidak mudah rusak dan sederhana dalam penerapannya.</w:t>
      </w:r>
      <w:proofErr w:type="gramEnd"/>
      <w:r w:rsidRPr="00237EAB">
        <w:rPr>
          <w:rFonts w:asciiTheme="minorHAnsi" w:hAnsiTheme="minorHAnsi" w:cstheme="minorHAnsi"/>
          <w:sz w:val="20"/>
          <w:szCs w:val="20"/>
        </w:rPr>
        <w:t xml:space="preserve"> </w:t>
      </w:r>
    </w:p>
    <w:p w14:paraId="52320CEC" w14:textId="01FAFE84" w:rsidR="00237EAB" w:rsidRPr="00237EAB" w:rsidRDefault="00237EAB" w:rsidP="00237EAB">
      <w:pPr>
        <w:pStyle w:val="ListParagraph"/>
        <w:spacing w:line="240" w:lineRule="auto"/>
        <w:ind w:left="709"/>
        <w:jc w:val="both"/>
        <w:rPr>
          <w:rFonts w:asciiTheme="minorHAnsi" w:hAnsiTheme="minorHAnsi" w:cstheme="minorHAnsi"/>
          <w:sz w:val="20"/>
          <w:szCs w:val="20"/>
        </w:rPr>
      </w:pPr>
      <w:proofErr w:type="gramStart"/>
      <w:r w:rsidRPr="00237EAB">
        <w:rPr>
          <w:rFonts w:asciiTheme="minorHAnsi" w:hAnsiTheme="minorHAnsi" w:cstheme="minorHAnsi"/>
          <w:sz w:val="20"/>
          <w:szCs w:val="20"/>
        </w:rPr>
        <w:t>Produk media flashcard dikembangkan berdasarkan bermasalahan</w:t>
      </w:r>
      <w:r w:rsidR="00DB4129">
        <w:rPr>
          <w:rFonts w:asciiTheme="minorHAnsi" w:hAnsiTheme="minorHAnsi" w:cstheme="minorHAnsi"/>
          <w:sz w:val="20"/>
          <w:szCs w:val="20"/>
        </w:rPr>
        <w:t xml:space="preserve"> yang ditemukan</w:t>
      </w:r>
      <w:r w:rsidRPr="00237EAB">
        <w:rPr>
          <w:rFonts w:asciiTheme="minorHAnsi" w:hAnsiTheme="minorHAnsi" w:cstheme="minorHAnsi"/>
          <w:sz w:val="20"/>
          <w:szCs w:val="20"/>
        </w:rPr>
        <w:t>.</w:t>
      </w:r>
      <w:proofErr w:type="gramEnd"/>
      <w:r w:rsidRPr="00237EAB">
        <w:rPr>
          <w:rFonts w:asciiTheme="minorHAnsi" w:hAnsiTheme="minorHAnsi" w:cstheme="minorHAnsi"/>
          <w:sz w:val="20"/>
          <w:szCs w:val="20"/>
        </w:rPr>
        <w:t xml:space="preserve"> </w:t>
      </w:r>
      <w:proofErr w:type="gramStart"/>
      <w:r w:rsidR="00DB4129">
        <w:rPr>
          <w:rFonts w:asciiTheme="minorHAnsi" w:hAnsiTheme="minorHAnsi" w:cstheme="minorHAnsi"/>
          <w:sz w:val="20"/>
          <w:szCs w:val="20"/>
        </w:rPr>
        <w:t>Subjek p</w:t>
      </w:r>
      <w:r w:rsidRPr="00237EAB">
        <w:rPr>
          <w:rFonts w:asciiTheme="minorHAnsi" w:hAnsiTheme="minorHAnsi" w:cstheme="minorHAnsi"/>
          <w:sz w:val="20"/>
          <w:szCs w:val="20"/>
        </w:rPr>
        <w:t xml:space="preserve">enelitian siswa kelas </w:t>
      </w:r>
      <w:r w:rsidR="00DB4129">
        <w:rPr>
          <w:rFonts w:asciiTheme="minorHAnsi" w:hAnsiTheme="minorHAnsi" w:cstheme="minorHAnsi"/>
          <w:sz w:val="20"/>
          <w:szCs w:val="20"/>
        </w:rPr>
        <w:t xml:space="preserve">IV </w:t>
      </w:r>
      <w:r w:rsidRPr="00237EAB">
        <w:rPr>
          <w:rFonts w:asciiTheme="minorHAnsi" w:hAnsiTheme="minorHAnsi" w:cstheme="minorHAnsi"/>
          <w:sz w:val="20"/>
          <w:szCs w:val="20"/>
        </w:rPr>
        <w:t>berjumlah 20 orang.</w:t>
      </w:r>
      <w:proofErr w:type="gramEnd"/>
      <w:r w:rsidRPr="00237EAB">
        <w:rPr>
          <w:rFonts w:asciiTheme="minorHAnsi" w:hAnsiTheme="minorHAnsi" w:cstheme="minorHAnsi"/>
          <w:sz w:val="20"/>
          <w:szCs w:val="20"/>
        </w:rPr>
        <w:t xml:space="preserve">  </w:t>
      </w:r>
      <w:proofErr w:type="gramStart"/>
      <w:r w:rsidRPr="00237EAB">
        <w:rPr>
          <w:rFonts w:asciiTheme="minorHAnsi" w:hAnsiTheme="minorHAnsi" w:cstheme="minorHAnsi"/>
          <w:sz w:val="20"/>
          <w:szCs w:val="20"/>
        </w:rPr>
        <w:t xml:space="preserve">Jenis penelitian pengembangan media flashcard </w:t>
      </w:r>
      <w:r w:rsidR="00D045E9">
        <w:rPr>
          <w:rFonts w:asciiTheme="minorHAnsi" w:hAnsiTheme="minorHAnsi" w:cstheme="minorHAnsi"/>
          <w:sz w:val="20"/>
          <w:szCs w:val="20"/>
        </w:rPr>
        <w:t>ini R&amp;D</w:t>
      </w:r>
      <w:r w:rsidRPr="00237EAB">
        <w:rPr>
          <w:rFonts w:asciiTheme="minorHAnsi" w:hAnsiTheme="minorHAnsi" w:cstheme="minorHAnsi"/>
          <w:sz w:val="20"/>
          <w:szCs w:val="20"/>
        </w:rPr>
        <w:t>. Instrumen pengumpul data yang dipergunakan adalah lembar validasi ahli, lembar obs</w:t>
      </w:r>
      <w:r w:rsidR="00D045E9">
        <w:rPr>
          <w:rFonts w:asciiTheme="minorHAnsi" w:hAnsiTheme="minorHAnsi" w:cstheme="minorHAnsi"/>
          <w:sz w:val="20"/>
          <w:szCs w:val="20"/>
        </w:rPr>
        <w:t>ervasi.</w:t>
      </w:r>
      <w:proofErr w:type="gramEnd"/>
      <w:r w:rsidR="00D045E9">
        <w:rPr>
          <w:rFonts w:asciiTheme="minorHAnsi" w:hAnsiTheme="minorHAnsi" w:cstheme="minorHAnsi"/>
          <w:sz w:val="20"/>
          <w:szCs w:val="20"/>
        </w:rPr>
        <w:t xml:space="preserve"> </w:t>
      </w:r>
      <w:proofErr w:type="gramStart"/>
      <w:r w:rsidR="00D045E9">
        <w:rPr>
          <w:rFonts w:asciiTheme="minorHAnsi" w:hAnsiTheme="minorHAnsi" w:cstheme="minorHAnsi"/>
          <w:sz w:val="20"/>
          <w:szCs w:val="20"/>
        </w:rPr>
        <w:t>T</w:t>
      </w:r>
      <w:r w:rsidR="00657EB3">
        <w:rPr>
          <w:rFonts w:asciiTheme="minorHAnsi" w:hAnsiTheme="minorHAnsi" w:cstheme="minorHAnsi"/>
          <w:sz w:val="20"/>
          <w:szCs w:val="20"/>
        </w:rPr>
        <w:t xml:space="preserve">eknik analisis data </w:t>
      </w:r>
      <w:r w:rsidRPr="00237EAB">
        <w:rPr>
          <w:rFonts w:asciiTheme="minorHAnsi" w:hAnsiTheme="minorHAnsi" w:cstheme="minorHAnsi"/>
          <w:sz w:val="20"/>
          <w:szCs w:val="20"/>
        </w:rPr>
        <w:t>data bersifat kualitatif dan kuantitatif.</w:t>
      </w:r>
      <w:proofErr w:type="gramEnd"/>
      <w:r w:rsidRPr="00237EAB">
        <w:rPr>
          <w:rFonts w:asciiTheme="minorHAnsi" w:hAnsiTheme="minorHAnsi" w:cstheme="minorHAnsi"/>
          <w:sz w:val="20"/>
          <w:szCs w:val="20"/>
        </w:rPr>
        <w:t xml:space="preserve"> Hasil validasi materi dan media diperoleh data prosentase 90% yang berarti produk media flashcard laya</w:t>
      </w:r>
      <w:r w:rsidR="00657EB3">
        <w:rPr>
          <w:rFonts w:asciiTheme="minorHAnsi" w:hAnsiTheme="minorHAnsi" w:cstheme="minorHAnsi"/>
          <w:sz w:val="20"/>
          <w:szCs w:val="20"/>
        </w:rPr>
        <w:t>k untuk diterapkan pada siswa subjek teliti</w:t>
      </w:r>
    </w:p>
    <w:p w14:paraId="6526AE19" w14:textId="77777777" w:rsidR="00237EAB" w:rsidRDefault="00237EAB" w:rsidP="00237EAB">
      <w:pPr>
        <w:pStyle w:val="ListParagraph"/>
        <w:spacing w:line="480" w:lineRule="auto"/>
        <w:jc w:val="both"/>
        <w:rPr>
          <w:szCs w:val="24"/>
        </w:rPr>
      </w:pPr>
    </w:p>
    <w:p w14:paraId="1DB228A0" w14:textId="3C1A05FF" w:rsidR="003F0229" w:rsidRPr="00DF74F3" w:rsidRDefault="003F0229" w:rsidP="003F0229">
      <w:pPr>
        <w:pStyle w:val="AbstrakEnglish"/>
        <w:rPr>
          <w:rStyle w:val="IEEEAbstractHeadingChar"/>
          <w:b/>
          <w:i w:val="0"/>
          <w:szCs w:val="20"/>
          <w:lang w:val="en-US"/>
        </w:rPr>
      </w:pPr>
    </w:p>
    <w:p w14:paraId="202D1CA4" w14:textId="0A8A7B36"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36356C">
        <w:rPr>
          <w:rStyle w:val="shorttext"/>
          <w:rFonts w:ascii="Calibri" w:hAnsi="Calibri"/>
          <w:b w:val="0"/>
          <w:sz w:val="20"/>
          <w:szCs w:val="20"/>
          <w:shd w:val="clear" w:color="auto" w:fill="FFFFFF"/>
        </w:rPr>
        <w:t>Proses Belajar, Media, Flashcard</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35E31ECA" w14:textId="120B613B" w:rsidR="001D25AC" w:rsidRPr="001D25AC" w:rsidRDefault="001D25AC" w:rsidP="001D25AC">
      <w:pPr>
        <w:pStyle w:val="ISI"/>
        <w:suppressAutoHyphens/>
        <w:spacing w:line="240" w:lineRule="auto"/>
        <w:ind w:firstLine="567"/>
        <w:rPr>
          <w:rFonts w:ascii="Times New Roman" w:hAnsi="Times New Roman" w:cs="Times New Roman"/>
          <w:sz w:val="24"/>
          <w:szCs w:val="24"/>
        </w:rPr>
      </w:pPr>
      <w:r w:rsidRPr="001D25AC">
        <w:rPr>
          <w:rFonts w:ascii="Times New Roman" w:hAnsi="Times New Roman" w:cs="Times New Roman"/>
          <w:sz w:val="24"/>
          <w:szCs w:val="24"/>
        </w:rPr>
        <w:t xml:space="preserve">Belajar diperlukan oleh semua orang. Melalui belajar </w:t>
      </w:r>
      <w:r w:rsidR="00954EAA">
        <w:rPr>
          <w:rFonts w:ascii="Times New Roman" w:hAnsi="Times New Roman" w:cs="Times New Roman"/>
          <w:sz w:val="24"/>
          <w:szCs w:val="24"/>
        </w:rPr>
        <w:t xml:space="preserve">seseorang akan termotivasi </w:t>
      </w:r>
      <w:r w:rsidRPr="001D25AC">
        <w:rPr>
          <w:rFonts w:ascii="Times New Roman" w:hAnsi="Times New Roman" w:cs="Times New Roman"/>
          <w:sz w:val="24"/>
          <w:szCs w:val="24"/>
        </w:rPr>
        <w:t>meningkat</w:t>
      </w:r>
      <w:r w:rsidR="00954EAA">
        <w:rPr>
          <w:rFonts w:ascii="Times New Roman" w:hAnsi="Times New Roman" w:cs="Times New Roman"/>
          <w:sz w:val="24"/>
          <w:szCs w:val="24"/>
        </w:rPr>
        <w:t>kan</w:t>
      </w:r>
      <w:r w:rsidRPr="001D25AC">
        <w:rPr>
          <w:rFonts w:ascii="Times New Roman" w:hAnsi="Times New Roman" w:cs="Times New Roman"/>
          <w:sz w:val="24"/>
          <w:szCs w:val="24"/>
        </w:rPr>
        <w:t xml:space="preserve"> daya pikir </w:t>
      </w:r>
      <w:r w:rsidR="00954EAA">
        <w:rPr>
          <w:rFonts w:ascii="Times New Roman" w:hAnsi="Times New Roman" w:cs="Times New Roman"/>
          <w:sz w:val="24"/>
          <w:szCs w:val="24"/>
        </w:rPr>
        <w:t>untuk melakukuan</w:t>
      </w:r>
      <w:r w:rsidR="00364157">
        <w:rPr>
          <w:rFonts w:ascii="Times New Roman" w:hAnsi="Times New Roman" w:cs="Times New Roman"/>
          <w:sz w:val="24"/>
          <w:szCs w:val="24"/>
        </w:rPr>
        <w:t xml:space="preserve"> pengolahan</w:t>
      </w:r>
      <w:r w:rsidR="00954EAA">
        <w:rPr>
          <w:rFonts w:ascii="Times New Roman" w:hAnsi="Times New Roman" w:cs="Times New Roman"/>
          <w:sz w:val="24"/>
          <w:szCs w:val="24"/>
        </w:rPr>
        <w:t xml:space="preserve"> </w:t>
      </w:r>
      <w:r w:rsidR="00364157">
        <w:rPr>
          <w:rFonts w:ascii="Times New Roman" w:hAnsi="Times New Roman" w:cs="Times New Roman"/>
          <w:sz w:val="24"/>
          <w:szCs w:val="24"/>
        </w:rPr>
        <w:t xml:space="preserve">bahasa melaui tuturkata, </w:t>
      </w:r>
      <w:r w:rsidR="00F760B5">
        <w:rPr>
          <w:rFonts w:ascii="Times New Roman" w:hAnsi="Times New Roman" w:cs="Times New Roman"/>
          <w:sz w:val="24"/>
          <w:szCs w:val="24"/>
        </w:rPr>
        <w:t>sikap dan peri</w:t>
      </w:r>
      <w:r w:rsidR="00954EAA">
        <w:rPr>
          <w:rFonts w:ascii="Times New Roman" w:hAnsi="Times New Roman" w:cs="Times New Roman"/>
          <w:sz w:val="24"/>
          <w:szCs w:val="24"/>
        </w:rPr>
        <w:t>laku</w:t>
      </w:r>
      <w:r w:rsidRPr="001D25AC">
        <w:rPr>
          <w:rFonts w:ascii="Times New Roman" w:hAnsi="Times New Roman" w:cs="Times New Roman"/>
          <w:sz w:val="24"/>
          <w:szCs w:val="24"/>
        </w:rPr>
        <w:t xml:space="preserve">. </w:t>
      </w:r>
      <w:r w:rsidR="004E1F1A">
        <w:rPr>
          <w:rFonts w:ascii="Times New Roman" w:hAnsi="Times New Roman" w:cs="Times New Roman"/>
          <w:sz w:val="24"/>
          <w:szCs w:val="24"/>
        </w:rPr>
        <w:t>Melaui proses b</w:t>
      </w:r>
      <w:r w:rsidRPr="001D25AC">
        <w:rPr>
          <w:rFonts w:ascii="Times New Roman" w:hAnsi="Times New Roman" w:cs="Times New Roman"/>
          <w:sz w:val="24"/>
          <w:szCs w:val="24"/>
        </w:rPr>
        <w:t xml:space="preserve">elajar </w:t>
      </w:r>
      <w:r w:rsidR="004E1F1A">
        <w:rPr>
          <w:rFonts w:ascii="Times New Roman" w:hAnsi="Times New Roman" w:cs="Times New Roman"/>
          <w:sz w:val="24"/>
          <w:szCs w:val="24"/>
        </w:rPr>
        <w:t>seseorang dapat merubah tingkah lakunya</w:t>
      </w:r>
      <w:r w:rsidRPr="001D25AC">
        <w:rPr>
          <w:rFonts w:ascii="Times New Roman" w:hAnsi="Times New Roman" w:cs="Times New Roman"/>
          <w:sz w:val="24"/>
          <w:szCs w:val="24"/>
        </w:rPr>
        <w:t>. Perubahan t</w:t>
      </w:r>
      <w:r w:rsidR="00C80F4A">
        <w:rPr>
          <w:rFonts w:ascii="Times New Roman" w:hAnsi="Times New Roman" w:cs="Times New Roman"/>
          <w:sz w:val="24"/>
          <w:szCs w:val="24"/>
        </w:rPr>
        <w:t>ingkah laku seseorang bisa terjadi karena adanya interaksi</w:t>
      </w:r>
      <w:r w:rsidRPr="001D25AC">
        <w:rPr>
          <w:rFonts w:ascii="Times New Roman" w:hAnsi="Times New Roman" w:cs="Times New Roman"/>
          <w:sz w:val="24"/>
          <w:szCs w:val="24"/>
        </w:rPr>
        <w:t xml:space="preserve"> dengan lingkungannya. Menurut Suyono (2011) belajar </w:t>
      </w:r>
      <w:r w:rsidR="00364157">
        <w:rPr>
          <w:rFonts w:ascii="Times New Roman" w:hAnsi="Times New Roman" w:cs="Times New Roman"/>
          <w:sz w:val="24"/>
          <w:szCs w:val="24"/>
        </w:rPr>
        <w:t xml:space="preserve">adalah fase dimana seseorang melakukan </w:t>
      </w:r>
      <w:r w:rsidRPr="001D25AC">
        <w:rPr>
          <w:rFonts w:ascii="Times New Roman" w:hAnsi="Times New Roman" w:cs="Times New Roman"/>
          <w:sz w:val="24"/>
          <w:szCs w:val="24"/>
        </w:rPr>
        <w:t xml:space="preserve">aktivitas </w:t>
      </w:r>
      <w:r w:rsidR="00364157">
        <w:rPr>
          <w:rFonts w:ascii="Times New Roman" w:hAnsi="Times New Roman" w:cs="Times New Roman"/>
          <w:sz w:val="24"/>
          <w:szCs w:val="24"/>
        </w:rPr>
        <w:t xml:space="preserve">memaknai </w:t>
      </w:r>
      <w:r w:rsidR="00B83D73">
        <w:rPr>
          <w:rFonts w:ascii="Times New Roman" w:hAnsi="Times New Roman" w:cs="Times New Roman"/>
          <w:sz w:val="24"/>
          <w:szCs w:val="24"/>
        </w:rPr>
        <w:t xml:space="preserve">segala </w:t>
      </w:r>
      <w:r w:rsidR="00364157">
        <w:rPr>
          <w:rFonts w:ascii="Times New Roman" w:hAnsi="Times New Roman" w:cs="Times New Roman"/>
          <w:sz w:val="24"/>
          <w:szCs w:val="24"/>
        </w:rPr>
        <w:t xml:space="preserve">sesuatu sehingga terjadi perubahan tingkah laku </w:t>
      </w:r>
      <w:r w:rsidR="00B83D73">
        <w:rPr>
          <w:rFonts w:ascii="Times New Roman" w:hAnsi="Times New Roman" w:cs="Times New Roman"/>
          <w:sz w:val="24"/>
          <w:szCs w:val="24"/>
        </w:rPr>
        <w:t>dari masa dalam kandungan</w:t>
      </w:r>
      <w:r w:rsidRPr="001D25AC">
        <w:rPr>
          <w:rFonts w:ascii="Times New Roman" w:hAnsi="Times New Roman" w:cs="Times New Roman"/>
          <w:sz w:val="24"/>
          <w:szCs w:val="24"/>
        </w:rPr>
        <w:t xml:space="preserve"> sesuai dengan prinsip pembelajaran sepanjang </w:t>
      </w:r>
      <w:r w:rsidR="00CE11F4">
        <w:rPr>
          <w:rFonts w:ascii="Times New Roman" w:hAnsi="Times New Roman" w:cs="Times New Roman"/>
          <w:sz w:val="24"/>
          <w:szCs w:val="24"/>
        </w:rPr>
        <w:t>hidu</w:t>
      </w:r>
      <w:r w:rsidR="00EB3A17">
        <w:rPr>
          <w:rFonts w:ascii="Times New Roman" w:hAnsi="Times New Roman" w:cs="Times New Roman"/>
          <w:sz w:val="24"/>
          <w:szCs w:val="24"/>
        </w:rPr>
        <w:t>p manusia a</w:t>
      </w:r>
      <w:r w:rsidR="00CE11F4">
        <w:rPr>
          <w:rFonts w:ascii="Times New Roman" w:hAnsi="Times New Roman" w:cs="Times New Roman"/>
          <w:sz w:val="24"/>
          <w:szCs w:val="24"/>
        </w:rPr>
        <w:t xml:space="preserve"> dengan kata lain sepanjang hayat</w:t>
      </w:r>
      <w:r w:rsidRPr="001D25AC">
        <w:rPr>
          <w:rFonts w:ascii="Times New Roman" w:hAnsi="Times New Roman" w:cs="Times New Roman"/>
          <w:sz w:val="24"/>
          <w:szCs w:val="24"/>
        </w:rPr>
        <w:t xml:space="preserve">. </w:t>
      </w:r>
    </w:p>
    <w:p w14:paraId="3F002B4F" w14:textId="52CC0C15" w:rsidR="001D25AC" w:rsidRPr="001D25AC" w:rsidRDefault="001D25AC" w:rsidP="001D25AC">
      <w:pPr>
        <w:pStyle w:val="ISI"/>
        <w:suppressAutoHyphens/>
        <w:spacing w:line="240" w:lineRule="auto"/>
        <w:ind w:firstLine="567"/>
        <w:rPr>
          <w:rFonts w:ascii="Times New Roman" w:hAnsi="Times New Roman" w:cs="Times New Roman"/>
          <w:sz w:val="24"/>
          <w:szCs w:val="24"/>
        </w:rPr>
      </w:pPr>
      <w:r w:rsidRPr="001D25AC">
        <w:rPr>
          <w:rFonts w:ascii="Times New Roman" w:hAnsi="Times New Roman" w:cs="Times New Roman"/>
          <w:sz w:val="24"/>
          <w:szCs w:val="24"/>
        </w:rPr>
        <w:t>Proses belajar menjadi sistem dalam  pembelajaran. Dalam pelaksaan pembelajaran diperlukan media.</w:t>
      </w:r>
      <w:r w:rsidR="00282E9F">
        <w:rPr>
          <w:rFonts w:ascii="Times New Roman" w:hAnsi="Times New Roman" w:cs="Times New Roman"/>
          <w:sz w:val="24"/>
          <w:szCs w:val="24"/>
        </w:rPr>
        <w:t xml:space="preserve"> Sesuai dengan pendapat Anitah (2014) bahwa untuk penyampaian pesan atau informasi pembelajaran maka diperlukan perantara</w:t>
      </w:r>
      <w:r w:rsidR="005F77C3">
        <w:rPr>
          <w:rFonts w:ascii="Times New Roman" w:hAnsi="Times New Roman" w:cs="Times New Roman"/>
          <w:sz w:val="24"/>
          <w:szCs w:val="24"/>
        </w:rPr>
        <w:t xml:space="preserve"> berupa media pembelajaran. Media dalam pelaksanaan pembelajaran </w:t>
      </w:r>
      <w:r w:rsidRPr="001D25AC">
        <w:rPr>
          <w:rFonts w:ascii="Times New Roman" w:hAnsi="Times New Roman" w:cs="Times New Roman"/>
          <w:sz w:val="24"/>
          <w:szCs w:val="24"/>
        </w:rPr>
        <w:t>sangat</w:t>
      </w:r>
      <w:r w:rsidR="005F77C3">
        <w:rPr>
          <w:rFonts w:ascii="Times New Roman" w:hAnsi="Times New Roman" w:cs="Times New Roman"/>
          <w:sz w:val="24"/>
          <w:szCs w:val="24"/>
        </w:rPr>
        <w:t>lah</w:t>
      </w:r>
      <w:r w:rsidRPr="001D25AC">
        <w:rPr>
          <w:rFonts w:ascii="Times New Roman" w:hAnsi="Times New Roman" w:cs="Times New Roman"/>
          <w:sz w:val="24"/>
          <w:szCs w:val="24"/>
        </w:rPr>
        <w:t xml:space="preserve"> penting. </w:t>
      </w:r>
      <w:r w:rsidR="004377F7">
        <w:rPr>
          <w:rFonts w:ascii="Times New Roman" w:hAnsi="Times New Roman" w:cs="Times New Roman"/>
          <w:sz w:val="24"/>
          <w:szCs w:val="24"/>
        </w:rPr>
        <w:t>Peran m</w:t>
      </w:r>
      <w:r w:rsidR="005F77C3">
        <w:rPr>
          <w:rFonts w:ascii="Times New Roman" w:hAnsi="Times New Roman" w:cs="Times New Roman"/>
          <w:sz w:val="24"/>
          <w:szCs w:val="24"/>
        </w:rPr>
        <w:t>edia</w:t>
      </w:r>
      <w:r w:rsidRPr="001D25AC">
        <w:rPr>
          <w:rFonts w:ascii="Times New Roman" w:hAnsi="Times New Roman" w:cs="Times New Roman"/>
          <w:sz w:val="24"/>
          <w:szCs w:val="24"/>
        </w:rPr>
        <w:t xml:space="preserve"> </w:t>
      </w:r>
      <w:r w:rsidR="004377F7">
        <w:rPr>
          <w:rFonts w:ascii="Times New Roman" w:hAnsi="Times New Roman" w:cs="Times New Roman"/>
          <w:sz w:val="24"/>
          <w:szCs w:val="24"/>
        </w:rPr>
        <w:t xml:space="preserve">salah satunya memudahkan </w:t>
      </w:r>
      <w:r w:rsidR="005F77C3">
        <w:rPr>
          <w:rFonts w:ascii="Times New Roman" w:hAnsi="Times New Roman" w:cs="Times New Roman"/>
          <w:sz w:val="24"/>
          <w:szCs w:val="24"/>
        </w:rPr>
        <w:t xml:space="preserve">siswa </w:t>
      </w:r>
      <w:r w:rsidR="004377F7">
        <w:rPr>
          <w:rFonts w:ascii="Times New Roman" w:hAnsi="Times New Roman" w:cs="Times New Roman"/>
          <w:sz w:val="24"/>
          <w:szCs w:val="24"/>
        </w:rPr>
        <w:t>dalam menangkap makna pembelajaran</w:t>
      </w:r>
      <w:r w:rsidRPr="001D25AC">
        <w:rPr>
          <w:rFonts w:ascii="Times New Roman" w:hAnsi="Times New Roman" w:cs="Times New Roman"/>
          <w:sz w:val="24"/>
          <w:szCs w:val="24"/>
        </w:rPr>
        <w:t xml:space="preserve"> yang disampaikan guru. Pembelajaran yang mempergunakan media tentunya akan lebih menarik dan berkesan bagi siswa daripada pembelajaran yang</w:t>
      </w:r>
      <w:r w:rsidR="00522310">
        <w:rPr>
          <w:rFonts w:ascii="Times New Roman" w:hAnsi="Times New Roman" w:cs="Times New Roman"/>
          <w:sz w:val="24"/>
          <w:szCs w:val="24"/>
        </w:rPr>
        <w:t xml:space="preserve"> dilakukan secara konvensional. </w:t>
      </w:r>
      <w:r w:rsidRPr="001D25AC">
        <w:rPr>
          <w:rFonts w:ascii="Times New Roman" w:hAnsi="Times New Roman" w:cs="Times New Roman"/>
          <w:sz w:val="24"/>
          <w:szCs w:val="24"/>
        </w:rPr>
        <w:t>Arsyad (2016) me</w:t>
      </w:r>
      <w:r w:rsidR="00522310">
        <w:rPr>
          <w:rFonts w:ascii="Times New Roman" w:hAnsi="Times New Roman" w:cs="Times New Roman"/>
          <w:sz w:val="24"/>
          <w:szCs w:val="24"/>
        </w:rPr>
        <w:t>ngemukakan me</w:t>
      </w:r>
      <w:r w:rsidRPr="001D25AC">
        <w:rPr>
          <w:rFonts w:ascii="Times New Roman" w:hAnsi="Times New Roman" w:cs="Times New Roman"/>
          <w:sz w:val="24"/>
          <w:szCs w:val="24"/>
        </w:rPr>
        <w:t xml:space="preserve">dia </w:t>
      </w:r>
      <w:r w:rsidR="00522310">
        <w:rPr>
          <w:rFonts w:ascii="Times New Roman" w:hAnsi="Times New Roman" w:cs="Times New Roman"/>
          <w:sz w:val="24"/>
          <w:szCs w:val="24"/>
        </w:rPr>
        <w:t>adalah</w:t>
      </w:r>
      <w:r w:rsidRPr="001D25AC">
        <w:rPr>
          <w:rFonts w:ascii="Times New Roman" w:hAnsi="Times New Roman" w:cs="Times New Roman"/>
          <w:sz w:val="24"/>
          <w:szCs w:val="24"/>
        </w:rPr>
        <w:t xml:space="preserve"> segala sesuatu yang dapat dig</w:t>
      </w:r>
      <w:r w:rsidR="006622DD">
        <w:rPr>
          <w:rFonts w:ascii="Times New Roman" w:hAnsi="Times New Roman" w:cs="Times New Roman"/>
          <w:sz w:val="24"/>
          <w:szCs w:val="24"/>
        </w:rPr>
        <w:t xml:space="preserve">unakan untuk menyampaikan pesan, memfokuskan konsentrasi siswa </w:t>
      </w:r>
      <w:r w:rsidR="002C4750">
        <w:rPr>
          <w:rFonts w:ascii="Times New Roman" w:hAnsi="Times New Roman" w:cs="Times New Roman"/>
          <w:sz w:val="24"/>
          <w:szCs w:val="24"/>
        </w:rPr>
        <w:t>selama</w:t>
      </w:r>
      <w:r w:rsidR="00D35253">
        <w:rPr>
          <w:rFonts w:ascii="Times New Roman" w:hAnsi="Times New Roman" w:cs="Times New Roman"/>
          <w:sz w:val="24"/>
          <w:szCs w:val="24"/>
        </w:rPr>
        <w:t xml:space="preserve"> mengikuti pembelajaran</w:t>
      </w:r>
      <w:r w:rsidRPr="001D25AC">
        <w:rPr>
          <w:rFonts w:ascii="Times New Roman" w:hAnsi="Times New Roman" w:cs="Times New Roman"/>
          <w:sz w:val="24"/>
          <w:szCs w:val="24"/>
        </w:rPr>
        <w:t>.</w:t>
      </w:r>
    </w:p>
    <w:p w14:paraId="3433DD6F" w14:textId="5E7DEC98" w:rsidR="001D25AC" w:rsidRPr="001D25AC" w:rsidRDefault="001D25AC" w:rsidP="001D25AC">
      <w:pPr>
        <w:pStyle w:val="ISI"/>
        <w:suppressAutoHyphens/>
        <w:spacing w:line="240" w:lineRule="auto"/>
        <w:ind w:firstLine="567"/>
        <w:rPr>
          <w:rFonts w:ascii="Times New Roman" w:hAnsi="Times New Roman" w:cs="Times New Roman"/>
          <w:sz w:val="24"/>
          <w:szCs w:val="24"/>
        </w:rPr>
      </w:pPr>
      <w:r w:rsidRPr="001D25AC">
        <w:rPr>
          <w:rFonts w:ascii="Times New Roman" w:hAnsi="Times New Roman" w:cs="Times New Roman"/>
          <w:sz w:val="24"/>
          <w:szCs w:val="24"/>
        </w:rPr>
        <w:t xml:space="preserve">Flashcard media grafis </w:t>
      </w:r>
      <w:r w:rsidR="00187F74">
        <w:rPr>
          <w:rFonts w:ascii="Times New Roman" w:hAnsi="Times New Roman" w:cs="Times New Roman"/>
          <w:sz w:val="24"/>
          <w:szCs w:val="24"/>
        </w:rPr>
        <w:t>yang berbentuk</w:t>
      </w:r>
      <w:r w:rsidRPr="001D25AC">
        <w:rPr>
          <w:rFonts w:ascii="Times New Roman" w:hAnsi="Times New Roman" w:cs="Times New Roman"/>
          <w:sz w:val="24"/>
          <w:szCs w:val="24"/>
        </w:rPr>
        <w:t xml:space="preserve"> gambar. Menurut Buttner (2013) </w:t>
      </w:r>
      <w:r w:rsidRPr="00013FC6">
        <w:rPr>
          <w:rFonts w:ascii="Times New Roman" w:hAnsi="Times New Roman" w:cs="Times New Roman"/>
          <w:i/>
          <w:sz w:val="24"/>
          <w:szCs w:val="24"/>
        </w:rPr>
        <w:t>flashcard</w:t>
      </w:r>
      <w:r w:rsidRPr="001D25AC">
        <w:rPr>
          <w:rFonts w:ascii="Times New Roman" w:hAnsi="Times New Roman" w:cs="Times New Roman"/>
          <w:sz w:val="24"/>
          <w:szCs w:val="24"/>
        </w:rPr>
        <w:t xml:space="preserve"> berupa media gambar dilengkapi dengan kosakata atau pertanyaan</w:t>
      </w:r>
      <w:r w:rsidR="00013FC6">
        <w:rPr>
          <w:rFonts w:ascii="Times New Roman" w:hAnsi="Times New Roman" w:cs="Times New Roman"/>
          <w:sz w:val="24"/>
          <w:szCs w:val="24"/>
        </w:rPr>
        <w:t xml:space="preserve">. </w:t>
      </w:r>
      <w:r w:rsidRPr="001D25AC">
        <w:rPr>
          <w:rFonts w:ascii="Times New Roman" w:hAnsi="Times New Roman" w:cs="Times New Roman"/>
          <w:sz w:val="24"/>
          <w:szCs w:val="24"/>
        </w:rPr>
        <w:t xml:space="preserve">Hal ini senada dengan pendapat  Satriana (2013) mengatakan bahwa flashcard adalah </w:t>
      </w:r>
      <w:r w:rsidR="003E41A1">
        <w:rPr>
          <w:rFonts w:ascii="Times New Roman" w:hAnsi="Times New Roman" w:cs="Times New Roman"/>
          <w:sz w:val="24"/>
          <w:szCs w:val="24"/>
        </w:rPr>
        <w:t xml:space="preserve">salah satu </w:t>
      </w:r>
      <w:r w:rsidRPr="001D25AC">
        <w:rPr>
          <w:rFonts w:ascii="Times New Roman" w:hAnsi="Times New Roman" w:cs="Times New Roman"/>
          <w:sz w:val="24"/>
          <w:szCs w:val="24"/>
        </w:rPr>
        <w:t xml:space="preserve">media visual </w:t>
      </w:r>
      <w:r w:rsidR="003E41A1">
        <w:rPr>
          <w:rFonts w:ascii="Times New Roman" w:hAnsi="Times New Roman" w:cs="Times New Roman"/>
          <w:sz w:val="24"/>
          <w:szCs w:val="24"/>
        </w:rPr>
        <w:t xml:space="preserve">berbentu </w:t>
      </w:r>
      <w:r w:rsidRPr="001D25AC">
        <w:rPr>
          <w:rFonts w:ascii="Times New Roman" w:hAnsi="Times New Roman" w:cs="Times New Roman"/>
          <w:sz w:val="24"/>
          <w:szCs w:val="24"/>
        </w:rPr>
        <w:t>kartu</w:t>
      </w:r>
      <w:r w:rsidR="009E07FF">
        <w:rPr>
          <w:rFonts w:ascii="Times New Roman" w:hAnsi="Times New Roman" w:cs="Times New Roman"/>
          <w:sz w:val="24"/>
          <w:szCs w:val="24"/>
        </w:rPr>
        <w:t xml:space="preserve"> </w:t>
      </w:r>
      <w:r w:rsidR="00EB3A17">
        <w:rPr>
          <w:rFonts w:ascii="Times New Roman" w:hAnsi="Times New Roman" w:cs="Times New Roman"/>
          <w:sz w:val="24"/>
          <w:szCs w:val="24"/>
        </w:rPr>
        <w:t>lengkap</w:t>
      </w:r>
      <w:r w:rsidR="009E07FF">
        <w:rPr>
          <w:rFonts w:ascii="Times New Roman" w:hAnsi="Times New Roman" w:cs="Times New Roman"/>
          <w:sz w:val="24"/>
          <w:szCs w:val="24"/>
        </w:rPr>
        <w:t xml:space="preserve"> dengan</w:t>
      </w:r>
      <w:r w:rsidRPr="001D25AC">
        <w:rPr>
          <w:rFonts w:ascii="Times New Roman" w:hAnsi="Times New Roman" w:cs="Times New Roman"/>
          <w:sz w:val="24"/>
          <w:szCs w:val="24"/>
        </w:rPr>
        <w:t xml:space="preserve"> bahasan</w:t>
      </w:r>
      <w:r w:rsidR="00EB3A17">
        <w:rPr>
          <w:rFonts w:ascii="Times New Roman" w:hAnsi="Times New Roman" w:cs="Times New Roman"/>
          <w:sz w:val="24"/>
          <w:szCs w:val="24"/>
        </w:rPr>
        <w:t xml:space="preserve">. Hal ini senada dengan yang disampaikan </w:t>
      </w:r>
      <w:r w:rsidRPr="001D25AC">
        <w:rPr>
          <w:rFonts w:ascii="Times New Roman" w:hAnsi="Times New Roman" w:cs="Times New Roman"/>
          <w:sz w:val="24"/>
          <w:szCs w:val="24"/>
        </w:rPr>
        <w:t>Indriana (2011)</w:t>
      </w:r>
      <w:r w:rsidRPr="00A0473F">
        <w:rPr>
          <w:rFonts w:ascii="Times New Roman" w:hAnsi="Times New Roman" w:cs="Times New Roman"/>
          <w:i/>
          <w:sz w:val="24"/>
          <w:szCs w:val="24"/>
        </w:rPr>
        <w:t xml:space="preserve"> </w:t>
      </w:r>
      <w:r w:rsidR="00EB3A17">
        <w:rPr>
          <w:rFonts w:ascii="Times New Roman" w:hAnsi="Times New Roman" w:cs="Times New Roman"/>
          <w:sz w:val="24"/>
          <w:szCs w:val="24"/>
        </w:rPr>
        <w:t xml:space="preserve">yang menyatakan bahwa </w:t>
      </w:r>
      <w:r w:rsidRPr="00A0473F">
        <w:rPr>
          <w:rFonts w:ascii="Times New Roman" w:hAnsi="Times New Roman" w:cs="Times New Roman"/>
          <w:i/>
          <w:sz w:val="24"/>
          <w:szCs w:val="24"/>
        </w:rPr>
        <w:t>flashcard</w:t>
      </w:r>
      <w:r w:rsidR="00A0473F">
        <w:rPr>
          <w:rFonts w:ascii="Times New Roman" w:hAnsi="Times New Roman" w:cs="Times New Roman"/>
          <w:sz w:val="24"/>
          <w:szCs w:val="24"/>
        </w:rPr>
        <w:t xml:space="preserve"> </w:t>
      </w:r>
      <w:r w:rsidR="00EB3A17">
        <w:rPr>
          <w:rFonts w:ascii="Times New Roman" w:hAnsi="Times New Roman" w:cs="Times New Roman"/>
          <w:sz w:val="24"/>
          <w:szCs w:val="24"/>
        </w:rPr>
        <w:t>berupa</w:t>
      </w:r>
      <w:r w:rsidR="00A0473F">
        <w:rPr>
          <w:rFonts w:ascii="Times New Roman" w:hAnsi="Times New Roman" w:cs="Times New Roman"/>
          <w:sz w:val="24"/>
          <w:szCs w:val="24"/>
        </w:rPr>
        <w:t xml:space="preserve"> </w:t>
      </w:r>
      <w:r w:rsidRPr="001D25AC">
        <w:rPr>
          <w:rFonts w:ascii="Times New Roman" w:hAnsi="Times New Roman" w:cs="Times New Roman"/>
          <w:sz w:val="24"/>
          <w:szCs w:val="24"/>
        </w:rPr>
        <w:t xml:space="preserve">media </w:t>
      </w:r>
      <w:r w:rsidR="00EB3A17">
        <w:rPr>
          <w:rFonts w:ascii="Times New Roman" w:hAnsi="Times New Roman" w:cs="Times New Roman"/>
          <w:sz w:val="24"/>
          <w:szCs w:val="24"/>
        </w:rPr>
        <w:t xml:space="preserve">berbentuk </w:t>
      </w:r>
      <w:r w:rsidRPr="001D25AC">
        <w:rPr>
          <w:rFonts w:ascii="Times New Roman" w:hAnsi="Times New Roman" w:cs="Times New Roman"/>
          <w:sz w:val="24"/>
          <w:szCs w:val="24"/>
        </w:rPr>
        <w:t xml:space="preserve">kartu gambar berukuran 25 cm x 30 cm. </w:t>
      </w:r>
      <w:r w:rsidR="00A148AD">
        <w:rPr>
          <w:rFonts w:ascii="Times New Roman" w:hAnsi="Times New Roman" w:cs="Times New Roman"/>
          <w:sz w:val="24"/>
          <w:szCs w:val="24"/>
        </w:rPr>
        <w:t>Dari pendapat para ahl</w:t>
      </w:r>
      <w:r w:rsidR="004C2DB8">
        <w:rPr>
          <w:rFonts w:ascii="Times New Roman" w:hAnsi="Times New Roman" w:cs="Times New Roman"/>
          <w:sz w:val="24"/>
          <w:szCs w:val="24"/>
        </w:rPr>
        <w:t>i di atas dapat disimpulkan bah</w:t>
      </w:r>
      <w:r w:rsidR="00A148AD">
        <w:rPr>
          <w:rFonts w:ascii="Times New Roman" w:hAnsi="Times New Roman" w:cs="Times New Roman"/>
          <w:sz w:val="24"/>
          <w:szCs w:val="24"/>
        </w:rPr>
        <w:t xml:space="preserve">wa media </w:t>
      </w:r>
      <w:r w:rsidR="004C2DB8">
        <w:rPr>
          <w:rFonts w:ascii="Times New Roman" w:hAnsi="Times New Roman" w:cs="Times New Roman"/>
          <w:i/>
          <w:sz w:val="24"/>
          <w:szCs w:val="24"/>
        </w:rPr>
        <w:t>flas</w:t>
      </w:r>
      <w:r w:rsidR="00A148AD" w:rsidRPr="004C2DB8">
        <w:rPr>
          <w:rFonts w:ascii="Times New Roman" w:hAnsi="Times New Roman" w:cs="Times New Roman"/>
          <w:i/>
          <w:sz w:val="24"/>
          <w:szCs w:val="24"/>
        </w:rPr>
        <w:t xml:space="preserve">hcard </w:t>
      </w:r>
      <w:r w:rsidR="00A148AD">
        <w:rPr>
          <w:rFonts w:ascii="Times New Roman" w:hAnsi="Times New Roman" w:cs="Times New Roman"/>
          <w:sz w:val="24"/>
          <w:szCs w:val="24"/>
        </w:rPr>
        <w:t xml:space="preserve">merupakan media kartu gambar </w:t>
      </w:r>
      <w:r w:rsidR="004C2DB8">
        <w:rPr>
          <w:rFonts w:ascii="Times New Roman" w:hAnsi="Times New Roman" w:cs="Times New Roman"/>
          <w:sz w:val="24"/>
          <w:szCs w:val="24"/>
        </w:rPr>
        <w:t xml:space="preserve">berukuran tertentu </w:t>
      </w:r>
      <w:r w:rsidRPr="001D25AC">
        <w:rPr>
          <w:rFonts w:ascii="Times New Roman" w:hAnsi="Times New Roman" w:cs="Times New Roman"/>
          <w:sz w:val="24"/>
          <w:szCs w:val="24"/>
        </w:rPr>
        <w:t xml:space="preserve">berisi pokok bahasan untuk menyalurkan pesan pada pengguna. </w:t>
      </w:r>
    </w:p>
    <w:p w14:paraId="30BAB883" w14:textId="3BE2C3A9" w:rsidR="001D25AC" w:rsidRDefault="001D25AC" w:rsidP="001D25AC">
      <w:pPr>
        <w:pStyle w:val="ISI"/>
        <w:suppressAutoHyphens/>
        <w:spacing w:line="240" w:lineRule="auto"/>
        <w:ind w:firstLine="567"/>
        <w:rPr>
          <w:rFonts w:ascii="Times New Roman" w:hAnsi="Times New Roman" w:cs="Times New Roman"/>
          <w:sz w:val="24"/>
          <w:szCs w:val="24"/>
        </w:rPr>
      </w:pPr>
      <w:r w:rsidRPr="001D25AC">
        <w:rPr>
          <w:rFonts w:ascii="Times New Roman" w:hAnsi="Times New Roman" w:cs="Times New Roman"/>
          <w:sz w:val="24"/>
          <w:szCs w:val="24"/>
        </w:rPr>
        <w:t xml:space="preserve">Setiap media tentunya memiliki kelebihan dan keterbatasan masing-masing. Seperti halnya media flashcard ini. Kelebihan media flashcard diantaranya mudah diproduksi, mudah dibawa kemana-mana, dapat dibuat semenarik mungkin sehingga siswa dengan mudah mengingat isinya. Penggunaan media Flashcard dalam pembelajaran ini ada beberapa sintaksnya. </w:t>
      </w:r>
      <w:r w:rsidR="005E2864">
        <w:rPr>
          <w:rFonts w:ascii="Times New Roman" w:hAnsi="Times New Roman" w:cs="Times New Roman"/>
          <w:sz w:val="24"/>
          <w:szCs w:val="24"/>
        </w:rPr>
        <w:t xml:space="preserve">Di sekolah dasar </w:t>
      </w:r>
      <w:r w:rsidR="005E2864" w:rsidRPr="005E2864">
        <w:rPr>
          <w:rFonts w:ascii="Times New Roman" w:hAnsi="Times New Roman" w:cs="Times New Roman"/>
          <w:sz w:val="24"/>
          <w:szCs w:val="24"/>
        </w:rPr>
        <w:t>media</w:t>
      </w:r>
      <w:r w:rsidRPr="005E2864">
        <w:rPr>
          <w:i/>
        </w:rPr>
        <w:t xml:space="preserve"> Flashcard</w:t>
      </w:r>
      <w:r>
        <w:t xml:space="preserve"> ini dapat digunakan dalam berbagai </w:t>
      </w:r>
      <w:r w:rsidR="005E2864">
        <w:t xml:space="preserve">tema </w:t>
      </w:r>
      <w:r>
        <w:t>pembelajaran</w:t>
      </w:r>
      <w:r w:rsidR="005E2864">
        <w:t xml:space="preserve"> dan berbagai tema, </w:t>
      </w:r>
      <w:r>
        <w:t xml:space="preserve">salah satunya </w:t>
      </w:r>
      <w:r w:rsidR="005E2864">
        <w:t>subtema hewan dan tumbuhan.</w:t>
      </w:r>
    </w:p>
    <w:p w14:paraId="61345714" w14:textId="7838FEA6" w:rsidR="001D25AC" w:rsidRDefault="001D25AC" w:rsidP="001D25AC">
      <w:pPr>
        <w:autoSpaceDE w:val="0"/>
        <w:autoSpaceDN w:val="0"/>
        <w:adjustRightInd w:val="0"/>
        <w:spacing w:after="0"/>
        <w:ind w:firstLine="720"/>
        <w:jc w:val="both"/>
        <w:rPr>
          <w:szCs w:val="24"/>
        </w:rPr>
      </w:pPr>
      <w:proofErr w:type="gramStart"/>
      <w:r>
        <w:rPr>
          <w:szCs w:val="24"/>
        </w:rPr>
        <w:t>M</w:t>
      </w:r>
      <w:r>
        <w:rPr>
          <w:szCs w:val="24"/>
          <w:lang w:val="id-ID"/>
        </w:rPr>
        <w:t xml:space="preserve">edia </w:t>
      </w:r>
      <w:r>
        <w:rPr>
          <w:i/>
          <w:szCs w:val="24"/>
          <w:lang w:val="id-ID"/>
        </w:rPr>
        <w:t>flashcard</w:t>
      </w:r>
      <w:r>
        <w:rPr>
          <w:szCs w:val="24"/>
          <w:lang w:val="id-ID"/>
        </w:rPr>
        <w:t xml:space="preserve"> </w:t>
      </w:r>
      <w:r w:rsidR="00191B1C">
        <w:rPr>
          <w:szCs w:val="24"/>
        </w:rPr>
        <w:t xml:space="preserve">yang dikembangkan dengan </w:t>
      </w:r>
      <w:r>
        <w:t xml:space="preserve">subtema hewan dan tumbuhan di lingkungan rumah </w:t>
      </w:r>
      <w:r>
        <w:rPr>
          <w:szCs w:val="24"/>
        </w:rPr>
        <w:t>berisi</w:t>
      </w:r>
      <w:r>
        <w:rPr>
          <w:szCs w:val="24"/>
          <w:lang w:val="id-ID"/>
        </w:rPr>
        <w:t xml:space="preserve"> gambar dan </w:t>
      </w:r>
      <w:r w:rsidR="00191B1C">
        <w:rPr>
          <w:szCs w:val="24"/>
        </w:rPr>
        <w:t>paparan penjelasan berupa teks singkat</w:t>
      </w:r>
      <w:r>
        <w:rPr>
          <w:szCs w:val="24"/>
        </w:rPr>
        <w:t>.</w:t>
      </w:r>
      <w:proofErr w:type="gramEnd"/>
      <w:r>
        <w:rPr>
          <w:szCs w:val="24"/>
        </w:rPr>
        <w:t xml:space="preserve"> G</w:t>
      </w:r>
      <w:r>
        <w:rPr>
          <w:szCs w:val="24"/>
          <w:lang w:val="id-ID"/>
        </w:rPr>
        <w:t xml:space="preserve">ambar yang disajikan </w:t>
      </w:r>
      <w:r>
        <w:rPr>
          <w:szCs w:val="24"/>
        </w:rPr>
        <w:t>sesuai</w:t>
      </w:r>
      <w:r>
        <w:rPr>
          <w:szCs w:val="24"/>
          <w:lang w:val="id-ID"/>
        </w:rPr>
        <w:t xml:space="preserve"> kompetensi dasar, indikator dan tujuan yang akan diharapkan pada proses pembelajaran</w:t>
      </w:r>
      <w:r>
        <w:rPr>
          <w:szCs w:val="24"/>
        </w:rPr>
        <w:t>.</w:t>
      </w:r>
      <w:r>
        <w:rPr>
          <w:szCs w:val="24"/>
          <w:lang w:val="id-ID"/>
        </w:rPr>
        <w:t xml:space="preserve"> </w:t>
      </w:r>
      <w:r>
        <w:rPr>
          <w:szCs w:val="24"/>
        </w:rPr>
        <w:t>D</w:t>
      </w:r>
      <w:r>
        <w:rPr>
          <w:szCs w:val="24"/>
          <w:lang w:val="id-ID"/>
        </w:rPr>
        <w:t>esain gambar media</w:t>
      </w:r>
      <w:r>
        <w:rPr>
          <w:szCs w:val="24"/>
        </w:rPr>
        <w:t xml:space="preserve"> </w:t>
      </w:r>
      <w:r>
        <w:rPr>
          <w:szCs w:val="24"/>
          <w:lang w:val="id-ID"/>
        </w:rPr>
        <w:t>disesuaikan dengan kebutuhan dan karakteristik siswa</w:t>
      </w:r>
      <w:r>
        <w:rPr>
          <w:szCs w:val="24"/>
        </w:rPr>
        <w:t xml:space="preserve"> </w:t>
      </w:r>
      <w:r>
        <w:rPr>
          <w:szCs w:val="24"/>
          <w:lang w:val="id-ID"/>
        </w:rPr>
        <w:t>dalam tahap operasinal konkret</w:t>
      </w:r>
      <w:r>
        <w:rPr>
          <w:szCs w:val="24"/>
        </w:rPr>
        <w:t xml:space="preserve">.  </w:t>
      </w:r>
      <w:proofErr w:type="gramStart"/>
      <w:r>
        <w:rPr>
          <w:szCs w:val="24"/>
        </w:rPr>
        <w:t>Berdasarkan hasil observasi pelaksanaan pembelajaran di SDN Bendo 02 Kota Blitar diperoleh data bahwa pembelajaran di masa pandemi covid19 ini dilakukan secara blanded learning.</w:t>
      </w:r>
      <w:proofErr w:type="gramEnd"/>
      <w:r>
        <w:rPr>
          <w:szCs w:val="24"/>
        </w:rPr>
        <w:t xml:space="preserve"> Guru </w:t>
      </w:r>
      <w:proofErr w:type="gramStart"/>
      <w:r>
        <w:rPr>
          <w:szCs w:val="24"/>
        </w:rPr>
        <w:t>belum</w:t>
      </w:r>
      <w:proofErr w:type="gramEnd"/>
      <w:r>
        <w:rPr>
          <w:szCs w:val="24"/>
        </w:rPr>
        <w:t xml:space="preserve"> memanfaatkan media pembelajaran dengan maksimal. </w:t>
      </w:r>
      <w:proofErr w:type="gramStart"/>
      <w:r>
        <w:rPr>
          <w:szCs w:val="24"/>
        </w:rPr>
        <w:t>Siswa hanya diberikan latihan tugas dan juga video pembelajaran dari guru sebagai penjelas materi.</w:t>
      </w:r>
      <w:proofErr w:type="gramEnd"/>
      <w:r>
        <w:rPr>
          <w:szCs w:val="24"/>
        </w:rPr>
        <w:t xml:space="preserve"> Guru </w:t>
      </w:r>
      <w:proofErr w:type="gramStart"/>
      <w:r>
        <w:rPr>
          <w:szCs w:val="24"/>
        </w:rPr>
        <w:t>memanfaatkan</w:t>
      </w:r>
      <w:proofErr w:type="gramEnd"/>
      <w:r>
        <w:rPr>
          <w:szCs w:val="24"/>
        </w:rPr>
        <w:t xml:space="preserve"> media gambar yang terdapat dalam buku pegangan guru dan siswa. Gambar yang digunakan tidak bervariasi, siswa sudah biasa melihat gambar dalam buku </w:t>
      </w:r>
      <w:proofErr w:type="gramStart"/>
      <w:r>
        <w:rPr>
          <w:szCs w:val="24"/>
        </w:rPr>
        <w:t>mereka  sehingga</w:t>
      </w:r>
      <w:proofErr w:type="gramEnd"/>
      <w:r>
        <w:rPr>
          <w:szCs w:val="24"/>
        </w:rPr>
        <w:t xml:space="preserve"> siswa tidak antusias dalam belajar. Media Flashcard ini sangat cocok digunakan dalam pembelajaran pada siswa kelas IV sub tema hewan dan tumbuhan di sekitar. </w:t>
      </w:r>
      <w:proofErr w:type="gramStart"/>
      <w:r>
        <w:rPr>
          <w:szCs w:val="24"/>
        </w:rPr>
        <w:t>Media Flashcard ini dapat dipinjamkan pada siswa untuk sarana belajar di rumah.</w:t>
      </w:r>
      <w:proofErr w:type="gramEnd"/>
      <w:r>
        <w:rPr>
          <w:szCs w:val="24"/>
        </w:rPr>
        <w:t xml:space="preserve"> </w:t>
      </w:r>
    </w:p>
    <w:p w14:paraId="44C2C098" w14:textId="45C567A9" w:rsidR="001D25AC" w:rsidRDefault="001D25AC" w:rsidP="001D25AC">
      <w:pPr>
        <w:pStyle w:val="ISI"/>
        <w:suppressAutoHyphens/>
        <w:spacing w:line="240" w:lineRule="auto"/>
        <w:ind w:firstLine="567"/>
        <w:rPr>
          <w:rFonts w:ascii="Times New Roman" w:hAnsi="Times New Roman"/>
          <w:sz w:val="24"/>
          <w:szCs w:val="24"/>
        </w:rPr>
      </w:pPr>
      <w:r>
        <w:rPr>
          <w:rFonts w:ascii="Times New Roman" w:hAnsi="Times New Roman"/>
          <w:sz w:val="24"/>
          <w:szCs w:val="24"/>
        </w:rPr>
        <w:lastRenderedPageBreak/>
        <w:t xml:space="preserve">Pengembangan media flashcard </w:t>
      </w:r>
      <w:r w:rsidR="001C6A50">
        <w:rPr>
          <w:rFonts w:ascii="Times New Roman" w:hAnsi="Times New Roman"/>
          <w:sz w:val="24"/>
          <w:szCs w:val="24"/>
        </w:rPr>
        <w:t xml:space="preserve">ini </w:t>
      </w:r>
      <w:r>
        <w:rPr>
          <w:rFonts w:ascii="Times New Roman" w:hAnsi="Times New Roman"/>
          <w:sz w:val="24"/>
          <w:szCs w:val="24"/>
        </w:rPr>
        <w:t xml:space="preserve">dapat menjadi salah satu alternative media yang dipilih oleh guru.  Media ini dapat </w:t>
      </w:r>
      <w:r w:rsidR="001C6A50">
        <w:rPr>
          <w:rFonts w:ascii="Times New Roman" w:hAnsi="Times New Roman"/>
          <w:sz w:val="24"/>
          <w:szCs w:val="24"/>
        </w:rPr>
        <w:t xml:space="preserve">dimanfaatkan </w:t>
      </w:r>
      <w:r>
        <w:rPr>
          <w:rFonts w:ascii="Times New Roman" w:hAnsi="Times New Roman"/>
          <w:sz w:val="24"/>
          <w:szCs w:val="24"/>
        </w:rPr>
        <w:t xml:space="preserve">dalam  pembelajaran </w:t>
      </w:r>
      <w:r w:rsidR="001C6A50">
        <w:rPr>
          <w:rFonts w:ascii="Times New Roman" w:hAnsi="Times New Roman"/>
          <w:sz w:val="24"/>
          <w:szCs w:val="24"/>
        </w:rPr>
        <w:t xml:space="preserve">daring secara </w:t>
      </w:r>
      <w:r>
        <w:rPr>
          <w:rFonts w:ascii="Times New Roman" w:hAnsi="Times New Roman"/>
          <w:sz w:val="24"/>
          <w:szCs w:val="24"/>
        </w:rPr>
        <w:t xml:space="preserve">mandiri. Melalui media flashcard ini siswa dapat membangun pemahaman dari proses pengalaman belajar yang menyenangkan dan </w:t>
      </w:r>
      <w:r>
        <w:rPr>
          <w:rFonts w:ascii="Times New Roman" w:hAnsi="Times New Roman"/>
          <w:sz w:val="24"/>
          <w:szCs w:val="24"/>
          <w:lang w:val="id-ID"/>
        </w:rPr>
        <w:t>meningkatkan kualitas pembelajaran</w:t>
      </w:r>
      <w:r>
        <w:rPr>
          <w:rFonts w:ascii="Times New Roman" w:hAnsi="Times New Roman"/>
          <w:sz w:val="24"/>
          <w:szCs w:val="24"/>
        </w:rPr>
        <w:t xml:space="preserve">. Flashcard dibentuk dengan kertas </w:t>
      </w:r>
      <w:r w:rsidR="007346B2" w:rsidRPr="007346B2">
        <w:rPr>
          <w:rFonts w:ascii="Times New Roman" w:hAnsi="Times New Roman"/>
          <w:sz w:val="24"/>
          <w:szCs w:val="24"/>
        </w:rPr>
        <w:t xml:space="preserve">karton </w:t>
      </w:r>
      <w:r w:rsidR="00C27947">
        <w:rPr>
          <w:rFonts w:ascii="Times New Roman" w:hAnsi="Times New Roman"/>
          <w:sz w:val="24"/>
          <w:szCs w:val="24"/>
        </w:rPr>
        <w:t>terdiri dua sisi</w:t>
      </w:r>
      <w:r>
        <w:rPr>
          <w:rFonts w:ascii="Times New Roman" w:hAnsi="Times New Roman"/>
          <w:sz w:val="24"/>
          <w:szCs w:val="24"/>
        </w:rPr>
        <w:t>. Bagian sisi depan berisi gambar dan</w:t>
      </w:r>
      <w:r w:rsidR="007346B2">
        <w:rPr>
          <w:rFonts w:ascii="Times New Roman" w:hAnsi="Times New Roman"/>
          <w:sz w:val="24"/>
          <w:szCs w:val="24"/>
        </w:rPr>
        <w:t xml:space="preserve"> sisi belakang berisi paparan teks sebagai penjelas makna gambar pada sisi satunya</w:t>
      </w:r>
      <w:r>
        <w:rPr>
          <w:rFonts w:ascii="Times New Roman" w:hAnsi="Times New Roman"/>
          <w:sz w:val="24"/>
          <w:szCs w:val="24"/>
        </w:rPr>
        <w:t xml:space="preserve">. </w:t>
      </w:r>
      <w:r w:rsidR="00991A4F">
        <w:rPr>
          <w:rFonts w:ascii="Times New Roman" w:hAnsi="Times New Roman"/>
          <w:sz w:val="24"/>
          <w:szCs w:val="24"/>
        </w:rPr>
        <w:t>Dalam pembelajaran pener</w:t>
      </w:r>
      <w:r w:rsidR="005A6548">
        <w:rPr>
          <w:rFonts w:ascii="Times New Roman" w:hAnsi="Times New Roman"/>
          <w:sz w:val="24"/>
          <w:szCs w:val="24"/>
        </w:rPr>
        <w:t>apan</w:t>
      </w:r>
      <w:r>
        <w:rPr>
          <w:rFonts w:ascii="Times New Roman" w:hAnsi="Times New Roman"/>
          <w:sz w:val="24"/>
          <w:szCs w:val="24"/>
        </w:rPr>
        <w:t xml:space="preserve"> </w:t>
      </w:r>
      <w:r w:rsidR="00991A4F">
        <w:rPr>
          <w:rFonts w:ascii="Times New Roman" w:hAnsi="Times New Roman"/>
          <w:i/>
          <w:iCs/>
          <w:sz w:val="24"/>
          <w:szCs w:val="24"/>
        </w:rPr>
        <w:t>f</w:t>
      </w:r>
      <w:r>
        <w:rPr>
          <w:rFonts w:ascii="Times New Roman" w:hAnsi="Times New Roman"/>
          <w:i/>
          <w:iCs/>
          <w:sz w:val="24"/>
          <w:szCs w:val="24"/>
        </w:rPr>
        <w:t xml:space="preserve">lashcard </w:t>
      </w:r>
      <w:r>
        <w:rPr>
          <w:rFonts w:ascii="Times New Roman" w:hAnsi="Times New Roman"/>
          <w:sz w:val="24"/>
          <w:szCs w:val="24"/>
        </w:rPr>
        <w:t xml:space="preserve">dapat berkelompok maupun individu. </w:t>
      </w:r>
    </w:p>
    <w:p w14:paraId="67CE5A78" w14:textId="69B3E719" w:rsidR="009D09A0" w:rsidRDefault="009D09A0" w:rsidP="001D25AC">
      <w:pPr>
        <w:pStyle w:val="ISI"/>
        <w:suppressAutoHyphens/>
        <w:spacing w:line="240" w:lineRule="auto"/>
        <w:ind w:firstLine="567"/>
      </w:pPr>
      <w:r>
        <w:t xml:space="preserve">Berdasarkan observasi kegiatan belajar pada siswa kelas IV SDN </w:t>
      </w:r>
      <w:r w:rsidR="001D25AC">
        <w:rPr>
          <w:rFonts w:ascii="Times New Roman" w:hAnsi="Times New Roman"/>
          <w:sz w:val="24"/>
          <w:szCs w:val="24"/>
        </w:rPr>
        <w:t>Bendo 02 Kota Blitar</w:t>
      </w:r>
      <w:r w:rsidR="001D25AC">
        <w:t xml:space="preserve">, </w:t>
      </w:r>
      <w:r>
        <w:t>dalam pelaksanaan pembelajaran guru belum memaksimalkan penggunaan media pem</w:t>
      </w:r>
      <w:r w:rsidR="001D25AC">
        <w:t>belajaran</w:t>
      </w:r>
      <w:r>
        <w:t>.</w:t>
      </w:r>
      <w:r w:rsidR="001D25AC">
        <w:t xml:space="preserve"> </w:t>
      </w:r>
      <w:r>
        <w:t>M</w:t>
      </w:r>
      <w:r w:rsidR="001D25AC">
        <w:t>aka peneliti akan mengembangkan media flashcard untuk</w:t>
      </w:r>
      <w:r>
        <w:t xml:space="preserve"> siswa kelas IV </w:t>
      </w:r>
      <w:r>
        <w:rPr>
          <w:rFonts w:ascii="Times New Roman" w:hAnsi="Times New Roman"/>
          <w:sz w:val="24"/>
          <w:szCs w:val="24"/>
        </w:rPr>
        <w:t>sub tema hewan dan tumbuhan di sekitar</w:t>
      </w:r>
      <w:r w:rsidR="001D25AC">
        <w:t>.</w:t>
      </w:r>
      <w:r>
        <w:t xml:space="preserve"> Tujuan dari pengembangan media flashcard ini adalah untuk memberikan pengalaman menyenangkan belajar bagi siswa sehingga siswa semangat dalam belajar, memudahkan memahami materi belajar </w:t>
      </w:r>
      <w:r>
        <w:rPr>
          <w:rFonts w:ascii="Times New Roman" w:hAnsi="Times New Roman"/>
          <w:sz w:val="24"/>
          <w:szCs w:val="24"/>
        </w:rPr>
        <w:t>sub tema hewan dan tumbuhan di sekitar.</w:t>
      </w:r>
      <w:r w:rsidR="008D5AFE">
        <w:rPr>
          <w:rFonts w:ascii="Times New Roman" w:hAnsi="Times New Roman"/>
          <w:sz w:val="24"/>
          <w:szCs w:val="24"/>
        </w:rPr>
        <w:t xml:space="preserve">Dengan demikian diharapkan dapat meningkatkan kualitas pembelajaran dengan melakukan inovasi dalam pembelajaran. </w:t>
      </w:r>
    </w:p>
    <w:p w14:paraId="078C127C" w14:textId="3BA7843E" w:rsidR="00B93DE8" w:rsidRDefault="001D25AC" w:rsidP="001D25AC">
      <w:pPr>
        <w:pStyle w:val="ISI"/>
        <w:suppressAutoHyphens/>
        <w:spacing w:line="240" w:lineRule="auto"/>
        <w:ind w:firstLine="567"/>
      </w:pPr>
      <w:r>
        <w:t xml:space="preserve"> Media </w:t>
      </w:r>
      <w:r w:rsidRPr="008C5B30">
        <w:rPr>
          <w:i/>
        </w:rPr>
        <w:t>flashcard</w:t>
      </w:r>
      <w:r>
        <w:t xml:space="preserve"> </w:t>
      </w:r>
      <w:r w:rsidR="00B93DE8">
        <w:t>dapat meningkatkan kuliatas hasil pembelajaran siswa terbukti dari hasil</w:t>
      </w:r>
      <w:r>
        <w:t xml:space="preserve"> </w:t>
      </w:r>
      <w:r w:rsidR="00B93DE8">
        <w:t>penelitian terdahulu. Penelitian oleh Imah Saroh tahun 2016 diperoleh data bahwa pengembangan media flashcard efektif dalam mendukung  pembelajaran pada tema lingkungan. Hasil penelitian terhadap 18 siswa kelas II di SDN Karang Tempel dieroleh data diperoleh data dari hasil validasi ahli materi, materi guru, valiadsi ahli media. Selian itu hasil pretest dan posttessiswa. Hasil analisis validasi ahli Matematika</w:t>
      </w:r>
      <w:r w:rsidR="008C5B30">
        <w:t xml:space="preserve"> diperoleh</w:t>
      </w:r>
      <w:r w:rsidR="00B93DE8">
        <w:t xml:space="preserve"> 97,62% </w:t>
      </w:r>
      <w:r w:rsidR="008C5B30">
        <w:t xml:space="preserve">dengan kategori sangat layak. Pada ahli bahasa mendapatkan nilai </w:t>
      </w:r>
      <w:r w:rsidR="00B93DE8">
        <w:t xml:space="preserve">100% </w:t>
      </w:r>
      <w:r w:rsidR="008C5B30">
        <w:t xml:space="preserve">berarti </w:t>
      </w:r>
      <w:r w:rsidR="001179B4">
        <w:t>sangat layak.</w:t>
      </w:r>
      <w:r w:rsidR="00B93DE8">
        <w:t xml:space="preserve"> validasi materi guru</w:t>
      </w:r>
      <w:r w:rsidR="001179B4">
        <w:t xml:space="preserve"> diperoleh nilai</w:t>
      </w:r>
      <w:r w:rsidR="00B93DE8">
        <w:t xml:space="preserve"> 88,1% </w:t>
      </w:r>
      <w:r w:rsidR="001179B4">
        <w:t xml:space="preserve">berati </w:t>
      </w:r>
      <w:r w:rsidR="00B93DE8">
        <w:t>sangat layak</w:t>
      </w:r>
      <w:r w:rsidR="001179B4">
        <w:t xml:space="preserve">.Pada validasi </w:t>
      </w:r>
      <w:r w:rsidR="00B93DE8">
        <w:t xml:space="preserve"> ahli media </w:t>
      </w:r>
      <w:r w:rsidR="001179B4">
        <w:t xml:space="preserve">diperoleh nilai </w:t>
      </w:r>
      <w:r w:rsidR="00B93DE8">
        <w:t xml:space="preserve">93,33% </w:t>
      </w:r>
      <w:r w:rsidR="001179B4">
        <w:t xml:space="preserve">beraryi sangat layak. Berdasarkan hasil </w:t>
      </w:r>
      <w:r w:rsidR="00B93DE8">
        <w:t xml:space="preserve">rata-rata pretest </w:t>
      </w:r>
      <w:r w:rsidR="001179B4">
        <w:t xml:space="preserve">pada siswa diperoleh niali </w:t>
      </w:r>
      <w:r w:rsidR="00B93DE8">
        <w:t xml:space="preserve">69,71%, </w:t>
      </w:r>
      <w:r w:rsidR="001179B4">
        <w:t xml:space="preserve">nilai siswa ketika </w:t>
      </w:r>
      <w:r w:rsidR="00B93DE8">
        <w:t xml:space="preserve">posttest </w:t>
      </w:r>
      <w:r w:rsidR="001179B4">
        <w:t xml:space="preserve">sebesar </w:t>
      </w:r>
      <w:r w:rsidR="00B93DE8">
        <w:t>84,65%. Dari d</w:t>
      </w:r>
      <w:r w:rsidR="00991A4F">
        <w:t>ata tersebut menunjukkan bahwa penggunaan m</w:t>
      </w:r>
      <w:r w:rsidR="00B93DE8">
        <w:t xml:space="preserve">edia </w:t>
      </w:r>
      <w:r w:rsidR="00B93DE8" w:rsidRPr="00991A4F">
        <w:rPr>
          <w:i/>
        </w:rPr>
        <w:t>flashcard</w:t>
      </w:r>
      <w:r w:rsidR="00B93DE8">
        <w:t xml:space="preserve"> ini efektif</w:t>
      </w:r>
      <w:r w:rsidR="00991A4F">
        <w:t xml:space="preserve"> dan valid digunakan </w:t>
      </w:r>
      <w:r w:rsidR="00B93DE8">
        <w:t xml:space="preserve">dalam pembelajaran </w:t>
      </w:r>
      <w:r w:rsidR="00991A4F">
        <w:t>di SD.</w:t>
      </w:r>
    </w:p>
    <w:p w14:paraId="023F4047" w14:textId="77777777" w:rsidR="00573683" w:rsidRDefault="00573683" w:rsidP="001D25AC">
      <w:pPr>
        <w:pStyle w:val="ISI"/>
        <w:suppressAutoHyphens/>
        <w:spacing w:line="240" w:lineRule="auto"/>
        <w:ind w:firstLine="567"/>
      </w:pPr>
    </w:p>
    <w:p w14:paraId="3D273B81" w14:textId="06F9906B" w:rsidR="00D618A4" w:rsidRPr="001041A4" w:rsidRDefault="00D26F67" w:rsidP="00D618A4">
      <w:pPr>
        <w:pStyle w:val="SubJudul1"/>
        <w:rPr>
          <w:rFonts w:cs="Calibri"/>
          <w:szCs w:val="24"/>
        </w:rPr>
      </w:pPr>
      <w:r w:rsidRPr="001041A4">
        <w:rPr>
          <w:rFonts w:cs="Calibri"/>
          <w:szCs w:val="24"/>
        </w:rPr>
        <w:t>Metode</w:t>
      </w:r>
    </w:p>
    <w:p w14:paraId="7E1947C0" w14:textId="791E3477" w:rsidR="00DC5062" w:rsidRPr="0036356C" w:rsidRDefault="003B33D9" w:rsidP="00DC5062">
      <w:pPr>
        <w:pStyle w:val="ISI"/>
        <w:suppressAutoHyphens/>
        <w:spacing w:line="240" w:lineRule="auto"/>
        <w:ind w:firstLine="567"/>
        <w:rPr>
          <w:rFonts w:ascii="Times New Roman" w:hAnsi="Times New Roman" w:cs="Times New Roman"/>
          <w:color w:val="auto"/>
          <w:sz w:val="24"/>
          <w:szCs w:val="24"/>
        </w:rPr>
      </w:pPr>
      <w:proofErr w:type="gramStart"/>
      <w:r>
        <w:rPr>
          <w:rFonts w:ascii="Times New Roman" w:hAnsi="Times New Roman" w:cs="Times New Roman"/>
          <w:sz w:val="24"/>
          <w:szCs w:val="24"/>
          <w:lang w:val="en-US"/>
        </w:rPr>
        <w:t xml:space="preserve">Penelitian pengembangan media flashcard ini dilaksanakan pada siswa kelas IV </w:t>
      </w:r>
      <w:r w:rsidR="00B721A1">
        <w:rPr>
          <w:rFonts w:ascii="Times New Roman" w:hAnsi="Times New Roman" w:cs="Times New Roman"/>
          <w:sz w:val="24"/>
          <w:szCs w:val="24"/>
          <w:lang w:val="en-US"/>
        </w:rPr>
        <w:t xml:space="preserve">berjumlah </w:t>
      </w:r>
      <w:r>
        <w:rPr>
          <w:rFonts w:ascii="Times New Roman" w:hAnsi="Times New Roman" w:cs="Times New Roman"/>
          <w:sz w:val="24"/>
          <w:szCs w:val="24"/>
          <w:lang w:val="en-US"/>
        </w:rPr>
        <w:t xml:space="preserve">20 </w:t>
      </w:r>
      <w:r w:rsidR="00573683">
        <w:rPr>
          <w:rFonts w:ascii="Times New Roman" w:hAnsi="Times New Roman" w:cs="Times New Roman"/>
          <w:sz w:val="24"/>
          <w:szCs w:val="24"/>
          <w:lang w:val="en-US"/>
        </w:rPr>
        <w:t>siswa</w:t>
      </w:r>
      <w:r w:rsidR="00B721A1">
        <w:rPr>
          <w:rFonts w:ascii="Times New Roman" w:hAnsi="Times New Roman" w:cs="Times New Roman"/>
          <w:sz w:val="24"/>
          <w:szCs w:val="24"/>
          <w:lang w:val="en-US"/>
        </w:rPr>
        <w:t xml:space="preserve"> di SDN Bendo 2 Blitar</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Jenis penelitian yang digu</w:t>
      </w:r>
      <w:r w:rsidR="00DC5062" w:rsidRPr="00DC5062">
        <w:rPr>
          <w:rFonts w:ascii="Times New Roman" w:hAnsi="Times New Roman" w:cs="Times New Roman"/>
          <w:sz w:val="24"/>
          <w:szCs w:val="24"/>
          <w:lang w:val="en-US"/>
        </w:rPr>
        <w:t xml:space="preserve">nakan dalam pengembangan media </w:t>
      </w:r>
      <w:r w:rsidR="00DC5062" w:rsidRPr="00B721A1">
        <w:rPr>
          <w:rFonts w:ascii="Times New Roman" w:hAnsi="Times New Roman" w:cs="Times New Roman"/>
          <w:i/>
          <w:sz w:val="24"/>
          <w:szCs w:val="24"/>
          <w:lang w:val="en-US"/>
        </w:rPr>
        <w:t>flashcard</w:t>
      </w:r>
      <w:r w:rsidR="00B721A1">
        <w:rPr>
          <w:rFonts w:ascii="Times New Roman" w:hAnsi="Times New Roman" w:cs="Times New Roman"/>
          <w:sz w:val="24"/>
          <w:szCs w:val="24"/>
        </w:rPr>
        <w:t xml:space="preserve"> ini</w:t>
      </w:r>
      <w:r w:rsidR="00DC5062" w:rsidRPr="00B721A1">
        <w:rPr>
          <w:rFonts w:ascii="Times New Roman" w:hAnsi="Times New Roman" w:cs="Times New Roman"/>
          <w:sz w:val="24"/>
          <w:szCs w:val="24"/>
        </w:rPr>
        <w:t xml:space="preserve"> </w:t>
      </w:r>
      <w:r w:rsidR="00B721A1">
        <w:rPr>
          <w:rFonts w:ascii="Times New Roman" w:hAnsi="Times New Roman" w:cs="Times New Roman"/>
          <w:sz w:val="24"/>
          <w:szCs w:val="24"/>
        </w:rPr>
        <w:t>R&amp;D</w:t>
      </w:r>
      <w:r w:rsidR="00DC5062" w:rsidRPr="00DC5062">
        <w:rPr>
          <w:rFonts w:ascii="Times New Roman" w:hAnsi="Times New Roman" w:cs="Times New Roman"/>
          <w:sz w:val="24"/>
          <w:szCs w:val="24"/>
        </w:rPr>
        <w:t>. Penelitian ini mengembangkan produk ba</w:t>
      </w:r>
      <w:r w:rsidR="00573683">
        <w:rPr>
          <w:rFonts w:ascii="Times New Roman" w:hAnsi="Times New Roman" w:cs="Times New Roman"/>
          <w:sz w:val="24"/>
          <w:szCs w:val="24"/>
        </w:rPr>
        <w:t xml:space="preserve">ru berupa media </w:t>
      </w:r>
      <w:r w:rsidR="00B721A1">
        <w:rPr>
          <w:rFonts w:ascii="Times New Roman" w:hAnsi="Times New Roman" w:cs="Times New Roman"/>
          <w:sz w:val="24"/>
          <w:szCs w:val="24"/>
        </w:rPr>
        <w:t>pembelajaran</w:t>
      </w:r>
      <w:r w:rsidR="00DC5062" w:rsidRPr="00DC5062">
        <w:rPr>
          <w:rFonts w:ascii="Times New Roman" w:hAnsi="Times New Roman" w:cs="Times New Roman"/>
          <w:sz w:val="24"/>
          <w:szCs w:val="24"/>
        </w:rPr>
        <w:t>.</w:t>
      </w:r>
      <w:proofErr w:type="gramEnd"/>
      <w:r w:rsidR="00DC5062" w:rsidRPr="00DC5062">
        <w:rPr>
          <w:rFonts w:ascii="Times New Roman" w:hAnsi="Times New Roman" w:cs="Times New Roman"/>
          <w:sz w:val="24"/>
          <w:szCs w:val="24"/>
        </w:rPr>
        <w:t xml:space="preserve"> </w:t>
      </w:r>
      <w:r w:rsidR="0083221E">
        <w:rPr>
          <w:rFonts w:ascii="Times New Roman" w:hAnsi="Times New Roman" w:cs="Times New Roman"/>
          <w:sz w:val="24"/>
          <w:szCs w:val="24"/>
        </w:rPr>
        <w:t>Penelotian ini menggunakan m</w:t>
      </w:r>
      <w:r w:rsidR="00DC5062" w:rsidRPr="0036356C">
        <w:rPr>
          <w:rFonts w:ascii="Times New Roman" w:hAnsi="Times New Roman" w:cs="Times New Roman"/>
          <w:color w:val="auto"/>
          <w:sz w:val="24"/>
          <w:szCs w:val="24"/>
        </w:rPr>
        <w:t>odel Four D menurut Thiagarajan (dalam rohmad 2012)</w:t>
      </w:r>
      <w:r w:rsidR="00B061E7">
        <w:rPr>
          <w:rFonts w:ascii="Times New Roman" w:hAnsi="Times New Roman" w:cs="Times New Roman"/>
          <w:color w:val="auto"/>
          <w:sz w:val="24"/>
          <w:szCs w:val="24"/>
        </w:rPr>
        <w:t xml:space="preserve"> digunakan sebagai p</w:t>
      </w:r>
      <w:r w:rsidR="00B061E7">
        <w:rPr>
          <w:rFonts w:ascii="Times New Roman" w:hAnsi="Times New Roman" w:cs="Times New Roman"/>
          <w:sz w:val="24"/>
          <w:szCs w:val="24"/>
        </w:rPr>
        <w:t xml:space="preserve">rosedur penelitian ini. Empat tahapannya </w:t>
      </w:r>
      <w:r w:rsidR="00DC5062" w:rsidRPr="0036356C">
        <w:rPr>
          <w:rFonts w:ascii="Times New Roman" w:hAnsi="Times New Roman" w:cs="Times New Roman"/>
          <w:color w:val="auto"/>
          <w:sz w:val="24"/>
          <w:szCs w:val="24"/>
        </w:rPr>
        <w:t xml:space="preserve">yaitu pendefinisian, perancangan, pengembangan dan penyebaran. </w:t>
      </w:r>
    </w:p>
    <w:p w14:paraId="64AF640E" w14:textId="77777777" w:rsidR="00BF455B" w:rsidRDefault="0083221E" w:rsidP="00DC5062">
      <w:pPr>
        <w:pStyle w:val="ISI"/>
        <w:suppressAutoHyphens/>
        <w:spacing w:line="240" w:lineRule="auto"/>
        <w:ind w:firstLine="567"/>
        <w:rPr>
          <w:rFonts w:ascii="Times New Roman" w:hAnsi="Times New Roman" w:cs="Times New Roman"/>
          <w:sz w:val="24"/>
          <w:szCs w:val="24"/>
        </w:rPr>
      </w:pPr>
      <w:r>
        <w:rPr>
          <w:rFonts w:ascii="Times New Roman" w:hAnsi="Times New Roman" w:cs="Times New Roman"/>
          <w:color w:val="auto"/>
          <w:sz w:val="24"/>
          <w:szCs w:val="24"/>
        </w:rPr>
        <w:t>Instrumen pengumpul data yang diguna</w:t>
      </w:r>
      <w:r w:rsidR="00F56BEA" w:rsidRPr="0036356C">
        <w:rPr>
          <w:rFonts w:ascii="Times New Roman" w:hAnsi="Times New Roman" w:cs="Times New Roman"/>
          <w:color w:val="auto"/>
          <w:sz w:val="24"/>
          <w:szCs w:val="24"/>
        </w:rPr>
        <w:t xml:space="preserve">kan dalam penelitian pengembangan media </w:t>
      </w:r>
      <w:r w:rsidR="00F56BEA" w:rsidRPr="0083221E">
        <w:rPr>
          <w:rFonts w:ascii="Times New Roman" w:hAnsi="Times New Roman" w:cs="Times New Roman"/>
          <w:i/>
          <w:color w:val="auto"/>
          <w:sz w:val="24"/>
          <w:szCs w:val="24"/>
        </w:rPr>
        <w:t>Flashcar</w:t>
      </w:r>
      <w:r w:rsidR="00F56BEA" w:rsidRPr="0036356C">
        <w:rPr>
          <w:rFonts w:ascii="Times New Roman" w:hAnsi="Times New Roman" w:cs="Times New Roman"/>
          <w:color w:val="auto"/>
          <w:sz w:val="24"/>
          <w:szCs w:val="24"/>
        </w:rPr>
        <w:t xml:space="preserve">d adalah lembar validasi ahli, lembar observasi. </w:t>
      </w:r>
      <w:r>
        <w:rPr>
          <w:rFonts w:ascii="Times New Roman" w:hAnsi="Times New Roman" w:cs="Times New Roman"/>
          <w:color w:val="auto"/>
          <w:sz w:val="24"/>
          <w:szCs w:val="24"/>
        </w:rPr>
        <w:t xml:space="preserve">Analisis data </w:t>
      </w:r>
      <w:r w:rsidR="00B43017">
        <w:rPr>
          <w:rFonts w:ascii="Times New Roman" w:hAnsi="Times New Roman" w:cs="Times New Roman"/>
          <w:color w:val="auto"/>
          <w:sz w:val="24"/>
          <w:szCs w:val="24"/>
        </w:rPr>
        <w:t>dala pengembangan ini</w:t>
      </w:r>
      <w:r>
        <w:rPr>
          <w:rFonts w:ascii="Times New Roman" w:hAnsi="Times New Roman" w:cs="Times New Roman"/>
          <w:color w:val="auto"/>
          <w:sz w:val="24"/>
          <w:szCs w:val="24"/>
        </w:rPr>
        <w:t xml:space="preserve"> menggunakan teknik </w:t>
      </w:r>
      <w:r w:rsidR="00DC5062" w:rsidRPr="0036356C">
        <w:rPr>
          <w:rFonts w:ascii="Times New Roman" w:hAnsi="Times New Roman" w:cs="Times New Roman"/>
          <w:color w:val="auto"/>
          <w:sz w:val="24"/>
          <w:szCs w:val="24"/>
        </w:rPr>
        <w:t xml:space="preserve">kualitatif dan kuantitatif. </w:t>
      </w:r>
      <w:r w:rsidR="006B0EB6" w:rsidRPr="0036356C">
        <w:rPr>
          <w:rFonts w:ascii="Times New Roman" w:hAnsi="Times New Roman" w:cs="Times New Roman"/>
          <w:color w:val="auto"/>
          <w:sz w:val="24"/>
          <w:szCs w:val="24"/>
        </w:rPr>
        <w:t>Menurut Sugiono (2015) analisis data merupakan proses mencari dan menyusun secara sitematis data</w:t>
      </w:r>
      <w:r w:rsidR="00B43017">
        <w:rPr>
          <w:rFonts w:ascii="Times New Roman" w:hAnsi="Times New Roman" w:cs="Times New Roman"/>
          <w:color w:val="auto"/>
          <w:sz w:val="24"/>
          <w:szCs w:val="24"/>
        </w:rPr>
        <w:t>. Data penelitian ini diperoleh</w:t>
      </w:r>
      <w:r w:rsidR="006B0EB6" w:rsidRPr="0036356C">
        <w:rPr>
          <w:rFonts w:ascii="Times New Roman" w:hAnsi="Times New Roman" w:cs="Times New Roman"/>
          <w:color w:val="auto"/>
          <w:sz w:val="24"/>
          <w:szCs w:val="24"/>
        </w:rPr>
        <w:t xml:space="preserve"> dari hasil waw</w:t>
      </w:r>
      <w:r w:rsidR="00B43017">
        <w:rPr>
          <w:rFonts w:ascii="Times New Roman" w:hAnsi="Times New Roman" w:cs="Times New Roman"/>
          <w:color w:val="auto"/>
          <w:sz w:val="24"/>
          <w:szCs w:val="24"/>
        </w:rPr>
        <w:t xml:space="preserve">ancara, catatan lapangan. </w:t>
      </w:r>
      <w:r w:rsidR="00DC5062" w:rsidRPr="0036356C">
        <w:rPr>
          <w:rFonts w:ascii="Times New Roman" w:hAnsi="Times New Roman" w:cs="Times New Roman"/>
          <w:color w:val="auto"/>
          <w:sz w:val="24"/>
          <w:szCs w:val="24"/>
        </w:rPr>
        <w:t xml:space="preserve">Data </w:t>
      </w:r>
      <w:r w:rsidR="009842B0">
        <w:rPr>
          <w:rFonts w:ascii="Times New Roman" w:hAnsi="Times New Roman" w:cs="Times New Roman"/>
          <w:color w:val="auto"/>
          <w:sz w:val="24"/>
          <w:szCs w:val="24"/>
        </w:rPr>
        <w:t xml:space="preserve">kualitatif </w:t>
      </w:r>
      <w:r w:rsidR="006B0EB6" w:rsidRPr="0036356C">
        <w:rPr>
          <w:rFonts w:ascii="Times New Roman" w:hAnsi="Times New Roman" w:cs="Times New Roman"/>
          <w:color w:val="auto"/>
          <w:sz w:val="24"/>
          <w:szCs w:val="24"/>
        </w:rPr>
        <w:t xml:space="preserve">yang diperoleh dari penelitian </w:t>
      </w:r>
      <w:r w:rsidR="009842B0">
        <w:rPr>
          <w:rFonts w:ascii="Times New Roman" w:hAnsi="Times New Roman" w:cs="Times New Roman"/>
          <w:color w:val="auto"/>
          <w:sz w:val="24"/>
          <w:szCs w:val="24"/>
        </w:rPr>
        <w:t>terdiri dari</w:t>
      </w:r>
      <w:r w:rsidR="00DC5062" w:rsidRPr="0036356C">
        <w:rPr>
          <w:rFonts w:ascii="Times New Roman" w:hAnsi="Times New Roman" w:cs="Times New Roman"/>
          <w:color w:val="auto"/>
          <w:sz w:val="24"/>
          <w:szCs w:val="24"/>
        </w:rPr>
        <w:t xml:space="preserve"> </w:t>
      </w:r>
      <w:r w:rsidR="00B43017">
        <w:rPr>
          <w:rFonts w:ascii="Times New Roman" w:hAnsi="Times New Roman" w:cs="Times New Roman"/>
          <w:color w:val="auto"/>
          <w:sz w:val="24"/>
          <w:szCs w:val="24"/>
        </w:rPr>
        <w:t>uraian paparan</w:t>
      </w:r>
      <w:r w:rsidR="00DC5062" w:rsidRPr="0036356C">
        <w:rPr>
          <w:rFonts w:ascii="Times New Roman" w:hAnsi="Times New Roman" w:cs="Times New Roman"/>
          <w:color w:val="auto"/>
          <w:sz w:val="24"/>
          <w:szCs w:val="24"/>
        </w:rPr>
        <w:t xml:space="preserve"> dan saran dari ahli materi pembelajaran dan ahli media pembelajaran. Data tersebut </w:t>
      </w:r>
      <w:r w:rsidR="009842B0">
        <w:rPr>
          <w:rFonts w:ascii="Times New Roman" w:hAnsi="Times New Roman" w:cs="Times New Roman"/>
          <w:color w:val="auto"/>
          <w:sz w:val="24"/>
          <w:szCs w:val="24"/>
        </w:rPr>
        <w:t>dikaji dan dideskripsikan</w:t>
      </w:r>
      <w:r w:rsidR="00DC5062" w:rsidRPr="0036356C">
        <w:rPr>
          <w:rFonts w:ascii="Times New Roman" w:hAnsi="Times New Roman" w:cs="Times New Roman"/>
          <w:color w:val="auto"/>
          <w:sz w:val="24"/>
          <w:szCs w:val="24"/>
        </w:rPr>
        <w:t xml:space="preserve"> </w:t>
      </w:r>
      <w:r w:rsidR="009842B0">
        <w:rPr>
          <w:rFonts w:ascii="Times New Roman" w:hAnsi="Times New Roman" w:cs="Times New Roman"/>
          <w:color w:val="auto"/>
          <w:sz w:val="24"/>
          <w:szCs w:val="24"/>
        </w:rPr>
        <w:t xml:space="preserve">sebagai dasar </w:t>
      </w:r>
      <w:r w:rsidR="00B43017">
        <w:rPr>
          <w:rFonts w:ascii="Times New Roman" w:hAnsi="Times New Roman" w:cs="Times New Roman"/>
          <w:color w:val="auto"/>
          <w:sz w:val="24"/>
          <w:szCs w:val="24"/>
        </w:rPr>
        <w:t>menyempurnakan</w:t>
      </w:r>
      <w:r w:rsidR="00DC5062" w:rsidRPr="0036356C">
        <w:rPr>
          <w:rFonts w:ascii="Times New Roman" w:hAnsi="Times New Roman" w:cs="Times New Roman"/>
          <w:color w:val="auto"/>
          <w:sz w:val="24"/>
          <w:szCs w:val="24"/>
        </w:rPr>
        <w:t xml:space="preserve"> </w:t>
      </w:r>
      <w:r w:rsidR="009842B0">
        <w:rPr>
          <w:rFonts w:ascii="Times New Roman" w:hAnsi="Times New Roman" w:cs="Times New Roman"/>
          <w:color w:val="auto"/>
          <w:sz w:val="24"/>
          <w:szCs w:val="24"/>
        </w:rPr>
        <w:t xml:space="preserve">media </w:t>
      </w:r>
      <w:r w:rsidR="00DC5062" w:rsidRPr="0036356C">
        <w:rPr>
          <w:rFonts w:ascii="Times New Roman" w:hAnsi="Times New Roman" w:cs="Times New Roman"/>
          <w:color w:val="auto"/>
          <w:sz w:val="24"/>
          <w:szCs w:val="24"/>
        </w:rPr>
        <w:t>yang dikembangkan</w:t>
      </w:r>
      <w:r w:rsidR="00DC5062" w:rsidRPr="0036356C">
        <w:rPr>
          <w:rFonts w:ascii="Times New Roman" w:hAnsi="Times New Roman" w:cs="Times New Roman"/>
          <w:i/>
          <w:iCs/>
          <w:color w:val="auto"/>
          <w:sz w:val="24"/>
          <w:szCs w:val="24"/>
        </w:rPr>
        <w:t xml:space="preserve">. </w:t>
      </w:r>
      <w:r w:rsidR="00DC5062" w:rsidRPr="0036356C">
        <w:rPr>
          <w:rFonts w:ascii="Times New Roman" w:hAnsi="Times New Roman" w:cs="Times New Roman"/>
          <w:color w:val="auto"/>
          <w:sz w:val="24"/>
          <w:szCs w:val="24"/>
        </w:rPr>
        <w:t>Data ku</w:t>
      </w:r>
      <w:r w:rsidR="009842B0">
        <w:rPr>
          <w:rFonts w:ascii="Times New Roman" w:hAnsi="Times New Roman" w:cs="Times New Roman"/>
          <w:color w:val="auto"/>
          <w:sz w:val="24"/>
          <w:szCs w:val="24"/>
        </w:rPr>
        <w:t xml:space="preserve">antitatif berupa skor penilaian, </w:t>
      </w:r>
      <w:r w:rsidR="00774347">
        <w:rPr>
          <w:rFonts w:ascii="Times New Roman" w:hAnsi="Times New Roman" w:cs="Times New Roman"/>
          <w:sz w:val="24"/>
          <w:szCs w:val="24"/>
        </w:rPr>
        <w:t>hasil validasi</w:t>
      </w:r>
      <w:r w:rsidR="00DC5062">
        <w:rPr>
          <w:rFonts w:ascii="Times New Roman" w:hAnsi="Times New Roman" w:cs="Times New Roman"/>
          <w:sz w:val="24"/>
          <w:szCs w:val="24"/>
        </w:rPr>
        <w:t xml:space="preserve"> penilaian produk</w:t>
      </w:r>
      <w:r w:rsidR="009842B0">
        <w:rPr>
          <w:rFonts w:ascii="Times New Roman" w:hAnsi="Times New Roman" w:cs="Times New Roman"/>
          <w:sz w:val="24"/>
          <w:szCs w:val="24"/>
        </w:rPr>
        <w:t xml:space="preserve">. Validator yang terlibat dalam hal ini adalah ahli materi dan </w:t>
      </w:r>
      <w:r w:rsidR="00DC5062">
        <w:rPr>
          <w:rFonts w:ascii="Times New Roman" w:hAnsi="Times New Roman" w:cs="Times New Roman"/>
          <w:sz w:val="24"/>
          <w:szCs w:val="24"/>
        </w:rPr>
        <w:t>ahli media</w:t>
      </w:r>
      <w:r w:rsidR="00DC5062">
        <w:rPr>
          <w:rFonts w:ascii="Times New Roman" w:hAnsi="Times New Roman" w:cs="Times New Roman"/>
          <w:sz w:val="24"/>
          <w:szCs w:val="24"/>
          <w:lang w:val="id-ID"/>
        </w:rPr>
        <w:t>.</w:t>
      </w:r>
      <w:r w:rsidR="006B0EB6">
        <w:rPr>
          <w:rFonts w:ascii="Times New Roman" w:hAnsi="Times New Roman" w:cs="Times New Roman"/>
          <w:sz w:val="24"/>
          <w:szCs w:val="24"/>
        </w:rPr>
        <w:t xml:space="preserve"> </w:t>
      </w:r>
    </w:p>
    <w:p w14:paraId="511900FB" w14:textId="77777777" w:rsidR="00BF455B" w:rsidRDefault="00BF455B">
      <w:pPr>
        <w:spacing w:after="0" w:line="240" w:lineRule="auto"/>
        <w:rPr>
          <w:color w:val="000000"/>
          <w:szCs w:val="24"/>
          <w:lang w:val="fi-FI"/>
        </w:rPr>
      </w:pPr>
      <w:r>
        <w:rPr>
          <w:szCs w:val="24"/>
        </w:rPr>
        <w:br w:type="page"/>
      </w:r>
    </w:p>
    <w:p w14:paraId="029B5D54" w14:textId="379E5B15" w:rsidR="00F56BEA" w:rsidRDefault="00AA16B5" w:rsidP="00DC5062">
      <w:pPr>
        <w:pStyle w:val="ISI"/>
        <w:suppressAutoHyphen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Data hasil validasi pengembangan media </w:t>
      </w:r>
      <w:r w:rsidRPr="00B842FA">
        <w:rPr>
          <w:rFonts w:ascii="Times New Roman" w:hAnsi="Times New Roman" w:cs="Times New Roman"/>
          <w:i/>
          <w:sz w:val="24"/>
          <w:szCs w:val="24"/>
        </w:rPr>
        <w:t>flashcar</w:t>
      </w:r>
      <w:r w:rsidR="00774347" w:rsidRPr="00B842FA">
        <w:rPr>
          <w:rFonts w:ascii="Times New Roman" w:hAnsi="Times New Roman" w:cs="Times New Roman"/>
          <w:i/>
          <w:sz w:val="24"/>
          <w:szCs w:val="24"/>
        </w:rPr>
        <w:t>d</w:t>
      </w:r>
      <w:r>
        <w:rPr>
          <w:rFonts w:ascii="Times New Roman" w:hAnsi="Times New Roman" w:cs="Times New Roman"/>
          <w:sz w:val="24"/>
          <w:szCs w:val="24"/>
        </w:rPr>
        <w:t xml:space="preserve"> oleh para ahli dijadikan lan</w:t>
      </w:r>
      <w:r w:rsidR="00774347">
        <w:rPr>
          <w:rFonts w:ascii="Times New Roman" w:hAnsi="Times New Roman" w:cs="Times New Roman"/>
          <w:sz w:val="24"/>
          <w:szCs w:val="24"/>
        </w:rPr>
        <w:t xml:space="preserve">dasan dalam melakukan perbaikan. </w:t>
      </w:r>
      <w:r w:rsidR="00F56BEA">
        <w:rPr>
          <w:rFonts w:ascii="Times New Roman" w:hAnsi="Times New Roman" w:cs="Times New Roman"/>
          <w:sz w:val="24"/>
          <w:szCs w:val="24"/>
        </w:rPr>
        <w:t xml:space="preserve">Rumus yang digunakan dalam menilai validasi </w:t>
      </w:r>
      <w:r w:rsidR="00716885">
        <w:rPr>
          <w:rFonts w:ascii="Times New Roman" w:hAnsi="Times New Roman" w:cs="Times New Roman"/>
          <w:sz w:val="24"/>
          <w:szCs w:val="24"/>
        </w:rPr>
        <w:t xml:space="preserve">diadaptasi dari Wiratama dan Ina (2021) </w:t>
      </w:r>
      <w:r w:rsidR="00F56BEA">
        <w:rPr>
          <w:rFonts w:ascii="Times New Roman" w:hAnsi="Times New Roman" w:cs="Times New Roman"/>
          <w:sz w:val="24"/>
          <w:szCs w:val="24"/>
        </w:rPr>
        <w:t>adalah sebagai berikut</w:t>
      </w:r>
    </w:p>
    <w:p w14:paraId="3D70B3A8" w14:textId="77777777" w:rsidR="00F56BEA" w:rsidRDefault="00F56BEA" w:rsidP="00DC5062">
      <w:pPr>
        <w:pStyle w:val="ISI"/>
        <w:suppressAutoHyphens/>
        <w:spacing w:line="240" w:lineRule="auto"/>
        <w:ind w:firstLine="567"/>
        <w:rPr>
          <w:rFonts w:ascii="Times New Roman" w:hAnsi="Times New Roman"/>
          <w:sz w:val="24"/>
          <w:szCs w:val="24"/>
        </w:rPr>
      </w:pPr>
    </w:p>
    <w:p w14:paraId="1195FAC2" w14:textId="5647CCB1" w:rsidR="00F56BEA" w:rsidRDefault="00F56BEA" w:rsidP="00DC5062">
      <w:pPr>
        <w:pStyle w:val="ISI"/>
        <w:suppressAutoHyphens/>
        <w:spacing w:line="240" w:lineRule="auto"/>
        <w:ind w:firstLine="567"/>
        <w:rPr>
          <w:rFonts w:ascii="Times New Roman" w:hAnsi="Times New Roman" w:cs="Times New Roman"/>
          <w:sz w:val="24"/>
          <w:szCs w:val="24"/>
        </w:rPr>
      </w:pPr>
      <w:r>
        <w:rPr>
          <w:rFonts w:ascii="Times New Roman" w:hAnsi="Times New Roman"/>
          <w:sz w:val="24"/>
          <w:szCs w:val="24"/>
        </w:rPr>
        <w:t xml:space="preserve">SPV </w:t>
      </w:r>
      <w:r>
        <w:rPr>
          <w:rFonts w:ascii="Times New Roman" w:hAnsi="Times New Roman"/>
          <w:sz w:val="24"/>
          <w:szCs w:val="24"/>
        </w:rPr>
        <w:fldChar w:fldCharType="begin"/>
      </w:r>
      <w:r>
        <w:rPr>
          <w:rFonts w:ascii="Times New Roman" w:hAnsi="Times New Roman"/>
          <w:sz w:val="24"/>
          <w:szCs w:val="24"/>
        </w:rPr>
        <w:instrText xml:space="preserve"> QUOTE </w:instrText>
      </w:r>
      <w:r w:rsidR="00D021C7">
        <w:rPr>
          <w:position w:val="-15"/>
        </w:rPr>
        <w:pict w14:anchorId="59310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21.75pt" equationxml="&lt;">
            <v:imagedata r:id="rId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D021C7">
        <w:rPr>
          <w:position w:val="-15"/>
        </w:rPr>
        <w:pict w14:anchorId="48B80294">
          <v:shape id="_x0000_i1026" type="#_x0000_t75" style="width:20.95pt;height:21.75pt" equationxml="&lt;">
            <v:imagedata r:id="rId9" o:title="" chromakey="white"/>
          </v:shape>
        </w:pict>
      </w:r>
      <w:r>
        <w:rPr>
          <w:rFonts w:ascii="Times New Roman" w:hAnsi="Times New Roman"/>
          <w:sz w:val="24"/>
          <w:szCs w:val="24"/>
        </w:rPr>
        <w:fldChar w:fldCharType="end"/>
      </w:r>
      <w:r>
        <w:rPr>
          <w:rFonts w:ascii="Times New Roman" w:hAnsi="Times New Roman"/>
          <w:sz w:val="24"/>
          <w:szCs w:val="24"/>
        </w:rPr>
        <w:t xml:space="preserve"> x100%</w:t>
      </w:r>
    </w:p>
    <w:p w14:paraId="57C92157" w14:textId="77777777" w:rsidR="00F56BEA" w:rsidRDefault="00F56BEA" w:rsidP="00DC5062">
      <w:pPr>
        <w:pStyle w:val="ISI"/>
        <w:suppressAutoHyphens/>
        <w:spacing w:line="240" w:lineRule="auto"/>
        <w:ind w:firstLine="567"/>
        <w:rPr>
          <w:rFonts w:ascii="Times New Roman" w:hAnsi="Times New Roman" w:cs="Times New Roman"/>
          <w:sz w:val="24"/>
          <w:szCs w:val="24"/>
        </w:rPr>
      </w:pPr>
    </w:p>
    <w:p w14:paraId="45704AFD" w14:textId="77777777" w:rsidR="00F56BEA" w:rsidRDefault="00F56BEA" w:rsidP="00F56BEA">
      <w:pPr>
        <w:spacing w:after="0" w:line="240" w:lineRule="auto"/>
        <w:ind w:left="425"/>
        <w:jc w:val="both"/>
        <w:rPr>
          <w:szCs w:val="24"/>
        </w:rPr>
      </w:pPr>
      <w:r>
        <w:rPr>
          <w:szCs w:val="24"/>
        </w:rPr>
        <w:t>SPV= skor presentase validasi</w:t>
      </w:r>
    </w:p>
    <w:p w14:paraId="7FF9A871" w14:textId="6D631316" w:rsidR="00F56BEA" w:rsidRDefault="00F56BEA" w:rsidP="00F56BEA">
      <w:pPr>
        <w:spacing w:after="0" w:line="240" w:lineRule="auto"/>
        <w:ind w:left="425"/>
        <w:jc w:val="both"/>
        <w:rPr>
          <w:szCs w:val="24"/>
        </w:rPr>
      </w:pPr>
      <w:r>
        <w:rPr>
          <w:szCs w:val="24"/>
        </w:rPr>
        <w:t xml:space="preserve">Ksax= skor total dari validasi </w:t>
      </w:r>
    </w:p>
    <w:p w14:paraId="27C003C5" w14:textId="7D70F1CF" w:rsidR="00F56BEA" w:rsidRDefault="008C6736" w:rsidP="00F56BEA">
      <w:pPr>
        <w:spacing w:after="0" w:line="240" w:lineRule="auto"/>
        <w:ind w:left="425"/>
        <w:jc w:val="both"/>
        <w:rPr>
          <w:szCs w:val="24"/>
        </w:rPr>
      </w:pPr>
      <w:r>
        <w:rPr>
          <w:szCs w:val="24"/>
        </w:rPr>
        <w:t>Pt= skor total</w:t>
      </w:r>
    </w:p>
    <w:p w14:paraId="70F99CF7" w14:textId="77777777" w:rsidR="00BE5428" w:rsidRDefault="00BE5428" w:rsidP="00F56BEA">
      <w:pPr>
        <w:spacing w:after="0" w:line="240" w:lineRule="auto"/>
        <w:ind w:left="425"/>
        <w:jc w:val="both"/>
        <w:rPr>
          <w:szCs w:val="24"/>
        </w:rPr>
      </w:pPr>
    </w:p>
    <w:p w14:paraId="7CE0C6DA" w14:textId="3DD76EF1" w:rsidR="00AA16B5" w:rsidRDefault="00F56BEA" w:rsidP="00DC5062">
      <w:pPr>
        <w:pStyle w:val="ISI"/>
        <w:suppressAutoHyphens/>
        <w:spacing w:line="240" w:lineRule="auto"/>
        <w:ind w:firstLine="567"/>
        <w:rPr>
          <w:rFonts w:ascii="Times New Roman" w:hAnsi="Times New Roman" w:cs="Times New Roman"/>
          <w:sz w:val="24"/>
          <w:szCs w:val="24"/>
        </w:rPr>
      </w:pPr>
      <w:r>
        <w:rPr>
          <w:rFonts w:ascii="Times New Roman" w:hAnsi="Times New Roman"/>
          <w:sz w:val="24"/>
          <w:szCs w:val="24"/>
        </w:rPr>
        <w:tab/>
      </w:r>
      <w:r w:rsidR="00BE5428">
        <w:rPr>
          <w:rFonts w:ascii="Times New Roman" w:hAnsi="Times New Roman"/>
          <w:sz w:val="24"/>
          <w:szCs w:val="24"/>
        </w:rPr>
        <w:t>Rentang pr</w:t>
      </w:r>
      <w:r>
        <w:rPr>
          <w:rFonts w:ascii="Times New Roman" w:hAnsi="Times New Roman"/>
          <w:sz w:val="24"/>
          <w:szCs w:val="24"/>
        </w:rPr>
        <w:t xml:space="preserve">esentase diperoleh dari </w:t>
      </w:r>
      <w:r w:rsidR="00BF455B">
        <w:rPr>
          <w:rFonts w:ascii="Times New Roman" w:hAnsi="Times New Roman"/>
          <w:sz w:val="24"/>
          <w:szCs w:val="24"/>
        </w:rPr>
        <w:t xml:space="preserve">skor </w:t>
      </w:r>
      <w:r>
        <w:rPr>
          <w:rFonts w:ascii="Times New Roman" w:hAnsi="Times New Roman"/>
          <w:sz w:val="24"/>
          <w:szCs w:val="24"/>
        </w:rPr>
        <w:t xml:space="preserve">validasi ahli </w:t>
      </w:r>
      <w:r w:rsidR="00BF455B">
        <w:rPr>
          <w:rFonts w:ascii="Times New Roman" w:hAnsi="Times New Roman"/>
          <w:sz w:val="24"/>
          <w:szCs w:val="24"/>
        </w:rPr>
        <w:t xml:space="preserve">yaitu </w:t>
      </w:r>
      <w:r>
        <w:rPr>
          <w:rFonts w:ascii="Times New Roman" w:hAnsi="Times New Roman"/>
          <w:sz w:val="24"/>
          <w:szCs w:val="24"/>
        </w:rPr>
        <w:t xml:space="preserve">1 sampai dengan 100. </w:t>
      </w:r>
      <w:r w:rsidR="00774347">
        <w:rPr>
          <w:rFonts w:ascii="Times New Roman" w:hAnsi="Times New Roman" w:cs="Times New Roman"/>
          <w:sz w:val="24"/>
          <w:szCs w:val="24"/>
        </w:rPr>
        <w:t xml:space="preserve">Kriterian kelayakan media </w:t>
      </w:r>
      <w:r w:rsidR="00774347" w:rsidRPr="00BF455B">
        <w:rPr>
          <w:rFonts w:ascii="Times New Roman" w:hAnsi="Times New Roman" w:cs="Times New Roman"/>
          <w:i/>
          <w:sz w:val="24"/>
          <w:szCs w:val="24"/>
        </w:rPr>
        <w:t>Flashcard</w:t>
      </w:r>
      <w:r w:rsidR="00774347">
        <w:rPr>
          <w:rFonts w:ascii="Times New Roman" w:hAnsi="Times New Roman" w:cs="Times New Roman"/>
          <w:sz w:val="24"/>
          <w:szCs w:val="24"/>
        </w:rPr>
        <w:t xml:space="preserve"> dapat dilihat </w:t>
      </w:r>
      <w:r w:rsidR="00BF455B">
        <w:rPr>
          <w:rFonts w:ascii="Times New Roman" w:hAnsi="Times New Roman" w:cs="Times New Roman"/>
          <w:sz w:val="24"/>
          <w:szCs w:val="24"/>
        </w:rPr>
        <w:t>pada</w:t>
      </w:r>
      <w:r w:rsidR="00774347">
        <w:rPr>
          <w:rFonts w:ascii="Times New Roman" w:hAnsi="Times New Roman" w:cs="Times New Roman"/>
          <w:sz w:val="24"/>
          <w:szCs w:val="24"/>
        </w:rPr>
        <w:t xml:space="preserve"> tabel </w:t>
      </w:r>
      <w:r w:rsidR="00BE5428">
        <w:rPr>
          <w:rFonts w:ascii="Times New Roman" w:hAnsi="Times New Roman" w:cs="Times New Roman"/>
          <w:sz w:val="24"/>
          <w:szCs w:val="24"/>
        </w:rPr>
        <w:t xml:space="preserve">di bawah ini. </w:t>
      </w:r>
    </w:p>
    <w:p w14:paraId="45BE14FA" w14:textId="77777777" w:rsidR="00BE5428" w:rsidRDefault="00BE5428" w:rsidP="00DC5062">
      <w:pPr>
        <w:pStyle w:val="ISI"/>
        <w:suppressAutoHyphens/>
        <w:spacing w:line="240" w:lineRule="auto"/>
        <w:ind w:firstLine="567"/>
        <w:rPr>
          <w:rFonts w:ascii="Times New Roman" w:hAnsi="Times New Roman" w:cs="Times New Roman"/>
          <w:sz w:val="24"/>
          <w:szCs w:val="24"/>
        </w:rPr>
      </w:pPr>
    </w:p>
    <w:p w14:paraId="204B1815" w14:textId="3F4B59DA" w:rsidR="00774347" w:rsidRDefault="00774347" w:rsidP="00774347">
      <w:pPr>
        <w:pStyle w:val="ISI"/>
        <w:suppressAutoHyphens/>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Tabel. Kriteria Kelayakan Media Flashcard</w:t>
      </w:r>
    </w:p>
    <w:tbl>
      <w:tblPr>
        <w:tblStyle w:val="LightShading"/>
        <w:tblW w:w="0" w:type="auto"/>
        <w:jc w:val="center"/>
        <w:tblLook w:val="04A0" w:firstRow="1" w:lastRow="0" w:firstColumn="1" w:lastColumn="0" w:noHBand="0" w:noVBand="1"/>
      </w:tblPr>
      <w:tblGrid>
        <w:gridCol w:w="4077"/>
        <w:gridCol w:w="4077"/>
      </w:tblGrid>
      <w:tr w:rsidR="00774347" w14:paraId="4CF6E9A4" w14:textId="77777777" w:rsidTr="003635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hideMark/>
          </w:tcPr>
          <w:p w14:paraId="6AFF352C" w14:textId="01688A4A" w:rsidR="00774347" w:rsidRDefault="00774347" w:rsidP="00BF455B">
            <w:pPr>
              <w:pStyle w:val="ListParagraph"/>
              <w:spacing w:after="0" w:line="240" w:lineRule="auto"/>
              <w:ind w:left="0"/>
              <w:jc w:val="center"/>
              <w:rPr>
                <w:rFonts w:eastAsia="Times New Roman"/>
                <w:szCs w:val="24"/>
              </w:rPr>
            </w:pPr>
            <w:r>
              <w:rPr>
                <w:rFonts w:eastAsia="Times New Roman"/>
                <w:szCs w:val="24"/>
              </w:rPr>
              <w:t xml:space="preserve">Rentang </w:t>
            </w:r>
            <w:r w:rsidR="00BF455B">
              <w:rPr>
                <w:rFonts w:eastAsia="Times New Roman"/>
                <w:szCs w:val="24"/>
              </w:rPr>
              <w:t>Skor</w:t>
            </w:r>
          </w:p>
        </w:tc>
        <w:tc>
          <w:tcPr>
            <w:tcW w:w="4077" w:type="dxa"/>
            <w:hideMark/>
          </w:tcPr>
          <w:p w14:paraId="5BA7BC7D" w14:textId="77777777" w:rsidR="00774347" w:rsidRDefault="00774347">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Kriteria</w:t>
            </w:r>
          </w:p>
        </w:tc>
      </w:tr>
      <w:tr w:rsidR="00774347" w14:paraId="501CB88F" w14:textId="77777777" w:rsidTr="003635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hideMark/>
          </w:tcPr>
          <w:p w14:paraId="376E1770" w14:textId="77777777" w:rsidR="00774347" w:rsidRDefault="00774347">
            <w:pPr>
              <w:pStyle w:val="ListParagraph"/>
              <w:spacing w:after="0" w:line="240" w:lineRule="auto"/>
              <w:ind w:left="0"/>
              <w:jc w:val="center"/>
              <w:rPr>
                <w:rFonts w:eastAsia="Times New Roman"/>
                <w:szCs w:val="24"/>
              </w:rPr>
            </w:pPr>
            <w:r>
              <w:rPr>
                <w:rFonts w:eastAsia="Times New Roman"/>
                <w:szCs w:val="24"/>
              </w:rPr>
              <w:t>81-100</w:t>
            </w:r>
          </w:p>
        </w:tc>
        <w:tc>
          <w:tcPr>
            <w:tcW w:w="4077" w:type="dxa"/>
            <w:hideMark/>
          </w:tcPr>
          <w:p w14:paraId="1585FBE2" w14:textId="228DDFB3" w:rsidR="00774347" w:rsidRDefault="00774347">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Sangat valid</w:t>
            </w:r>
            <w:r w:rsidR="00BF455B">
              <w:rPr>
                <w:rFonts w:eastAsia="Times New Roman"/>
                <w:szCs w:val="24"/>
              </w:rPr>
              <w:t>, tidak perlu adanya revisi</w:t>
            </w:r>
          </w:p>
        </w:tc>
      </w:tr>
      <w:tr w:rsidR="00774347" w14:paraId="264718F2" w14:textId="77777777" w:rsidTr="0036356C">
        <w:trPr>
          <w:jc w:val="center"/>
        </w:trPr>
        <w:tc>
          <w:tcPr>
            <w:cnfStyle w:val="001000000000" w:firstRow="0" w:lastRow="0" w:firstColumn="1" w:lastColumn="0" w:oddVBand="0" w:evenVBand="0" w:oddHBand="0" w:evenHBand="0" w:firstRowFirstColumn="0" w:firstRowLastColumn="0" w:lastRowFirstColumn="0" w:lastRowLastColumn="0"/>
            <w:tcW w:w="4077" w:type="dxa"/>
            <w:hideMark/>
          </w:tcPr>
          <w:p w14:paraId="78E12D46" w14:textId="77777777" w:rsidR="00774347" w:rsidRDefault="00774347">
            <w:pPr>
              <w:pStyle w:val="ListParagraph"/>
              <w:spacing w:after="0" w:line="240" w:lineRule="auto"/>
              <w:ind w:left="0"/>
              <w:jc w:val="center"/>
              <w:rPr>
                <w:rFonts w:eastAsia="Times New Roman"/>
                <w:szCs w:val="24"/>
              </w:rPr>
            </w:pPr>
            <w:r>
              <w:rPr>
                <w:rFonts w:eastAsia="Times New Roman"/>
                <w:szCs w:val="24"/>
              </w:rPr>
              <w:t>61-80</w:t>
            </w:r>
          </w:p>
        </w:tc>
        <w:tc>
          <w:tcPr>
            <w:tcW w:w="4077" w:type="dxa"/>
            <w:hideMark/>
          </w:tcPr>
          <w:p w14:paraId="7192C2C6" w14:textId="60A1F988" w:rsidR="00774347" w:rsidRDefault="00774347" w:rsidP="00BF455B">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Valid</w:t>
            </w:r>
            <w:r w:rsidR="00BF455B">
              <w:rPr>
                <w:rFonts w:eastAsia="Times New Roman"/>
                <w:szCs w:val="24"/>
              </w:rPr>
              <w:t xml:space="preserve"> namun memerlukan revisi </w:t>
            </w:r>
          </w:p>
        </w:tc>
      </w:tr>
      <w:tr w:rsidR="00774347" w14:paraId="5B30D077" w14:textId="77777777" w:rsidTr="003635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hideMark/>
          </w:tcPr>
          <w:p w14:paraId="1094CEDD" w14:textId="77777777" w:rsidR="00774347" w:rsidRDefault="00774347">
            <w:pPr>
              <w:pStyle w:val="ListParagraph"/>
              <w:spacing w:after="0" w:line="240" w:lineRule="auto"/>
              <w:ind w:left="0"/>
              <w:jc w:val="center"/>
              <w:rPr>
                <w:rFonts w:eastAsia="Times New Roman"/>
                <w:szCs w:val="24"/>
              </w:rPr>
            </w:pPr>
            <w:r>
              <w:rPr>
                <w:rFonts w:eastAsia="Times New Roman"/>
                <w:szCs w:val="24"/>
              </w:rPr>
              <w:t>41-60</w:t>
            </w:r>
          </w:p>
        </w:tc>
        <w:tc>
          <w:tcPr>
            <w:tcW w:w="4077" w:type="dxa"/>
            <w:hideMark/>
          </w:tcPr>
          <w:p w14:paraId="37D0AAAF" w14:textId="21E33BEE" w:rsidR="00774347" w:rsidRDefault="00BF455B" w:rsidP="00BF455B">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Kurang valid, memerlukan revisi dan melakukan validasi ulang produk</w:t>
            </w:r>
          </w:p>
        </w:tc>
      </w:tr>
      <w:tr w:rsidR="00774347" w14:paraId="498D895D" w14:textId="77777777" w:rsidTr="0036356C">
        <w:trPr>
          <w:jc w:val="center"/>
        </w:trPr>
        <w:tc>
          <w:tcPr>
            <w:cnfStyle w:val="001000000000" w:firstRow="0" w:lastRow="0" w:firstColumn="1" w:lastColumn="0" w:oddVBand="0" w:evenVBand="0" w:oddHBand="0" w:evenHBand="0" w:firstRowFirstColumn="0" w:firstRowLastColumn="0" w:lastRowFirstColumn="0" w:lastRowLastColumn="0"/>
            <w:tcW w:w="4077" w:type="dxa"/>
            <w:hideMark/>
          </w:tcPr>
          <w:p w14:paraId="7ABA5DB6" w14:textId="77777777" w:rsidR="00774347" w:rsidRDefault="00774347">
            <w:pPr>
              <w:pStyle w:val="ListParagraph"/>
              <w:spacing w:after="0" w:line="240" w:lineRule="auto"/>
              <w:ind w:left="0"/>
              <w:jc w:val="center"/>
              <w:rPr>
                <w:rFonts w:eastAsia="Times New Roman"/>
                <w:szCs w:val="24"/>
              </w:rPr>
            </w:pPr>
            <w:r>
              <w:rPr>
                <w:rFonts w:eastAsia="Times New Roman"/>
                <w:szCs w:val="24"/>
              </w:rPr>
              <w:t>1-40</w:t>
            </w:r>
          </w:p>
        </w:tc>
        <w:tc>
          <w:tcPr>
            <w:tcW w:w="4077" w:type="dxa"/>
            <w:hideMark/>
          </w:tcPr>
          <w:p w14:paraId="5AAA1251" w14:textId="0D9FB851" w:rsidR="00774347" w:rsidRDefault="00774347">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Tidak valid</w:t>
            </w:r>
            <w:r w:rsidR="00BF455B">
              <w:rPr>
                <w:rFonts w:eastAsia="Times New Roman"/>
                <w:szCs w:val="24"/>
              </w:rPr>
              <w:t>, memperbaiki produk, validasi ulang</w:t>
            </w:r>
          </w:p>
        </w:tc>
      </w:tr>
    </w:tbl>
    <w:p w14:paraId="232CA3F9" w14:textId="2583C62C" w:rsidR="00F56BEA" w:rsidRDefault="006366C9" w:rsidP="00F56BEA">
      <w:pPr>
        <w:autoSpaceDE w:val="0"/>
        <w:autoSpaceDN w:val="0"/>
        <w:adjustRightInd w:val="0"/>
        <w:spacing w:after="0" w:line="240" w:lineRule="auto"/>
        <w:ind w:firstLine="720"/>
        <w:jc w:val="both"/>
        <w:rPr>
          <w:szCs w:val="24"/>
        </w:rPr>
      </w:pPr>
      <w:proofErr w:type="gramStart"/>
      <w:r>
        <w:rPr>
          <w:szCs w:val="24"/>
        </w:rPr>
        <w:t>Dari table di atas diperoleh presentase akhir validasi dari rentang 1-100.</w:t>
      </w:r>
      <w:proofErr w:type="gramEnd"/>
      <w:r>
        <w:rPr>
          <w:szCs w:val="24"/>
        </w:rPr>
        <w:t xml:space="preserve"> </w:t>
      </w:r>
      <w:r w:rsidR="00F56BEA">
        <w:rPr>
          <w:szCs w:val="24"/>
          <w:lang w:val="id-ID"/>
        </w:rPr>
        <w:t>Kriteria kelayakan media</w:t>
      </w:r>
      <w:r w:rsidR="00F56BEA">
        <w:rPr>
          <w:szCs w:val="24"/>
        </w:rPr>
        <w:t xml:space="preserve"> flashcard</w:t>
      </w:r>
      <w:r w:rsidR="00F56BEA">
        <w:rPr>
          <w:szCs w:val="24"/>
          <w:lang w:val="id-ID"/>
        </w:rPr>
        <w:t xml:space="preserve"> telah dipaparkan pada </w:t>
      </w:r>
      <w:r w:rsidR="00F56BEA">
        <w:rPr>
          <w:szCs w:val="24"/>
        </w:rPr>
        <w:t>table di atas</w:t>
      </w:r>
      <w:r w:rsidR="00F56BEA">
        <w:rPr>
          <w:szCs w:val="24"/>
          <w:lang w:val="id-ID"/>
        </w:rPr>
        <w:t xml:space="preserve"> apabila tingkat ketercapaiannya kurang dari</w:t>
      </w:r>
      <w:r w:rsidR="00F56BEA">
        <w:rPr>
          <w:szCs w:val="24"/>
        </w:rPr>
        <w:t xml:space="preserve"> nilai 61 </w:t>
      </w:r>
      <w:r w:rsidR="00F56BEA">
        <w:rPr>
          <w:szCs w:val="24"/>
          <w:lang w:val="id-ID"/>
        </w:rPr>
        <w:t xml:space="preserve">maka </w:t>
      </w:r>
      <w:r w:rsidR="00F56BEA">
        <w:rPr>
          <w:szCs w:val="24"/>
        </w:rPr>
        <w:t xml:space="preserve">media flashcard </w:t>
      </w:r>
      <w:r w:rsidR="00F56BEA">
        <w:rPr>
          <w:szCs w:val="24"/>
          <w:lang w:val="id-ID"/>
        </w:rPr>
        <w:t>tersebut</w:t>
      </w:r>
      <w:r w:rsidR="00F56BEA">
        <w:rPr>
          <w:szCs w:val="24"/>
        </w:rPr>
        <w:t>masuk dalam kategori kurang valid sehingga memerlukan revisi</w:t>
      </w:r>
      <w:r w:rsidR="00F56BEA">
        <w:rPr>
          <w:szCs w:val="24"/>
          <w:lang w:val="id-ID"/>
        </w:rPr>
        <w:t xml:space="preserve">. Apabila ketercapaiannya melebihi </w:t>
      </w:r>
      <w:r w:rsidR="00F56BEA">
        <w:rPr>
          <w:szCs w:val="24"/>
        </w:rPr>
        <w:t>nilai 60</w:t>
      </w:r>
      <w:r w:rsidR="00F56BEA">
        <w:rPr>
          <w:szCs w:val="24"/>
          <w:lang w:val="id-ID"/>
        </w:rPr>
        <w:t xml:space="preserve"> </w:t>
      </w:r>
      <w:r w:rsidR="00F56BEA">
        <w:rPr>
          <w:szCs w:val="24"/>
        </w:rPr>
        <w:t>maka media flashcard dikatogorikan valid sehingga layak untuk diujicobakan</w:t>
      </w:r>
      <w:r w:rsidR="00F56BEA">
        <w:rPr>
          <w:szCs w:val="24"/>
          <w:lang w:val="id-ID"/>
        </w:rPr>
        <w:t xml:space="preserve">. </w:t>
      </w:r>
    </w:p>
    <w:p w14:paraId="5F0E3670" w14:textId="77777777" w:rsidR="00774347" w:rsidRDefault="00774347" w:rsidP="00774347">
      <w:pPr>
        <w:pStyle w:val="ISI"/>
        <w:suppressAutoHyphens/>
        <w:spacing w:line="240" w:lineRule="auto"/>
        <w:ind w:firstLine="567"/>
        <w:jc w:val="center"/>
        <w:rPr>
          <w:rFonts w:ascii="Times New Roman" w:hAnsi="Times New Roman" w:cs="Times New Roman"/>
          <w:sz w:val="24"/>
          <w:szCs w:val="24"/>
        </w:rPr>
      </w:pPr>
    </w:p>
    <w:p w14:paraId="1A30D8A5" w14:textId="505F4101" w:rsidR="00036635" w:rsidRPr="00C17BA4" w:rsidRDefault="00036635" w:rsidP="00C17BA4">
      <w:pPr>
        <w:spacing w:after="0" w:line="240" w:lineRule="auto"/>
        <w:rPr>
          <w:szCs w:val="24"/>
          <w:shd w:val="clear" w:color="auto" w:fill="FFFFFF"/>
        </w:rPr>
      </w:pPr>
    </w:p>
    <w:p w14:paraId="538B6DB3" w14:textId="77777777" w:rsidR="006366C9" w:rsidRDefault="00D26F67" w:rsidP="006366C9">
      <w:pPr>
        <w:pStyle w:val="SubJudul1"/>
      </w:pPr>
      <w:r>
        <w:t xml:space="preserve">Hasil </w:t>
      </w:r>
      <w:r w:rsidRPr="001041A4">
        <w:t>dan</w:t>
      </w:r>
      <w:r>
        <w:t xml:space="preserve"> Pembahasan</w:t>
      </w:r>
    </w:p>
    <w:p w14:paraId="0B6E81C0" w14:textId="2EB6FB46" w:rsidR="00C83ED3" w:rsidRPr="00966F51" w:rsidRDefault="00BF455B" w:rsidP="00966F51">
      <w:pPr>
        <w:pStyle w:val="ListParagraph"/>
        <w:spacing w:line="240" w:lineRule="auto"/>
        <w:ind w:left="142" w:firstLine="567"/>
        <w:jc w:val="both"/>
        <w:rPr>
          <w:szCs w:val="24"/>
        </w:rPr>
      </w:pPr>
      <w:proofErr w:type="gramStart"/>
      <w:r>
        <w:rPr>
          <w:szCs w:val="24"/>
        </w:rPr>
        <w:t>Penelitian diawali dengan tahapan</w:t>
      </w:r>
      <w:r w:rsidR="00E70C9C">
        <w:rPr>
          <w:szCs w:val="24"/>
        </w:rPr>
        <w:t xml:space="preserve"> awal </w:t>
      </w:r>
      <w:r>
        <w:rPr>
          <w:szCs w:val="24"/>
        </w:rPr>
        <w:t>meng</w:t>
      </w:r>
      <w:r w:rsidR="00E70C9C">
        <w:rPr>
          <w:szCs w:val="24"/>
        </w:rPr>
        <w:t>analisis data</w:t>
      </w:r>
      <w:r>
        <w:rPr>
          <w:szCs w:val="24"/>
        </w:rPr>
        <w:t>.</w:t>
      </w:r>
      <w:proofErr w:type="gramEnd"/>
      <w:r>
        <w:rPr>
          <w:szCs w:val="24"/>
        </w:rPr>
        <w:t xml:space="preserve"> Pengumpulan </w:t>
      </w:r>
      <w:proofErr w:type="gramStart"/>
      <w:r>
        <w:rPr>
          <w:szCs w:val="24"/>
        </w:rPr>
        <w:t xml:space="preserve">data </w:t>
      </w:r>
      <w:r w:rsidR="00694FA7">
        <w:rPr>
          <w:szCs w:val="24"/>
        </w:rPr>
        <w:t xml:space="preserve"> melalui</w:t>
      </w:r>
      <w:proofErr w:type="gramEnd"/>
      <w:r w:rsidR="00694FA7">
        <w:rPr>
          <w:szCs w:val="24"/>
        </w:rPr>
        <w:t xml:space="preserve"> wawancara dan observasi pelaksanaan pembelajaran. A</w:t>
      </w:r>
      <w:r w:rsidR="00E70C9C" w:rsidRPr="00E70C9C">
        <w:rPr>
          <w:szCs w:val="24"/>
        </w:rPr>
        <w:t xml:space="preserve">nalisis kebutuhan </w:t>
      </w:r>
      <w:r w:rsidR="00966F51">
        <w:rPr>
          <w:szCs w:val="24"/>
        </w:rPr>
        <w:t>ini dijadikan d</w:t>
      </w:r>
      <w:r w:rsidR="00E70C9C" w:rsidRPr="00E70C9C">
        <w:rPr>
          <w:szCs w:val="24"/>
        </w:rPr>
        <w:t>asar penyusunan produk</w:t>
      </w:r>
      <w:r w:rsidR="00966F51">
        <w:rPr>
          <w:szCs w:val="24"/>
        </w:rPr>
        <w:t xml:space="preserve"> yang </w:t>
      </w:r>
      <w:proofErr w:type="gramStart"/>
      <w:r w:rsidR="00966F51">
        <w:rPr>
          <w:szCs w:val="24"/>
        </w:rPr>
        <w:t>akan</w:t>
      </w:r>
      <w:proofErr w:type="gramEnd"/>
      <w:r w:rsidR="00966F51">
        <w:rPr>
          <w:szCs w:val="24"/>
        </w:rPr>
        <w:t xml:space="preserve"> dikembangkan</w:t>
      </w:r>
      <w:r w:rsidR="00E70C9C" w:rsidRPr="00E70C9C">
        <w:rPr>
          <w:szCs w:val="24"/>
        </w:rPr>
        <w:t xml:space="preserve">. </w:t>
      </w:r>
      <w:r w:rsidR="00966F51">
        <w:rPr>
          <w:szCs w:val="24"/>
        </w:rPr>
        <w:t>Setelah menga</w:t>
      </w:r>
      <w:r w:rsidR="00966F51">
        <w:rPr>
          <w:szCs w:val="24"/>
        </w:rPr>
        <w:t>nalisis kebutuhan, langkah selanjutnya menentukan materi yang dikembangkan</w:t>
      </w:r>
      <w:r w:rsidR="00966F51" w:rsidRPr="00E70C9C">
        <w:rPr>
          <w:szCs w:val="24"/>
        </w:rPr>
        <w:t xml:space="preserve"> </w:t>
      </w:r>
      <w:r w:rsidR="00E70C9C" w:rsidRPr="00E70C9C">
        <w:rPr>
          <w:szCs w:val="24"/>
        </w:rPr>
        <w:t xml:space="preserve">Materi yang </w:t>
      </w:r>
      <w:r w:rsidR="00694FA7">
        <w:rPr>
          <w:szCs w:val="24"/>
        </w:rPr>
        <w:t>ditentukan dalam penelitian ini</w:t>
      </w:r>
      <w:r w:rsidR="00E70C9C" w:rsidRPr="00E70C9C">
        <w:rPr>
          <w:szCs w:val="24"/>
        </w:rPr>
        <w:t xml:space="preserve"> </w:t>
      </w:r>
      <w:r w:rsidR="00C83ED3">
        <w:rPr>
          <w:szCs w:val="24"/>
        </w:rPr>
        <w:t>sub tem</w:t>
      </w:r>
      <w:r w:rsidR="00694FA7">
        <w:rPr>
          <w:szCs w:val="24"/>
        </w:rPr>
        <w:t xml:space="preserve">a hewan dan tumbuhan </w:t>
      </w:r>
      <w:r w:rsidR="00556CBA">
        <w:rPr>
          <w:szCs w:val="24"/>
        </w:rPr>
        <w:t>pada kelas 4</w:t>
      </w:r>
      <w:r w:rsidR="00E70C9C" w:rsidRPr="00E70C9C">
        <w:rPr>
          <w:szCs w:val="24"/>
        </w:rPr>
        <w:t xml:space="preserve"> </w:t>
      </w:r>
      <w:proofErr w:type="gramStart"/>
      <w:r w:rsidR="00E70C9C" w:rsidRPr="00E70C9C">
        <w:rPr>
          <w:szCs w:val="24"/>
        </w:rPr>
        <w:t>semester</w:t>
      </w:r>
      <w:proofErr w:type="gramEnd"/>
      <w:r w:rsidR="00E70C9C" w:rsidRPr="00E70C9C">
        <w:rPr>
          <w:szCs w:val="24"/>
        </w:rPr>
        <w:t xml:space="preserve"> II.</w:t>
      </w:r>
      <w:r w:rsidR="00753E8F">
        <w:rPr>
          <w:szCs w:val="24"/>
        </w:rPr>
        <w:t xml:space="preserve"> </w:t>
      </w:r>
      <w:r w:rsidR="00C83ED3">
        <w:rPr>
          <w:szCs w:val="24"/>
        </w:rPr>
        <w:t xml:space="preserve">Berdasarkan </w:t>
      </w:r>
      <w:r w:rsidR="007F3922">
        <w:rPr>
          <w:szCs w:val="24"/>
        </w:rPr>
        <w:t xml:space="preserve">hasil </w:t>
      </w:r>
      <w:r w:rsidR="00C83ED3">
        <w:rPr>
          <w:szCs w:val="24"/>
        </w:rPr>
        <w:t>wawancara</w:t>
      </w:r>
      <w:r w:rsidR="007F3922">
        <w:rPr>
          <w:szCs w:val="24"/>
        </w:rPr>
        <w:t xml:space="preserve">yang telah dilakukan bersama guru SDN Bendo 2 </w:t>
      </w:r>
      <w:r w:rsidR="00966F51">
        <w:rPr>
          <w:szCs w:val="24"/>
        </w:rPr>
        <w:t>diperoleh data</w:t>
      </w:r>
      <w:r w:rsidR="00C83ED3">
        <w:rPr>
          <w:szCs w:val="24"/>
        </w:rPr>
        <w:t xml:space="preserve"> bahwa siswa kesulitan untuk </w:t>
      </w:r>
      <w:r w:rsidR="00B97BA1">
        <w:rPr>
          <w:szCs w:val="24"/>
        </w:rPr>
        <w:t>memahami pembelajaran terutama dalam proses pembelajaran daring seperti saat ini.</w:t>
      </w:r>
      <w:r w:rsidR="00966F51">
        <w:rPr>
          <w:szCs w:val="24"/>
        </w:rPr>
        <w:t xml:space="preserve"> </w:t>
      </w:r>
      <w:proofErr w:type="gramStart"/>
      <w:r w:rsidR="00B97BA1" w:rsidRPr="00966F51">
        <w:rPr>
          <w:szCs w:val="24"/>
        </w:rPr>
        <w:t xml:space="preserve">Data hasil observasi bahwa siswa </w:t>
      </w:r>
      <w:r w:rsidR="00C83ED3" w:rsidRPr="00966F51">
        <w:rPr>
          <w:szCs w:val="24"/>
        </w:rPr>
        <w:t xml:space="preserve">hanya menggunakan buku </w:t>
      </w:r>
      <w:r w:rsidR="00B97BA1" w:rsidRPr="00966F51">
        <w:rPr>
          <w:szCs w:val="24"/>
        </w:rPr>
        <w:t>pegangan siswa dalam pembelajaran.</w:t>
      </w:r>
      <w:proofErr w:type="gramEnd"/>
      <w:r w:rsidR="00B97BA1" w:rsidRPr="00966F51">
        <w:rPr>
          <w:szCs w:val="24"/>
        </w:rPr>
        <w:t xml:space="preserve"> </w:t>
      </w:r>
      <w:proofErr w:type="gramStart"/>
      <w:r w:rsidR="00B97BA1" w:rsidRPr="00966F51">
        <w:rPr>
          <w:szCs w:val="24"/>
        </w:rPr>
        <w:t>Buku berisi</w:t>
      </w:r>
      <w:r w:rsidR="00C83ED3" w:rsidRPr="00966F51">
        <w:rPr>
          <w:szCs w:val="24"/>
        </w:rPr>
        <w:t xml:space="preserve"> teks dan gambar-gambar yang kurang menarik perhatian siswa.</w:t>
      </w:r>
      <w:proofErr w:type="gramEnd"/>
      <w:r w:rsidR="00C83ED3" w:rsidRPr="00966F51">
        <w:rPr>
          <w:szCs w:val="24"/>
        </w:rPr>
        <w:t xml:space="preserve"> </w:t>
      </w:r>
      <w:proofErr w:type="gramStart"/>
      <w:r w:rsidR="00C83ED3" w:rsidRPr="00966F51">
        <w:rPr>
          <w:szCs w:val="24"/>
        </w:rPr>
        <w:t xml:space="preserve">Berdasarkan </w:t>
      </w:r>
      <w:r w:rsidR="00B97BA1" w:rsidRPr="00966F51">
        <w:rPr>
          <w:szCs w:val="24"/>
        </w:rPr>
        <w:t>data di atas maka diperlukan media pembelajaran yang bersifat fleksibel bisa dibawa pulang oleh siswa untuk media belajar mandiri.</w:t>
      </w:r>
      <w:proofErr w:type="gramEnd"/>
      <w:r w:rsidR="00B97BA1" w:rsidRPr="00966F51">
        <w:rPr>
          <w:szCs w:val="24"/>
        </w:rPr>
        <w:t xml:space="preserve"> </w:t>
      </w:r>
      <w:proofErr w:type="gramStart"/>
      <w:r w:rsidR="00B97BA1" w:rsidRPr="00966F51">
        <w:rPr>
          <w:szCs w:val="24"/>
        </w:rPr>
        <w:t>Tidak mudah rusak dan sederhana dalam penerapannya.</w:t>
      </w:r>
      <w:proofErr w:type="gramEnd"/>
      <w:r w:rsidR="00C83ED3" w:rsidRPr="00966F51">
        <w:rPr>
          <w:szCs w:val="24"/>
        </w:rPr>
        <w:t xml:space="preserve"> </w:t>
      </w:r>
    </w:p>
    <w:p w14:paraId="10AD6EF2" w14:textId="23BEE357" w:rsidR="00427392" w:rsidRDefault="00B97BA1" w:rsidP="00B97BA1">
      <w:pPr>
        <w:pStyle w:val="ListParagraph"/>
        <w:spacing w:line="240" w:lineRule="auto"/>
        <w:ind w:left="142" w:firstLine="567"/>
        <w:jc w:val="both"/>
        <w:rPr>
          <w:szCs w:val="24"/>
        </w:rPr>
      </w:pPr>
      <w:proofErr w:type="gramStart"/>
      <w:r>
        <w:rPr>
          <w:szCs w:val="24"/>
        </w:rPr>
        <w:t xml:space="preserve">Produk media </w:t>
      </w:r>
      <w:r w:rsidRPr="008F5B51">
        <w:rPr>
          <w:i/>
          <w:szCs w:val="24"/>
        </w:rPr>
        <w:t>flashcard</w:t>
      </w:r>
      <w:r>
        <w:rPr>
          <w:szCs w:val="24"/>
        </w:rPr>
        <w:t xml:space="preserve"> dikembangkan </w:t>
      </w:r>
      <w:r w:rsidR="00427392">
        <w:rPr>
          <w:szCs w:val="24"/>
        </w:rPr>
        <w:t xml:space="preserve">untuk memberikan solusi terhadap permasalahan siswa </w:t>
      </w:r>
      <w:r>
        <w:rPr>
          <w:szCs w:val="24"/>
        </w:rPr>
        <w:t>di SDN Bendo 2 Kota Blitar</w:t>
      </w:r>
      <w:r w:rsidR="00427392">
        <w:rPr>
          <w:szCs w:val="24"/>
        </w:rPr>
        <w:t xml:space="preserve"> terutama siswa kelas IV</w:t>
      </w:r>
      <w:r>
        <w:rPr>
          <w:szCs w:val="24"/>
        </w:rPr>
        <w:t>.</w:t>
      </w:r>
      <w:proofErr w:type="gramEnd"/>
      <w:r>
        <w:rPr>
          <w:szCs w:val="24"/>
        </w:rPr>
        <w:t xml:space="preserve"> Setelah melakukan perancangan dan pengembangan produk kemudian dilakukan validasi kelayakan terhadap media flashcard. </w:t>
      </w:r>
      <w:proofErr w:type="gramStart"/>
      <w:r w:rsidR="00C05730" w:rsidRPr="00B97BA1">
        <w:t xml:space="preserve">Pada tahap validasi, media </w:t>
      </w:r>
      <w:r w:rsidR="00C05730" w:rsidRPr="00E0103D">
        <w:rPr>
          <w:i/>
        </w:rPr>
        <w:t>flashcard</w:t>
      </w:r>
      <w:r w:rsidR="00C05730" w:rsidRPr="00B97BA1">
        <w:t xml:space="preserve"> divalidasi oleh para ahli dalam bidangnya.</w:t>
      </w:r>
      <w:proofErr w:type="gramEnd"/>
      <w:r w:rsidR="00C05730" w:rsidRPr="00B97BA1">
        <w:t xml:space="preserve"> </w:t>
      </w:r>
      <w:proofErr w:type="gramStart"/>
      <w:r w:rsidR="00C05730" w:rsidRPr="00B97BA1">
        <w:t xml:space="preserve">Validasi yang digunakan </w:t>
      </w:r>
      <w:r w:rsidR="00AF0023">
        <w:t xml:space="preserve">untuk mengukur tingkat kelayakan produk </w:t>
      </w:r>
      <w:r w:rsidR="00C05730" w:rsidRPr="00B97BA1">
        <w:t xml:space="preserve">adalah validasi </w:t>
      </w:r>
      <w:r w:rsidR="00AF0023">
        <w:t xml:space="preserve">dari </w:t>
      </w:r>
      <w:r w:rsidR="000F74F8" w:rsidRPr="00B97BA1">
        <w:t>ahli media dan ahli materi</w:t>
      </w:r>
      <w:r w:rsidR="00966F51">
        <w:rPr>
          <w:szCs w:val="24"/>
        </w:rPr>
        <w:t>.</w:t>
      </w:r>
      <w:proofErr w:type="gramEnd"/>
      <w:r w:rsidR="00966F51">
        <w:rPr>
          <w:szCs w:val="24"/>
        </w:rPr>
        <w:t xml:space="preserve"> Validator yang dipilih </w:t>
      </w:r>
      <w:r w:rsidR="00AF0023">
        <w:rPr>
          <w:szCs w:val="24"/>
        </w:rPr>
        <w:t>adalah</w:t>
      </w:r>
      <w:r w:rsidR="004B7444" w:rsidRPr="00B97BA1">
        <w:rPr>
          <w:szCs w:val="24"/>
        </w:rPr>
        <w:t xml:space="preserve"> </w:t>
      </w:r>
      <w:r w:rsidR="00AF0023">
        <w:rPr>
          <w:szCs w:val="24"/>
        </w:rPr>
        <w:t xml:space="preserve">para </w:t>
      </w:r>
      <w:r w:rsidR="004B7444" w:rsidRPr="00B97BA1">
        <w:rPr>
          <w:szCs w:val="24"/>
        </w:rPr>
        <w:t xml:space="preserve">dosen di lingkungan </w:t>
      </w:r>
      <w:proofErr w:type="gramStart"/>
      <w:r w:rsidR="004B7444" w:rsidRPr="00B97BA1">
        <w:rPr>
          <w:szCs w:val="24"/>
        </w:rPr>
        <w:t>Universitas  PGRI</w:t>
      </w:r>
      <w:proofErr w:type="gramEnd"/>
      <w:r w:rsidR="004B7444" w:rsidRPr="00B97BA1">
        <w:rPr>
          <w:szCs w:val="24"/>
        </w:rPr>
        <w:t xml:space="preserve"> Ronggolawe Tuban</w:t>
      </w:r>
      <w:r w:rsidR="000F74F8" w:rsidRPr="00B97BA1">
        <w:rPr>
          <w:szCs w:val="24"/>
        </w:rPr>
        <w:t xml:space="preserve">  </w:t>
      </w:r>
      <w:r w:rsidR="00C05730" w:rsidRPr="00B97BA1">
        <w:rPr>
          <w:szCs w:val="24"/>
        </w:rPr>
        <w:t xml:space="preserve"> </w:t>
      </w:r>
    </w:p>
    <w:p w14:paraId="18E870F8" w14:textId="3CBC0E85" w:rsidR="006366C9" w:rsidRPr="003F0C7D" w:rsidRDefault="00427392" w:rsidP="003F0C7D">
      <w:pPr>
        <w:spacing w:after="0" w:line="240" w:lineRule="auto"/>
        <w:rPr>
          <w:b/>
        </w:rPr>
      </w:pPr>
      <w:r>
        <w:rPr>
          <w:szCs w:val="24"/>
        </w:rPr>
        <w:br w:type="page"/>
      </w:r>
      <w:r w:rsidRPr="003F0C7D">
        <w:rPr>
          <w:b/>
          <w:szCs w:val="24"/>
        </w:rPr>
        <w:lastRenderedPageBreak/>
        <w:t xml:space="preserve">Data </w:t>
      </w:r>
      <w:r w:rsidR="006366C9" w:rsidRPr="003F0C7D">
        <w:rPr>
          <w:b/>
          <w:szCs w:val="24"/>
        </w:rPr>
        <w:t xml:space="preserve">Validasi Media </w:t>
      </w:r>
      <w:r w:rsidR="004B7444" w:rsidRPr="003F0C7D">
        <w:rPr>
          <w:b/>
          <w:szCs w:val="24"/>
        </w:rPr>
        <w:t xml:space="preserve">Flashcard </w:t>
      </w:r>
    </w:p>
    <w:p w14:paraId="4DBF258B" w14:textId="43567B8E" w:rsidR="006366C9" w:rsidRPr="003D5553" w:rsidRDefault="00427392" w:rsidP="00427392">
      <w:pPr>
        <w:pStyle w:val="ListParagraph"/>
        <w:numPr>
          <w:ilvl w:val="0"/>
          <w:numId w:val="20"/>
        </w:numPr>
        <w:spacing w:after="0" w:line="240" w:lineRule="auto"/>
        <w:ind w:left="359" w:right="170" w:hangingChars="149" w:hanging="359"/>
        <w:jc w:val="both"/>
        <w:rPr>
          <w:b/>
          <w:szCs w:val="24"/>
        </w:rPr>
      </w:pPr>
      <w:r w:rsidRPr="00427392">
        <w:rPr>
          <w:b/>
          <w:szCs w:val="24"/>
        </w:rPr>
        <w:t>Deskripsi</w:t>
      </w:r>
      <w:r w:rsidR="006366C9" w:rsidRPr="00427392">
        <w:rPr>
          <w:b/>
          <w:szCs w:val="24"/>
        </w:rPr>
        <w:t xml:space="preserve"> Validasi Ahli</w:t>
      </w:r>
      <w:r w:rsidR="006366C9" w:rsidRPr="003D5553">
        <w:rPr>
          <w:b/>
          <w:szCs w:val="24"/>
        </w:rPr>
        <w:t xml:space="preserve"> M</w:t>
      </w:r>
      <w:r w:rsidR="004B7444" w:rsidRPr="003D5553">
        <w:rPr>
          <w:b/>
          <w:szCs w:val="24"/>
        </w:rPr>
        <w:t>ateri</w:t>
      </w:r>
    </w:p>
    <w:p w14:paraId="6B9758EF" w14:textId="5F9E9500" w:rsidR="004B7444" w:rsidRPr="003D5553" w:rsidRDefault="006366C9" w:rsidP="00553DBD">
      <w:pPr>
        <w:pStyle w:val="SubJudul1"/>
        <w:spacing w:line="240" w:lineRule="auto"/>
        <w:ind w:left="720"/>
        <w:rPr>
          <w:rFonts w:ascii="Times New Roman" w:hAnsi="Times New Roman"/>
          <w:b w:val="0"/>
          <w:szCs w:val="24"/>
          <w:shd w:val="clear" w:color="auto" w:fill="FFFFFF"/>
        </w:rPr>
      </w:pPr>
      <w:r w:rsidRPr="003D5553">
        <w:rPr>
          <w:rFonts w:ascii="Times New Roman" w:hAnsi="Times New Roman"/>
          <w:b w:val="0"/>
        </w:rPr>
        <w:t xml:space="preserve">Data hasil validasi </w:t>
      </w:r>
      <w:r w:rsidR="004B7444" w:rsidRPr="003D5553">
        <w:rPr>
          <w:rFonts w:ascii="Times New Roman" w:hAnsi="Times New Roman"/>
          <w:b w:val="0"/>
        </w:rPr>
        <w:t xml:space="preserve">dari </w:t>
      </w:r>
      <w:r w:rsidRPr="003D5553">
        <w:rPr>
          <w:rFonts w:ascii="Times New Roman" w:hAnsi="Times New Roman"/>
          <w:b w:val="0"/>
        </w:rPr>
        <w:t>ahli m</w:t>
      </w:r>
      <w:r w:rsidR="00553DBD" w:rsidRPr="003D5553">
        <w:rPr>
          <w:rFonts w:ascii="Times New Roman" w:hAnsi="Times New Roman"/>
          <w:b w:val="0"/>
        </w:rPr>
        <w:t>ateri</w:t>
      </w:r>
      <w:r w:rsidRPr="003D5553">
        <w:rPr>
          <w:rFonts w:ascii="Times New Roman" w:hAnsi="Times New Roman"/>
          <w:b w:val="0"/>
          <w:szCs w:val="24"/>
          <w:shd w:val="clear" w:color="auto" w:fill="FFFFFF"/>
        </w:rPr>
        <w:t xml:space="preserve"> </w:t>
      </w:r>
      <w:r w:rsidR="004B7444" w:rsidRPr="003D5553">
        <w:rPr>
          <w:rFonts w:ascii="Times New Roman" w:hAnsi="Times New Roman"/>
          <w:b w:val="0"/>
          <w:szCs w:val="24"/>
          <w:shd w:val="clear" w:color="auto" w:fill="FFFFFF"/>
        </w:rPr>
        <w:t>terhadap pengembangangan media flashcard disajikan dalam data berikut ini</w:t>
      </w:r>
    </w:p>
    <w:p w14:paraId="61C710F1" w14:textId="146BC728" w:rsidR="00553DBD" w:rsidRPr="003D5553" w:rsidRDefault="00553DBD" w:rsidP="00553DBD">
      <w:pPr>
        <w:pStyle w:val="SubJudul1"/>
        <w:spacing w:line="240" w:lineRule="auto"/>
        <w:ind w:left="720"/>
        <w:rPr>
          <w:rFonts w:ascii="Times New Roman" w:hAnsi="Times New Roman"/>
          <w:b w:val="0"/>
          <w:szCs w:val="24"/>
          <w:shd w:val="clear" w:color="auto" w:fill="FFFFFF"/>
        </w:rPr>
      </w:pPr>
      <w:r w:rsidRPr="003D5553">
        <w:rPr>
          <w:rFonts w:ascii="Times New Roman" w:hAnsi="Times New Roman"/>
          <w:b w:val="0"/>
          <w:szCs w:val="24"/>
          <w:shd w:val="clear" w:color="auto" w:fill="FFFFFF"/>
        </w:rPr>
        <w:t>Tabel Rekapitulasi data hasil validasi ahli materi</w:t>
      </w:r>
    </w:p>
    <w:tbl>
      <w:tblPr>
        <w:tblStyle w:val="TableGrid"/>
        <w:tblpPr w:leftFromText="180" w:rightFromText="180" w:vertAnchor="text" w:tblpXSpec="center" w:tblpY="1"/>
        <w:tblOverlap w:val="never"/>
        <w:tblW w:w="6390" w:type="dxa"/>
        <w:tblLook w:val="04A0" w:firstRow="1" w:lastRow="0" w:firstColumn="1" w:lastColumn="0" w:noHBand="0" w:noVBand="1"/>
      </w:tblPr>
      <w:tblGrid>
        <w:gridCol w:w="630"/>
        <w:gridCol w:w="4140"/>
        <w:gridCol w:w="1620"/>
      </w:tblGrid>
      <w:tr w:rsidR="004B7444" w:rsidRPr="003D5553" w14:paraId="004A270E" w14:textId="77777777" w:rsidTr="00643E4E">
        <w:trPr>
          <w:trHeight w:val="395"/>
        </w:trPr>
        <w:tc>
          <w:tcPr>
            <w:tcW w:w="630" w:type="dxa"/>
            <w:tcBorders>
              <w:top w:val="single" w:sz="4" w:space="0" w:color="auto"/>
              <w:left w:val="nil"/>
              <w:bottom w:val="single" w:sz="4" w:space="0" w:color="auto"/>
              <w:right w:val="nil"/>
            </w:tcBorders>
            <w:hideMark/>
          </w:tcPr>
          <w:p w14:paraId="025A6A2E" w14:textId="77777777" w:rsidR="004B7444" w:rsidRPr="003D5553" w:rsidRDefault="004B7444" w:rsidP="00643E4E">
            <w:pPr>
              <w:autoSpaceDE w:val="0"/>
              <w:autoSpaceDN w:val="0"/>
              <w:adjustRightInd w:val="0"/>
              <w:spacing w:after="0" w:line="240" w:lineRule="auto"/>
              <w:jc w:val="both"/>
              <w:rPr>
                <w:b/>
                <w:sz w:val="20"/>
                <w:szCs w:val="20"/>
                <w:lang w:val="id-ID"/>
              </w:rPr>
            </w:pPr>
            <w:r w:rsidRPr="003D5553">
              <w:rPr>
                <w:b/>
                <w:sz w:val="20"/>
                <w:szCs w:val="20"/>
                <w:lang w:val="id-ID"/>
              </w:rPr>
              <w:t>No.</w:t>
            </w:r>
          </w:p>
        </w:tc>
        <w:tc>
          <w:tcPr>
            <w:tcW w:w="4140" w:type="dxa"/>
            <w:tcBorders>
              <w:top w:val="single" w:sz="4" w:space="0" w:color="auto"/>
              <w:left w:val="nil"/>
              <w:bottom w:val="single" w:sz="4" w:space="0" w:color="auto"/>
              <w:right w:val="nil"/>
            </w:tcBorders>
            <w:hideMark/>
          </w:tcPr>
          <w:p w14:paraId="61A81BE9" w14:textId="77777777" w:rsidR="004B7444" w:rsidRPr="003D5553" w:rsidRDefault="004B7444" w:rsidP="00643E4E">
            <w:pPr>
              <w:autoSpaceDE w:val="0"/>
              <w:autoSpaceDN w:val="0"/>
              <w:adjustRightInd w:val="0"/>
              <w:spacing w:after="0" w:line="240" w:lineRule="auto"/>
              <w:jc w:val="center"/>
              <w:rPr>
                <w:b/>
                <w:sz w:val="20"/>
                <w:szCs w:val="20"/>
                <w:lang w:val="id-ID"/>
              </w:rPr>
            </w:pPr>
            <w:r w:rsidRPr="003D5553">
              <w:rPr>
                <w:b/>
                <w:sz w:val="20"/>
                <w:szCs w:val="20"/>
                <w:lang w:val="id-ID"/>
              </w:rPr>
              <w:t>Kriteria</w:t>
            </w:r>
          </w:p>
        </w:tc>
        <w:tc>
          <w:tcPr>
            <w:tcW w:w="1620" w:type="dxa"/>
            <w:tcBorders>
              <w:top w:val="single" w:sz="4" w:space="0" w:color="auto"/>
              <w:left w:val="nil"/>
              <w:bottom w:val="single" w:sz="4" w:space="0" w:color="auto"/>
              <w:right w:val="nil"/>
            </w:tcBorders>
            <w:hideMark/>
          </w:tcPr>
          <w:p w14:paraId="09439224" w14:textId="77777777" w:rsidR="004B7444" w:rsidRPr="003D5553" w:rsidRDefault="004B7444" w:rsidP="00643E4E">
            <w:pPr>
              <w:autoSpaceDE w:val="0"/>
              <w:autoSpaceDN w:val="0"/>
              <w:adjustRightInd w:val="0"/>
              <w:spacing w:after="0" w:line="240" w:lineRule="auto"/>
              <w:jc w:val="center"/>
              <w:rPr>
                <w:b/>
                <w:sz w:val="20"/>
                <w:szCs w:val="20"/>
                <w:lang w:val="id-ID"/>
              </w:rPr>
            </w:pPr>
            <w:r w:rsidRPr="003D5553">
              <w:rPr>
                <w:b/>
                <w:sz w:val="20"/>
                <w:szCs w:val="20"/>
                <w:lang w:val="id-ID"/>
              </w:rPr>
              <w:t>Skor</w:t>
            </w:r>
          </w:p>
        </w:tc>
      </w:tr>
      <w:tr w:rsidR="004B7444" w:rsidRPr="003D5553" w14:paraId="295C07F0" w14:textId="77777777" w:rsidTr="00643E4E">
        <w:trPr>
          <w:trHeight w:val="503"/>
        </w:trPr>
        <w:tc>
          <w:tcPr>
            <w:tcW w:w="630" w:type="dxa"/>
            <w:tcBorders>
              <w:top w:val="single" w:sz="4" w:space="0" w:color="auto"/>
              <w:left w:val="nil"/>
              <w:bottom w:val="nil"/>
              <w:right w:val="nil"/>
            </w:tcBorders>
            <w:hideMark/>
          </w:tcPr>
          <w:p w14:paraId="37C8EB80" w14:textId="77777777" w:rsidR="004B7444" w:rsidRPr="003D5553" w:rsidRDefault="004B7444" w:rsidP="00643E4E">
            <w:pPr>
              <w:autoSpaceDE w:val="0"/>
              <w:autoSpaceDN w:val="0"/>
              <w:adjustRightInd w:val="0"/>
              <w:spacing w:after="0" w:line="240" w:lineRule="auto"/>
              <w:jc w:val="both"/>
              <w:rPr>
                <w:sz w:val="20"/>
                <w:szCs w:val="20"/>
                <w:lang w:val="id-ID"/>
              </w:rPr>
            </w:pPr>
            <w:r w:rsidRPr="003D5553">
              <w:rPr>
                <w:sz w:val="20"/>
                <w:szCs w:val="20"/>
                <w:lang w:val="id-ID"/>
              </w:rPr>
              <w:t xml:space="preserve">1. </w:t>
            </w:r>
          </w:p>
        </w:tc>
        <w:tc>
          <w:tcPr>
            <w:tcW w:w="4140" w:type="dxa"/>
            <w:tcBorders>
              <w:top w:val="single" w:sz="4" w:space="0" w:color="auto"/>
              <w:left w:val="nil"/>
              <w:bottom w:val="nil"/>
              <w:right w:val="nil"/>
            </w:tcBorders>
            <w:hideMark/>
          </w:tcPr>
          <w:p w14:paraId="31FF55CF" w14:textId="1B94A011" w:rsidR="004B7444" w:rsidRPr="003F3C90" w:rsidRDefault="003F3C90" w:rsidP="003F3C90">
            <w:pPr>
              <w:autoSpaceDE w:val="0"/>
              <w:autoSpaceDN w:val="0"/>
              <w:adjustRightInd w:val="0"/>
              <w:spacing w:after="0" w:line="240" w:lineRule="auto"/>
              <w:jc w:val="both"/>
              <w:rPr>
                <w:sz w:val="20"/>
                <w:szCs w:val="20"/>
              </w:rPr>
            </w:pPr>
            <w:r>
              <w:rPr>
                <w:sz w:val="20"/>
                <w:szCs w:val="20"/>
              </w:rPr>
              <w:t>K</w:t>
            </w:r>
            <w:r w:rsidR="004B7444" w:rsidRPr="003D5553">
              <w:rPr>
                <w:sz w:val="20"/>
                <w:szCs w:val="20"/>
                <w:lang w:val="id-ID"/>
              </w:rPr>
              <w:t>ompetensi dasar (KD) d</w:t>
            </w:r>
            <w:r>
              <w:rPr>
                <w:sz w:val="20"/>
                <w:szCs w:val="20"/>
              </w:rPr>
              <w:t xml:space="preserve">an </w:t>
            </w:r>
            <w:r w:rsidR="004B7444" w:rsidRPr="003D5553">
              <w:rPr>
                <w:sz w:val="20"/>
                <w:szCs w:val="20"/>
                <w:lang w:val="id-ID"/>
              </w:rPr>
              <w:t>kompetensi (KI)</w:t>
            </w:r>
            <w:r>
              <w:rPr>
                <w:sz w:val="20"/>
                <w:szCs w:val="20"/>
              </w:rPr>
              <w:t xml:space="preserve"> sesuai dengan media yang dikembangkan</w:t>
            </w:r>
          </w:p>
        </w:tc>
        <w:tc>
          <w:tcPr>
            <w:tcW w:w="1620" w:type="dxa"/>
            <w:tcBorders>
              <w:top w:val="single" w:sz="4" w:space="0" w:color="auto"/>
              <w:left w:val="nil"/>
              <w:bottom w:val="nil"/>
              <w:right w:val="nil"/>
            </w:tcBorders>
            <w:hideMark/>
          </w:tcPr>
          <w:p w14:paraId="2B8BB2ED" w14:textId="77777777" w:rsidR="004B7444" w:rsidRPr="003D5553" w:rsidRDefault="004B7444" w:rsidP="00643E4E">
            <w:pPr>
              <w:autoSpaceDE w:val="0"/>
              <w:autoSpaceDN w:val="0"/>
              <w:adjustRightInd w:val="0"/>
              <w:spacing w:after="0" w:line="240" w:lineRule="auto"/>
              <w:jc w:val="center"/>
              <w:rPr>
                <w:sz w:val="20"/>
                <w:szCs w:val="20"/>
                <w:lang w:val="id-ID"/>
              </w:rPr>
            </w:pPr>
            <w:r w:rsidRPr="003D5553">
              <w:rPr>
                <w:sz w:val="20"/>
                <w:szCs w:val="20"/>
                <w:lang w:val="id-ID"/>
              </w:rPr>
              <w:t>4</w:t>
            </w:r>
          </w:p>
        </w:tc>
      </w:tr>
      <w:tr w:rsidR="004B7444" w:rsidRPr="003D5553" w14:paraId="61A859A2" w14:textId="77777777" w:rsidTr="00643E4E">
        <w:trPr>
          <w:trHeight w:val="395"/>
        </w:trPr>
        <w:tc>
          <w:tcPr>
            <w:tcW w:w="630" w:type="dxa"/>
            <w:tcBorders>
              <w:top w:val="nil"/>
              <w:left w:val="nil"/>
              <w:bottom w:val="nil"/>
              <w:right w:val="nil"/>
            </w:tcBorders>
            <w:hideMark/>
          </w:tcPr>
          <w:p w14:paraId="4AA953DC" w14:textId="77777777" w:rsidR="004B7444" w:rsidRPr="003D5553" w:rsidRDefault="004B7444" w:rsidP="00643E4E">
            <w:pPr>
              <w:autoSpaceDE w:val="0"/>
              <w:autoSpaceDN w:val="0"/>
              <w:adjustRightInd w:val="0"/>
              <w:spacing w:after="0" w:line="240" w:lineRule="auto"/>
              <w:jc w:val="both"/>
              <w:rPr>
                <w:sz w:val="20"/>
                <w:szCs w:val="20"/>
                <w:lang w:val="id-ID"/>
              </w:rPr>
            </w:pPr>
            <w:r w:rsidRPr="003D5553">
              <w:rPr>
                <w:sz w:val="20"/>
                <w:szCs w:val="20"/>
                <w:lang w:val="id-ID"/>
              </w:rPr>
              <w:t>2.</w:t>
            </w:r>
          </w:p>
        </w:tc>
        <w:tc>
          <w:tcPr>
            <w:tcW w:w="4140" w:type="dxa"/>
            <w:tcBorders>
              <w:top w:val="nil"/>
              <w:left w:val="nil"/>
              <w:bottom w:val="nil"/>
              <w:right w:val="nil"/>
            </w:tcBorders>
            <w:hideMark/>
          </w:tcPr>
          <w:p w14:paraId="5D02F84F" w14:textId="282BBDA3" w:rsidR="004B7444" w:rsidRPr="003F3C90" w:rsidRDefault="003F3C90" w:rsidP="00643E4E">
            <w:pPr>
              <w:autoSpaceDE w:val="0"/>
              <w:autoSpaceDN w:val="0"/>
              <w:adjustRightInd w:val="0"/>
              <w:spacing w:after="0" w:line="240" w:lineRule="auto"/>
              <w:jc w:val="both"/>
              <w:rPr>
                <w:sz w:val="20"/>
                <w:szCs w:val="20"/>
              </w:rPr>
            </w:pPr>
            <w:r>
              <w:rPr>
                <w:sz w:val="20"/>
                <w:szCs w:val="20"/>
              </w:rPr>
              <w:t>Indikator sesuai dengan kompetensi dasar</w:t>
            </w:r>
          </w:p>
        </w:tc>
        <w:tc>
          <w:tcPr>
            <w:tcW w:w="1620" w:type="dxa"/>
            <w:tcBorders>
              <w:top w:val="nil"/>
              <w:left w:val="nil"/>
              <w:bottom w:val="nil"/>
              <w:right w:val="nil"/>
            </w:tcBorders>
            <w:hideMark/>
          </w:tcPr>
          <w:p w14:paraId="55FCE349" w14:textId="77777777" w:rsidR="004B7444" w:rsidRPr="003D5553" w:rsidRDefault="004B7444" w:rsidP="00643E4E">
            <w:pPr>
              <w:autoSpaceDE w:val="0"/>
              <w:autoSpaceDN w:val="0"/>
              <w:adjustRightInd w:val="0"/>
              <w:spacing w:after="0" w:line="240" w:lineRule="auto"/>
              <w:jc w:val="center"/>
              <w:rPr>
                <w:sz w:val="20"/>
                <w:szCs w:val="20"/>
                <w:lang w:val="id-ID"/>
              </w:rPr>
            </w:pPr>
            <w:r w:rsidRPr="003D5553">
              <w:rPr>
                <w:sz w:val="20"/>
                <w:szCs w:val="20"/>
                <w:lang w:val="id-ID"/>
              </w:rPr>
              <w:t>4</w:t>
            </w:r>
          </w:p>
        </w:tc>
      </w:tr>
      <w:tr w:rsidR="004B7444" w:rsidRPr="003D5553" w14:paraId="6A0E425C" w14:textId="77777777" w:rsidTr="00643E4E">
        <w:trPr>
          <w:trHeight w:val="548"/>
        </w:trPr>
        <w:tc>
          <w:tcPr>
            <w:tcW w:w="630" w:type="dxa"/>
            <w:tcBorders>
              <w:top w:val="nil"/>
              <w:left w:val="nil"/>
              <w:bottom w:val="nil"/>
              <w:right w:val="nil"/>
            </w:tcBorders>
            <w:hideMark/>
          </w:tcPr>
          <w:p w14:paraId="12838E32" w14:textId="77777777" w:rsidR="004B7444" w:rsidRPr="003D5553" w:rsidRDefault="004B7444" w:rsidP="00643E4E">
            <w:pPr>
              <w:autoSpaceDE w:val="0"/>
              <w:autoSpaceDN w:val="0"/>
              <w:adjustRightInd w:val="0"/>
              <w:spacing w:after="0" w:line="240" w:lineRule="auto"/>
              <w:jc w:val="both"/>
              <w:rPr>
                <w:sz w:val="20"/>
                <w:szCs w:val="20"/>
                <w:lang w:val="id-ID"/>
              </w:rPr>
            </w:pPr>
            <w:r w:rsidRPr="003D5553">
              <w:rPr>
                <w:sz w:val="20"/>
                <w:szCs w:val="20"/>
                <w:lang w:val="id-ID"/>
              </w:rPr>
              <w:t>3.</w:t>
            </w:r>
          </w:p>
        </w:tc>
        <w:tc>
          <w:tcPr>
            <w:tcW w:w="4140" w:type="dxa"/>
            <w:tcBorders>
              <w:top w:val="nil"/>
              <w:left w:val="nil"/>
              <w:bottom w:val="nil"/>
              <w:right w:val="nil"/>
            </w:tcBorders>
            <w:hideMark/>
          </w:tcPr>
          <w:p w14:paraId="5BF2CEAF" w14:textId="79CD0ECB" w:rsidR="004B7444" w:rsidRPr="003D5553" w:rsidRDefault="003F3C90" w:rsidP="00643E4E">
            <w:pPr>
              <w:autoSpaceDE w:val="0"/>
              <w:autoSpaceDN w:val="0"/>
              <w:adjustRightInd w:val="0"/>
              <w:spacing w:after="0" w:line="240" w:lineRule="auto"/>
              <w:jc w:val="both"/>
              <w:rPr>
                <w:sz w:val="20"/>
                <w:szCs w:val="20"/>
                <w:lang w:val="id-ID"/>
              </w:rPr>
            </w:pPr>
            <w:r>
              <w:rPr>
                <w:sz w:val="20"/>
                <w:szCs w:val="20"/>
              </w:rPr>
              <w:t>Materi dalam flashcard sesuai dengan indikator</w:t>
            </w:r>
            <w:r w:rsidR="004B7444" w:rsidRPr="003D5553">
              <w:rPr>
                <w:sz w:val="20"/>
                <w:szCs w:val="20"/>
                <w:lang w:val="id-ID"/>
              </w:rPr>
              <w:t xml:space="preserve"> </w:t>
            </w:r>
          </w:p>
        </w:tc>
        <w:tc>
          <w:tcPr>
            <w:tcW w:w="1620" w:type="dxa"/>
            <w:tcBorders>
              <w:top w:val="nil"/>
              <w:left w:val="nil"/>
              <w:bottom w:val="nil"/>
              <w:right w:val="nil"/>
            </w:tcBorders>
            <w:hideMark/>
          </w:tcPr>
          <w:p w14:paraId="0CEFE419" w14:textId="77777777" w:rsidR="004B7444" w:rsidRPr="003D5553" w:rsidRDefault="004B7444" w:rsidP="00643E4E">
            <w:pPr>
              <w:autoSpaceDE w:val="0"/>
              <w:autoSpaceDN w:val="0"/>
              <w:adjustRightInd w:val="0"/>
              <w:spacing w:after="0" w:line="240" w:lineRule="auto"/>
              <w:jc w:val="center"/>
              <w:rPr>
                <w:sz w:val="20"/>
                <w:szCs w:val="20"/>
                <w:lang w:val="id-ID"/>
              </w:rPr>
            </w:pPr>
            <w:r w:rsidRPr="003D5553">
              <w:rPr>
                <w:sz w:val="20"/>
                <w:szCs w:val="20"/>
                <w:lang w:val="id-ID"/>
              </w:rPr>
              <w:t>3</w:t>
            </w:r>
          </w:p>
        </w:tc>
      </w:tr>
      <w:tr w:rsidR="004B7444" w:rsidRPr="003D5553" w14:paraId="029055C9" w14:textId="77777777" w:rsidTr="00643E4E">
        <w:trPr>
          <w:trHeight w:val="423"/>
        </w:trPr>
        <w:tc>
          <w:tcPr>
            <w:tcW w:w="630" w:type="dxa"/>
            <w:tcBorders>
              <w:top w:val="nil"/>
              <w:left w:val="nil"/>
              <w:bottom w:val="nil"/>
              <w:right w:val="nil"/>
            </w:tcBorders>
            <w:hideMark/>
          </w:tcPr>
          <w:p w14:paraId="4014B4DD" w14:textId="77777777" w:rsidR="004B7444" w:rsidRPr="003D5553" w:rsidRDefault="004B7444" w:rsidP="00643E4E">
            <w:pPr>
              <w:autoSpaceDE w:val="0"/>
              <w:autoSpaceDN w:val="0"/>
              <w:adjustRightInd w:val="0"/>
              <w:spacing w:after="0" w:line="240" w:lineRule="auto"/>
              <w:jc w:val="both"/>
              <w:rPr>
                <w:sz w:val="20"/>
                <w:szCs w:val="20"/>
                <w:lang w:val="id-ID"/>
              </w:rPr>
            </w:pPr>
            <w:r w:rsidRPr="003D5553">
              <w:rPr>
                <w:sz w:val="20"/>
                <w:szCs w:val="20"/>
                <w:lang w:val="id-ID"/>
              </w:rPr>
              <w:t>4.</w:t>
            </w:r>
          </w:p>
        </w:tc>
        <w:tc>
          <w:tcPr>
            <w:tcW w:w="4140" w:type="dxa"/>
            <w:tcBorders>
              <w:top w:val="nil"/>
              <w:left w:val="nil"/>
              <w:bottom w:val="nil"/>
              <w:right w:val="nil"/>
            </w:tcBorders>
            <w:hideMark/>
          </w:tcPr>
          <w:p w14:paraId="756B5C45" w14:textId="4E31BF1E" w:rsidR="004B7444" w:rsidRPr="003F3C90" w:rsidRDefault="003F3C90" w:rsidP="003F3C90">
            <w:pPr>
              <w:autoSpaceDE w:val="0"/>
              <w:autoSpaceDN w:val="0"/>
              <w:adjustRightInd w:val="0"/>
              <w:spacing w:after="0" w:line="240" w:lineRule="auto"/>
              <w:jc w:val="both"/>
              <w:rPr>
                <w:sz w:val="20"/>
                <w:szCs w:val="20"/>
              </w:rPr>
            </w:pPr>
            <w:r>
              <w:rPr>
                <w:sz w:val="20"/>
                <w:szCs w:val="20"/>
              </w:rPr>
              <w:t xml:space="preserve">Produk sesuai dengan materi </w:t>
            </w:r>
          </w:p>
        </w:tc>
        <w:tc>
          <w:tcPr>
            <w:tcW w:w="1620" w:type="dxa"/>
            <w:tcBorders>
              <w:top w:val="nil"/>
              <w:left w:val="nil"/>
              <w:bottom w:val="nil"/>
              <w:right w:val="nil"/>
            </w:tcBorders>
            <w:hideMark/>
          </w:tcPr>
          <w:p w14:paraId="32BFC90A" w14:textId="77777777" w:rsidR="004B7444" w:rsidRPr="003D5553" w:rsidRDefault="004B7444" w:rsidP="00643E4E">
            <w:pPr>
              <w:autoSpaceDE w:val="0"/>
              <w:autoSpaceDN w:val="0"/>
              <w:adjustRightInd w:val="0"/>
              <w:spacing w:after="0" w:line="240" w:lineRule="auto"/>
              <w:jc w:val="center"/>
              <w:rPr>
                <w:sz w:val="20"/>
                <w:szCs w:val="20"/>
                <w:lang w:val="id-ID"/>
              </w:rPr>
            </w:pPr>
            <w:r w:rsidRPr="003D5553">
              <w:rPr>
                <w:sz w:val="20"/>
                <w:szCs w:val="20"/>
                <w:lang w:val="id-ID"/>
              </w:rPr>
              <w:t>3</w:t>
            </w:r>
          </w:p>
        </w:tc>
      </w:tr>
      <w:tr w:rsidR="004B7444" w:rsidRPr="003D5553" w14:paraId="3464FFFA" w14:textId="77777777" w:rsidTr="00643E4E">
        <w:trPr>
          <w:trHeight w:val="540"/>
        </w:trPr>
        <w:tc>
          <w:tcPr>
            <w:tcW w:w="630" w:type="dxa"/>
            <w:tcBorders>
              <w:top w:val="nil"/>
              <w:left w:val="nil"/>
              <w:bottom w:val="single" w:sz="4" w:space="0" w:color="auto"/>
              <w:right w:val="nil"/>
            </w:tcBorders>
            <w:hideMark/>
          </w:tcPr>
          <w:p w14:paraId="7637A8A1" w14:textId="77777777" w:rsidR="004B7444" w:rsidRPr="003D5553" w:rsidRDefault="004B7444" w:rsidP="00643E4E">
            <w:pPr>
              <w:autoSpaceDE w:val="0"/>
              <w:autoSpaceDN w:val="0"/>
              <w:adjustRightInd w:val="0"/>
              <w:spacing w:after="0" w:line="240" w:lineRule="auto"/>
              <w:jc w:val="both"/>
              <w:rPr>
                <w:sz w:val="20"/>
                <w:szCs w:val="20"/>
                <w:lang w:val="id-ID"/>
              </w:rPr>
            </w:pPr>
            <w:r w:rsidRPr="003D5553">
              <w:rPr>
                <w:sz w:val="20"/>
                <w:szCs w:val="20"/>
                <w:lang w:val="id-ID"/>
              </w:rPr>
              <w:t>5.</w:t>
            </w:r>
          </w:p>
        </w:tc>
        <w:tc>
          <w:tcPr>
            <w:tcW w:w="4140" w:type="dxa"/>
            <w:tcBorders>
              <w:top w:val="nil"/>
              <w:left w:val="nil"/>
              <w:bottom w:val="single" w:sz="4" w:space="0" w:color="auto"/>
              <w:right w:val="nil"/>
            </w:tcBorders>
            <w:hideMark/>
          </w:tcPr>
          <w:p w14:paraId="504D1390" w14:textId="77777777" w:rsidR="004B7444" w:rsidRPr="003D5553" w:rsidRDefault="004B7444" w:rsidP="00643E4E">
            <w:pPr>
              <w:autoSpaceDE w:val="0"/>
              <w:autoSpaceDN w:val="0"/>
              <w:adjustRightInd w:val="0"/>
              <w:spacing w:after="0" w:line="240" w:lineRule="auto"/>
              <w:jc w:val="both"/>
              <w:rPr>
                <w:sz w:val="20"/>
                <w:szCs w:val="20"/>
                <w:lang w:val="id-ID"/>
              </w:rPr>
            </w:pPr>
            <w:r w:rsidRPr="003D5553">
              <w:rPr>
                <w:sz w:val="20"/>
                <w:szCs w:val="20"/>
                <w:lang w:val="id-ID"/>
              </w:rPr>
              <w:t>Kesesuaian materi yang dipilih berdasarkan tingkat kesulitan siswa untuk memahami</w:t>
            </w:r>
          </w:p>
        </w:tc>
        <w:tc>
          <w:tcPr>
            <w:tcW w:w="1620" w:type="dxa"/>
            <w:tcBorders>
              <w:top w:val="nil"/>
              <w:left w:val="nil"/>
              <w:bottom w:val="single" w:sz="4" w:space="0" w:color="auto"/>
              <w:right w:val="nil"/>
            </w:tcBorders>
            <w:hideMark/>
          </w:tcPr>
          <w:p w14:paraId="37F45B72" w14:textId="77777777" w:rsidR="004B7444" w:rsidRPr="003D5553" w:rsidRDefault="004B7444" w:rsidP="00643E4E">
            <w:pPr>
              <w:autoSpaceDE w:val="0"/>
              <w:autoSpaceDN w:val="0"/>
              <w:adjustRightInd w:val="0"/>
              <w:spacing w:after="0" w:line="240" w:lineRule="auto"/>
              <w:jc w:val="center"/>
              <w:rPr>
                <w:sz w:val="20"/>
                <w:szCs w:val="20"/>
                <w:lang w:val="id-ID"/>
              </w:rPr>
            </w:pPr>
            <w:r w:rsidRPr="003D5553">
              <w:rPr>
                <w:sz w:val="20"/>
                <w:szCs w:val="20"/>
                <w:lang w:val="id-ID"/>
              </w:rPr>
              <w:t>4</w:t>
            </w:r>
          </w:p>
        </w:tc>
      </w:tr>
      <w:tr w:rsidR="004B7444" w:rsidRPr="003D5553" w14:paraId="2A372F89" w14:textId="77777777" w:rsidTr="00643E4E">
        <w:trPr>
          <w:trHeight w:val="476"/>
        </w:trPr>
        <w:tc>
          <w:tcPr>
            <w:tcW w:w="4770" w:type="dxa"/>
            <w:gridSpan w:val="2"/>
            <w:tcBorders>
              <w:top w:val="nil"/>
              <w:left w:val="nil"/>
              <w:bottom w:val="single" w:sz="4" w:space="0" w:color="auto"/>
              <w:right w:val="nil"/>
            </w:tcBorders>
            <w:hideMark/>
          </w:tcPr>
          <w:p w14:paraId="21BCF250" w14:textId="77777777" w:rsidR="004B7444" w:rsidRPr="003D5553" w:rsidRDefault="004B7444" w:rsidP="00643E4E">
            <w:pPr>
              <w:autoSpaceDE w:val="0"/>
              <w:autoSpaceDN w:val="0"/>
              <w:adjustRightInd w:val="0"/>
              <w:spacing w:after="0" w:line="240" w:lineRule="auto"/>
              <w:jc w:val="both"/>
              <w:rPr>
                <w:b/>
                <w:sz w:val="20"/>
                <w:szCs w:val="20"/>
                <w:lang w:val="id-ID"/>
              </w:rPr>
            </w:pPr>
            <w:r w:rsidRPr="003D5553">
              <w:rPr>
                <w:b/>
                <w:sz w:val="20"/>
                <w:szCs w:val="20"/>
                <w:lang w:val="id-ID"/>
              </w:rPr>
              <w:t xml:space="preserve">Jumlah </w:t>
            </w:r>
          </w:p>
        </w:tc>
        <w:tc>
          <w:tcPr>
            <w:tcW w:w="1620" w:type="dxa"/>
            <w:tcBorders>
              <w:top w:val="single" w:sz="4" w:space="0" w:color="auto"/>
              <w:left w:val="nil"/>
              <w:bottom w:val="single" w:sz="4" w:space="0" w:color="auto"/>
              <w:right w:val="nil"/>
            </w:tcBorders>
            <w:hideMark/>
          </w:tcPr>
          <w:p w14:paraId="68A8AE64" w14:textId="77777777" w:rsidR="004B7444" w:rsidRPr="003D5553" w:rsidRDefault="004B7444" w:rsidP="00643E4E">
            <w:pPr>
              <w:autoSpaceDE w:val="0"/>
              <w:autoSpaceDN w:val="0"/>
              <w:adjustRightInd w:val="0"/>
              <w:spacing w:after="0" w:line="240" w:lineRule="auto"/>
              <w:jc w:val="center"/>
              <w:rPr>
                <w:b/>
                <w:sz w:val="20"/>
                <w:szCs w:val="20"/>
                <w:lang w:val="id-ID"/>
              </w:rPr>
            </w:pPr>
            <w:r w:rsidRPr="003D5553">
              <w:rPr>
                <w:b/>
                <w:sz w:val="20"/>
                <w:szCs w:val="20"/>
                <w:lang w:val="id-ID"/>
              </w:rPr>
              <w:t>18</w:t>
            </w:r>
          </w:p>
        </w:tc>
      </w:tr>
    </w:tbl>
    <w:p w14:paraId="558FCF14" w14:textId="7A48A464" w:rsidR="008C6736" w:rsidRDefault="00643E4E" w:rsidP="00623C6C">
      <w:pPr>
        <w:autoSpaceDE w:val="0"/>
        <w:autoSpaceDN w:val="0"/>
        <w:adjustRightInd w:val="0"/>
        <w:spacing w:after="0" w:line="240" w:lineRule="auto"/>
        <w:ind w:firstLine="720"/>
        <w:jc w:val="both"/>
        <w:rPr>
          <w:szCs w:val="24"/>
        </w:rPr>
      </w:pPr>
      <w:r>
        <w:rPr>
          <w:szCs w:val="24"/>
          <w:shd w:val="clear" w:color="auto" w:fill="FFFFFF"/>
        </w:rPr>
        <w:br w:type="textWrapping" w:clear="all"/>
      </w:r>
      <w:r w:rsidR="008C6736" w:rsidRPr="003D5553">
        <w:rPr>
          <w:szCs w:val="24"/>
          <w:shd w:val="clear" w:color="auto" w:fill="FFFFFF"/>
        </w:rPr>
        <w:t xml:space="preserve"> </w:t>
      </w:r>
      <w:proofErr w:type="gramStart"/>
      <w:r w:rsidR="008C6736" w:rsidRPr="003D5553">
        <w:rPr>
          <w:szCs w:val="24"/>
          <w:shd w:val="clear" w:color="auto" w:fill="FFFFFF"/>
        </w:rPr>
        <w:t>Dari skor di atas diperoleh data skor total adalah 18 point.</w:t>
      </w:r>
      <w:proofErr w:type="gramEnd"/>
      <w:r w:rsidR="008C6736" w:rsidRPr="003D5553">
        <w:rPr>
          <w:szCs w:val="24"/>
          <w:shd w:val="clear" w:color="auto" w:fill="FFFFFF"/>
        </w:rPr>
        <w:t xml:space="preserve"> </w:t>
      </w:r>
      <w:proofErr w:type="gramStart"/>
      <w:r w:rsidR="008C6736" w:rsidRPr="003D5553">
        <w:rPr>
          <w:szCs w:val="24"/>
          <w:shd w:val="clear" w:color="auto" w:fill="FFFFFF"/>
        </w:rPr>
        <w:t>Ada dua</w:t>
      </w:r>
      <w:r w:rsidR="00623C6C" w:rsidRPr="003D5553">
        <w:rPr>
          <w:szCs w:val="24"/>
          <w:shd w:val="clear" w:color="auto" w:fill="FFFFFF"/>
        </w:rPr>
        <w:t xml:space="preserve"> komponen penil</w:t>
      </w:r>
      <w:r w:rsidR="008C6736" w:rsidRPr="003D5553">
        <w:rPr>
          <w:szCs w:val="24"/>
          <w:shd w:val="clear" w:color="auto" w:fill="FFFFFF"/>
        </w:rPr>
        <w:t>a</w:t>
      </w:r>
      <w:r w:rsidR="00623C6C" w:rsidRPr="003D5553">
        <w:rPr>
          <w:szCs w:val="24"/>
          <w:shd w:val="clear" w:color="auto" w:fill="FFFFFF"/>
        </w:rPr>
        <w:t>ia</w:t>
      </w:r>
      <w:r w:rsidR="008C6736" w:rsidRPr="003D5553">
        <w:rPr>
          <w:szCs w:val="24"/>
          <w:shd w:val="clear" w:color="auto" w:fill="FFFFFF"/>
        </w:rPr>
        <w:t xml:space="preserve">n tidak maksimal yaitu pada point </w:t>
      </w:r>
      <w:r w:rsidR="004620A6">
        <w:rPr>
          <w:szCs w:val="24"/>
          <w:shd w:val="clear" w:color="auto" w:fill="FFFFFF"/>
        </w:rPr>
        <w:t xml:space="preserve">ke tiga terkait </w:t>
      </w:r>
      <w:r w:rsidR="008C6736" w:rsidRPr="003D5553">
        <w:rPr>
          <w:szCs w:val="24"/>
          <w:shd w:val="clear" w:color="auto" w:fill="FFFFFF"/>
        </w:rPr>
        <w:t>materi</w:t>
      </w:r>
      <w:r w:rsidR="004620A6">
        <w:rPr>
          <w:szCs w:val="24"/>
          <w:shd w:val="clear" w:color="auto" w:fill="FFFFFF"/>
        </w:rPr>
        <w:t xml:space="preserve"> dalam produk media flashcard</w:t>
      </w:r>
      <w:r w:rsidR="008C6736" w:rsidRPr="003D5553">
        <w:rPr>
          <w:szCs w:val="24"/>
          <w:shd w:val="clear" w:color="auto" w:fill="FFFFFF"/>
        </w:rPr>
        <w:t xml:space="preserve"> </w:t>
      </w:r>
      <w:r w:rsidR="004620A6">
        <w:rPr>
          <w:szCs w:val="24"/>
          <w:shd w:val="clear" w:color="auto" w:fill="FFFFFF"/>
        </w:rPr>
        <w:t>belum sesuai dengan perencanaan k</w:t>
      </w:r>
      <w:r w:rsidR="008C6736" w:rsidRPr="003D5553">
        <w:rPr>
          <w:szCs w:val="24"/>
          <w:shd w:val="clear" w:color="auto" w:fill="FFFFFF"/>
        </w:rPr>
        <w:t>egiatan pembelajaran.</w:t>
      </w:r>
      <w:proofErr w:type="gramEnd"/>
      <w:r w:rsidR="008C6736" w:rsidRPr="003D5553">
        <w:rPr>
          <w:szCs w:val="24"/>
          <w:shd w:val="clear" w:color="auto" w:fill="FFFFFF"/>
        </w:rPr>
        <w:t xml:space="preserve"> </w:t>
      </w:r>
      <w:proofErr w:type="gramStart"/>
      <w:r w:rsidR="008C6736" w:rsidRPr="003D5553">
        <w:rPr>
          <w:szCs w:val="24"/>
          <w:shd w:val="clear" w:color="auto" w:fill="FFFFFF"/>
        </w:rPr>
        <w:t xml:space="preserve">Dari data tersebut kemudian diolah untuk </w:t>
      </w:r>
      <w:r w:rsidR="008C6736" w:rsidRPr="003D5553">
        <w:rPr>
          <w:szCs w:val="24"/>
        </w:rPr>
        <w:t>m</w:t>
      </w:r>
      <w:r w:rsidR="008C6736" w:rsidRPr="003D5553">
        <w:rPr>
          <w:szCs w:val="24"/>
          <w:lang w:val="id-ID"/>
        </w:rPr>
        <w:t>enghitung persentase tingkat kelayakan media menggunakan rumus berikut.</w:t>
      </w:r>
      <w:proofErr w:type="gramEnd"/>
    </w:p>
    <w:p w14:paraId="3F51673A" w14:textId="77777777" w:rsidR="00427392" w:rsidRPr="00427392" w:rsidRDefault="00427392" w:rsidP="00623C6C">
      <w:pPr>
        <w:autoSpaceDE w:val="0"/>
        <w:autoSpaceDN w:val="0"/>
        <w:adjustRightInd w:val="0"/>
        <w:spacing w:after="0" w:line="240" w:lineRule="auto"/>
        <w:ind w:firstLine="720"/>
        <w:jc w:val="both"/>
        <w:rPr>
          <w:szCs w:val="24"/>
        </w:rPr>
      </w:pPr>
    </w:p>
    <w:p w14:paraId="68BD260B" w14:textId="77777777" w:rsidR="008C6736" w:rsidRPr="003D5553" w:rsidRDefault="008C6736" w:rsidP="008C6736">
      <w:pPr>
        <w:pStyle w:val="ISI"/>
        <w:suppressAutoHyphens/>
        <w:spacing w:line="240" w:lineRule="auto"/>
        <w:ind w:firstLine="567"/>
        <w:rPr>
          <w:rFonts w:ascii="Times New Roman" w:hAnsi="Times New Roman" w:cs="Times New Roman"/>
          <w:sz w:val="24"/>
          <w:szCs w:val="24"/>
        </w:rPr>
      </w:pPr>
      <w:r w:rsidRPr="003D5553">
        <w:rPr>
          <w:rFonts w:ascii="Times New Roman" w:hAnsi="Times New Roman" w:cs="Times New Roman"/>
          <w:sz w:val="24"/>
          <w:szCs w:val="24"/>
        </w:rPr>
        <w:t xml:space="preserve">SPV </w:t>
      </w:r>
      <w:r w:rsidRPr="003D5553">
        <w:rPr>
          <w:rFonts w:ascii="Times New Roman" w:hAnsi="Times New Roman" w:cs="Times New Roman"/>
          <w:sz w:val="24"/>
          <w:szCs w:val="24"/>
        </w:rPr>
        <w:fldChar w:fldCharType="begin"/>
      </w:r>
      <w:r w:rsidRPr="003D5553">
        <w:rPr>
          <w:rFonts w:ascii="Times New Roman" w:hAnsi="Times New Roman" w:cs="Times New Roman"/>
          <w:sz w:val="24"/>
          <w:szCs w:val="24"/>
        </w:rPr>
        <w:instrText xml:space="preserve"> QUOTE </w:instrText>
      </w:r>
      <w:r w:rsidR="00D021C7">
        <w:rPr>
          <w:rFonts w:ascii="Times New Roman" w:hAnsi="Times New Roman" w:cs="Times New Roman"/>
          <w:position w:val="-15"/>
        </w:rPr>
        <w:pict w14:anchorId="72650713">
          <v:shape id="_x0000_i1027" type="#_x0000_t75" style="width:20.95pt;height:21.75pt" equationxml="&lt;">
            <v:imagedata r:id="rId9" o:title="" chromakey="white"/>
          </v:shape>
        </w:pict>
      </w:r>
      <w:r w:rsidRPr="003D5553">
        <w:rPr>
          <w:rFonts w:ascii="Times New Roman" w:hAnsi="Times New Roman" w:cs="Times New Roman"/>
          <w:sz w:val="24"/>
          <w:szCs w:val="24"/>
        </w:rPr>
        <w:instrText xml:space="preserve"> </w:instrText>
      </w:r>
      <w:r w:rsidRPr="003D5553">
        <w:rPr>
          <w:rFonts w:ascii="Times New Roman" w:hAnsi="Times New Roman" w:cs="Times New Roman"/>
          <w:sz w:val="24"/>
          <w:szCs w:val="24"/>
        </w:rPr>
        <w:fldChar w:fldCharType="separate"/>
      </w:r>
      <w:r w:rsidR="00D021C7">
        <w:rPr>
          <w:rFonts w:ascii="Times New Roman" w:hAnsi="Times New Roman" w:cs="Times New Roman"/>
          <w:position w:val="-15"/>
        </w:rPr>
        <w:pict w14:anchorId="28CD5831">
          <v:shape id="_x0000_i1028" type="#_x0000_t75" style="width:20.95pt;height:21.75pt" equationxml="&lt;">
            <v:imagedata r:id="rId9" o:title="" chromakey="white"/>
          </v:shape>
        </w:pict>
      </w:r>
      <w:r w:rsidRPr="003D5553">
        <w:rPr>
          <w:rFonts w:ascii="Times New Roman" w:hAnsi="Times New Roman" w:cs="Times New Roman"/>
          <w:sz w:val="24"/>
          <w:szCs w:val="24"/>
        </w:rPr>
        <w:fldChar w:fldCharType="end"/>
      </w:r>
      <w:r w:rsidRPr="003D5553">
        <w:rPr>
          <w:rFonts w:ascii="Times New Roman" w:hAnsi="Times New Roman" w:cs="Times New Roman"/>
          <w:sz w:val="24"/>
          <w:szCs w:val="24"/>
        </w:rPr>
        <w:t xml:space="preserve"> x100%</w:t>
      </w:r>
    </w:p>
    <w:p w14:paraId="524077E3" w14:textId="77777777" w:rsidR="008C6736" w:rsidRPr="003D5553" w:rsidRDefault="008C6736" w:rsidP="008C6736">
      <w:pPr>
        <w:spacing w:after="0" w:line="240" w:lineRule="auto"/>
        <w:ind w:left="425"/>
        <w:jc w:val="both"/>
        <w:rPr>
          <w:szCs w:val="24"/>
        </w:rPr>
      </w:pPr>
      <w:r w:rsidRPr="003D5553">
        <w:rPr>
          <w:szCs w:val="24"/>
        </w:rPr>
        <w:t>SPV= skor presentase validasi</w:t>
      </w:r>
    </w:p>
    <w:p w14:paraId="0E442213" w14:textId="730AB2EE" w:rsidR="008C6736" w:rsidRPr="003D5553" w:rsidRDefault="008C6736" w:rsidP="008C6736">
      <w:pPr>
        <w:spacing w:after="0" w:line="240" w:lineRule="auto"/>
        <w:ind w:left="425"/>
        <w:jc w:val="both"/>
        <w:rPr>
          <w:szCs w:val="24"/>
        </w:rPr>
      </w:pPr>
      <w:r w:rsidRPr="003D5553">
        <w:rPr>
          <w:szCs w:val="24"/>
        </w:rPr>
        <w:t xml:space="preserve">Ksax= skor total dari validasi </w:t>
      </w:r>
    </w:p>
    <w:p w14:paraId="51C435A5" w14:textId="7C7F5ACE" w:rsidR="004B7444" w:rsidRPr="003D5553" w:rsidRDefault="008C6736" w:rsidP="008C6736">
      <w:pPr>
        <w:pStyle w:val="SubJudul1"/>
        <w:ind w:firstLine="425"/>
        <w:rPr>
          <w:rFonts w:ascii="Times New Roman" w:hAnsi="Times New Roman"/>
          <w:b w:val="0"/>
          <w:szCs w:val="24"/>
        </w:rPr>
      </w:pPr>
      <w:r w:rsidRPr="003D5553">
        <w:rPr>
          <w:rFonts w:ascii="Times New Roman" w:hAnsi="Times New Roman"/>
          <w:b w:val="0"/>
          <w:szCs w:val="24"/>
        </w:rPr>
        <w:t xml:space="preserve">Pt= skor total tertinggi </w:t>
      </w:r>
    </w:p>
    <w:p w14:paraId="4E726AC6" w14:textId="30F1EB1F" w:rsidR="0006652C" w:rsidRDefault="008C6736" w:rsidP="0006652C">
      <w:pPr>
        <w:pStyle w:val="SubJudul1"/>
        <w:spacing w:line="240" w:lineRule="auto"/>
        <w:ind w:firstLine="425"/>
        <w:rPr>
          <w:rFonts w:ascii="Times New Roman" w:hAnsi="Times New Roman"/>
          <w:b w:val="0"/>
          <w:szCs w:val="24"/>
        </w:rPr>
      </w:pPr>
      <w:r w:rsidRPr="008C6736">
        <w:rPr>
          <w:rFonts w:ascii="Times New Roman" w:hAnsi="Times New Roman"/>
          <w:b w:val="0"/>
          <w:szCs w:val="24"/>
          <w:lang w:val="id-ID"/>
        </w:rPr>
        <w:t>Berdasarkan hasi</w:t>
      </w:r>
      <w:r w:rsidR="009F3674">
        <w:rPr>
          <w:rFonts w:ascii="Times New Roman" w:hAnsi="Times New Roman"/>
          <w:b w:val="0"/>
          <w:szCs w:val="24"/>
          <w:lang w:val="id-ID"/>
        </w:rPr>
        <w:t>l uji coba validasi pada ahli m</w:t>
      </w:r>
      <w:r w:rsidR="009F3674">
        <w:rPr>
          <w:rFonts w:ascii="Times New Roman" w:hAnsi="Times New Roman"/>
          <w:b w:val="0"/>
          <w:szCs w:val="24"/>
        </w:rPr>
        <w:t>ateri</w:t>
      </w:r>
      <w:r w:rsidRPr="008C6736">
        <w:rPr>
          <w:rFonts w:ascii="Times New Roman" w:hAnsi="Times New Roman"/>
          <w:b w:val="0"/>
          <w:szCs w:val="24"/>
          <w:lang w:val="id-ID"/>
        </w:rPr>
        <w:t xml:space="preserve"> terhadap media </w:t>
      </w:r>
      <w:r w:rsidRPr="008C6736">
        <w:rPr>
          <w:rFonts w:ascii="Times New Roman" w:hAnsi="Times New Roman"/>
          <w:b w:val="0"/>
          <w:i/>
          <w:szCs w:val="24"/>
          <w:lang w:val="id-ID"/>
        </w:rPr>
        <w:t>flashcard</w:t>
      </w:r>
      <w:r w:rsidRPr="008C6736">
        <w:rPr>
          <w:rFonts w:ascii="Times New Roman" w:hAnsi="Times New Roman"/>
          <w:b w:val="0"/>
          <w:szCs w:val="24"/>
          <w:lang w:val="id-ID"/>
        </w:rPr>
        <w:t xml:space="preserve"> menunjukkan kevaliditasan dengan nilai 90% dengan kriteria skor sangat </w:t>
      </w:r>
      <w:r w:rsidR="0006652C">
        <w:rPr>
          <w:rFonts w:ascii="Times New Roman" w:hAnsi="Times New Roman"/>
          <w:b w:val="0"/>
          <w:szCs w:val="24"/>
        </w:rPr>
        <w:t xml:space="preserve">valid. </w:t>
      </w:r>
    </w:p>
    <w:p w14:paraId="6F3584F4" w14:textId="77777777" w:rsidR="0006652C" w:rsidRDefault="0006652C" w:rsidP="0006652C">
      <w:pPr>
        <w:pStyle w:val="SubJudul1"/>
        <w:spacing w:line="240" w:lineRule="auto"/>
        <w:ind w:firstLine="425"/>
        <w:rPr>
          <w:rFonts w:ascii="Times New Roman" w:hAnsi="Times New Roman"/>
          <w:b w:val="0"/>
          <w:szCs w:val="24"/>
        </w:rPr>
      </w:pPr>
    </w:p>
    <w:p w14:paraId="1233C68B" w14:textId="1322F3F5" w:rsidR="00553DBD" w:rsidRPr="00427392" w:rsidRDefault="00427392" w:rsidP="0006652C">
      <w:pPr>
        <w:pStyle w:val="SubJudul1"/>
        <w:numPr>
          <w:ilvl w:val="0"/>
          <w:numId w:val="20"/>
        </w:numPr>
        <w:spacing w:line="240" w:lineRule="auto"/>
        <w:rPr>
          <w:rFonts w:ascii="Times New Roman" w:hAnsi="Times New Roman"/>
          <w:szCs w:val="24"/>
        </w:rPr>
      </w:pPr>
      <w:r w:rsidRPr="00427392">
        <w:rPr>
          <w:rFonts w:ascii="Times New Roman" w:hAnsi="Times New Roman"/>
          <w:szCs w:val="24"/>
        </w:rPr>
        <w:t>Deskripsi</w:t>
      </w:r>
      <w:r w:rsidR="00553DBD" w:rsidRPr="00427392">
        <w:rPr>
          <w:rFonts w:ascii="Times New Roman" w:hAnsi="Times New Roman"/>
          <w:szCs w:val="24"/>
        </w:rPr>
        <w:t xml:space="preserve"> Validasi Ahli M</w:t>
      </w:r>
      <w:r w:rsidR="00553DBD" w:rsidRPr="00427392">
        <w:rPr>
          <w:szCs w:val="24"/>
        </w:rPr>
        <w:t>edia</w:t>
      </w:r>
    </w:p>
    <w:p w14:paraId="6754766C" w14:textId="4E2CC47A" w:rsidR="00553DBD" w:rsidRPr="00553DBD" w:rsidRDefault="004620A6" w:rsidP="00553DBD">
      <w:pPr>
        <w:pStyle w:val="SubJudul1"/>
        <w:spacing w:line="240" w:lineRule="auto"/>
        <w:ind w:left="720"/>
        <w:rPr>
          <w:rFonts w:ascii="Times New Roman" w:hAnsi="Times New Roman"/>
          <w:b w:val="0"/>
          <w:szCs w:val="24"/>
          <w:shd w:val="clear" w:color="auto" w:fill="FFFFFF"/>
        </w:rPr>
      </w:pPr>
      <w:r>
        <w:rPr>
          <w:rFonts w:ascii="Times New Roman" w:hAnsi="Times New Roman"/>
          <w:b w:val="0"/>
        </w:rPr>
        <w:t>Berdasarkan h</w:t>
      </w:r>
      <w:r w:rsidR="00427392">
        <w:rPr>
          <w:rFonts w:ascii="Times New Roman" w:hAnsi="Times New Roman"/>
          <w:b w:val="0"/>
        </w:rPr>
        <w:t>asil</w:t>
      </w:r>
      <w:r w:rsidR="00553DBD" w:rsidRPr="00553DBD">
        <w:rPr>
          <w:rFonts w:ascii="Times New Roman" w:hAnsi="Times New Roman"/>
          <w:b w:val="0"/>
        </w:rPr>
        <w:t xml:space="preserve"> validasi </w:t>
      </w:r>
      <w:r w:rsidR="00427392">
        <w:rPr>
          <w:rFonts w:ascii="Times New Roman" w:hAnsi="Times New Roman"/>
          <w:b w:val="0"/>
        </w:rPr>
        <w:t>kelayakan media</w:t>
      </w:r>
      <w:r w:rsidR="009205D4">
        <w:rPr>
          <w:rFonts w:ascii="Times New Roman" w:hAnsi="Times New Roman"/>
          <w:b w:val="0"/>
        </w:rPr>
        <w:t xml:space="preserve"> </w:t>
      </w:r>
      <w:r w:rsidR="009205D4" w:rsidRPr="008C6736">
        <w:rPr>
          <w:rFonts w:ascii="Times New Roman" w:hAnsi="Times New Roman"/>
          <w:b w:val="0"/>
          <w:i/>
          <w:szCs w:val="24"/>
          <w:lang w:val="id-ID"/>
        </w:rPr>
        <w:t>flashcard</w:t>
      </w:r>
      <w:r w:rsidR="00427392">
        <w:rPr>
          <w:rFonts w:ascii="Times New Roman" w:hAnsi="Times New Roman"/>
          <w:b w:val="0"/>
        </w:rPr>
        <w:t xml:space="preserve"> </w:t>
      </w:r>
      <w:r w:rsidR="00553DBD" w:rsidRPr="00553DBD">
        <w:rPr>
          <w:rFonts w:ascii="Times New Roman" w:hAnsi="Times New Roman"/>
          <w:b w:val="0"/>
        </w:rPr>
        <w:t xml:space="preserve">dari ahli </w:t>
      </w:r>
      <w:r w:rsidR="00553DBD" w:rsidRPr="00553DBD">
        <w:rPr>
          <w:rFonts w:ascii="Times New Roman" w:hAnsi="Times New Roman"/>
          <w:b w:val="0"/>
          <w:szCs w:val="24"/>
          <w:shd w:val="clear" w:color="auto" w:fill="FFFFFF"/>
        </w:rPr>
        <w:t>media disajikan dalam data berikut ini</w:t>
      </w:r>
    </w:p>
    <w:tbl>
      <w:tblPr>
        <w:tblStyle w:val="TableGrid"/>
        <w:tblW w:w="6840" w:type="dxa"/>
        <w:jc w:val="center"/>
        <w:tblInd w:w="558" w:type="dxa"/>
        <w:tblLook w:val="04A0" w:firstRow="1" w:lastRow="0" w:firstColumn="1" w:lastColumn="0" w:noHBand="0" w:noVBand="1"/>
      </w:tblPr>
      <w:tblGrid>
        <w:gridCol w:w="900"/>
        <w:gridCol w:w="4410"/>
        <w:gridCol w:w="1530"/>
      </w:tblGrid>
      <w:tr w:rsidR="009F3674" w14:paraId="39FC32FB" w14:textId="77777777" w:rsidTr="009F3674">
        <w:trPr>
          <w:trHeight w:val="513"/>
          <w:jc w:val="center"/>
        </w:trPr>
        <w:tc>
          <w:tcPr>
            <w:tcW w:w="900" w:type="dxa"/>
            <w:tcBorders>
              <w:top w:val="single" w:sz="4" w:space="0" w:color="auto"/>
              <w:left w:val="nil"/>
              <w:bottom w:val="single" w:sz="4" w:space="0" w:color="auto"/>
              <w:right w:val="nil"/>
            </w:tcBorders>
            <w:hideMark/>
          </w:tcPr>
          <w:p w14:paraId="1D7A4F82" w14:textId="77777777" w:rsidR="009F3674" w:rsidRDefault="009F3674" w:rsidP="009F3674">
            <w:pPr>
              <w:autoSpaceDE w:val="0"/>
              <w:autoSpaceDN w:val="0"/>
              <w:adjustRightInd w:val="0"/>
              <w:spacing w:after="0" w:line="240" w:lineRule="auto"/>
              <w:jc w:val="center"/>
              <w:rPr>
                <w:b/>
                <w:sz w:val="20"/>
                <w:szCs w:val="20"/>
                <w:lang w:val="id-ID"/>
              </w:rPr>
            </w:pPr>
            <w:r>
              <w:rPr>
                <w:b/>
                <w:sz w:val="20"/>
                <w:szCs w:val="20"/>
                <w:lang w:val="id-ID"/>
              </w:rPr>
              <w:t>No.</w:t>
            </w:r>
          </w:p>
        </w:tc>
        <w:tc>
          <w:tcPr>
            <w:tcW w:w="4410" w:type="dxa"/>
            <w:tcBorders>
              <w:top w:val="single" w:sz="4" w:space="0" w:color="auto"/>
              <w:left w:val="nil"/>
              <w:bottom w:val="single" w:sz="4" w:space="0" w:color="auto"/>
              <w:right w:val="nil"/>
            </w:tcBorders>
            <w:hideMark/>
          </w:tcPr>
          <w:p w14:paraId="7848E4B2" w14:textId="77777777" w:rsidR="009F3674" w:rsidRDefault="009F3674" w:rsidP="009F3674">
            <w:pPr>
              <w:autoSpaceDE w:val="0"/>
              <w:autoSpaceDN w:val="0"/>
              <w:adjustRightInd w:val="0"/>
              <w:spacing w:after="0" w:line="240" w:lineRule="auto"/>
              <w:jc w:val="center"/>
              <w:rPr>
                <w:b/>
                <w:sz w:val="20"/>
                <w:szCs w:val="20"/>
                <w:lang w:val="id-ID"/>
              </w:rPr>
            </w:pPr>
            <w:r>
              <w:rPr>
                <w:b/>
                <w:sz w:val="20"/>
                <w:szCs w:val="20"/>
                <w:lang w:val="id-ID"/>
              </w:rPr>
              <w:t>Kriteria</w:t>
            </w:r>
          </w:p>
        </w:tc>
        <w:tc>
          <w:tcPr>
            <w:tcW w:w="1530" w:type="dxa"/>
            <w:tcBorders>
              <w:top w:val="single" w:sz="4" w:space="0" w:color="auto"/>
              <w:left w:val="nil"/>
              <w:bottom w:val="single" w:sz="4" w:space="0" w:color="auto"/>
              <w:right w:val="nil"/>
            </w:tcBorders>
            <w:hideMark/>
          </w:tcPr>
          <w:p w14:paraId="1F7A82E4" w14:textId="77777777" w:rsidR="009F3674" w:rsidRDefault="009F3674" w:rsidP="009F3674">
            <w:pPr>
              <w:autoSpaceDE w:val="0"/>
              <w:autoSpaceDN w:val="0"/>
              <w:adjustRightInd w:val="0"/>
              <w:spacing w:after="0" w:line="240" w:lineRule="auto"/>
              <w:jc w:val="center"/>
              <w:rPr>
                <w:b/>
                <w:sz w:val="20"/>
                <w:szCs w:val="20"/>
                <w:lang w:val="id-ID"/>
              </w:rPr>
            </w:pPr>
            <w:r>
              <w:rPr>
                <w:b/>
                <w:sz w:val="20"/>
                <w:szCs w:val="20"/>
                <w:lang w:val="id-ID"/>
              </w:rPr>
              <w:t>Skor</w:t>
            </w:r>
          </w:p>
        </w:tc>
      </w:tr>
      <w:tr w:rsidR="009F3674" w14:paraId="1D5707BE" w14:textId="77777777" w:rsidTr="009F3674">
        <w:trPr>
          <w:trHeight w:val="368"/>
          <w:jc w:val="center"/>
        </w:trPr>
        <w:tc>
          <w:tcPr>
            <w:tcW w:w="900" w:type="dxa"/>
            <w:tcBorders>
              <w:top w:val="single" w:sz="4" w:space="0" w:color="auto"/>
              <w:left w:val="nil"/>
              <w:bottom w:val="nil"/>
              <w:right w:val="nil"/>
            </w:tcBorders>
            <w:hideMark/>
          </w:tcPr>
          <w:p w14:paraId="1B3C8BF8"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1.</w:t>
            </w:r>
          </w:p>
        </w:tc>
        <w:tc>
          <w:tcPr>
            <w:tcW w:w="4410" w:type="dxa"/>
            <w:tcBorders>
              <w:top w:val="single" w:sz="4" w:space="0" w:color="auto"/>
              <w:left w:val="nil"/>
              <w:bottom w:val="nil"/>
              <w:right w:val="nil"/>
            </w:tcBorders>
            <w:hideMark/>
          </w:tcPr>
          <w:p w14:paraId="7CD27930" w14:textId="77777777" w:rsidR="009F3674" w:rsidRDefault="009F3674" w:rsidP="009F3674">
            <w:pPr>
              <w:autoSpaceDE w:val="0"/>
              <w:autoSpaceDN w:val="0"/>
              <w:adjustRightInd w:val="0"/>
              <w:spacing w:after="0" w:line="240" w:lineRule="auto"/>
              <w:jc w:val="both"/>
              <w:rPr>
                <w:sz w:val="20"/>
                <w:szCs w:val="20"/>
                <w:lang w:val="id-ID"/>
              </w:rPr>
            </w:pPr>
            <w:r>
              <w:rPr>
                <w:sz w:val="20"/>
                <w:szCs w:val="20"/>
                <w:lang w:val="id-ID"/>
              </w:rPr>
              <w:t>Kemenarikan tampilan gambar</w:t>
            </w:r>
          </w:p>
        </w:tc>
        <w:tc>
          <w:tcPr>
            <w:tcW w:w="1530" w:type="dxa"/>
            <w:tcBorders>
              <w:top w:val="single" w:sz="4" w:space="0" w:color="auto"/>
              <w:left w:val="nil"/>
              <w:bottom w:val="nil"/>
              <w:right w:val="nil"/>
            </w:tcBorders>
            <w:hideMark/>
          </w:tcPr>
          <w:p w14:paraId="31802D4F"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3</w:t>
            </w:r>
          </w:p>
        </w:tc>
      </w:tr>
      <w:tr w:rsidR="009F3674" w14:paraId="60656D81" w14:textId="77777777" w:rsidTr="009F3674">
        <w:trPr>
          <w:trHeight w:val="360"/>
          <w:jc w:val="center"/>
        </w:trPr>
        <w:tc>
          <w:tcPr>
            <w:tcW w:w="900" w:type="dxa"/>
            <w:tcBorders>
              <w:top w:val="nil"/>
              <w:left w:val="nil"/>
              <w:bottom w:val="nil"/>
              <w:right w:val="nil"/>
            </w:tcBorders>
            <w:hideMark/>
          </w:tcPr>
          <w:p w14:paraId="2ED0C7E9"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2.</w:t>
            </w:r>
          </w:p>
        </w:tc>
        <w:tc>
          <w:tcPr>
            <w:tcW w:w="4410" w:type="dxa"/>
            <w:tcBorders>
              <w:top w:val="nil"/>
              <w:left w:val="nil"/>
              <w:bottom w:val="nil"/>
              <w:right w:val="nil"/>
            </w:tcBorders>
            <w:hideMark/>
          </w:tcPr>
          <w:p w14:paraId="1A91FEDA" w14:textId="77777777" w:rsidR="009F3674" w:rsidRDefault="009F3674" w:rsidP="009F3674">
            <w:pPr>
              <w:autoSpaceDE w:val="0"/>
              <w:autoSpaceDN w:val="0"/>
              <w:adjustRightInd w:val="0"/>
              <w:spacing w:after="0" w:line="240" w:lineRule="auto"/>
              <w:jc w:val="both"/>
              <w:rPr>
                <w:sz w:val="20"/>
                <w:szCs w:val="20"/>
                <w:lang w:val="id-ID"/>
              </w:rPr>
            </w:pPr>
            <w:r>
              <w:rPr>
                <w:sz w:val="20"/>
                <w:szCs w:val="20"/>
                <w:lang w:val="id-ID"/>
              </w:rPr>
              <w:t>Ukuran produk</w:t>
            </w:r>
          </w:p>
        </w:tc>
        <w:tc>
          <w:tcPr>
            <w:tcW w:w="1530" w:type="dxa"/>
            <w:tcBorders>
              <w:top w:val="nil"/>
              <w:left w:val="nil"/>
              <w:bottom w:val="nil"/>
              <w:right w:val="nil"/>
            </w:tcBorders>
            <w:hideMark/>
          </w:tcPr>
          <w:p w14:paraId="6DEAB66D"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4</w:t>
            </w:r>
          </w:p>
        </w:tc>
      </w:tr>
      <w:tr w:rsidR="009F3674" w14:paraId="1364F945" w14:textId="77777777" w:rsidTr="009F3674">
        <w:trPr>
          <w:trHeight w:val="450"/>
          <w:jc w:val="center"/>
        </w:trPr>
        <w:tc>
          <w:tcPr>
            <w:tcW w:w="900" w:type="dxa"/>
            <w:tcBorders>
              <w:top w:val="nil"/>
              <w:left w:val="nil"/>
              <w:bottom w:val="nil"/>
              <w:right w:val="nil"/>
            </w:tcBorders>
            <w:hideMark/>
          </w:tcPr>
          <w:p w14:paraId="2E26DC16"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3.</w:t>
            </w:r>
          </w:p>
        </w:tc>
        <w:tc>
          <w:tcPr>
            <w:tcW w:w="4410" w:type="dxa"/>
            <w:tcBorders>
              <w:top w:val="nil"/>
              <w:left w:val="nil"/>
              <w:bottom w:val="nil"/>
              <w:right w:val="nil"/>
            </w:tcBorders>
            <w:hideMark/>
          </w:tcPr>
          <w:p w14:paraId="23D5F2E3" w14:textId="77777777" w:rsidR="009F3674" w:rsidRDefault="009F3674" w:rsidP="009F3674">
            <w:pPr>
              <w:autoSpaceDE w:val="0"/>
              <w:autoSpaceDN w:val="0"/>
              <w:adjustRightInd w:val="0"/>
              <w:spacing w:after="0" w:line="240" w:lineRule="auto"/>
              <w:jc w:val="both"/>
              <w:rPr>
                <w:sz w:val="20"/>
                <w:szCs w:val="20"/>
                <w:lang w:val="id-ID"/>
              </w:rPr>
            </w:pPr>
            <w:r>
              <w:rPr>
                <w:sz w:val="20"/>
                <w:szCs w:val="20"/>
                <w:lang w:val="id-ID"/>
              </w:rPr>
              <w:t>Komposisi pewarnaan produk</w:t>
            </w:r>
          </w:p>
        </w:tc>
        <w:tc>
          <w:tcPr>
            <w:tcW w:w="1530" w:type="dxa"/>
            <w:tcBorders>
              <w:top w:val="nil"/>
              <w:left w:val="nil"/>
              <w:bottom w:val="nil"/>
              <w:right w:val="nil"/>
            </w:tcBorders>
            <w:hideMark/>
          </w:tcPr>
          <w:p w14:paraId="61D3BF76"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4</w:t>
            </w:r>
          </w:p>
        </w:tc>
      </w:tr>
      <w:tr w:rsidR="009F3674" w14:paraId="0966D656" w14:textId="77777777" w:rsidTr="009F3674">
        <w:trPr>
          <w:trHeight w:val="450"/>
          <w:jc w:val="center"/>
        </w:trPr>
        <w:tc>
          <w:tcPr>
            <w:tcW w:w="900" w:type="dxa"/>
            <w:tcBorders>
              <w:top w:val="nil"/>
              <w:left w:val="nil"/>
              <w:bottom w:val="nil"/>
              <w:right w:val="nil"/>
            </w:tcBorders>
            <w:hideMark/>
          </w:tcPr>
          <w:p w14:paraId="23BB9905"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4.</w:t>
            </w:r>
          </w:p>
        </w:tc>
        <w:tc>
          <w:tcPr>
            <w:tcW w:w="4410" w:type="dxa"/>
            <w:tcBorders>
              <w:top w:val="nil"/>
              <w:left w:val="nil"/>
              <w:bottom w:val="nil"/>
              <w:right w:val="nil"/>
            </w:tcBorders>
            <w:hideMark/>
          </w:tcPr>
          <w:p w14:paraId="6EEA1D32" w14:textId="77777777" w:rsidR="009F3674" w:rsidRDefault="009F3674" w:rsidP="009F3674">
            <w:pPr>
              <w:autoSpaceDE w:val="0"/>
              <w:autoSpaceDN w:val="0"/>
              <w:adjustRightInd w:val="0"/>
              <w:spacing w:after="0" w:line="240" w:lineRule="auto"/>
              <w:jc w:val="both"/>
              <w:rPr>
                <w:sz w:val="20"/>
                <w:szCs w:val="20"/>
                <w:lang w:val="id-ID"/>
              </w:rPr>
            </w:pPr>
            <w:r>
              <w:rPr>
                <w:sz w:val="20"/>
                <w:szCs w:val="20"/>
                <w:lang w:val="id-ID"/>
              </w:rPr>
              <w:t>Keamanan bahan untuk digunakan siswa</w:t>
            </w:r>
          </w:p>
        </w:tc>
        <w:tc>
          <w:tcPr>
            <w:tcW w:w="1530" w:type="dxa"/>
            <w:tcBorders>
              <w:top w:val="nil"/>
              <w:left w:val="nil"/>
              <w:bottom w:val="nil"/>
              <w:right w:val="nil"/>
            </w:tcBorders>
            <w:hideMark/>
          </w:tcPr>
          <w:p w14:paraId="266EF2D7"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3</w:t>
            </w:r>
          </w:p>
        </w:tc>
      </w:tr>
      <w:tr w:rsidR="009F3674" w14:paraId="64A00A08" w14:textId="77777777" w:rsidTr="009F3674">
        <w:trPr>
          <w:trHeight w:val="720"/>
          <w:jc w:val="center"/>
        </w:trPr>
        <w:tc>
          <w:tcPr>
            <w:tcW w:w="900" w:type="dxa"/>
            <w:tcBorders>
              <w:top w:val="nil"/>
              <w:left w:val="nil"/>
              <w:bottom w:val="single" w:sz="4" w:space="0" w:color="auto"/>
              <w:right w:val="nil"/>
            </w:tcBorders>
            <w:hideMark/>
          </w:tcPr>
          <w:p w14:paraId="49394582"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5.</w:t>
            </w:r>
          </w:p>
        </w:tc>
        <w:tc>
          <w:tcPr>
            <w:tcW w:w="4410" w:type="dxa"/>
            <w:tcBorders>
              <w:top w:val="nil"/>
              <w:left w:val="nil"/>
              <w:bottom w:val="single" w:sz="4" w:space="0" w:color="auto"/>
              <w:right w:val="nil"/>
            </w:tcBorders>
            <w:hideMark/>
          </w:tcPr>
          <w:p w14:paraId="352C62C5" w14:textId="77777777" w:rsidR="009F3674" w:rsidRDefault="009F3674" w:rsidP="009F3674">
            <w:pPr>
              <w:autoSpaceDE w:val="0"/>
              <w:autoSpaceDN w:val="0"/>
              <w:adjustRightInd w:val="0"/>
              <w:spacing w:after="0" w:line="240" w:lineRule="auto"/>
              <w:jc w:val="both"/>
              <w:rPr>
                <w:sz w:val="20"/>
                <w:szCs w:val="20"/>
                <w:lang w:val="id-ID"/>
              </w:rPr>
            </w:pPr>
            <w:r>
              <w:rPr>
                <w:sz w:val="20"/>
                <w:szCs w:val="20"/>
                <w:lang w:val="id-ID"/>
              </w:rPr>
              <w:t>Kesesuaian produk media dengan tingkat perkembangan.</w:t>
            </w:r>
          </w:p>
        </w:tc>
        <w:tc>
          <w:tcPr>
            <w:tcW w:w="1530" w:type="dxa"/>
            <w:tcBorders>
              <w:top w:val="nil"/>
              <w:left w:val="nil"/>
              <w:bottom w:val="single" w:sz="4" w:space="0" w:color="auto"/>
              <w:right w:val="nil"/>
            </w:tcBorders>
            <w:hideMark/>
          </w:tcPr>
          <w:p w14:paraId="02D5F18B" w14:textId="77777777" w:rsidR="009F3674" w:rsidRDefault="009F3674" w:rsidP="009F3674">
            <w:pPr>
              <w:autoSpaceDE w:val="0"/>
              <w:autoSpaceDN w:val="0"/>
              <w:adjustRightInd w:val="0"/>
              <w:spacing w:after="0" w:line="240" w:lineRule="auto"/>
              <w:jc w:val="center"/>
              <w:rPr>
                <w:sz w:val="20"/>
                <w:szCs w:val="20"/>
                <w:lang w:val="id-ID"/>
              </w:rPr>
            </w:pPr>
            <w:r>
              <w:rPr>
                <w:sz w:val="20"/>
                <w:szCs w:val="20"/>
                <w:lang w:val="id-ID"/>
              </w:rPr>
              <w:t>4</w:t>
            </w:r>
          </w:p>
        </w:tc>
      </w:tr>
      <w:tr w:rsidR="009F3674" w14:paraId="74D7E727" w14:textId="77777777" w:rsidTr="009F3674">
        <w:trPr>
          <w:trHeight w:val="278"/>
          <w:jc w:val="center"/>
        </w:trPr>
        <w:tc>
          <w:tcPr>
            <w:tcW w:w="5310" w:type="dxa"/>
            <w:gridSpan w:val="2"/>
            <w:tcBorders>
              <w:top w:val="nil"/>
              <w:left w:val="nil"/>
              <w:bottom w:val="single" w:sz="4" w:space="0" w:color="auto"/>
              <w:right w:val="nil"/>
            </w:tcBorders>
            <w:hideMark/>
          </w:tcPr>
          <w:p w14:paraId="6AADB903" w14:textId="77777777" w:rsidR="009F3674" w:rsidRDefault="009F3674" w:rsidP="009F3674">
            <w:pPr>
              <w:autoSpaceDE w:val="0"/>
              <w:autoSpaceDN w:val="0"/>
              <w:adjustRightInd w:val="0"/>
              <w:spacing w:after="0" w:line="240" w:lineRule="auto"/>
              <w:jc w:val="both"/>
              <w:rPr>
                <w:b/>
                <w:sz w:val="20"/>
                <w:szCs w:val="20"/>
                <w:lang w:val="id-ID"/>
              </w:rPr>
            </w:pPr>
            <w:r>
              <w:rPr>
                <w:b/>
                <w:sz w:val="20"/>
                <w:szCs w:val="20"/>
                <w:lang w:val="id-ID"/>
              </w:rPr>
              <w:t xml:space="preserve">Jumlah </w:t>
            </w:r>
          </w:p>
        </w:tc>
        <w:tc>
          <w:tcPr>
            <w:tcW w:w="1530" w:type="dxa"/>
            <w:tcBorders>
              <w:top w:val="single" w:sz="4" w:space="0" w:color="auto"/>
              <w:left w:val="nil"/>
              <w:bottom w:val="single" w:sz="4" w:space="0" w:color="auto"/>
              <w:right w:val="nil"/>
            </w:tcBorders>
            <w:hideMark/>
          </w:tcPr>
          <w:p w14:paraId="259F8C59" w14:textId="77777777" w:rsidR="009F3674" w:rsidRDefault="009F3674" w:rsidP="009F3674">
            <w:pPr>
              <w:autoSpaceDE w:val="0"/>
              <w:autoSpaceDN w:val="0"/>
              <w:adjustRightInd w:val="0"/>
              <w:spacing w:after="0" w:line="240" w:lineRule="auto"/>
              <w:jc w:val="center"/>
              <w:rPr>
                <w:b/>
                <w:sz w:val="20"/>
                <w:szCs w:val="20"/>
                <w:lang w:val="id-ID"/>
              </w:rPr>
            </w:pPr>
            <w:r>
              <w:rPr>
                <w:b/>
                <w:sz w:val="20"/>
                <w:szCs w:val="20"/>
                <w:lang w:val="id-ID"/>
              </w:rPr>
              <w:t>18</w:t>
            </w:r>
          </w:p>
        </w:tc>
      </w:tr>
    </w:tbl>
    <w:p w14:paraId="719F9376" w14:textId="782E61BE" w:rsidR="00123291" w:rsidRDefault="009F3674" w:rsidP="00775439">
      <w:pPr>
        <w:tabs>
          <w:tab w:val="left" w:pos="900"/>
        </w:tabs>
        <w:autoSpaceDE w:val="0"/>
        <w:autoSpaceDN w:val="0"/>
        <w:adjustRightInd w:val="0"/>
        <w:spacing w:after="0" w:line="240" w:lineRule="auto"/>
        <w:ind w:firstLine="851"/>
        <w:jc w:val="both"/>
        <w:rPr>
          <w:szCs w:val="24"/>
          <w:lang w:val="id-ID"/>
        </w:rPr>
      </w:pPr>
      <w:r w:rsidRPr="00775439">
        <w:rPr>
          <w:szCs w:val="24"/>
          <w:lang w:val="id-ID"/>
        </w:rPr>
        <w:t xml:space="preserve">Berdasarkan hasil uji coba validasi pada ahli media terhadap media </w:t>
      </w:r>
      <w:r w:rsidRPr="00775439">
        <w:rPr>
          <w:i/>
          <w:szCs w:val="24"/>
          <w:lang w:val="id-ID"/>
        </w:rPr>
        <w:t>flashcard</w:t>
      </w:r>
      <w:r w:rsidRPr="00775439">
        <w:rPr>
          <w:szCs w:val="24"/>
          <w:lang w:val="id-ID"/>
        </w:rPr>
        <w:t xml:space="preserve"> menunjukkan kevaliditasan dengan nilai rata-rata persentase 90% dengan kriteria skor sangat </w:t>
      </w:r>
      <w:r w:rsidR="0006652C" w:rsidRPr="00775439">
        <w:rPr>
          <w:szCs w:val="24"/>
        </w:rPr>
        <w:t xml:space="preserve">valid. </w:t>
      </w:r>
      <w:proofErr w:type="gramStart"/>
      <w:r w:rsidR="0006652C" w:rsidRPr="00775439">
        <w:rPr>
          <w:szCs w:val="24"/>
        </w:rPr>
        <w:t>Sebelum melakukan ujicoba media flashcard direvisi sesuai dengan saran validat</w:t>
      </w:r>
      <w:r w:rsidR="00775439" w:rsidRPr="00775439">
        <w:rPr>
          <w:szCs w:val="24"/>
        </w:rPr>
        <w:t>or ahli materi terlebih dahulu.</w:t>
      </w:r>
      <w:proofErr w:type="gramEnd"/>
      <w:r w:rsidR="00775439" w:rsidRPr="00775439">
        <w:rPr>
          <w:szCs w:val="24"/>
          <w:lang w:val="id-ID"/>
        </w:rPr>
        <w:t xml:space="preserve"> </w:t>
      </w:r>
      <w:r w:rsidR="00133C07">
        <w:rPr>
          <w:szCs w:val="24"/>
        </w:rPr>
        <w:t xml:space="preserve"> </w:t>
      </w:r>
      <w:proofErr w:type="gramStart"/>
      <w:r w:rsidR="00133C07">
        <w:rPr>
          <w:szCs w:val="24"/>
        </w:rPr>
        <w:t>S</w:t>
      </w:r>
      <w:r w:rsidR="00775439" w:rsidRPr="00775439">
        <w:rPr>
          <w:szCs w:val="24"/>
          <w:lang w:val="id-ID"/>
        </w:rPr>
        <w:t xml:space="preserve">aran </w:t>
      </w:r>
      <w:r w:rsidR="00123291">
        <w:rPr>
          <w:szCs w:val="24"/>
        </w:rPr>
        <w:t>perbaikan</w:t>
      </w:r>
      <w:r w:rsidR="00775439" w:rsidRPr="00775439">
        <w:rPr>
          <w:szCs w:val="24"/>
          <w:lang w:val="id-ID"/>
        </w:rPr>
        <w:t xml:space="preserve"> dari </w:t>
      </w:r>
      <w:r w:rsidR="009205D4">
        <w:rPr>
          <w:szCs w:val="24"/>
        </w:rPr>
        <w:t>dapat dicermati pada tampilan t</w:t>
      </w:r>
      <w:r w:rsidR="00775439">
        <w:rPr>
          <w:szCs w:val="24"/>
          <w:lang w:val="id-ID"/>
        </w:rPr>
        <w:t>abel berikut.</w:t>
      </w:r>
      <w:proofErr w:type="gramEnd"/>
    </w:p>
    <w:p w14:paraId="6A344DD9" w14:textId="77777777" w:rsidR="00123291" w:rsidRDefault="00123291">
      <w:pPr>
        <w:spacing w:after="0" w:line="240" w:lineRule="auto"/>
        <w:rPr>
          <w:szCs w:val="24"/>
          <w:lang w:val="id-ID"/>
        </w:rPr>
      </w:pPr>
      <w:r>
        <w:rPr>
          <w:szCs w:val="24"/>
          <w:lang w:val="id-ID"/>
        </w:rPr>
        <w:br w:type="page"/>
      </w:r>
    </w:p>
    <w:p w14:paraId="11E8FB66" w14:textId="6098EB05" w:rsidR="00775439" w:rsidRDefault="00775439" w:rsidP="00775439">
      <w:pPr>
        <w:tabs>
          <w:tab w:val="left" w:pos="900"/>
        </w:tabs>
        <w:autoSpaceDE w:val="0"/>
        <w:autoSpaceDN w:val="0"/>
        <w:adjustRightInd w:val="0"/>
        <w:spacing w:after="120" w:line="240" w:lineRule="auto"/>
        <w:rPr>
          <w:b/>
          <w:szCs w:val="24"/>
          <w:lang w:val="id-ID"/>
        </w:rPr>
      </w:pPr>
      <w:r>
        <w:rPr>
          <w:b/>
          <w:szCs w:val="24"/>
          <w:lang w:val="id-ID"/>
        </w:rPr>
        <w:lastRenderedPageBreak/>
        <w:t xml:space="preserve">Tabel </w:t>
      </w:r>
      <w:r w:rsidR="009205D4">
        <w:rPr>
          <w:b/>
          <w:szCs w:val="24"/>
        </w:rPr>
        <w:t>Deskripsi Komentar dan Paparan Oleh Para Validator</w:t>
      </w:r>
    </w:p>
    <w:tbl>
      <w:tblPr>
        <w:tblStyle w:val="TableGrid"/>
        <w:tblW w:w="8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2977"/>
        <w:gridCol w:w="2978"/>
      </w:tblGrid>
      <w:tr w:rsidR="00775439" w14:paraId="09054838" w14:textId="77777777" w:rsidTr="00672EDA">
        <w:trPr>
          <w:jc w:val="center"/>
        </w:trPr>
        <w:tc>
          <w:tcPr>
            <w:tcW w:w="675" w:type="dxa"/>
            <w:tcBorders>
              <w:top w:val="single" w:sz="4" w:space="0" w:color="auto"/>
              <w:left w:val="nil"/>
              <w:bottom w:val="single" w:sz="4" w:space="0" w:color="auto"/>
              <w:right w:val="nil"/>
            </w:tcBorders>
            <w:vAlign w:val="center"/>
            <w:hideMark/>
          </w:tcPr>
          <w:p w14:paraId="32013054" w14:textId="77777777" w:rsidR="00775439" w:rsidRDefault="00775439" w:rsidP="00775439">
            <w:pPr>
              <w:tabs>
                <w:tab w:val="left" w:pos="900"/>
              </w:tabs>
              <w:autoSpaceDE w:val="0"/>
              <w:autoSpaceDN w:val="0"/>
              <w:adjustRightInd w:val="0"/>
              <w:spacing w:line="240" w:lineRule="auto"/>
              <w:jc w:val="center"/>
              <w:rPr>
                <w:b/>
                <w:szCs w:val="24"/>
                <w:lang w:val="id-ID"/>
              </w:rPr>
            </w:pPr>
            <w:r>
              <w:rPr>
                <w:b/>
                <w:szCs w:val="24"/>
                <w:lang w:val="id-ID"/>
              </w:rPr>
              <w:t>No.</w:t>
            </w:r>
          </w:p>
        </w:tc>
        <w:tc>
          <w:tcPr>
            <w:tcW w:w="1560" w:type="dxa"/>
            <w:tcBorders>
              <w:top w:val="single" w:sz="4" w:space="0" w:color="auto"/>
              <w:left w:val="nil"/>
              <w:bottom w:val="single" w:sz="4" w:space="0" w:color="auto"/>
              <w:right w:val="nil"/>
            </w:tcBorders>
            <w:vAlign w:val="center"/>
            <w:hideMark/>
          </w:tcPr>
          <w:p w14:paraId="72A7C9CC" w14:textId="3783B3D5" w:rsidR="00775439" w:rsidRPr="00672EDA" w:rsidRDefault="00672EDA" w:rsidP="00775439">
            <w:pPr>
              <w:tabs>
                <w:tab w:val="left" w:pos="900"/>
              </w:tabs>
              <w:autoSpaceDE w:val="0"/>
              <w:autoSpaceDN w:val="0"/>
              <w:adjustRightInd w:val="0"/>
              <w:spacing w:line="240" w:lineRule="auto"/>
              <w:jc w:val="center"/>
              <w:rPr>
                <w:b/>
                <w:szCs w:val="24"/>
              </w:rPr>
            </w:pPr>
            <w:r>
              <w:rPr>
                <w:b/>
                <w:szCs w:val="24"/>
              </w:rPr>
              <w:t>Saran Perbaikan</w:t>
            </w:r>
          </w:p>
        </w:tc>
        <w:tc>
          <w:tcPr>
            <w:tcW w:w="2976" w:type="dxa"/>
            <w:tcBorders>
              <w:top w:val="single" w:sz="4" w:space="0" w:color="auto"/>
              <w:left w:val="nil"/>
              <w:bottom w:val="single" w:sz="4" w:space="0" w:color="auto"/>
              <w:right w:val="nil"/>
            </w:tcBorders>
            <w:vAlign w:val="center"/>
            <w:hideMark/>
          </w:tcPr>
          <w:p w14:paraId="29F59BA9" w14:textId="77777777" w:rsidR="00775439" w:rsidRDefault="00775439" w:rsidP="00775439">
            <w:pPr>
              <w:tabs>
                <w:tab w:val="left" w:pos="900"/>
              </w:tabs>
              <w:autoSpaceDE w:val="0"/>
              <w:autoSpaceDN w:val="0"/>
              <w:adjustRightInd w:val="0"/>
              <w:spacing w:line="240" w:lineRule="auto"/>
              <w:jc w:val="center"/>
              <w:rPr>
                <w:b/>
                <w:szCs w:val="24"/>
                <w:lang w:val="id-ID"/>
              </w:rPr>
            </w:pPr>
            <w:r>
              <w:rPr>
                <w:b/>
                <w:szCs w:val="24"/>
                <w:lang w:val="id-ID"/>
              </w:rPr>
              <w:t>Sebelum</w:t>
            </w:r>
          </w:p>
        </w:tc>
        <w:tc>
          <w:tcPr>
            <w:tcW w:w="2977" w:type="dxa"/>
            <w:tcBorders>
              <w:top w:val="single" w:sz="4" w:space="0" w:color="auto"/>
              <w:left w:val="nil"/>
              <w:bottom w:val="single" w:sz="4" w:space="0" w:color="auto"/>
              <w:right w:val="nil"/>
            </w:tcBorders>
            <w:vAlign w:val="center"/>
            <w:hideMark/>
          </w:tcPr>
          <w:p w14:paraId="4E61624F" w14:textId="77777777" w:rsidR="00775439" w:rsidRDefault="00775439" w:rsidP="00775439">
            <w:pPr>
              <w:tabs>
                <w:tab w:val="left" w:pos="900"/>
              </w:tabs>
              <w:autoSpaceDE w:val="0"/>
              <w:autoSpaceDN w:val="0"/>
              <w:adjustRightInd w:val="0"/>
              <w:spacing w:line="240" w:lineRule="auto"/>
              <w:jc w:val="center"/>
              <w:rPr>
                <w:b/>
                <w:szCs w:val="24"/>
                <w:lang w:val="id-ID"/>
              </w:rPr>
            </w:pPr>
            <w:r>
              <w:rPr>
                <w:b/>
                <w:szCs w:val="24"/>
                <w:lang w:val="id-ID"/>
              </w:rPr>
              <w:t>Sesudah</w:t>
            </w:r>
          </w:p>
        </w:tc>
      </w:tr>
      <w:tr w:rsidR="00775439" w14:paraId="096934AB" w14:textId="77777777" w:rsidTr="00672EDA">
        <w:trPr>
          <w:jc w:val="center"/>
        </w:trPr>
        <w:tc>
          <w:tcPr>
            <w:tcW w:w="675" w:type="dxa"/>
            <w:tcBorders>
              <w:top w:val="single" w:sz="4" w:space="0" w:color="auto"/>
              <w:left w:val="nil"/>
              <w:bottom w:val="nil"/>
              <w:right w:val="nil"/>
            </w:tcBorders>
            <w:hideMark/>
          </w:tcPr>
          <w:p w14:paraId="2AB045D1" w14:textId="77777777" w:rsidR="00775439" w:rsidRDefault="00775439" w:rsidP="00775439">
            <w:pPr>
              <w:tabs>
                <w:tab w:val="left" w:pos="900"/>
              </w:tabs>
              <w:autoSpaceDE w:val="0"/>
              <w:autoSpaceDN w:val="0"/>
              <w:adjustRightInd w:val="0"/>
              <w:spacing w:line="240" w:lineRule="auto"/>
              <w:jc w:val="both"/>
              <w:rPr>
                <w:szCs w:val="24"/>
                <w:lang w:val="id-ID"/>
              </w:rPr>
            </w:pPr>
            <w:r>
              <w:rPr>
                <w:szCs w:val="24"/>
                <w:lang w:val="id-ID"/>
              </w:rPr>
              <w:t xml:space="preserve">1. </w:t>
            </w:r>
          </w:p>
        </w:tc>
        <w:tc>
          <w:tcPr>
            <w:tcW w:w="1560" w:type="dxa"/>
            <w:tcBorders>
              <w:top w:val="single" w:sz="4" w:space="0" w:color="auto"/>
              <w:left w:val="nil"/>
              <w:bottom w:val="nil"/>
              <w:right w:val="nil"/>
            </w:tcBorders>
            <w:hideMark/>
          </w:tcPr>
          <w:p w14:paraId="4773229D" w14:textId="77777777" w:rsidR="00775439" w:rsidRDefault="00775439" w:rsidP="00775439">
            <w:pPr>
              <w:tabs>
                <w:tab w:val="left" w:pos="900"/>
              </w:tabs>
              <w:autoSpaceDE w:val="0"/>
              <w:autoSpaceDN w:val="0"/>
              <w:adjustRightInd w:val="0"/>
              <w:spacing w:line="240" w:lineRule="auto"/>
              <w:rPr>
                <w:szCs w:val="24"/>
                <w:lang w:val="id-ID"/>
              </w:rPr>
            </w:pPr>
            <w:r>
              <w:rPr>
                <w:szCs w:val="24"/>
                <w:lang w:val="id-ID"/>
              </w:rPr>
              <w:t xml:space="preserve">Mencantum-kan sumber dari berbagai gambar yang ditampilkan pada media </w:t>
            </w:r>
            <w:r>
              <w:rPr>
                <w:i/>
                <w:szCs w:val="24"/>
                <w:lang w:val="id-ID"/>
              </w:rPr>
              <w:t>flashcard</w:t>
            </w:r>
          </w:p>
        </w:tc>
        <w:tc>
          <w:tcPr>
            <w:tcW w:w="2976" w:type="dxa"/>
            <w:tcBorders>
              <w:top w:val="single" w:sz="4" w:space="0" w:color="auto"/>
              <w:left w:val="nil"/>
              <w:bottom w:val="nil"/>
              <w:right w:val="nil"/>
            </w:tcBorders>
            <w:hideMark/>
          </w:tcPr>
          <w:p w14:paraId="2703CA03" w14:textId="3FB7AF2E" w:rsidR="00775439" w:rsidRDefault="00775439" w:rsidP="00775439">
            <w:pPr>
              <w:tabs>
                <w:tab w:val="left" w:pos="900"/>
              </w:tabs>
              <w:autoSpaceDE w:val="0"/>
              <w:autoSpaceDN w:val="0"/>
              <w:adjustRightInd w:val="0"/>
              <w:spacing w:line="240" w:lineRule="auto"/>
              <w:jc w:val="both"/>
              <w:rPr>
                <w:szCs w:val="24"/>
                <w:lang w:val="id-ID"/>
              </w:rPr>
            </w:pPr>
            <w:r>
              <w:rPr>
                <w:noProof/>
                <w:szCs w:val="24"/>
              </w:rPr>
              <w:drawing>
                <wp:inline distT="0" distB="0" distL="0" distR="0" wp14:anchorId="0C1F103E" wp14:editId="619F84D4">
                  <wp:extent cx="1892300" cy="2604770"/>
                  <wp:effectExtent l="0" t="0" r="0" b="508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t="32674"/>
                          <a:stretch>
                            <a:fillRect/>
                          </a:stretch>
                        </pic:blipFill>
                        <pic:spPr bwMode="auto">
                          <a:xfrm>
                            <a:off x="0" y="0"/>
                            <a:ext cx="1892300" cy="2604770"/>
                          </a:xfrm>
                          <a:prstGeom prst="rect">
                            <a:avLst/>
                          </a:prstGeom>
                          <a:noFill/>
                          <a:ln>
                            <a:noFill/>
                          </a:ln>
                        </pic:spPr>
                      </pic:pic>
                    </a:graphicData>
                  </a:graphic>
                </wp:inline>
              </w:drawing>
            </w:r>
          </w:p>
        </w:tc>
        <w:tc>
          <w:tcPr>
            <w:tcW w:w="2977" w:type="dxa"/>
            <w:tcBorders>
              <w:top w:val="single" w:sz="4" w:space="0" w:color="auto"/>
              <w:left w:val="nil"/>
              <w:bottom w:val="nil"/>
              <w:right w:val="nil"/>
            </w:tcBorders>
            <w:hideMark/>
          </w:tcPr>
          <w:p w14:paraId="57699AEC" w14:textId="2D85F319" w:rsidR="00775439" w:rsidRDefault="00775439" w:rsidP="00775439">
            <w:pPr>
              <w:tabs>
                <w:tab w:val="left" w:pos="900"/>
              </w:tabs>
              <w:autoSpaceDE w:val="0"/>
              <w:autoSpaceDN w:val="0"/>
              <w:adjustRightInd w:val="0"/>
              <w:spacing w:line="240" w:lineRule="auto"/>
              <w:jc w:val="both"/>
              <w:rPr>
                <w:szCs w:val="24"/>
                <w:lang w:val="id-ID"/>
              </w:rPr>
            </w:pPr>
            <w:r>
              <w:rPr>
                <w:noProof/>
              </w:rPr>
              <w:drawing>
                <wp:inline distT="0" distB="0" distL="0" distR="0" wp14:anchorId="1EBEDA84" wp14:editId="46C5CE3E">
                  <wp:extent cx="1722755" cy="2647315"/>
                  <wp:effectExtent l="0" t="0" r="0" b="635"/>
                  <wp:docPr id="4" name="Picture 4" descr="Description: C:\Users\Intel\AppData\Local\Microsoft\Windows\INetCache\Content.Word\IMG_20200916_16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Intel\AppData\Local\Microsoft\Windows\INetCache\Content.Word\IMG_20200916_160920.jpg"/>
                          <pic:cNvPicPr>
                            <a:picLocks noChangeAspect="1" noChangeArrowheads="1"/>
                          </pic:cNvPicPr>
                        </pic:nvPicPr>
                        <pic:blipFill>
                          <a:blip r:embed="rId11">
                            <a:extLst>
                              <a:ext uri="{28A0092B-C50C-407E-A947-70E740481C1C}">
                                <a14:useLocalDpi xmlns:a14="http://schemas.microsoft.com/office/drawing/2010/main" val="0"/>
                              </a:ext>
                            </a:extLst>
                          </a:blip>
                          <a:srcRect t="8270" r="3773" b="7895"/>
                          <a:stretch>
                            <a:fillRect/>
                          </a:stretch>
                        </pic:blipFill>
                        <pic:spPr bwMode="auto">
                          <a:xfrm>
                            <a:off x="0" y="0"/>
                            <a:ext cx="1722755" cy="2647315"/>
                          </a:xfrm>
                          <a:prstGeom prst="rect">
                            <a:avLst/>
                          </a:prstGeom>
                          <a:noFill/>
                          <a:ln>
                            <a:noFill/>
                          </a:ln>
                        </pic:spPr>
                      </pic:pic>
                    </a:graphicData>
                  </a:graphic>
                </wp:inline>
              </w:drawing>
            </w:r>
          </w:p>
        </w:tc>
      </w:tr>
      <w:tr w:rsidR="00775439" w14:paraId="3E481FB6" w14:textId="77777777" w:rsidTr="00672EDA">
        <w:trPr>
          <w:jc w:val="center"/>
        </w:trPr>
        <w:tc>
          <w:tcPr>
            <w:tcW w:w="675" w:type="dxa"/>
            <w:tcBorders>
              <w:top w:val="nil"/>
              <w:left w:val="nil"/>
              <w:bottom w:val="single" w:sz="4" w:space="0" w:color="auto"/>
              <w:right w:val="nil"/>
            </w:tcBorders>
            <w:hideMark/>
          </w:tcPr>
          <w:p w14:paraId="24162AF0" w14:textId="77777777" w:rsidR="00775439" w:rsidRDefault="00775439" w:rsidP="00775439">
            <w:pPr>
              <w:tabs>
                <w:tab w:val="left" w:pos="900"/>
              </w:tabs>
              <w:autoSpaceDE w:val="0"/>
              <w:autoSpaceDN w:val="0"/>
              <w:adjustRightInd w:val="0"/>
              <w:spacing w:line="240" w:lineRule="auto"/>
              <w:jc w:val="both"/>
              <w:rPr>
                <w:szCs w:val="24"/>
                <w:lang w:val="id-ID"/>
              </w:rPr>
            </w:pPr>
            <w:r>
              <w:rPr>
                <w:szCs w:val="24"/>
                <w:lang w:val="id-ID"/>
              </w:rPr>
              <w:t xml:space="preserve">2. </w:t>
            </w:r>
          </w:p>
        </w:tc>
        <w:tc>
          <w:tcPr>
            <w:tcW w:w="1560" w:type="dxa"/>
            <w:tcBorders>
              <w:top w:val="nil"/>
              <w:left w:val="nil"/>
              <w:bottom w:val="single" w:sz="4" w:space="0" w:color="auto"/>
              <w:right w:val="nil"/>
            </w:tcBorders>
            <w:hideMark/>
          </w:tcPr>
          <w:p w14:paraId="0179F01D" w14:textId="77777777" w:rsidR="00775439" w:rsidRDefault="00775439" w:rsidP="00775439">
            <w:pPr>
              <w:tabs>
                <w:tab w:val="left" w:pos="900"/>
              </w:tabs>
              <w:autoSpaceDE w:val="0"/>
              <w:autoSpaceDN w:val="0"/>
              <w:adjustRightInd w:val="0"/>
              <w:spacing w:line="240" w:lineRule="auto"/>
              <w:rPr>
                <w:szCs w:val="24"/>
                <w:lang w:val="id-ID"/>
              </w:rPr>
            </w:pPr>
            <w:r>
              <w:rPr>
                <w:szCs w:val="24"/>
                <w:lang w:val="id-ID"/>
              </w:rPr>
              <w:t xml:space="preserve">Mengganti gambar yang sebelumnya tidak cocok dengan materi pada gambar media </w:t>
            </w:r>
            <w:r>
              <w:rPr>
                <w:i/>
                <w:szCs w:val="24"/>
                <w:lang w:val="id-ID"/>
              </w:rPr>
              <w:t>flashcard</w:t>
            </w:r>
          </w:p>
        </w:tc>
        <w:tc>
          <w:tcPr>
            <w:tcW w:w="2976" w:type="dxa"/>
            <w:tcBorders>
              <w:top w:val="nil"/>
              <w:left w:val="nil"/>
              <w:bottom w:val="single" w:sz="4" w:space="0" w:color="auto"/>
              <w:right w:val="nil"/>
            </w:tcBorders>
            <w:hideMark/>
          </w:tcPr>
          <w:p w14:paraId="3DFD417B" w14:textId="77B8059F" w:rsidR="00775439" w:rsidRDefault="00775439" w:rsidP="00775439">
            <w:pPr>
              <w:tabs>
                <w:tab w:val="left" w:pos="900"/>
              </w:tabs>
              <w:autoSpaceDE w:val="0"/>
              <w:autoSpaceDN w:val="0"/>
              <w:adjustRightInd w:val="0"/>
              <w:spacing w:line="240" w:lineRule="auto"/>
              <w:jc w:val="both"/>
              <w:rPr>
                <w:szCs w:val="24"/>
                <w:lang w:val="id-ID"/>
              </w:rPr>
            </w:pPr>
            <w:r>
              <w:rPr>
                <w:noProof/>
                <w:szCs w:val="24"/>
              </w:rPr>
              <w:drawing>
                <wp:inline distT="0" distB="0" distL="0" distR="0" wp14:anchorId="1AD1B214" wp14:editId="49771045">
                  <wp:extent cx="1892300" cy="290258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cstate="print">
                            <a:extLst>
                              <a:ext uri="{28A0092B-C50C-407E-A947-70E740481C1C}">
                                <a14:useLocalDpi xmlns:a14="http://schemas.microsoft.com/office/drawing/2010/main" val="0"/>
                              </a:ext>
                            </a:extLst>
                          </a:blip>
                          <a:srcRect t="33603"/>
                          <a:stretch>
                            <a:fillRect/>
                          </a:stretch>
                        </pic:blipFill>
                        <pic:spPr bwMode="auto">
                          <a:xfrm>
                            <a:off x="0" y="0"/>
                            <a:ext cx="1892300" cy="2902585"/>
                          </a:xfrm>
                          <a:prstGeom prst="rect">
                            <a:avLst/>
                          </a:prstGeom>
                          <a:noFill/>
                          <a:ln>
                            <a:noFill/>
                          </a:ln>
                        </pic:spPr>
                      </pic:pic>
                    </a:graphicData>
                  </a:graphic>
                </wp:inline>
              </w:drawing>
            </w:r>
          </w:p>
        </w:tc>
        <w:tc>
          <w:tcPr>
            <w:tcW w:w="2977" w:type="dxa"/>
            <w:tcBorders>
              <w:top w:val="nil"/>
              <w:left w:val="nil"/>
              <w:bottom w:val="single" w:sz="4" w:space="0" w:color="auto"/>
              <w:right w:val="nil"/>
            </w:tcBorders>
            <w:hideMark/>
          </w:tcPr>
          <w:p w14:paraId="37C5E753" w14:textId="542BB963" w:rsidR="00775439" w:rsidRDefault="00775439" w:rsidP="00775439">
            <w:pPr>
              <w:tabs>
                <w:tab w:val="left" w:pos="900"/>
              </w:tabs>
              <w:autoSpaceDE w:val="0"/>
              <w:autoSpaceDN w:val="0"/>
              <w:adjustRightInd w:val="0"/>
              <w:spacing w:line="240" w:lineRule="auto"/>
              <w:jc w:val="both"/>
              <w:rPr>
                <w:szCs w:val="24"/>
                <w:lang w:val="id-ID"/>
              </w:rPr>
            </w:pPr>
            <w:r>
              <w:rPr>
                <w:noProof/>
              </w:rPr>
              <w:drawing>
                <wp:inline distT="0" distB="0" distL="0" distR="0" wp14:anchorId="79A95E9D" wp14:editId="2C97BC9E">
                  <wp:extent cx="1765300" cy="2891790"/>
                  <wp:effectExtent l="0" t="0" r="6350" b="3810"/>
                  <wp:docPr id="1" name="Picture 1" descr="Description: C:\Users\Intel\AppData\Local\Microsoft\Windows\INetCache\Content.Word\IMG_20200916_16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Intel\AppData\Local\Microsoft\Windows\INetCache\Content.Word\IMG_20200916_160928.jpg"/>
                          <pic:cNvPicPr>
                            <a:picLocks noChangeAspect="1" noChangeArrowheads="1"/>
                          </pic:cNvPicPr>
                        </pic:nvPicPr>
                        <pic:blipFill>
                          <a:blip r:embed="rId13">
                            <a:extLst>
                              <a:ext uri="{28A0092B-C50C-407E-A947-70E740481C1C}">
                                <a14:useLocalDpi xmlns:a14="http://schemas.microsoft.com/office/drawing/2010/main" val="0"/>
                              </a:ext>
                            </a:extLst>
                          </a:blip>
                          <a:srcRect t="8028" b="7692"/>
                          <a:stretch>
                            <a:fillRect/>
                          </a:stretch>
                        </pic:blipFill>
                        <pic:spPr bwMode="auto">
                          <a:xfrm>
                            <a:off x="0" y="0"/>
                            <a:ext cx="1765300" cy="2891790"/>
                          </a:xfrm>
                          <a:prstGeom prst="rect">
                            <a:avLst/>
                          </a:prstGeom>
                          <a:noFill/>
                          <a:ln>
                            <a:noFill/>
                          </a:ln>
                        </pic:spPr>
                      </pic:pic>
                    </a:graphicData>
                  </a:graphic>
                </wp:inline>
              </w:drawing>
            </w:r>
          </w:p>
        </w:tc>
      </w:tr>
    </w:tbl>
    <w:p w14:paraId="23903EDC" w14:textId="5492747B" w:rsidR="0006652C" w:rsidRDefault="0006652C" w:rsidP="0006652C">
      <w:pPr>
        <w:pStyle w:val="SubJudul1"/>
        <w:spacing w:line="240" w:lineRule="auto"/>
        <w:ind w:firstLine="425"/>
        <w:rPr>
          <w:rFonts w:ascii="Times New Roman" w:hAnsi="Times New Roman"/>
          <w:b w:val="0"/>
          <w:szCs w:val="24"/>
        </w:rPr>
      </w:pPr>
    </w:p>
    <w:p w14:paraId="6FC83537" w14:textId="2D1BAE50" w:rsidR="0006652C" w:rsidRPr="00775439" w:rsidRDefault="00775439" w:rsidP="00775439">
      <w:pPr>
        <w:spacing w:after="0" w:line="240" w:lineRule="auto"/>
        <w:ind w:firstLine="709"/>
        <w:rPr>
          <w:szCs w:val="24"/>
        </w:rPr>
      </w:pPr>
      <w:proofErr w:type="gramStart"/>
      <w:r w:rsidRPr="00775439">
        <w:rPr>
          <w:szCs w:val="24"/>
        </w:rPr>
        <w:t>Setelah melakukan revisi pada produk yang dikembangkan</w:t>
      </w:r>
      <w:r w:rsidR="00BF4422">
        <w:rPr>
          <w:szCs w:val="24"/>
        </w:rPr>
        <w:t xml:space="preserve"> kemudian dilaksanakan ujicoba produk</w:t>
      </w:r>
      <w:r w:rsidRPr="00775439">
        <w:rPr>
          <w:szCs w:val="24"/>
        </w:rPr>
        <w:t xml:space="preserve"> media flashcard </w:t>
      </w:r>
      <w:r w:rsidR="00672EDA">
        <w:rPr>
          <w:szCs w:val="24"/>
        </w:rPr>
        <w:t xml:space="preserve">terhadap </w:t>
      </w:r>
      <w:r w:rsidRPr="00775439">
        <w:t xml:space="preserve">siswa kelas IV </w:t>
      </w:r>
      <w:r w:rsidR="00672EDA">
        <w:t>berjumlah 20 orang.</w:t>
      </w:r>
      <w:proofErr w:type="gramEnd"/>
      <w:r w:rsidR="00672EDA">
        <w:t xml:space="preserve"> </w:t>
      </w:r>
    </w:p>
    <w:p w14:paraId="2F37E917" w14:textId="77777777" w:rsidR="009F3674" w:rsidRDefault="009F3674" w:rsidP="009F3674">
      <w:pPr>
        <w:pStyle w:val="SubJudul1"/>
        <w:spacing w:line="240" w:lineRule="auto"/>
        <w:ind w:firstLine="425"/>
        <w:rPr>
          <w:rFonts w:ascii="Times New Roman" w:hAnsi="Times New Roman"/>
          <w:b w:val="0"/>
          <w:szCs w:val="24"/>
        </w:rPr>
      </w:pPr>
    </w:p>
    <w:p w14:paraId="639B2B0C" w14:textId="77777777" w:rsidR="0006652C" w:rsidRDefault="0006652C" w:rsidP="0006652C">
      <w:pPr>
        <w:spacing w:after="0" w:line="240" w:lineRule="auto"/>
        <w:jc w:val="both"/>
        <w:rPr>
          <w:b/>
          <w:szCs w:val="24"/>
        </w:rPr>
      </w:pPr>
    </w:p>
    <w:p w14:paraId="6FEFE2BB" w14:textId="430DFF6F" w:rsidR="006E32A7" w:rsidRDefault="00B609FC" w:rsidP="006E32A7">
      <w:pPr>
        <w:spacing w:after="0" w:line="240" w:lineRule="auto"/>
        <w:jc w:val="both"/>
        <w:rPr>
          <w:b/>
        </w:rPr>
      </w:pPr>
      <w:r w:rsidRPr="006E32A7">
        <w:rPr>
          <w:b/>
        </w:rPr>
        <w:t>Kesimpulan</w:t>
      </w:r>
    </w:p>
    <w:p w14:paraId="5BF70500" w14:textId="77EAC30A" w:rsidR="002C3027" w:rsidRDefault="002C3027" w:rsidP="002C3027">
      <w:pPr>
        <w:tabs>
          <w:tab w:val="left" w:pos="0"/>
        </w:tabs>
        <w:autoSpaceDE w:val="0"/>
        <w:autoSpaceDN w:val="0"/>
        <w:adjustRightInd w:val="0"/>
        <w:spacing w:after="0" w:line="240" w:lineRule="auto"/>
        <w:jc w:val="both"/>
        <w:rPr>
          <w:szCs w:val="24"/>
          <w:lang w:val="id-ID"/>
        </w:rPr>
      </w:pPr>
      <w:r>
        <w:rPr>
          <w:szCs w:val="24"/>
          <w:lang w:val="id-ID"/>
        </w:rPr>
        <w:tab/>
      </w:r>
      <w:r>
        <w:rPr>
          <w:szCs w:val="24"/>
        </w:rPr>
        <w:t>P</w:t>
      </w:r>
      <w:r>
        <w:rPr>
          <w:szCs w:val="24"/>
          <w:lang w:val="id-ID"/>
        </w:rPr>
        <w:t xml:space="preserve">engembangan </w:t>
      </w:r>
      <w:r>
        <w:rPr>
          <w:szCs w:val="24"/>
        </w:rPr>
        <w:t xml:space="preserve">media </w:t>
      </w:r>
      <w:r w:rsidRPr="00643E4E">
        <w:rPr>
          <w:i/>
          <w:szCs w:val="24"/>
        </w:rPr>
        <w:t>flashcard</w:t>
      </w:r>
      <w:r>
        <w:rPr>
          <w:szCs w:val="24"/>
        </w:rPr>
        <w:t xml:space="preserve"> sub tema hewan dan tumbuhan di sekitar </w:t>
      </w:r>
      <w:r>
        <w:rPr>
          <w:szCs w:val="24"/>
          <w:lang w:val="id-ID"/>
        </w:rPr>
        <w:t xml:space="preserve">mendapat beberapa </w:t>
      </w:r>
      <w:r w:rsidR="009205D4">
        <w:rPr>
          <w:szCs w:val="24"/>
        </w:rPr>
        <w:t>komentar dan masukan</w:t>
      </w:r>
      <w:r>
        <w:rPr>
          <w:szCs w:val="24"/>
          <w:lang w:val="id-ID"/>
        </w:rPr>
        <w:t xml:space="preserve"> dari </w:t>
      </w:r>
      <w:r w:rsidR="009205D4">
        <w:rPr>
          <w:szCs w:val="24"/>
        </w:rPr>
        <w:t>para validator untuk dijadikan pertimbangan dalam melakukan penyempurnaan produk media</w:t>
      </w:r>
      <w:r>
        <w:rPr>
          <w:szCs w:val="24"/>
        </w:rPr>
        <w:t xml:space="preserve">. </w:t>
      </w:r>
      <w:proofErr w:type="gramStart"/>
      <w:r w:rsidR="00643E4E">
        <w:rPr>
          <w:szCs w:val="24"/>
        </w:rPr>
        <w:t xml:space="preserve">Saran validator ahli media </w:t>
      </w:r>
      <w:r w:rsidR="008A56FE">
        <w:rPr>
          <w:szCs w:val="24"/>
        </w:rPr>
        <w:t xml:space="preserve">melengkapi </w:t>
      </w:r>
      <w:r w:rsidR="00643E4E">
        <w:rPr>
          <w:szCs w:val="24"/>
          <w:lang w:val="id-ID"/>
        </w:rPr>
        <w:t xml:space="preserve">sumber gambar yang ditampilkan pada media </w:t>
      </w:r>
      <w:r w:rsidR="00643E4E">
        <w:rPr>
          <w:i/>
          <w:szCs w:val="24"/>
          <w:lang w:val="id-ID"/>
        </w:rPr>
        <w:t>flashcar</w:t>
      </w:r>
      <w:r w:rsidR="00643E4E">
        <w:rPr>
          <w:i/>
          <w:szCs w:val="24"/>
        </w:rPr>
        <w:t>d.</w:t>
      </w:r>
      <w:proofErr w:type="gramEnd"/>
      <w:r w:rsidR="00643E4E">
        <w:rPr>
          <w:i/>
          <w:szCs w:val="24"/>
        </w:rPr>
        <w:t xml:space="preserve"> </w:t>
      </w:r>
      <w:proofErr w:type="gramStart"/>
      <w:r w:rsidR="00643E4E">
        <w:rPr>
          <w:szCs w:val="24"/>
        </w:rPr>
        <w:t xml:space="preserve">Selain itu penggantian </w:t>
      </w:r>
      <w:r w:rsidR="00643E4E">
        <w:rPr>
          <w:szCs w:val="24"/>
          <w:lang w:val="id-ID"/>
        </w:rPr>
        <w:t xml:space="preserve">gambar yang tidak cocok dengan materi pada gambar media </w:t>
      </w:r>
      <w:r w:rsidR="00643E4E">
        <w:rPr>
          <w:i/>
          <w:szCs w:val="24"/>
          <w:lang w:val="id-ID"/>
        </w:rPr>
        <w:t>flashcar</w:t>
      </w:r>
      <w:r w:rsidR="00643E4E">
        <w:rPr>
          <w:i/>
          <w:szCs w:val="24"/>
        </w:rPr>
        <w:t>d.</w:t>
      </w:r>
      <w:proofErr w:type="gramEnd"/>
      <w:r w:rsidR="00643E4E">
        <w:rPr>
          <w:i/>
          <w:szCs w:val="24"/>
        </w:rPr>
        <w:t xml:space="preserve"> </w:t>
      </w:r>
      <w:r w:rsidR="00643E4E">
        <w:rPr>
          <w:szCs w:val="24"/>
        </w:rPr>
        <w:t>Media</w:t>
      </w:r>
      <w:r w:rsidR="00643E4E" w:rsidRPr="00643E4E">
        <w:rPr>
          <w:i/>
          <w:szCs w:val="24"/>
          <w:lang w:val="id-ID"/>
        </w:rPr>
        <w:t xml:space="preserve"> </w:t>
      </w:r>
      <w:r w:rsidR="00643E4E">
        <w:rPr>
          <w:i/>
          <w:szCs w:val="24"/>
          <w:lang w:val="id-ID"/>
        </w:rPr>
        <w:t>flashcar</w:t>
      </w:r>
      <w:r w:rsidR="00643E4E">
        <w:rPr>
          <w:i/>
          <w:szCs w:val="24"/>
        </w:rPr>
        <w:t>d</w:t>
      </w:r>
      <w:r w:rsidR="00643E4E">
        <w:rPr>
          <w:i/>
          <w:szCs w:val="24"/>
        </w:rPr>
        <w:t xml:space="preserve"> </w:t>
      </w:r>
      <w:r w:rsidR="00643E4E">
        <w:rPr>
          <w:szCs w:val="24"/>
        </w:rPr>
        <w:t xml:space="preserve">yang </w:t>
      </w:r>
      <w:proofErr w:type="gramStart"/>
      <w:r w:rsidR="00643E4E">
        <w:rPr>
          <w:szCs w:val="24"/>
        </w:rPr>
        <w:t xml:space="preserve">dikembangkan </w:t>
      </w:r>
      <w:r>
        <w:rPr>
          <w:szCs w:val="24"/>
        </w:rPr>
        <w:t xml:space="preserve"> memiliki</w:t>
      </w:r>
      <w:proofErr w:type="gramEnd"/>
      <w:r>
        <w:rPr>
          <w:szCs w:val="24"/>
        </w:rPr>
        <w:t xml:space="preserve"> kelebihan tampilan </w:t>
      </w:r>
      <w:r>
        <w:rPr>
          <w:szCs w:val="24"/>
          <w:lang w:val="id-ID"/>
        </w:rPr>
        <w:t xml:space="preserve">gambar yang menarik serta warna yang cerah </w:t>
      </w:r>
      <w:r>
        <w:rPr>
          <w:szCs w:val="24"/>
        </w:rPr>
        <w:t xml:space="preserve">antara lain yaitu </w:t>
      </w:r>
      <w:r>
        <w:rPr>
          <w:szCs w:val="24"/>
          <w:lang w:val="id-ID"/>
        </w:rPr>
        <w:t xml:space="preserve">media </w:t>
      </w:r>
      <w:r w:rsidRPr="008A56FE">
        <w:rPr>
          <w:i/>
          <w:szCs w:val="24"/>
          <w:lang w:val="id-ID"/>
        </w:rPr>
        <w:t>flashcard</w:t>
      </w:r>
      <w:r>
        <w:rPr>
          <w:szCs w:val="24"/>
        </w:rPr>
        <w:t xml:space="preserve"> ini berisi materi-materi yang diajarkan secara ringkas</w:t>
      </w:r>
      <w:r>
        <w:rPr>
          <w:szCs w:val="24"/>
          <w:lang w:val="id-ID"/>
        </w:rPr>
        <w:t xml:space="preserve"> sehingga membuat </w:t>
      </w:r>
      <w:r>
        <w:rPr>
          <w:szCs w:val="24"/>
          <w:lang w:val="id-ID"/>
        </w:rPr>
        <w:lastRenderedPageBreak/>
        <w:t xml:space="preserve">siswa </w:t>
      </w:r>
      <w:r w:rsidR="008A56FE">
        <w:rPr>
          <w:szCs w:val="24"/>
        </w:rPr>
        <w:t>mudah</w:t>
      </w:r>
      <w:r>
        <w:rPr>
          <w:szCs w:val="24"/>
          <w:lang w:val="id-ID"/>
        </w:rPr>
        <w:t xml:space="preserve"> memahami</w:t>
      </w:r>
      <w:r>
        <w:rPr>
          <w:szCs w:val="24"/>
        </w:rPr>
        <w:t>, uraian materi dilengkapi dengan gambar sesuai</w:t>
      </w:r>
      <w:r>
        <w:rPr>
          <w:szCs w:val="24"/>
          <w:lang w:val="id-ID"/>
        </w:rPr>
        <w:t xml:space="preserve"> materi. Kekurangan dari produk media </w:t>
      </w:r>
      <w:r>
        <w:rPr>
          <w:i/>
          <w:szCs w:val="24"/>
          <w:lang w:val="id-ID"/>
        </w:rPr>
        <w:t>flashcard</w:t>
      </w:r>
      <w:r>
        <w:rPr>
          <w:szCs w:val="24"/>
          <w:lang w:val="id-ID"/>
        </w:rPr>
        <w:t xml:space="preserve"> </w:t>
      </w:r>
      <w:r w:rsidR="008A56FE">
        <w:rPr>
          <w:szCs w:val="24"/>
        </w:rPr>
        <w:t xml:space="preserve">yang dikembangkan </w:t>
      </w:r>
      <w:r>
        <w:rPr>
          <w:szCs w:val="24"/>
          <w:lang w:val="id-ID"/>
        </w:rPr>
        <w:t xml:space="preserve">siswa tidak menjangkau kemampuan afektif, karena hanya menggunakan </w:t>
      </w:r>
      <w:r w:rsidR="0021223E">
        <w:rPr>
          <w:szCs w:val="24"/>
        </w:rPr>
        <w:t>indra</w:t>
      </w:r>
      <w:r>
        <w:rPr>
          <w:szCs w:val="24"/>
          <w:lang w:val="id-ID"/>
        </w:rPr>
        <w:t xml:space="preserve"> penglihatan saja.</w:t>
      </w:r>
    </w:p>
    <w:p w14:paraId="51BE1C88" w14:textId="20AEB74C" w:rsidR="002C3027" w:rsidRPr="0021223E" w:rsidRDefault="002C3027" w:rsidP="002C3027">
      <w:pPr>
        <w:tabs>
          <w:tab w:val="left" w:pos="900"/>
        </w:tabs>
        <w:autoSpaceDE w:val="0"/>
        <w:autoSpaceDN w:val="0"/>
        <w:adjustRightInd w:val="0"/>
        <w:spacing w:after="0" w:line="240" w:lineRule="auto"/>
        <w:jc w:val="both"/>
        <w:rPr>
          <w:szCs w:val="24"/>
        </w:rPr>
      </w:pPr>
      <w:r>
        <w:rPr>
          <w:szCs w:val="24"/>
          <w:lang w:val="id-ID"/>
        </w:rPr>
        <w:tab/>
        <w:t xml:space="preserve">Berdasarkan hasil </w:t>
      </w:r>
      <w:r w:rsidR="008A56FE">
        <w:rPr>
          <w:szCs w:val="24"/>
        </w:rPr>
        <w:t xml:space="preserve">deskripsi </w:t>
      </w:r>
      <w:r>
        <w:rPr>
          <w:szCs w:val="24"/>
          <w:lang w:val="id-ID"/>
        </w:rPr>
        <w:t xml:space="preserve">analisis data </w:t>
      </w:r>
      <w:r w:rsidR="008A56FE">
        <w:rPr>
          <w:szCs w:val="24"/>
        </w:rPr>
        <w:t xml:space="preserve">pengembangan </w:t>
      </w:r>
      <w:r>
        <w:rPr>
          <w:szCs w:val="24"/>
          <w:lang w:val="id-ID"/>
        </w:rPr>
        <w:t xml:space="preserve">media </w:t>
      </w:r>
      <w:r>
        <w:rPr>
          <w:i/>
          <w:szCs w:val="24"/>
          <w:lang w:val="id-ID"/>
        </w:rPr>
        <w:t>flashcard</w:t>
      </w:r>
      <w:r>
        <w:rPr>
          <w:szCs w:val="24"/>
          <w:lang w:val="id-ID"/>
        </w:rPr>
        <w:t xml:space="preserve"> validasi dari </w:t>
      </w:r>
      <w:r w:rsidR="0021223E">
        <w:rPr>
          <w:szCs w:val="24"/>
        </w:rPr>
        <w:t xml:space="preserve">para ahli yaitu </w:t>
      </w:r>
      <w:r>
        <w:rPr>
          <w:szCs w:val="24"/>
          <w:lang w:val="id-ID"/>
        </w:rPr>
        <w:t xml:space="preserve">ahli media dan materi dengan kategori valid/layak dan dapat digunakan dalam pembelajaran. </w:t>
      </w:r>
      <w:r w:rsidR="0021223E">
        <w:rPr>
          <w:szCs w:val="24"/>
        </w:rPr>
        <w:t xml:space="preserve">Hasil analisis dari validasi yang telah dilaksanakan </w:t>
      </w:r>
      <w:proofErr w:type="gramStart"/>
      <w:r w:rsidR="0021223E">
        <w:rPr>
          <w:szCs w:val="24"/>
        </w:rPr>
        <w:t>didaptkan  nii</w:t>
      </w:r>
      <w:r>
        <w:rPr>
          <w:szCs w:val="24"/>
          <w:lang w:val="id-ID"/>
        </w:rPr>
        <w:t>lai</w:t>
      </w:r>
      <w:proofErr w:type="gramEnd"/>
      <w:r>
        <w:rPr>
          <w:szCs w:val="24"/>
          <w:lang w:val="id-ID"/>
        </w:rPr>
        <w:t xml:space="preserve"> </w:t>
      </w:r>
      <w:r w:rsidR="0021223E">
        <w:rPr>
          <w:szCs w:val="24"/>
        </w:rPr>
        <w:t xml:space="preserve">kelayakan dari segi materi maupun media </w:t>
      </w:r>
      <w:r>
        <w:rPr>
          <w:szCs w:val="24"/>
          <w:lang w:val="id-ID"/>
        </w:rPr>
        <w:t>rata-rata sebesar 90%</w:t>
      </w:r>
      <w:r w:rsidR="0021223E">
        <w:rPr>
          <w:szCs w:val="24"/>
        </w:rPr>
        <w:t xml:space="preserve">. </w:t>
      </w:r>
      <w:proofErr w:type="gramStart"/>
      <w:r w:rsidR="0021223E">
        <w:rPr>
          <w:szCs w:val="24"/>
        </w:rPr>
        <w:t xml:space="preserve">Artinya media </w:t>
      </w:r>
      <w:r w:rsidR="0021223E" w:rsidRPr="0021223E">
        <w:rPr>
          <w:i/>
          <w:szCs w:val="24"/>
        </w:rPr>
        <w:t xml:space="preserve">flashcard </w:t>
      </w:r>
      <w:r w:rsidR="0021223E">
        <w:rPr>
          <w:szCs w:val="24"/>
        </w:rPr>
        <w:t>ini dapat di</w:t>
      </w:r>
      <w:r>
        <w:rPr>
          <w:szCs w:val="24"/>
          <w:lang w:val="id-ID"/>
        </w:rPr>
        <w:t>kategori</w:t>
      </w:r>
      <w:r w:rsidR="0021223E">
        <w:rPr>
          <w:szCs w:val="24"/>
        </w:rPr>
        <w:t>kan</w:t>
      </w:r>
      <w:r w:rsidR="0021223E">
        <w:rPr>
          <w:szCs w:val="24"/>
          <w:lang w:val="id-ID"/>
        </w:rPr>
        <w:t xml:space="preserve"> sangat layak</w:t>
      </w:r>
      <w:r w:rsidR="0021223E">
        <w:rPr>
          <w:szCs w:val="24"/>
        </w:rPr>
        <w:t>.</w:t>
      </w:r>
      <w:proofErr w:type="gramEnd"/>
      <w:r w:rsidR="0021223E">
        <w:rPr>
          <w:szCs w:val="24"/>
        </w:rPr>
        <w:t xml:space="preserve"> </w:t>
      </w:r>
      <w:r>
        <w:rPr>
          <w:szCs w:val="24"/>
          <w:lang w:val="id-ID"/>
        </w:rPr>
        <w:t xml:space="preserve">Jadi dapat disimpulkan bahwa media </w:t>
      </w:r>
      <w:r>
        <w:rPr>
          <w:i/>
          <w:szCs w:val="24"/>
          <w:lang w:val="id-ID"/>
        </w:rPr>
        <w:t>flashcard</w:t>
      </w:r>
      <w:r>
        <w:rPr>
          <w:szCs w:val="24"/>
          <w:lang w:val="id-ID"/>
        </w:rPr>
        <w:t xml:space="preserve"> pada </w:t>
      </w:r>
      <w:r w:rsidR="0021223E">
        <w:rPr>
          <w:szCs w:val="24"/>
        </w:rPr>
        <w:t xml:space="preserve">yang dikembangkan dapat </w:t>
      </w:r>
      <w:r>
        <w:rPr>
          <w:szCs w:val="24"/>
          <w:lang w:val="id-ID"/>
        </w:rPr>
        <w:t>digunakan sebagai media pembelajaran siswa</w:t>
      </w:r>
      <w:r w:rsidR="0021223E">
        <w:rPr>
          <w:szCs w:val="24"/>
        </w:rPr>
        <w:t xml:space="preserve"> kelas 4.</w:t>
      </w:r>
      <w:bookmarkStart w:id="0" w:name="_GoBack"/>
      <w:bookmarkEnd w:id="0"/>
    </w:p>
    <w:p w14:paraId="405010AB" w14:textId="02A3031D" w:rsidR="002C3027" w:rsidRDefault="002C3027" w:rsidP="002C3027">
      <w:pPr>
        <w:tabs>
          <w:tab w:val="left" w:pos="900"/>
        </w:tabs>
        <w:autoSpaceDE w:val="0"/>
        <w:autoSpaceDN w:val="0"/>
        <w:adjustRightInd w:val="0"/>
        <w:spacing w:after="0" w:line="240" w:lineRule="auto"/>
        <w:jc w:val="both"/>
        <w:rPr>
          <w:szCs w:val="24"/>
        </w:rPr>
      </w:pPr>
      <w:r>
        <w:rPr>
          <w:szCs w:val="24"/>
        </w:rPr>
        <w:tab/>
        <w:t xml:space="preserve">Produk berupa media pembelajaran yaitu </w:t>
      </w:r>
      <w:r>
        <w:rPr>
          <w:szCs w:val="24"/>
          <w:lang w:val="id-ID"/>
        </w:rPr>
        <w:t xml:space="preserve">kartu </w:t>
      </w:r>
      <w:r>
        <w:rPr>
          <w:i/>
          <w:szCs w:val="24"/>
          <w:lang w:val="id-ID"/>
        </w:rPr>
        <w:t>flashcard</w:t>
      </w:r>
      <w:r>
        <w:rPr>
          <w:szCs w:val="24"/>
        </w:rPr>
        <w:t xml:space="preserve"> ini yang dikembangkan pada penelitian ini telah terbukti meningkatkan </w:t>
      </w:r>
      <w:r>
        <w:rPr>
          <w:szCs w:val="24"/>
          <w:lang w:val="id-ID"/>
        </w:rPr>
        <w:t>minat</w:t>
      </w:r>
      <w:r>
        <w:rPr>
          <w:szCs w:val="24"/>
        </w:rPr>
        <w:t xml:space="preserve"> belajar siswa, namun pemanfaatan </w:t>
      </w:r>
      <w:r>
        <w:rPr>
          <w:szCs w:val="24"/>
          <w:lang w:val="id-ID"/>
        </w:rPr>
        <w:t xml:space="preserve">kartu </w:t>
      </w:r>
      <w:r>
        <w:rPr>
          <w:i/>
          <w:szCs w:val="24"/>
          <w:lang w:val="id-ID"/>
        </w:rPr>
        <w:t>flashcard</w:t>
      </w:r>
      <w:r>
        <w:rPr>
          <w:szCs w:val="24"/>
        </w:rPr>
        <w:t xml:space="preserve"> ini perlu ditunjang dengan menggunakan media pembelajaran dan sarana pendukung lainnya.</w:t>
      </w:r>
      <w:r>
        <w:rPr>
          <w:szCs w:val="24"/>
          <w:lang w:val="id-ID"/>
        </w:rPr>
        <w:t xml:space="preserve">Kartu </w:t>
      </w:r>
      <w:r>
        <w:rPr>
          <w:i/>
          <w:szCs w:val="24"/>
          <w:lang w:val="id-ID"/>
        </w:rPr>
        <w:t>flashcardi</w:t>
      </w:r>
      <w:r>
        <w:rPr>
          <w:szCs w:val="24"/>
        </w:rPr>
        <w:t xml:space="preserve">ni disarankan untuk digunakan dalam proses pembelajaran namun pelaksanaannya guru harus lebih kreatif dalam penggunaan </w:t>
      </w:r>
      <w:r>
        <w:rPr>
          <w:szCs w:val="24"/>
          <w:lang w:val="id-ID"/>
        </w:rPr>
        <w:t xml:space="preserve">media kartu </w:t>
      </w:r>
      <w:r>
        <w:rPr>
          <w:i/>
          <w:szCs w:val="24"/>
          <w:lang w:val="id-ID"/>
        </w:rPr>
        <w:t>flashcard</w:t>
      </w:r>
      <w:r>
        <w:rPr>
          <w:szCs w:val="24"/>
          <w:lang w:val="id-ID"/>
        </w:rPr>
        <w:t>i</w:t>
      </w:r>
      <w:r>
        <w:rPr>
          <w:szCs w:val="24"/>
        </w:rPr>
        <w:t xml:space="preserve">ni. </w:t>
      </w:r>
      <w:r w:rsidRPr="002C3027">
        <w:rPr>
          <w:szCs w:val="24"/>
          <w:lang w:val="id-ID"/>
        </w:rPr>
        <w:t>Saran Desiminasi</w:t>
      </w:r>
      <w:r>
        <w:rPr>
          <w:szCs w:val="24"/>
        </w:rPr>
        <w:t xml:space="preserve"> produk media </w:t>
      </w:r>
      <w:r>
        <w:rPr>
          <w:szCs w:val="24"/>
          <w:lang w:val="id-ID"/>
        </w:rPr>
        <w:t xml:space="preserve">kartu </w:t>
      </w:r>
      <w:r>
        <w:rPr>
          <w:i/>
          <w:szCs w:val="24"/>
          <w:lang w:val="id-ID"/>
        </w:rPr>
        <w:t>flashcard</w:t>
      </w:r>
      <w:r>
        <w:rPr>
          <w:szCs w:val="24"/>
        </w:rPr>
        <w:t xml:space="preserve"> ini hasil pengembangan disarankan untuk diproduksi dan disebarluaskan bukan hanya pada sekolah-sekolah </w:t>
      </w:r>
      <w:r>
        <w:rPr>
          <w:szCs w:val="24"/>
          <w:lang w:val="id-ID"/>
        </w:rPr>
        <w:t>te</w:t>
      </w:r>
      <w:r>
        <w:rPr>
          <w:szCs w:val="24"/>
        </w:rPr>
        <w:t xml:space="preserve">tapi </w:t>
      </w:r>
      <w:r>
        <w:rPr>
          <w:szCs w:val="24"/>
          <w:lang w:val="id-ID"/>
        </w:rPr>
        <w:t xml:space="preserve">juga </w:t>
      </w:r>
      <w:r>
        <w:rPr>
          <w:szCs w:val="24"/>
        </w:rPr>
        <w:t>di media so</w:t>
      </w:r>
      <w:r>
        <w:rPr>
          <w:szCs w:val="24"/>
          <w:lang w:val="id-ID"/>
        </w:rPr>
        <w:t>s</w:t>
      </w:r>
      <w:r>
        <w:rPr>
          <w:szCs w:val="24"/>
        </w:rPr>
        <w:t>ial</w:t>
      </w:r>
      <w:r>
        <w:rPr>
          <w:szCs w:val="24"/>
          <w:lang w:val="id-ID"/>
        </w:rPr>
        <w:t xml:space="preserve"> atau </w:t>
      </w:r>
      <w:r>
        <w:rPr>
          <w:i/>
          <w:szCs w:val="24"/>
          <w:lang w:val="id-ID"/>
        </w:rPr>
        <w:t>online</w:t>
      </w:r>
      <w:r>
        <w:rPr>
          <w:szCs w:val="24"/>
          <w:lang w:val="id-ID"/>
        </w:rPr>
        <w:t>.</w:t>
      </w:r>
      <w:r>
        <w:rPr>
          <w:szCs w:val="24"/>
        </w:rPr>
        <w:t xml:space="preserve"> </w:t>
      </w:r>
      <w:proofErr w:type="gramStart"/>
      <w:r>
        <w:rPr>
          <w:szCs w:val="24"/>
        </w:rPr>
        <w:t xml:space="preserve">Sedangkan </w:t>
      </w:r>
      <w:r w:rsidRPr="002C3027">
        <w:rPr>
          <w:szCs w:val="24"/>
        </w:rPr>
        <w:t>s</w:t>
      </w:r>
      <w:r w:rsidRPr="002C3027">
        <w:rPr>
          <w:szCs w:val="24"/>
          <w:lang w:val="id-ID"/>
        </w:rPr>
        <w:t xml:space="preserve">aran </w:t>
      </w:r>
      <w:r>
        <w:rPr>
          <w:szCs w:val="24"/>
        </w:rPr>
        <w:t>p</w:t>
      </w:r>
      <w:r w:rsidRPr="002C3027">
        <w:rPr>
          <w:szCs w:val="24"/>
          <w:lang w:val="id-ID"/>
        </w:rPr>
        <w:t>engembangan</w:t>
      </w:r>
      <w:r>
        <w:rPr>
          <w:b/>
          <w:szCs w:val="24"/>
        </w:rPr>
        <w:t xml:space="preserve"> </w:t>
      </w:r>
      <w:r>
        <w:rPr>
          <w:szCs w:val="24"/>
        </w:rPr>
        <w:t xml:space="preserve">Perlu dikembangkan media pembelajaran </w:t>
      </w:r>
      <w:r>
        <w:rPr>
          <w:szCs w:val="24"/>
          <w:lang w:val="id-ID"/>
        </w:rPr>
        <w:t xml:space="preserve">kartu </w:t>
      </w:r>
      <w:r>
        <w:rPr>
          <w:i/>
          <w:szCs w:val="24"/>
          <w:lang w:val="id-ID"/>
        </w:rPr>
        <w:t>flashcard</w:t>
      </w:r>
      <w:r>
        <w:rPr>
          <w:szCs w:val="24"/>
        </w:rPr>
        <w:t xml:space="preserve"> yang memiliki be</w:t>
      </w:r>
      <w:r>
        <w:rPr>
          <w:szCs w:val="24"/>
          <w:lang w:val="id-ID"/>
        </w:rPr>
        <w:t>rbentuk gambar dan penjelasan</w:t>
      </w:r>
      <w:r>
        <w:rPr>
          <w:szCs w:val="24"/>
        </w:rPr>
        <w:t xml:space="preserve"> materi secara </w:t>
      </w:r>
      <w:r>
        <w:rPr>
          <w:szCs w:val="24"/>
          <w:lang w:val="id-ID"/>
        </w:rPr>
        <w:t>jelas</w:t>
      </w:r>
      <w:r>
        <w:rPr>
          <w:szCs w:val="24"/>
        </w:rPr>
        <w:t xml:space="preserve"> dan </w:t>
      </w:r>
      <w:r>
        <w:rPr>
          <w:szCs w:val="24"/>
          <w:lang w:val="id-ID"/>
        </w:rPr>
        <w:t>dapat dipahami</w:t>
      </w:r>
      <w:r>
        <w:rPr>
          <w:szCs w:val="24"/>
        </w:rPr>
        <w:t>, serta adanya berbagai macam</w:t>
      </w:r>
      <w:r>
        <w:rPr>
          <w:szCs w:val="24"/>
          <w:lang w:val="id-ID"/>
        </w:rPr>
        <w:t xml:space="preserve"> gambar yang</w:t>
      </w:r>
      <w:r>
        <w:rPr>
          <w:szCs w:val="24"/>
        </w:rPr>
        <w:t xml:space="preserve"> dapat dikembangkan di dalamnya.</w:t>
      </w:r>
      <w:proofErr w:type="gramEnd"/>
    </w:p>
    <w:p w14:paraId="706C2D2F" w14:textId="77777777" w:rsidR="002C3027" w:rsidRDefault="002C3027" w:rsidP="002C3027">
      <w:pPr>
        <w:spacing w:after="0" w:line="240" w:lineRule="auto"/>
        <w:rPr>
          <w:b/>
        </w:rPr>
      </w:pPr>
      <w:r>
        <w:rPr>
          <w:b/>
        </w:rPr>
        <w:t xml:space="preserve"> </w:t>
      </w:r>
    </w:p>
    <w:p w14:paraId="12F57D87" w14:textId="010E457C" w:rsidR="00736355" w:rsidRPr="002C3027" w:rsidRDefault="00736355" w:rsidP="002C3027">
      <w:pPr>
        <w:spacing w:after="0" w:line="240" w:lineRule="auto"/>
        <w:rPr>
          <w:b/>
        </w:rPr>
      </w:pPr>
      <w:r w:rsidRPr="002C3027">
        <w:rPr>
          <w:b/>
        </w:rPr>
        <w:t>Daftar Rujukan</w:t>
      </w:r>
      <w:r w:rsidR="0030491C" w:rsidRPr="002C3027">
        <w:rPr>
          <w:b/>
          <w:lang w:val="id-ID"/>
        </w:rPr>
        <w:t xml:space="preserve"> </w:t>
      </w:r>
    </w:p>
    <w:p w14:paraId="1B13A5E0" w14:textId="77777777" w:rsidR="002C3027" w:rsidRPr="002C3027" w:rsidRDefault="002C3027" w:rsidP="002C3027">
      <w:pPr>
        <w:spacing w:after="0" w:line="240" w:lineRule="auto"/>
        <w:rPr>
          <w:szCs w:val="24"/>
        </w:rPr>
      </w:pPr>
      <w:r w:rsidRPr="002C3027">
        <w:rPr>
          <w:szCs w:val="24"/>
        </w:rPr>
        <w:t xml:space="preserve">Anitah, Sri. 2014. </w:t>
      </w:r>
      <w:r w:rsidRPr="002C3027">
        <w:rPr>
          <w:i/>
          <w:szCs w:val="24"/>
        </w:rPr>
        <w:t>Strategi Pembelajaran di SD</w:t>
      </w:r>
      <w:r w:rsidRPr="002C3027">
        <w:rPr>
          <w:szCs w:val="24"/>
        </w:rPr>
        <w:t>. Jakarta: Universitas Terbuka.</w:t>
      </w:r>
    </w:p>
    <w:p w14:paraId="36E482C8" w14:textId="77777777" w:rsidR="002C3027" w:rsidRPr="002C3027" w:rsidRDefault="002C3027" w:rsidP="002C3027">
      <w:pPr>
        <w:spacing w:after="0" w:line="240" w:lineRule="auto"/>
        <w:jc w:val="both"/>
      </w:pPr>
      <w:r w:rsidRPr="002C3027">
        <w:t>Arsyad, Azhar. 2016. Media Pembelajaran. Jakarta: PT Raja Grafindo Jakarta Persada.</w:t>
      </w:r>
    </w:p>
    <w:p w14:paraId="20A5B128" w14:textId="77777777" w:rsidR="002C3027" w:rsidRPr="002C3027" w:rsidRDefault="002C3027" w:rsidP="002C3027">
      <w:pPr>
        <w:spacing w:after="0" w:line="240" w:lineRule="auto"/>
        <w:ind w:left="709" w:hanging="709"/>
        <w:jc w:val="both"/>
      </w:pPr>
      <w:r w:rsidRPr="002C3027">
        <w:t>Buttner, Amy. 2013. Aktivitas Permainan Dan Strategi Penilaian Untuk Kelas Bahasa Asing. Jakarta: PT Indeks</w:t>
      </w:r>
    </w:p>
    <w:p w14:paraId="3CC0B91F" w14:textId="77777777" w:rsidR="002C3027" w:rsidRDefault="002C3027" w:rsidP="002C3027">
      <w:pPr>
        <w:spacing w:after="0" w:line="240" w:lineRule="auto"/>
        <w:jc w:val="both"/>
      </w:pPr>
      <w:r w:rsidRPr="002C3027">
        <w:t xml:space="preserve">Dina Indriana. </w:t>
      </w:r>
      <w:proofErr w:type="gramStart"/>
      <w:r w:rsidRPr="002C3027">
        <w:t>(2011). Ragam Alat Bantu Media Pengajaran.</w:t>
      </w:r>
      <w:proofErr w:type="gramEnd"/>
      <w:r w:rsidRPr="002C3027">
        <w:t xml:space="preserve"> Yogyakarta: Diva Press.</w:t>
      </w:r>
    </w:p>
    <w:p w14:paraId="15C331EC" w14:textId="67854727" w:rsidR="00716885" w:rsidRPr="002C3027" w:rsidRDefault="00716885" w:rsidP="002C3027">
      <w:pPr>
        <w:spacing w:after="0" w:line="240" w:lineRule="auto"/>
        <w:jc w:val="both"/>
      </w:pPr>
      <w:proofErr w:type="gramStart"/>
      <w:r>
        <w:t>Rochmad.</w:t>
      </w:r>
      <w:proofErr w:type="gramEnd"/>
      <w:r>
        <w:t xml:space="preserve"> </w:t>
      </w:r>
      <w:proofErr w:type="gramStart"/>
      <w:r>
        <w:t>2012. Desain Model Pengembangan Perangkat Pembelajaran Matematika.</w:t>
      </w:r>
      <w:proofErr w:type="gramEnd"/>
      <w:r>
        <w:t xml:space="preserve"> Jurnal Kreano. </w:t>
      </w:r>
      <w:proofErr w:type="gramStart"/>
      <w:r>
        <w:t>Volume 3 Nomor 1 halaman 59-72.</w:t>
      </w:r>
      <w:proofErr w:type="gramEnd"/>
    </w:p>
    <w:p w14:paraId="0CD2D39F" w14:textId="77777777" w:rsidR="002C3027" w:rsidRPr="002C3027" w:rsidRDefault="002C3027" w:rsidP="002C3027">
      <w:pPr>
        <w:spacing w:after="0" w:line="240" w:lineRule="auto"/>
        <w:ind w:left="709" w:hanging="709"/>
        <w:jc w:val="both"/>
        <w:rPr>
          <w:sz w:val="20"/>
          <w:szCs w:val="20"/>
          <w:lang w:val="nl-NL"/>
        </w:rPr>
      </w:pPr>
      <w:r w:rsidRPr="002C3027">
        <w:t>Saroh, Imam. 2016. Pengembangan media Flashcard Fun Thinkers Tematik Sebagai Pendukung Pembelajaran Saintifik Pada Siswa Kelas II SDN Karangtempel (skripsi). Semarang: Universitas PGRI Semarang.</w:t>
      </w:r>
    </w:p>
    <w:p w14:paraId="0AD261F6" w14:textId="2A6EEF58" w:rsidR="00AA16B5" w:rsidRDefault="00AA16B5" w:rsidP="002C3027">
      <w:pPr>
        <w:pStyle w:val="IsiDaftarRujukan"/>
        <w:rPr>
          <w:rFonts w:ascii="Times New Roman" w:hAnsi="Times New Roman"/>
          <w:sz w:val="24"/>
          <w:szCs w:val="24"/>
          <w:lang w:val="en-US"/>
        </w:rPr>
      </w:pPr>
      <w:r w:rsidRPr="002C3027">
        <w:rPr>
          <w:rFonts w:ascii="Times New Roman" w:hAnsi="Times New Roman"/>
          <w:sz w:val="24"/>
          <w:szCs w:val="24"/>
          <w:lang w:val="en-US"/>
        </w:rPr>
        <w:t xml:space="preserve">Sugiono. 2015. Metode Penelitian Kuantitatif Kualitatif dan R&amp;D. Bandung:Alfabeta. </w:t>
      </w:r>
    </w:p>
    <w:p w14:paraId="0860E259" w14:textId="3E163BD9" w:rsidR="00716885" w:rsidRPr="002C3027" w:rsidRDefault="00716885" w:rsidP="002C3027">
      <w:pPr>
        <w:pStyle w:val="IsiDaftarRujukan"/>
        <w:rPr>
          <w:rFonts w:ascii="Times New Roman" w:hAnsi="Times New Roman"/>
          <w:lang w:val="en-US"/>
        </w:rPr>
      </w:pPr>
      <w:r>
        <w:rPr>
          <w:rFonts w:ascii="Times New Roman" w:hAnsi="Times New Roman"/>
          <w:sz w:val="24"/>
          <w:szCs w:val="24"/>
          <w:lang w:val="en-US"/>
        </w:rPr>
        <w:t xml:space="preserve">Wiratama, Novialita Angga dan Ina Agustin. 2021. </w:t>
      </w:r>
      <w:r w:rsidR="00C656C3">
        <w:rPr>
          <w:rFonts w:ascii="Times New Roman" w:hAnsi="Times New Roman"/>
          <w:sz w:val="24"/>
          <w:szCs w:val="24"/>
          <w:lang w:val="en-US"/>
        </w:rPr>
        <w:t xml:space="preserve">Pengembangan Modul Pembelajaran </w:t>
      </w:r>
      <w:r w:rsidR="00BD1DBF">
        <w:rPr>
          <w:rFonts w:ascii="Times New Roman" w:hAnsi="Times New Roman"/>
          <w:sz w:val="24"/>
          <w:szCs w:val="24"/>
          <w:lang w:val="en-US"/>
        </w:rPr>
        <w:t>Tema Tata Surya pada Siswa Kelas IV SDN Gedongombo 6 Kabupaten Tuban. Jurnal Efektor Volume 8 Issue 1 halaman 69-78.</w:t>
      </w:r>
    </w:p>
    <w:sectPr w:rsidR="00716885" w:rsidRPr="002C3027" w:rsidSect="008178A1">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312A5" w14:textId="77777777" w:rsidR="005776A1" w:rsidRDefault="005776A1" w:rsidP="00401D3E">
      <w:pPr>
        <w:spacing w:after="0" w:line="240" w:lineRule="auto"/>
      </w:pPr>
      <w:r>
        <w:separator/>
      </w:r>
    </w:p>
  </w:endnote>
  <w:endnote w:type="continuationSeparator" w:id="0">
    <w:p w14:paraId="2F6B9B05" w14:textId="77777777" w:rsidR="005776A1" w:rsidRDefault="005776A1"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5776A1">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21223E">
          <w:rPr>
            <w:noProof/>
          </w:rPr>
          <w:t>7</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F760B5">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3994C" w14:textId="77777777" w:rsidR="005776A1" w:rsidRDefault="005776A1" w:rsidP="00401D3E">
      <w:pPr>
        <w:spacing w:after="0" w:line="240" w:lineRule="auto"/>
      </w:pPr>
      <w:r>
        <w:separator/>
      </w:r>
    </w:p>
  </w:footnote>
  <w:footnote w:type="continuationSeparator" w:id="0">
    <w:p w14:paraId="5D546A12" w14:textId="77777777" w:rsidR="005776A1" w:rsidRDefault="005776A1"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AC2FAF0"/>
    <w:lvl w:ilvl="0" w:tplc="0409000F">
      <w:start w:val="1"/>
      <w:numFmt w:val="decimal"/>
      <w:lvlText w:val="%1."/>
      <w:lvlJc w:val="left"/>
      <w:pPr>
        <w:ind w:left="720" w:hanging="360"/>
      </w:pPr>
    </w:lvl>
    <w:lvl w:ilvl="1" w:tplc="B568F28A">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4CF3929"/>
    <w:multiLevelType w:val="hybridMultilevel"/>
    <w:tmpl w:val="1E589F4E"/>
    <w:lvl w:ilvl="0" w:tplc="493E46F8">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0D203468"/>
    <w:multiLevelType w:val="hybridMultilevel"/>
    <w:tmpl w:val="21949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nsid w:val="3D30198F"/>
    <w:multiLevelType w:val="hybridMultilevel"/>
    <w:tmpl w:val="5DBC5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428D1"/>
    <w:multiLevelType w:val="hybridMultilevel"/>
    <w:tmpl w:val="C1B86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747DD"/>
    <w:multiLevelType w:val="hybridMultilevel"/>
    <w:tmpl w:val="4B126F08"/>
    <w:lvl w:ilvl="0" w:tplc="62D4EDC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8"/>
  </w:num>
  <w:num w:numId="9">
    <w:abstractNumId w:val="5"/>
    <w:lvlOverride w:ilvl="0">
      <w:startOverride w:val="1"/>
    </w:lvlOverride>
  </w:num>
  <w:num w:numId="10">
    <w:abstractNumId w:val="4"/>
  </w:num>
  <w:num w:numId="11">
    <w:abstractNumId w:val="12"/>
  </w:num>
  <w:num w:numId="12">
    <w:abstractNumId w:val="6"/>
  </w:num>
  <w:num w:numId="13">
    <w:abstractNumId w:val="17"/>
  </w:num>
  <w:num w:numId="14">
    <w:abstractNumId w:val="10"/>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13FC6"/>
    <w:rsid w:val="00036635"/>
    <w:rsid w:val="0006652C"/>
    <w:rsid w:val="00077E14"/>
    <w:rsid w:val="00084246"/>
    <w:rsid w:val="00095AF0"/>
    <w:rsid w:val="000A58CE"/>
    <w:rsid w:val="000E3E0B"/>
    <w:rsid w:val="000F3128"/>
    <w:rsid w:val="000F74F8"/>
    <w:rsid w:val="0010076A"/>
    <w:rsid w:val="001041A4"/>
    <w:rsid w:val="001143EF"/>
    <w:rsid w:val="001179B4"/>
    <w:rsid w:val="00123291"/>
    <w:rsid w:val="00133C07"/>
    <w:rsid w:val="0015622D"/>
    <w:rsid w:val="00187F74"/>
    <w:rsid w:val="00191B1C"/>
    <w:rsid w:val="001B5199"/>
    <w:rsid w:val="001C6A50"/>
    <w:rsid w:val="001D25AC"/>
    <w:rsid w:val="0021223E"/>
    <w:rsid w:val="00214388"/>
    <w:rsid w:val="00237EAB"/>
    <w:rsid w:val="00256275"/>
    <w:rsid w:val="00282E9F"/>
    <w:rsid w:val="002B0BBF"/>
    <w:rsid w:val="002C3027"/>
    <w:rsid w:val="002C4750"/>
    <w:rsid w:val="002E7E79"/>
    <w:rsid w:val="0030491C"/>
    <w:rsid w:val="00323B11"/>
    <w:rsid w:val="00345F47"/>
    <w:rsid w:val="003467BD"/>
    <w:rsid w:val="00355488"/>
    <w:rsid w:val="0036356C"/>
    <w:rsid w:val="00364157"/>
    <w:rsid w:val="0037411C"/>
    <w:rsid w:val="003A326E"/>
    <w:rsid w:val="003B33D9"/>
    <w:rsid w:val="003B627B"/>
    <w:rsid w:val="003C4C51"/>
    <w:rsid w:val="003D5553"/>
    <w:rsid w:val="003D6398"/>
    <w:rsid w:val="003E1E3E"/>
    <w:rsid w:val="003E41A1"/>
    <w:rsid w:val="003F0229"/>
    <w:rsid w:val="003F0C7D"/>
    <w:rsid w:val="003F3C90"/>
    <w:rsid w:val="00401D3E"/>
    <w:rsid w:val="00417743"/>
    <w:rsid w:val="0042634A"/>
    <w:rsid w:val="00427392"/>
    <w:rsid w:val="004377F7"/>
    <w:rsid w:val="004620A6"/>
    <w:rsid w:val="00462E4D"/>
    <w:rsid w:val="004820B3"/>
    <w:rsid w:val="00490F76"/>
    <w:rsid w:val="004B7444"/>
    <w:rsid w:val="004C2DB8"/>
    <w:rsid w:val="004D5D9A"/>
    <w:rsid w:val="004E1F1A"/>
    <w:rsid w:val="00522310"/>
    <w:rsid w:val="00542623"/>
    <w:rsid w:val="0054485B"/>
    <w:rsid w:val="00553DBD"/>
    <w:rsid w:val="00556CBA"/>
    <w:rsid w:val="00573683"/>
    <w:rsid w:val="005776A1"/>
    <w:rsid w:val="00584DAB"/>
    <w:rsid w:val="005A6548"/>
    <w:rsid w:val="005C1639"/>
    <w:rsid w:val="005D2579"/>
    <w:rsid w:val="005E2864"/>
    <w:rsid w:val="005F3EE4"/>
    <w:rsid w:val="005F77C3"/>
    <w:rsid w:val="00603094"/>
    <w:rsid w:val="00623C6C"/>
    <w:rsid w:val="006366C9"/>
    <w:rsid w:val="00643E4E"/>
    <w:rsid w:val="00657EB3"/>
    <w:rsid w:val="006622DD"/>
    <w:rsid w:val="00672EDA"/>
    <w:rsid w:val="006769DD"/>
    <w:rsid w:val="006879EB"/>
    <w:rsid w:val="00694FA7"/>
    <w:rsid w:val="006A660B"/>
    <w:rsid w:val="006B0EB6"/>
    <w:rsid w:val="006E32A7"/>
    <w:rsid w:val="006E561C"/>
    <w:rsid w:val="006E61D2"/>
    <w:rsid w:val="00716885"/>
    <w:rsid w:val="007346B2"/>
    <w:rsid w:val="00736355"/>
    <w:rsid w:val="0074485C"/>
    <w:rsid w:val="0074582E"/>
    <w:rsid w:val="00753E8F"/>
    <w:rsid w:val="00774347"/>
    <w:rsid w:val="00775439"/>
    <w:rsid w:val="007C4631"/>
    <w:rsid w:val="007F3922"/>
    <w:rsid w:val="00814D84"/>
    <w:rsid w:val="008178A1"/>
    <w:rsid w:val="0083221E"/>
    <w:rsid w:val="008363B5"/>
    <w:rsid w:val="00875ED7"/>
    <w:rsid w:val="008A1291"/>
    <w:rsid w:val="008A56FE"/>
    <w:rsid w:val="008C5B30"/>
    <w:rsid w:val="008C6736"/>
    <w:rsid w:val="008D5AFE"/>
    <w:rsid w:val="008F5B51"/>
    <w:rsid w:val="009205D4"/>
    <w:rsid w:val="0093644D"/>
    <w:rsid w:val="00954EAA"/>
    <w:rsid w:val="00966F51"/>
    <w:rsid w:val="009707EB"/>
    <w:rsid w:val="009842B0"/>
    <w:rsid w:val="00991A4F"/>
    <w:rsid w:val="009B673F"/>
    <w:rsid w:val="009D09A0"/>
    <w:rsid w:val="009E07FF"/>
    <w:rsid w:val="009F3674"/>
    <w:rsid w:val="009F587A"/>
    <w:rsid w:val="00A0473F"/>
    <w:rsid w:val="00A148AD"/>
    <w:rsid w:val="00A813AA"/>
    <w:rsid w:val="00A95631"/>
    <w:rsid w:val="00AA16B5"/>
    <w:rsid w:val="00AB7F09"/>
    <w:rsid w:val="00AD4BE8"/>
    <w:rsid w:val="00AE1099"/>
    <w:rsid w:val="00AF0023"/>
    <w:rsid w:val="00B061E7"/>
    <w:rsid w:val="00B0679E"/>
    <w:rsid w:val="00B43017"/>
    <w:rsid w:val="00B56D75"/>
    <w:rsid w:val="00B609FC"/>
    <w:rsid w:val="00B721A1"/>
    <w:rsid w:val="00B827AF"/>
    <w:rsid w:val="00B83D73"/>
    <w:rsid w:val="00B842FA"/>
    <w:rsid w:val="00B93DE8"/>
    <w:rsid w:val="00B97BA1"/>
    <w:rsid w:val="00BA239C"/>
    <w:rsid w:val="00BA2786"/>
    <w:rsid w:val="00BB719C"/>
    <w:rsid w:val="00BD1DBF"/>
    <w:rsid w:val="00BE5428"/>
    <w:rsid w:val="00BF4422"/>
    <w:rsid w:val="00BF455B"/>
    <w:rsid w:val="00C05730"/>
    <w:rsid w:val="00C17BA4"/>
    <w:rsid w:val="00C27947"/>
    <w:rsid w:val="00C656C3"/>
    <w:rsid w:val="00C745D5"/>
    <w:rsid w:val="00C80F4A"/>
    <w:rsid w:val="00C83ED3"/>
    <w:rsid w:val="00C97952"/>
    <w:rsid w:val="00CE11F4"/>
    <w:rsid w:val="00D021C7"/>
    <w:rsid w:val="00D045E9"/>
    <w:rsid w:val="00D26F67"/>
    <w:rsid w:val="00D35253"/>
    <w:rsid w:val="00D47266"/>
    <w:rsid w:val="00D57934"/>
    <w:rsid w:val="00D618A4"/>
    <w:rsid w:val="00D71537"/>
    <w:rsid w:val="00D83F94"/>
    <w:rsid w:val="00D8740D"/>
    <w:rsid w:val="00DB4129"/>
    <w:rsid w:val="00DC5062"/>
    <w:rsid w:val="00DD76AE"/>
    <w:rsid w:val="00DF74F3"/>
    <w:rsid w:val="00E0103D"/>
    <w:rsid w:val="00E54579"/>
    <w:rsid w:val="00E70C9C"/>
    <w:rsid w:val="00E92363"/>
    <w:rsid w:val="00EB3A17"/>
    <w:rsid w:val="00F216A0"/>
    <w:rsid w:val="00F23BE2"/>
    <w:rsid w:val="00F353EC"/>
    <w:rsid w:val="00F374B1"/>
    <w:rsid w:val="00F56BEA"/>
    <w:rsid w:val="00F56D45"/>
    <w:rsid w:val="00F760B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Colorful List - Accent 11,List Paragraph11,KhusBay,Medium Grid 1 - Accent 21,Body of text+1,Body of text+2,Body of text+3"/>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Colorful List - Accent 11 Char,List Paragraph11 Char,KhusBay Char,Medium Grid 1 - Accent 21 Char,Body of text+1 Char,Body of text+2 Char,Body of text+3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ISI">
    <w:name w:val="ISI"/>
    <w:basedOn w:val="Normal"/>
    <w:uiPriority w:val="99"/>
    <w:rsid w:val="001D25AC"/>
    <w:pPr>
      <w:autoSpaceDE w:val="0"/>
      <w:autoSpaceDN w:val="0"/>
      <w:adjustRightInd w:val="0"/>
      <w:spacing w:after="0" w:line="288" w:lineRule="auto"/>
      <w:ind w:firstLine="547"/>
      <w:jc w:val="both"/>
      <w:textAlignment w:val="center"/>
    </w:pPr>
    <w:rPr>
      <w:rFonts w:ascii="Calisto MT" w:hAnsi="Calisto MT" w:cs="Calisto MT"/>
      <w:color w:val="000000"/>
      <w:sz w:val="22"/>
      <w:lang w:val="fi-FI"/>
    </w:rPr>
  </w:style>
  <w:style w:type="table" w:styleId="LightShading">
    <w:name w:val="Light Shading"/>
    <w:basedOn w:val="TableNormal"/>
    <w:uiPriority w:val="60"/>
    <w:rsid w:val="00C17B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17BA4"/>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Colorful List - Accent 11,List Paragraph11,KhusBay,Medium Grid 1 - Accent 21,Body of text+1,Body of text+2,Body of text+3"/>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Colorful List - Accent 11 Char,List Paragraph11 Char,KhusBay Char,Medium Grid 1 - Accent 21 Char,Body of text+1 Char,Body of text+2 Char,Body of text+3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ISI">
    <w:name w:val="ISI"/>
    <w:basedOn w:val="Normal"/>
    <w:uiPriority w:val="99"/>
    <w:rsid w:val="001D25AC"/>
    <w:pPr>
      <w:autoSpaceDE w:val="0"/>
      <w:autoSpaceDN w:val="0"/>
      <w:adjustRightInd w:val="0"/>
      <w:spacing w:after="0" w:line="288" w:lineRule="auto"/>
      <w:ind w:firstLine="547"/>
      <w:jc w:val="both"/>
      <w:textAlignment w:val="center"/>
    </w:pPr>
    <w:rPr>
      <w:rFonts w:ascii="Calisto MT" w:hAnsi="Calisto MT" w:cs="Calisto MT"/>
      <w:color w:val="000000"/>
      <w:sz w:val="22"/>
      <w:lang w:val="fi-FI"/>
    </w:rPr>
  </w:style>
  <w:style w:type="table" w:styleId="LightShading">
    <w:name w:val="Light Shading"/>
    <w:basedOn w:val="TableNormal"/>
    <w:uiPriority w:val="60"/>
    <w:rsid w:val="00C17B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17BA4"/>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3789">
      <w:bodyDiv w:val="1"/>
      <w:marLeft w:val="0"/>
      <w:marRight w:val="0"/>
      <w:marTop w:val="0"/>
      <w:marBottom w:val="0"/>
      <w:divBdr>
        <w:top w:val="none" w:sz="0" w:space="0" w:color="auto"/>
        <w:left w:val="none" w:sz="0" w:space="0" w:color="auto"/>
        <w:bottom w:val="none" w:sz="0" w:space="0" w:color="auto"/>
        <w:right w:val="none" w:sz="0" w:space="0" w:color="auto"/>
      </w:divBdr>
    </w:div>
    <w:div w:id="89275814">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74365646">
      <w:bodyDiv w:val="1"/>
      <w:marLeft w:val="0"/>
      <w:marRight w:val="0"/>
      <w:marTop w:val="0"/>
      <w:marBottom w:val="0"/>
      <w:divBdr>
        <w:top w:val="none" w:sz="0" w:space="0" w:color="auto"/>
        <w:left w:val="none" w:sz="0" w:space="0" w:color="auto"/>
        <w:bottom w:val="none" w:sz="0" w:space="0" w:color="auto"/>
        <w:right w:val="none" w:sz="0" w:space="0" w:color="auto"/>
      </w:divBdr>
    </w:div>
    <w:div w:id="395399339">
      <w:bodyDiv w:val="1"/>
      <w:marLeft w:val="0"/>
      <w:marRight w:val="0"/>
      <w:marTop w:val="0"/>
      <w:marBottom w:val="0"/>
      <w:divBdr>
        <w:top w:val="none" w:sz="0" w:space="0" w:color="auto"/>
        <w:left w:val="none" w:sz="0" w:space="0" w:color="auto"/>
        <w:bottom w:val="none" w:sz="0" w:space="0" w:color="auto"/>
        <w:right w:val="none" w:sz="0" w:space="0" w:color="auto"/>
      </w:divBdr>
    </w:div>
    <w:div w:id="460879400">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24709377">
      <w:bodyDiv w:val="1"/>
      <w:marLeft w:val="0"/>
      <w:marRight w:val="0"/>
      <w:marTop w:val="0"/>
      <w:marBottom w:val="0"/>
      <w:divBdr>
        <w:top w:val="none" w:sz="0" w:space="0" w:color="auto"/>
        <w:left w:val="none" w:sz="0" w:space="0" w:color="auto"/>
        <w:bottom w:val="none" w:sz="0" w:space="0" w:color="auto"/>
        <w:right w:val="none" w:sz="0" w:space="0" w:color="auto"/>
      </w:divBdr>
    </w:div>
    <w:div w:id="566453203">
      <w:bodyDiv w:val="1"/>
      <w:marLeft w:val="0"/>
      <w:marRight w:val="0"/>
      <w:marTop w:val="0"/>
      <w:marBottom w:val="0"/>
      <w:divBdr>
        <w:top w:val="none" w:sz="0" w:space="0" w:color="auto"/>
        <w:left w:val="none" w:sz="0" w:space="0" w:color="auto"/>
        <w:bottom w:val="none" w:sz="0" w:space="0" w:color="auto"/>
        <w:right w:val="none" w:sz="0" w:space="0" w:color="auto"/>
      </w:divBdr>
    </w:div>
    <w:div w:id="593560301">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95108502">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26236740">
      <w:bodyDiv w:val="1"/>
      <w:marLeft w:val="0"/>
      <w:marRight w:val="0"/>
      <w:marTop w:val="0"/>
      <w:marBottom w:val="0"/>
      <w:divBdr>
        <w:top w:val="none" w:sz="0" w:space="0" w:color="auto"/>
        <w:left w:val="none" w:sz="0" w:space="0" w:color="auto"/>
        <w:bottom w:val="none" w:sz="0" w:space="0" w:color="auto"/>
        <w:right w:val="none" w:sz="0" w:space="0" w:color="auto"/>
      </w:divBdr>
    </w:div>
    <w:div w:id="1409039694">
      <w:bodyDiv w:val="1"/>
      <w:marLeft w:val="0"/>
      <w:marRight w:val="0"/>
      <w:marTop w:val="0"/>
      <w:marBottom w:val="0"/>
      <w:divBdr>
        <w:top w:val="none" w:sz="0" w:space="0" w:color="auto"/>
        <w:left w:val="none" w:sz="0" w:space="0" w:color="auto"/>
        <w:bottom w:val="none" w:sz="0" w:space="0" w:color="auto"/>
        <w:right w:val="none" w:sz="0" w:space="0" w:color="auto"/>
      </w:divBdr>
    </w:div>
    <w:div w:id="1434663793">
      <w:bodyDiv w:val="1"/>
      <w:marLeft w:val="0"/>
      <w:marRight w:val="0"/>
      <w:marTop w:val="0"/>
      <w:marBottom w:val="0"/>
      <w:divBdr>
        <w:top w:val="none" w:sz="0" w:space="0" w:color="auto"/>
        <w:left w:val="none" w:sz="0" w:space="0" w:color="auto"/>
        <w:bottom w:val="none" w:sz="0" w:space="0" w:color="auto"/>
        <w:right w:val="none" w:sz="0" w:space="0" w:color="auto"/>
      </w:divBdr>
    </w:div>
    <w:div w:id="1475562669">
      <w:bodyDiv w:val="1"/>
      <w:marLeft w:val="0"/>
      <w:marRight w:val="0"/>
      <w:marTop w:val="0"/>
      <w:marBottom w:val="0"/>
      <w:divBdr>
        <w:top w:val="none" w:sz="0" w:space="0" w:color="auto"/>
        <w:left w:val="none" w:sz="0" w:space="0" w:color="auto"/>
        <w:bottom w:val="none" w:sz="0" w:space="0" w:color="auto"/>
        <w:right w:val="none" w:sz="0" w:space="0" w:color="auto"/>
      </w:divBdr>
    </w:div>
    <w:div w:id="1555656377">
      <w:bodyDiv w:val="1"/>
      <w:marLeft w:val="0"/>
      <w:marRight w:val="0"/>
      <w:marTop w:val="0"/>
      <w:marBottom w:val="0"/>
      <w:divBdr>
        <w:top w:val="none" w:sz="0" w:space="0" w:color="auto"/>
        <w:left w:val="none" w:sz="0" w:space="0" w:color="auto"/>
        <w:bottom w:val="none" w:sz="0" w:space="0" w:color="auto"/>
        <w:right w:val="none" w:sz="0" w:space="0" w:color="auto"/>
      </w:divBdr>
    </w:div>
    <w:div w:id="1713188375">
      <w:bodyDiv w:val="1"/>
      <w:marLeft w:val="0"/>
      <w:marRight w:val="0"/>
      <w:marTop w:val="0"/>
      <w:marBottom w:val="0"/>
      <w:divBdr>
        <w:top w:val="none" w:sz="0" w:space="0" w:color="auto"/>
        <w:left w:val="none" w:sz="0" w:space="0" w:color="auto"/>
        <w:bottom w:val="none" w:sz="0" w:space="0" w:color="auto"/>
        <w:right w:val="none" w:sz="0" w:space="0" w:color="auto"/>
      </w:divBdr>
    </w:div>
    <w:div w:id="1787505300">
      <w:bodyDiv w:val="1"/>
      <w:marLeft w:val="0"/>
      <w:marRight w:val="0"/>
      <w:marTop w:val="0"/>
      <w:marBottom w:val="0"/>
      <w:divBdr>
        <w:top w:val="none" w:sz="0" w:space="0" w:color="auto"/>
        <w:left w:val="none" w:sz="0" w:space="0" w:color="auto"/>
        <w:bottom w:val="none" w:sz="0" w:space="0" w:color="auto"/>
        <w:right w:val="none" w:sz="0" w:space="0" w:color="auto"/>
      </w:divBdr>
    </w:div>
    <w:div w:id="1805851872">
      <w:bodyDiv w:val="1"/>
      <w:marLeft w:val="0"/>
      <w:marRight w:val="0"/>
      <w:marTop w:val="0"/>
      <w:marBottom w:val="0"/>
      <w:divBdr>
        <w:top w:val="none" w:sz="0" w:space="0" w:color="auto"/>
        <w:left w:val="none" w:sz="0" w:space="0" w:color="auto"/>
        <w:bottom w:val="none" w:sz="0" w:space="0" w:color="auto"/>
        <w:right w:val="none" w:sz="0" w:space="0" w:color="auto"/>
      </w:divBdr>
    </w:div>
    <w:div w:id="1893806757">
      <w:bodyDiv w:val="1"/>
      <w:marLeft w:val="0"/>
      <w:marRight w:val="0"/>
      <w:marTop w:val="0"/>
      <w:marBottom w:val="0"/>
      <w:divBdr>
        <w:top w:val="none" w:sz="0" w:space="0" w:color="auto"/>
        <w:left w:val="none" w:sz="0" w:space="0" w:color="auto"/>
        <w:bottom w:val="none" w:sz="0" w:space="0" w:color="auto"/>
        <w:right w:val="none" w:sz="0" w:space="0" w:color="auto"/>
      </w:divBdr>
    </w:div>
    <w:div w:id="2065327662">
      <w:bodyDiv w:val="1"/>
      <w:marLeft w:val="0"/>
      <w:marRight w:val="0"/>
      <w:marTop w:val="0"/>
      <w:marBottom w:val="0"/>
      <w:divBdr>
        <w:top w:val="none" w:sz="0" w:space="0" w:color="auto"/>
        <w:left w:val="none" w:sz="0" w:space="0" w:color="auto"/>
        <w:bottom w:val="none" w:sz="0" w:space="0" w:color="auto"/>
        <w:right w:val="none" w:sz="0" w:space="0" w:color="auto"/>
      </w:divBdr>
    </w:div>
    <w:div w:id="21112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1FE5-FD26-40EB-B88C-CC12F257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HP</cp:lastModifiedBy>
  <cp:revision>2</cp:revision>
  <dcterms:created xsi:type="dcterms:W3CDTF">2021-08-18T02:59:00Z</dcterms:created>
  <dcterms:modified xsi:type="dcterms:W3CDTF">2021-08-18T02:59:00Z</dcterms:modified>
</cp:coreProperties>
</file>