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F1B" w:rsidRPr="00C051B2" w:rsidRDefault="00792F1B" w:rsidP="00792F1B">
      <w:pPr>
        <w:jc w:val="center"/>
        <w:rPr>
          <w:rFonts w:cs="Times New Roman"/>
          <w:b/>
          <w:szCs w:val="24"/>
          <w:lang w:val="en-ID"/>
        </w:rPr>
      </w:pPr>
      <w:r w:rsidRPr="00C051B2">
        <w:rPr>
          <w:rFonts w:cs="Times New Roman"/>
          <w:b/>
          <w:szCs w:val="24"/>
          <w:lang w:val="en-ID"/>
        </w:rPr>
        <w:t xml:space="preserve">JURNAL PENELITIAN </w:t>
      </w:r>
    </w:p>
    <w:p w:rsidR="00792F1B" w:rsidRPr="005C66F4" w:rsidRDefault="00792F1B" w:rsidP="00792F1B">
      <w:pPr>
        <w:spacing w:line="240" w:lineRule="auto"/>
        <w:jc w:val="center"/>
        <w:rPr>
          <w:rFonts w:cs="Times New Roman"/>
          <w:b/>
          <w:sz w:val="22"/>
        </w:rPr>
      </w:pPr>
      <w:r w:rsidRPr="005C66F4">
        <w:rPr>
          <w:rFonts w:cs="Times New Roman"/>
          <w:b/>
          <w:sz w:val="22"/>
        </w:rPr>
        <w:t>PENGEMBANGAN MEDIA AUDIO VISUAL PADA MATERI IPA  PELESTARIAN KEKAYAAN SUMBER DAYA ALAM DINDONESIA UNTUK MELATIH KEMENDIRIAN BELAJAR SISWA DI  SD</w:t>
      </w:r>
    </w:p>
    <w:p w:rsidR="00792F1B" w:rsidRDefault="00792F1B" w:rsidP="00792F1B">
      <w:pPr>
        <w:spacing w:line="240" w:lineRule="auto"/>
        <w:jc w:val="center"/>
        <w:rPr>
          <w:rFonts w:cs="Times New Roman"/>
          <w:b/>
          <w:szCs w:val="24"/>
        </w:rPr>
      </w:pPr>
    </w:p>
    <w:p w:rsidR="00792F1B" w:rsidRDefault="00792F1B" w:rsidP="00792F1B">
      <w:pPr>
        <w:spacing w:line="240" w:lineRule="auto"/>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r w:rsidRPr="00EE2DBE">
        <w:rPr>
          <w:noProof/>
          <w:sz w:val="20"/>
          <w:szCs w:val="20"/>
        </w:rPr>
        <w:drawing>
          <wp:inline distT="0" distB="0" distL="0" distR="0" wp14:anchorId="1F251CE1" wp14:editId="6DD1B914">
            <wp:extent cx="1709530" cy="1172817"/>
            <wp:effectExtent l="0" t="0" r="0" b="0"/>
            <wp:docPr id="11" name="Picture 11" descr="C:\Users\USER\AppData\Local\Microsoft\Windows\INetCache\Content.Word\Unik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Unikam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1792" cy="1174369"/>
                    </a:xfrm>
                    <a:prstGeom prst="rect">
                      <a:avLst/>
                    </a:prstGeom>
                    <a:noFill/>
                    <a:ln>
                      <a:noFill/>
                    </a:ln>
                  </pic:spPr>
                </pic:pic>
              </a:graphicData>
            </a:graphic>
          </wp:inline>
        </w:drawing>
      </w:r>
    </w:p>
    <w:p w:rsidR="00792F1B" w:rsidRDefault="00792F1B" w:rsidP="00792F1B">
      <w:pPr>
        <w:spacing w:line="240" w:lineRule="auto"/>
        <w:jc w:val="center"/>
        <w:rPr>
          <w:rFonts w:cs="Times New Roman"/>
          <w:b/>
          <w:szCs w:val="24"/>
        </w:rPr>
      </w:pPr>
      <w:proofErr w:type="gramStart"/>
      <w:r>
        <w:rPr>
          <w:rFonts w:cs="Times New Roman"/>
          <w:b/>
          <w:szCs w:val="24"/>
        </w:rPr>
        <w:t>Disusun  oleh</w:t>
      </w:r>
      <w:proofErr w:type="gramEnd"/>
      <w:r>
        <w:rPr>
          <w:rFonts w:cs="Times New Roman"/>
          <w:b/>
          <w:szCs w:val="24"/>
        </w:rPr>
        <w:t>:</w:t>
      </w: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Pr="00E12A50" w:rsidRDefault="00792F1B" w:rsidP="00792F1B">
      <w:pPr>
        <w:spacing w:line="240" w:lineRule="auto"/>
        <w:jc w:val="center"/>
        <w:rPr>
          <w:rFonts w:cs="Times New Roman"/>
          <w:b/>
          <w:szCs w:val="24"/>
        </w:rPr>
      </w:pPr>
    </w:p>
    <w:p w:rsidR="00792F1B" w:rsidRPr="00E12A50" w:rsidRDefault="00792F1B" w:rsidP="00792F1B">
      <w:pPr>
        <w:spacing w:line="240" w:lineRule="auto"/>
        <w:jc w:val="center"/>
        <w:rPr>
          <w:rFonts w:cs="Times New Roman"/>
          <w:b/>
          <w:szCs w:val="24"/>
        </w:rPr>
      </w:pPr>
      <w:r>
        <w:rPr>
          <w:rFonts w:cs="Times New Roman"/>
          <w:b/>
          <w:szCs w:val="24"/>
        </w:rPr>
        <w:t xml:space="preserve">Norbertus Alfrino Nahak </w:t>
      </w:r>
    </w:p>
    <w:p w:rsidR="00792F1B" w:rsidRDefault="00792F1B" w:rsidP="00792F1B">
      <w:pPr>
        <w:spacing w:line="240" w:lineRule="auto"/>
        <w:jc w:val="center"/>
        <w:rPr>
          <w:rFonts w:cs="Times New Roman"/>
          <w:b/>
          <w:szCs w:val="24"/>
        </w:rPr>
      </w:pPr>
      <w:r>
        <w:rPr>
          <w:rFonts w:cs="Times New Roman"/>
          <w:b/>
          <w:szCs w:val="24"/>
        </w:rPr>
        <w:t>170401140203</w:t>
      </w: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Default="00792F1B" w:rsidP="00792F1B">
      <w:pPr>
        <w:spacing w:line="240" w:lineRule="auto"/>
        <w:jc w:val="center"/>
        <w:rPr>
          <w:rFonts w:cs="Times New Roman"/>
          <w:b/>
          <w:szCs w:val="24"/>
        </w:rPr>
      </w:pPr>
    </w:p>
    <w:p w:rsidR="00792F1B" w:rsidRPr="00E12A50" w:rsidRDefault="00792F1B" w:rsidP="00792F1B">
      <w:pPr>
        <w:spacing w:line="240" w:lineRule="auto"/>
        <w:jc w:val="center"/>
        <w:rPr>
          <w:rFonts w:cs="Times New Roman"/>
          <w:b/>
          <w:szCs w:val="24"/>
        </w:rPr>
      </w:pPr>
      <w:r w:rsidRPr="00E12A50">
        <w:rPr>
          <w:rFonts w:cs="Times New Roman"/>
          <w:b/>
          <w:szCs w:val="24"/>
        </w:rPr>
        <w:t>UNIVERSITAS KANJURUHA</w:t>
      </w:r>
      <w:r w:rsidRPr="00E12A50">
        <w:rPr>
          <w:rFonts w:cs="Times New Roman"/>
          <w:b/>
          <w:szCs w:val="24"/>
          <w:lang w:val="id-ID"/>
        </w:rPr>
        <w:t>N</w:t>
      </w:r>
      <w:r w:rsidRPr="00E12A50">
        <w:rPr>
          <w:rFonts w:cs="Times New Roman"/>
          <w:b/>
          <w:szCs w:val="24"/>
        </w:rPr>
        <w:t xml:space="preserve"> MALANG</w:t>
      </w:r>
    </w:p>
    <w:p w:rsidR="00792F1B" w:rsidRPr="00E12A50" w:rsidRDefault="00792F1B" w:rsidP="00792F1B">
      <w:pPr>
        <w:spacing w:line="240" w:lineRule="auto"/>
        <w:jc w:val="center"/>
        <w:rPr>
          <w:rFonts w:cs="Times New Roman"/>
          <w:b/>
          <w:szCs w:val="24"/>
        </w:rPr>
      </w:pPr>
      <w:r w:rsidRPr="00E12A50">
        <w:rPr>
          <w:rFonts w:cs="Times New Roman"/>
          <w:b/>
          <w:szCs w:val="24"/>
        </w:rPr>
        <w:t xml:space="preserve">FAKULTAS ILMU PENDIDIKAN </w:t>
      </w:r>
    </w:p>
    <w:p w:rsidR="00792F1B" w:rsidRPr="00E12A50" w:rsidRDefault="00792F1B" w:rsidP="00792F1B">
      <w:pPr>
        <w:spacing w:line="240" w:lineRule="auto"/>
        <w:jc w:val="center"/>
        <w:rPr>
          <w:rFonts w:cs="Times New Roman"/>
          <w:b/>
          <w:szCs w:val="24"/>
        </w:rPr>
      </w:pPr>
      <w:r w:rsidRPr="00E12A50">
        <w:rPr>
          <w:rFonts w:cs="Times New Roman"/>
          <w:b/>
          <w:szCs w:val="24"/>
        </w:rPr>
        <w:t>PROGRAM STUDI PENDIDIKAN GURU SEKOLAH DASAR</w:t>
      </w:r>
    </w:p>
    <w:p w:rsidR="00792F1B" w:rsidRDefault="00792F1B" w:rsidP="00792F1B">
      <w:pPr>
        <w:spacing w:line="240" w:lineRule="auto"/>
        <w:jc w:val="center"/>
        <w:rPr>
          <w:rFonts w:cs="Times New Roman"/>
          <w:b/>
          <w:szCs w:val="24"/>
          <w:lang w:val="id-ID"/>
        </w:rPr>
      </w:pPr>
      <w:r>
        <w:rPr>
          <w:rFonts w:cs="Times New Roman"/>
          <w:b/>
          <w:szCs w:val="24"/>
        </w:rPr>
        <w:t>2021</w:t>
      </w:r>
    </w:p>
    <w:p w:rsidR="00792F1B" w:rsidRPr="00E12A50" w:rsidRDefault="00792F1B" w:rsidP="00792F1B">
      <w:pPr>
        <w:spacing w:line="240" w:lineRule="auto"/>
        <w:jc w:val="center"/>
        <w:rPr>
          <w:rFonts w:cs="Times New Roman"/>
          <w:b/>
          <w:szCs w:val="24"/>
          <w:lang w:val="id-ID"/>
        </w:rPr>
      </w:pPr>
    </w:p>
    <w:p w:rsidR="00792F1B" w:rsidRDefault="00792F1B" w:rsidP="000B6553">
      <w:pPr>
        <w:spacing w:line="240" w:lineRule="auto"/>
        <w:jc w:val="center"/>
        <w:rPr>
          <w:rFonts w:cs="Times New Roman"/>
          <w:b/>
          <w:sz w:val="22"/>
        </w:rPr>
      </w:pPr>
    </w:p>
    <w:p w:rsidR="00792F1B" w:rsidRDefault="00792F1B" w:rsidP="000B6553">
      <w:pPr>
        <w:spacing w:line="240" w:lineRule="auto"/>
        <w:jc w:val="center"/>
        <w:rPr>
          <w:rFonts w:cs="Times New Roman"/>
          <w:b/>
          <w:sz w:val="22"/>
        </w:rPr>
      </w:pPr>
    </w:p>
    <w:p w:rsidR="00792F1B" w:rsidRDefault="00792F1B" w:rsidP="00792F1B">
      <w:pPr>
        <w:spacing w:line="240" w:lineRule="auto"/>
        <w:ind w:left="0" w:firstLine="0"/>
        <w:rPr>
          <w:rFonts w:cs="Times New Roman"/>
          <w:b/>
          <w:sz w:val="22"/>
        </w:rPr>
      </w:pPr>
    </w:p>
    <w:p w:rsidR="000B6553" w:rsidRPr="005C66F4" w:rsidRDefault="000B6553" w:rsidP="000B6553">
      <w:pPr>
        <w:spacing w:line="240" w:lineRule="auto"/>
        <w:jc w:val="center"/>
        <w:rPr>
          <w:rFonts w:cs="Times New Roman"/>
          <w:b/>
          <w:sz w:val="22"/>
        </w:rPr>
      </w:pPr>
      <w:r w:rsidRPr="005C66F4">
        <w:rPr>
          <w:rFonts w:cs="Times New Roman"/>
          <w:b/>
          <w:sz w:val="22"/>
        </w:rPr>
        <w:t>PENGEMBANGAN MEDIA AUDIO VISUAL PADA MATERI IPA  PELESTARIAN KEKAYAAN SUMBER DAYA ALAM DINDONESIA UNTUK MELATIH KEMENDIRIAN BELAJAR SISWA DI  SD</w:t>
      </w:r>
    </w:p>
    <w:p w:rsidR="000B6553" w:rsidRPr="005C66F4" w:rsidRDefault="000B6553" w:rsidP="000B6553">
      <w:pPr>
        <w:spacing w:line="240" w:lineRule="auto"/>
        <w:rPr>
          <w:rFonts w:cs="Times New Roman"/>
          <w:sz w:val="22"/>
          <w:lang w:val="en-ID"/>
        </w:rPr>
      </w:pPr>
      <w:r w:rsidRPr="005C66F4">
        <w:rPr>
          <w:rFonts w:cs="Times New Roman"/>
          <w:b/>
          <w:sz w:val="22"/>
        </w:rPr>
        <w:t xml:space="preserve">Norbertus Alfrino </w:t>
      </w:r>
      <w:proofErr w:type="gramStart"/>
      <w:r w:rsidRPr="005C66F4">
        <w:rPr>
          <w:rFonts w:cs="Times New Roman"/>
          <w:b/>
          <w:sz w:val="22"/>
        </w:rPr>
        <w:t>Nahak ,D</w:t>
      </w:r>
      <w:r w:rsidRPr="005C66F4">
        <w:rPr>
          <w:rFonts w:cs="Times New Roman"/>
          <w:b/>
          <w:sz w:val="22"/>
          <w:lang w:val="en-ID"/>
        </w:rPr>
        <w:t>r.Triwahyudianto</w:t>
      </w:r>
      <w:proofErr w:type="gramEnd"/>
      <w:r w:rsidRPr="005C66F4">
        <w:rPr>
          <w:rFonts w:cs="Times New Roman"/>
          <w:b/>
          <w:sz w:val="22"/>
        </w:rPr>
        <w:t>.</w:t>
      </w:r>
      <w:r w:rsidRPr="005C66F4">
        <w:rPr>
          <w:rFonts w:cs="Times New Roman"/>
          <w:b/>
          <w:sz w:val="22"/>
          <w:lang w:val="en-ID"/>
        </w:rPr>
        <w:t xml:space="preserve"> S.Pd.</w:t>
      </w:r>
      <w:proofErr w:type="gramStart"/>
      <w:r w:rsidRPr="005C66F4">
        <w:rPr>
          <w:rFonts w:cs="Times New Roman"/>
          <w:b/>
          <w:sz w:val="22"/>
          <w:lang w:val="en-ID"/>
        </w:rPr>
        <w:t>,M.Si</w:t>
      </w:r>
      <w:proofErr w:type="gramEnd"/>
      <w:r w:rsidRPr="005C66F4">
        <w:rPr>
          <w:rFonts w:cs="Times New Roman"/>
          <w:b/>
          <w:sz w:val="22"/>
        </w:rPr>
        <w:t xml:space="preserve">, </w:t>
      </w:r>
      <w:r w:rsidRPr="005C66F4">
        <w:rPr>
          <w:rFonts w:cs="Times New Roman"/>
          <w:b/>
          <w:sz w:val="22"/>
          <w:lang w:val="en-ID"/>
        </w:rPr>
        <w:t>Dr.Cicillia Ika Rahayu Nita, M.Pd</w:t>
      </w:r>
      <w:r w:rsidRPr="005C66F4">
        <w:rPr>
          <w:rFonts w:cs="Times New Roman"/>
          <w:b/>
          <w:sz w:val="22"/>
        </w:rPr>
        <w:t>.</w:t>
      </w:r>
    </w:p>
    <w:p w:rsidR="000B6553" w:rsidRPr="005C66F4" w:rsidRDefault="000B6553" w:rsidP="000B6553">
      <w:pPr>
        <w:spacing w:line="240" w:lineRule="auto"/>
        <w:ind w:firstLine="0"/>
        <w:jc w:val="center"/>
        <w:rPr>
          <w:rFonts w:cs="Times New Roman"/>
          <w:sz w:val="22"/>
        </w:rPr>
      </w:pPr>
      <w:r w:rsidRPr="005C66F4">
        <w:rPr>
          <w:rFonts w:cs="Times New Roman"/>
          <w:sz w:val="22"/>
        </w:rPr>
        <w:t>Pendidikan Guru Sekolah Dasar Universitas Kanjuruhan Malang</w:t>
      </w:r>
    </w:p>
    <w:p w:rsidR="000B6553" w:rsidRPr="005C66F4" w:rsidRDefault="000B6553" w:rsidP="000B6553">
      <w:pPr>
        <w:spacing w:line="240" w:lineRule="auto"/>
        <w:ind w:firstLine="0"/>
        <w:jc w:val="center"/>
        <w:rPr>
          <w:rStyle w:val="Hyperlink"/>
          <w:rFonts w:cs="Times New Roman"/>
          <w:i/>
          <w:sz w:val="22"/>
        </w:rPr>
      </w:pPr>
      <w:proofErr w:type="gramStart"/>
      <w:r w:rsidRPr="005C66F4">
        <w:rPr>
          <w:rStyle w:val="Hyperlink"/>
          <w:rFonts w:cs="Times New Roman"/>
          <w:sz w:val="22"/>
        </w:rPr>
        <w:t>e-mail</w:t>
      </w:r>
      <w:proofErr w:type="gramEnd"/>
      <w:r w:rsidRPr="005C66F4">
        <w:rPr>
          <w:rStyle w:val="Hyperlink"/>
          <w:rFonts w:cs="Times New Roman"/>
          <w:sz w:val="22"/>
        </w:rPr>
        <w:t xml:space="preserve">: </w:t>
      </w:r>
      <w:hyperlink r:id="rId7" w:history="1">
        <w:r w:rsidRPr="005C66F4">
          <w:rPr>
            <w:rStyle w:val="Hyperlink"/>
            <w:rFonts w:cs="Times New Roman"/>
            <w:i/>
            <w:sz w:val="22"/>
          </w:rPr>
          <w:t>norbertalfrino.@gmail.com</w:t>
        </w:r>
      </w:hyperlink>
    </w:p>
    <w:p w:rsidR="000B6553" w:rsidRPr="005C66F4" w:rsidRDefault="000B6553" w:rsidP="000B6553">
      <w:pPr>
        <w:spacing w:line="240" w:lineRule="auto"/>
        <w:ind w:firstLine="0"/>
        <w:jc w:val="center"/>
        <w:rPr>
          <w:rStyle w:val="Hyperlink"/>
          <w:rFonts w:cs="Times New Roman"/>
          <w:i/>
          <w:sz w:val="22"/>
        </w:rPr>
      </w:pPr>
    </w:p>
    <w:p w:rsidR="000B6553" w:rsidRPr="005C66F4" w:rsidRDefault="000B6553" w:rsidP="000B6553">
      <w:pPr>
        <w:spacing w:line="240" w:lineRule="auto"/>
        <w:ind w:firstLine="0"/>
        <w:jc w:val="center"/>
        <w:rPr>
          <w:rStyle w:val="Hyperlink"/>
          <w:rFonts w:cs="Times New Roman"/>
          <w:i/>
          <w:sz w:val="22"/>
        </w:rPr>
      </w:pPr>
    </w:p>
    <w:p w:rsidR="000B6553" w:rsidRPr="007506EC" w:rsidRDefault="000B6553" w:rsidP="000B6553">
      <w:pPr>
        <w:spacing w:line="240" w:lineRule="auto"/>
        <w:jc w:val="center"/>
        <w:rPr>
          <w:rFonts w:cs="Times New Roman"/>
          <w:b/>
          <w:color w:val="FF0000"/>
          <w:sz w:val="20"/>
          <w:szCs w:val="20"/>
        </w:rPr>
      </w:pPr>
      <w:r w:rsidRPr="007506EC">
        <w:rPr>
          <w:rFonts w:cs="Times New Roman"/>
          <w:b/>
          <w:sz w:val="20"/>
          <w:szCs w:val="20"/>
        </w:rPr>
        <w:t>ABSTRAK</w:t>
      </w:r>
    </w:p>
    <w:p w:rsidR="000B6553" w:rsidRPr="007506EC" w:rsidRDefault="000B6553" w:rsidP="000B6553">
      <w:pPr>
        <w:spacing w:line="240" w:lineRule="auto"/>
        <w:ind w:firstLine="720"/>
        <w:rPr>
          <w:rFonts w:cs="Times New Roman"/>
          <w:sz w:val="20"/>
          <w:szCs w:val="20"/>
        </w:rPr>
      </w:pPr>
      <w:r w:rsidRPr="007506EC">
        <w:rPr>
          <w:rFonts w:cs="Times New Roman"/>
          <w:sz w:val="20"/>
          <w:szCs w:val="20"/>
        </w:rPr>
        <w:t xml:space="preserve">Media Audio Visual tentang materi IPA Pelestarian Kekayaan sumber daya alam </w:t>
      </w:r>
      <w:proofErr w:type="gramStart"/>
      <w:r w:rsidRPr="007506EC">
        <w:rPr>
          <w:rFonts w:cs="Times New Roman"/>
          <w:sz w:val="20"/>
          <w:szCs w:val="20"/>
        </w:rPr>
        <w:t>diindonesia  merupakan</w:t>
      </w:r>
      <w:proofErr w:type="gramEnd"/>
      <w:r w:rsidRPr="007506EC">
        <w:rPr>
          <w:rFonts w:cs="Times New Roman"/>
          <w:sz w:val="20"/>
          <w:szCs w:val="20"/>
        </w:rPr>
        <w:t xml:space="preserve"> alat pembelajaran yang membantu guru untuk menyampaikan sebuah materi pembelajaran yang telah dimodifikasi dalam bentuk animasi bergerak dan bergambar yang bisa dilihat dengan jelas oleh siswa  sehingga akan menarik perhatian siswa dan menambah pengetahuan siswa. </w:t>
      </w:r>
      <w:proofErr w:type="gramStart"/>
      <w:r w:rsidRPr="007506EC">
        <w:rPr>
          <w:rFonts w:cs="Times New Roman"/>
          <w:sz w:val="20"/>
          <w:szCs w:val="20"/>
        </w:rPr>
        <w:t>Tujuan penelitian ini untuk mengetahui kevalidan, kepraktisan dan kemenarikan dari produk media pengembangan Audio Visual yang telah dibuat.</w:t>
      </w:r>
      <w:proofErr w:type="gramEnd"/>
    </w:p>
    <w:p w:rsidR="000B6553" w:rsidRDefault="000B6553" w:rsidP="007506EC">
      <w:pPr>
        <w:spacing w:line="240" w:lineRule="auto"/>
        <w:ind w:firstLine="720"/>
        <w:rPr>
          <w:rFonts w:cs="Times New Roman"/>
          <w:sz w:val="20"/>
          <w:szCs w:val="20"/>
        </w:rPr>
      </w:pPr>
      <w:proofErr w:type="gramStart"/>
      <w:r w:rsidRPr="007506EC">
        <w:rPr>
          <w:rFonts w:cs="Times New Roman"/>
          <w:sz w:val="20"/>
          <w:szCs w:val="20"/>
        </w:rPr>
        <w:t xml:space="preserve">Penelitian ini menggunakan tahap-tahap model pengembangan ADDIE yaitu analisis, desain, pengembangan </w:t>
      </w:r>
      <w:r w:rsidRPr="007506EC">
        <w:rPr>
          <w:rFonts w:cs="Times New Roman"/>
          <w:i/>
          <w:sz w:val="20"/>
          <w:szCs w:val="20"/>
        </w:rPr>
        <w:t>(development),</w:t>
      </w:r>
      <w:r w:rsidRPr="007506EC">
        <w:rPr>
          <w:rFonts w:cs="Times New Roman"/>
          <w:sz w:val="20"/>
          <w:szCs w:val="20"/>
        </w:rPr>
        <w:t xml:space="preserve"> perancangan </w:t>
      </w:r>
      <w:r w:rsidRPr="007506EC">
        <w:rPr>
          <w:rFonts w:cs="Times New Roman"/>
          <w:i/>
          <w:sz w:val="20"/>
          <w:szCs w:val="20"/>
        </w:rPr>
        <w:t>(implementasi),</w:t>
      </w:r>
      <w:r w:rsidRPr="007506EC">
        <w:rPr>
          <w:rFonts w:cs="Times New Roman"/>
          <w:sz w:val="20"/>
          <w:szCs w:val="20"/>
        </w:rPr>
        <w:t xml:space="preserve"> dan evaluasi.</w:t>
      </w:r>
      <w:proofErr w:type="gramEnd"/>
      <w:r w:rsidRPr="007506EC">
        <w:rPr>
          <w:rFonts w:cs="Times New Roman"/>
          <w:sz w:val="20"/>
          <w:szCs w:val="20"/>
        </w:rPr>
        <w:t xml:space="preserve"> </w:t>
      </w:r>
      <w:proofErr w:type="gramStart"/>
      <w:r w:rsidRPr="007506EC">
        <w:rPr>
          <w:rFonts w:cs="Times New Roman"/>
          <w:sz w:val="20"/>
          <w:szCs w:val="20"/>
        </w:rPr>
        <w:t>Analisis data tersebut menggunakan angket validasi yang diberikan ahli materi, ahli media, praktisi guru kelas IV dan siswa kelas IV.</w:t>
      </w:r>
      <w:proofErr w:type="gramEnd"/>
      <w:r w:rsidRPr="007506EC">
        <w:rPr>
          <w:rFonts w:cs="Times New Roman"/>
          <w:sz w:val="20"/>
          <w:szCs w:val="20"/>
        </w:rPr>
        <w:t xml:space="preserve"> Hasil uji validasi dari pakar ahli Materi mendapat skor sebesar </w:t>
      </w:r>
      <w:r w:rsidRPr="007506EC">
        <w:rPr>
          <w:rFonts w:cs="Times New Roman"/>
          <w:sz w:val="20"/>
          <w:szCs w:val="20"/>
          <w:lang w:val="en-ID"/>
        </w:rPr>
        <w:t xml:space="preserve">94,3 </w:t>
      </w:r>
      <w:r w:rsidRPr="007506EC">
        <w:rPr>
          <w:rFonts w:cs="Times New Roman"/>
          <w:sz w:val="20"/>
          <w:szCs w:val="20"/>
        </w:rPr>
        <w:t xml:space="preserve">% dalam kategori </w:t>
      </w:r>
      <w:r w:rsidRPr="007506EC">
        <w:rPr>
          <w:rFonts w:cs="Times New Roman"/>
          <w:sz w:val="20"/>
          <w:szCs w:val="20"/>
          <w:lang w:val="en-ID"/>
        </w:rPr>
        <w:t xml:space="preserve">Sangat layak </w:t>
      </w:r>
      <w:r w:rsidRPr="007506EC">
        <w:rPr>
          <w:rFonts w:cs="Times New Roman"/>
          <w:sz w:val="20"/>
          <w:szCs w:val="20"/>
        </w:rPr>
        <w:t>, sedangkan dari hasil validasi dari pakar Media mendapat skor sebesar 84,3% berkategori sangat layak  dan dari pakar ahli Bahasa mendapatkan skor sebesar 84,6% berkategori sangat layak .  Uji Kepraktisan melalui guru praktisi mendapat skor sebesar 84,35% dalam kategori sa</w:t>
      </w:r>
      <w:r w:rsidRPr="007506EC">
        <w:rPr>
          <w:rFonts w:cs="Times New Roman"/>
          <w:sz w:val="20"/>
          <w:szCs w:val="20"/>
          <w:lang w:val="en-ID"/>
        </w:rPr>
        <w:t xml:space="preserve">ngat layak </w:t>
      </w:r>
      <w:r w:rsidRPr="007506EC">
        <w:rPr>
          <w:rFonts w:cs="Times New Roman"/>
          <w:sz w:val="20"/>
          <w:szCs w:val="20"/>
        </w:rPr>
        <w:t xml:space="preserve">, sedangkan uji kemenarikan melalui siswa SD kelas IV mendapat skor sebesar 93% berkategori sangat </w:t>
      </w:r>
      <w:r w:rsidRPr="007506EC">
        <w:rPr>
          <w:rFonts w:cs="Times New Roman"/>
          <w:sz w:val="20"/>
          <w:szCs w:val="20"/>
          <w:lang w:val="en-ID"/>
        </w:rPr>
        <w:t>Layak</w:t>
      </w:r>
      <w:r w:rsidRPr="007506EC">
        <w:rPr>
          <w:rFonts w:cs="Times New Roman"/>
          <w:sz w:val="20"/>
          <w:szCs w:val="20"/>
        </w:rPr>
        <w:t xml:space="preserve">. </w:t>
      </w:r>
      <w:proofErr w:type="gramStart"/>
      <w:r w:rsidRPr="007506EC">
        <w:rPr>
          <w:rFonts w:cs="Times New Roman"/>
          <w:sz w:val="20"/>
          <w:szCs w:val="20"/>
        </w:rPr>
        <w:t>Berdasarkan hasil uji validitas, kepraktisan dan kemenarikan maka media audio visual pada materi IPA Pelestarian kekayaan sumber daya alam diindonesia Sangat Layak untuk digunakan.</w:t>
      </w:r>
      <w:proofErr w:type="gramEnd"/>
    </w:p>
    <w:p w:rsidR="007506EC" w:rsidRPr="007506EC" w:rsidRDefault="007506EC" w:rsidP="007506EC">
      <w:pPr>
        <w:spacing w:line="240" w:lineRule="auto"/>
        <w:ind w:firstLine="720"/>
        <w:rPr>
          <w:rFonts w:cs="Times New Roman"/>
          <w:sz w:val="20"/>
          <w:szCs w:val="20"/>
        </w:rPr>
      </w:pPr>
    </w:p>
    <w:p w:rsidR="000B6553" w:rsidRPr="005C66F4" w:rsidRDefault="000B6553" w:rsidP="000B6553">
      <w:pPr>
        <w:spacing w:line="240" w:lineRule="auto"/>
        <w:ind w:left="426" w:firstLine="0"/>
        <w:rPr>
          <w:rFonts w:cs="Times New Roman"/>
          <w:b/>
          <w:sz w:val="22"/>
        </w:rPr>
      </w:pPr>
      <w:r w:rsidRPr="005C66F4">
        <w:rPr>
          <w:rFonts w:cs="Times New Roman"/>
          <w:b/>
          <w:sz w:val="22"/>
        </w:rPr>
        <w:t xml:space="preserve">Kata Kunci: </w:t>
      </w:r>
      <w:r w:rsidRPr="005C66F4">
        <w:rPr>
          <w:rFonts w:cs="Times New Roman"/>
          <w:sz w:val="22"/>
        </w:rPr>
        <w:t xml:space="preserve">ADDIE, Media Audio Visual, IPA </w:t>
      </w:r>
      <w:proofErr w:type="gramStart"/>
      <w:r w:rsidRPr="005C66F4">
        <w:rPr>
          <w:rFonts w:cs="Times New Roman"/>
          <w:sz w:val="22"/>
        </w:rPr>
        <w:t>Pelestarian  kekayaan</w:t>
      </w:r>
      <w:proofErr w:type="gramEnd"/>
      <w:r w:rsidRPr="005C66F4">
        <w:rPr>
          <w:rFonts w:cs="Times New Roman"/>
          <w:sz w:val="22"/>
        </w:rPr>
        <w:t xml:space="preserve"> sumber daya alam </w:t>
      </w:r>
    </w:p>
    <w:p w:rsidR="000B6553" w:rsidRDefault="000B6553" w:rsidP="000B6553">
      <w:pPr>
        <w:spacing w:line="240" w:lineRule="auto"/>
        <w:ind w:left="426" w:firstLine="0"/>
        <w:rPr>
          <w:rFonts w:cs="Times New Roman"/>
          <w:sz w:val="22"/>
        </w:rPr>
      </w:pPr>
    </w:p>
    <w:p w:rsidR="007A446A" w:rsidRPr="007A446A" w:rsidRDefault="007A446A" w:rsidP="007A446A">
      <w:pPr>
        <w:spacing w:line="240" w:lineRule="auto"/>
        <w:ind w:left="3957" w:firstLine="363"/>
        <w:rPr>
          <w:rFonts w:cs="Times New Roman"/>
          <w:b/>
          <w:sz w:val="20"/>
          <w:szCs w:val="20"/>
          <w:lang w:val="en"/>
        </w:rPr>
      </w:pPr>
      <w:r w:rsidRPr="007A446A">
        <w:rPr>
          <w:rFonts w:cs="Times New Roman"/>
          <w:b/>
          <w:sz w:val="20"/>
          <w:szCs w:val="20"/>
          <w:lang w:val="en"/>
        </w:rPr>
        <w:t>ABSTRACT</w:t>
      </w:r>
    </w:p>
    <w:p w:rsidR="007A446A" w:rsidRPr="00772E49" w:rsidRDefault="007A446A" w:rsidP="007A446A">
      <w:pPr>
        <w:spacing w:line="240" w:lineRule="auto"/>
        <w:rPr>
          <w:rFonts w:cs="Times New Roman"/>
          <w:sz w:val="20"/>
          <w:szCs w:val="20"/>
          <w:lang w:val="en"/>
        </w:rPr>
      </w:pPr>
      <w:r w:rsidRPr="00772E49">
        <w:rPr>
          <w:rFonts w:cs="Times New Roman"/>
          <w:sz w:val="20"/>
          <w:szCs w:val="20"/>
          <w:lang w:val="en"/>
        </w:rPr>
        <w:t>Audio Visual Media about Natural Resource Wealth Conservation in Indonesia is a learning tool that helps teachers to deliver modified learning materials in the form of moving animations and pictures that can be seen clearly by students so that it will attract students' attention and increase students' knowledge. The purpose of this study was to determine the validity, practicality and attractiveness of the Audio Visual development media products that have been made.</w:t>
      </w:r>
    </w:p>
    <w:p w:rsidR="007A446A" w:rsidRPr="00772E49" w:rsidRDefault="007A446A" w:rsidP="007A446A">
      <w:pPr>
        <w:spacing w:line="240" w:lineRule="auto"/>
        <w:rPr>
          <w:rFonts w:cs="Times New Roman"/>
          <w:sz w:val="20"/>
          <w:szCs w:val="20"/>
          <w:lang w:val="en"/>
        </w:rPr>
      </w:pPr>
      <w:r w:rsidRPr="00772E49">
        <w:rPr>
          <w:rFonts w:cs="Times New Roman"/>
          <w:sz w:val="20"/>
          <w:szCs w:val="20"/>
          <w:lang w:val="en"/>
        </w:rPr>
        <w:t xml:space="preserve">This study uses the stages of the ADDIE development model, namely analysis, design, development, implementation, and evaluation. The data analysis used a validation questionnaire given by material experts, media experts, fourth grade teacher practitioners and fourth grade students. The results of the validation test from the Material experts got a score of 94.3% in the Very feasible category, while the validation results from the Media experts got a score of 84.3% in the very feasible category and from the Linguist experts a score of 84.6% in the very category </w:t>
      </w:r>
      <w:proofErr w:type="gramStart"/>
      <w:r w:rsidRPr="00772E49">
        <w:rPr>
          <w:rFonts w:cs="Times New Roman"/>
          <w:sz w:val="20"/>
          <w:szCs w:val="20"/>
          <w:lang w:val="en"/>
        </w:rPr>
        <w:t>worthy .</w:t>
      </w:r>
      <w:proofErr w:type="gramEnd"/>
      <w:r w:rsidRPr="00772E49">
        <w:rPr>
          <w:rFonts w:cs="Times New Roman"/>
          <w:sz w:val="20"/>
          <w:szCs w:val="20"/>
          <w:lang w:val="en"/>
        </w:rPr>
        <w:t xml:space="preserve"> The practicality test through practicing teachers scored 84.35% in the very feasible category, while the attractiveness test through fourth grade elementary school students scored 93% in the very appropriate category. Based on the results of the validity, practicality and attractiveness test, the audio-visual media in the Natural Resources Conservation Science material in Indonesia is very feasible to use.</w:t>
      </w:r>
    </w:p>
    <w:p w:rsidR="007A446A" w:rsidRPr="00772E49" w:rsidRDefault="007A446A" w:rsidP="007A446A">
      <w:pPr>
        <w:spacing w:line="240" w:lineRule="auto"/>
        <w:rPr>
          <w:rFonts w:cs="Times New Roman"/>
          <w:sz w:val="20"/>
          <w:szCs w:val="20"/>
          <w:lang w:val="en"/>
        </w:rPr>
      </w:pPr>
    </w:p>
    <w:p w:rsidR="007A446A" w:rsidRPr="00772E49" w:rsidRDefault="007A446A" w:rsidP="007A446A">
      <w:pPr>
        <w:spacing w:line="240" w:lineRule="auto"/>
        <w:rPr>
          <w:rFonts w:cs="Times New Roman"/>
          <w:sz w:val="20"/>
          <w:szCs w:val="20"/>
        </w:rPr>
      </w:pPr>
      <w:r w:rsidRPr="00772E49">
        <w:rPr>
          <w:rFonts w:cs="Times New Roman"/>
          <w:sz w:val="20"/>
          <w:szCs w:val="20"/>
          <w:lang w:val="en"/>
        </w:rPr>
        <w:t>Keywords: ADDIE, Audio Visual Media, IPA Conservation of natural resource wealth</w:t>
      </w:r>
    </w:p>
    <w:p w:rsidR="007A446A" w:rsidRDefault="007A446A" w:rsidP="000B6553">
      <w:pPr>
        <w:spacing w:line="240" w:lineRule="auto"/>
        <w:ind w:left="426" w:firstLine="0"/>
        <w:rPr>
          <w:rFonts w:cs="Times New Roman"/>
          <w:sz w:val="22"/>
        </w:rPr>
      </w:pPr>
    </w:p>
    <w:p w:rsidR="007A446A" w:rsidRDefault="007A446A" w:rsidP="000B6553">
      <w:pPr>
        <w:spacing w:line="240" w:lineRule="auto"/>
        <w:ind w:left="426" w:firstLine="0"/>
        <w:rPr>
          <w:rFonts w:cs="Times New Roman"/>
          <w:sz w:val="22"/>
        </w:rPr>
      </w:pPr>
    </w:p>
    <w:p w:rsidR="007A446A" w:rsidRDefault="007A446A" w:rsidP="000B6553">
      <w:pPr>
        <w:spacing w:line="240" w:lineRule="auto"/>
        <w:ind w:left="426" w:firstLine="0"/>
        <w:rPr>
          <w:rFonts w:cs="Times New Roman"/>
          <w:sz w:val="22"/>
        </w:rPr>
      </w:pPr>
    </w:p>
    <w:p w:rsidR="007A446A" w:rsidRDefault="007A446A" w:rsidP="000B6553">
      <w:pPr>
        <w:spacing w:line="240" w:lineRule="auto"/>
        <w:ind w:left="426" w:firstLine="0"/>
        <w:rPr>
          <w:rFonts w:cs="Times New Roman"/>
          <w:sz w:val="22"/>
        </w:rPr>
      </w:pPr>
    </w:p>
    <w:p w:rsidR="007A446A" w:rsidRDefault="007A446A" w:rsidP="000B6553">
      <w:pPr>
        <w:spacing w:line="240" w:lineRule="auto"/>
        <w:ind w:left="426" w:firstLine="0"/>
        <w:rPr>
          <w:rFonts w:cs="Times New Roman"/>
          <w:sz w:val="22"/>
        </w:rPr>
      </w:pPr>
    </w:p>
    <w:p w:rsidR="007A446A" w:rsidRDefault="007A446A" w:rsidP="000B6553">
      <w:pPr>
        <w:spacing w:line="240" w:lineRule="auto"/>
        <w:ind w:left="426" w:firstLine="0"/>
        <w:rPr>
          <w:rFonts w:cs="Times New Roman"/>
          <w:sz w:val="22"/>
        </w:rPr>
      </w:pPr>
    </w:p>
    <w:p w:rsidR="007A446A" w:rsidRPr="005C66F4" w:rsidRDefault="007A446A" w:rsidP="000B6553">
      <w:pPr>
        <w:spacing w:line="240" w:lineRule="auto"/>
        <w:ind w:left="426" w:firstLine="0"/>
        <w:rPr>
          <w:rFonts w:cs="Times New Roman"/>
          <w:sz w:val="22"/>
        </w:rPr>
      </w:pPr>
    </w:p>
    <w:p w:rsidR="005126B9" w:rsidRPr="005C66F4" w:rsidRDefault="005126B9" w:rsidP="005126B9">
      <w:pPr>
        <w:spacing w:line="240" w:lineRule="auto"/>
        <w:ind w:left="426" w:firstLine="0"/>
        <w:rPr>
          <w:rFonts w:cs="Times New Roman"/>
          <w:b/>
          <w:sz w:val="22"/>
        </w:rPr>
      </w:pPr>
      <w:r w:rsidRPr="005C66F4">
        <w:rPr>
          <w:rFonts w:cs="Times New Roman"/>
          <w:b/>
          <w:sz w:val="22"/>
        </w:rPr>
        <w:lastRenderedPageBreak/>
        <w:t>PENDAHULUAN</w:t>
      </w:r>
    </w:p>
    <w:p w:rsidR="005126B9" w:rsidRPr="005C66F4" w:rsidRDefault="005126B9" w:rsidP="005126B9">
      <w:pPr>
        <w:spacing w:line="240" w:lineRule="auto"/>
        <w:ind w:left="426" w:firstLine="0"/>
        <w:rPr>
          <w:rFonts w:cs="Times New Roman"/>
          <w:b/>
          <w:sz w:val="22"/>
        </w:rPr>
      </w:pPr>
    </w:p>
    <w:p w:rsidR="005126B9" w:rsidRPr="005C66F4" w:rsidRDefault="005126B9" w:rsidP="005126B9">
      <w:pPr>
        <w:pStyle w:val="ListParagraph"/>
        <w:spacing w:after="0" w:line="480" w:lineRule="auto"/>
        <w:ind w:left="0" w:firstLine="709"/>
        <w:jc w:val="both"/>
        <w:rPr>
          <w:rFonts w:ascii="Times New Roman" w:hAnsi="Times New Roman" w:cs="Times New Roman"/>
          <w:color w:val="000000" w:themeColor="text1"/>
        </w:rPr>
      </w:pPr>
      <w:r w:rsidRPr="005C66F4">
        <w:rPr>
          <w:rFonts w:ascii="Times New Roman" w:hAnsi="Times New Roman" w:cs="Times New Roman"/>
          <w:color w:val="000000" w:themeColor="text1"/>
        </w:rPr>
        <w:t xml:space="preserve">Adanya perkembangan ilmu pengetahuan dan teknologi juga </w:t>
      </w:r>
      <w:proofErr w:type="gramStart"/>
      <w:r w:rsidRPr="005C66F4">
        <w:rPr>
          <w:rFonts w:ascii="Times New Roman" w:hAnsi="Times New Roman" w:cs="Times New Roman"/>
          <w:color w:val="000000" w:themeColor="text1"/>
        </w:rPr>
        <w:t>akan</w:t>
      </w:r>
      <w:proofErr w:type="gramEnd"/>
      <w:r w:rsidRPr="005C66F4">
        <w:rPr>
          <w:rFonts w:ascii="Times New Roman" w:hAnsi="Times New Roman" w:cs="Times New Roman"/>
          <w:color w:val="000000" w:themeColor="text1"/>
        </w:rPr>
        <w:t xml:space="preserve"> berpengaruh pada kualitis sistem pembelajaran dimasa pandemic covic-19. Artinya dengan kehadiran tekknologi yang modern sekolah dan guru dituntut untuk lebih kreatif dan proses pembelajaran secara Daring menjadi lebih menarik dan efektif, baik dalam proses pembelajaran maupun pembelajaran dengan mengunakan media. </w:t>
      </w:r>
      <w:proofErr w:type="gramStart"/>
      <w:r w:rsidRPr="005C66F4">
        <w:rPr>
          <w:rFonts w:ascii="Times New Roman" w:hAnsi="Times New Roman" w:cs="Times New Roman"/>
          <w:color w:val="000000" w:themeColor="text1"/>
        </w:rPr>
        <w:t>sehingga</w:t>
      </w:r>
      <w:proofErr w:type="gramEnd"/>
      <w:r w:rsidRPr="005C66F4">
        <w:rPr>
          <w:rFonts w:ascii="Times New Roman" w:hAnsi="Times New Roman" w:cs="Times New Roman"/>
          <w:color w:val="000000" w:themeColor="text1"/>
        </w:rPr>
        <w:t xml:space="preserve"> siswa akan lebih tertarik dan tidak bosan didepan Laptop/HP sehingga memperoleh hasil pembelajaran yang maksimal.</w:t>
      </w:r>
    </w:p>
    <w:p w:rsidR="005126B9" w:rsidRPr="005C66F4" w:rsidRDefault="005126B9" w:rsidP="005126B9">
      <w:pPr>
        <w:pStyle w:val="ListParagraph"/>
        <w:spacing w:after="0" w:line="480" w:lineRule="auto"/>
        <w:ind w:left="0" w:firstLine="709"/>
        <w:jc w:val="both"/>
        <w:rPr>
          <w:rFonts w:ascii="Times New Roman" w:hAnsi="Times New Roman" w:cs="Times New Roman"/>
        </w:rPr>
      </w:pPr>
      <w:r w:rsidRPr="005C66F4">
        <w:rPr>
          <w:rFonts w:ascii="Times New Roman" w:hAnsi="Times New Roman" w:cs="Times New Roman"/>
        </w:rPr>
        <w:t xml:space="preserve">Kemandirian belajar merupakan salah satu hal yang terpenting dalam suatu proses pembelajaran. </w:t>
      </w:r>
      <w:proofErr w:type="gramStart"/>
      <w:r w:rsidRPr="005C66F4">
        <w:rPr>
          <w:rFonts w:ascii="Times New Roman" w:hAnsi="Times New Roman" w:cs="Times New Roman"/>
        </w:rPr>
        <w:t>Kemandirian belajar diperlukan bagi setiap peserta didik agar mereka mempunyai tanggung jawab dalam mengatur dan mendisiplinkan dirinya, selain itu untuk dapat mengembangkan kemampuan belajar atas kemauan sendiri, sikap-sikap tersebut perlu dimiliki oleh setiap peserta didik.</w:t>
      </w:r>
      <w:proofErr w:type="gramEnd"/>
      <w:r w:rsidRPr="005C66F4">
        <w:rPr>
          <w:rFonts w:ascii="Times New Roman" w:hAnsi="Times New Roman" w:cs="Times New Roman"/>
        </w:rPr>
        <w:t xml:space="preserve">  </w:t>
      </w:r>
      <w:r w:rsidRPr="005C66F4">
        <w:rPr>
          <w:rFonts w:ascii="Times New Roman" w:hAnsi="Times New Roman" w:cs="Times New Roman"/>
        </w:rPr>
        <w:fldChar w:fldCharType="begin" w:fldLock="1"/>
      </w:r>
      <w:r w:rsidRPr="005C66F4">
        <w:rPr>
          <w:rFonts w:ascii="Times New Roman" w:hAnsi="Times New Roman" w:cs="Times New Roman"/>
        </w:rPr>
        <w:instrText>ADDIN CSL_CITATION { "citationItems" : [ { "id" : "ITEM-1", "itemData" : { "DOI" : "10.25134/pedagogi.v6i2.2407", "ISSN" : "2407-4837", "abstract" : "Kemandirian belajar diperlukan bagi manusia sepanjang hidupnya. Namun, siswa belum memiliki kemandirian secara optimal dalam belajar. Penelitian ini bertujuan untuk mengetahui kemandirian belajar siswa kelas III SDN Karang Jalak 1 dalam pembelajaran tematik. Pendekatan yang digunakan dalam penelitian ini adalah kualitatif dengan jenis penelitian yaitu deskriptif. Teknik pengumpulan data menggunakan observasi dan dilakukan dengan metode kuesioner atau angket kemudian menggunakan skala likert. Subjek penelitian adalah siswa kelas III SDN Karang Jalak I. Bentuk kemandirian belajar siswa yang dikembangkan di SDN karang Jalak 1 di antaranya percaya diri, aktif dalam belajar, disiplin, memiliki hasrat untuk maju, mampu bekerja sendiri, tanggung jawab, dan mampu mengambil keputusan. Berdasarkan hasil penelitian dapat disimpulkan bahwa kemandirian belajar siswa kelas III di SDN Karang Jalak 1 berkembang dengan baik dan sangat antusias sehingga interaksi proses belajar mengajar dapat berlangsung sesuai yang diharapkan.Kata Kunci: kemandiran belajar; siswa; pembelajaran tematik", "author" : [ { "dropping-particle" : "", "family" : "Tresnaningsih", "given" : "Fety", "non-dropping-particle" : "", "parse-names" : false, "suffix" : "" }, { "dropping-particle" : "", "family" : "Santi", "given" : "Dina Pratiwi Dwi", "non-dropping-particle" : "", "parse-names" : false, "suffix" : "" }, { "dropping-particle" : "", "family" : "Suminarsih", "given" : "Etty", "non-dropping-particle" : "", "parse-names" : false, "suffix" : "" } ], "container-title" : "Pedagogi: Jurnal Penelitian Pendidikan", "id" : "ITEM-1", "issue" : "2", "issued" : { "date-parts" : [ [ "2019" ] ] }, "page" : "51-59", "title" : "Kemandirian Belajar Siswa Kelas Iii Sdn Karang Jalak I Dalam Pembelajaran Tematik", "type" : "article-journal", "volume" : "6" }, "uris" : [ "http://www.mendeley.com/documents/?uuid=46a0a98b-1a1d-4a85-a350-36faacb0a102" ] } ], "mendeley" : { "formattedCitation" : "(Tresnaningsih et al., 2019)", "plainTextFormattedCitation" : "(Tresnaningsih et al., 2019)", "previouslyFormattedCitation" : "(Tresnaningsih et al., 2019)" }, "properties" : { "noteIndex" : 0 }, "schema" : "https://github.com/citation-style-language/schema/raw/master/csl-citation.json" }</w:instrText>
      </w:r>
      <w:r w:rsidRPr="005C66F4">
        <w:rPr>
          <w:rFonts w:ascii="Times New Roman" w:hAnsi="Times New Roman" w:cs="Times New Roman"/>
        </w:rPr>
        <w:fldChar w:fldCharType="separate"/>
      </w:r>
      <w:r w:rsidRPr="005C66F4">
        <w:rPr>
          <w:rFonts w:ascii="Times New Roman" w:hAnsi="Times New Roman" w:cs="Times New Roman"/>
          <w:noProof/>
        </w:rPr>
        <w:t>(Tresnaningsih et al., 2019)</w:t>
      </w:r>
      <w:r w:rsidRPr="005C66F4">
        <w:rPr>
          <w:rFonts w:ascii="Times New Roman" w:hAnsi="Times New Roman" w:cs="Times New Roman"/>
        </w:rPr>
        <w:fldChar w:fldCharType="end"/>
      </w:r>
    </w:p>
    <w:p w:rsidR="005126B9" w:rsidRPr="005C66F4" w:rsidRDefault="005126B9" w:rsidP="005126B9">
      <w:pPr>
        <w:pStyle w:val="ListParagraph"/>
        <w:spacing w:after="0" w:line="480" w:lineRule="auto"/>
        <w:ind w:left="0" w:firstLine="709"/>
        <w:jc w:val="both"/>
        <w:rPr>
          <w:rFonts w:ascii="Times New Roman" w:eastAsia="Times New Roman" w:hAnsi="Times New Roman" w:cs="Times New Roman"/>
          <w:spacing w:val="1"/>
        </w:rPr>
      </w:pPr>
      <w:proofErr w:type="gramStart"/>
      <w:r w:rsidRPr="005C66F4">
        <w:rPr>
          <w:rFonts w:ascii="Times New Roman" w:eastAsia="Times New Roman" w:hAnsi="Times New Roman" w:cs="Times New Roman"/>
          <w:spacing w:val="-6"/>
        </w:rPr>
        <w:t>I</w:t>
      </w:r>
      <w:r w:rsidRPr="005C66F4">
        <w:rPr>
          <w:rFonts w:ascii="Times New Roman" w:eastAsia="Times New Roman" w:hAnsi="Times New Roman" w:cs="Times New Roman"/>
          <w:spacing w:val="2"/>
        </w:rPr>
        <w:t>P</w:t>
      </w:r>
      <w:r w:rsidRPr="005C66F4">
        <w:rPr>
          <w:rFonts w:ascii="Times New Roman" w:eastAsia="Times New Roman" w:hAnsi="Times New Roman" w:cs="Times New Roman"/>
        </w:rPr>
        <w:t>A m</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u</w:t>
      </w:r>
      <w:r w:rsidRPr="005C66F4">
        <w:rPr>
          <w:rFonts w:ascii="Times New Roman" w:eastAsia="Times New Roman" w:hAnsi="Times New Roman" w:cs="Times New Roman"/>
          <w:spacing w:val="2"/>
        </w:rPr>
        <w:t>p</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k</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 si</w:t>
      </w:r>
      <w:r w:rsidRPr="005C66F4">
        <w:rPr>
          <w:rFonts w:ascii="Times New Roman" w:eastAsia="Times New Roman" w:hAnsi="Times New Roman" w:cs="Times New Roman"/>
          <w:spacing w:val="2"/>
        </w:rPr>
        <w:t>n</w:t>
      </w:r>
      <w:r w:rsidRPr="005C66F4">
        <w:rPr>
          <w:rFonts w:ascii="Times New Roman" w:eastAsia="Times New Roman" w:hAnsi="Times New Roman" w:cs="Times New Roman"/>
          <w:spacing w:val="-5"/>
        </w:rPr>
        <w:t>g</w:t>
      </w:r>
      <w:r w:rsidRPr="005C66F4">
        <w:rPr>
          <w:rFonts w:ascii="Times New Roman" w:eastAsia="Times New Roman" w:hAnsi="Times New Roman" w:cs="Times New Roman"/>
          <w:spacing w:val="2"/>
        </w:rPr>
        <w:t>k</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3"/>
        </w:rPr>
        <w:t>t</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 d</w:t>
      </w:r>
      <w:r w:rsidRPr="005C66F4">
        <w:rPr>
          <w:rFonts w:ascii="Times New Roman" w:eastAsia="Times New Roman" w:hAnsi="Times New Roman" w:cs="Times New Roman"/>
          <w:spacing w:val="-1"/>
        </w:rPr>
        <w:t>ar</w:t>
      </w:r>
      <w:r w:rsidRPr="005C66F4">
        <w:rPr>
          <w:rFonts w:ascii="Times New Roman" w:eastAsia="Times New Roman" w:hAnsi="Times New Roman" w:cs="Times New Roman"/>
        </w:rPr>
        <w:t>i</w:t>
      </w:r>
      <w:r w:rsidRPr="005C66F4">
        <w:rPr>
          <w:rFonts w:ascii="Times New Roman" w:eastAsia="Times New Roman" w:hAnsi="Times New Roman" w:cs="Times New Roman"/>
          <w:spacing w:val="1"/>
        </w:rPr>
        <w:t xml:space="preserve"> </w:t>
      </w:r>
      <w:r w:rsidRPr="005C66F4">
        <w:rPr>
          <w:rFonts w:ascii="Times New Roman" w:eastAsia="Times New Roman" w:hAnsi="Times New Roman" w:cs="Times New Roman"/>
          <w:spacing w:val="9"/>
        </w:rPr>
        <w:t>“</w:t>
      </w:r>
      <w:r w:rsidRPr="005C66F4">
        <w:rPr>
          <w:rFonts w:ascii="Times New Roman" w:eastAsia="Times New Roman" w:hAnsi="Times New Roman" w:cs="Times New Roman"/>
          <w:spacing w:val="-10"/>
        </w:rPr>
        <w:t>I</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m</w:t>
      </w:r>
      <w:r w:rsidRPr="005C66F4">
        <w:rPr>
          <w:rFonts w:ascii="Times New Roman" w:eastAsia="Times New Roman" w:hAnsi="Times New Roman" w:cs="Times New Roman"/>
        </w:rPr>
        <w:t>u</w:t>
      </w:r>
      <w:r w:rsidRPr="005C66F4">
        <w:rPr>
          <w:rFonts w:ascii="Times New Roman" w:eastAsia="Times New Roman" w:hAnsi="Times New Roman" w:cs="Times New Roman"/>
          <w:spacing w:val="3"/>
        </w:rPr>
        <w:t xml:space="preserve"> </w:t>
      </w:r>
      <w:r w:rsidRPr="005C66F4">
        <w:rPr>
          <w:rFonts w:ascii="Times New Roman" w:eastAsia="Times New Roman" w:hAnsi="Times New Roman" w:cs="Times New Roman"/>
          <w:spacing w:val="1"/>
        </w:rPr>
        <w:t>P</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2"/>
        </w:rPr>
        <w:t>n</w:t>
      </w:r>
      <w:r w:rsidRPr="005C66F4">
        <w:rPr>
          <w:rFonts w:ascii="Times New Roman" w:eastAsia="Times New Roman" w:hAnsi="Times New Roman" w:cs="Times New Roman"/>
          <w:spacing w:val="-5"/>
        </w:rPr>
        <w:t>g</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5"/>
        </w:rPr>
        <w:t>h</w:t>
      </w:r>
      <w:r w:rsidRPr="005C66F4">
        <w:rPr>
          <w:rFonts w:ascii="Times New Roman" w:eastAsia="Times New Roman" w:hAnsi="Times New Roman" w:cs="Times New Roman"/>
          <w:spacing w:val="1"/>
        </w:rPr>
        <w:t>u</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 Al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m”</w:t>
      </w:r>
      <w:r w:rsidRPr="005C66F4">
        <w:rPr>
          <w:rFonts w:ascii="Times New Roman" w:eastAsia="Times New Roman" w:hAnsi="Times New Roman" w:cs="Times New Roman"/>
          <w:spacing w:val="10"/>
        </w:rPr>
        <w:t xml:space="preserve"> </w:t>
      </w:r>
      <w:r w:rsidRPr="005C66F4">
        <w:rPr>
          <w:rFonts w:ascii="Times New Roman" w:eastAsia="Times New Roman" w:hAnsi="Times New Roman" w:cs="Times New Roman"/>
          <w:spacing w:val="-10"/>
        </w:rPr>
        <w:t>y</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2"/>
        </w:rPr>
        <w:t>n</w:t>
      </w:r>
      <w:r w:rsidRPr="005C66F4">
        <w:rPr>
          <w:rFonts w:ascii="Times New Roman" w:eastAsia="Times New Roman" w:hAnsi="Times New Roman" w:cs="Times New Roman"/>
        </w:rPr>
        <w:t>g m</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up</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1"/>
        </w:rPr>
        <w:t>k</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29"/>
        </w:rPr>
        <w:t xml:space="preserve"> </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j</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3"/>
        </w:rPr>
        <w:t>m</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h</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 d</w:t>
      </w:r>
      <w:r w:rsidRPr="005C66F4">
        <w:rPr>
          <w:rFonts w:ascii="Times New Roman" w:eastAsia="Times New Roman" w:hAnsi="Times New Roman" w:cs="Times New Roman"/>
          <w:spacing w:val="-1"/>
        </w:rPr>
        <w:t>ar</w:t>
      </w:r>
      <w:r w:rsidRPr="005C66F4">
        <w:rPr>
          <w:rFonts w:ascii="Times New Roman" w:eastAsia="Times New Roman" w:hAnsi="Times New Roman" w:cs="Times New Roman"/>
        </w:rPr>
        <w:t>i</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spacing w:val="-4"/>
        </w:rPr>
        <w:t>B</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h</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3"/>
        </w:rPr>
        <w:t>s</w:t>
      </w:r>
      <w:r w:rsidRPr="005C66F4">
        <w:rPr>
          <w:rFonts w:ascii="Times New Roman" w:eastAsia="Times New Roman" w:hAnsi="Times New Roman" w:cs="Times New Roman"/>
        </w:rPr>
        <w:t>a</w:t>
      </w:r>
      <w:r w:rsidRPr="005C66F4">
        <w:rPr>
          <w:rFonts w:ascii="Times New Roman" w:eastAsia="Times New Roman" w:hAnsi="Times New Roman" w:cs="Times New Roman"/>
          <w:spacing w:val="4"/>
        </w:rPr>
        <w:t xml:space="preserve"> </w:t>
      </w:r>
      <w:r w:rsidRPr="005C66F4">
        <w:rPr>
          <w:rFonts w:ascii="Times New Roman" w:eastAsia="Times New Roman" w:hAnsi="Times New Roman" w:cs="Times New Roman"/>
          <w:spacing w:val="-8"/>
        </w:rPr>
        <w:t>I</w:t>
      </w:r>
      <w:r w:rsidRPr="005C66F4">
        <w:rPr>
          <w:rFonts w:ascii="Times New Roman" w:eastAsia="Times New Roman" w:hAnsi="Times New Roman" w:cs="Times New Roman"/>
          <w:spacing w:val="5"/>
        </w:rPr>
        <w:t>n</w:t>
      </w:r>
      <w:r w:rsidRPr="005C66F4">
        <w:rPr>
          <w:rFonts w:ascii="Times New Roman" w:eastAsia="Times New Roman" w:hAnsi="Times New Roman" w:cs="Times New Roman"/>
        </w:rPr>
        <w:t>g</w:t>
      </w:r>
      <w:r w:rsidRPr="005C66F4">
        <w:rPr>
          <w:rFonts w:ascii="Times New Roman" w:eastAsia="Times New Roman" w:hAnsi="Times New Roman" w:cs="Times New Roman"/>
          <w:spacing w:val="-2"/>
        </w:rPr>
        <w:t>g</w:t>
      </w:r>
      <w:r w:rsidRPr="005C66F4">
        <w:rPr>
          <w:rFonts w:ascii="Times New Roman" w:eastAsia="Times New Roman" w:hAnsi="Times New Roman" w:cs="Times New Roman"/>
          <w:spacing w:val="-1"/>
        </w:rPr>
        <w:t>r</w:t>
      </w:r>
      <w:r w:rsidRPr="005C66F4">
        <w:rPr>
          <w:rFonts w:ascii="Times New Roman" w:eastAsia="Times New Roman" w:hAnsi="Times New Roman" w:cs="Times New Roman"/>
        </w:rPr>
        <w:t xml:space="preserve">is </w:t>
      </w:r>
      <w:r w:rsidRPr="005C66F4">
        <w:rPr>
          <w:rFonts w:ascii="Times New Roman" w:eastAsia="Times New Roman" w:hAnsi="Times New Roman" w:cs="Times New Roman"/>
          <w:spacing w:val="1"/>
        </w:rPr>
        <w:t>“</w:t>
      </w:r>
      <w:r w:rsidRPr="005C66F4">
        <w:rPr>
          <w:rFonts w:ascii="Times New Roman" w:eastAsia="Times New Roman" w:hAnsi="Times New Roman" w:cs="Times New Roman"/>
          <w:i/>
          <w:spacing w:val="6"/>
        </w:rPr>
        <w:t>N</w:t>
      </w:r>
      <w:r w:rsidRPr="005C66F4">
        <w:rPr>
          <w:rFonts w:ascii="Times New Roman" w:eastAsia="Times New Roman" w:hAnsi="Times New Roman" w:cs="Times New Roman"/>
          <w:i/>
        </w:rPr>
        <w:t>atural</w:t>
      </w:r>
      <w:r w:rsidRPr="005C66F4">
        <w:rPr>
          <w:rFonts w:ascii="Times New Roman" w:eastAsia="Times New Roman" w:hAnsi="Times New Roman" w:cs="Times New Roman"/>
          <w:i/>
          <w:spacing w:val="1"/>
        </w:rPr>
        <w:t xml:space="preserve"> </w:t>
      </w:r>
      <w:r w:rsidRPr="005C66F4">
        <w:rPr>
          <w:rFonts w:ascii="Times New Roman" w:eastAsia="Times New Roman" w:hAnsi="Times New Roman" w:cs="Times New Roman"/>
          <w:i/>
        </w:rPr>
        <w:t>Sci</w:t>
      </w:r>
      <w:r w:rsidRPr="005C66F4">
        <w:rPr>
          <w:rFonts w:ascii="Times New Roman" w:eastAsia="Times New Roman" w:hAnsi="Times New Roman" w:cs="Times New Roman"/>
          <w:i/>
          <w:spacing w:val="-1"/>
        </w:rPr>
        <w:t>e</w:t>
      </w:r>
      <w:r w:rsidRPr="005C66F4">
        <w:rPr>
          <w:rFonts w:ascii="Times New Roman" w:eastAsia="Times New Roman" w:hAnsi="Times New Roman" w:cs="Times New Roman"/>
          <w:i/>
        </w:rPr>
        <w:t>n</w:t>
      </w:r>
      <w:r w:rsidRPr="005C66F4">
        <w:rPr>
          <w:rFonts w:ascii="Times New Roman" w:eastAsia="Times New Roman" w:hAnsi="Times New Roman" w:cs="Times New Roman"/>
          <w:i/>
          <w:spacing w:val="-1"/>
        </w:rPr>
        <w:t>ce</w:t>
      </w:r>
      <w:r w:rsidRPr="005C66F4">
        <w:rPr>
          <w:rFonts w:ascii="Times New Roman" w:eastAsia="Times New Roman" w:hAnsi="Times New Roman" w:cs="Times New Roman"/>
          <w:i/>
          <w:spacing w:val="3"/>
        </w:rPr>
        <w:t>”</w:t>
      </w:r>
      <w:r w:rsidRPr="005C66F4">
        <w:rPr>
          <w:rFonts w:ascii="Times New Roman" w:eastAsia="Times New Roman" w:hAnsi="Times New Roman" w:cs="Times New Roman"/>
        </w:rPr>
        <w:t>.</w:t>
      </w:r>
      <w:proofErr w:type="gramEnd"/>
      <w:r w:rsidRPr="005C66F4">
        <w:rPr>
          <w:rFonts w:ascii="Times New Roman" w:eastAsia="Times New Roman" w:hAnsi="Times New Roman" w:cs="Times New Roman"/>
        </w:rPr>
        <w:t xml:space="preserve"> </w:t>
      </w:r>
      <w:proofErr w:type="gramStart"/>
      <w:r w:rsidRPr="005C66F4">
        <w:rPr>
          <w:rFonts w:ascii="Times New Roman" w:eastAsia="Times New Roman" w:hAnsi="Times New Roman" w:cs="Times New Roman"/>
          <w:i/>
        </w:rPr>
        <w:t>Natu</w:t>
      </w:r>
      <w:r w:rsidRPr="005C66F4">
        <w:rPr>
          <w:rFonts w:ascii="Times New Roman" w:eastAsia="Times New Roman" w:hAnsi="Times New Roman" w:cs="Times New Roman"/>
          <w:i/>
          <w:spacing w:val="-1"/>
        </w:rPr>
        <w:t>r</w:t>
      </w:r>
      <w:r w:rsidRPr="005C66F4">
        <w:rPr>
          <w:rFonts w:ascii="Times New Roman" w:eastAsia="Times New Roman" w:hAnsi="Times New Roman" w:cs="Times New Roman"/>
          <w:i/>
        </w:rPr>
        <w:t xml:space="preserve">al  </w:t>
      </w:r>
      <w:r w:rsidRPr="005C66F4">
        <w:rPr>
          <w:rFonts w:ascii="Times New Roman" w:hAnsi="Times New Roman" w:cs="Times New Roman"/>
        </w:rPr>
        <w:t>b</w:t>
      </w:r>
      <w:r w:rsidRPr="005C66F4">
        <w:rPr>
          <w:rFonts w:ascii="Times New Roman" w:hAnsi="Times New Roman" w:cs="Times New Roman"/>
          <w:spacing w:val="-1"/>
        </w:rPr>
        <w:t>e</w:t>
      </w:r>
      <w:r w:rsidRPr="005C66F4">
        <w:rPr>
          <w:rFonts w:ascii="Times New Roman" w:hAnsi="Times New Roman" w:cs="Times New Roman"/>
        </w:rPr>
        <w:t>r</w:t>
      </w:r>
      <w:r w:rsidRPr="005C66F4">
        <w:rPr>
          <w:rFonts w:ascii="Times New Roman" w:hAnsi="Times New Roman" w:cs="Times New Roman"/>
          <w:spacing w:val="-2"/>
        </w:rPr>
        <w:t>a</w:t>
      </w:r>
      <w:r w:rsidRPr="005C66F4">
        <w:rPr>
          <w:rFonts w:ascii="Times New Roman" w:hAnsi="Times New Roman" w:cs="Times New Roman"/>
          <w:spacing w:val="-1"/>
        </w:rPr>
        <w:t>r</w:t>
      </w:r>
      <w:r w:rsidRPr="005C66F4">
        <w:rPr>
          <w:rFonts w:ascii="Times New Roman" w:hAnsi="Times New Roman" w:cs="Times New Roman"/>
        </w:rPr>
        <w:t>ti</w:t>
      </w:r>
      <w:proofErr w:type="gramEnd"/>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rPr>
        <w:t>al</w:t>
      </w:r>
      <w:r w:rsidRPr="005C66F4">
        <w:rPr>
          <w:rFonts w:ascii="Times New Roman" w:eastAsia="Times New Roman" w:hAnsi="Times New Roman" w:cs="Times New Roman"/>
          <w:spacing w:val="-3"/>
        </w:rPr>
        <w:t>a</w:t>
      </w:r>
      <w:r w:rsidRPr="005C66F4">
        <w:rPr>
          <w:rFonts w:ascii="Times New Roman" w:eastAsia="Times New Roman" w:hAnsi="Times New Roman" w:cs="Times New Roman"/>
        </w:rPr>
        <w:t>mi</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h</w:t>
      </w:r>
      <w:r w:rsidRPr="005C66F4">
        <w:rPr>
          <w:rFonts w:ascii="Times New Roman" w:eastAsia="Times New Roman" w:hAnsi="Times New Roman" w:cs="Times New Roman"/>
          <w:spacing w:val="3"/>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u b</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hubu</w:t>
      </w:r>
      <w:r w:rsidRPr="005C66F4">
        <w:rPr>
          <w:rFonts w:ascii="Times New Roman" w:eastAsia="Times New Roman" w:hAnsi="Times New Roman" w:cs="Times New Roman"/>
          <w:spacing w:val="2"/>
        </w:rPr>
        <w:t>n</w:t>
      </w:r>
      <w:r w:rsidRPr="005C66F4">
        <w:rPr>
          <w:rFonts w:ascii="Times New Roman" w:eastAsia="Times New Roman" w:hAnsi="Times New Roman" w:cs="Times New Roman"/>
          <w:spacing w:val="-2"/>
        </w:rPr>
        <w:t>g</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3"/>
        </w:rPr>
        <w:t xml:space="preserve"> </w:t>
      </w:r>
      <w:r w:rsidRPr="005C66F4">
        <w:rPr>
          <w:rFonts w:ascii="Times New Roman" w:eastAsia="Times New Roman" w:hAnsi="Times New Roman" w:cs="Times New Roman"/>
          <w:spacing w:val="2"/>
        </w:rPr>
        <w:t>d</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2"/>
        </w:rPr>
        <w:t>n</w:t>
      </w:r>
      <w:r w:rsidRPr="005C66F4">
        <w:rPr>
          <w:rFonts w:ascii="Times New Roman" w:eastAsia="Times New Roman" w:hAnsi="Times New Roman" w:cs="Times New Roman"/>
          <w:spacing w:val="-5"/>
        </w:rPr>
        <w:t>g</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m.</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i/>
        </w:rPr>
        <w:t>S</w:t>
      </w:r>
      <w:r w:rsidRPr="005C66F4">
        <w:rPr>
          <w:rFonts w:ascii="Times New Roman" w:eastAsia="Times New Roman" w:hAnsi="Times New Roman" w:cs="Times New Roman"/>
          <w:i/>
          <w:spacing w:val="-1"/>
        </w:rPr>
        <w:t>c</w:t>
      </w:r>
      <w:r w:rsidRPr="005C66F4">
        <w:rPr>
          <w:rFonts w:ascii="Times New Roman" w:eastAsia="Times New Roman" w:hAnsi="Times New Roman" w:cs="Times New Roman"/>
          <w:i/>
        </w:rPr>
        <w:t>i</w:t>
      </w:r>
      <w:r w:rsidRPr="005C66F4">
        <w:rPr>
          <w:rFonts w:ascii="Times New Roman" w:eastAsia="Times New Roman" w:hAnsi="Times New Roman" w:cs="Times New Roman"/>
          <w:i/>
          <w:spacing w:val="-1"/>
        </w:rPr>
        <w:t>e</w:t>
      </w:r>
      <w:r w:rsidRPr="005C66F4">
        <w:rPr>
          <w:rFonts w:ascii="Times New Roman" w:eastAsia="Times New Roman" w:hAnsi="Times New Roman" w:cs="Times New Roman"/>
          <w:i/>
          <w:spacing w:val="1"/>
        </w:rPr>
        <w:t>n</w:t>
      </w:r>
      <w:r w:rsidRPr="005C66F4">
        <w:rPr>
          <w:rFonts w:ascii="Times New Roman" w:eastAsia="Times New Roman" w:hAnsi="Times New Roman" w:cs="Times New Roman"/>
          <w:i/>
          <w:spacing w:val="-1"/>
        </w:rPr>
        <w:t>c</w:t>
      </w:r>
      <w:r w:rsidRPr="005C66F4">
        <w:rPr>
          <w:rFonts w:ascii="Times New Roman" w:eastAsia="Times New Roman" w:hAnsi="Times New Roman" w:cs="Times New Roman"/>
          <w:i/>
        </w:rPr>
        <w:t>e</w:t>
      </w:r>
      <w:r w:rsidRPr="005C66F4">
        <w:rPr>
          <w:rFonts w:ascii="Times New Roman" w:eastAsia="Times New Roman" w:hAnsi="Times New Roman" w:cs="Times New Roman"/>
          <w:i/>
          <w:spacing w:val="2"/>
        </w:rPr>
        <w:t xml:space="preserve"> </w:t>
      </w:r>
      <w:r w:rsidRPr="005C66F4">
        <w:rPr>
          <w:rFonts w:ascii="Times New Roman" w:eastAsia="Times New Roman" w:hAnsi="Times New Roman" w:cs="Times New Roman"/>
        </w:rPr>
        <w:t>b</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r</w:t>
      </w:r>
      <w:r w:rsidRPr="005C66F4">
        <w:rPr>
          <w:rFonts w:ascii="Times New Roman" w:eastAsia="Times New Roman" w:hAnsi="Times New Roman" w:cs="Times New Roman"/>
          <w:spacing w:val="-2"/>
        </w:rPr>
        <w:t>a</w:t>
      </w:r>
      <w:r w:rsidRPr="005C66F4">
        <w:rPr>
          <w:rFonts w:ascii="Times New Roman" w:eastAsia="Times New Roman" w:hAnsi="Times New Roman" w:cs="Times New Roman"/>
          <w:spacing w:val="-1"/>
        </w:rPr>
        <w:t>r</w:t>
      </w:r>
      <w:r w:rsidRPr="005C66F4">
        <w:rPr>
          <w:rFonts w:ascii="Times New Roman" w:eastAsia="Times New Roman" w:hAnsi="Times New Roman" w:cs="Times New Roman"/>
        </w:rPr>
        <w:t>ti</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rPr>
        <w:t>i</w:t>
      </w:r>
      <w:r w:rsidRPr="005C66F4">
        <w:rPr>
          <w:rFonts w:ascii="Times New Roman" w:eastAsia="Times New Roman" w:hAnsi="Times New Roman" w:cs="Times New Roman"/>
          <w:spacing w:val="1"/>
        </w:rPr>
        <w:t>l</w:t>
      </w:r>
      <w:r w:rsidRPr="005C66F4">
        <w:rPr>
          <w:rFonts w:ascii="Times New Roman" w:eastAsia="Times New Roman" w:hAnsi="Times New Roman" w:cs="Times New Roman"/>
          <w:spacing w:val="-2"/>
        </w:rPr>
        <w:t>m</w:t>
      </w:r>
      <w:r w:rsidRPr="005C66F4">
        <w:rPr>
          <w:rFonts w:ascii="Times New Roman" w:eastAsia="Times New Roman" w:hAnsi="Times New Roman" w:cs="Times New Roman"/>
        </w:rPr>
        <w:t>u p</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w:t>
      </w:r>
      <w:r w:rsidRPr="005C66F4">
        <w:rPr>
          <w:rFonts w:ascii="Times New Roman" w:eastAsia="Times New Roman" w:hAnsi="Times New Roman" w:cs="Times New Roman"/>
          <w:spacing w:val="-2"/>
        </w:rPr>
        <w:t>g</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h</w:t>
      </w:r>
      <w:r w:rsidRPr="005C66F4">
        <w:rPr>
          <w:rFonts w:ascii="Times New Roman" w:eastAsia="Times New Roman" w:hAnsi="Times New Roman" w:cs="Times New Roman"/>
          <w:spacing w:val="1"/>
        </w:rPr>
        <w:t>u</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55"/>
        </w:rPr>
        <w:t xml:space="preserve"> </w:t>
      </w:r>
      <w:r w:rsidRPr="005C66F4">
        <w:rPr>
          <w:rFonts w:ascii="Times New Roman" w:eastAsia="Times New Roman" w:hAnsi="Times New Roman" w:cs="Times New Roman"/>
          <w:spacing w:val="-6"/>
        </w:rPr>
        <w:t>I</w:t>
      </w:r>
      <w:r w:rsidRPr="005C66F4">
        <w:rPr>
          <w:rFonts w:ascii="Times New Roman" w:eastAsia="Times New Roman" w:hAnsi="Times New Roman" w:cs="Times New Roman"/>
          <w:spacing w:val="1"/>
        </w:rPr>
        <w:t>P</w:t>
      </w:r>
      <w:r w:rsidRPr="005C66F4">
        <w:rPr>
          <w:rFonts w:ascii="Times New Roman" w:eastAsia="Times New Roman" w:hAnsi="Times New Roman" w:cs="Times New Roman"/>
        </w:rPr>
        <w:t>A</w:t>
      </w:r>
      <w:r w:rsidRPr="005C66F4">
        <w:rPr>
          <w:rFonts w:ascii="Times New Roman" w:eastAsia="Times New Roman" w:hAnsi="Times New Roman" w:cs="Times New Roman"/>
          <w:spacing w:val="50"/>
        </w:rPr>
        <w:t xml:space="preserve"> </w:t>
      </w:r>
      <w:r w:rsidRPr="005C66F4">
        <w:rPr>
          <w:rFonts w:ascii="Times New Roman" w:eastAsia="Times New Roman" w:hAnsi="Times New Roman" w:cs="Times New Roman"/>
          <w:spacing w:val="2"/>
        </w:rPr>
        <w:t>b</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r</w:t>
      </w:r>
      <w:r w:rsidRPr="005C66F4">
        <w:rPr>
          <w:rFonts w:ascii="Times New Roman" w:eastAsia="Times New Roman" w:hAnsi="Times New Roman" w:cs="Times New Roman"/>
          <w:spacing w:val="-2"/>
        </w:rPr>
        <w:t>a</w:t>
      </w:r>
      <w:r w:rsidRPr="005C66F4">
        <w:rPr>
          <w:rFonts w:ascii="Times New Roman" w:eastAsia="Times New Roman" w:hAnsi="Times New Roman" w:cs="Times New Roman"/>
          <w:spacing w:val="-1"/>
        </w:rPr>
        <w:t>r</w:t>
      </w:r>
      <w:r w:rsidRPr="005C66F4">
        <w:rPr>
          <w:rFonts w:ascii="Times New Roman" w:eastAsia="Times New Roman" w:hAnsi="Times New Roman" w:cs="Times New Roman"/>
          <w:spacing w:val="5"/>
        </w:rPr>
        <w:t>t</w:t>
      </w:r>
      <w:r w:rsidRPr="005C66F4">
        <w:rPr>
          <w:rFonts w:ascii="Times New Roman" w:eastAsia="Times New Roman" w:hAnsi="Times New Roman" w:cs="Times New Roman"/>
        </w:rPr>
        <w:t>i</w:t>
      </w:r>
      <w:r w:rsidRPr="005C66F4">
        <w:rPr>
          <w:rFonts w:ascii="Times New Roman" w:eastAsia="Times New Roman" w:hAnsi="Times New Roman" w:cs="Times New Roman"/>
          <w:spacing w:val="51"/>
        </w:rPr>
        <w:t xml:space="preserve"> </w:t>
      </w:r>
      <w:r w:rsidRPr="005C66F4">
        <w:rPr>
          <w:rFonts w:ascii="Times New Roman" w:eastAsia="Times New Roman" w:hAnsi="Times New Roman" w:cs="Times New Roman"/>
        </w:rPr>
        <w:t>i</w:t>
      </w:r>
      <w:r w:rsidRPr="005C66F4">
        <w:rPr>
          <w:rFonts w:ascii="Times New Roman" w:eastAsia="Times New Roman" w:hAnsi="Times New Roman" w:cs="Times New Roman"/>
          <w:spacing w:val="-1"/>
        </w:rPr>
        <w:t>l</w:t>
      </w:r>
      <w:r w:rsidRPr="005C66F4">
        <w:rPr>
          <w:rFonts w:ascii="Times New Roman" w:eastAsia="Times New Roman" w:hAnsi="Times New Roman" w:cs="Times New Roman"/>
        </w:rPr>
        <w:t>mu</w:t>
      </w:r>
      <w:r w:rsidRPr="005C66F4">
        <w:rPr>
          <w:rFonts w:ascii="Times New Roman" w:eastAsia="Times New Roman" w:hAnsi="Times New Roman" w:cs="Times New Roman"/>
          <w:spacing w:val="51"/>
        </w:rPr>
        <w:t xml:space="preserve"> </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nt</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2"/>
        </w:rPr>
        <w:t>n</w:t>
      </w:r>
      <w:r w:rsidRPr="005C66F4">
        <w:rPr>
          <w:rFonts w:ascii="Times New Roman" w:eastAsia="Times New Roman" w:hAnsi="Times New Roman" w:cs="Times New Roman"/>
        </w:rPr>
        <w:t>g</w:t>
      </w:r>
      <w:r w:rsidRPr="005C66F4">
        <w:rPr>
          <w:rFonts w:ascii="Times New Roman" w:eastAsia="Times New Roman" w:hAnsi="Times New Roman" w:cs="Times New Roman"/>
          <w:spacing w:val="48"/>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 xml:space="preserve">m </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u i</w:t>
      </w:r>
      <w:r w:rsidRPr="005C66F4">
        <w:rPr>
          <w:rFonts w:ascii="Times New Roman" w:eastAsia="Times New Roman" w:hAnsi="Times New Roman" w:cs="Times New Roman"/>
          <w:spacing w:val="1"/>
        </w:rPr>
        <w:t>l</w:t>
      </w:r>
      <w:r w:rsidRPr="005C66F4">
        <w:rPr>
          <w:rFonts w:ascii="Times New Roman" w:eastAsia="Times New Roman" w:hAnsi="Times New Roman" w:cs="Times New Roman"/>
        </w:rPr>
        <w:t xml:space="preserve">mu </w:t>
      </w:r>
      <w:r w:rsidRPr="005C66F4">
        <w:rPr>
          <w:rFonts w:ascii="Times New Roman" w:eastAsia="Times New Roman" w:hAnsi="Times New Roman" w:cs="Times New Roman"/>
          <w:spacing w:val="-10"/>
        </w:rPr>
        <w:t>y</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5"/>
        </w:rPr>
        <w:t>n</w:t>
      </w:r>
      <w:r w:rsidRPr="005C66F4">
        <w:rPr>
          <w:rFonts w:ascii="Times New Roman" w:eastAsia="Times New Roman" w:hAnsi="Times New Roman" w:cs="Times New Roman"/>
        </w:rPr>
        <w:t>g m</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m</w:t>
      </w:r>
      <w:r w:rsidRPr="005C66F4">
        <w:rPr>
          <w:rFonts w:ascii="Times New Roman" w:eastAsia="Times New Roman" w:hAnsi="Times New Roman" w:cs="Times New Roman"/>
          <w:spacing w:val="2"/>
        </w:rPr>
        <w:t>p</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j</w:t>
      </w:r>
      <w:r w:rsidRPr="005C66F4">
        <w:rPr>
          <w:rFonts w:ascii="Times New Roman" w:eastAsia="Times New Roman" w:hAnsi="Times New Roman" w:cs="Times New Roman"/>
          <w:spacing w:val="-1"/>
        </w:rPr>
        <w:t>ar</w:t>
      </w:r>
      <w:r w:rsidRPr="005C66F4">
        <w:rPr>
          <w:rFonts w:ascii="Times New Roman" w:eastAsia="Times New Roman" w:hAnsi="Times New Roman" w:cs="Times New Roman"/>
        </w:rPr>
        <w:t>i p</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is</w:t>
      </w:r>
      <w:r w:rsidRPr="005C66F4">
        <w:rPr>
          <w:rFonts w:ascii="Times New Roman" w:eastAsia="Times New Roman" w:hAnsi="Times New Roman" w:cs="Times New Roman"/>
          <w:spacing w:val="1"/>
        </w:rPr>
        <w:t>ti</w:t>
      </w:r>
      <w:r w:rsidRPr="005C66F4">
        <w:rPr>
          <w:rFonts w:ascii="Times New Roman" w:eastAsia="Times New Roman" w:hAnsi="Times New Roman" w:cs="Times New Roman"/>
        </w:rPr>
        <w:t>w</w:t>
      </w:r>
      <w:r w:rsidRPr="005C66F4">
        <w:rPr>
          <w:rFonts w:ascii="Times New Roman" w:eastAsia="Times New Roman" w:hAnsi="Times New Roman" w:cs="Times New Roman"/>
          <w:spacing w:val="6"/>
        </w:rPr>
        <w:t>a</w:t>
      </w:r>
      <w:r w:rsidRPr="005C66F4">
        <w:rPr>
          <w:rFonts w:ascii="Times New Roman" w:eastAsia="Times New Roman" w:hAnsi="Times New Roman" w:cs="Times New Roman"/>
          <w:spacing w:val="-1"/>
        </w:rPr>
        <w:t>-</w:t>
      </w:r>
      <w:r w:rsidRPr="005C66F4">
        <w:rPr>
          <w:rFonts w:ascii="Times New Roman" w:eastAsia="Times New Roman" w:hAnsi="Times New Roman" w:cs="Times New Roman"/>
        </w:rPr>
        <w:t>p</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is</w:t>
      </w:r>
      <w:r w:rsidRPr="005C66F4">
        <w:rPr>
          <w:rFonts w:ascii="Times New Roman" w:eastAsia="Times New Roman" w:hAnsi="Times New Roman" w:cs="Times New Roman"/>
          <w:spacing w:val="1"/>
        </w:rPr>
        <w:t>t</w:t>
      </w:r>
      <w:r w:rsidRPr="005C66F4">
        <w:rPr>
          <w:rFonts w:ascii="Times New Roman" w:eastAsia="Times New Roman" w:hAnsi="Times New Roman" w:cs="Times New Roman"/>
        </w:rPr>
        <w:t xml:space="preserve">iwa di </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 xml:space="preserve">m, </w:t>
      </w:r>
      <w:r w:rsidRPr="005C66F4">
        <w:rPr>
          <w:rFonts w:ascii="Times New Roman" w:eastAsia="Times New Roman" w:hAnsi="Times New Roman" w:cs="Times New Roman"/>
          <w:spacing w:val="-10"/>
        </w:rPr>
        <w:t>I</w:t>
      </w:r>
      <w:r w:rsidRPr="005C66F4">
        <w:rPr>
          <w:rFonts w:ascii="Times New Roman" w:eastAsia="Times New Roman" w:hAnsi="Times New Roman" w:cs="Times New Roman"/>
          <w:spacing w:val="1"/>
        </w:rPr>
        <w:t>P</w:t>
      </w:r>
      <w:r w:rsidRPr="005C66F4">
        <w:rPr>
          <w:rFonts w:ascii="Times New Roman" w:eastAsia="Times New Roman" w:hAnsi="Times New Roman" w:cs="Times New Roman"/>
        </w:rPr>
        <w:t>A</w:t>
      </w:r>
      <w:r w:rsidRPr="005C66F4">
        <w:rPr>
          <w:rFonts w:ascii="Times New Roman" w:eastAsia="Times New Roman" w:hAnsi="Times New Roman" w:cs="Times New Roman"/>
          <w:spacing w:val="14"/>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d</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h</w:t>
      </w:r>
      <w:r w:rsidRPr="005C66F4">
        <w:rPr>
          <w:rFonts w:ascii="Times New Roman" w:eastAsia="Times New Roman" w:hAnsi="Times New Roman" w:cs="Times New Roman"/>
          <w:spacing w:val="12"/>
        </w:rPr>
        <w:t xml:space="preserve"> </w:t>
      </w:r>
      <w:proofErr w:type="gramStart"/>
      <w:r w:rsidRPr="005C66F4">
        <w:rPr>
          <w:rFonts w:ascii="Times New Roman" w:eastAsia="Times New Roman" w:hAnsi="Times New Roman" w:cs="Times New Roman"/>
          <w:spacing w:val="-1"/>
        </w:rPr>
        <w:t>c</w:t>
      </w:r>
      <w:r w:rsidRPr="005C66F4">
        <w:rPr>
          <w:rFonts w:ascii="Times New Roman" w:eastAsia="Times New Roman" w:hAnsi="Times New Roman" w:cs="Times New Roman"/>
        </w:rPr>
        <w:t>a</w:t>
      </w:r>
      <w:r w:rsidRPr="005C66F4">
        <w:rPr>
          <w:rFonts w:ascii="Times New Roman" w:eastAsia="Times New Roman" w:hAnsi="Times New Roman" w:cs="Times New Roman"/>
          <w:spacing w:val="-1"/>
        </w:rPr>
        <w:t>r</w:t>
      </w:r>
      <w:r w:rsidRPr="005C66F4">
        <w:rPr>
          <w:rFonts w:ascii="Times New Roman" w:eastAsia="Times New Roman" w:hAnsi="Times New Roman" w:cs="Times New Roman"/>
        </w:rPr>
        <w:t>a</w:t>
      </w:r>
      <w:proofErr w:type="gramEnd"/>
      <w:r w:rsidRPr="005C66F4">
        <w:rPr>
          <w:rFonts w:ascii="Times New Roman" w:eastAsia="Times New Roman" w:hAnsi="Times New Roman" w:cs="Times New Roman"/>
          <w:spacing w:val="6"/>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3"/>
        </w:rPr>
        <w:t>t</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u</w:t>
      </w:r>
      <w:r w:rsidRPr="005C66F4">
        <w:rPr>
          <w:rFonts w:ascii="Times New Roman" w:eastAsia="Times New Roman" w:hAnsi="Times New Roman" w:cs="Times New Roman"/>
          <w:spacing w:val="9"/>
        </w:rPr>
        <w:t xml:space="preserve"> </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tode untuk</w:t>
      </w:r>
      <w:r w:rsidRPr="005C66F4">
        <w:rPr>
          <w:rFonts w:ascii="Times New Roman" w:eastAsia="Times New Roman" w:hAnsi="Times New Roman" w:cs="Times New Roman"/>
          <w:spacing w:val="17"/>
        </w:rPr>
        <w:t xml:space="preserve"> </w:t>
      </w:r>
      <w:r w:rsidRPr="005C66F4">
        <w:rPr>
          <w:rFonts w:ascii="Times New Roman" w:eastAsia="Times New Roman" w:hAnsi="Times New Roman" w:cs="Times New Roman"/>
          <w:spacing w:val="1"/>
        </w:rPr>
        <w:t>m</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w:t>
      </w:r>
      <w:r w:rsidRPr="005C66F4">
        <w:rPr>
          <w:rFonts w:ascii="Times New Roman" w:eastAsia="Times New Roman" w:hAnsi="Times New Roman" w:cs="Times New Roman"/>
          <w:spacing w:val="-2"/>
        </w:rPr>
        <w:t>g</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 xml:space="preserve">ti </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3"/>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m</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spacing w:val="-10"/>
        </w:rPr>
        <w:t>y</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5"/>
        </w:rPr>
        <w:t>n</w:t>
      </w:r>
      <w:r w:rsidRPr="005C66F4">
        <w:rPr>
          <w:rFonts w:ascii="Times New Roman" w:eastAsia="Times New Roman" w:hAnsi="Times New Roman" w:cs="Times New Roman"/>
        </w:rPr>
        <w:t>g</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rPr>
        <w:t>s</w:t>
      </w:r>
      <w:r w:rsidRPr="005C66F4">
        <w:rPr>
          <w:rFonts w:ascii="Times New Roman" w:eastAsia="Times New Roman" w:hAnsi="Times New Roman" w:cs="Times New Roman"/>
          <w:spacing w:val="3"/>
        </w:rPr>
        <w:t>i</w:t>
      </w:r>
      <w:r w:rsidRPr="005C66F4">
        <w:rPr>
          <w:rFonts w:ascii="Times New Roman" w:eastAsia="Times New Roman" w:hAnsi="Times New Roman" w:cs="Times New Roman"/>
          <w:spacing w:val="-1"/>
        </w:rPr>
        <w:t>fa</w:t>
      </w:r>
      <w:r w:rsidRPr="005C66F4">
        <w:rPr>
          <w:rFonts w:ascii="Times New Roman" w:eastAsia="Times New Roman" w:hAnsi="Times New Roman" w:cs="Times New Roman"/>
        </w:rPr>
        <w:t>t</w:t>
      </w:r>
      <w:r w:rsidRPr="005C66F4">
        <w:rPr>
          <w:rFonts w:ascii="Times New Roman" w:eastAsia="Times New Roman" w:hAnsi="Times New Roman" w:cs="Times New Roman"/>
          <w:spacing w:val="5"/>
        </w:rPr>
        <w:t>n</w:t>
      </w:r>
      <w:r w:rsidRPr="005C66F4">
        <w:rPr>
          <w:rFonts w:ascii="Times New Roman" w:eastAsia="Times New Roman" w:hAnsi="Times New Roman" w:cs="Times New Roman"/>
          <w:spacing w:val="-10"/>
        </w:rPr>
        <w:t>y</w:t>
      </w:r>
      <w:r w:rsidRPr="005C66F4">
        <w:rPr>
          <w:rFonts w:ascii="Times New Roman" w:eastAsia="Times New Roman" w:hAnsi="Times New Roman" w:cs="Times New Roman"/>
        </w:rPr>
        <w:t>a</w:t>
      </w:r>
      <w:r w:rsidRPr="005C66F4">
        <w:rPr>
          <w:rFonts w:ascii="Times New Roman" w:eastAsia="Times New Roman" w:hAnsi="Times New Roman" w:cs="Times New Roman"/>
          <w:spacing w:val="6"/>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i</w:t>
      </w:r>
      <w:r w:rsidRPr="005C66F4">
        <w:rPr>
          <w:rFonts w:ascii="Times New Roman" w:eastAsia="Times New Roman" w:hAnsi="Times New Roman" w:cs="Times New Roman"/>
        </w:rPr>
        <w:t>si</w:t>
      </w:r>
      <w:r w:rsidRPr="005C66F4">
        <w:rPr>
          <w:rFonts w:ascii="Times New Roman" w:eastAsia="Times New Roman" w:hAnsi="Times New Roman" w:cs="Times New Roman"/>
          <w:spacing w:val="1"/>
        </w:rPr>
        <w:t>s</w:t>
      </w:r>
      <w:r w:rsidRPr="005C66F4">
        <w:rPr>
          <w:rFonts w:ascii="Times New Roman" w:eastAsia="Times New Roman" w:hAnsi="Times New Roman" w:cs="Times New Roman"/>
        </w:rPr>
        <w:t>, l</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2"/>
        </w:rPr>
        <w:t>n</w:t>
      </w:r>
      <w:r w:rsidRPr="005C66F4">
        <w:rPr>
          <w:rFonts w:ascii="Times New Roman" w:eastAsia="Times New Roman" w:hAnsi="Times New Roman" w:cs="Times New Roman"/>
          <w:spacing w:val="-5"/>
        </w:rPr>
        <w:t>g</w:t>
      </w:r>
      <w:r w:rsidRPr="005C66F4">
        <w:rPr>
          <w:rFonts w:ascii="Times New Roman" w:eastAsia="Times New Roman" w:hAnsi="Times New Roman" w:cs="Times New Roman"/>
        </w:rPr>
        <w:t>kap,</w:t>
      </w:r>
      <w:r w:rsidRPr="005C66F4">
        <w:rPr>
          <w:rFonts w:ascii="Times New Roman" w:eastAsia="Times New Roman" w:hAnsi="Times New Roman" w:cs="Times New Roman"/>
          <w:spacing w:val="2"/>
        </w:rPr>
        <w:t xml:space="preserve"> </w:t>
      </w:r>
      <w:r w:rsidRPr="005C66F4">
        <w:rPr>
          <w:rFonts w:ascii="Times New Roman" w:eastAsia="Times New Roman" w:hAnsi="Times New Roman" w:cs="Times New Roman"/>
          <w:spacing w:val="1"/>
        </w:rPr>
        <w:t>c</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t s</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ta m</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w:t>
      </w:r>
      <w:r w:rsidRPr="005C66F4">
        <w:rPr>
          <w:rFonts w:ascii="Times New Roman" w:eastAsia="Times New Roman" w:hAnsi="Times New Roman" w:cs="Times New Roman"/>
          <w:spacing w:val="-5"/>
        </w:rPr>
        <w:t>g</w:t>
      </w:r>
      <w:r w:rsidRPr="005C66F4">
        <w:rPr>
          <w:rFonts w:ascii="Times New Roman" w:eastAsia="Times New Roman" w:hAnsi="Times New Roman" w:cs="Times New Roman"/>
        </w:rPr>
        <w:t>hub</w:t>
      </w:r>
      <w:r w:rsidRPr="005C66F4">
        <w:rPr>
          <w:rFonts w:ascii="Times New Roman" w:eastAsia="Times New Roman" w:hAnsi="Times New Roman" w:cs="Times New Roman"/>
          <w:spacing w:val="1"/>
        </w:rPr>
        <w:t>u</w:t>
      </w:r>
      <w:r w:rsidRPr="005C66F4">
        <w:rPr>
          <w:rFonts w:ascii="Times New Roman" w:eastAsia="Times New Roman" w:hAnsi="Times New Roman" w:cs="Times New Roman"/>
          <w:spacing w:val="5"/>
        </w:rPr>
        <w:t>n</w:t>
      </w:r>
      <w:r w:rsidRPr="005C66F4">
        <w:rPr>
          <w:rFonts w:ascii="Times New Roman" w:eastAsia="Times New Roman" w:hAnsi="Times New Roman" w:cs="Times New Roman"/>
          <w:spacing w:val="-5"/>
        </w:rPr>
        <w:t>g</w:t>
      </w:r>
      <w:r w:rsidRPr="005C66F4">
        <w:rPr>
          <w:rFonts w:ascii="Times New Roman" w:eastAsia="Times New Roman" w:hAnsi="Times New Roman" w:cs="Times New Roman"/>
          <w:spacing w:val="2"/>
        </w:rPr>
        <w:t>k</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nt</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2"/>
        </w:rPr>
        <w:t>r</w:t>
      </w:r>
      <w:r w:rsidRPr="005C66F4">
        <w:rPr>
          <w:rFonts w:ascii="Times New Roman" w:eastAsia="Times New Roman" w:hAnsi="Times New Roman" w:cs="Times New Roman"/>
        </w:rPr>
        <w:t>a</w:t>
      </w:r>
      <w:r w:rsidRPr="005C66F4">
        <w:rPr>
          <w:rFonts w:ascii="Times New Roman" w:eastAsia="Times New Roman" w:hAnsi="Times New Roman" w:cs="Times New Roman"/>
          <w:spacing w:val="4"/>
        </w:rPr>
        <w:t xml:space="preserve"> </w:t>
      </w:r>
      <w:r w:rsidRPr="005C66F4">
        <w:rPr>
          <w:rFonts w:ascii="Times New Roman" w:eastAsia="Times New Roman" w:hAnsi="Times New Roman" w:cs="Times New Roman"/>
          <w:spacing w:val="2"/>
        </w:rPr>
        <w:t>f</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nom</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na</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3"/>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m</w:t>
      </w:r>
      <w:r w:rsidRPr="005C66F4">
        <w:rPr>
          <w:rFonts w:ascii="Times New Roman" w:eastAsia="Times New Roman" w:hAnsi="Times New Roman" w:cs="Times New Roman"/>
          <w:spacing w:val="10"/>
        </w:rPr>
        <w:t xml:space="preserve"> </w:t>
      </w:r>
      <w:r w:rsidRPr="005C66F4">
        <w:rPr>
          <w:rFonts w:ascii="Times New Roman" w:eastAsia="Times New Roman" w:hAnsi="Times New Roman" w:cs="Times New Roman"/>
          <w:spacing w:val="-10"/>
        </w:rPr>
        <w:t>y</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5"/>
        </w:rPr>
        <w:t>n</w:t>
      </w:r>
      <w:r w:rsidRPr="005C66F4">
        <w:rPr>
          <w:rFonts w:ascii="Times New Roman" w:eastAsia="Times New Roman" w:hAnsi="Times New Roman" w:cs="Times New Roman"/>
        </w:rPr>
        <w:t>g s</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tu</w:t>
      </w:r>
      <w:r w:rsidRPr="005C66F4">
        <w:rPr>
          <w:rFonts w:ascii="Times New Roman" w:eastAsia="Times New Roman" w:hAnsi="Times New Roman" w:cs="Times New Roman"/>
          <w:spacing w:val="8"/>
        </w:rPr>
        <w:t xml:space="preserve"> </w:t>
      </w:r>
      <w:r w:rsidRPr="005C66F4">
        <w:rPr>
          <w:rFonts w:ascii="Times New Roman" w:eastAsia="Times New Roman" w:hAnsi="Times New Roman" w:cs="Times New Roman"/>
        </w:rPr>
        <w:t>d</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w:t>
      </w:r>
      <w:r w:rsidRPr="005C66F4">
        <w:rPr>
          <w:rFonts w:ascii="Times New Roman" w:eastAsia="Times New Roman" w:hAnsi="Times New Roman" w:cs="Times New Roman"/>
          <w:spacing w:val="-2"/>
        </w:rPr>
        <w:t>g</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6"/>
        </w:rPr>
        <w:t xml:space="preserve"> </w:t>
      </w:r>
      <w:r w:rsidRPr="005C66F4">
        <w:rPr>
          <w:rFonts w:ascii="Times New Roman" w:eastAsia="Times New Roman" w:hAnsi="Times New Roman" w:cs="Times New Roman"/>
          <w:spacing w:val="-1"/>
        </w:rPr>
        <w:t>fe</w:t>
      </w:r>
      <w:r w:rsidRPr="005C66F4">
        <w:rPr>
          <w:rFonts w:ascii="Times New Roman" w:eastAsia="Times New Roman" w:hAnsi="Times New Roman" w:cs="Times New Roman"/>
        </w:rPr>
        <w:t>no</w:t>
      </w:r>
      <w:r w:rsidRPr="005C66F4">
        <w:rPr>
          <w:rFonts w:ascii="Times New Roman" w:eastAsia="Times New Roman" w:hAnsi="Times New Roman" w:cs="Times New Roman"/>
          <w:spacing w:val="3"/>
        </w:rPr>
        <w:t>m</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2"/>
        </w:rPr>
        <w:t>n</w:t>
      </w:r>
      <w:r w:rsidRPr="005C66F4">
        <w:rPr>
          <w:rFonts w:ascii="Times New Roman" w:eastAsia="Times New Roman" w:hAnsi="Times New Roman" w:cs="Times New Roman"/>
        </w:rPr>
        <w:t>a</w:t>
      </w:r>
      <w:r w:rsidRPr="005C66F4">
        <w:rPr>
          <w:rFonts w:ascii="Times New Roman" w:eastAsia="Times New Roman" w:hAnsi="Times New Roman" w:cs="Times New Roman"/>
          <w:spacing w:val="4"/>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3"/>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 xml:space="preserve">m </w:t>
      </w:r>
      <w:r w:rsidRPr="005C66F4">
        <w:rPr>
          <w:rFonts w:ascii="Times New Roman" w:eastAsia="Times New Roman" w:hAnsi="Times New Roman" w:cs="Times New Roman"/>
          <w:spacing w:val="-7"/>
        </w:rPr>
        <w:t>y</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5"/>
        </w:rPr>
        <w:t>n</w:t>
      </w:r>
      <w:r w:rsidRPr="005C66F4">
        <w:rPr>
          <w:rFonts w:ascii="Times New Roman" w:eastAsia="Times New Roman" w:hAnsi="Times New Roman" w:cs="Times New Roman"/>
        </w:rPr>
        <w:t>g</w:t>
      </w:r>
      <w:r w:rsidRPr="005C66F4">
        <w:rPr>
          <w:rFonts w:ascii="Times New Roman" w:eastAsia="Times New Roman" w:hAnsi="Times New Roman" w:cs="Times New Roman"/>
          <w:spacing w:val="29"/>
        </w:rPr>
        <w:t xml:space="preserve"> </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i</w:t>
      </w:r>
      <w:r w:rsidRPr="005C66F4">
        <w:rPr>
          <w:rFonts w:ascii="Times New Roman" w:eastAsia="Times New Roman" w:hAnsi="Times New Roman" w:cs="Times New Roman"/>
          <w:spacing w:val="1"/>
        </w:rPr>
        <w:t>n</w:t>
      </w:r>
      <w:r w:rsidRPr="005C66F4">
        <w:rPr>
          <w:rFonts w:ascii="Times New Roman" w:eastAsia="Times New Roman" w:hAnsi="Times New Roman" w:cs="Times New Roman"/>
          <w:spacing w:val="7"/>
        </w:rPr>
        <w:t>n</w:t>
      </w:r>
      <w:r w:rsidRPr="005C66F4">
        <w:rPr>
          <w:rFonts w:ascii="Times New Roman" w:eastAsia="Times New Roman" w:hAnsi="Times New Roman" w:cs="Times New Roman"/>
          <w:spacing w:val="-10"/>
        </w:rPr>
        <w:t>y</w:t>
      </w:r>
      <w:r w:rsidRPr="005C66F4">
        <w:rPr>
          <w:rFonts w:ascii="Times New Roman" w:eastAsia="Times New Roman" w:hAnsi="Times New Roman" w:cs="Times New Roman"/>
          <w:spacing w:val="1"/>
        </w:rPr>
        <w:t>a.</w:t>
      </w:r>
    </w:p>
    <w:p w:rsidR="005126B9" w:rsidRPr="005C66F4" w:rsidRDefault="005126B9" w:rsidP="005126B9">
      <w:pPr>
        <w:pStyle w:val="ListParagraph"/>
        <w:spacing w:after="0" w:line="480" w:lineRule="auto"/>
        <w:ind w:left="0" w:firstLine="709"/>
        <w:jc w:val="both"/>
        <w:rPr>
          <w:rFonts w:ascii="Times New Roman" w:eastAsia="Times New Roman" w:hAnsi="Times New Roman" w:cs="Times New Roman"/>
        </w:rPr>
      </w:pPr>
      <w:proofErr w:type="gramStart"/>
      <w:r w:rsidRPr="005C66F4">
        <w:rPr>
          <w:rFonts w:ascii="Times New Roman" w:eastAsia="Times New Roman" w:hAnsi="Times New Roman" w:cs="Times New Roman"/>
          <w:spacing w:val="-6"/>
        </w:rPr>
        <w:t>I</w:t>
      </w:r>
      <w:r w:rsidRPr="005C66F4">
        <w:rPr>
          <w:rFonts w:ascii="Times New Roman" w:eastAsia="Times New Roman" w:hAnsi="Times New Roman" w:cs="Times New Roman"/>
          <w:spacing w:val="1"/>
        </w:rPr>
        <w:t>P</w:t>
      </w:r>
      <w:r w:rsidRPr="005C66F4">
        <w:rPr>
          <w:rFonts w:ascii="Times New Roman" w:eastAsia="Times New Roman" w:hAnsi="Times New Roman" w:cs="Times New Roman"/>
        </w:rPr>
        <w:t>A</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spacing w:val="3"/>
        </w:rPr>
        <w:t>s</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i</w:t>
      </w:r>
      <w:r w:rsidRPr="005C66F4">
        <w:rPr>
          <w:rFonts w:ascii="Times New Roman" w:eastAsia="Times New Roman" w:hAnsi="Times New Roman" w:cs="Times New Roman"/>
          <w:spacing w:val="2"/>
        </w:rPr>
        <w:t>n</w:t>
      </w:r>
      <w:r w:rsidRPr="005C66F4">
        <w:rPr>
          <w:rFonts w:ascii="Times New Roman" w:eastAsia="Times New Roman" w:hAnsi="Times New Roman" w:cs="Times New Roman"/>
        </w:rPr>
        <w:t>g di</w:t>
      </w:r>
      <w:r w:rsidRPr="005C66F4">
        <w:rPr>
          <w:rFonts w:ascii="Times New Roman" w:eastAsia="Times New Roman" w:hAnsi="Times New Roman" w:cs="Times New Roman"/>
          <w:spacing w:val="1"/>
        </w:rPr>
        <w:t>s</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but</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rPr>
        <w:t>j</w:t>
      </w:r>
      <w:r w:rsidRPr="005C66F4">
        <w:rPr>
          <w:rFonts w:ascii="Times New Roman" w:eastAsia="Times New Roman" w:hAnsi="Times New Roman" w:cs="Times New Roman"/>
          <w:spacing w:val="2"/>
        </w:rPr>
        <w:t>u</w:t>
      </w:r>
      <w:r w:rsidRPr="005C66F4">
        <w:rPr>
          <w:rFonts w:ascii="Times New Roman" w:eastAsia="Times New Roman" w:hAnsi="Times New Roman" w:cs="Times New Roman"/>
          <w:spacing w:val="-2"/>
        </w:rPr>
        <w:t>g</w:t>
      </w:r>
      <w:r w:rsidRPr="005C66F4">
        <w:rPr>
          <w:rFonts w:ascii="Times New Roman" w:eastAsia="Times New Roman" w:hAnsi="Times New Roman" w:cs="Times New Roman"/>
        </w:rPr>
        <w:t>a</w:t>
      </w:r>
      <w:r w:rsidRPr="005C66F4">
        <w:rPr>
          <w:rFonts w:ascii="Times New Roman" w:eastAsia="Times New Roman" w:hAnsi="Times New Roman" w:cs="Times New Roman"/>
          <w:spacing w:val="6"/>
        </w:rPr>
        <w:t xml:space="preserve"> </w:t>
      </w:r>
      <w:r w:rsidRPr="005C66F4">
        <w:rPr>
          <w:rFonts w:ascii="Times New Roman" w:eastAsia="Times New Roman" w:hAnsi="Times New Roman" w:cs="Times New Roman"/>
        </w:rPr>
        <w:t>d</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w:t>
      </w:r>
      <w:r w:rsidRPr="005C66F4">
        <w:rPr>
          <w:rFonts w:ascii="Times New Roman" w:eastAsia="Times New Roman" w:hAnsi="Times New Roman" w:cs="Times New Roman"/>
          <w:spacing w:val="-2"/>
        </w:rPr>
        <w:t>g</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rPr>
        <w:t>s</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ins.</w:t>
      </w:r>
      <w:proofErr w:type="gramEnd"/>
      <w:r w:rsidRPr="005C66F4">
        <w:rPr>
          <w:rFonts w:ascii="Times New Roman" w:eastAsia="Times New Roman" w:hAnsi="Times New Roman" w:cs="Times New Roman"/>
          <w:spacing w:val="3"/>
        </w:rPr>
        <w:t xml:space="preserve"> </w:t>
      </w:r>
      <w:r w:rsidRPr="005C66F4">
        <w:rPr>
          <w:rFonts w:ascii="Times New Roman" w:eastAsia="Times New Roman" w:hAnsi="Times New Roman" w:cs="Times New Roman"/>
          <w:spacing w:val="1"/>
        </w:rPr>
        <w:t>S</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ins</w:t>
      </w:r>
      <w:r w:rsidRPr="005C66F4">
        <w:rPr>
          <w:rFonts w:ascii="Times New Roman" w:eastAsia="Times New Roman" w:hAnsi="Times New Roman" w:cs="Times New Roman"/>
          <w:spacing w:val="3"/>
        </w:rPr>
        <w:t xml:space="preserve"> m</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1"/>
        </w:rPr>
        <w:t>r</w:t>
      </w:r>
      <w:r w:rsidRPr="005C66F4">
        <w:rPr>
          <w:rFonts w:ascii="Times New Roman" w:eastAsia="Times New Roman" w:hAnsi="Times New Roman" w:cs="Times New Roman"/>
        </w:rPr>
        <w:t>u</w:t>
      </w:r>
      <w:r w:rsidRPr="005C66F4">
        <w:rPr>
          <w:rFonts w:ascii="Times New Roman" w:eastAsia="Times New Roman" w:hAnsi="Times New Roman" w:cs="Times New Roman"/>
          <w:spacing w:val="1"/>
        </w:rPr>
        <w:t>p</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k</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3"/>
        </w:rPr>
        <w:t xml:space="preserve"> t</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j</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h</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 d</w:t>
      </w:r>
      <w:r w:rsidRPr="005C66F4">
        <w:rPr>
          <w:rFonts w:ascii="Times New Roman" w:eastAsia="Times New Roman" w:hAnsi="Times New Roman" w:cs="Times New Roman"/>
          <w:spacing w:val="-1"/>
        </w:rPr>
        <w:t>ar</w:t>
      </w:r>
      <w:r w:rsidRPr="005C66F4">
        <w:rPr>
          <w:rFonts w:ascii="Times New Roman" w:eastAsia="Times New Roman" w:hAnsi="Times New Roman" w:cs="Times New Roman"/>
        </w:rPr>
        <w:t>i</w:t>
      </w:r>
      <w:r w:rsidRPr="005C66F4">
        <w:rPr>
          <w:rFonts w:ascii="Times New Roman" w:eastAsia="Times New Roman" w:hAnsi="Times New Roman" w:cs="Times New Roman"/>
          <w:spacing w:val="36"/>
        </w:rPr>
        <w:t xml:space="preserve"> </w:t>
      </w:r>
      <w:proofErr w:type="gramStart"/>
      <w:r w:rsidRPr="005C66F4">
        <w:rPr>
          <w:rFonts w:ascii="Times New Roman" w:eastAsia="Times New Roman" w:hAnsi="Times New Roman" w:cs="Times New Roman"/>
        </w:rPr>
        <w:t>k</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 xml:space="preserve">ta  </w:t>
      </w:r>
      <w:r w:rsidRPr="005C66F4">
        <w:rPr>
          <w:rFonts w:ascii="Times New Roman" w:eastAsia="Times New Roman" w:hAnsi="Times New Roman" w:cs="Times New Roman"/>
          <w:i/>
        </w:rPr>
        <w:t>s</w:t>
      </w:r>
      <w:r w:rsidRPr="005C66F4">
        <w:rPr>
          <w:rFonts w:ascii="Times New Roman" w:eastAsia="Times New Roman" w:hAnsi="Times New Roman" w:cs="Times New Roman"/>
          <w:i/>
          <w:spacing w:val="-1"/>
        </w:rPr>
        <w:t>c</w:t>
      </w:r>
      <w:r w:rsidRPr="005C66F4">
        <w:rPr>
          <w:rFonts w:ascii="Times New Roman" w:eastAsia="Times New Roman" w:hAnsi="Times New Roman" w:cs="Times New Roman"/>
          <w:i/>
        </w:rPr>
        <w:t>i</w:t>
      </w:r>
      <w:r w:rsidRPr="005C66F4">
        <w:rPr>
          <w:rFonts w:ascii="Times New Roman" w:eastAsia="Times New Roman" w:hAnsi="Times New Roman" w:cs="Times New Roman"/>
          <w:i/>
          <w:spacing w:val="-1"/>
        </w:rPr>
        <w:t>e</w:t>
      </w:r>
      <w:r w:rsidRPr="005C66F4">
        <w:rPr>
          <w:rFonts w:ascii="Times New Roman" w:eastAsia="Times New Roman" w:hAnsi="Times New Roman" w:cs="Times New Roman"/>
          <w:i/>
          <w:spacing w:val="2"/>
        </w:rPr>
        <w:t>n</w:t>
      </w:r>
      <w:r w:rsidRPr="005C66F4">
        <w:rPr>
          <w:rFonts w:ascii="Times New Roman" w:eastAsia="Times New Roman" w:hAnsi="Times New Roman" w:cs="Times New Roman"/>
          <w:i/>
          <w:spacing w:val="-1"/>
        </w:rPr>
        <w:t>c</w:t>
      </w:r>
      <w:r w:rsidRPr="005C66F4">
        <w:rPr>
          <w:rFonts w:ascii="Times New Roman" w:eastAsia="Times New Roman" w:hAnsi="Times New Roman" w:cs="Times New Roman"/>
          <w:i/>
        </w:rPr>
        <w:t>e</w:t>
      </w:r>
      <w:proofErr w:type="gramEnd"/>
      <w:r w:rsidRPr="005C66F4">
        <w:rPr>
          <w:rFonts w:ascii="Times New Roman" w:eastAsia="Times New Roman" w:hAnsi="Times New Roman" w:cs="Times New Roman"/>
          <w:i/>
          <w:spacing w:val="42"/>
        </w:rPr>
        <w:t xml:space="preserve"> </w:t>
      </w:r>
      <w:r w:rsidRPr="005C66F4">
        <w:rPr>
          <w:rFonts w:ascii="Times New Roman" w:eastAsia="Times New Roman" w:hAnsi="Times New Roman" w:cs="Times New Roman"/>
          <w:spacing w:val="-10"/>
        </w:rPr>
        <w:t>y</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5"/>
        </w:rPr>
        <w:t>n</w:t>
      </w:r>
      <w:r w:rsidRPr="005C66F4">
        <w:rPr>
          <w:rFonts w:ascii="Times New Roman" w:eastAsia="Times New Roman" w:hAnsi="Times New Roman" w:cs="Times New Roman"/>
        </w:rPr>
        <w:t>g</w:t>
      </w:r>
      <w:r w:rsidRPr="005C66F4">
        <w:rPr>
          <w:rFonts w:ascii="Times New Roman" w:eastAsia="Times New Roman" w:hAnsi="Times New Roman" w:cs="Times New Roman"/>
          <w:spacing w:val="33"/>
        </w:rPr>
        <w:t xml:space="preserve"> </w:t>
      </w:r>
      <w:r w:rsidRPr="005C66F4">
        <w:rPr>
          <w:rFonts w:ascii="Times New Roman" w:eastAsia="Times New Roman" w:hAnsi="Times New Roman" w:cs="Times New Roman"/>
        </w:rPr>
        <w:t>b</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r</w:t>
      </w:r>
      <w:r w:rsidRPr="005C66F4">
        <w:rPr>
          <w:rFonts w:ascii="Times New Roman" w:eastAsia="Times New Roman" w:hAnsi="Times New Roman" w:cs="Times New Roman"/>
          <w:spacing w:val="-2"/>
        </w:rPr>
        <w:t>a</w:t>
      </w:r>
      <w:r w:rsidRPr="005C66F4">
        <w:rPr>
          <w:rFonts w:ascii="Times New Roman" w:eastAsia="Times New Roman" w:hAnsi="Times New Roman" w:cs="Times New Roman"/>
          <w:spacing w:val="-1"/>
        </w:rPr>
        <w:t>r</w:t>
      </w:r>
      <w:r w:rsidRPr="005C66F4">
        <w:rPr>
          <w:rFonts w:ascii="Times New Roman" w:eastAsia="Times New Roman" w:hAnsi="Times New Roman" w:cs="Times New Roman"/>
        </w:rPr>
        <w:t>ti</w:t>
      </w:r>
      <w:r w:rsidRPr="005C66F4">
        <w:rPr>
          <w:rFonts w:ascii="Times New Roman" w:eastAsia="Times New Roman" w:hAnsi="Times New Roman" w:cs="Times New Roman"/>
          <w:spacing w:val="36"/>
        </w:rPr>
        <w:t xml:space="preserve"> </w:t>
      </w:r>
      <w:r w:rsidRPr="005C66F4">
        <w:rPr>
          <w:rFonts w:ascii="Times New Roman" w:eastAsia="Times New Roman" w:hAnsi="Times New Roman" w:cs="Times New Roman"/>
          <w:spacing w:val="1"/>
        </w:rPr>
        <w:t>m</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s</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h</w:t>
      </w:r>
      <w:r w:rsidRPr="005C66F4">
        <w:rPr>
          <w:rFonts w:ascii="Times New Roman" w:eastAsia="Times New Roman" w:hAnsi="Times New Roman" w:cs="Times New Roman"/>
          <w:spacing w:val="33"/>
        </w:rPr>
        <w:t xml:space="preserve"> </w:t>
      </w:r>
      <w:r w:rsidRPr="005C66F4">
        <w:rPr>
          <w:rFonts w:ascii="Times New Roman" w:eastAsia="Times New Roman" w:hAnsi="Times New Roman" w:cs="Times New Roman"/>
          <w:spacing w:val="2"/>
        </w:rPr>
        <w:t>k</w:t>
      </w:r>
      <w:r w:rsidRPr="005C66F4">
        <w:rPr>
          <w:rFonts w:ascii="Times New Roman" w:eastAsia="Times New Roman" w:hAnsi="Times New Roman" w:cs="Times New Roman"/>
          <w:spacing w:val="-1"/>
        </w:rPr>
        <w:t>ea</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3"/>
        </w:rPr>
        <w:t>m</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35"/>
        </w:rPr>
        <w:t xml:space="preserve"> </w:t>
      </w:r>
      <w:r w:rsidRPr="005C66F4">
        <w:rPr>
          <w:rFonts w:ascii="Times New Roman" w:eastAsia="Times New Roman" w:hAnsi="Times New Roman" w:cs="Times New Roman"/>
          <w:spacing w:val="2"/>
        </w:rPr>
        <w:t>(</w:t>
      </w:r>
      <w:r w:rsidRPr="005C66F4">
        <w:rPr>
          <w:rFonts w:ascii="Times New Roman" w:eastAsia="Times New Roman" w:hAnsi="Times New Roman" w:cs="Times New Roman"/>
          <w:i/>
        </w:rPr>
        <w:t>natu</w:t>
      </w:r>
      <w:r w:rsidRPr="005C66F4">
        <w:rPr>
          <w:rFonts w:ascii="Times New Roman" w:eastAsia="Times New Roman" w:hAnsi="Times New Roman" w:cs="Times New Roman"/>
          <w:i/>
          <w:spacing w:val="1"/>
        </w:rPr>
        <w:t>r</w:t>
      </w:r>
      <w:r w:rsidRPr="005C66F4">
        <w:rPr>
          <w:rFonts w:ascii="Times New Roman" w:eastAsia="Times New Roman" w:hAnsi="Times New Roman" w:cs="Times New Roman"/>
          <w:i/>
          <w:spacing w:val="-1"/>
        </w:rPr>
        <w:t>e</w:t>
      </w:r>
      <w:r w:rsidRPr="005C66F4">
        <w:rPr>
          <w:rFonts w:ascii="Times New Roman" w:eastAsia="Times New Roman" w:hAnsi="Times New Roman" w:cs="Times New Roman"/>
          <w:spacing w:val="-1"/>
        </w:rPr>
        <w:t>)</w:t>
      </w:r>
      <w:r w:rsidRPr="005C66F4">
        <w:rPr>
          <w:rFonts w:ascii="Times New Roman" w:eastAsia="Times New Roman" w:hAnsi="Times New Roman" w:cs="Times New Roman"/>
        </w:rPr>
        <w:t>.</w:t>
      </w:r>
      <w:r w:rsidRPr="005C66F4">
        <w:rPr>
          <w:rFonts w:ascii="Times New Roman" w:eastAsia="Times New Roman" w:hAnsi="Times New Roman" w:cs="Times New Roman"/>
          <w:spacing w:val="35"/>
        </w:rPr>
        <w:t xml:space="preserve"> </w:t>
      </w:r>
      <w:r w:rsidRPr="005C66F4">
        <w:rPr>
          <w:rFonts w:ascii="Times New Roman" w:eastAsia="Times New Roman" w:hAnsi="Times New Roman" w:cs="Times New Roman"/>
          <w:spacing w:val="1"/>
        </w:rPr>
        <w:t>S</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ins</w:t>
      </w:r>
      <w:r w:rsidRPr="005C66F4">
        <w:rPr>
          <w:rFonts w:ascii="Times New Roman" w:eastAsia="Times New Roman" w:hAnsi="Times New Roman" w:cs="Times New Roman"/>
          <w:spacing w:val="36"/>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d</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w:t>
      </w:r>
      <w:r w:rsidRPr="005C66F4">
        <w:rPr>
          <w:rFonts w:ascii="Times New Roman" w:eastAsia="Times New Roman" w:hAnsi="Times New Roman" w:cs="Times New Roman"/>
          <w:spacing w:val="-3"/>
        </w:rPr>
        <w:t>a</w:t>
      </w:r>
      <w:r w:rsidRPr="005C66F4">
        <w:rPr>
          <w:rFonts w:ascii="Times New Roman" w:eastAsia="Times New Roman" w:hAnsi="Times New Roman" w:cs="Times New Roman"/>
        </w:rPr>
        <w:t>h p</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w:t>
      </w:r>
      <w:r w:rsidRPr="005C66F4">
        <w:rPr>
          <w:rFonts w:ascii="Times New Roman" w:eastAsia="Times New Roman" w:hAnsi="Times New Roman" w:cs="Times New Roman"/>
          <w:spacing w:val="-2"/>
        </w:rPr>
        <w:t>g</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h</w:t>
      </w:r>
      <w:r w:rsidRPr="005C66F4">
        <w:rPr>
          <w:rFonts w:ascii="Times New Roman" w:eastAsia="Times New Roman" w:hAnsi="Times New Roman" w:cs="Times New Roman"/>
          <w:spacing w:val="1"/>
        </w:rPr>
        <w:t>u</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 xml:space="preserve">n </w:t>
      </w:r>
      <w:r w:rsidRPr="005C66F4">
        <w:rPr>
          <w:rFonts w:ascii="Times New Roman" w:eastAsia="Times New Roman" w:hAnsi="Times New Roman" w:cs="Times New Roman"/>
          <w:spacing w:val="-7"/>
        </w:rPr>
        <w:t>y</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5"/>
        </w:rPr>
        <w:t>n</w:t>
      </w:r>
      <w:r w:rsidRPr="005C66F4">
        <w:rPr>
          <w:rFonts w:ascii="Times New Roman" w:eastAsia="Times New Roman" w:hAnsi="Times New Roman" w:cs="Times New Roman"/>
        </w:rPr>
        <w:t>g</w:t>
      </w:r>
      <w:r w:rsidRPr="005C66F4">
        <w:rPr>
          <w:rFonts w:ascii="Times New Roman" w:eastAsia="Times New Roman" w:hAnsi="Times New Roman" w:cs="Times New Roman"/>
          <w:spacing w:val="9"/>
        </w:rPr>
        <w:t xml:space="preserve"> </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mp</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j</w:t>
      </w:r>
      <w:r w:rsidRPr="005C66F4">
        <w:rPr>
          <w:rFonts w:ascii="Times New Roman" w:eastAsia="Times New Roman" w:hAnsi="Times New Roman" w:cs="Times New Roman"/>
          <w:spacing w:val="-1"/>
        </w:rPr>
        <w:t>ar</w:t>
      </w:r>
      <w:r w:rsidRPr="005C66F4">
        <w:rPr>
          <w:rFonts w:ascii="Times New Roman" w:eastAsia="Times New Roman" w:hAnsi="Times New Roman" w:cs="Times New Roman"/>
        </w:rPr>
        <w:t>i</w:t>
      </w:r>
      <w:r w:rsidRPr="005C66F4">
        <w:rPr>
          <w:rFonts w:ascii="Times New Roman" w:eastAsia="Times New Roman" w:hAnsi="Times New Roman" w:cs="Times New Roman"/>
          <w:spacing w:val="15"/>
        </w:rPr>
        <w:t xml:space="preserve"> </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w:t>
      </w:r>
      <w:r w:rsidRPr="005C66F4">
        <w:rPr>
          <w:rFonts w:ascii="Times New Roman" w:eastAsia="Times New Roman" w:hAnsi="Times New Roman" w:cs="Times New Roman"/>
          <w:spacing w:val="-2"/>
        </w:rPr>
        <w:t>t</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2"/>
        </w:rPr>
        <w:t>n</w:t>
      </w:r>
      <w:r w:rsidRPr="005C66F4">
        <w:rPr>
          <w:rFonts w:ascii="Times New Roman" w:eastAsia="Times New Roman" w:hAnsi="Times New Roman" w:cs="Times New Roman"/>
        </w:rPr>
        <w:t>g</w:t>
      </w:r>
      <w:r w:rsidRPr="005C66F4">
        <w:rPr>
          <w:rFonts w:ascii="Times New Roman" w:eastAsia="Times New Roman" w:hAnsi="Times New Roman" w:cs="Times New Roman"/>
          <w:spacing w:val="14"/>
        </w:rPr>
        <w:t xml:space="preserve"> </w:t>
      </w:r>
      <w:r w:rsidRPr="005C66F4">
        <w:rPr>
          <w:rFonts w:ascii="Times New Roman" w:eastAsia="Times New Roman" w:hAnsi="Times New Roman" w:cs="Times New Roman"/>
          <w:spacing w:val="-5"/>
        </w:rPr>
        <w:t>g</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5"/>
        </w:rPr>
        <w:t>j</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w:t>
      </w:r>
      <w:r w:rsidRPr="005C66F4">
        <w:rPr>
          <w:rFonts w:ascii="Times New Roman" w:eastAsia="Times New Roman" w:hAnsi="Times New Roman" w:cs="Times New Roman"/>
          <w:spacing w:val="4"/>
        </w:rPr>
        <w:t>a</w:t>
      </w:r>
      <w:r w:rsidRPr="005C66F4">
        <w:rPr>
          <w:rFonts w:ascii="Times New Roman" w:eastAsia="Times New Roman" w:hAnsi="Times New Roman" w:cs="Times New Roman"/>
          <w:spacing w:val="-1"/>
        </w:rPr>
        <w:t>-</w:t>
      </w:r>
      <w:r w:rsidRPr="005C66F4">
        <w:rPr>
          <w:rFonts w:ascii="Times New Roman" w:eastAsia="Times New Roman" w:hAnsi="Times New Roman" w:cs="Times New Roman"/>
          <w:spacing w:val="-2"/>
        </w:rPr>
        <w:t>g</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j</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la</w:t>
      </w:r>
      <w:r w:rsidRPr="005C66F4">
        <w:rPr>
          <w:rFonts w:ascii="Times New Roman" w:eastAsia="Times New Roman" w:hAnsi="Times New Roman" w:cs="Times New Roman"/>
          <w:spacing w:val="17"/>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m</w:t>
      </w:r>
      <w:r w:rsidRPr="005C66F4">
        <w:rPr>
          <w:rFonts w:ascii="Times New Roman" w:eastAsia="Times New Roman" w:hAnsi="Times New Roman" w:cs="Times New Roman"/>
          <w:spacing w:val="15"/>
        </w:rPr>
        <w:t xml:space="preserve"> </w:t>
      </w:r>
      <w:r w:rsidRPr="005C66F4">
        <w:rPr>
          <w:rFonts w:ascii="Times New Roman" w:eastAsia="Times New Roman" w:hAnsi="Times New Roman" w:cs="Times New Roman"/>
          <w:spacing w:val="15"/>
        </w:rPr>
        <w:fldChar w:fldCharType="begin" w:fldLock="1"/>
      </w:r>
      <w:r w:rsidRPr="005C66F4">
        <w:rPr>
          <w:rFonts w:ascii="Times New Roman" w:eastAsia="Times New Roman" w:hAnsi="Times New Roman" w:cs="Times New Roman"/>
          <w:spacing w:val="15"/>
        </w:rPr>
        <w:instrText>ADDIN CSL_CITATION { "citationItems" : [ { "id" : "ITEM-1", "itemData" : { "DOI" : "10.31331/jipva.v2i2.682", "ISSN" : "2598-5876", "abstract" : "Pembelajaran di era modern ini sudah banyak menggunakan teknologi dalam membantu guru dalam pembelajaran. Tujuan dari penelitian ini untuk melakukan analisis kebutuhan dan melihat peran guru dalam mengembangkan media pembelajaran IPA dan lingkungan. Metode Penelitian yang digunakan adalah metode penelitian deskriptif kualitatif yaitu dengan cara melakukan analisis kebutuhan. Penelitian dilakukan pada bulan Desember 2017 - Maret 2018. Tempat penelitian yaitu di\u00a0 SDN Jatimulya 02, SDN Jatimulya 07, SMPN 1 Tambun Selatan, dan SMAN 5 Tambun Selatan, Bekasi, Jawa Barat. Hasil Penelitian menunjukan bahwa media pembelajaran yang digunakan belum variatif. Guru belum berperan besar dalam mengembangkan media pembelajaran. Hal ini membuat inovasi media pembelajaran mutlak dilakukan. Kesimpulannya adalah bahwa media pembelajaran yang digunakan guru dalam pembelajaran IPA dan lingkungan di Tambun Selatan, masih perlu dikembangkan.\r \u00a0\r Natural Science and Environmental Learning: Need Assessment of Learning Media at School In Tambun Selatan, Bekasi\r Learning in this modern era has used a lot of technology in helping teachers in learning. The purpose of this study is to conduct a need assessment and see the role of the teacher in developing science learning media and the environment. The research method used is descriptive qualitative research method that is by way of need assessment by conducting interviews and direct observation. SDN Jatimulya 02, SDN Jatimulya 07, SMPN 1 Tambun Selatan, dan SMAN 5 Tambun Selatan Bekasi, West Java. Research results show that learning media usage is not varied. This makes learning media innovation absolutely necessary. The conclusion is that the learning media used by teachers in science learning and the environment in South Tambun Subdistrict, Bekasi, West Java, still need more development in order to be more diverse.", "author" : [ { "dropping-particle" : "", "family" : "Ichsan", "given" : "Ilmi Zajuli", "non-dropping-particle" : "", "parse-names" : false, "suffix" : "" }, { "dropping-particle" : "", "family" : "Dewi", "given" : "Aryani Kadarwati", "non-dropping-particle" : "", "parse-names" : false, "suffix" : "" }, { "dropping-particle" : "", "family" : "Hermawati", "given" : "Farah Muthi", "non-dropping-particle" : "", "parse-names" : false, "suffix" : "" }, { "dropping-particle" : "", "family" : "Iriani", "given" : "Enin", "non-dropping-particle" : "", "parse-names" : false, "suffix" : "" } ], "container-title" : "JIPVA (Jurnal Pendidikan IPA Veteran)", "id" : "ITEM-1", "issue" : "2", "issued" : { "date-parts" : [ [ "2018" ] ] }, "page" : "131", "title" : "Pembelajaran IPA dan Lingkungan: Analisis Kebutuhan Media Pembelajaran pada SD, SMP, SMA di Tambun Selatan, Bekasi", "type" : "article-journal", "volume" : "2" }, "uris" : [ "http://www.mendeley.com/documents/?uuid=994d0727-b205-4561-88ad-94902c8005d5" ] } ], "mendeley" : { "formattedCitation" : "(Ichsan et al., 2018)", "plainTextFormattedCitation" : "(Ichsan et al., 2018)", "previouslyFormattedCitation" : "(Ichsan et al., 2018)" }, "properties" : { "noteIndex" : 0 }, "schema" : "https://github.com/citation-style-language/schema/raw/master/csl-citation.json" }</w:instrText>
      </w:r>
      <w:r w:rsidRPr="005C66F4">
        <w:rPr>
          <w:rFonts w:ascii="Times New Roman" w:eastAsia="Times New Roman" w:hAnsi="Times New Roman" w:cs="Times New Roman"/>
          <w:spacing w:val="15"/>
        </w:rPr>
        <w:fldChar w:fldCharType="separate"/>
      </w:r>
      <w:r w:rsidRPr="005C66F4">
        <w:rPr>
          <w:rFonts w:ascii="Times New Roman" w:eastAsia="Times New Roman" w:hAnsi="Times New Roman" w:cs="Times New Roman"/>
          <w:noProof/>
          <w:spacing w:val="15"/>
        </w:rPr>
        <w:t>(Ichsan et al., 2018)</w:t>
      </w:r>
      <w:r w:rsidRPr="005C66F4">
        <w:rPr>
          <w:rFonts w:ascii="Times New Roman" w:eastAsia="Times New Roman" w:hAnsi="Times New Roman" w:cs="Times New Roman"/>
          <w:spacing w:val="15"/>
        </w:rPr>
        <w:fldChar w:fldCharType="end"/>
      </w:r>
      <w:r w:rsidRPr="005C66F4">
        <w:rPr>
          <w:rFonts w:ascii="Times New Roman" w:eastAsia="Times New Roman" w:hAnsi="Times New Roman" w:cs="Times New Roman"/>
          <w:spacing w:val="14"/>
        </w:rPr>
        <w:t xml:space="preserve">  </w:t>
      </w:r>
      <w:r w:rsidRPr="005C66F4">
        <w:rPr>
          <w:rFonts w:ascii="Times New Roman" w:eastAsia="Times New Roman" w:hAnsi="Times New Roman" w:cs="Times New Roman"/>
          <w:spacing w:val="1"/>
        </w:rPr>
        <w:t>S</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2"/>
        </w:rPr>
        <w:t>i</w:t>
      </w:r>
      <w:r w:rsidRPr="005C66F4">
        <w:rPr>
          <w:rFonts w:ascii="Times New Roman" w:eastAsia="Times New Roman" w:hAnsi="Times New Roman" w:cs="Times New Roman"/>
        </w:rPr>
        <w:t>ns</w:t>
      </w:r>
      <w:r w:rsidRPr="005C66F4">
        <w:rPr>
          <w:rFonts w:ascii="Times New Roman" w:eastAsia="Times New Roman" w:hAnsi="Times New Roman" w:cs="Times New Roman"/>
          <w:spacing w:val="15"/>
        </w:rPr>
        <w:t xml:space="preserve"> </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d</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h</w:t>
      </w:r>
      <w:r w:rsidRPr="005C66F4">
        <w:rPr>
          <w:rFonts w:ascii="Times New Roman" w:eastAsia="Times New Roman" w:hAnsi="Times New Roman" w:cs="Times New Roman"/>
          <w:spacing w:val="14"/>
        </w:rPr>
        <w:t xml:space="preserve"> </w:t>
      </w:r>
      <w:r w:rsidRPr="005C66F4">
        <w:rPr>
          <w:rFonts w:ascii="Times New Roman" w:eastAsia="Times New Roman" w:hAnsi="Times New Roman" w:cs="Times New Roman"/>
        </w:rPr>
        <w:t>p</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w:t>
      </w:r>
      <w:r w:rsidRPr="005C66F4">
        <w:rPr>
          <w:rFonts w:ascii="Times New Roman" w:eastAsia="Times New Roman" w:hAnsi="Times New Roman" w:cs="Times New Roman"/>
          <w:spacing w:val="-2"/>
        </w:rPr>
        <w:t>g</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hu</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22"/>
        </w:rPr>
        <w:t xml:space="preserve"> </w:t>
      </w:r>
      <w:r w:rsidRPr="005C66F4">
        <w:rPr>
          <w:rFonts w:ascii="Times New Roman" w:eastAsia="Times New Roman" w:hAnsi="Times New Roman" w:cs="Times New Roman"/>
          <w:spacing w:val="-5"/>
        </w:rPr>
        <w:t>y</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ng</w:t>
      </w:r>
      <w:r w:rsidRPr="005C66F4">
        <w:rPr>
          <w:rFonts w:ascii="Times New Roman" w:eastAsia="Times New Roman" w:hAnsi="Times New Roman" w:cs="Times New Roman"/>
          <w:spacing w:val="10"/>
        </w:rPr>
        <w:t xml:space="preserve"> </w:t>
      </w:r>
      <w:r w:rsidRPr="005C66F4">
        <w:rPr>
          <w:rFonts w:ascii="Times New Roman" w:eastAsia="Times New Roman" w:hAnsi="Times New Roman" w:cs="Times New Roman"/>
        </w:rPr>
        <w:t>k</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2"/>
        </w:rPr>
        <w:t>b</w:t>
      </w:r>
      <w:r w:rsidRPr="005C66F4">
        <w:rPr>
          <w:rFonts w:ascii="Times New Roman" w:eastAsia="Times New Roman" w:hAnsi="Times New Roman" w:cs="Times New Roman"/>
        </w:rPr>
        <w:t>en</w:t>
      </w:r>
      <w:r w:rsidRPr="005C66F4">
        <w:rPr>
          <w:rFonts w:ascii="Times New Roman" w:eastAsia="Times New Roman" w:hAnsi="Times New Roman" w:cs="Times New Roman"/>
          <w:spacing w:val="-1"/>
        </w:rPr>
        <w:t>ara</w:t>
      </w:r>
      <w:r w:rsidRPr="005C66F4">
        <w:rPr>
          <w:rFonts w:ascii="Times New Roman" w:eastAsia="Times New Roman" w:hAnsi="Times New Roman" w:cs="Times New Roman"/>
          <w:spacing w:val="2"/>
        </w:rPr>
        <w:t>n</w:t>
      </w:r>
      <w:r w:rsidRPr="005C66F4">
        <w:rPr>
          <w:rFonts w:ascii="Times New Roman" w:eastAsia="Times New Roman" w:hAnsi="Times New Roman" w:cs="Times New Roman"/>
          <w:spacing w:val="7"/>
        </w:rPr>
        <w:t>n</w:t>
      </w:r>
      <w:r w:rsidRPr="005C66F4">
        <w:rPr>
          <w:rFonts w:ascii="Times New Roman" w:eastAsia="Times New Roman" w:hAnsi="Times New Roman" w:cs="Times New Roman"/>
          <w:spacing w:val="-10"/>
        </w:rPr>
        <w:t>y</w:t>
      </w:r>
      <w:r w:rsidRPr="005C66F4">
        <w:rPr>
          <w:rFonts w:ascii="Times New Roman" w:eastAsia="Times New Roman" w:hAnsi="Times New Roman" w:cs="Times New Roman"/>
        </w:rPr>
        <w:t>a</w:t>
      </w:r>
      <w:r w:rsidRPr="005C66F4">
        <w:rPr>
          <w:rFonts w:ascii="Times New Roman" w:eastAsia="Times New Roman" w:hAnsi="Times New Roman" w:cs="Times New Roman"/>
          <w:spacing w:val="13"/>
        </w:rPr>
        <w:t xml:space="preserve"> </w:t>
      </w:r>
      <w:r w:rsidRPr="005C66F4">
        <w:rPr>
          <w:rFonts w:ascii="Times New Roman" w:eastAsia="Times New Roman" w:hAnsi="Times New Roman" w:cs="Times New Roman"/>
        </w:rPr>
        <w:t>sud</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h di u</w:t>
      </w:r>
      <w:r w:rsidRPr="005C66F4">
        <w:rPr>
          <w:rFonts w:ascii="Times New Roman" w:eastAsia="Times New Roman" w:hAnsi="Times New Roman" w:cs="Times New Roman"/>
          <w:spacing w:val="1"/>
        </w:rPr>
        <w:t xml:space="preserve">ji </w:t>
      </w:r>
      <w:r w:rsidRPr="005C66F4">
        <w:rPr>
          <w:rFonts w:ascii="Times New Roman" w:eastAsia="Times New Roman" w:hAnsi="Times New Roman" w:cs="Times New Roman"/>
          <w:spacing w:val="-1"/>
        </w:rPr>
        <w:t>c</w:t>
      </w:r>
      <w:r w:rsidRPr="005C66F4">
        <w:rPr>
          <w:rFonts w:ascii="Times New Roman" w:eastAsia="Times New Roman" w:hAnsi="Times New Roman" w:cs="Times New Roman"/>
        </w:rPr>
        <w:t>obak</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1"/>
        </w:rPr>
        <w:t xml:space="preserve"> </w:t>
      </w:r>
      <w:r w:rsidRPr="005C66F4">
        <w:rPr>
          <w:rFonts w:ascii="Times New Roman" w:eastAsia="Times New Roman" w:hAnsi="Times New Roman" w:cs="Times New Roman"/>
        </w:rPr>
        <w:t>s</w:t>
      </w:r>
      <w:r w:rsidRPr="005C66F4">
        <w:rPr>
          <w:rFonts w:ascii="Times New Roman" w:eastAsia="Times New Roman" w:hAnsi="Times New Roman" w:cs="Times New Roman"/>
          <w:spacing w:val="-1"/>
        </w:rPr>
        <w:t>ecar</w:t>
      </w:r>
      <w:r w:rsidRPr="005C66F4">
        <w:rPr>
          <w:rFonts w:ascii="Times New Roman" w:eastAsia="Times New Roman" w:hAnsi="Times New Roman" w:cs="Times New Roman"/>
        </w:rPr>
        <w:t xml:space="preserve">a </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m</w:t>
      </w:r>
      <w:r w:rsidRPr="005C66F4">
        <w:rPr>
          <w:rFonts w:ascii="Times New Roman" w:eastAsia="Times New Roman" w:hAnsi="Times New Roman" w:cs="Times New Roman"/>
          <w:spacing w:val="5"/>
        </w:rPr>
        <w:t>p</w:t>
      </w:r>
      <w:r w:rsidRPr="005C66F4">
        <w:rPr>
          <w:rFonts w:ascii="Times New Roman" w:eastAsia="Times New Roman" w:hAnsi="Times New Roman" w:cs="Times New Roman"/>
        </w:rPr>
        <w:t>i</w:t>
      </w:r>
      <w:r w:rsidRPr="005C66F4">
        <w:rPr>
          <w:rFonts w:ascii="Times New Roman" w:eastAsia="Times New Roman" w:hAnsi="Times New Roman" w:cs="Times New Roman"/>
          <w:spacing w:val="-1"/>
        </w:rPr>
        <w:t>r</w:t>
      </w:r>
      <w:r w:rsidRPr="005C66F4">
        <w:rPr>
          <w:rFonts w:ascii="Times New Roman" w:eastAsia="Times New Roman" w:hAnsi="Times New Roman" w:cs="Times New Roman"/>
        </w:rPr>
        <w:t>is</w:t>
      </w:r>
      <w:r w:rsidRPr="005C66F4">
        <w:rPr>
          <w:rFonts w:ascii="Times New Roman" w:eastAsia="Times New Roman" w:hAnsi="Times New Roman" w:cs="Times New Roman"/>
          <w:spacing w:val="2"/>
        </w:rPr>
        <w:t xml:space="preserve"> </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1"/>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lui</w:t>
      </w:r>
      <w:r w:rsidRPr="005C66F4">
        <w:rPr>
          <w:rFonts w:ascii="Times New Roman" w:eastAsia="Times New Roman" w:hAnsi="Times New Roman" w:cs="Times New Roman"/>
          <w:spacing w:val="2"/>
        </w:rPr>
        <w:t xml:space="preserve"> </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tode</w:t>
      </w:r>
      <w:r w:rsidRPr="005C66F4">
        <w:rPr>
          <w:rFonts w:ascii="Times New Roman" w:eastAsia="Times New Roman" w:hAnsi="Times New Roman" w:cs="Times New Roman"/>
          <w:spacing w:val="1"/>
        </w:rPr>
        <w:t xml:space="preserve"> </w:t>
      </w:r>
      <w:r w:rsidRPr="005C66F4">
        <w:rPr>
          <w:rFonts w:ascii="Times New Roman" w:eastAsia="Times New Roman" w:hAnsi="Times New Roman" w:cs="Times New Roman"/>
        </w:rPr>
        <w:t>i</w:t>
      </w:r>
      <w:r w:rsidRPr="005C66F4">
        <w:rPr>
          <w:rFonts w:ascii="Times New Roman" w:eastAsia="Times New Roman" w:hAnsi="Times New Roman" w:cs="Times New Roman"/>
          <w:spacing w:val="-1"/>
        </w:rPr>
        <w:t>l</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ia</w:t>
      </w:r>
      <w:r w:rsidRPr="005C66F4">
        <w:rPr>
          <w:rFonts w:ascii="Times New Roman" w:eastAsia="Times New Roman" w:hAnsi="Times New Roman" w:cs="Times New Roman"/>
        </w:rPr>
        <w:t>h</w:t>
      </w:r>
      <w:r w:rsidRPr="005C66F4">
        <w:rPr>
          <w:rFonts w:ascii="Times New Roman" w:eastAsia="Times New Roman" w:hAnsi="Times New Roman" w:cs="Times New Roman"/>
        </w:rPr>
        <w:fldChar w:fldCharType="begin" w:fldLock="1"/>
      </w:r>
      <w:r w:rsidRPr="005C66F4">
        <w:rPr>
          <w:rFonts w:ascii="Times New Roman" w:eastAsia="Times New Roman" w:hAnsi="Times New Roman" w:cs="Times New Roman"/>
        </w:rPr>
        <w:instrText>ADDIN CSL_CITATION { "citationItems" : [ { "id" : "ITEM-1", "itemData" : { "author" : [ { "dropping-particle" : "", "family" : "Wulandari", "given" : "Soesy Sri", "non-dropping-particle" : "", "parse-names" : false, "suffix" : "" }, { "dropping-particle" : "", "family" : "Prabowo", "given" : "Prabowo", "non-dropping-particle" : "", "parse-names" : false, "suffix" : "" }, { "dropping-particle" : "", "family" : "Supardi", "given" : "ZA. Imam", "non-dropping-particle" : "", "parse-names" : false, "suffix" : "" } ], "container-title" : "Jurnal Inovasi Dan Pembelajaran Fisika", "id" : "ITEM-1", "issue" : "1", "issued" : { "date-parts" : [ [ "2018" ] ] }, "page" : "7-14", "title" : "Profil Pembelajaran Terpadu Pada Mata Pelajaran IPA", "type" : "article-journal", "volume" : "5" }, "uris" : [ "http://www.mendeley.com/documents/?uuid=c2c24e6f-3e19-4716-bedd-58925e0435eb" ] } ], "mendeley" : { "formattedCitation" : "(Wulandari et al., 2018)", "plainTextFormattedCitation" : "(Wulandari et al., 2018)", "previouslyFormattedCitation" : "(Wulandari et al., 2018)" }, "properties" : { "noteIndex" : 0 }, "schema" : "https://github.com/citation-style-language/schema/raw/master/csl-citation.json" }</w:instrText>
      </w:r>
      <w:r w:rsidRPr="005C66F4">
        <w:rPr>
          <w:rFonts w:ascii="Times New Roman" w:eastAsia="Times New Roman" w:hAnsi="Times New Roman" w:cs="Times New Roman"/>
        </w:rPr>
        <w:fldChar w:fldCharType="separate"/>
      </w:r>
      <w:r w:rsidRPr="005C66F4">
        <w:rPr>
          <w:rFonts w:ascii="Times New Roman" w:eastAsia="Times New Roman" w:hAnsi="Times New Roman" w:cs="Times New Roman"/>
          <w:noProof/>
        </w:rPr>
        <w:t>(Wulandari et al., 2018)</w:t>
      </w:r>
      <w:r w:rsidRPr="005C66F4">
        <w:rPr>
          <w:rFonts w:ascii="Times New Roman" w:eastAsia="Times New Roman" w:hAnsi="Times New Roman" w:cs="Times New Roman"/>
        </w:rPr>
        <w:fldChar w:fldCharType="end"/>
      </w:r>
      <w:r w:rsidRPr="005C66F4">
        <w:rPr>
          <w:rFonts w:ascii="Times New Roman" w:eastAsia="Times New Roman" w:hAnsi="Times New Roman" w:cs="Times New Roman"/>
          <w:spacing w:val="1"/>
        </w:rPr>
        <w:t xml:space="preserve"> </w:t>
      </w:r>
      <w:r w:rsidRPr="005C66F4">
        <w:rPr>
          <w:rFonts w:ascii="Times New Roman" w:eastAsia="Times New Roman" w:hAnsi="Times New Roman" w:cs="Times New Roman"/>
        </w:rPr>
        <w:t>.</w:t>
      </w:r>
      <w:r w:rsidRPr="005C66F4">
        <w:rPr>
          <w:rFonts w:ascii="Times New Roman" w:eastAsia="Times New Roman" w:hAnsi="Times New Roman" w:cs="Times New Roman"/>
          <w:spacing w:val="17"/>
        </w:rPr>
        <w:t xml:space="preserve"> </w:t>
      </w:r>
      <w:r w:rsidRPr="005C66F4">
        <w:rPr>
          <w:rFonts w:ascii="Times New Roman" w:eastAsia="Times New Roman" w:hAnsi="Times New Roman" w:cs="Times New Roman"/>
          <w:spacing w:val="1"/>
        </w:rPr>
        <w:t>S</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ins</w:t>
      </w:r>
      <w:r w:rsidRPr="005C66F4">
        <w:rPr>
          <w:rFonts w:ascii="Times New Roman" w:eastAsia="Times New Roman" w:hAnsi="Times New Roman" w:cs="Times New Roman"/>
          <w:spacing w:val="25"/>
        </w:rPr>
        <w:t xml:space="preserve"> </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up</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k</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 xml:space="preserve">n </w:t>
      </w:r>
      <w:r w:rsidRPr="005C66F4">
        <w:rPr>
          <w:rFonts w:ascii="Times New Roman" w:eastAsia="Times New Roman" w:hAnsi="Times New Roman" w:cs="Times New Roman"/>
          <w:spacing w:val="-1"/>
        </w:rPr>
        <w:t>car</w:t>
      </w:r>
      <w:r w:rsidRPr="005C66F4">
        <w:rPr>
          <w:rFonts w:ascii="Times New Roman" w:eastAsia="Times New Roman" w:hAnsi="Times New Roman" w:cs="Times New Roman"/>
        </w:rPr>
        <w:t>a</w:t>
      </w:r>
      <w:r w:rsidRPr="005C66F4">
        <w:rPr>
          <w:rFonts w:ascii="Times New Roman" w:eastAsia="Times New Roman" w:hAnsi="Times New Roman" w:cs="Times New Roman"/>
          <w:spacing w:val="28"/>
        </w:rPr>
        <w:t xml:space="preserve"> </w:t>
      </w:r>
      <w:r w:rsidRPr="005C66F4">
        <w:rPr>
          <w:rFonts w:ascii="Times New Roman" w:eastAsia="Times New Roman" w:hAnsi="Times New Roman" w:cs="Times New Roman"/>
          <w:spacing w:val="2"/>
        </w:rPr>
        <w:t>p</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7"/>
        </w:rPr>
        <w:t>n</w:t>
      </w:r>
      <w:r w:rsidRPr="005C66F4">
        <w:rPr>
          <w:rFonts w:ascii="Times New Roman" w:eastAsia="Times New Roman" w:hAnsi="Times New Roman" w:cs="Times New Roman"/>
          <w:spacing w:val="-9"/>
        </w:rPr>
        <w:t>y</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i</w:t>
      </w:r>
      <w:r w:rsidRPr="005C66F4">
        <w:rPr>
          <w:rFonts w:ascii="Times New Roman" w:eastAsia="Times New Roman" w:hAnsi="Times New Roman" w:cs="Times New Roman"/>
        </w:rPr>
        <w:t>di</w:t>
      </w:r>
      <w:r w:rsidRPr="005C66F4">
        <w:rPr>
          <w:rFonts w:ascii="Times New Roman" w:eastAsia="Times New Roman" w:hAnsi="Times New Roman" w:cs="Times New Roman"/>
          <w:spacing w:val="1"/>
        </w:rPr>
        <w:t>k</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26"/>
        </w:rPr>
        <w:t xml:space="preserve"> </w:t>
      </w:r>
      <w:r w:rsidRPr="005C66F4">
        <w:rPr>
          <w:rFonts w:ascii="Times New Roman" w:eastAsia="Times New Roman" w:hAnsi="Times New Roman" w:cs="Times New Roman"/>
        </w:rPr>
        <w:t>unt</w:t>
      </w:r>
      <w:r w:rsidRPr="005C66F4">
        <w:rPr>
          <w:rFonts w:ascii="Times New Roman" w:eastAsia="Times New Roman" w:hAnsi="Times New Roman" w:cs="Times New Roman"/>
          <w:spacing w:val="2"/>
        </w:rPr>
        <w:t>u</w:t>
      </w:r>
      <w:r w:rsidRPr="005C66F4">
        <w:rPr>
          <w:rFonts w:ascii="Times New Roman" w:eastAsia="Times New Roman" w:hAnsi="Times New Roman" w:cs="Times New Roman"/>
        </w:rPr>
        <w:t>k m</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nd</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patk</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spacing w:val="2"/>
        </w:rPr>
        <w:t>d</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ta</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rPr>
        <w:t>d</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w:t>
      </w:r>
      <w:r w:rsidRPr="005C66F4">
        <w:rPr>
          <w:rFonts w:ascii="Times New Roman" w:eastAsia="Times New Roman" w:hAnsi="Times New Roman" w:cs="Times New Roman"/>
          <w:spacing w:val="8"/>
        </w:rPr>
        <w:t xml:space="preserve"> </w:t>
      </w:r>
      <w:r w:rsidRPr="005C66F4">
        <w:rPr>
          <w:rFonts w:ascii="Times New Roman" w:eastAsia="Times New Roman" w:hAnsi="Times New Roman" w:cs="Times New Roman"/>
        </w:rPr>
        <w:t>in</w:t>
      </w:r>
      <w:r w:rsidRPr="005C66F4">
        <w:rPr>
          <w:rFonts w:ascii="Times New Roman" w:eastAsia="Times New Roman" w:hAnsi="Times New Roman" w:cs="Times New Roman"/>
          <w:spacing w:val="-1"/>
        </w:rPr>
        <w:t>f</w:t>
      </w:r>
      <w:r w:rsidRPr="005C66F4">
        <w:rPr>
          <w:rFonts w:ascii="Times New Roman" w:eastAsia="Times New Roman" w:hAnsi="Times New Roman" w:cs="Times New Roman"/>
        </w:rPr>
        <w:t>o</w:t>
      </w:r>
      <w:r w:rsidRPr="005C66F4">
        <w:rPr>
          <w:rFonts w:ascii="Times New Roman" w:eastAsia="Times New Roman" w:hAnsi="Times New Roman" w:cs="Times New Roman"/>
          <w:spacing w:val="-1"/>
        </w:rPr>
        <w:t>r</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si</w:t>
      </w:r>
      <w:r w:rsidRPr="005C66F4">
        <w:rPr>
          <w:rFonts w:ascii="Times New Roman" w:eastAsia="Times New Roman" w:hAnsi="Times New Roman" w:cs="Times New Roman"/>
          <w:spacing w:val="6"/>
        </w:rPr>
        <w:t xml:space="preserve"> </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nt</w:t>
      </w:r>
      <w:r w:rsidRPr="005C66F4">
        <w:rPr>
          <w:rFonts w:ascii="Times New Roman" w:eastAsia="Times New Roman" w:hAnsi="Times New Roman" w:cs="Times New Roman"/>
          <w:spacing w:val="-3"/>
        </w:rPr>
        <w:t>a</w:t>
      </w:r>
      <w:r w:rsidRPr="005C66F4">
        <w:rPr>
          <w:rFonts w:ascii="Times New Roman" w:eastAsia="Times New Roman" w:hAnsi="Times New Roman" w:cs="Times New Roman"/>
          <w:spacing w:val="2"/>
        </w:rPr>
        <w:t>n</w:t>
      </w:r>
      <w:r w:rsidRPr="005C66F4">
        <w:rPr>
          <w:rFonts w:ascii="Times New Roman" w:eastAsia="Times New Roman" w:hAnsi="Times New Roman" w:cs="Times New Roman"/>
        </w:rPr>
        <w:t xml:space="preserve">g </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3"/>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m</w:t>
      </w:r>
      <w:r w:rsidRPr="005C66F4">
        <w:rPr>
          <w:rFonts w:ascii="Times New Roman" w:eastAsia="Times New Roman" w:hAnsi="Times New Roman" w:cs="Times New Roman"/>
          <w:spacing w:val="6"/>
        </w:rPr>
        <w:t xml:space="preserve"> </w:t>
      </w:r>
      <w:r w:rsidRPr="005C66F4">
        <w:rPr>
          <w:rFonts w:ascii="Times New Roman" w:eastAsia="Times New Roman" w:hAnsi="Times New Roman" w:cs="Times New Roman"/>
        </w:rPr>
        <w:t>s</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sta</w:t>
      </w:r>
      <w:r w:rsidRPr="005C66F4">
        <w:rPr>
          <w:rFonts w:ascii="Times New Roman" w:eastAsia="Times New Roman" w:hAnsi="Times New Roman" w:cs="Times New Roman"/>
          <w:spacing w:val="6"/>
        </w:rPr>
        <w:t xml:space="preserve"> </w:t>
      </w:r>
      <w:r w:rsidRPr="005C66F4">
        <w:rPr>
          <w:rFonts w:ascii="Times New Roman" w:eastAsia="Times New Roman" w:hAnsi="Times New Roman" w:cs="Times New Roman"/>
        </w:rPr>
        <w:t>m</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2"/>
        </w:rPr>
        <w:t>n</w:t>
      </w:r>
      <w:r w:rsidRPr="005C66F4">
        <w:rPr>
          <w:rFonts w:ascii="Times New Roman" w:eastAsia="Times New Roman" w:hAnsi="Times New Roman" w:cs="Times New Roman"/>
          <w:spacing w:val="-2"/>
        </w:rPr>
        <w:t>g</w:t>
      </w:r>
      <w:r w:rsidRPr="005C66F4">
        <w:rPr>
          <w:rFonts w:ascii="Times New Roman" w:eastAsia="Times New Roman" w:hAnsi="Times New Roman" w:cs="Times New Roman"/>
          <w:spacing w:val="-5"/>
        </w:rPr>
        <w:t>g</w:t>
      </w:r>
      <w:r w:rsidRPr="005C66F4">
        <w:rPr>
          <w:rFonts w:ascii="Times New Roman" w:eastAsia="Times New Roman" w:hAnsi="Times New Roman" w:cs="Times New Roman"/>
        </w:rPr>
        <w:t>un</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5"/>
        </w:rPr>
        <w:t>k</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 m</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tode</w:t>
      </w:r>
      <w:r w:rsidRPr="005C66F4">
        <w:rPr>
          <w:rFonts w:ascii="Times New Roman" w:eastAsia="Times New Roman" w:hAnsi="Times New Roman" w:cs="Times New Roman"/>
          <w:spacing w:val="22"/>
        </w:rPr>
        <w:t xml:space="preserve"> </w:t>
      </w:r>
      <w:r w:rsidRPr="005C66F4">
        <w:rPr>
          <w:rFonts w:ascii="Times New Roman" w:eastAsia="Times New Roman" w:hAnsi="Times New Roman" w:cs="Times New Roman"/>
        </w:rPr>
        <w:t>p</w:t>
      </w:r>
      <w:r w:rsidRPr="005C66F4">
        <w:rPr>
          <w:rFonts w:ascii="Times New Roman" w:eastAsia="Times New Roman" w:hAnsi="Times New Roman" w:cs="Times New Roman"/>
          <w:spacing w:val="-1"/>
        </w:rPr>
        <w:t>e</w:t>
      </w:r>
      <w:r w:rsidRPr="005C66F4">
        <w:rPr>
          <w:rFonts w:ascii="Times New Roman" w:eastAsia="Times New Roman" w:hAnsi="Times New Roman" w:cs="Times New Roman"/>
          <w:spacing w:val="2"/>
        </w:rPr>
        <w:t>n</w:t>
      </w:r>
      <w:r w:rsidRPr="005C66F4">
        <w:rPr>
          <w:rFonts w:ascii="Times New Roman" w:eastAsia="Times New Roman" w:hAnsi="Times New Roman" w:cs="Times New Roman"/>
          <w:spacing w:val="-5"/>
        </w:rPr>
        <w:t>g</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3"/>
        </w:rPr>
        <w:t>m</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 d</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n hipo</w:t>
      </w:r>
      <w:r w:rsidRPr="005C66F4">
        <w:rPr>
          <w:rFonts w:ascii="Times New Roman" w:eastAsia="Times New Roman" w:hAnsi="Times New Roman" w:cs="Times New Roman"/>
          <w:spacing w:val="1"/>
        </w:rPr>
        <w:t>t</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sis</w:t>
      </w:r>
      <w:r w:rsidRPr="005C66F4">
        <w:rPr>
          <w:rFonts w:ascii="Times New Roman" w:eastAsia="Times New Roman" w:hAnsi="Times New Roman" w:cs="Times New Roman"/>
          <w:spacing w:val="4"/>
        </w:rPr>
        <w:t xml:space="preserve"> </w:t>
      </w:r>
      <w:r w:rsidRPr="005C66F4">
        <w:rPr>
          <w:rFonts w:ascii="Times New Roman" w:eastAsia="Times New Roman" w:hAnsi="Times New Roman" w:cs="Times New Roman"/>
          <w:spacing w:val="-10"/>
        </w:rPr>
        <w:t>y</w:t>
      </w:r>
      <w:r w:rsidRPr="005C66F4">
        <w:rPr>
          <w:rFonts w:ascii="Times New Roman" w:eastAsia="Times New Roman" w:hAnsi="Times New Roman" w:cs="Times New Roman"/>
          <w:spacing w:val="1"/>
        </w:rPr>
        <w:t>a</w:t>
      </w:r>
      <w:r w:rsidRPr="005C66F4">
        <w:rPr>
          <w:rFonts w:ascii="Times New Roman" w:eastAsia="Times New Roman" w:hAnsi="Times New Roman" w:cs="Times New Roman"/>
          <w:spacing w:val="5"/>
        </w:rPr>
        <w:t>n</w:t>
      </w:r>
      <w:r w:rsidRPr="005C66F4">
        <w:rPr>
          <w:rFonts w:ascii="Times New Roman" w:eastAsia="Times New Roman" w:hAnsi="Times New Roman" w:cs="Times New Roman"/>
        </w:rPr>
        <w:t>g</w:t>
      </w:r>
      <w:r w:rsidRPr="005C66F4">
        <w:rPr>
          <w:rFonts w:ascii="Times New Roman" w:eastAsia="Times New Roman" w:hAnsi="Times New Roman" w:cs="Times New Roman"/>
          <w:spacing w:val="5"/>
        </w:rPr>
        <w:t xml:space="preserve"> </w:t>
      </w:r>
      <w:r w:rsidRPr="005C66F4">
        <w:rPr>
          <w:rFonts w:ascii="Times New Roman" w:eastAsia="Times New Roman" w:hAnsi="Times New Roman" w:cs="Times New Roman"/>
        </w:rPr>
        <w:t>t</w:t>
      </w:r>
      <w:r w:rsidRPr="005C66F4">
        <w:rPr>
          <w:rFonts w:ascii="Times New Roman" w:eastAsia="Times New Roman" w:hAnsi="Times New Roman" w:cs="Times New Roman"/>
          <w:spacing w:val="-1"/>
        </w:rPr>
        <w:t>e</w:t>
      </w:r>
      <w:r w:rsidRPr="005C66F4">
        <w:rPr>
          <w:rFonts w:ascii="Times New Roman" w:eastAsia="Times New Roman" w:hAnsi="Times New Roman" w:cs="Times New Roman"/>
        </w:rPr>
        <w:t>l</w:t>
      </w:r>
      <w:r w:rsidRPr="005C66F4">
        <w:rPr>
          <w:rFonts w:ascii="Times New Roman" w:eastAsia="Times New Roman" w:hAnsi="Times New Roman" w:cs="Times New Roman"/>
          <w:spacing w:val="-1"/>
        </w:rPr>
        <w:t>a</w:t>
      </w:r>
      <w:r w:rsidRPr="005C66F4">
        <w:rPr>
          <w:rFonts w:ascii="Times New Roman" w:eastAsia="Times New Roman" w:hAnsi="Times New Roman" w:cs="Times New Roman"/>
        </w:rPr>
        <w:t xml:space="preserve">h </w:t>
      </w:r>
      <w:r w:rsidRPr="005C66F4">
        <w:rPr>
          <w:rFonts w:ascii="Times New Roman" w:eastAsia="Times New Roman" w:hAnsi="Times New Roman" w:cs="Times New Roman"/>
          <w:spacing w:val="3"/>
        </w:rPr>
        <w:t>t</w:t>
      </w:r>
      <w:r w:rsidRPr="005C66F4">
        <w:rPr>
          <w:rFonts w:ascii="Times New Roman" w:eastAsia="Times New Roman" w:hAnsi="Times New Roman" w:cs="Times New Roman"/>
          <w:spacing w:val="-1"/>
        </w:rPr>
        <w:t>er</w:t>
      </w:r>
      <w:r w:rsidRPr="005C66F4">
        <w:rPr>
          <w:rFonts w:ascii="Times New Roman" w:eastAsia="Times New Roman" w:hAnsi="Times New Roman" w:cs="Times New Roman"/>
        </w:rPr>
        <w:t>uji</w:t>
      </w:r>
      <w:r w:rsidRPr="005C66F4">
        <w:rPr>
          <w:rFonts w:ascii="Times New Roman" w:eastAsia="Times New Roman" w:hAnsi="Times New Roman" w:cs="Times New Roman"/>
        </w:rPr>
        <w:fldChar w:fldCharType="begin" w:fldLock="1"/>
      </w:r>
      <w:r w:rsidRPr="005C66F4">
        <w:rPr>
          <w:rFonts w:ascii="Times New Roman" w:eastAsia="Times New Roman" w:hAnsi="Times New Roman" w:cs="Times New Roman"/>
        </w:rPr>
        <w:instrText>ADDIN CSL_CITATION { "citationItems" : [ { "id" : "ITEM-1", "itemData" : { "DOI" : "10.32699/spektra.v4i1.45", "ISSN" : "24429910", "abstract" : "Perkembangan Teknologi membawa perubahan karakter pada penggunanya. Hal ini yang menjadi dasar peneleti untuk melakukan penelitian terhadap siswa siswi SMAN 1 Batur dengan tujuan untuk mengetahui bagaimana integrasi sains islam di Jejaring Sosial dan mengetahui sejauh mana pengetahuan siswa tentang pemahaman integrasi sains islam pada jejaring sosial serta apa pengaruhnya dalam pembentukan karakter siswa.Penggunaan jejaring sosial secara terus menerus tanpa dibarengi karakter religiusdapat mengubah karakter siswa menjadi lebih pendiam, tidak peduli lingkungan dan malas untuk belajar. Jejaring sosial facebook adalah yang terbanyak digunakan oleh siswa SMAN 1 Batur. Sebagian kecil siswa sudah memanfaatkan jejaring sosialnya untuk mengikuti akun-akun para tokoh Islam dengan tujuan untuk menambah pengetahuan tentang Islam.Sebagian besar siswa menyatakan setuju jika ada integrasi sains islam dalam penggunaan jejaring sosial agar ada tambahan nilai ibadah dalam penggunaanya.", "author" : [ { "dropping-particle" : "", "family" : "Anis Rahmawati", "given" : "Anis Rahmawati", "non-dropping-particle" : "", "parse-names" : false, "suffix" : "" } ], "container-title" : "SPEKTRA : Jurnal Kajian Pendidikan Sains", "id" : "ITEM-1", "issue" : "1", "issued" : { "date-parts" : [ [ "2018" ] ] }, "page" : "49", "title" : "Integrasi Sains Islam Penggunaan Jejaring Sosial Dalam Pembentukan Karakter Siswa", "type" : "article-journal", "volume" : "4" }, "uris" : [ "http://www.mendeley.com/documents/?uuid=c40bab70-a4ea-4ace-9d58-fa17438fdc6d" ] } ], "mendeley" : { "formattedCitation" : "(Anis Rahmawati, 2018)", "plainTextFormattedCitation" : "(Anis Rahmawati, 2018)", "previouslyFormattedCitation" : "(Anis Rahmawati, 2018)" }, "properties" : { "noteIndex" : 0 }, "schema" : "https://github.com/citation-style-language/schema/raw/master/csl-citation.json" }</w:instrText>
      </w:r>
      <w:r w:rsidRPr="005C66F4">
        <w:rPr>
          <w:rFonts w:ascii="Times New Roman" w:eastAsia="Times New Roman" w:hAnsi="Times New Roman" w:cs="Times New Roman"/>
        </w:rPr>
        <w:fldChar w:fldCharType="separate"/>
      </w:r>
      <w:r w:rsidRPr="005C66F4">
        <w:rPr>
          <w:rFonts w:ascii="Times New Roman" w:eastAsia="Times New Roman" w:hAnsi="Times New Roman" w:cs="Times New Roman"/>
          <w:noProof/>
        </w:rPr>
        <w:t>(Anis Rahmawati, 2018)</w:t>
      </w:r>
      <w:r w:rsidRPr="005C66F4">
        <w:rPr>
          <w:rFonts w:ascii="Times New Roman" w:eastAsia="Times New Roman" w:hAnsi="Times New Roman" w:cs="Times New Roman"/>
        </w:rPr>
        <w:fldChar w:fldCharType="end"/>
      </w:r>
      <w:r w:rsidRPr="005C66F4">
        <w:rPr>
          <w:rFonts w:ascii="Times New Roman" w:eastAsia="Times New Roman" w:hAnsi="Times New Roman" w:cs="Times New Roman"/>
        </w:rPr>
        <w:t xml:space="preserve"> </w:t>
      </w:r>
    </w:p>
    <w:p w:rsidR="005126B9" w:rsidRDefault="005126B9" w:rsidP="005126B9">
      <w:pPr>
        <w:spacing w:line="276" w:lineRule="auto"/>
        <w:ind w:left="426" w:firstLine="425"/>
        <w:rPr>
          <w:rFonts w:cs="Times New Roman"/>
          <w:sz w:val="22"/>
        </w:rPr>
      </w:pPr>
      <w:r w:rsidRPr="005C66F4">
        <w:rPr>
          <w:rFonts w:cs="Times New Roman"/>
          <w:sz w:val="22"/>
        </w:rPr>
        <w:t xml:space="preserve">Perkembangan ilmu pengetahuan dan ilmu teknologi </w:t>
      </w:r>
      <w:proofErr w:type="gramStart"/>
      <w:r w:rsidRPr="005C66F4">
        <w:rPr>
          <w:rFonts w:cs="Times New Roman"/>
          <w:sz w:val="22"/>
        </w:rPr>
        <w:t>akan</w:t>
      </w:r>
      <w:proofErr w:type="gramEnd"/>
      <w:r w:rsidRPr="005C66F4">
        <w:rPr>
          <w:rFonts w:cs="Times New Roman"/>
          <w:sz w:val="22"/>
        </w:rPr>
        <w:t xml:space="preserve"> semakin mendorong upaya-upaya pembaharuan dalam proses belajar mengajar didalam dunia pendidikan (Adittia, 2017:10). Hal ini selaras dengan (Syupriyanti &amp; Miaz, 2019:598-604) yang diketahui perkembangan teknologi dalam memanfaatkan media pembelajaran merupakan salah satu sarana yang sangat efektif untuk dikembangkan, sehingga akan menarik perhatian siswa dalam mendukung terlaksananya sebuah pembelajaran didalam ruang kelas</w:t>
      </w:r>
      <w:proofErr w:type="gramStart"/>
      <w:r w:rsidRPr="005C66F4">
        <w:rPr>
          <w:rFonts w:cs="Times New Roman"/>
          <w:sz w:val="22"/>
        </w:rPr>
        <w:t>,  secara</w:t>
      </w:r>
      <w:proofErr w:type="gramEnd"/>
      <w:r w:rsidRPr="005C66F4">
        <w:rPr>
          <w:rFonts w:cs="Times New Roman"/>
          <w:sz w:val="22"/>
        </w:rPr>
        <w:t xml:space="preserve"> optimal dan antusias</w:t>
      </w:r>
    </w:p>
    <w:p w:rsidR="007506EC" w:rsidRPr="005C66F4" w:rsidRDefault="007506EC" w:rsidP="005126B9">
      <w:pPr>
        <w:spacing w:line="276" w:lineRule="auto"/>
        <w:ind w:left="426" w:firstLine="425"/>
        <w:rPr>
          <w:rFonts w:cs="Times New Roman"/>
          <w:sz w:val="22"/>
        </w:rPr>
      </w:pPr>
    </w:p>
    <w:p w:rsidR="005126B9" w:rsidRDefault="005126B9" w:rsidP="005126B9">
      <w:pPr>
        <w:spacing w:line="276" w:lineRule="auto"/>
        <w:ind w:left="426" w:firstLine="425"/>
        <w:rPr>
          <w:rFonts w:eastAsiaTheme="minorEastAsia" w:cs="Times New Roman"/>
          <w:sz w:val="22"/>
          <w:lang w:eastAsia="id-ID"/>
        </w:rPr>
      </w:pPr>
      <w:r w:rsidRPr="005C66F4">
        <w:rPr>
          <w:rFonts w:eastAsiaTheme="minorEastAsia" w:cs="Times New Roman"/>
          <w:sz w:val="22"/>
          <w:lang w:val="id-ID" w:eastAsia="id-ID"/>
        </w:rPr>
        <w:t xml:space="preserve">Berdasarkan UU Republik Indonesia No 20 Tahun 2003, salah satu tujuan pendidikan adalah mengembangkan potensi keterampilan siswa </w:t>
      </w:r>
      <w:r w:rsidRPr="005C66F4">
        <w:rPr>
          <w:rFonts w:eastAsiaTheme="minorEastAsia" w:cs="Times New Roman"/>
          <w:sz w:val="22"/>
          <w:lang w:eastAsia="id-ID"/>
        </w:rPr>
        <w:t>sampai kejenjang yang lebih baik, dengan</w:t>
      </w:r>
      <w:r w:rsidRPr="005C66F4">
        <w:rPr>
          <w:rFonts w:eastAsiaTheme="minorEastAsia" w:cs="Times New Roman"/>
          <w:sz w:val="22"/>
          <w:lang w:val="id-ID" w:eastAsia="id-ID"/>
        </w:rPr>
        <w:t xml:space="preserve"> berkembangnya potensi ketrampilan siswa</w:t>
      </w:r>
      <w:r w:rsidRPr="005C66F4">
        <w:rPr>
          <w:rFonts w:eastAsiaTheme="minorEastAsia" w:cs="Times New Roman"/>
          <w:sz w:val="22"/>
          <w:lang w:eastAsia="id-ID"/>
        </w:rPr>
        <w:t>,</w:t>
      </w:r>
      <w:r w:rsidRPr="005C66F4">
        <w:rPr>
          <w:rFonts w:eastAsiaTheme="minorEastAsia" w:cs="Times New Roman"/>
          <w:sz w:val="22"/>
          <w:lang w:val="id-ID" w:eastAsia="id-ID"/>
        </w:rPr>
        <w:t xml:space="preserve"> maka </w:t>
      </w:r>
      <w:r w:rsidRPr="005C66F4">
        <w:rPr>
          <w:rFonts w:eastAsiaTheme="minorEastAsia" w:cs="Times New Roman"/>
          <w:sz w:val="22"/>
          <w:lang w:eastAsia="id-ID"/>
        </w:rPr>
        <w:t>di</w:t>
      </w:r>
      <w:r w:rsidRPr="005C66F4">
        <w:rPr>
          <w:rFonts w:eastAsiaTheme="minorEastAsia" w:cs="Times New Roman"/>
          <w:sz w:val="22"/>
          <w:lang w:val="id-ID" w:eastAsia="id-ID"/>
        </w:rPr>
        <w:t xml:space="preserve">berbagai bidang </w:t>
      </w:r>
      <w:r w:rsidRPr="005C66F4">
        <w:rPr>
          <w:rFonts w:eastAsiaTheme="minorEastAsia" w:cs="Times New Roman"/>
          <w:sz w:val="22"/>
          <w:lang w:eastAsia="id-ID"/>
        </w:rPr>
        <w:t xml:space="preserve">apapun </w:t>
      </w:r>
      <w:r w:rsidRPr="005C66F4">
        <w:rPr>
          <w:rFonts w:eastAsiaTheme="minorEastAsia" w:cs="Times New Roman"/>
          <w:sz w:val="22"/>
          <w:lang w:val="id-ID" w:eastAsia="id-ID"/>
        </w:rPr>
        <w:t>akan ikut berkembang.</w:t>
      </w:r>
      <w:r w:rsidRPr="005C66F4">
        <w:rPr>
          <w:rFonts w:eastAsiaTheme="minorEastAsia" w:cs="Times New Roman"/>
          <w:sz w:val="22"/>
          <w:lang w:eastAsia="id-ID"/>
        </w:rPr>
        <w:t xml:space="preserve"> </w:t>
      </w:r>
      <w:proofErr w:type="gramStart"/>
      <w:r w:rsidRPr="005C66F4">
        <w:rPr>
          <w:rFonts w:eastAsiaTheme="minorEastAsia" w:cs="Times New Roman"/>
          <w:sz w:val="22"/>
          <w:lang w:eastAsia="id-ID"/>
        </w:rPr>
        <w:t>Upaya tersebut sudah dilakukan pemerintah melalui Kementrian Pendidikan Nasional, untuk membangun karakter bangsa didalam ruang lingkup pendidikan (Megawangi, 2010:18 dalam Husni, Muhammad, 2018:18).</w:t>
      </w:r>
      <w:proofErr w:type="gramEnd"/>
    </w:p>
    <w:p w:rsidR="007506EC" w:rsidRPr="005C66F4" w:rsidRDefault="007506EC" w:rsidP="005126B9">
      <w:pPr>
        <w:spacing w:line="276" w:lineRule="auto"/>
        <w:ind w:left="426" w:firstLine="425"/>
        <w:rPr>
          <w:rFonts w:cs="Times New Roman"/>
          <w:sz w:val="22"/>
        </w:rPr>
      </w:pPr>
    </w:p>
    <w:p w:rsidR="005126B9" w:rsidRPr="005C66F4" w:rsidRDefault="005126B9" w:rsidP="005126B9">
      <w:pPr>
        <w:spacing w:line="276" w:lineRule="auto"/>
        <w:ind w:left="426" w:firstLine="425"/>
        <w:rPr>
          <w:rFonts w:cs="Times New Roman"/>
          <w:sz w:val="22"/>
        </w:rPr>
      </w:pPr>
      <w:r w:rsidRPr="005C66F4">
        <w:rPr>
          <w:rFonts w:cs="Times New Roman"/>
          <w:sz w:val="22"/>
        </w:rPr>
        <w:t xml:space="preserve">Dalam upaya rangka pencapaian tujuan pembelajaran, setiap guru dituntut benar-benar memahami model-model pembelajaran, media pembelajaran, metode pembelajaran, strategi maupun pendekatan pembelajaran yang </w:t>
      </w:r>
      <w:proofErr w:type="gramStart"/>
      <w:r w:rsidRPr="005C66F4">
        <w:rPr>
          <w:rFonts w:cs="Times New Roman"/>
          <w:sz w:val="22"/>
        </w:rPr>
        <w:t>akan</w:t>
      </w:r>
      <w:proofErr w:type="gramEnd"/>
      <w:r w:rsidRPr="005C66F4">
        <w:rPr>
          <w:rFonts w:cs="Times New Roman"/>
          <w:sz w:val="22"/>
        </w:rPr>
        <w:t xml:space="preserve"> diterapkan. Sehubungan dengan hal tersebut, seorang guru harus mampu memikirkan strategi atau pendekatan yang akan digunakannya, agar seorang guru tidak terfokus dengan strategi pembelajaran yang kurang optimal atau monoton seperti berpedoman pada buku dan lembar kerja siswa, sehingga siswa kurang  antusias dan sering merasakan titik jenuh dalam kegiatan belajar mengajar.</w:t>
      </w:r>
    </w:p>
    <w:p w:rsidR="007506EC" w:rsidRDefault="005126B9" w:rsidP="005126B9">
      <w:pPr>
        <w:pStyle w:val="ListParagraph"/>
        <w:spacing w:after="0" w:line="480" w:lineRule="auto"/>
        <w:ind w:left="0" w:firstLine="709"/>
        <w:jc w:val="both"/>
        <w:rPr>
          <w:rFonts w:ascii="Times New Roman" w:hAnsi="Times New Roman" w:cs="Times New Roman"/>
        </w:rPr>
      </w:pPr>
      <w:r w:rsidRPr="005C66F4">
        <w:rPr>
          <w:rFonts w:ascii="Times New Roman" w:hAnsi="Times New Roman" w:cs="Times New Roman"/>
        </w:rPr>
        <w:t xml:space="preserve">Pemakaian media pembelajaran dalam proses belajar mengajar dapat membangkitkan keinginan dan minat yang baru, membangkitkan motivasi dan ransangan kegiatan belajar, dan bahkan membawa pengaruh psikologis terhadap peserta didik </w:t>
      </w:r>
      <w:r w:rsidRPr="005C66F4">
        <w:rPr>
          <w:rFonts w:ascii="Times New Roman" w:hAnsi="Times New Roman" w:cs="Times New Roman"/>
        </w:rPr>
        <w:fldChar w:fldCharType="begin" w:fldLock="1"/>
      </w:r>
      <w:r w:rsidRPr="005C66F4">
        <w:rPr>
          <w:rFonts w:ascii="Times New Roman" w:hAnsi="Times New Roman" w:cs="Times New Roman"/>
        </w:rPr>
        <w:instrText>ADDIN CSL_CITATION { "citationItems" : [ { "id" : "ITEM-1", "itemData" : { "DOI" : "10.15294/usej.v4i2.7938", "ISSN" : "2502-6232", "abstract" : "Pembelajaran IPA terpadu dapat meningkatkan efisiensi dan efektivitas pembelajaran. Selain itu pemanfaatan media pembelajaran juga belum maksimal. Berdasarkan hasil observasi di SMPN 7 pati dan wawancara dengan guru IPA diperoleh hasil, bahwa di SMPN 7 Pati sudah menggunakan Kurikulum 2013, dalam hal sarana prasarana sudah cukup baik contohnya dibeberapa kelas sudah terdapat LCD proyektor untuk menunjang proses pembelajaran. Namun kenyataan dalam lapangan, guru belum memanfaatkan sarana dan prasarana tersebut dan lebih banyak menggunakan buku teks atau panduan IPA daripada menggunakan media. Hal ini menyebabkan siswa merasa kesulitan untuk memahami materi IPA yang bersifat abstrak. Media pembelajaran yang dikembangkan berupa media audio visual yang berpendekatan saintifik. Media audio visual yang berpendekatan saintifik dikembangkan bertujuan untuk mengetahui kelayakan media dan efektifitas penggunaan media dalam proses belajar. Metode yang digunakan didalam penelitian ini adalah Research and Development (R&amp;D). Produk yang telah dikembangkan selanjutnya divalidasi oleh pakar kemudian dilakukan uji coba skala kecil dan uji coba skala besar. Data yang dianalisis dalam penelitian ini adalah data validasi produk oleh pakar, angket tanggapan siswa, angket tanggapan guru dan hasil belajar siswa. Berdasarkan hasil validasi media oleh pakar memperoleh 92% dan validasi materi oleh pakar memperoleh 90%. Hasil tanggapan siswa dan guru terhadap media audio visual menyatakan sangat layak. Hasil belajar siswa melalui tes memperoleh rerata nilai pretest 54,5 dan rerata nilai postest 78,0. Hasil pretest-postest kemudian dianalisis dengan uji Gain dan memperoleh skor 0,50 dengan kriteria sedang. Sesuai dengan hasil penelitian maka disimpulkan bahwa media audio visual sistem sirkulasi darah yang berpendekatan saintifik layak dan efektif digunakan dalam proses pembelajaran.", "author" : [ { "dropping-particle" : "", "family" : "Saintifik", "given" : "Berpendekatan", "non-dropping-particle" : "", "parse-names" : false, "suffix" : "" } ], "container-title" : "Unnes Science Education Journal", "id" : "ITEM-1", "issue" : "2", "issued" : { "date-parts" : [ [ "2015" ] ] }, "title" : "Pengembangan Audio Visual Sistem Sirkulasi Darah Yang Berpendekatan Saintifik", "type" : "article-journal", "volume" : "4" }, "uris" : [ "http://www.mendeley.com/documents/?uuid=030f1210-1416-4c34-bbb1-2768cb3378c7" ] } ], "mendeley" : { "formattedCitation" : "(Saintifik, 2015)", "plainTextFormattedCitation" : "(Saintifik, 2015)", "previouslyFormattedCitation" : "(Saintifik, 2015)" }, "properties" : { "noteIndex" : 0 }, "schema" : "https://github.com/citation-style-language/schema/raw/master/csl-citation.json" }</w:instrText>
      </w:r>
      <w:r w:rsidRPr="005C66F4">
        <w:rPr>
          <w:rFonts w:ascii="Times New Roman" w:hAnsi="Times New Roman" w:cs="Times New Roman"/>
        </w:rPr>
        <w:fldChar w:fldCharType="separate"/>
      </w:r>
      <w:r w:rsidRPr="005C66F4">
        <w:rPr>
          <w:rFonts w:ascii="Times New Roman" w:hAnsi="Times New Roman" w:cs="Times New Roman"/>
          <w:noProof/>
        </w:rPr>
        <w:t>(Saintifik, 2015)</w:t>
      </w:r>
      <w:r w:rsidRPr="005C66F4">
        <w:rPr>
          <w:rFonts w:ascii="Times New Roman" w:hAnsi="Times New Roman" w:cs="Times New Roman"/>
        </w:rPr>
        <w:fldChar w:fldCharType="end"/>
      </w:r>
      <w:r w:rsidRPr="005C66F4">
        <w:rPr>
          <w:rFonts w:ascii="Times New Roman" w:hAnsi="Times New Roman" w:cs="Times New Roman"/>
        </w:rPr>
        <w:t xml:space="preserve">. </w:t>
      </w:r>
    </w:p>
    <w:p w:rsidR="005126B9" w:rsidRPr="005C66F4" w:rsidRDefault="005126B9" w:rsidP="005126B9">
      <w:pPr>
        <w:pStyle w:val="ListParagraph"/>
        <w:spacing w:after="0" w:line="480" w:lineRule="auto"/>
        <w:ind w:left="0" w:firstLine="709"/>
        <w:jc w:val="both"/>
        <w:rPr>
          <w:rFonts w:ascii="Times New Roman" w:hAnsi="Times New Roman" w:cs="Times New Roman"/>
        </w:rPr>
      </w:pPr>
      <w:proofErr w:type="gramStart"/>
      <w:r w:rsidRPr="005C66F4">
        <w:rPr>
          <w:rFonts w:ascii="Times New Roman" w:hAnsi="Times New Roman" w:cs="Times New Roman"/>
        </w:rPr>
        <w:t>Media</w:t>
      </w:r>
      <w:r w:rsidRPr="005C66F4">
        <w:rPr>
          <w:rFonts w:ascii="Times New Roman" w:hAnsi="Times New Roman" w:cs="Times New Roman"/>
          <w:color w:val="000000" w:themeColor="text1"/>
        </w:rPr>
        <w:t xml:space="preserve"> adalah teknik, bahan, alat dan metode yang digunakan dalam kegiatan pembelajaran, dengan tujuan untuk meningkatkan kemandirian belajar siswa dimasa pandemi covid-19.</w:t>
      </w:r>
      <w:proofErr w:type="gramEnd"/>
      <w:r w:rsidRPr="005C66F4">
        <w:rPr>
          <w:rFonts w:ascii="Times New Roman" w:hAnsi="Times New Roman" w:cs="Times New Roman"/>
          <w:color w:val="000000" w:themeColor="text1"/>
        </w:rPr>
        <w:t xml:space="preserve"> </w:t>
      </w:r>
      <w:proofErr w:type="gramStart"/>
      <w:r w:rsidRPr="005C66F4">
        <w:rPr>
          <w:rFonts w:ascii="Times New Roman" w:hAnsi="Times New Roman" w:cs="Times New Roman"/>
          <w:color w:val="000000" w:themeColor="text1"/>
        </w:rPr>
        <w:t>Salah satu jenis media pembelajaran yaitu media audio visual, dengan menghadirkan media audio visual maka semua anak didik dapat menikmati media tersebut sekligus menyerap ilmu dari media itu.</w:t>
      </w:r>
      <w:proofErr w:type="gramEnd"/>
      <w:r w:rsidRPr="005C66F4">
        <w:rPr>
          <w:rFonts w:ascii="Times New Roman" w:hAnsi="Times New Roman" w:cs="Times New Roman"/>
          <w:color w:val="000000" w:themeColor="text1"/>
        </w:rPr>
        <w:t xml:space="preserve"> </w:t>
      </w:r>
      <w:proofErr w:type="gramStart"/>
      <w:r w:rsidRPr="005C66F4">
        <w:rPr>
          <w:rFonts w:ascii="Times New Roman" w:hAnsi="Times New Roman" w:cs="Times New Roman"/>
          <w:color w:val="000000" w:themeColor="text1"/>
        </w:rPr>
        <w:t>Selanjutnya, media audio visual dapat menghadirkan benda-benda berupa obyek dan gerakan-gerakan tertentu yang sekirannya sulit menghadirkan hal-hal tersebut di dalam kelas.</w:t>
      </w:r>
      <w:proofErr w:type="gramEnd"/>
    </w:p>
    <w:p w:rsidR="005126B9" w:rsidRPr="005C66F4" w:rsidRDefault="00396A38" w:rsidP="005126B9">
      <w:pPr>
        <w:pStyle w:val="ListParagraph"/>
        <w:spacing w:after="0" w:line="480" w:lineRule="auto"/>
        <w:ind w:left="0" w:firstLine="709"/>
        <w:jc w:val="both"/>
        <w:rPr>
          <w:rFonts w:ascii="Times New Roman" w:hAnsi="Times New Roman" w:cs="Times New Roman"/>
          <w:color w:val="000000" w:themeColor="text1"/>
        </w:rPr>
      </w:pPr>
      <w:r w:rsidRPr="005C66F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4B02C0A" wp14:editId="25966B81">
                <wp:simplePos x="0" y="0"/>
                <wp:positionH relativeFrom="column">
                  <wp:posOffset>387350</wp:posOffset>
                </wp:positionH>
                <wp:positionV relativeFrom="paragraph">
                  <wp:posOffset>12884564</wp:posOffset>
                </wp:positionV>
                <wp:extent cx="3015615" cy="408940"/>
                <wp:effectExtent l="0" t="0" r="13335" b="10160"/>
                <wp:wrapNone/>
                <wp:docPr id="54" name="Rectangle 54"/>
                <wp:cNvGraphicFramePr/>
                <a:graphic xmlns:a="http://schemas.openxmlformats.org/drawingml/2006/main">
                  <a:graphicData uri="http://schemas.microsoft.com/office/word/2010/wordprocessingShape">
                    <wps:wsp>
                      <wps:cNvSpPr/>
                      <wps:spPr>
                        <a:xfrm>
                          <a:off x="0" y="0"/>
                          <a:ext cx="3015615" cy="4089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396A38" w:rsidRPr="00D209F8" w:rsidRDefault="00396A38" w:rsidP="00396A38">
                            <w:pPr>
                              <w:pStyle w:val="Caption"/>
                              <w:spacing w:after="0"/>
                              <w:jc w:val="center"/>
                              <w:rPr>
                                <w:rFonts w:ascii="Times New Roman" w:hAnsi="Times New Roman" w:cs="Times New Roman"/>
                                <w:color w:val="auto"/>
                                <w:sz w:val="22"/>
                              </w:rPr>
                            </w:pPr>
                            <w:bookmarkStart w:id="0" w:name="_Toc50239835"/>
                            <w:r w:rsidRPr="00D209F8">
                              <w:rPr>
                                <w:rFonts w:ascii="Times New Roman" w:hAnsi="Times New Roman" w:cs="Times New Roman"/>
                                <w:color w:val="auto"/>
                                <w:sz w:val="20"/>
                              </w:rPr>
                              <w:t xml:space="preserve">Gambar </w:t>
                            </w:r>
                            <w:r>
                              <w:rPr>
                                <w:rFonts w:ascii="Times New Roman" w:hAnsi="Times New Roman" w:cs="Times New Roman"/>
                                <w:color w:val="auto"/>
                                <w:sz w:val="20"/>
                              </w:rPr>
                              <w:t xml:space="preserve">  (1</w:t>
                            </w:r>
                            <w:r w:rsidRPr="00D209F8">
                              <w:rPr>
                                <w:rFonts w:ascii="Times New Roman" w:hAnsi="Times New Roman" w:cs="Times New Roman"/>
                                <w:color w:val="auto"/>
                                <w:sz w:val="20"/>
                              </w:rPr>
                              <w:t>.1: Tahapan Model Pengembangan )</w:t>
                            </w:r>
                            <w:bookmarkEnd w:id="0"/>
                          </w:p>
                          <w:p w:rsidR="00396A38" w:rsidRPr="004C7B9B" w:rsidRDefault="00396A38" w:rsidP="00396A38">
                            <w:pPr>
                              <w:spacing w:line="240" w:lineRule="auto"/>
                              <w:jc w:val="center"/>
                              <w:rPr>
                                <w:rFonts w:cs="Times New Roman"/>
                                <w:b/>
                                <w:sz w:val="20"/>
                                <w:szCs w:val="24"/>
                              </w:rPr>
                            </w:pPr>
                            <w:r w:rsidRPr="005A4445">
                              <w:rPr>
                                <w:rFonts w:cs="Times New Roman"/>
                                <w:b/>
                                <w:sz w:val="20"/>
                                <w:szCs w:val="24"/>
                              </w:rPr>
                              <w:t>ADDIE</w:t>
                            </w:r>
                            <w:r>
                              <w:rPr>
                                <w:rFonts w:cs="Times New Roman"/>
                                <w:b/>
                                <w:sz w:val="20"/>
                                <w:szCs w:val="24"/>
                              </w:rPr>
                              <w:t xml:space="preserve"> (</w:t>
                            </w:r>
                            <w:proofErr w:type="gramStart"/>
                            <w:r w:rsidRPr="005A4445">
                              <w:rPr>
                                <w:rFonts w:cs="Times New Roman"/>
                                <w:b/>
                                <w:i/>
                                <w:sz w:val="20"/>
                                <w:szCs w:val="24"/>
                              </w:rPr>
                              <w:t>Sumber :</w:t>
                            </w:r>
                            <w:proofErr w:type="gramEnd"/>
                            <w:r w:rsidRPr="005A4445">
                              <w:rPr>
                                <w:rFonts w:cs="Times New Roman"/>
                                <w:b/>
                                <w:i/>
                                <w:sz w:val="20"/>
                                <w:szCs w:val="24"/>
                              </w:rPr>
                              <w:t xml:space="preserve"> Tegeh (2014:42)</w:t>
                            </w:r>
                          </w:p>
                          <w:p w:rsidR="00396A38" w:rsidRPr="00DD64F8" w:rsidRDefault="00396A38" w:rsidP="00396A38">
                            <w:pPr>
                              <w:spacing w:line="240" w:lineRule="auto"/>
                              <w:ind w:left="0" w:firstLine="0"/>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left:0;text-align:left;margin-left:30.5pt;margin-top:1014.55pt;width:237.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" fillcolor="white [3201]" strokecolor="white [3212]" strokeweight="2pt">
                <v:textbox>
                  <w:txbxContent>
                    <w:p w:rsidR="00396A38" w:rsidRPr="00D209F8" w:rsidRDefault="00396A38" w:rsidP="00396A38">
                      <w:pPr>
                        <w:pStyle w:val="Caption"/>
                        <w:spacing w:after="0"/>
                        <w:jc w:val="center"/>
                        <w:rPr>
                          <w:rFonts w:ascii="Times New Roman" w:hAnsi="Times New Roman" w:cs="Times New Roman"/>
                          <w:color w:val="auto"/>
                          <w:sz w:val="22"/>
                        </w:rPr>
                      </w:pPr>
                      <w:bookmarkStart w:id="2" w:name="_Toc50239835"/>
                      <w:r w:rsidRPr="00D209F8">
                        <w:rPr>
                          <w:rFonts w:ascii="Times New Roman" w:hAnsi="Times New Roman" w:cs="Times New Roman"/>
                          <w:color w:val="auto"/>
                          <w:sz w:val="20"/>
                        </w:rPr>
                        <w:t xml:space="preserve">Gambar </w:t>
                      </w:r>
                      <w:r>
                        <w:rPr>
                          <w:rFonts w:ascii="Times New Roman" w:hAnsi="Times New Roman" w:cs="Times New Roman"/>
                          <w:color w:val="auto"/>
                          <w:sz w:val="20"/>
                        </w:rPr>
                        <w:t xml:space="preserve">  (1</w:t>
                      </w:r>
                      <w:r w:rsidRPr="00D209F8">
                        <w:rPr>
                          <w:rFonts w:ascii="Times New Roman" w:hAnsi="Times New Roman" w:cs="Times New Roman"/>
                          <w:color w:val="auto"/>
                          <w:sz w:val="20"/>
                        </w:rPr>
                        <w:t>.1: Tahapan Model Pengembangan )</w:t>
                      </w:r>
                      <w:bookmarkEnd w:id="2"/>
                    </w:p>
                    <w:p w:rsidR="00396A38" w:rsidRPr="004C7B9B" w:rsidRDefault="00396A38" w:rsidP="00396A38">
                      <w:pPr>
                        <w:spacing w:line="240" w:lineRule="auto"/>
                        <w:jc w:val="center"/>
                        <w:rPr>
                          <w:rFonts w:cs="Times New Roman"/>
                          <w:b/>
                          <w:sz w:val="20"/>
                          <w:szCs w:val="24"/>
                        </w:rPr>
                      </w:pPr>
                      <w:r w:rsidRPr="005A4445">
                        <w:rPr>
                          <w:rFonts w:cs="Times New Roman"/>
                          <w:b/>
                          <w:sz w:val="20"/>
                          <w:szCs w:val="24"/>
                        </w:rPr>
                        <w:t>ADDIE</w:t>
                      </w:r>
                      <w:r>
                        <w:rPr>
                          <w:rFonts w:cs="Times New Roman"/>
                          <w:b/>
                          <w:sz w:val="20"/>
                          <w:szCs w:val="24"/>
                        </w:rPr>
                        <w:t xml:space="preserve"> (</w:t>
                      </w:r>
                      <w:proofErr w:type="gramStart"/>
                      <w:r w:rsidRPr="005A4445">
                        <w:rPr>
                          <w:rFonts w:cs="Times New Roman"/>
                          <w:b/>
                          <w:i/>
                          <w:sz w:val="20"/>
                          <w:szCs w:val="24"/>
                        </w:rPr>
                        <w:t>Sumber :</w:t>
                      </w:r>
                      <w:proofErr w:type="gramEnd"/>
                      <w:r w:rsidRPr="005A4445">
                        <w:rPr>
                          <w:rFonts w:cs="Times New Roman"/>
                          <w:b/>
                          <w:i/>
                          <w:sz w:val="20"/>
                          <w:szCs w:val="24"/>
                        </w:rPr>
                        <w:t xml:space="preserve"> Tegeh (2014:42)</w:t>
                      </w:r>
                    </w:p>
                    <w:p w:rsidR="00396A38" w:rsidRPr="00DD64F8" w:rsidRDefault="00396A38" w:rsidP="00396A38">
                      <w:pPr>
                        <w:spacing w:line="240" w:lineRule="auto"/>
                        <w:ind w:left="0" w:firstLine="0"/>
                        <w:jc w:val="center"/>
                        <w:rPr>
                          <w:b/>
                          <w:sz w:val="16"/>
                          <w:szCs w:val="16"/>
                        </w:rPr>
                      </w:pPr>
                    </w:p>
                  </w:txbxContent>
                </v:textbox>
              </v:rect>
            </w:pict>
          </mc:Fallback>
        </mc:AlternateContent>
      </w:r>
      <w:r w:rsidR="005126B9" w:rsidRPr="005C66F4">
        <w:rPr>
          <w:rFonts w:ascii="Times New Roman" w:hAnsi="Times New Roman" w:cs="Times New Roman"/>
        </w:rPr>
        <w:t xml:space="preserve">Media pembelajaran merupakan alat sederhana yang efektif dalam proses belajar mengajar didalam ruang lingkup </w:t>
      </w:r>
      <w:r w:rsidR="005126B9" w:rsidRPr="005C66F4">
        <w:rPr>
          <w:rFonts w:ascii="Times New Roman" w:hAnsi="Times New Roman" w:cs="Times New Roman"/>
          <w:color w:val="000000" w:themeColor="text1"/>
        </w:rPr>
        <w:t xml:space="preserve">pendidikan </w:t>
      </w:r>
      <w:proofErr w:type="gramStart"/>
      <w:r w:rsidR="005126B9" w:rsidRPr="005C66F4">
        <w:rPr>
          <w:rFonts w:ascii="Times New Roman" w:hAnsi="Times New Roman" w:cs="Times New Roman"/>
          <w:color w:val="000000" w:themeColor="text1"/>
        </w:rPr>
        <w:t>pada  masa</w:t>
      </w:r>
      <w:proofErr w:type="gramEnd"/>
      <w:r w:rsidR="005126B9" w:rsidRPr="005C66F4">
        <w:rPr>
          <w:rFonts w:ascii="Times New Roman" w:hAnsi="Times New Roman" w:cs="Times New Roman"/>
          <w:color w:val="000000" w:themeColor="text1"/>
        </w:rPr>
        <w:t xml:space="preserve"> pandemic covic-19, dengan menggunakan sebuah  media akan membantu tercapai suatu  pembelajaran. Media audio visual merupakan media pembelajaran yang menggabungkan suara (</w:t>
      </w:r>
      <w:r w:rsidR="005126B9" w:rsidRPr="005C66F4">
        <w:rPr>
          <w:rFonts w:ascii="Times New Roman" w:hAnsi="Times New Roman" w:cs="Times New Roman"/>
          <w:i/>
          <w:color w:val="000000" w:themeColor="text1"/>
        </w:rPr>
        <w:t>audio)</w:t>
      </w:r>
      <w:r w:rsidR="005126B9" w:rsidRPr="005C66F4">
        <w:rPr>
          <w:rFonts w:ascii="Times New Roman" w:hAnsi="Times New Roman" w:cs="Times New Roman"/>
          <w:color w:val="000000" w:themeColor="text1"/>
        </w:rPr>
        <w:t xml:space="preserve"> dan komponen gambar (</w:t>
      </w:r>
      <w:r w:rsidR="005126B9" w:rsidRPr="005C66F4">
        <w:rPr>
          <w:rFonts w:ascii="Times New Roman" w:hAnsi="Times New Roman" w:cs="Times New Roman"/>
          <w:i/>
          <w:color w:val="000000" w:themeColor="text1"/>
        </w:rPr>
        <w:t xml:space="preserve">visual) </w:t>
      </w:r>
      <w:r w:rsidR="005126B9" w:rsidRPr="005C66F4">
        <w:rPr>
          <w:rFonts w:ascii="Times New Roman" w:hAnsi="Times New Roman" w:cs="Times New Roman"/>
          <w:color w:val="000000" w:themeColor="text1"/>
        </w:rPr>
        <w:t>yang menjadi suatu penayangan yang layak bagi siswa dengan beberapa penyampaian sebuah materi sehingga melalui sebuah variasi belajar atau disebut dengan media pembelajaran akan meningkatkan pengetahuan baru bagi siswa.</w:t>
      </w:r>
    </w:p>
    <w:p w:rsidR="005126B9" w:rsidRPr="005C66F4" w:rsidRDefault="005126B9" w:rsidP="005126B9">
      <w:pPr>
        <w:pStyle w:val="ListParagraph"/>
        <w:spacing w:after="0" w:line="480" w:lineRule="auto"/>
        <w:ind w:left="0" w:firstLine="709"/>
        <w:jc w:val="both"/>
        <w:rPr>
          <w:rFonts w:ascii="Times New Roman" w:hAnsi="Times New Roman" w:cs="Times New Roman"/>
        </w:rPr>
      </w:pPr>
      <w:proofErr w:type="gramStart"/>
      <w:r w:rsidRPr="005C66F4">
        <w:rPr>
          <w:rFonts w:ascii="Times New Roman" w:hAnsi="Times New Roman" w:cs="Times New Roman"/>
        </w:rPr>
        <w:t>Media</w:t>
      </w:r>
      <w:r w:rsidRPr="005C66F4">
        <w:rPr>
          <w:rFonts w:ascii="Times New Roman" w:hAnsi="Times New Roman" w:cs="Times New Roman"/>
          <w:color w:val="000000" w:themeColor="text1"/>
        </w:rPr>
        <w:t xml:space="preserve"> adalah teknik, bahan, alat dan metode yang digunakan dalam kegiatan pembelajaran, dengan tujuan untuk meningkatkan kemandirian belajar siswa dimasa pandemi covid-19.</w:t>
      </w:r>
      <w:proofErr w:type="gramEnd"/>
      <w:r w:rsidRPr="005C66F4">
        <w:rPr>
          <w:rFonts w:ascii="Times New Roman" w:hAnsi="Times New Roman" w:cs="Times New Roman"/>
          <w:color w:val="000000" w:themeColor="text1"/>
        </w:rPr>
        <w:t xml:space="preserve"> </w:t>
      </w:r>
      <w:proofErr w:type="gramStart"/>
      <w:r w:rsidRPr="005C66F4">
        <w:rPr>
          <w:rFonts w:ascii="Times New Roman" w:hAnsi="Times New Roman" w:cs="Times New Roman"/>
          <w:color w:val="000000" w:themeColor="text1"/>
        </w:rPr>
        <w:t xml:space="preserve">Salah satu jenis </w:t>
      </w:r>
      <w:r w:rsidRPr="005C66F4">
        <w:rPr>
          <w:rFonts w:ascii="Times New Roman" w:hAnsi="Times New Roman" w:cs="Times New Roman"/>
          <w:color w:val="000000" w:themeColor="text1"/>
        </w:rPr>
        <w:lastRenderedPageBreak/>
        <w:t>media pembelajaran yaitu media audio visual, dengan menghadirkan media audio visual maka semua anak didik dapat menikmati media tersebut sekligus menyerap ilmu dari media itu.</w:t>
      </w:r>
      <w:proofErr w:type="gramEnd"/>
      <w:r w:rsidRPr="005C66F4">
        <w:rPr>
          <w:rFonts w:ascii="Times New Roman" w:hAnsi="Times New Roman" w:cs="Times New Roman"/>
          <w:color w:val="000000" w:themeColor="text1"/>
        </w:rPr>
        <w:t xml:space="preserve"> </w:t>
      </w:r>
      <w:proofErr w:type="gramStart"/>
      <w:r w:rsidRPr="005C66F4">
        <w:rPr>
          <w:rFonts w:ascii="Times New Roman" w:hAnsi="Times New Roman" w:cs="Times New Roman"/>
          <w:color w:val="000000" w:themeColor="text1"/>
        </w:rPr>
        <w:t>Selanjutnya, media audio visual dapat menghadirkan benda-benda berupa obyek dan gerakan-gerakan tertentu yang sekirannya sulit menghadirkan hal-hal tersebut di dalam kelas.</w:t>
      </w:r>
      <w:proofErr w:type="gramEnd"/>
    </w:p>
    <w:p w:rsidR="005126B9" w:rsidRPr="005C66F4" w:rsidRDefault="005126B9" w:rsidP="005126B9">
      <w:pPr>
        <w:ind w:left="0" w:firstLine="0"/>
        <w:rPr>
          <w:rFonts w:cs="Times New Roman"/>
          <w:b/>
          <w:color w:val="000000" w:themeColor="text1"/>
          <w:sz w:val="22"/>
        </w:rPr>
      </w:pPr>
      <w:r w:rsidRPr="005C66F4">
        <w:rPr>
          <w:rFonts w:cs="Times New Roman"/>
          <w:b/>
          <w:color w:val="000000" w:themeColor="text1"/>
          <w:sz w:val="22"/>
        </w:rPr>
        <w:t>METODE PENELITIAN PENGEMBANGAN</w:t>
      </w:r>
    </w:p>
    <w:p w:rsidR="00396A38" w:rsidRPr="005C66F4" w:rsidRDefault="00396A38" w:rsidP="00396A38">
      <w:pPr>
        <w:pStyle w:val="ListParagraph"/>
        <w:spacing w:after="0" w:line="480" w:lineRule="auto"/>
        <w:ind w:left="0" w:firstLine="709"/>
        <w:jc w:val="both"/>
        <w:rPr>
          <w:rFonts w:ascii="Times New Roman" w:hAnsi="Times New Roman" w:cs="Times New Roman"/>
        </w:rPr>
      </w:pPr>
      <w:proofErr w:type="gramStart"/>
      <w:r w:rsidRPr="005C66F4">
        <w:rPr>
          <w:rFonts w:ascii="Times New Roman" w:hAnsi="Times New Roman" w:cs="Times New Roman"/>
        </w:rPr>
        <w:t>Penelitian ini merupakan jenis penelitian pengembangan atau biasa dikenal dengan istilah R &amp; D (</w:t>
      </w:r>
      <w:r w:rsidRPr="005C66F4">
        <w:rPr>
          <w:rFonts w:ascii="Times New Roman" w:hAnsi="Times New Roman" w:cs="Times New Roman"/>
          <w:i/>
        </w:rPr>
        <w:t>Research and development)</w:t>
      </w:r>
      <w:r w:rsidRPr="005C66F4">
        <w:rPr>
          <w:rFonts w:ascii="Times New Roman" w:hAnsi="Times New Roman" w:cs="Times New Roman"/>
        </w:rPr>
        <w:t xml:space="preserve"> yaitu, penelitian yang digunakan guna menciptakan produk tertentu, dan menguji kefektifan produk tersebut.</w:t>
      </w:r>
      <w:proofErr w:type="gramEnd"/>
      <w:r w:rsidRPr="005C66F4">
        <w:rPr>
          <w:rFonts w:ascii="Times New Roman" w:hAnsi="Times New Roman" w:cs="Times New Roman"/>
        </w:rPr>
        <w:t xml:space="preserve"> Penelitian dan pengembangan adalah rangkaian proses atau langkah- langkah dalam rangka mengembangkan suatu produk baru atau memperbaiki produk-produk yang telah ada agar dapat dipertanggung jawabkan dengan baik dan benar </w:t>
      </w:r>
      <w:r w:rsidRPr="005C66F4">
        <w:rPr>
          <w:rFonts w:ascii="Times New Roman" w:hAnsi="Times New Roman" w:cs="Times New Roman"/>
        </w:rPr>
        <w:fldChar w:fldCharType="begin" w:fldLock="1"/>
      </w:r>
      <w:r w:rsidRPr="005C66F4">
        <w:rPr>
          <w:rFonts w:ascii="Times New Roman" w:hAnsi="Times New Roman" w:cs="Times New Roman"/>
        </w:rPr>
        <w:instrText>ADDIN CSL_CITATION { "citationItems" : [ { "id" : "ITEM-1", "itemData" : { "ISBN" : "978-602-425-577-0", "abstract" : "enelitian desain dan pengembangan merupakan penelitian yang mengutamakan solusi terhadap masalah nyata kependidikan. Penelitian ini memadukan berbagai jenis metode penelitian agar menghasilkan solusi terbaik dalam menyelesaikan permasalahan kependidikan. Penelitian desain dan pengembangan mendorong kreativitas peneliti untuk terbiasa berpikir dalam melakukan pengkajian dengan desain solusi yang realistik dan terukur. Kajian dalam penelitian ini tidak hanya mampu mengungkapkan fenomena permasalahan dengan segala dimensinya akan tetapi mampu dilanjutkan dengan bagaimana solusi yang dapat diberikan agar permasalahan nyata kependidikan dapat diatasi dengan baik. Pada dasarnya setiap guru, dosen, pelatih dan praktisi kependidikan lainnya dalam menjalankan profesinya telah melaksanakan prinsip-prinsip penelitian desain dan pengembangan. Saat ini kita mengenal adanya inovasi model-model pembelajaran, multimedia pembelajaran, bahan-bahan ajar, sistem penilaian, lingkungan belajar dan model-model layanan belajar terkini; kesemuanya dihasilkan dari proses penelitian desain dan pengembangan. Demikian juga dalam keseharian guru, dosen, pelatih dan praktisi kependidikan lainnya, ketika berusaha mempersiapkan dan melaksanakan layanan pembelajaran sebaik mungkin, mereka telah melaksanakan prinsip-prinsip penelitian desain dan pengembangan. Kemajuan penyelesaian masalah kependidikan secara praktis ditentukan oleh hasil yang diperoleh dari penelitian desain dan pengembangan. Oleh karena itu, penelitian desain dan pengembangan adalah jiwa dalam raga para pendidik dan pelatih untuk menjadi orang yang profesional. Penelitian desain dan pengembangan menjadi metode yang mengawal perubahan kemajuan dalam bidang layanan kependidikan. Penelitian desain dan pengembangan merupakan rumah besarnya berbagai metode penelitian kependidikan baik yang beraliran kualitatif maupun kuantitatif. Pada penelitian ini metode-metode tersebut bahu-membahu bekerja secara terintegrasi, eklektik, dan preskriptif untuk menyelesaikan permasalahan yang ditemukan. Paradigma ini menjadikan penelitian desain dan pengembangan sesuai dengan kebutuhan pendidikan abad ke-21 yang mengutamakan kreativitas dalam memecahkan permasalahan praksis secara kolaboratif antar kepakaran dan mengomunikasikan hasilnya kepada publik kependidikan sehingga bermanfaat.", "author" : [ { "dropping-particle" : "", "family" : "Rusdi", "given" : "Muhammad", "non-dropping-particle" : "", "parse-names" : false, "suffix" : "" } ], "id" : "ITEM-1", "issue" : "September", "issued" : { "date-parts" : [ [ "2018" ] ] }, "page" : "283", "title" : "Penelitian Desain dan Pengembangan Kependidikan", "type" : "article-journal" }, "uris" : [ "http://www.mendeley.com/documents/?uuid=f28c5492-8067-483c-a605-b5ebce67845e" ] } ], "mendeley" : { "formattedCitation" : "(Rusdi, 2018)", "plainTextFormattedCitation" : "(Rusdi, 2018)", "previouslyFormattedCitation" : "(Rusdi, 2018)" }, "properties" : { "noteIndex" : 0 }, "schema" : "https://github.com/citation-style-language/schema/raw/master/csl-citation.json" }</w:instrText>
      </w:r>
      <w:r w:rsidRPr="005C66F4">
        <w:rPr>
          <w:rFonts w:ascii="Times New Roman" w:hAnsi="Times New Roman" w:cs="Times New Roman"/>
        </w:rPr>
        <w:fldChar w:fldCharType="separate"/>
      </w:r>
      <w:r w:rsidRPr="005C66F4">
        <w:rPr>
          <w:rFonts w:ascii="Times New Roman" w:hAnsi="Times New Roman" w:cs="Times New Roman"/>
          <w:noProof/>
        </w:rPr>
        <w:t>(Rusdi, 2018)</w:t>
      </w:r>
      <w:r w:rsidRPr="005C66F4">
        <w:rPr>
          <w:rFonts w:ascii="Times New Roman" w:hAnsi="Times New Roman" w:cs="Times New Roman"/>
        </w:rPr>
        <w:fldChar w:fldCharType="end"/>
      </w:r>
      <w:r w:rsidRPr="005C66F4">
        <w:rPr>
          <w:rFonts w:ascii="Times New Roman" w:hAnsi="Times New Roman" w:cs="Times New Roman"/>
        </w:rPr>
        <w:t xml:space="preserve">, metode penelitian dan pengembangan yang digunakan untuk menghasilkan produk tertentu ataupun produk baru, dan menguji keefektifan produk tersebut dengan lebih baik </w:t>
      </w:r>
      <w:r w:rsidRPr="005C66F4">
        <w:rPr>
          <w:rFonts w:ascii="Times New Roman" w:hAnsi="Times New Roman" w:cs="Times New Roman"/>
        </w:rPr>
        <w:fldChar w:fldCharType="begin" w:fldLock="1"/>
      </w:r>
      <w:r w:rsidRPr="005C66F4">
        <w:rPr>
          <w:rFonts w:ascii="Times New Roman" w:hAnsi="Times New Roman" w:cs="Times New Roman"/>
        </w:rPr>
        <w:instrText>ADDIN CSL_CITATION { "citationItems" : [ { "id" : "ITEM-1", "itemData" : { "author" : [ { "dropping-particle" : "", "family" : "Hukama", "given" : "Muhifbatul", "non-dropping-particle" : "", "parse-names" : false, "suffix" : "" } ], "id" : "ITEM-1", "issued" : { "date-parts" : [ [ "2017" ] ] }, "page" : "64-73", "title" : "Media Audio Visual Dalam Pembelajaran Ipa Materi Daur Hidup Terhadap Hasil Belajar Siswa Kelas Iv Sdn 149 Palembang", "type" : "article-journal" }, "uris" : [ "http://www.mendeley.com/documents/?uuid=678c4623-8758-4410-9168-07c970671d1a" ] } ], "mendeley" : { "formattedCitation" : "(Hukama, 2017)", "manualFormatting" : "(Honda 2016 : 250)", "plainTextFormattedCitation" : "(Hukama, 2017)", "previouslyFormattedCitation" : "(Hukama, 2017)" }, "properties" : { "noteIndex" : 0 }, "schema" : "https://github.com/citation-style-language/schema/raw/master/csl-citation.json" }</w:instrText>
      </w:r>
      <w:r w:rsidRPr="005C66F4">
        <w:rPr>
          <w:rFonts w:ascii="Times New Roman" w:hAnsi="Times New Roman" w:cs="Times New Roman"/>
        </w:rPr>
        <w:fldChar w:fldCharType="separate"/>
      </w:r>
      <w:r w:rsidRPr="005C66F4">
        <w:rPr>
          <w:rFonts w:ascii="Times New Roman" w:hAnsi="Times New Roman" w:cs="Times New Roman"/>
          <w:noProof/>
        </w:rPr>
        <w:t>(Honda 2016 : 250)</w:t>
      </w:r>
      <w:r w:rsidRPr="005C66F4">
        <w:rPr>
          <w:rFonts w:ascii="Times New Roman" w:hAnsi="Times New Roman" w:cs="Times New Roman"/>
        </w:rPr>
        <w:fldChar w:fldCharType="end"/>
      </w:r>
      <w:r w:rsidRPr="005C66F4">
        <w:rPr>
          <w:rFonts w:ascii="Times New Roman" w:hAnsi="Times New Roman" w:cs="Times New Roman"/>
        </w:rPr>
        <w:t xml:space="preserve"> </w:t>
      </w:r>
    </w:p>
    <w:p w:rsidR="00396A38" w:rsidRPr="005C66F4" w:rsidRDefault="00396A38" w:rsidP="00396A38">
      <w:pPr>
        <w:pStyle w:val="ListParagraph"/>
        <w:spacing w:after="0" w:line="480" w:lineRule="auto"/>
        <w:ind w:left="0" w:firstLine="709"/>
        <w:jc w:val="both"/>
        <w:rPr>
          <w:rFonts w:ascii="Times New Roman" w:hAnsi="Times New Roman" w:cs="Times New Roman"/>
        </w:rPr>
      </w:pPr>
      <w:r w:rsidRPr="005C66F4">
        <w:rPr>
          <w:rFonts w:ascii="Times New Roman" w:hAnsi="Times New Roman" w:cs="Times New Roman"/>
        </w:rPr>
        <w:t xml:space="preserve">Dalam peneltian penelitian ini menggunakan jenis penelitian pengembangan karena dalam penelitian ini </w:t>
      </w:r>
      <w:proofErr w:type="gramStart"/>
      <w:r w:rsidRPr="005C66F4">
        <w:rPr>
          <w:rFonts w:ascii="Times New Roman" w:hAnsi="Times New Roman" w:cs="Times New Roman"/>
        </w:rPr>
        <w:t>akan</w:t>
      </w:r>
      <w:proofErr w:type="gramEnd"/>
      <w:r w:rsidRPr="005C66F4">
        <w:rPr>
          <w:rFonts w:ascii="Times New Roman" w:hAnsi="Times New Roman" w:cs="Times New Roman"/>
        </w:rPr>
        <w:t xml:space="preserve"> menghasilkan sebuah produk akhir, berupa media audio visual. Dalam proses pengembangan media ini harus sesuai dengan langkah- langkah model pengembangan, maka diperlukan model pengembangan yang tepat dengan produk pendidikan.</w:t>
      </w:r>
    </w:p>
    <w:p w:rsidR="00396A38" w:rsidRPr="005C66F4" w:rsidRDefault="00396A38" w:rsidP="00396A38">
      <w:pPr>
        <w:spacing w:line="276" w:lineRule="auto"/>
        <w:ind w:left="426" w:firstLine="425"/>
        <w:rPr>
          <w:rFonts w:cs="Times New Roman"/>
          <w:sz w:val="22"/>
        </w:rPr>
      </w:pPr>
      <w:proofErr w:type="gramStart"/>
      <w:r w:rsidRPr="005C66F4">
        <w:rPr>
          <w:rFonts w:cs="Times New Roman"/>
          <w:sz w:val="22"/>
        </w:rPr>
        <w:t>Model penelitian dan pengembangan yang digunakan dalam penelitian ini mengarah pada model ADDIE merupakan “salah satu model system pembelajaran yang sederhana dan mudah dipahami.”</w:t>
      </w:r>
      <w:proofErr w:type="gramEnd"/>
      <w:r w:rsidRPr="005C66F4">
        <w:rPr>
          <w:rFonts w:cs="Times New Roman"/>
          <w:sz w:val="22"/>
        </w:rPr>
        <w:t xml:space="preserve"> (Anisa &amp; KHB, 2018:4). Mengemukakan bahwa ADDIE terdiri dari 5 langkah tahapan yaitu meliputi analisis (analysis),   desain (design), pengembangan (development), implementasi (implementation), dan evaluasi (evaluation). </w:t>
      </w:r>
      <w:proofErr w:type="gramStart"/>
      <w:r w:rsidRPr="005C66F4">
        <w:rPr>
          <w:rFonts w:cs="Times New Roman"/>
          <w:sz w:val="22"/>
        </w:rPr>
        <w:t>Model ADDIE merupakan model yang disusun secara terprogram dengan urutan-urutan kegiatan yang sistematis dalam upaya pemecahan masalah belajar yang berkaitan dengan media belajar yang sesuai dengan kebutuhan dan karakteristik siswa (Permana &amp; Nourmavita, 2017:79-85).</w:t>
      </w:r>
      <w:proofErr w:type="gramEnd"/>
      <w:r w:rsidRPr="005C66F4">
        <w:rPr>
          <w:rFonts w:cs="Times New Roman"/>
          <w:sz w:val="22"/>
        </w:rPr>
        <w:t xml:space="preserve"> </w:t>
      </w:r>
    </w:p>
    <w:p w:rsidR="00396A38" w:rsidRPr="005C66F4" w:rsidRDefault="00396A38" w:rsidP="00396A38">
      <w:pPr>
        <w:spacing w:line="276" w:lineRule="auto"/>
        <w:ind w:left="426" w:firstLine="0"/>
        <w:rPr>
          <w:rFonts w:cs="Times New Roman"/>
          <w:sz w:val="22"/>
        </w:rPr>
      </w:pPr>
      <w:r w:rsidRPr="005C66F4">
        <w:rPr>
          <w:rFonts w:cs="Times New Roman"/>
          <w:sz w:val="22"/>
        </w:rPr>
        <w:t xml:space="preserve">Berikut adalah gambar dari struktur bagan dari pengembangan </w:t>
      </w:r>
      <w:proofErr w:type="gramStart"/>
      <w:r w:rsidRPr="005C66F4">
        <w:rPr>
          <w:rFonts w:cs="Times New Roman"/>
          <w:sz w:val="22"/>
        </w:rPr>
        <w:t>ADDIE :</w:t>
      </w:r>
      <w:proofErr w:type="gramEnd"/>
    </w:p>
    <w:p w:rsidR="00396A38" w:rsidRPr="005C66F4" w:rsidRDefault="00396A38" w:rsidP="00396A38">
      <w:pPr>
        <w:pStyle w:val="ListParagraph"/>
        <w:spacing w:after="0" w:line="480" w:lineRule="auto"/>
        <w:ind w:left="0" w:firstLine="709"/>
        <w:jc w:val="both"/>
        <w:rPr>
          <w:rFonts w:ascii="Times New Roman" w:hAnsi="Times New Roman" w:cs="Times New Roman"/>
        </w:rPr>
      </w:pPr>
      <w:r w:rsidRPr="005C66F4">
        <w:rPr>
          <w:rFonts w:ascii="Times New Roman" w:hAnsi="Times New Roman" w:cs="Times New Roman"/>
          <w:noProof/>
        </w:rPr>
        <w:drawing>
          <wp:anchor distT="0" distB="0" distL="114300" distR="114300" simplePos="0" relativeHeight="251659264" behindDoc="0" locked="0" layoutInCell="1" allowOverlap="1" wp14:anchorId="16A6EEAF" wp14:editId="1D1F799B">
            <wp:simplePos x="0" y="0"/>
            <wp:positionH relativeFrom="column">
              <wp:posOffset>255270</wp:posOffset>
            </wp:positionH>
            <wp:positionV relativeFrom="paragraph">
              <wp:posOffset>89756</wp:posOffset>
            </wp:positionV>
            <wp:extent cx="3400425" cy="1459230"/>
            <wp:effectExtent l="0" t="0" r="9525" b="7620"/>
            <wp:wrapNone/>
            <wp:docPr id="4" name="Picture 4" descr="C:\Users\Microsoft USer's\AppData\Local\Microsoft\Windows\INetCache\Content.Word\IMG_20210116_015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Microsoft USer's\AppData\Local\Microsoft\Windows\INetCache\Content.Word\IMG_20210116_0154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425" cy="1459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A38" w:rsidRPr="005C66F4" w:rsidRDefault="00396A38" w:rsidP="005126B9">
      <w:pPr>
        <w:ind w:left="0" w:firstLine="0"/>
        <w:rPr>
          <w:rFonts w:cs="Times New Roman"/>
          <w:color w:val="000000" w:themeColor="text1"/>
          <w:sz w:val="22"/>
        </w:rPr>
      </w:pPr>
    </w:p>
    <w:p w:rsidR="005126B9" w:rsidRPr="005C66F4" w:rsidRDefault="005126B9" w:rsidP="000B6553">
      <w:pPr>
        <w:spacing w:line="240" w:lineRule="auto"/>
        <w:ind w:left="426" w:firstLine="0"/>
        <w:rPr>
          <w:rFonts w:cs="Times New Roman"/>
          <w:sz w:val="22"/>
        </w:rPr>
      </w:pPr>
    </w:p>
    <w:p w:rsidR="000B6553" w:rsidRPr="005C66F4" w:rsidRDefault="000B6553" w:rsidP="000B6553">
      <w:pPr>
        <w:spacing w:line="240" w:lineRule="auto"/>
        <w:ind w:firstLine="720"/>
        <w:jc w:val="left"/>
        <w:rPr>
          <w:rFonts w:cs="Times New Roman"/>
          <w:sz w:val="22"/>
        </w:rPr>
      </w:pPr>
    </w:p>
    <w:p w:rsidR="000B6553" w:rsidRPr="005C66F4" w:rsidRDefault="000B6553" w:rsidP="000B6553">
      <w:pPr>
        <w:spacing w:line="240" w:lineRule="auto"/>
        <w:ind w:firstLine="0"/>
        <w:jc w:val="center"/>
        <w:rPr>
          <w:rStyle w:val="Hyperlink"/>
          <w:rFonts w:cs="Times New Roman"/>
          <w:sz w:val="22"/>
        </w:rPr>
      </w:pPr>
    </w:p>
    <w:p w:rsidR="000B6553" w:rsidRPr="005C66F4" w:rsidRDefault="000B6553" w:rsidP="000B6553">
      <w:pPr>
        <w:spacing w:line="240" w:lineRule="auto"/>
        <w:ind w:firstLine="0"/>
        <w:jc w:val="center"/>
        <w:rPr>
          <w:rFonts w:cs="Times New Roman"/>
          <w:sz w:val="22"/>
          <w:u w:val="single"/>
        </w:rPr>
      </w:pPr>
    </w:p>
    <w:p w:rsidR="00396A38" w:rsidRPr="005C66F4" w:rsidRDefault="00396A38" w:rsidP="00396A38">
      <w:pPr>
        <w:rPr>
          <w:rFonts w:cs="Times New Roman"/>
          <w:sz w:val="22"/>
        </w:rPr>
      </w:pPr>
      <w:r w:rsidRPr="005C66F4">
        <w:rPr>
          <w:rFonts w:cs="Times New Roman"/>
          <w:noProof/>
          <w:sz w:val="22"/>
        </w:rPr>
        <w:lastRenderedPageBreak/>
        <mc:AlternateContent>
          <mc:Choice Requires="wps">
            <w:drawing>
              <wp:anchor distT="0" distB="0" distL="114300" distR="114300" simplePos="0" relativeHeight="251663360" behindDoc="0" locked="0" layoutInCell="1" allowOverlap="1" wp14:anchorId="5B88F477" wp14:editId="30176C2C">
                <wp:simplePos x="0" y="0"/>
                <wp:positionH relativeFrom="column">
                  <wp:posOffset>431276</wp:posOffset>
                </wp:positionH>
                <wp:positionV relativeFrom="paragraph">
                  <wp:posOffset>340995</wp:posOffset>
                </wp:positionV>
                <wp:extent cx="3015615" cy="408940"/>
                <wp:effectExtent l="0" t="0" r="13335" b="10160"/>
                <wp:wrapNone/>
                <wp:docPr id="1" name="Rectangle 1"/>
                <wp:cNvGraphicFramePr/>
                <a:graphic xmlns:a="http://schemas.openxmlformats.org/drawingml/2006/main">
                  <a:graphicData uri="http://schemas.microsoft.com/office/word/2010/wordprocessingShape">
                    <wps:wsp>
                      <wps:cNvSpPr/>
                      <wps:spPr>
                        <a:xfrm>
                          <a:off x="0" y="0"/>
                          <a:ext cx="3015615" cy="4089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396A38" w:rsidRPr="00D209F8" w:rsidRDefault="00396A38" w:rsidP="00396A38">
                            <w:pPr>
                              <w:pStyle w:val="Caption"/>
                              <w:spacing w:after="0"/>
                              <w:jc w:val="center"/>
                              <w:rPr>
                                <w:rFonts w:ascii="Times New Roman" w:hAnsi="Times New Roman" w:cs="Times New Roman"/>
                                <w:color w:val="auto"/>
                                <w:sz w:val="22"/>
                              </w:rPr>
                            </w:pPr>
                            <w:r w:rsidRPr="00D209F8">
                              <w:rPr>
                                <w:rFonts w:ascii="Times New Roman" w:hAnsi="Times New Roman" w:cs="Times New Roman"/>
                                <w:color w:val="auto"/>
                                <w:sz w:val="20"/>
                              </w:rPr>
                              <w:t xml:space="preserve">Gambar </w:t>
                            </w:r>
                            <w:r>
                              <w:rPr>
                                <w:rFonts w:ascii="Times New Roman" w:hAnsi="Times New Roman" w:cs="Times New Roman"/>
                                <w:color w:val="auto"/>
                                <w:sz w:val="20"/>
                              </w:rPr>
                              <w:t xml:space="preserve">  (1</w:t>
                            </w:r>
                            <w:r w:rsidRPr="00D209F8">
                              <w:rPr>
                                <w:rFonts w:ascii="Times New Roman" w:hAnsi="Times New Roman" w:cs="Times New Roman"/>
                                <w:color w:val="auto"/>
                                <w:sz w:val="20"/>
                              </w:rPr>
                              <w:t>.1: Tahapan Model Pengembangan )</w:t>
                            </w:r>
                          </w:p>
                          <w:p w:rsidR="00396A38" w:rsidRPr="004C7B9B" w:rsidRDefault="00396A38" w:rsidP="00396A38">
                            <w:pPr>
                              <w:spacing w:line="240" w:lineRule="auto"/>
                              <w:jc w:val="center"/>
                              <w:rPr>
                                <w:rFonts w:cs="Times New Roman"/>
                                <w:b/>
                                <w:sz w:val="20"/>
                                <w:szCs w:val="24"/>
                              </w:rPr>
                            </w:pPr>
                            <w:r w:rsidRPr="005A4445">
                              <w:rPr>
                                <w:rFonts w:cs="Times New Roman"/>
                                <w:b/>
                                <w:sz w:val="20"/>
                                <w:szCs w:val="24"/>
                              </w:rPr>
                              <w:t>ADDIE</w:t>
                            </w:r>
                            <w:r>
                              <w:rPr>
                                <w:rFonts w:cs="Times New Roman"/>
                                <w:b/>
                                <w:sz w:val="20"/>
                                <w:szCs w:val="24"/>
                              </w:rPr>
                              <w:t xml:space="preserve"> (</w:t>
                            </w:r>
                            <w:proofErr w:type="gramStart"/>
                            <w:r w:rsidRPr="005A4445">
                              <w:rPr>
                                <w:rFonts w:cs="Times New Roman"/>
                                <w:b/>
                                <w:i/>
                                <w:sz w:val="20"/>
                                <w:szCs w:val="24"/>
                              </w:rPr>
                              <w:t>Sumber :</w:t>
                            </w:r>
                            <w:proofErr w:type="gramEnd"/>
                            <w:r w:rsidRPr="005A4445">
                              <w:rPr>
                                <w:rFonts w:cs="Times New Roman"/>
                                <w:b/>
                                <w:i/>
                                <w:sz w:val="20"/>
                                <w:szCs w:val="24"/>
                              </w:rPr>
                              <w:t xml:space="preserve"> Tegeh (2014:42)</w:t>
                            </w:r>
                          </w:p>
                          <w:p w:rsidR="00396A38" w:rsidRPr="00DD64F8" w:rsidRDefault="00396A38" w:rsidP="00396A38">
                            <w:pPr>
                              <w:spacing w:line="240" w:lineRule="auto"/>
                              <w:ind w:left="0" w:firstLine="0"/>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3.95pt;margin-top:26.85pt;width:237.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" fillcolor="white [3201]" strokecolor="white [3212]" strokeweight="2pt">
                <v:textbox>
                  <w:txbxContent>
                    <w:p w:rsidR="00396A38" w:rsidRPr="00D209F8" w:rsidRDefault="00396A38" w:rsidP="00396A38">
                      <w:pPr>
                        <w:pStyle w:val="Caption"/>
                        <w:spacing w:after="0"/>
                        <w:jc w:val="center"/>
                        <w:rPr>
                          <w:rFonts w:ascii="Times New Roman" w:hAnsi="Times New Roman" w:cs="Times New Roman"/>
                          <w:color w:val="auto"/>
                          <w:sz w:val="22"/>
                        </w:rPr>
                      </w:pPr>
                      <w:r w:rsidRPr="00D209F8">
                        <w:rPr>
                          <w:rFonts w:ascii="Times New Roman" w:hAnsi="Times New Roman" w:cs="Times New Roman"/>
                          <w:color w:val="auto"/>
                          <w:sz w:val="20"/>
                        </w:rPr>
                        <w:t xml:space="preserve">Gambar </w:t>
                      </w:r>
                      <w:r>
                        <w:rPr>
                          <w:rFonts w:ascii="Times New Roman" w:hAnsi="Times New Roman" w:cs="Times New Roman"/>
                          <w:color w:val="auto"/>
                          <w:sz w:val="20"/>
                        </w:rPr>
                        <w:t xml:space="preserve">  (1</w:t>
                      </w:r>
                      <w:r w:rsidRPr="00D209F8">
                        <w:rPr>
                          <w:rFonts w:ascii="Times New Roman" w:hAnsi="Times New Roman" w:cs="Times New Roman"/>
                          <w:color w:val="auto"/>
                          <w:sz w:val="20"/>
                        </w:rPr>
                        <w:t>.1: Tahapan Model Pengembangan )</w:t>
                      </w:r>
                    </w:p>
                    <w:p w:rsidR="00396A38" w:rsidRPr="004C7B9B" w:rsidRDefault="00396A38" w:rsidP="00396A38">
                      <w:pPr>
                        <w:spacing w:line="240" w:lineRule="auto"/>
                        <w:jc w:val="center"/>
                        <w:rPr>
                          <w:rFonts w:cs="Times New Roman"/>
                          <w:b/>
                          <w:sz w:val="20"/>
                          <w:szCs w:val="24"/>
                        </w:rPr>
                      </w:pPr>
                      <w:r w:rsidRPr="005A4445">
                        <w:rPr>
                          <w:rFonts w:cs="Times New Roman"/>
                          <w:b/>
                          <w:sz w:val="20"/>
                          <w:szCs w:val="24"/>
                        </w:rPr>
                        <w:t>ADDIE</w:t>
                      </w:r>
                      <w:r>
                        <w:rPr>
                          <w:rFonts w:cs="Times New Roman"/>
                          <w:b/>
                          <w:sz w:val="20"/>
                          <w:szCs w:val="24"/>
                        </w:rPr>
                        <w:t xml:space="preserve"> (</w:t>
                      </w:r>
                      <w:proofErr w:type="gramStart"/>
                      <w:r w:rsidRPr="005A4445">
                        <w:rPr>
                          <w:rFonts w:cs="Times New Roman"/>
                          <w:b/>
                          <w:i/>
                          <w:sz w:val="20"/>
                          <w:szCs w:val="24"/>
                        </w:rPr>
                        <w:t>Sumber :</w:t>
                      </w:r>
                      <w:proofErr w:type="gramEnd"/>
                      <w:r w:rsidRPr="005A4445">
                        <w:rPr>
                          <w:rFonts w:cs="Times New Roman"/>
                          <w:b/>
                          <w:i/>
                          <w:sz w:val="20"/>
                          <w:szCs w:val="24"/>
                        </w:rPr>
                        <w:t xml:space="preserve"> Tegeh (2014:42)</w:t>
                      </w:r>
                    </w:p>
                    <w:p w:rsidR="00396A38" w:rsidRPr="00DD64F8" w:rsidRDefault="00396A38" w:rsidP="00396A38">
                      <w:pPr>
                        <w:spacing w:line="240" w:lineRule="auto"/>
                        <w:ind w:left="0" w:firstLine="0"/>
                        <w:jc w:val="center"/>
                        <w:rPr>
                          <w:b/>
                          <w:sz w:val="16"/>
                          <w:szCs w:val="16"/>
                        </w:rPr>
                      </w:pPr>
                    </w:p>
                  </w:txbxContent>
                </v:textbox>
              </v:rect>
            </w:pict>
          </mc:Fallback>
        </mc:AlternateContent>
      </w:r>
    </w:p>
    <w:p w:rsidR="00396A38" w:rsidRDefault="00396A38" w:rsidP="007506EC">
      <w:pPr>
        <w:ind w:left="0" w:firstLine="0"/>
        <w:rPr>
          <w:rFonts w:cs="Times New Roman"/>
          <w:sz w:val="22"/>
        </w:rPr>
      </w:pPr>
    </w:p>
    <w:p w:rsidR="007506EC" w:rsidRPr="005C66F4" w:rsidRDefault="007506EC" w:rsidP="007506EC">
      <w:pPr>
        <w:ind w:left="0" w:firstLine="0"/>
        <w:rPr>
          <w:rFonts w:cs="Times New Roman"/>
          <w:sz w:val="22"/>
        </w:rPr>
      </w:pPr>
    </w:p>
    <w:p w:rsidR="00396A38" w:rsidRPr="005C66F4" w:rsidRDefault="00396A38" w:rsidP="00396A38">
      <w:pPr>
        <w:rPr>
          <w:rFonts w:cs="Times New Roman"/>
          <w:sz w:val="22"/>
        </w:rPr>
      </w:pPr>
      <w:r w:rsidRPr="005C66F4">
        <w:rPr>
          <w:rFonts w:cs="Times New Roman"/>
          <w:sz w:val="22"/>
        </w:rPr>
        <w:t xml:space="preserve">Berdasarkan model penelitian yang telah dipaparkan dan dijelaskan, peneliti mengadaptasi model penelitian dan pengembangan ADDIE dengan tahapan melalui lima tahap yaitu analisis (analysis), desain (design), pengembangan (development), implementasi (implementation), dan evaluasi (evaluation), didalam penelitian ini sampai tahap implementasi dikarenakan tahap evaluasi peneliti memiliki keterbatasan lapangan disaat pandemic. Berikut ini adalah penjelasan secara rinci mengenai prosedur penelitian dan pengembangan yang </w:t>
      </w:r>
      <w:proofErr w:type="gramStart"/>
      <w:r w:rsidRPr="005C66F4">
        <w:rPr>
          <w:rFonts w:cs="Times New Roman"/>
          <w:sz w:val="22"/>
        </w:rPr>
        <w:t>akan</w:t>
      </w:r>
      <w:proofErr w:type="gramEnd"/>
      <w:r w:rsidRPr="005C66F4">
        <w:rPr>
          <w:rFonts w:cs="Times New Roman"/>
          <w:sz w:val="22"/>
        </w:rPr>
        <w:t xml:space="preserve"> dilakukan.</w:t>
      </w:r>
    </w:p>
    <w:p w:rsidR="00396A38" w:rsidRPr="005C66F4" w:rsidRDefault="00396A38" w:rsidP="00396A38">
      <w:pPr>
        <w:rPr>
          <w:rFonts w:cs="Times New Roman"/>
          <w:sz w:val="22"/>
        </w:rPr>
      </w:pPr>
      <w:r w:rsidRPr="005C66F4">
        <w:rPr>
          <w:rFonts w:cs="Times New Roman"/>
          <w:sz w:val="22"/>
        </w:rPr>
        <w:t>1.</w:t>
      </w:r>
      <w:r w:rsidRPr="005C66F4">
        <w:rPr>
          <w:rFonts w:cs="Times New Roman"/>
          <w:sz w:val="22"/>
        </w:rPr>
        <w:tab/>
        <w:t>Analysis (Analisis)</w:t>
      </w:r>
    </w:p>
    <w:p w:rsidR="00396A38" w:rsidRPr="005C66F4" w:rsidRDefault="00396A38" w:rsidP="00396A38">
      <w:pPr>
        <w:rPr>
          <w:rFonts w:cs="Times New Roman"/>
          <w:sz w:val="22"/>
        </w:rPr>
      </w:pPr>
      <w:r w:rsidRPr="005C66F4">
        <w:rPr>
          <w:rFonts w:cs="Times New Roman"/>
          <w:sz w:val="22"/>
        </w:rPr>
        <w:t>Tahap analisis merupakan tahap dimana peneliti menganalisis pengembangan media Audio Visual melalui materi IPS Kenampakan Alam dan menganalisis kelayakan serta syarat-syarat pengembangan.Tahapan analisis kurikulum, karakteristik dan media dan pemanfaatanya. Secara garis besar tahapan berupa analisis ini yang dilakukan penulis adalah sebagai berikut:</w:t>
      </w:r>
    </w:p>
    <w:p w:rsidR="00396A38" w:rsidRPr="005C66F4" w:rsidRDefault="00396A38" w:rsidP="00396A38">
      <w:pPr>
        <w:rPr>
          <w:rFonts w:cs="Times New Roman"/>
          <w:sz w:val="22"/>
        </w:rPr>
      </w:pPr>
      <w:proofErr w:type="gramStart"/>
      <w:r w:rsidRPr="005C66F4">
        <w:rPr>
          <w:rFonts w:cs="Times New Roman"/>
          <w:sz w:val="22"/>
        </w:rPr>
        <w:t>a</w:t>
      </w:r>
      <w:proofErr w:type="gramEnd"/>
      <w:r w:rsidRPr="005C66F4">
        <w:rPr>
          <w:rFonts w:cs="Times New Roman"/>
          <w:sz w:val="22"/>
        </w:rPr>
        <w:t>.</w:t>
      </w:r>
      <w:r w:rsidRPr="005C66F4">
        <w:rPr>
          <w:rFonts w:cs="Times New Roman"/>
          <w:sz w:val="22"/>
        </w:rPr>
        <w:tab/>
        <w:t>Analisis Kurikulum</w:t>
      </w:r>
    </w:p>
    <w:p w:rsidR="00396A38" w:rsidRPr="005C66F4" w:rsidRDefault="00396A38" w:rsidP="00396A38">
      <w:pPr>
        <w:rPr>
          <w:rFonts w:cs="Times New Roman"/>
          <w:sz w:val="22"/>
        </w:rPr>
      </w:pPr>
      <w:r w:rsidRPr="005C66F4">
        <w:rPr>
          <w:rFonts w:cs="Times New Roman"/>
          <w:sz w:val="22"/>
        </w:rPr>
        <w:t xml:space="preserve">Kurikulum yang digunakan di SDN 03 </w:t>
      </w:r>
      <w:proofErr w:type="gramStart"/>
      <w:r w:rsidRPr="005C66F4">
        <w:rPr>
          <w:rFonts w:cs="Times New Roman"/>
          <w:sz w:val="22"/>
        </w:rPr>
        <w:t>Bocek  Kabupaten</w:t>
      </w:r>
      <w:proofErr w:type="gramEnd"/>
      <w:r w:rsidRPr="005C66F4">
        <w:rPr>
          <w:rFonts w:cs="Times New Roman"/>
          <w:sz w:val="22"/>
        </w:rPr>
        <w:t xml:space="preserve"> Malang adalah kurikulum 2013 revisi 2019. </w:t>
      </w:r>
      <w:proofErr w:type="gramStart"/>
      <w:r w:rsidRPr="005C66F4">
        <w:rPr>
          <w:rFonts w:cs="Times New Roman"/>
          <w:sz w:val="22"/>
        </w:rPr>
        <w:t>Pembelajaran yang dilakukan sudah menjadi bagian tematik dalam penerapannya yang berisi beberapa muatan dalam pembelajaran dan penjelasan yang memiliki tema.</w:t>
      </w:r>
      <w:proofErr w:type="gramEnd"/>
      <w:r w:rsidRPr="005C66F4">
        <w:rPr>
          <w:rFonts w:cs="Times New Roman"/>
          <w:sz w:val="22"/>
        </w:rPr>
        <w:t xml:space="preserve"> Setelah itu peneliti menganalisis KD atau Kompetensi Dasar melalui materi yang sesuai dengan Pelestarian Kekayaan Sumber Daya Alam Di Indonesia </w:t>
      </w:r>
    </w:p>
    <w:p w:rsidR="00396A38" w:rsidRPr="005C66F4" w:rsidRDefault="00396A38" w:rsidP="00396A38">
      <w:pPr>
        <w:rPr>
          <w:rFonts w:cs="Times New Roman"/>
          <w:sz w:val="22"/>
        </w:rPr>
      </w:pPr>
      <w:r w:rsidRPr="005C66F4">
        <w:rPr>
          <w:rFonts w:cs="Times New Roman"/>
          <w:sz w:val="22"/>
        </w:rPr>
        <w:t>b.</w:t>
      </w:r>
      <w:r w:rsidRPr="005C66F4">
        <w:rPr>
          <w:rFonts w:cs="Times New Roman"/>
          <w:sz w:val="22"/>
        </w:rPr>
        <w:tab/>
        <w:t>Analisis karakteristik peserta didik</w:t>
      </w:r>
    </w:p>
    <w:p w:rsidR="00396A38" w:rsidRPr="005C66F4" w:rsidRDefault="00396A38" w:rsidP="00396A38">
      <w:pPr>
        <w:rPr>
          <w:rFonts w:cs="Times New Roman"/>
          <w:sz w:val="22"/>
        </w:rPr>
      </w:pPr>
      <w:r w:rsidRPr="005C66F4">
        <w:rPr>
          <w:rFonts w:cs="Times New Roman"/>
          <w:sz w:val="22"/>
        </w:rPr>
        <w:t xml:space="preserve">Siswa di SDN 3 Bocek </w:t>
      </w:r>
      <w:proofErr w:type="gramStart"/>
      <w:r w:rsidRPr="005C66F4">
        <w:rPr>
          <w:rFonts w:cs="Times New Roman"/>
          <w:sz w:val="22"/>
        </w:rPr>
        <w:t>Kabupaten  Malang</w:t>
      </w:r>
      <w:proofErr w:type="gramEnd"/>
      <w:r w:rsidRPr="005C66F4">
        <w:rPr>
          <w:rFonts w:cs="Times New Roman"/>
          <w:sz w:val="22"/>
        </w:rPr>
        <w:t xml:space="preserve"> memiliki cara belajar yang selalu terpaku pada materi buku cetak atau lembar kerja siswa, sehingga mengakibatkan rasa bosan siswa, jika tidak diimbangi dengan variasi belajar melalui media. Siswa kurang </w:t>
      </w:r>
      <w:proofErr w:type="gramStart"/>
      <w:r w:rsidRPr="005C66F4">
        <w:rPr>
          <w:rFonts w:cs="Times New Roman"/>
          <w:sz w:val="22"/>
        </w:rPr>
        <w:t>bersemangat  tanpa</w:t>
      </w:r>
      <w:proofErr w:type="gramEnd"/>
      <w:r w:rsidRPr="005C66F4">
        <w:rPr>
          <w:rFonts w:cs="Times New Roman"/>
          <w:sz w:val="22"/>
        </w:rPr>
        <w:t xml:space="preserve"> adanya variasi belajar melalui media pembelajaran, sedangkan media pembelajaran mampu membantu menyampaikan sebuah materi dalam bentuk kreasi.</w:t>
      </w:r>
    </w:p>
    <w:p w:rsidR="00396A38" w:rsidRPr="005C66F4" w:rsidRDefault="00396A38" w:rsidP="00396A38">
      <w:pPr>
        <w:rPr>
          <w:rFonts w:cs="Times New Roman"/>
          <w:sz w:val="22"/>
        </w:rPr>
      </w:pPr>
      <w:proofErr w:type="gramStart"/>
      <w:r w:rsidRPr="005C66F4">
        <w:rPr>
          <w:rFonts w:cs="Times New Roman"/>
          <w:sz w:val="22"/>
        </w:rPr>
        <w:lastRenderedPageBreak/>
        <w:t>c</w:t>
      </w:r>
      <w:proofErr w:type="gramEnd"/>
      <w:r w:rsidRPr="005C66F4">
        <w:rPr>
          <w:rFonts w:cs="Times New Roman"/>
          <w:sz w:val="22"/>
        </w:rPr>
        <w:t>.</w:t>
      </w:r>
      <w:r w:rsidRPr="005C66F4">
        <w:rPr>
          <w:rFonts w:cs="Times New Roman"/>
          <w:sz w:val="22"/>
        </w:rPr>
        <w:tab/>
        <w:t>Analisis Media dan Pemanfaatanya</w:t>
      </w:r>
    </w:p>
    <w:p w:rsidR="00396A38" w:rsidRPr="005C66F4" w:rsidRDefault="00396A38" w:rsidP="00396A38">
      <w:pPr>
        <w:rPr>
          <w:rFonts w:cs="Times New Roman"/>
          <w:sz w:val="22"/>
        </w:rPr>
      </w:pPr>
      <w:proofErr w:type="gramStart"/>
      <w:r w:rsidRPr="005C66F4">
        <w:rPr>
          <w:rFonts w:cs="Times New Roman"/>
          <w:sz w:val="22"/>
        </w:rPr>
        <w:t>Analisis media dan pemanfaatanya dilakukan secara terlebih dahulu dengan menganalisis keadaan media pembelajaran sebagai penyampaian informasi utama dalam sebuah materi dalam pembelajaran serta ketersediaan media yang saling mendukung kegiatan belajar dalam ruang lingkup pendidikan.</w:t>
      </w:r>
      <w:proofErr w:type="gramEnd"/>
    </w:p>
    <w:p w:rsidR="00396A38" w:rsidRPr="005C66F4" w:rsidRDefault="00396A38" w:rsidP="00396A38">
      <w:pPr>
        <w:rPr>
          <w:rFonts w:cs="Times New Roman"/>
          <w:sz w:val="22"/>
        </w:rPr>
      </w:pPr>
      <w:r w:rsidRPr="005C66F4">
        <w:rPr>
          <w:rFonts w:cs="Times New Roman"/>
          <w:sz w:val="22"/>
        </w:rPr>
        <w:t>2.</w:t>
      </w:r>
      <w:r w:rsidRPr="005C66F4">
        <w:rPr>
          <w:rFonts w:cs="Times New Roman"/>
          <w:sz w:val="22"/>
        </w:rPr>
        <w:tab/>
        <w:t>Design (Desain)</w:t>
      </w:r>
    </w:p>
    <w:p w:rsidR="00396A38" w:rsidRPr="005C66F4" w:rsidRDefault="00396A38" w:rsidP="00396A38">
      <w:pPr>
        <w:rPr>
          <w:rFonts w:cs="Times New Roman"/>
          <w:sz w:val="22"/>
        </w:rPr>
      </w:pPr>
      <w:r w:rsidRPr="005C66F4">
        <w:rPr>
          <w:rFonts w:cs="Times New Roman"/>
          <w:sz w:val="22"/>
        </w:rPr>
        <w:t>Tahap kedua dari model ADDIE adalah tahap Desain atau perancangan. Pada tahap ini mulai merancang media berupa Audio Visual berupa video animasi dengan penjelasan mat</w:t>
      </w:r>
      <w:r w:rsidR="0063352A" w:rsidRPr="005C66F4">
        <w:rPr>
          <w:rFonts w:cs="Times New Roman"/>
          <w:sz w:val="22"/>
        </w:rPr>
        <w:t>e</w:t>
      </w:r>
      <w:r w:rsidRPr="005C66F4">
        <w:rPr>
          <w:rFonts w:cs="Times New Roman"/>
          <w:sz w:val="22"/>
        </w:rPr>
        <w:t xml:space="preserve">ri </w:t>
      </w:r>
      <w:proofErr w:type="gramStart"/>
      <w:r w:rsidR="0063352A" w:rsidRPr="005C66F4">
        <w:rPr>
          <w:rFonts w:cs="Times New Roman"/>
          <w:sz w:val="22"/>
        </w:rPr>
        <w:t>IPA  Pelestarian</w:t>
      </w:r>
      <w:proofErr w:type="gramEnd"/>
      <w:r w:rsidR="0063352A" w:rsidRPr="005C66F4">
        <w:rPr>
          <w:rFonts w:cs="Times New Roman"/>
          <w:sz w:val="22"/>
        </w:rPr>
        <w:t xml:space="preserve"> Kekayaan Sumber Daya Alam Di Indonesia </w:t>
      </w:r>
      <w:r w:rsidRPr="005C66F4">
        <w:rPr>
          <w:rFonts w:cs="Times New Roman"/>
          <w:sz w:val="22"/>
        </w:rPr>
        <w:t xml:space="preserve"> yang akan dikembangkan sesuai dengan analisis yang dilakukan sebelumnya. Selanjutnya tahap perancangan dilakukan dengan menentukan unsur-unsur yang diperlukan</w:t>
      </w:r>
      <w:r w:rsidR="0063352A" w:rsidRPr="005C66F4">
        <w:rPr>
          <w:rFonts w:cs="Times New Roman"/>
          <w:sz w:val="22"/>
        </w:rPr>
        <w:t xml:space="preserve"> </w:t>
      </w:r>
      <w:r w:rsidRPr="005C66F4">
        <w:rPr>
          <w:rFonts w:cs="Times New Roman"/>
          <w:sz w:val="22"/>
        </w:rPr>
        <w:t>dalam media pembelajaran antara lain:</w:t>
      </w:r>
    </w:p>
    <w:p w:rsidR="00396A38" w:rsidRPr="005C66F4" w:rsidRDefault="00396A38" w:rsidP="0063352A">
      <w:pPr>
        <w:ind w:firstLine="69"/>
        <w:rPr>
          <w:rFonts w:cs="Times New Roman"/>
          <w:sz w:val="22"/>
        </w:rPr>
      </w:pPr>
      <w:r w:rsidRPr="005C66F4">
        <w:rPr>
          <w:rFonts w:cs="Times New Roman"/>
          <w:sz w:val="22"/>
        </w:rPr>
        <w:t>a.</w:t>
      </w:r>
      <w:r w:rsidRPr="005C66F4">
        <w:rPr>
          <w:rFonts w:cs="Times New Roman"/>
          <w:sz w:val="22"/>
        </w:rPr>
        <w:tab/>
        <w:t>Menyiapkan buku tematik kelas IV.</w:t>
      </w:r>
    </w:p>
    <w:p w:rsidR="00396A38" w:rsidRPr="005C66F4" w:rsidRDefault="00396A38" w:rsidP="0063352A">
      <w:pPr>
        <w:ind w:firstLine="69"/>
        <w:rPr>
          <w:rFonts w:cs="Times New Roman"/>
          <w:sz w:val="22"/>
        </w:rPr>
      </w:pPr>
      <w:r w:rsidRPr="005C66F4">
        <w:rPr>
          <w:rFonts w:cs="Times New Roman"/>
          <w:sz w:val="22"/>
        </w:rPr>
        <w:t>b.</w:t>
      </w:r>
      <w:r w:rsidRPr="005C66F4">
        <w:rPr>
          <w:rFonts w:cs="Times New Roman"/>
          <w:sz w:val="22"/>
        </w:rPr>
        <w:tab/>
        <w:t>Mencari tema yang sesu</w:t>
      </w:r>
      <w:r w:rsidR="0063352A" w:rsidRPr="005C66F4">
        <w:rPr>
          <w:rFonts w:cs="Times New Roman"/>
          <w:sz w:val="22"/>
        </w:rPr>
        <w:t>ai dengan materi Pelestarian Kekayaan Sumber Daya Alam diindonesia</w:t>
      </w:r>
      <w:r w:rsidRPr="005C66F4">
        <w:rPr>
          <w:rFonts w:cs="Times New Roman"/>
          <w:sz w:val="22"/>
        </w:rPr>
        <w:t>.</w:t>
      </w:r>
    </w:p>
    <w:p w:rsidR="00396A38" w:rsidRPr="005C66F4" w:rsidRDefault="0063352A" w:rsidP="0063352A">
      <w:pPr>
        <w:ind w:firstLine="69"/>
        <w:rPr>
          <w:rFonts w:cs="Times New Roman"/>
          <w:sz w:val="22"/>
        </w:rPr>
      </w:pPr>
      <w:r w:rsidRPr="005C66F4">
        <w:rPr>
          <w:rFonts w:cs="Times New Roman"/>
          <w:sz w:val="22"/>
        </w:rPr>
        <w:t xml:space="preserve">c. </w:t>
      </w:r>
      <w:r w:rsidR="00396A38" w:rsidRPr="005C66F4">
        <w:rPr>
          <w:rFonts w:cs="Times New Roman"/>
          <w:sz w:val="22"/>
        </w:rPr>
        <w:t xml:space="preserve">Membuat konsep video </w:t>
      </w:r>
      <w:r w:rsidRPr="005C66F4">
        <w:rPr>
          <w:rFonts w:cs="Times New Roman"/>
          <w:sz w:val="22"/>
        </w:rPr>
        <w:t xml:space="preserve">didasari </w:t>
      </w:r>
      <w:proofErr w:type="gramStart"/>
      <w:r w:rsidRPr="005C66F4">
        <w:rPr>
          <w:rFonts w:cs="Times New Roman"/>
          <w:sz w:val="22"/>
        </w:rPr>
        <w:t xml:space="preserve">animasi </w:t>
      </w:r>
      <w:r w:rsidR="00396A38" w:rsidRPr="005C66F4">
        <w:rPr>
          <w:rFonts w:cs="Times New Roman"/>
          <w:sz w:val="22"/>
        </w:rPr>
        <w:t>.</w:t>
      </w:r>
      <w:proofErr w:type="gramEnd"/>
    </w:p>
    <w:p w:rsidR="00396A38" w:rsidRPr="005C66F4" w:rsidRDefault="0063352A" w:rsidP="0063352A">
      <w:pPr>
        <w:ind w:firstLine="69"/>
        <w:rPr>
          <w:rFonts w:cs="Times New Roman"/>
          <w:sz w:val="22"/>
        </w:rPr>
      </w:pPr>
      <w:r w:rsidRPr="005C66F4">
        <w:rPr>
          <w:rFonts w:cs="Times New Roman"/>
          <w:sz w:val="22"/>
        </w:rPr>
        <w:t xml:space="preserve">d. </w:t>
      </w:r>
      <w:r w:rsidR="00396A38" w:rsidRPr="005C66F4">
        <w:rPr>
          <w:rFonts w:cs="Times New Roman"/>
          <w:sz w:val="22"/>
        </w:rPr>
        <w:t>Menyusu</w:t>
      </w:r>
      <w:r w:rsidRPr="005C66F4">
        <w:rPr>
          <w:rFonts w:cs="Times New Roman"/>
          <w:sz w:val="22"/>
        </w:rPr>
        <w:t xml:space="preserve">n materi dari mata pelajaran IPA Pelestarian Kekayaan Sumber Daya Alam </w:t>
      </w:r>
      <w:proofErr w:type="gramStart"/>
      <w:r w:rsidRPr="005C66F4">
        <w:rPr>
          <w:rFonts w:cs="Times New Roman"/>
          <w:sz w:val="22"/>
        </w:rPr>
        <w:t>Diindonesia  dan</w:t>
      </w:r>
      <w:proofErr w:type="gramEnd"/>
      <w:r w:rsidRPr="005C66F4">
        <w:rPr>
          <w:rFonts w:cs="Times New Roman"/>
          <w:sz w:val="22"/>
        </w:rPr>
        <w:t xml:space="preserve"> buku tema 9 subtema 3 </w:t>
      </w:r>
      <w:r w:rsidR="00396A38" w:rsidRPr="005C66F4">
        <w:rPr>
          <w:rFonts w:cs="Times New Roman"/>
          <w:sz w:val="22"/>
        </w:rPr>
        <w:t>pembelajaran ke 1.</w:t>
      </w:r>
    </w:p>
    <w:p w:rsidR="00396A38" w:rsidRPr="005C66F4" w:rsidRDefault="0063352A" w:rsidP="0063352A">
      <w:pPr>
        <w:ind w:left="142" w:firstLine="142"/>
        <w:rPr>
          <w:rFonts w:cs="Times New Roman"/>
          <w:sz w:val="22"/>
        </w:rPr>
      </w:pPr>
      <w:r w:rsidRPr="005C66F4">
        <w:rPr>
          <w:rFonts w:cs="Times New Roman"/>
          <w:sz w:val="22"/>
        </w:rPr>
        <w:t xml:space="preserve">e. Mendesain media audio visual Pelestarian Kekayaan Sumber Daya Alam Diindonesia </w:t>
      </w:r>
      <w:r w:rsidR="00396A38" w:rsidRPr="005C66F4">
        <w:rPr>
          <w:rFonts w:cs="Times New Roman"/>
          <w:sz w:val="22"/>
        </w:rPr>
        <w:t xml:space="preserve">melalui Aplikasi </w:t>
      </w:r>
      <w:proofErr w:type="gramStart"/>
      <w:r w:rsidR="00396A38" w:rsidRPr="005C66F4">
        <w:rPr>
          <w:rFonts w:cs="Times New Roman"/>
          <w:sz w:val="22"/>
        </w:rPr>
        <w:t>Rendering</w:t>
      </w:r>
      <w:proofErr w:type="gramEnd"/>
      <w:r w:rsidR="00396A38" w:rsidRPr="005C66F4">
        <w:rPr>
          <w:rFonts w:cs="Times New Roman"/>
          <w:sz w:val="22"/>
        </w:rPr>
        <w:t xml:space="preserve"> 3D animation, dan penyusunan kata melalui Aplikasi Microsoft Word 2010.</w:t>
      </w:r>
    </w:p>
    <w:p w:rsidR="00396A38" w:rsidRPr="005C66F4" w:rsidRDefault="0063352A" w:rsidP="0063352A">
      <w:pPr>
        <w:ind w:firstLine="69"/>
        <w:rPr>
          <w:rFonts w:cs="Times New Roman"/>
          <w:sz w:val="22"/>
        </w:rPr>
      </w:pPr>
      <w:r w:rsidRPr="005C66F4">
        <w:rPr>
          <w:rFonts w:cs="Times New Roman"/>
          <w:sz w:val="22"/>
        </w:rPr>
        <w:t xml:space="preserve">f. </w:t>
      </w:r>
      <w:r w:rsidR="00396A38" w:rsidRPr="005C66F4">
        <w:rPr>
          <w:rFonts w:cs="Times New Roman"/>
          <w:sz w:val="22"/>
        </w:rPr>
        <w:t>Pemasukan suara dengan pembahasan materi melalui Dubbing/Recorder.</w:t>
      </w:r>
    </w:p>
    <w:p w:rsidR="00396A38" w:rsidRPr="005C66F4" w:rsidRDefault="00396A38" w:rsidP="0063352A">
      <w:pPr>
        <w:rPr>
          <w:rFonts w:cs="Times New Roman"/>
          <w:sz w:val="22"/>
        </w:rPr>
      </w:pPr>
      <w:r w:rsidRPr="005C66F4">
        <w:rPr>
          <w:rFonts w:cs="Times New Roman"/>
          <w:sz w:val="22"/>
        </w:rPr>
        <w:t xml:space="preserve">Pada tahap ini, peneliti juga menyusun instrument yang </w:t>
      </w:r>
      <w:proofErr w:type="gramStart"/>
      <w:r w:rsidRPr="005C66F4">
        <w:rPr>
          <w:rFonts w:cs="Times New Roman"/>
          <w:sz w:val="22"/>
        </w:rPr>
        <w:t>akan</w:t>
      </w:r>
      <w:proofErr w:type="gramEnd"/>
      <w:r w:rsidRPr="005C66F4">
        <w:rPr>
          <w:rFonts w:cs="Times New Roman"/>
          <w:sz w:val="22"/>
        </w:rPr>
        <w:t xml:space="preserve"> digunakan untuk menilai me</w:t>
      </w:r>
      <w:r w:rsidR="0063352A" w:rsidRPr="005C66F4">
        <w:rPr>
          <w:rFonts w:cs="Times New Roman"/>
          <w:sz w:val="22"/>
        </w:rPr>
        <w:t>dia audio visual Pelestarian Kekayaan Sumber Daya Alam Diindonesia</w:t>
      </w:r>
      <w:r w:rsidRPr="005C66F4">
        <w:rPr>
          <w:rFonts w:cs="Times New Roman"/>
          <w:sz w:val="22"/>
        </w:rPr>
        <w:t xml:space="preserve"> yang dikembangkan. </w:t>
      </w:r>
      <w:proofErr w:type="gramStart"/>
      <w:r w:rsidRPr="005C66F4">
        <w:rPr>
          <w:rFonts w:cs="Times New Roman"/>
          <w:sz w:val="22"/>
        </w:rPr>
        <w:t xml:space="preserve">Peneliti membuat instrument penelitian yang meliputi angket validasi ahli media, ahli materi, guru </w:t>
      </w:r>
      <w:r w:rsidR="0063352A" w:rsidRPr="005C66F4">
        <w:rPr>
          <w:rFonts w:cs="Times New Roman"/>
          <w:sz w:val="22"/>
        </w:rPr>
        <w:t>kelas, dan angket respon siswa.</w:t>
      </w:r>
      <w:proofErr w:type="gramEnd"/>
    </w:p>
    <w:p w:rsidR="00396A38" w:rsidRPr="005C66F4" w:rsidRDefault="00396A38" w:rsidP="00396A38">
      <w:pPr>
        <w:rPr>
          <w:rFonts w:cs="Times New Roman"/>
          <w:sz w:val="22"/>
        </w:rPr>
      </w:pPr>
      <w:r w:rsidRPr="005C66F4">
        <w:rPr>
          <w:rFonts w:cs="Times New Roman"/>
          <w:sz w:val="22"/>
        </w:rPr>
        <w:t>3.</w:t>
      </w:r>
      <w:r w:rsidRPr="005C66F4">
        <w:rPr>
          <w:rFonts w:cs="Times New Roman"/>
          <w:sz w:val="22"/>
        </w:rPr>
        <w:tab/>
        <w:t>Development (pengembangan)</w:t>
      </w:r>
    </w:p>
    <w:p w:rsidR="00396A38" w:rsidRPr="005C66F4" w:rsidRDefault="00396A38" w:rsidP="00396A38">
      <w:pPr>
        <w:rPr>
          <w:rFonts w:cs="Times New Roman"/>
          <w:sz w:val="22"/>
        </w:rPr>
      </w:pPr>
      <w:proofErr w:type="gramStart"/>
      <w:r w:rsidRPr="005C66F4">
        <w:rPr>
          <w:rFonts w:cs="Times New Roman"/>
          <w:sz w:val="22"/>
        </w:rPr>
        <w:t>Tahap pengembangan merupakan tahap realisasi produk.</w:t>
      </w:r>
      <w:proofErr w:type="gramEnd"/>
      <w:r w:rsidRPr="005C66F4">
        <w:rPr>
          <w:rFonts w:cs="Times New Roman"/>
          <w:sz w:val="22"/>
        </w:rPr>
        <w:t xml:space="preserve"> </w:t>
      </w:r>
      <w:proofErr w:type="gramStart"/>
      <w:r w:rsidRPr="005C66F4">
        <w:rPr>
          <w:rFonts w:cs="Times New Roman"/>
          <w:sz w:val="22"/>
        </w:rPr>
        <w:t>Pada tahap ini pengembangan media pembelajaran dilakukan sesuai rancangan.</w:t>
      </w:r>
      <w:proofErr w:type="gramEnd"/>
      <w:r w:rsidRPr="005C66F4">
        <w:rPr>
          <w:rFonts w:cs="Times New Roman"/>
          <w:sz w:val="22"/>
        </w:rPr>
        <w:t xml:space="preserve"> Setelah itu, media Audio Visual tersebut </w:t>
      </w:r>
      <w:proofErr w:type="gramStart"/>
      <w:r w:rsidRPr="005C66F4">
        <w:rPr>
          <w:rFonts w:cs="Times New Roman"/>
          <w:sz w:val="22"/>
        </w:rPr>
        <w:t>akan</w:t>
      </w:r>
      <w:proofErr w:type="gramEnd"/>
      <w:r w:rsidRPr="005C66F4">
        <w:rPr>
          <w:rFonts w:cs="Times New Roman"/>
          <w:sz w:val="22"/>
        </w:rPr>
        <w:t xml:space="preserve"> divalidasi </w:t>
      </w:r>
      <w:r w:rsidRPr="005C66F4">
        <w:rPr>
          <w:rFonts w:cs="Times New Roman"/>
          <w:sz w:val="22"/>
        </w:rPr>
        <w:lastRenderedPageBreak/>
        <w:t xml:space="preserve">oleh dosen ahli. Pada proses validasi, validator menggunakan instrument yang sudah disusun pada tahap sebelumnya. </w:t>
      </w:r>
      <w:proofErr w:type="gramStart"/>
      <w:r w:rsidRPr="005C66F4">
        <w:rPr>
          <w:rFonts w:cs="Times New Roman"/>
          <w:sz w:val="22"/>
        </w:rPr>
        <w:t>Validasi dilakukan untuk menilai validitas isi, dan konstruk.Validator diminta memeberikan penilaian terhadapmedia Audio Visual yang dikembangkan berdasarkan butir aspek kelayakan media pembelajaran pengembangan media pembelajaran sebagai patokan revisiatau perbaikan agar lebih baik lagi dalam penyempurnaan.</w:t>
      </w:r>
      <w:proofErr w:type="gramEnd"/>
      <w:r w:rsidRPr="005C66F4">
        <w:rPr>
          <w:rFonts w:cs="Times New Roman"/>
          <w:sz w:val="22"/>
        </w:rPr>
        <w:t xml:space="preserve"> </w:t>
      </w:r>
      <w:proofErr w:type="gramStart"/>
      <w:r w:rsidRPr="005C66F4">
        <w:rPr>
          <w:rFonts w:cs="Times New Roman"/>
          <w:sz w:val="22"/>
        </w:rPr>
        <w:t>Berikut ini adalah penjelasan kualifikasi mesing-masing validator.</w:t>
      </w:r>
      <w:proofErr w:type="gramEnd"/>
      <w:r w:rsidRPr="005C66F4">
        <w:rPr>
          <w:rFonts w:cs="Times New Roman"/>
          <w:sz w:val="22"/>
        </w:rPr>
        <w:t xml:space="preserve"> </w:t>
      </w:r>
    </w:p>
    <w:p w:rsidR="00396A38" w:rsidRPr="005C66F4" w:rsidRDefault="00396A38" w:rsidP="00396A38">
      <w:pPr>
        <w:rPr>
          <w:rFonts w:cs="Times New Roman"/>
          <w:sz w:val="22"/>
        </w:rPr>
      </w:pPr>
      <w:proofErr w:type="gramStart"/>
      <w:r w:rsidRPr="005C66F4">
        <w:rPr>
          <w:rFonts w:cs="Times New Roman"/>
          <w:sz w:val="22"/>
        </w:rPr>
        <w:t>a</w:t>
      </w:r>
      <w:proofErr w:type="gramEnd"/>
      <w:r w:rsidRPr="005C66F4">
        <w:rPr>
          <w:rFonts w:cs="Times New Roman"/>
          <w:sz w:val="22"/>
        </w:rPr>
        <w:t>.</w:t>
      </w:r>
      <w:r w:rsidRPr="005C66F4">
        <w:rPr>
          <w:rFonts w:cs="Times New Roman"/>
          <w:sz w:val="22"/>
        </w:rPr>
        <w:tab/>
        <w:t>Ahli Materi</w:t>
      </w:r>
    </w:p>
    <w:p w:rsidR="00396A38" w:rsidRPr="005C66F4" w:rsidRDefault="00396A38" w:rsidP="00396A38">
      <w:pPr>
        <w:rPr>
          <w:rFonts w:cs="Times New Roman"/>
          <w:sz w:val="22"/>
        </w:rPr>
      </w:pPr>
      <w:r w:rsidRPr="005C66F4">
        <w:rPr>
          <w:rFonts w:cs="Times New Roman"/>
          <w:sz w:val="22"/>
        </w:rPr>
        <w:t xml:space="preserve">Ahli materi merupakan </w:t>
      </w:r>
      <w:r w:rsidR="0063352A" w:rsidRPr="005C66F4">
        <w:rPr>
          <w:rFonts w:cs="Times New Roman"/>
          <w:sz w:val="22"/>
        </w:rPr>
        <w:t>dosen yang ahli dalam materi IPA</w:t>
      </w:r>
      <w:r w:rsidRPr="005C66F4">
        <w:rPr>
          <w:rFonts w:cs="Times New Roman"/>
          <w:sz w:val="22"/>
        </w:rPr>
        <w:t xml:space="preserve"> SD </w:t>
      </w:r>
      <w:r w:rsidR="0063352A" w:rsidRPr="005C66F4">
        <w:rPr>
          <w:rFonts w:cs="Times New Roman"/>
          <w:sz w:val="22"/>
        </w:rPr>
        <w:t xml:space="preserve">khususnya materi Pelestarian Kekayaan sumber daya alam </w:t>
      </w:r>
      <w:proofErr w:type="gramStart"/>
      <w:r w:rsidR="0063352A" w:rsidRPr="005C66F4">
        <w:rPr>
          <w:rFonts w:cs="Times New Roman"/>
          <w:sz w:val="22"/>
        </w:rPr>
        <w:t xml:space="preserve">diindonesia </w:t>
      </w:r>
      <w:r w:rsidRPr="005C66F4">
        <w:rPr>
          <w:rFonts w:cs="Times New Roman"/>
          <w:sz w:val="22"/>
        </w:rPr>
        <w:t>.</w:t>
      </w:r>
      <w:proofErr w:type="gramEnd"/>
      <w:r w:rsidRPr="005C66F4">
        <w:rPr>
          <w:rFonts w:cs="Times New Roman"/>
          <w:sz w:val="22"/>
        </w:rPr>
        <w:t xml:space="preserve"> </w:t>
      </w:r>
      <w:proofErr w:type="gramStart"/>
      <w:r w:rsidRPr="005C66F4">
        <w:rPr>
          <w:rFonts w:cs="Times New Roman"/>
          <w:sz w:val="22"/>
        </w:rPr>
        <w:t>Beberapa kualifikasi yang harus dimiliki ahli dalam pengembangan ini adalah.</w:t>
      </w:r>
      <w:proofErr w:type="gramEnd"/>
    </w:p>
    <w:p w:rsidR="00396A38" w:rsidRPr="005C66F4" w:rsidRDefault="00396A38" w:rsidP="00396A38">
      <w:pPr>
        <w:rPr>
          <w:rFonts w:cs="Times New Roman"/>
          <w:sz w:val="22"/>
        </w:rPr>
      </w:pPr>
      <w:r w:rsidRPr="005C66F4">
        <w:rPr>
          <w:rFonts w:cs="Times New Roman"/>
          <w:sz w:val="22"/>
        </w:rPr>
        <w:t>1)</w:t>
      </w:r>
      <w:r w:rsidRPr="005C66F4">
        <w:rPr>
          <w:rFonts w:cs="Times New Roman"/>
          <w:sz w:val="22"/>
        </w:rPr>
        <w:tab/>
        <w:t>Seseor</w:t>
      </w:r>
      <w:r w:rsidR="0063352A" w:rsidRPr="005C66F4">
        <w:rPr>
          <w:rFonts w:cs="Times New Roman"/>
          <w:sz w:val="22"/>
        </w:rPr>
        <w:t>ang yang menguasai materi IPA</w:t>
      </w:r>
      <w:r w:rsidRPr="005C66F4">
        <w:rPr>
          <w:rFonts w:cs="Times New Roman"/>
          <w:sz w:val="22"/>
        </w:rPr>
        <w:t xml:space="preserve"> SD khusu</w:t>
      </w:r>
      <w:r w:rsidR="0063352A" w:rsidRPr="005C66F4">
        <w:rPr>
          <w:rFonts w:cs="Times New Roman"/>
          <w:sz w:val="22"/>
        </w:rPr>
        <w:t xml:space="preserve">snya pada materi Pelestarian Kekayaan sumber daya alam </w:t>
      </w:r>
      <w:proofErr w:type="gramStart"/>
      <w:r w:rsidR="0063352A" w:rsidRPr="005C66F4">
        <w:rPr>
          <w:rFonts w:cs="Times New Roman"/>
          <w:sz w:val="22"/>
        </w:rPr>
        <w:t xml:space="preserve">diindonesia </w:t>
      </w:r>
      <w:r w:rsidRPr="005C66F4">
        <w:rPr>
          <w:rFonts w:cs="Times New Roman"/>
          <w:sz w:val="22"/>
        </w:rPr>
        <w:t>.</w:t>
      </w:r>
      <w:proofErr w:type="gramEnd"/>
    </w:p>
    <w:p w:rsidR="00396A38" w:rsidRPr="005C66F4" w:rsidRDefault="00396A38" w:rsidP="00396A38">
      <w:pPr>
        <w:rPr>
          <w:rFonts w:cs="Times New Roman"/>
          <w:sz w:val="22"/>
        </w:rPr>
      </w:pPr>
      <w:r w:rsidRPr="005C66F4">
        <w:rPr>
          <w:rFonts w:cs="Times New Roman"/>
          <w:sz w:val="22"/>
        </w:rPr>
        <w:t>2)</w:t>
      </w:r>
      <w:r w:rsidRPr="005C66F4">
        <w:rPr>
          <w:rFonts w:cs="Times New Roman"/>
          <w:sz w:val="22"/>
        </w:rPr>
        <w:tab/>
        <w:t>Bersedia menjadi penguji produk pengembangan media pembelajaran Audio Vis</w:t>
      </w:r>
      <w:r w:rsidR="0063352A" w:rsidRPr="005C66F4">
        <w:rPr>
          <w:rFonts w:cs="Times New Roman"/>
          <w:sz w:val="22"/>
        </w:rPr>
        <w:t xml:space="preserve">ual dalam materi Pelestarian kekayaan sumber daya alam </w:t>
      </w:r>
      <w:proofErr w:type="gramStart"/>
      <w:r w:rsidR="0063352A" w:rsidRPr="005C66F4">
        <w:rPr>
          <w:rFonts w:cs="Times New Roman"/>
          <w:sz w:val="22"/>
        </w:rPr>
        <w:t xml:space="preserve">diindonesia </w:t>
      </w:r>
      <w:r w:rsidRPr="005C66F4">
        <w:rPr>
          <w:rFonts w:cs="Times New Roman"/>
          <w:sz w:val="22"/>
        </w:rPr>
        <w:t>.</w:t>
      </w:r>
      <w:proofErr w:type="gramEnd"/>
    </w:p>
    <w:p w:rsidR="00396A38" w:rsidRPr="005C66F4" w:rsidRDefault="00396A38" w:rsidP="00396A38">
      <w:pPr>
        <w:rPr>
          <w:rFonts w:cs="Times New Roman"/>
          <w:sz w:val="22"/>
        </w:rPr>
      </w:pPr>
      <w:proofErr w:type="gramStart"/>
      <w:r w:rsidRPr="005C66F4">
        <w:rPr>
          <w:rFonts w:cs="Times New Roman"/>
          <w:sz w:val="22"/>
        </w:rPr>
        <w:t>b</w:t>
      </w:r>
      <w:proofErr w:type="gramEnd"/>
      <w:r w:rsidRPr="005C66F4">
        <w:rPr>
          <w:rFonts w:cs="Times New Roman"/>
          <w:sz w:val="22"/>
        </w:rPr>
        <w:t>.</w:t>
      </w:r>
      <w:r w:rsidRPr="005C66F4">
        <w:rPr>
          <w:rFonts w:cs="Times New Roman"/>
          <w:sz w:val="22"/>
        </w:rPr>
        <w:tab/>
        <w:t>Ahli Media</w:t>
      </w:r>
    </w:p>
    <w:p w:rsidR="00396A38" w:rsidRPr="005C66F4" w:rsidRDefault="00396A38" w:rsidP="00396A38">
      <w:pPr>
        <w:rPr>
          <w:rFonts w:cs="Times New Roman"/>
          <w:sz w:val="22"/>
        </w:rPr>
      </w:pPr>
      <w:r w:rsidRPr="005C66F4">
        <w:rPr>
          <w:rFonts w:cs="Times New Roman"/>
          <w:sz w:val="22"/>
        </w:rPr>
        <w:t>Ahli media merupakan dosen atau ahli media sebagai penguji kelayakan produk pengembangan media pembelajaran Audio visual berupa video pe</w:t>
      </w:r>
      <w:r w:rsidR="00AB1603" w:rsidRPr="005C66F4">
        <w:rPr>
          <w:rFonts w:cs="Times New Roman"/>
          <w:sz w:val="22"/>
        </w:rPr>
        <w:t xml:space="preserve">nyampaian materi Pelestrian kekayaan sumber daya alam </w:t>
      </w:r>
      <w:proofErr w:type="gramStart"/>
      <w:r w:rsidR="00AB1603" w:rsidRPr="005C66F4">
        <w:rPr>
          <w:rFonts w:cs="Times New Roman"/>
          <w:sz w:val="22"/>
        </w:rPr>
        <w:t xml:space="preserve">diindonesia </w:t>
      </w:r>
      <w:r w:rsidRPr="005C66F4">
        <w:rPr>
          <w:rFonts w:cs="Times New Roman"/>
          <w:sz w:val="22"/>
        </w:rPr>
        <w:t>.</w:t>
      </w:r>
      <w:proofErr w:type="gramEnd"/>
      <w:r w:rsidRPr="005C66F4">
        <w:rPr>
          <w:rFonts w:cs="Times New Roman"/>
          <w:sz w:val="22"/>
        </w:rPr>
        <w:t xml:space="preserve"> Beberapa kualifikasi yang harus dimiliki ahli dalam pengembangan ini adalah:</w:t>
      </w:r>
    </w:p>
    <w:p w:rsidR="00396A38" w:rsidRPr="005C66F4" w:rsidRDefault="00396A38" w:rsidP="00396A38">
      <w:pPr>
        <w:rPr>
          <w:rFonts w:cs="Times New Roman"/>
          <w:sz w:val="22"/>
        </w:rPr>
      </w:pPr>
      <w:r w:rsidRPr="005C66F4">
        <w:rPr>
          <w:rFonts w:cs="Times New Roman"/>
          <w:sz w:val="22"/>
        </w:rPr>
        <w:t>1)</w:t>
      </w:r>
      <w:r w:rsidRPr="005C66F4">
        <w:rPr>
          <w:rFonts w:cs="Times New Roman"/>
          <w:sz w:val="22"/>
        </w:rPr>
        <w:tab/>
        <w:t>Seseorang yang ahli dan berpengalaman dalam bidang desain media pembelajaran.</w:t>
      </w:r>
    </w:p>
    <w:p w:rsidR="00396A38" w:rsidRPr="005C66F4" w:rsidRDefault="00396A38" w:rsidP="00396A38">
      <w:pPr>
        <w:rPr>
          <w:rFonts w:cs="Times New Roman"/>
          <w:sz w:val="22"/>
        </w:rPr>
      </w:pPr>
      <w:r w:rsidRPr="005C66F4">
        <w:rPr>
          <w:rFonts w:cs="Times New Roman"/>
          <w:sz w:val="22"/>
        </w:rPr>
        <w:t>2)</w:t>
      </w:r>
      <w:r w:rsidRPr="005C66F4">
        <w:rPr>
          <w:rFonts w:cs="Times New Roman"/>
          <w:sz w:val="22"/>
        </w:rPr>
        <w:tab/>
        <w:t>Seseorang yang mempunyai perhatian lebih dalam produk pengembangan media pembelajaran kh</w:t>
      </w:r>
      <w:r w:rsidR="00AB1603" w:rsidRPr="005C66F4">
        <w:rPr>
          <w:rFonts w:cs="Times New Roman"/>
          <w:sz w:val="22"/>
        </w:rPr>
        <w:t>ususnya Audio Visual materi IPA Pelestarian Kekayaan Sumber Daya Alam diindonesia</w:t>
      </w:r>
      <w:r w:rsidRPr="005C66F4">
        <w:rPr>
          <w:rFonts w:cs="Times New Roman"/>
          <w:sz w:val="22"/>
        </w:rPr>
        <w:t>.</w:t>
      </w:r>
    </w:p>
    <w:p w:rsidR="00396A38" w:rsidRPr="005C66F4" w:rsidRDefault="00396A38" w:rsidP="00396A38">
      <w:pPr>
        <w:rPr>
          <w:rFonts w:cs="Times New Roman"/>
          <w:sz w:val="22"/>
        </w:rPr>
      </w:pPr>
      <w:proofErr w:type="gramStart"/>
      <w:r w:rsidRPr="005C66F4">
        <w:rPr>
          <w:rFonts w:cs="Times New Roman"/>
          <w:sz w:val="22"/>
        </w:rPr>
        <w:t>c</w:t>
      </w:r>
      <w:proofErr w:type="gramEnd"/>
      <w:r w:rsidRPr="005C66F4">
        <w:rPr>
          <w:rFonts w:cs="Times New Roman"/>
          <w:sz w:val="22"/>
        </w:rPr>
        <w:t>.</w:t>
      </w:r>
      <w:r w:rsidRPr="005C66F4">
        <w:rPr>
          <w:rFonts w:cs="Times New Roman"/>
          <w:sz w:val="22"/>
        </w:rPr>
        <w:tab/>
        <w:t>Ahli Bahasa</w:t>
      </w:r>
    </w:p>
    <w:p w:rsidR="00396A38" w:rsidRPr="005C66F4" w:rsidRDefault="00396A38" w:rsidP="00396A38">
      <w:pPr>
        <w:rPr>
          <w:rFonts w:cs="Times New Roman"/>
          <w:sz w:val="22"/>
        </w:rPr>
      </w:pPr>
      <w:r w:rsidRPr="005C66F4">
        <w:rPr>
          <w:rFonts w:cs="Times New Roman"/>
          <w:sz w:val="22"/>
        </w:rPr>
        <w:tab/>
        <w:t>Ahli bahasa merupakan dosen atau ahli bahasa sebagai penguji kebahasaan produk pengembangan media pembelajaran Audio visual berupa video pe</w:t>
      </w:r>
      <w:r w:rsidR="00AB1603" w:rsidRPr="005C66F4">
        <w:rPr>
          <w:rFonts w:cs="Times New Roman"/>
          <w:sz w:val="22"/>
        </w:rPr>
        <w:t xml:space="preserve">nyampaian materi pelestarian </w:t>
      </w:r>
      <w:r w:rsidR="00AB1603" w:rsidRPr="005C66F4">
        <w:rPr>
          <w:rFonts w:cs="Times New Roman"/>
          <w:sz w:val="22"/>
        </w:rPr>
        <w:lastRenderedPageBreak/>
        <w:t xml:space="preserve">kekayaan sumber daya alam </w:t>
      </w:r>
      <w:proofErr w:type="gramStart"/>
      <w:r w:rsidR="00AB1603" w:rsidRPr="005C66F4">
        <w:rPr>
          <w:rFonts w:cs="Times New Roman"/>
          <w:sz w:val="22"/>
        </w:rPr>
        <w:t xml:space="preserve">dindonesia </w:t>
      </w:r>
      <w:r w:rsidRPr="005C66F4">
        <w:rPr>
          <w:rFonts w:cs="Times New Roman"/>
          <w:sz w:val="22"/>
        </w:rPr>
        <w:t>.</w:t>
      </w:r>
      <w:proofErr w:type="gramEnd"/>
      <w:r w:rsidRPr="005C66F4">
        <w:rPr>
          <w:rFonts w:cs="Times New Roman"/>
          <w:sz w:val="22"/>
        </w:rPr>
        <w:t xml:space="preserve"> Beberapa kualifikasi yang harus dimiliki ahli dalam pengembangan ini adalah:</w:t>
      </w:r>
    </w:p>
    <w:p w:rsidR="00396A38" w:rsidRPr="005C66F4" w:rsidRDefault="00396A38" w:rsidP="00396A38">
      <w:pPr>
        <w:rPr>
          <w:rFonts w:cs="Times New Roman"/>
          <w:sz w:val="22"/>
        </w:rPr>
      </w:pPr>
      <w:r w:rsidRPr="005C66F4">
        <w:rPr>
          <w:rFonts w:cs="Times New Roman"/>
          <w:sz w:val="22"/>
        </w:rPr>
        <w:t>1)</w:t>
      </w:r>
      <w:r w:rsidRPr="005C66F4">
        <w:rPr>
          <w:rFonts w:cs="Times New Roman"/>
          <w:sz w:val="22"/>
        </w:rPr>
        <w:tab/>
        <w:t xml:space="preserve">Seseorang yang ahli dan berpengalaman dalam ilmu bahasa. </w:t>
      </w:r>
    </w:p>
    <w:p w:rsidR="00396A38" w:rsidRPr="005C66F4" w:rsidRDefault="00396A38" w:rsidP="00396A38">
      <w:pPr>
        <w:rPr>
          <w:rFonts w:cs="Times New Roman"/>
          <w:sz w:val="22"/>
        </w:rPr>
      </w:pPr>
      <w:r w:rsidRPr="005C66F4">
        <w:rPr>
          <w:rFonts w:cs="Times New Roman"/>
          <w:sz w:val="22"/>
        </w:rPr>
        <w:t>2)</w:t>
      </w:r>
      <w:r w:rsidRPr="005C66F4">
        <w:rPr>
          <w:rFonts w:cs="Times New Roman"/>
          <w:sz w:val="22"/>
        </w:rPr>
        <w:tab/>
        <w:t>Seseorang yang mempunyai perhatian lebih dalam produk pengembangan media pembelajaran k</w:t>
      </w:r>
      <w:r w:rsidR="00AB1603" w:rsidRPr="005C66F4">
        <w:rPr>
          <w:rFonts w:cs="Times New Roman"/>
          <w:sz w:val="22"/>
        </w:rPr>
        <w:t xml:space="preserve">hususnya Audio Visual materi IPA Pelestarian kekayaan sumber daya alam </w:t>
      </w:r>
      <w:proofErr w:type="gramStart"/>
      <w:r w:rsidR="00AB1603" w:rsidRPr="005C66F4">
        <w:rPr>
          <w:rFonts w:cs="Times New Roman"/>
          <w:sz w:val="22"/>
        </w:rPr>
        <w:t xml:space="preserve">diindonesia </w:t>
      </w:r>
      <w:r w:rsidRPr="005C66F4">
        <w:rPr>
          <w:rFonts w:cs="Times New Roman"/>
          <w:sz w:val="22"/>
        </w:rPr>
        <w:t>.</w:t>
      </w:r>
      <w:proofErr w:type="gramEnd"/>
    </w:p>
    <w:p w:rsidR="00396A38" w:rsidRPr="005C66F4" w:rsidRDefault="00396A38" w:rsidP="00396A38">
      <w:pPr>
        <w:rPr>
          <w:rFonts w:cs="Times New Roman"/>
          <w:sz w:val="22"/>
        </w:rPr>
      </w:pPr>
      <w:r w:rsidRPr="005C66F4">
        <w:rPr>
          <w:rFonts w:cs="Times New Roman"/>
          <w:sz w:val="22"/>
        </w:rPr>
        <w:t>4.</w:t>
      </w:r>
      <w:r w:rsidRPr="005C66F4">
        <w:rPr>
          <w:rFonts w:cs="Times New Roman"/>
          <w:sz w:val="22"/>
        </w:rPr>
        <w:tab/>
        <w:t>Implementation (Implementasi)</w:t>
      </w:r>
    </w:p>
    <w:p w:rsidR="00396A38" w:rsidRPr="005C66F4" w:rsidRDefault="00396A38" w:rsidP="00396A38">
      <w:pPr>
        <w:rPr>
          <w:rFonts w:cs="Times New Roman"/>
          <w:sz w:val="22"/>
        </w:rPr>
      </w:pPr>
      <w:proofErr w:type="gramStart"/>
      <w:r w:rsidRPr="005C66F4">
        <w:rPr>
          <w:rFonts w:cs="Times New Roman"/>
          <w:sz w:val="22"/>
        </w:rPr>
        <w:t>Tahap keempat adalah implementasi.</w:t>
      </w:r>
      <w:proofErr w:type="gramEnd"/>
      <w:r w:rsidRPr="005C66F4">
        <w:rPr>
          <w:rFonts w:cs="Times New Roman"/>
          <w:sz w:val="22"/>
        </w:rPr>
        <w:t xml:space="preserve"> </w:t>
      </w:r>
      <w:proofErr w:type="gramStart"/>
      <w:r w:rsidRPr="005C66F4">
        <w:rPr>
          <w:rFonts w:cs="Times New Roman"/>
          <w:sz w:val="22"/>
        </w:rPr>
        <w:t>Pada tahap ini peneliti mengujicobakan media dikelas IV dengan bantuan guru untuk mengetahui pembelajaran dengan media sudah baik atau belum baik saat pelaksanaanya.</w:t>
      </w:r>
      <w:proofErr w:type="gramEnd"/>
      <w:r w:rsidRPr="005C66F4">
        <w:rPr>
          <w:rFonts w:cs="Times New Roman"/>
          <w:sz w:val="22"/>
        </w:rPr>
        <w:t xml:space="preserve"> </w:t>
      </w:r>
      <w:proofErr w:type="gramStart"/>
      <w:r w:rsidRPr="005C66F4">
        <w:rPr>
          <w:rFonts w:cs="Times New Roman"/>
          <w:sz w:val="22"/>
        </w:rPr>
        <w:t>Pada tahap ini juga peneliti juga melakukan penyebaran angket respon kepada guru dan peserta didik yang berisi butiran pernyataan tentang pengguanaan media Audio Visual dalam pembelajaran.</w:t>
      </w:r>
      <w:proofErr w:type="gramEnd"/>
      <w:r w:rsidRPr="005C66F4">
        <w:rPr>
          <w:rFonts w:cs="Times New Roman"/>
          <w:sz w:val="22"/>
        </w:rPr>
        <w:t xml:space="preserve"> </w:t>
      </w:r>
      <w:proofErr w:type="gramStart"/>
      <w:r w:rsidRPr="005C66F4">
        <w:rPr>
          <w:rFonts w:cs="Times New Roman"/>
          <w:sz w:val="22"/>
        </w:rPr>
        <w:t>Hal ini dilakukukan untuk mendapat data terkait dengan nilai kepraktisan pengguna media AudioVisual.</w:t>
      </w:r>
      <w:proofErr w:type="gramEnd"/>
      <w:r w:rsidRPr="005C66F4">
        <w:rPr>
          <w:rFonts w:cs="Times New Roman"/>
          <w:sz w:val="22"/>
        </w:rPr>
        <w:t xml:space="preserve"> </w:t>
      </w:r>
      <w:proofErr w:type="gramStart"/>
      <w:r w:rsidRPr="005C66F4">
        <w:rPr>
          <w:rFonts w:cs="Times New Roman"/>
          <w:sz w:val="22"/>
        </w:rPr>
        <w:t>Setelah dilakukan penyebaran angket, peneliti melakukan analisis data.</w:t>
      </w:r>
      <w:proofErr w:type="gramEnd"/>
      <w:r w:rsidRPr="005C66F4">
        <w:rPr>
          <w:rFonts w:cs="Times New Roman"/>
          <w:sz w:val="22"/>
        </w:rPr>
        <w:t xml:space="preserve"> </w:t>
      </w:r>
      <w:proofErr w:type="gramStart"/>
      <w:r w:rsidRPr="005C66F4">
        <w:rPr>
          <w:rFonts w:cs="Times New Roman"/>
          <w:sz w:val="22"/>
        </w:rPr>
        <w:t>Analisis data yang pertama adalah berdasarkan hasil angket respon.</w:t>
      </w:r>
      <w:proofErr w:type="gramEnd"/>
      <w:r w:rsidRPr="005C66F4">
        <w:rPr>
          <w:rFonts w:cs="Times New Roman"/>
          <w:sz w:val="22"/>
        </w:rPr>
        <w:t xml:space="preserve"> </w:t>
      </w:r>
      <w:proofErr w:type="gramStart"/>
      <w:r w:rsidRPr="005C66F4">
        <w:rPr>
          <w:rFonts w:cs="Times New Roman"/>
          <w:sz w:val="22"/>
        </w:rPr>
        <w:t>Analisis ini dilakukan untuk mengetahui nilai, kepraktisan media Audio Visual yang dikembangkan.</w:t>
      </w:r>
      <w:proofErr w:type="gramEnd"/>
    </w:p>
    <w:p w:rsidR="00396A38" w:rsidRPr="005C66F4" w:rsidRDefault="00396A38" w:rsidP="00396A38">
      <w:pPr>
        <w:rPr>
          <w:rFonts w:cs="Times New Roman"/>
          <w:sz w:val="22"/>
        </w:rPr>
      </w:pPr>
      <w:r w:rsidRPr="005C66F4">
        <w:rPr>
          <w:rFonts w:cs="Times New Roman"/>
          <w:sz w:val="22"/>
        </w:rPr>
        <w:t>a.</w:t>
      </w:r>
      <w:r w:rsidRPr="005C66F4">
        <w:rPr>
          <w:rFonts w:cs="Times New Roman"/>
          <w:sz w:val="22"/>
        </w:rPr>
        <w:tab/>
        <w:t xml:space="preserve">Praktisi pembelajaran atau Guru </w:t>
      </w:r>
      <w:proofErr w:type="gramStart"/>
      <w:r w:rsidRPr="005C66F4">
        <w:rPr>
          <w:rFonts w:cs="Times New Roman"/>
          <w:sz w:val="22"/>
        </w:rPr>
        <w:t>kelas</w:t>
      </w:r>
      <w:proofErr w:type="gramEnd"/>
      <w:r w:rsidRPr="005C66F4">
        <w:rPr>
          <w:rFonts w:cs="Times New Roman"/>
          <w:sz w:val="22"/>
        </w:rPr>
        <w:t xml:space="preserve"> </w:t>
      </w:r>
    </w:p>
    <w:p w:rsidR="00396A38" w:rsidRPr="005C66F4" w:rsidRDefault="00396A38" w:rsidP="00396A38">
      <w:pPr>
        <w:rPr>
          <w:rFonts w:cs="Times New Roman"/>
          <w:sz w:val="22"/>
        </w:rPr>
      </w:pPr>
      <w:r w:rsidRPr="005C66F4">
        <w:rPr>
          <w:rFonts w:cs="Times New Roman"/>
          <w:sz w:val="22"/>
        </w:rPr>
        <w:t>Praktisi pembelajaran merupakan pemberi tanggapan dan penilaian terhadap pengembangan media pembelajaran melalui Media Aud</w:t>
      </w:r>
      <w:r w:rsidR="00AB1603" w:rsidRPr="005C66F4">
        <w:rPr>
          <w:rFonts w:cs="Times New Roman"/>
          <w:sz w:val="22"/>
        </w:rPr>
        <w:t xml:space="preserve">io Visual materi Pelestarian Kekayaan sumber daya alam </w:t>
      </w:r>
      <w:proofErr w:type="gramStart"/>
      <w:r w:rsidR="00AB1603" w:rsidRPr="005C66F4">
        <w:rPr>
          <w:rFonts w:cs="Times New Roman"/>
          <w:sz w:val="22"/>
        </w:rPr>
        <w:t xml:space="preserve">diindonesia </w:t>
      </w:r>
      <w:r w:rsidRPr="005C66F4">
        <w:rPr>
          <w:rFonts w:cs="Times New Roman"/>
          <w:sz w:val="22"/>
        </w:rPr>
        <w:t>.</w:t>
      </w:r>
      <w:proofErr w:type="gramEnd"/>
      <w:r w:rsidRPr="005C66F4">
        <w:rPr>
          <w:rFonts w:cs="Times New Roman"/>
          <w:sz w:val="22"/>
        </w:rPr>
        <w:t xml:space="preserve"> Beberapa kualifikasi yang harus dimiliki ahli dalam pengembangan ini adalah:</w:t>
      </w:r>
    </w:p>
    <w:p w:rsidR="00396A38" w:rsidRPr="005C66F4" w:rsidRDefault="00396A38" w:rsidP="00396A38">
      <w:pPr>
        <w:rPr>
          <w:rFonts w:cs="Times New Roman"/>
          <w:sz w:val="22"/>
        </w:rPr>
      </w:pPr>
      <w:r w:rsidRPr="005C66F4">
        <w:rPr>
          <w:rFonts w:cs="Times New Roman"/>
          <w:sz w:val="22"/>
        </w:rPr>
        <w:t>1.</w:t>
      </w:r>
      <w:r w:rsidRPr="005C66F4">
        <w:rPr>
          <w:rFonts w:cs="Times New Roman"/>
          <w:sz w:val="22"/>
        </w:rPr>
        <w:tab/>
        <w:t>Guru yang mengajar ditingkat Sekolah Dasar khusus nya dikelas IV</w:t>
      </w:r>
    </w:p>
    <w:p w:rsidR="00396A38" w:rsidRPr="005C66F4" w:rsidRDefault="00396A38" w:rsidP="00396A38">
      <w:pPr>
        <w:rPr>
          <w:rFonts w:cs="Times New Roman"/>
          <w:sz w:val="22"/>
        </w:rPr>
      </w:pPr>
      <w:r w:rsidRPr="005C66F4">
        <w:rPr>
          <w:rFonts w:cs="Times New Roman"/>
          <w:sz w:val="22"/>
        </w:rPr>
        <w:t>2.</w:t>
      </w:r>
      <w:r w:rsidRPr="005C66F4">
        <w:rPr>
          <w:rFonts w:cs="Times New Roman"/>
          <w:sz w:val="22"/>
        </w:rPr>
        <w:tab/>
        <w:t>Memiliki pengalaman dalam pembelaja</w:t>
      </w:r>
      <w:r w:rsidR="00AB1603" w:rsidRPr="005C66F4">
        <w:rPr>
          <w:rFonts w:cs="Times New Roman"/>
          <w:sz w:val="22"/>
        </w:rPr>
        <w:t>ran tematik dan IPA</w:t>
      </w:r>
    </w:p>
    <w:p w:rsidR="00396A38" w:rsidRPr="005C66F4" w:rsidRDefault="00396A38" w:rsidP="00396A38">
      <w:pPr>
        <w:rPr>
          <w:rFonts w:cs="Times New Roman"/>
          <w:sz w:val="22"/>
        </w:rPr>
      </w:pPr>
      <w:r w:rsidRPr="005C66F4">
        <w:rPr>
          <w:rFonts w:cs="Times New Roman"/>
          <w:sz w:val="22"/>
        </w:rPr>
        <w:t>3.</w:t>
      </w:r>
      <w:r w:rsidRPr="005C66F4">
        <w:rPr>
          <w:rFonts w:cs="Times New Roman"/>
          <w:sz w:val="22"/>
        </w:rPr>
        <w:tab/>
        <w:t>Kesediaan menjadi penilai dan pengguna produk pengembangan media pembelajaran untuk memperoleh data hasil produk.</w:t>
      </w:r>
    </w:p>
    <w:p w:rsidR="00A921DE" w:rsidRPr="005C66F4" w:rsidRDefault="00396A38" w:rsidP="00396A38">
      <w:pPr>
        <w:rPr>
          <w:rFonts w:cs="Times New Roman"/>
          <w:sz w:val="22"/>
        </w:rPr>
      </w:pPr>
      <w:r w:rsidRPr="005C66F4">
        <w:rPr>
          <w:rFonts w:cs="Times New Roman"/>
          <w:sz w:val="22"/>
        </w:rPr>
        <w:t>Instrumen pengumpulan data yang telah digunakan dalam sebuah penelitian pengembangan me</w:t>
      </w:r>
      <w:r w:rsidR="00AB1603" w:rsidRPr="005C66F4">
        <w:rPr>
          <w:rFonts w:cs="Times New Roman"/>
          <w:sz w:val="22"/>
        </w:rPr>
        <w:t xml:space="preserve">dia audio visual pada materi </w:t>
      </w:r>
      <w:proofErr w:type="gramStart"/>
      <w:r w:rsidR="00AB1603" w:rsidRPr="005C66F4">
        <w:rPr>
          <w:rFonts w:cs="Times New Roman"/>
          <w:sz w:val="22"/>
        </w:rPr>
        <w:t xml:space="preserve">IPA </w:t>
      </w:r>
      <w:r w:rsidRPr="005C66F4">
        <w:rPr>
          <w:rFonts w:cs="Times New Roman"/>
          <w:sz w:val="22"/>
        </w:rPr>
        <w:t xml:space="preserve"> sd</w:t>
      </w:r>
      <w:proofErr w:type="gramEnd"/>
      <w:r w:rsidRPr="005C66F4">
        <w:rPr>
          <w:rFonts w:cs="Times New Roman"/>
          <w:sz w:val="22"/>
        </w:rPr>
        <w:t xml:space="preserve"> kelas IV sebagai berikut:</w:t>
      </w:r>
    </w:p>
    <w:p w:rsidR="004D15B7" w:rsidRPr="005C66F4" w:rsidRDefault="004D15B7" w:rsidP="004D15B7">
      <w:pPr>
        <w:pStyle w:val="ListParagraph"/>
        <w:numPr>
          <w:ilvl w:val="3"/>
          <w:numId w:val="1"/>
        </w:numPr>
        <w:ind w:left="1134" w:hanging="283"/>
        <w:jc w:val="both"/>
        <w:rPr>
          <w:rFonts w:ascii="Times New Roman" w:eastAsiaTheme="minorEastAsia" w:hAnsi="Times New Roman" w:cs="Times New Roman"/>
          <w:lang w:eastAsia="id-ID"/>
        </w:rPr>
      </w:pPr>
      <w:r w:rsidRPr="005C66F4">
        <w:rPr>
          <w:rFonts w:ascii="Times New Roman" w:hAnsi="Times New Roman" w:cs="Times New Roman"/>
        </w:rPr>
        <w:t xml:space="preserve">Angket/Kuisioner </w:t>
      </w:r>
    </w:p>
    <w:p w:rsidR="004D15B7" w:rsidRPr="005C66F4" w:rsidRDefault="004D15B7" w:rsidP="004D15B7">
      <w:pPr>
        <w:spacing w:after="200" w:line="276" w:lineRule="auto"/>
        <w:ind w:left="1134" w:firstLine="284"/>
        <w:rPr>
          <w:rFonts w:eastAsiaTheme="minorEastAsia" w:cs="Times New Roman"/>
          <w:sz w:val="22"/>
          <w:lang w:eastAsia="id-ID"/>
        </w:rPr>
      </w:pPr>
      <w:r w:rsidRPr="005C66F4">
        <w:rPr>
          <w:rFonts w:cs="Times New Roman"/>
          <w:sz w:val="22"/>
        </w:rPr>
        <w:lastRenderedPageBreak/>
        <w:t xml:space="preserve">Angket atau kusioner merupakan adalah jumlah pertanyaan tertulis yang digunakan untuk memperoleh data dan informasi dengan jelas dari responden tentang pribadinya atau hal-hal yang ia ketahui </w:t>
      </w:r>
      <w:r w:rsidRPr="005C66F4">
        <w:rPr>
          <w:rFonts w:cs="Times New Roman"/>
          <w:sz w:val="22"/>
        </w:rPr>
        <w:fldChar w:fldCharType="begin" w:fldLock="1"/>
      </w:r>
      <w:r w:rsidRPr="005C66F4">
        <w:rPr>
          <w:rFonts w:cs="Times New Roman"/>
          <w:sz w:val="22"/>
        </w:rPr>
        <w:instrText>ADDIN CSL_CITATION {"citationItems":[{"id":"ITEM-1","itemData":{"DOI":"10.1017/CBO9781107415324.004","ISBN":"9788578110796","ISSN":"1098-6596","PMID":"25246403","abstract":"El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social.","author":[{"dropping-particle":"","family":"Oliver","given":"J.","non-dropping-particle":"","parse-names":false,"suffix":""}],"container-title":"Hilos Tensados","id":"ITEM-1","issue":"-","issued":{"date-parts":[["2019"]]},"page":"1-476","title":"</w:instrText>
      </w:r>
      <w:r w:rsidRPr="005C66F4">
        <w:rPr>
          <w:rFonts w:eastAsia="MS Gothic" w:cs="Times New Roman"/>
          <w:sz w:val="22"/>
        </w:rPr>
        <w:instrText>済無</w:instrText>
      </w:r>
      <w:r w:rsidRPr="005C66F4">
        <w:rPr>
          <w:rFonts w:cs="Times New Roman"/>
          <w:sz w:val="22"/>
        </w:rPr>
        <w:instrText>No Title No Title","type":"article-journal","volume":"1"},"uris":["http://www.mendeley.com/documents/?uuid=5f8425f4-b656-4eb5-af23-b03defb75fb4"]}],"mendeley":{"formattedCitation":"(Oliver, 2019)","plainTextFormattedCitation":"(Oliver, 2019)","previouslyFormattedCitation":"(Oliver, 2019)"},"properties":{"noteIndex":0},"schema":"https://github.com/citation-style-language/schema/raw/master/csl-citation.json"}</w:instrText>
      </w:r>
      <w:r w:rsidRPr="005C66F4">
        <w:rPr>
          <w:rFonts w:cs="Times New Roman"/>
          <w:sz w:val="22"/>
        </w:rPr>
        <w:fldChar w:fldCharType="separate"/>
      </w:r>
      <w:r w:rsidRPr="005C66F4">
        <w:rPr>
          <w:rFonts w:cs="Times New Roman"/>
          <w:noProof/>
          <w:sz w:val="22"/>
        </w:rPr>
        <w:t>(Oliver, 2019:474-475)</w:t>
      </w:r>
      <w:r w:rsidRPr="005C66F4">
        <w:rPr>
          <w:rFonts w:cs="Times New Roman"/>
          <w:sz w:val="22"/>
        </w:rPr>
        <w:fldChar w:fldCharType="end"/>
      </w:r>
      <w:r w:rsidRPr="005C66F4">
        <w:rPr>
          <w:rFonts w:cs="Times New Roman"/>
          <w:sz w:val="22"/>
        </w:rPr>
        <w:t xml:space="preserve">. Angket yang digunakan dalam penelitian pengembangan ini menggunakan skala </w:t>
      </w:r>
      <w:r w:rsidRPr="005C66F4">
        <w:rPr>
          <w:rFonts w:cs="Times New Roman"/>
          <w:i/>
          <w:sz w:val="22"/>
        </w:rPr>
        <w:t xml:space="preserve">angka </w:t>
      </w:r>
      <w:r w:rsidRPr="005C66F4">
        <w:rPr>
          <w:rFonts w:cs="Times New Roman"/>
          <w:sz w:val="22"/>
        </w:rPr>
        <w:t>dengan kriteria (4</w:t>
      </w:r>
      <w:proofErr w:type="gramStart"/>
      <w:r w:rsidRPr="005C66F4">
        <w:rPr>
          <w:rFonts w:cs="Times New Roman"/>
          <w:sz w:val="22"/>
        </w:rPr>
        <w:t>)  Sangat</w:t>
      </w:r>
      <w:proofErr w:type="gramEnd"/>
      <w:r w:rsidRPr="005C66F4">
        <w:rPr>
          <w:rFonts w:cs="Times New Roman"/>
          <w:sz w:val="22"/>
        </w:rPr>
        <w:t xml:space="preserve"> Baik, (3) Baik, (2) Kurang, dan (1) Sangat Kurang. </w:t>
      </w:r>
    </w:p>
    <w:tbl>
      <w:tblPr>
        <w:tblStyle w:val="TableGrid3"/>
        <w:tblpPr w:leftFromText="180" w:rightFromText="180" w:vertAnchor="text" w:horzAnchor="page" w:tblpX="2326" w:tblpY="13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4"/>
        <w:gridCol w:w="1471"/>
      </w:tblGrid>
      <w:tr w:rsidR="004D15B7" w:rsidRPr="007506EC" w:rsidTr="00C92093">
        <w:tc>
          <w:tcPr>
            <w:tcW w:w="1614" w:type="dxa"/>
          </w:tcPr>
          <w:p w:rsidR="004D15B7" w:rsidRPr="007506EC" w:rsidRDefault="004D15B7" w:rsidP="00C92093">
            <w:pPr>
              <w:spacing w:line="240" w:lineRule="auto"/>
              <w:ind w:left="88" w:firstLine="0"/>
              <w:contextualSpacing/>
              <w:rPr>
                <w:rFonts w:eastAsia="Calibri" w:cs="Times New Roman"/>
                <w:b/>
                <w:sz w:val="20"/>
                <w:szCs w:val="20"/>
              </w:rPr>
            </w:pPr>
            <w:r w:rsidRPr="007506EC">
              <w:rPr>
                <w:rFonts w:eastAsia="Calibri" w:cs="Times New Roman"/>
                <w:b/>
                <w:sz w:val="20"/>
                <w:szCs w:val="20"/>
              </w:rPr>
              <w:t>Klasifikasi</w:t>
            </w:r>
          </w:p>
        </w:tc>
        <w:tc>
          <w:tcPr>
            <w:tcW w:w="1471" w:type="dxa"/>
          </w:tcPr>
          <w:p w:rsidR="004D15B7" w:rsidRPr="007506EC" w:rsidRDefault="004D15B7" w:rsidP="00C92093">
            <w:pPr>
              <w:spacing w:line="240" w:lineRule="auto"/>
              <w:ind w:left="88" w:firstLine="0"/>
              <w:contextualSpacing/>
              <w:rPr>
                <w:rFonts w:eastAsia="Calibri" w:cs="Times New Roman"/>
                <w:b/>
                <w:sz w:val="20"/>
                <w:szCs w:val="20"/>
              </w:rPr>
            </w:pPr>
            <w:r w:rsidRPr="007506EC">
              <w:rPr>
                <w:rFonts w:eastAsia="Calibri" w:cs="Times New Roman"/>
                <w:b/>
                <w:sz w:val="20"/>
                <w:szCs w:val="20"/>
              </w:rPr>
              <w:t>Skor</w:t>
            </w:r>
          </w:p>
        </w:tc>
      </w:tr>
      <w:tr w:rsidR="004D15B7" w:rsidRPr="007506EC" w:rsidTr="00C92093">
        <w:tc>
          <w:tcPr>
            <w:tcW w:w="1614" w:type="dxa"/>
          </w:tcPr>
          <w:p w:rsidR="004D15B7" w:rsidRPr="007506EC" w:rsidRDefault="004D15B7" w:rsidP="00C92093">
            <w:pPr>
              <w:spacing w:line="240" w:lineRule="auto"/>
              <w:ind w:left="88" w:firstLine="0"/>
              <w:contextualSpacing/>
              <w:rPr>
                <w:rFonts w:eastAsia="Calibri" w:cs="Times New Roman"/>
                <w:sz w:val="20"/>
                <w:szCs w:val="20"/>
              </w:rPr>
            </w:pPr>
            <w:r w:rsidRPr="007506EC">
              <w:rPr>
                <w:rFonts w:eastAsia="Calibri" w:cs="Times New Roman"/>
                <w:sz w:val="20"/>
                <w:szCs w:val="20"/>
              </w:rPr>
              <w:t>Sangat Baik</w:t>
            </w:r>
          </w:p>
        </w:tc>
        <w:tc>
          <w:tcPr>
            <w:tcW w:w="1471" w:type="dxa"/>
          </w:tcPr>
          <w:p w:rsidR="004D15B7" w:rsidRPr="007506EC" w:rsidRDefault="004D15B7" w:rsidP="00C92093">
            <w:pPr>
              <w:spacing w:line="240" w:lineRule="auto"/>
              <w:ind w:left="88" w:firstLine="0"/>
              <w:contextualSpacing/>
              <w:rPr>
                <w:rFonts w:eastAsia="Calibri" w:cs="Times New Roman"/>
                <w:sz w:val="20"/>
                <w:szCs w:val="20"/>
              </w:rPr>
            </w:pPr>
            <w:r w:rsidRPr="007506EC">
              <w:rPr>
                <w:rFonts w:eastAsia="Calibri" w:cs="Times New Roman"/>
                <w:sz w:val="20"/>
                <w:szCs w:val="20"/>
              </w:rPr>
              <w:t>4</w:t>
            </w:r>
          </w:p>
        </w:tc>
      </w:tr>
      <w:tr w:rsidR="004D15B7" w:rsidRPr="007506EC" w:rsidTr="00C92093">
        <w:tc>
          <w:tcPr>
            <w:tcW w:w="1614" w:type="dxa"/>
          </w:tcPr>
          <w:p w:rsidR="004D15B7" w:rsidRPr="007506EC" w:rsidRDefault="004D15B7" w:rsidP="00C92093">
            <w:pPr>
              <w:spacing w:line="240" w:lineRule="auto"/>
              <w:ind w:left="88" w:firstLine="0"/>
              <w:contextualSpacing/>
              <w:rPr>
                <w:rFonts w:eastAsia="Calibri" w:cs="Times New Roman"/>
                <w:sz w:val="20"/>
                <w:szCs w:val="20"/>
              </w:rPr>
            </w:pPr>
            <w:r w:rsidRPr="007506EC">
              <w:rPr>
                <w:rFonts w:eastAsia="Calibri" w:cs="Times New Roman"/>
                <w:sz w:val="20"/>
                <w:szCs w:val="20"/>
              </w:rPr>
              <w:t>Baik</w:t>
            </w:r>
          </w:p>
        </w:tc>
        <w:tc>
          <w:tcPr>
            <w:tcW w:w="1471" w:type="dxa"/>
          </w:tcPr>
          <w:p w:rsidR="004D15B7" w:rsidRPr="007506EC" w:rsidRDefault="004D15B7" w:rsidP="00C92093">
            <w:pPr>
              <w:spacing w:line="240" w:lineRule="auto"/>
              <w:ind w:left="88" w:firstLine="0"/>
              <w:contextualSpacing/>
              <w:rPr>
                <w:rFonts w:eastAsia="Calibri" w:cs="Times New Roman"/>
                <w:sz w:val="20"/>
                <w:szCs w:val="20"/>
              </w:rPr>
            </w:pPr>
            <w:r w:rsidRPr="007506EC">
              <w:rPr>
                <w:rFonts w:eastAsia="Calibri" w:cs="Times New Roman"/>
                <w:sz w:val="20"/>
                <w:szCs w:val="20"/>
              </w:rPr>
              <w:t>3</w:t>
            </w:r>
          </w:p>
        </w:tc>
      </w:tr>
      <w:tr w:rsidR="004D15B7" w:rsidRPr="007506EC" w:rsidTr="00C92093">
        <w:tc>
          <w:tcPr>
            <w:tcW w:w="1614" w:type="dxa"/>
          </w:tcPr>
          <w:p w:rsidR="004D15B7" w:rsidRPr="007506EC" w:rsidRDefault="004D15B7" w:rsidP="00C92093">
            <w:pPr>
              <w:spacing w:line="240" w:lineRule="auto"/>
              <w:ind w:left="88" w:firstLine="0"/>
              <w:contextualSpacing/>
              <w:rPr>
                <w:rFonts w:eastAsia="Calibri" w:cs="Times New Roman"/>
                <w:sz w:val="20"/>
                <w:szCs w:val="20"/>
              </w:rPr>
            </w:pPr>
            <w:r w:rsidRPr="007506EC">
              <w:rPr>
                <w:rFonts w:eastAsia="Calibri" w:cs="Times New Roman"/>
                <w:sz w:val="20"/>
                <w:szCs w:val="20"/>
                <w:lang w:val="en-US"/>
              </w:rPr>
              <w:t>K</w:t>
            </w:r>
            <w:r w:rsidRPr="007506EC">
              <w:rPr>
                <w:rFonts w:eastAsia="Calibri" w:cs="Times New Roman"/>
                <w:sz w:val="20"/>
                <w:szCs w:val="20"/>
              </w:rPr>
              <w:t>urang</w:t>
            </w:r>
          </w:p>
        </w:tc>
        <w:tc>
          <w:tcPr>
            <w:tcW w:w="1471" w:type="dxa"/>
          </w:tcPr>
          <w:p w:rsidR="004D15B7" w:rsidRPr="007506EC" w:rsidRDefault="004D15B7" w:rsidP="00C92093">
            <w:pPr>
              <w:spacing w:line="240" w:lineRule="auto"/>
              <w:ind w:left="88" w:firstLine="0"/>
              <w:contextualSpacing/>
              <w:rPr>
                <w:rFonts w:eastAsia="Calibri" w:cs="Times New Roman"/>
                <w:sz w:val="20"/>
                <w:szCs w:val="20"/>
              </w:rPr>
            </w:pPr>
            <w:r w:rsidRPr="007506EC">
              <w:rPr>
                <w:rFonts w:eastAsia="Calibri" w:cs="Times New Roman"/>
                <w:sz w:val="20"/>
                <w:szCs w:val="20"/>
              </w:rPr>
              <w:t>2</w:t>
            </w:r>
          </w:p>
        </w:tc>
      </w:tr>
      <w:tr w:rsidR="004D15B7" w:rsidRPr="007506EC" w:rsidTr="00C92093">
        <w:tc>
          <w:tcPr>
            <w:tcW w:w="1614" w:type="dxa"/>
          </w:tcPr>
          <w:p w:rsidR="004D15B7" w:rsidRPr="007506EC" w:rsidRDefault="004D15B7" w:rsidP="00C92093">
            <w:pPr>
              <w:spacing w:line="240" w:lineRule="auto"/>
              <w:ind w:left="88" w:firstLine="0"/>
              <w:contextualSpacing/>
              <w:rPr>
                <w:rFonts w:eastAsia="Calibri" w:cs="Times New Roman"/>
                <w:sz w:val="20"/>
                <w:szCs w:val="20"/>
                <w:lang w:val="en-US"/>
              </w:rPr>
            </w:pPr>
            <w:r w:rsidRPr="007506EC">
              <w:rPr>
                <w:rFonts w:eastAsia="Calibri" w:cs="Times New Roman"/>
                <w:sz w:val="20"/>
                <w:szCs w:val="20"/>
                <w:lang w:val="en-US"/>
              </w:rPr>
              <w:t>Sangat Kurang</w:t>
            </w:r>
          </w:p>
        </w:tc>
        <w:tc>
          <w:tcPr>
            <w:tcW w:w="1471" w:type="dxa"/>
          </w:tcPr>
          <w:p w:rsidR="004D15B7" w:rsidRPr="007506EC" w:rsidRDefault="004D15B7" w:rsidP="00C92093">
            <w:pPr>
              <w:spacing w:line="240" w:lineRule="auto"/>
              <w:ind w:left="88" w:firstLine="0"/>
              <w:contextualSpacing/>
              <w:rPr>
                <w:rFonts w:eastAsia="Calibri" w:cs="Times New Roman"/>
                <w:sz w:val="20"/>
                <w:szCs w:val="20"/>
              </w:rPr>
            </w:pPr>
            <w:r w:rsidRPr="007506EC">
              <w:rPr>
                <w:rFonts w:eastAsia="Calibri" w:cs="Times New Roman"/>
                <w:sz w:val="20"/>
                <w:szCs w:val="20"/>
              </w:rPr>
              <w:t>1</w:t>
            </w:r>
          </w:p>
        </w:tc>
      </w:tr>
    </w:tbl>
    <w:p w:rsidR="004D15B7" w:rsidRPr="005C66F4" w:rsidRDefault="004D15B7" w:rsidP="009D730A">
      <w:pPr>
        <w:spacing w:line="240" w:lineRule="auto"/>
        <w:ind w:left="0" w:firstLine="0"/>
        <w:contextualSpacing/>
        <w:rPr>
          <w:rFonts w:eastAsia="Calibri" w:cs="Times New Roman"/>
          <w:b/>
          <w:sz w:val="22"/>
        </w:rPr>
      </w:pPr>
    </w:p>
    <w:p w:rsidR="004D15B7" w:rsidRPr="005C66F4" w:rsidRDefault="004D15B7" w:rsidP="004D15B7">
      <w:pPr>
        <w:spacing w:line="240" w:lineRule="auto"/>
        <w:contextualSpacing/>
        <w:rPr>
          <w:rFonts w:eastAsia="Calibri" w:cs="Times New Roman"/>
          <w:b/>
          <w:sz w:val="22"/>
        </w:rPr>
      </w:pPr>
    </w:p>
    <w:p w:rsidR="004D15B7" w:rsidRPr="005C66F4" w:rsidRDefault="004D15B7" w:rsidP="004D15B7">
      <w:pPr>
        <w:spacing w:line="240" w:lineRule="auto"/>
        <w:contextualSpacing/>
        <w:rPr>
          <w:rFonts w:eastAsia="Calibri" w:cs="Times New Roman"/>
          <w:b/>
          <w:sz w:val="22"/>
          <w:lang w:val="id-ID"/>
        </w:rPr>
      </w:pPr>
      <w:r w:rsidRPr="005C66F4">
        <w:rPr>
          <w:rFonts w:eastAsia="Calibri" w:cs="Times New Roman"/>
          <w:b/>
          <w:sz w:val="22"/>
        </w:rPr>
        <w:t>Tabel 1.1 Pedoman Pemberian Skor</w:t>
      </w:r>
    </w:p>
    <w:p w:rsidR="004D15B7" w:rsidRPr="005C66F4" w:rsidRDefault="004D15B7" w:rsidP="004D15B7">
      <w:pPr>
        <w:spacing w:line="276" w:lineRule="auto"/>
        <w:ind w:firstLine="363"/>
        <w:rPr>
          <w:rFonts w:cs="Times New Roman"/>
          <w:sz w:val="22"/>
        </w:rPr>
      </w:pPr>
      <w:r w:rsidRPr="005C66F4">
        <w:rPr>
          <w:rFonts w:eastAsia="Calibri" w:cs="Times New Roman"/>
          <w:b/>
          <w:sz w:val="22"/>
        </w:rPr>
        <w:t>(</w:t>
      </w:r>
      <w:r w:rsidRPr="005C66F4">
        <w:rPr>
          <w:rFonts w:cs="Times New Roman"/>
          <w:sz w:val="22"/>
        </w:rPr>
        <w:t>Sumber</w:t>
      </w:r>
      <w:proofErr w:type="gramStart"/>
      <w:r w:rsidRPr="005C66F4">
        <w:rPr>
          <w:rFonts w:cs="Times New Roman"/>
          <w:sz w:val="22"/>
        </w:rPr>
        <w:t>:modifikasi</w:t>
      </w:r>
      <w:proofErr w:type="gramEnd"/>
      <w:r w:rsidRPr="005C66F4">
        <w:rPr>
          <w:rFonts w:cs="Times New Roman"/>
          <w:sz w:val="22"/>
        </w:rPr>
        <w:t xml:space="preserve">  (Sugiyono,2015)</w:t>
      </w:r>
    </w:p>
    <w:p w:rsidR="004D15B7" w:rsidRPr="005C66F4" w:rsidRDefault="004D15B7" w:rsidP="004D15B7">
      <w:pPr>
        <w:spacing w:line="276" w:lineRule="auto"/>
        <w:ind w:left="851" w:firstLine="0"/>
        <w:contextualSpacing/>
        <w:rPr>
          <w:rFonts w:cs="Times New Roman"/>
          <w:sz w:val="22"/>
        </w:rPr>
      </w:pPr>
    </w:p>
    <w:p w:rsidR="004D15B7" w:rsidRPr="005C66F4" w:rsidRDefault="004D15B7" w:rsidP="004D15B7">
      <w:pPr>
        <w:spacing w:line="276" w:lineRule="auto"/>
        <w:ind w:left="851" w:firstLine="0"/>
        <w:contextualSpacing/>
        <w:rPr>
          <w:rFonts w:cs="Times New Roman"/>
          <w:sz w:val="22"/>
        </w:rPr>
      </w:pPr>
      <w:proofErr w:type="gramStart"/>
      <w:r w:rsidRPr="005C66F4">
        <w:rPr>
          <w:rFonts w:cs="Times New Roman"/>
          <w:sz w:val="22"/>
        </w:rPr>
        <w:t>Teknik  angket</w:t>
      </w:r>
      <w:proofErr w:type="gramEnd"/>
      <w:r w:rsidRPr="005C66F4">
        <w:rPr>
          <w:rFonts w:cs="Times New Roman"/>
          <w:sz w:val="22"/>
        </w:rPr>
        <w:t xml:space="preserve"> ini digunakan untuk memperoleh data berupa penelitian terhadap kelayakan, kepraktisan, dan kemenarikan dari Media Audio Visual (Pelestarian kekayaan sumber daya alam diindoensia ). </w:t>
      </w:r>
      <w:proofErr w:type="gramStart"/>
      <w:r w:rsidRPr="005C66F4">
        <w:rPr>
          <w:rFonts w:cs="Times New Roman"/>
          <w:sz w:val="22"/>
        </w:rPr>
        <w:t>Berikut format angket yang digunakan untuk kevalidan ahli media, ahli materi, prkatisi pembelajaran yaitu guru kelas dan siswa kelas IV.</w:t>
      </w:r>
      <w:proofErr w:type="gramEnd"/>
    </w:p>
    <w:p w:rsidR="004D15B7" w:rsidRPr="005C66F4" w:rsidRDefault="004D15B7" w:rsidP="004D15B7">
      <w:pPr>
        <w:pStyle w:val="ListParagraph"/>
        <w:numPr>
          <w:ilvl w:val="3"/>
          <w:numId w:val="1"/>
        </w:numPr>
        <w:spacing w:after="0" w:line="240" w:lineRule="auto"/>
        <w:ind w:left="851" w:hanging="425"/>
        <w:jc w:val="both"/>
        <w:rPr>
          <w:rFonts w:ascii="Times New Roman" w:hAnsi="Times New Roman" w:cs="Times New Roman"/>
        </w:rPr>
      </w:pPr>
      <w:bookmarkStart w:id="1" w:name="_Toc49390486"/>
      <w:bookmarkStart w:id="2" w:name="_Toc50239612"/>
      <w:r w:rsidRPr="005C66F4">
        <w:rPr>
          <w:rFonts w:ascii="Times New Roman" w:hAnsi="Times New Roman" w:cs="Times New Roman"/>
        </w:rPr>
        <w:t>Wawancara</w:t>
      </w:r>
      <w:bookmarkEnd w:id="1"/>
      <w:bookmarkEnd w:id="2"/>
    </w:p>
    <w:p w:rsidR="004D15B7" w:rsidRPr="005C66F4" w:rsidRDefault="004D15B7" w:rsidP="004D15B7">
      <w:pPr>
        <w:pStyle w:val="ListParagraph"/>
        <w:spacing w:line="240" w:lineRule="auto"/>
        <w:ind w:left="851" w:firstLine="283"/>
        <w:rPr>
          <w:rFonts w:ascii="Times New Roman" w:hAnsi="Times New Roman" w:cs="Times New Roman"/>
        </w:rPr>
      </w:pPr>
      <w:proofErr w:type="gramStart"/>
      <w:r w:rsidRPr="005C66F4">
        <w:rPr>
          <w:rFonts w:ascii="Times New Roman" w:hAnsi="Times New Roman" w:cs="Times New Roman"/>
        </w:rPr>
        <w:t>Wawancara merupakan teknik pengumpulan data yang digunakan untuk menghimpun bahan-bahan keterangan yang dilaksanakan dengan melakukan.</w:t>
      </w:r>
      <w:proofErr w:type="gramEnd"/>
      <w:r w:rsidRPr="005C66F4">
        <w:rPr>
          <w:rFonts w:ascii="Times New Roman" w:hAnsi="Times New Roman" w:cs="Times New Roman"/>
        </w:rPr>
        <w:t xml:space="preserve"> Tanya jawab lisan secara sepihak, dan memiliki tujuan tertentu </w:t>
      </w:r>
      <w:r w:rsidRPr="005C66F4">
        <w:rPr>
          <w:rFonts w:ascii="Times New Roman" w:hAnsi="Times New Roman" w:cs="Times New Roman"/>
        </w:rPr>
        <w:fldChar w:fldCharType="begin" w:fldLock="1"/>
      </w:r>
      <w:r w:rsidRPr="005C66F4">
        <w:rPr>
          <w:rFonts w:ascii="Times New Roman" w:hAnsi="Times New Roman" w:cs="Times New Roman"/>
        </w:rPr>
        <w:instrText>ADDIN CSL_CITATION {"citationItems":[{"id":"ITEM-1","itemData":{"ISSN":"2252-3405","abstract":"Abstrak Media pembelajaran berbasis adobe flash dapat digunakan dalam pembelajaran menulis teks eksposisi karena dapat menstimulus siswa untuk menulis dengan adanya sajian animasi perkembangbiakan hewan, materi dan contoh soal. Jenis penelitian yang digunakan adalah R &amp; D dengan mengacu pada penelitian pengembangan oleh Borg and Gall yang terdiri atas sepuluh tahapan. Hasil penelitian menunjukkan bahwa validasi ahli materi memperoleh persentase 87,69% termasuk dalam kategori sangat baik. Hasil validasi ahli media memperoleh persentase 84% termasuk dalam kategori sangat baik. Hasil uji coba produk awal mendapatkan kenaikan nilai rata-rata sebesar 25% dan memperoleh rata-rata nilai pre-test 61,5 naik saat post-tetst menjadi 87,5. Hasil uji kepraktisan berdasarkan hasil angket guru memperoleh persentase 89,39% dengan kategori sangat baik dan dari hasil angket siswa mendapat skor 97%. Hasil uji keefektifan menghasilkan t-hitung &gt; t-teori sehingga -17,921 &gt; 2,086. Dari hasil analisis data tersebut, dapat diasumsikan bahwa terdapat perbedaan yang signifikan antara hasil belajar menulis teks eksposisi sebelum dan sesudah diterapkannya media pembelajaran berbasis adobe flash. Sehingga, dapat disimpulkan bahwa penggunaan media pembelajaran interaktif berbasis adobe flash valid, praktis, dan efektif untuk diterapkan dalam pembelajaran menulis teks eksposisi siswa kelas III sekolah dasar. Kata","author":[{"dropping-particle":"","family":"MAULIDTA","given":"H.","non-dropping-particle":"","parse-names":false,"suffix":""},{"dropping-particle":"","family":"SUKARTININGSIH","given":"W.","non-dropping-particle":"","parse-names":false,"suffix":""}],"container-title":"Jurnal Penelitian Pendidikan Guru Sekolah Dasar","id":"ITEM-1","issue":"5","issued":{"date-parts":[["2018"]]},"page":"255038","title":"Pengembangan Media Pembelajaran Interaktif Berbasis Adobe Flash untuk Pembelajaran Menulis Teks Eksposisi Siswa Kelas III Sekolah Dasar","type":"article-journal","volume":"6"},"uris":["http://www.mendeley.com/documents/?uuid=6e6df9dd-d6f6-4dae-a0eb-0bca7a8b4b0d"]}],"mendeley":{"formattedCitation":"(MAULIDTA &amp; SUKARTININGSIH, 2018)","manualFormatting":"(Maulidta &amp; Sukartiningsih, 2018)","plainTextFormattedCitation":"(MAULIDTA &amp; SUKARTININGSIH, 2018)","previouslyFormattedCitation":"(MAULIDTA &amp; SUKARTININGSIH, 2018)"},"properties":{"noteIndex":0},"schema":"https://github.com/citation-style-language/schema/raw/master/csl-citation.json"}</w:instrText>
      </w:r>
      <w:r w:rsidRPr="005C66F4">
        <w:rPr>
          <w:rFonts w:ascii="Times New Roman" w:hAnsi="Times New Roman" w:cs="Times New Roman"/>
        </w:rPr>
        <w:fldChar w:fldCharType="separate"/>
      </w:r>
      <w:r w:rsidRPr="005C66F4">
        <w:rPr>
          <w:rFonts w:ascii="Times New Roman" w:hAnsi="Times New Roman" w:cs="Times New Roman"/>
          <w:noProof/>
        </w:rPr>
        <w:t>(Maulidta &amp; Sukartiningsih, 2018)</w:t>
      </w:r>
      <w:r w:rsidRPr="005C66F4">
        <w:rPr>
          <w:rFonts w:ascii="Times New Roman" w:hAnsi="Times New Roman" w:cs="Times New Roman"/>
        </w:rPr>
        <w:fldChar w:fldCharType="end"/>
      </w:r>
      <w:r w:rsidRPr="005C66F4">
        <w:rPr>
          <w:rFonts w:ascii="Times New Roman" w:hAnsi="Times New Roman" w:cs="Times New Roman"/>
        </w:rPr>
        <w:t xml:space="preserve">. </w:t>
      </w:r>
      <w:proofErr w:type="gramStart"/>
      <w:r w:rsidRPr="005C66F4">
        <w:rPr>
          <w:rFonts w:ascii="Times New Roman" w:hAnsi="Times New Roman" w:cs="Times New Roman"/>
        </w:rPr>
        <w:t>Pada penelitian ini, peneliti berusaha mendapatkan informasi mendalam dari responden.</w:t>
      </w:r>
      <w:proofErr w:type="gramEnd"/>
      <w:r w:rsidRPr="005C66F4">
        <w:rPr>
          <w:rFonts w:ascii="Times New Roman" w:hAnsi="Times New Roman" w:cs="Times New Roman"/>
        </w:rPr>
        <w:t xml:space="preserve"> </w:t>
      </w:r>
      <w:proofErr w:type="gramStart"/>
      <w:r w:rsidRPr="005C66F4">
        <w:rPr>
          <w:rFonts w:ascii="Times New Roman" w:hAnsi="Times New Roman" w:cs="Times New Roman"/>
        </w:rPr>
        <w:t>Wawancara dilakukan oleh peneliti kepada guru kelas dan siswa kelas IV.</w:t>
      </w:r>
      <w:proofErr w:type="gramEnd"/>
    </w:p>
    <w:p w:rsidR="004D15B7" w:rsidRPr="005C66F4" w:rsidRDefault="004D15B7" w:rsidP="004D15B7">
      <w:pPr>
        <w:pStyle w:val="ListParagraph"/>
        <w:numPr>
          <w:ilvl w:val="3"/>
          <w:numId w:val="1"/>
        </w:numPr>
        <w:spacing w:after="0" w:line="240" w:lineRule="auto"/>
        <w:ind w:left="851"/>
        <w:jc w:val="both"/>
        <w:rPr>
          <w:rFonts w:ascii="Times New Roman" w:hAnsi="Times New Roman" w:cs="Times New Roman"/>
        </w:rPr>
      </w:pPr>
      <w:r w:rsidRPr="005C66F4">
        <w:rPr>
          <w:rFonts w:ascii="Times New Roman" w:hAnsi="Times New Roman" w:cs="Times New Roman"/>
        </w:rPr>
        <w:t xml:space="preserve">Dokumentasi </w:t>
      </w:r>
    </w:p>
    <w:p w:rsidR="004D15B7" w:rsidRPr="005C66F4" w:rsidRDefault="004D15B7" w:rsidP="004D15B7">
      <w:pPr>
        <w:pStyle w:val="ListParagraph"/>
        <w:spacing w:line="240" w:lineRule="auto"/>
        <w:ind w:left="851" w:firstLine="283"/>
        <w:rPr>
          <w:rFonts w:ascii="Times New Roman" w:hAnsi="Times New Roman" w:cs="Times New Roman"/>
        </w:rPr>
      </w:pPr>
      <w:r w:rsidRPr="005C66F4">
        <w:rPr>
          <w:rFonts w:ascii="Times New Roman" w:hAnsi="Times New Roman" w:cs="Times New Roman"/>
        </w:rPr>
        <w:t xml:space="preserve">Dokumentasi merupakan bukti berupa foto yang dapat memperkuat hasil penelitian yang </w:t>
      </w:r>
      <w:proofErr w:type="gramStart"/>
      <w:r w:rsidRPr="005C66F4">
        <w:rPr>
          <w:rFonts w:ascii="Times New Roman" w:hAnsi="Times New Roman" w:cs="Times New Roman"/>
        </w:rPr>
        <w:t>akan</w:t>
      </w:r>
      <w:proofErr w:type="gramEnd"/>
      <w:r w:rsidRPr="005C66F4">
        <w:rPr>
          <w:rFonts w:ascii="Times New Roman" w:hAnsi="Times New Roman" w:cs="Times New Roman"/>
        </w:rPr>
        <w:t xml:space="preserve"> diteliti. </w:t>
      </w:r>
      <w:proofErr w:type="gramStart"/>
      <w:r w:rsidRPr="005C66F4">
        <w:rPr>
          <w:rFonts w:ascii="Times New Roman" w:hAnsi="Times New Roman" w:cs="Times New Roman"/>
        </w:rPr>
        <w:t>Dalam penelitian ini melakukan kegiatan foto media pengembangan yang telah ditampilkan dan mengabadikan foto tentang kegiatan siswa selama media pembelaran sudah diterapkan.</w:t>
      </w:r>
      <w:proofErr w:type="gramEnd"/>
    </w:p>
    <w:p w:rsidR="004D15B7" w:rsidRPr="005C66F4" w:rsidRDefault="004D15B7" w:rsidP="004D15B7">
      <w:pPr>
        <w:pStyle w:val="ListParagraph"/>
        <w:spacing w:line="240" w:lineRule="auto"/>
        <w:ind w:left="851" w:firstLine="283"/>
        <w:rPr>
          <w:rFonts w:ascii="Times New Roman" w:hAnsi="Times New Roman" w:cs="Times New Roman"/>
        </w:rPr>
      </w:pPr>
    </w:p>
    <w:p w:rsidR="004D15B7" w:rsidRPr="005C66F4" w:rsidRDefault="004D15B7" w:rsidP="004D15B7">
      <w:pPr>
        <w:pStyle w:val="ListParagraph"/>
        <w:spacing w:line="240" w:lineRule="auto"/>
        <w:ind w:left="851" w:hanging="425"/>
        <w:rPr>
          <w:rFonts w:ascii="Times New Roman" w:hAnsi="Times New Roman" w:cs="Times New Roman"/>
        </w:rPr>
      </w:pPr>
      <w:r w:rsidRPr="005C66F4">
        <w:rPr>
          <w:rFonts w:ascii="Times New Roman" w:hAnsi="Times New Roman" w:cs="Times New Roman"/>
        </w:rPr>
        <w:t>Teknik Analisis Data</w:t>
      </w:r>
    </w:p>
    <w:p w:rsidR="004D15B7" w:rsidRPr="005C66F4" w:rsidRDefault="004D15B7" w:rsidP="004D15B7">
      <w:pPr>
        <w:pStyle w:val="ListParagraph"/>
        <w:spacing w:line="240" w:lineRule="auto"/>
        <w:ind w:left="426" w:firstLine="425"/>
        <w:rPr>
          <w:rFonts w:ascii="Times New Roman" w:hAnsi="Times New Roman" w:cs="Times New Roman"/>
        </w:rPr>
      </w:pPr>
      <w:proofErr w:type="gramStart"/>
      <w:r w:rsidRPr="005C66F4">
        <w:rPr>
          <w:rFonts w:ascii="Times New Roman" w:hAnsi="Times New Roman" w:cs="Times New Roman"/>
        </w:rPr>
        <w:t>Analisis data pada tahap ini meliputi teknik analisis data kualitatif dan kuantitatif.</w:t>
      </w:r>
      <w:proofErr w:type="gramEnd"/>
      <w:r w:rsidRPr="005C66F4">
        <w:rPr>
          <w:rFonts w:ascii="Times New Roman" w:hAnsi="Times New Roman" w:cs="Times New Roman"/>
        </w:rPr>
        <w:t xml:space="preserve"> Analisis data kualitatif berupa saran perbaikan media pembelajaran Audio Visual pelestarian kekayaan sumber daya alam diindonesia  oleh ahli materi, praktisi pembelajaran dan calon pengguna digunakan sebagai pedoman perbaikan atau merevisi media pembelajaran Audio Visual pada materi pelestarian kekayaan sumber daya alam diindoenesia  IPA.</w:t>
      </w:r>
    </w:p>
    <w:p w:rsidR="004D15B7" w:rsidRPr="005C66F4" w:rsidRDefault="004D15B7" w:rsidP="004D15B7">
      <w:pPr>
        <w:pStyle w:val="ListParagraph"/>
        <w:spacing w:line="240" w:lineRule="auto"/>
        <w:ind w:left="426" w:firstLine="425"/>
        <w:rPr>
          <w:rFonts w:ascii="Times New Roman" w:hAnsi="Times New Roman" w:cs="Times New Roman"/>
        </w:rPr>
      </w:pPr>
    </w:p>
    <w:p w:rsidR="004D15B7" w:rsidRPr="005C66F4" w:rsidRDefault="004D15B7" w:rsidP="004D15B7">
      <w:pPr>
        <w:pStyle w:val="ListParagraph"/>
        <w:spacing w:line="240" w:lineRule="auto"/>
        <w:ind w:left="709" w:firstLine="284"/>
        <w:rPr>
          <w:rFonts w:ascii="Times New Roman" w:hAnsi="Times New Roman" w:cs="Times New Roman"/>
        </w:rPr>
      </w:pPr>
      <w:proofErr w:type="gramStart"/>
      <w:r w:rsidRPr="005C66F4">
        <w:rPr>
          <w:rFonts w:ascii="Times New Roman" w:hAnsi="Times New Roman" w:cs="Times New Roman"/>
        </w:rPr>
        <w:t>Analisis kevalidan media didapat dari 3 validator yang terdiri dari ahli media, ahli materi, dan ahli bahasa.</w:t>
      </w:r>
      <w:proofErr w:type="gramEnd"/>
      <w:r w:rsidRPr="005C66F4">
        <w:rPr>
          <w:rFonts w:ascii="Times New Roman" w:hAnsi="Times New Roman" w:cs="Times New Roman"/>
        </w:rPr>
        <w:t xml:space="preserve"> </w:t>
      </w:r>
      <w:proofErr w:type="gramStart"/>
      <w:r w:rsidRPr="005C66F4">
        <w:rPr>
          <w:rFonts w:ascii="Times New Roman" w:hAnsi="Times New Roman" w:cs="Times New Roman"/>
        </w:rPr>
        <w:t>Data kualitatif diperoleh dari saran dan komentar sebagai bahan perbaikan produk oleh peneliti.</w:t>
      </w:r>
      <w:proofErr w:type="gramEnd"/>
      <w:r w:rsidRPr="005C66F4">
        <w:rPr>
          <w:rFonts w:ascii="Times New Roman" w:hAnsi="Times New Roman" w:cs="Times New Roman"/>
        </w:rPr>
        <w:t xml:space="preserve"> </w:t>
      </w:r>
      <w:proofErr w:type="gramStart"/>
      <w:r w:rsidRPr="005C66F4">
        <w:rPr>
          <w:rFonts w:ascii="Times New Roman" w:hAnsi="Times New Roman" w:cs="Times New Roman"/>
        </w:rPr>
        <w:t>Kevalidan menyatakan layak sebagai hal patut, wajar atau sudah bisa diterapkan dengan baik, jadi kelayakan berarti suatu keadaan yang pantas untuk diterapkan secara layak.</w:t>
      </w:r>
      <w:proofErr w:type="gramEnd"/>
    </w:p>
    <w:p w:rsidR="004D15B7" w:rsidRPr="005C66F4" w:rsidRDefault="004D15B7" w:rsidP="004D15B7">
      <w:pPr>
        <w:pStyle w:val="ListParagraph"/>
        <w:spacing w:line="240" w:lineRule="auto"/>
        <w:ind w:left="709" w:firstLine="284"/>
        <w:rPr>
          <w:rFonts w:ascii="Times New Roman" w:hAnsi="Times New Roman" w:cs="Times New Roman"/>
        </w:rPr>
      </w:pPr>
      <w:r w:rsidRPr="005C66F4">
        <w:rPr>
          <w:rFonts w:ascii="Times New Roman" w:hAnsi="Times New Roman" w:cs="Times New Roman"/>
        </w:rPr>
        <w:t>Menurut Nunu Mahnun (2012: 30-31) faktor kelayakan dalam memilih media pengembangan dalam pembelajaran yaitu:</w:t>
      </w:r>
    </w:p>
    <w:p w:rsidR="004D15B7" w:rsidRPr="005C66F4" w:rsidRDefault="004D15B7" w:rsidP="004D15B7">
      <w:pPr>
        <w:pStyle w:val="ListParagraph"/>
        <w:numPr>
          <w:ilvl w:val="0"/>
          <w:numId w:val="2"/>
        </w:numPr>
        <w:ind w:left="993" w:hanging="284"/>
        <w:jc w:val="both"/>
        <w:rPr>
          <w:rFonts w:ascii="Times New Roman" w:hAnsi="Times New Roman" w:cs="Times New Roman"/>
        </w:rPr>
      </w:pPr>
      <w:r w:rsidRPr="005C66F4">
        <w:rPr>
          <w:rFonts w:ascii="Times New Roman" w:hAnsi="Times New Roman" w:cs="Times New Roman"/>
        </w:rPr>
        <w:t xml:space="preserve">Kelayakan praktis, mencakup siswa yang senantiasa merasakan kelayakan </w:t>
      </w:r>
      <w:proofErr w:type="gramStart"/>
      <w:r w:rsidRPr="005C66F4">
        <w:rPr>
          <w:rFonts w:ascii="Times New Roman" w:hAnsi="Times New Roman" w:cs="Times New Roman"/>
        </w:rPr>
        <w:t>akan</w:t>
      </w:r>
      <w:proofErr w:type="gramEnd"/>
      <w:r w:rsidRPr="005C66F4">
        <w:rPr>
          <w:rFonts w:ascii="Times New Roman" w:hAnsi="Times New Roman" w:cs="Times New Roman"/>
        </w:rPr>
        <w:t xml:space="preserve"> sebuah media pembelajaran.</w:t>
      </w:r>
    </w:p>
    <w:p w:rsidR="004D15B7" w:rsidRPr="005C66F4" w:rsidRDefault="004D15B7" w:rsidP="004D15B7">
      <w:pPr>
        <w:pStyle w:val="ListParagraph"/>
        <w:numPr>
          <w:ilvl w:val="0"/>
          <w:numId w:val="2"/>
        </w:numPr>
        <w:ind w:left="993" w:hanging="284"/>
        <w:jc w:val="both"/>
        <w:rPr>
          <w:rFonts w:ascii="Times New Roman" w:hAnsi="Times New Roman" w:cs="Times New Roman"/>
        </w:rPr>
      </w:pPr>
      <w:r w:rsidRPr="005C66F4">
        <w:rPr>
          <w:rFonts w:ascii="Times New Roman" w:hAnsi="Times New Roman" w:cs="Times New Roman"/>
        </w:rPr>
        <w:t>Kelayakan teknis, mencakup pesan kesan penyampaian yang mudah dipahami dan menarik dalam penyampaian pembelajaran.</w:t>
      </w:r>
    </w:p>
    <w:p w:rsidR="004D15B7" w:rsidRPr="005C66F4" w:rsidRDefault="004D15B7" w:rsidP="004D15B7">
      <w:pPr>
        <w:pStyle w:val="ListParagraph"/>
        <w:numPr>
          <w:ilvl w:val="0"/>
          <w:numId w:val="2"/>
        </w:numPr>
        <w:ind w:left="993" w:hanging="284"/>
        <w:jc w:val="both"/>
        <w:rPr>
          <w:rFonts w:ascii="Times New Roman" w:hAnsi="Times New Roman" w:cs="Times New Roman"/>
        </w:rPr>
      </w:pPr>
      <w:r w:rsidRPr="005C66F4">
        <w:rPr>
          <w:rFonts w:ascii="Times New Roman" w:hAnsi="Times New Roman" w:cs="Times New Roman"/>
        </w:rPr>
        <w:t>Kelayakan biaya, tidak menjadi beban peneliti dalam mengembangkan sebuah media pembelajaran.</w:t>
      </w:r>
    </w:p>
    <w:p w:rsidR="009D730A" w:rsidRPr="009D730A" w:rsidRDefault="009D730A" w:rsidP="009D730A">
      <w:pPr>
        <w:pStyle w:val="ListParagraph"/>
        <w:numPr>
          <w:ilvl w:val="0"/>
          <w:numId w:val="2"/>
        </w:numPr>
        <w:spacing w:line="240" w:lineRule="auto"/>
        <w:rPr>
          <w:rFonts w:eastAsia="Times New Roman" w:cs="Times New Roman"/>
          <w:b/>
          <w:sz w:val="20"/>
          <w:szCs w:val="20"/>
        </w:rPr>
      </w:pPr>
      <w:r w:rsidRPr="009D730A">
        <w:rPr>
          <w:rFonts w:eastAsia="Times New Roman" w:cs="Times New Roman"/>
          <w:b/>
          <w:sz w:val="20"/>
          <w:szCs w:val="20"/>
        </w:rPr>
        <w:t xml:space="preserve">HASIL DAN PEMBAHASAN </w:t>
      </w:r>
    </w:p>
    <w:p w:rsidR="009D730A" w:rsidRPr="009D730A" w:rsidRDefault="009D730A" w:rsidP="009D730A">
      <w:pPr>
        <w:pStyle w:val="ListParagraph"/>
        <w:numPr>
          <w:ilvl w:val="0"/>
          <w:numId w:val="2"/>
        </w:numPr>
        <w:spacing w:line="240" w:lineRule="auto"/>
        <w:rPr>
          <w:rFonts w:eastAsia="Times New Roman" w:cs="Times New Roman"/>
          <w:b/>
          <w:sz w:val="20"/>
          <w:szCs w:val="20"/>
        </w:rPr>
      </w:pPr>
      <w:r w:rsidRPr="009D730A">
        <w:rPr>
          <w:rFonts w:eastAsia="Times New Roman" w:cs="Times New Roman"/>
          <w:b/>
          <w:sz w:val="20"/>
          <w:szCs w:val="20"/>
        </w:rPr>
        <w:lastRenderedPageBreak/>
        <w:t xml:space="preserve">Hasil Pengujian Produk </w:t>
      </w:r>
    </w:p>
    <w:p w:rsidR="009D730A" w:rsidRDefault="009D730A" w:rsidP="009D730A">
      <w:pPr>
        <w:spacing w:line="240" w:lineRule="auto"/>
        <w:ind w:left="567" w:firstLine="284"/>
        <w:rPr>
          <w:rFonts w:eastAsia="Times New Roman" w:cs="Times New Roman"/>
          <w:b/>
          <w:sz w:val="22"/>
        </w:rPr>
      </w:pPr>
      <w:r w:rsidRPr="003700F7">
        <w:rPr>
          <w:rFonts w:cs="Times New Roman"/>
          <w:sz w:val="22"/>
        </w:rPr>
        <w:t xml:space="preserve">Peneliti yang dilakukan sebelumnya oleh  </w:t>
      </w:r>
      <w:r w:rsidRPr="003700F7">
        <w:rPr>
          <w:rFonts w:cs="Times New Roman"/>
          <w:sz w:val="22"/>
        </w:rPr>
        <w:fldChar w:fldCharType="begin" w:fldLock="1"/>
      </w:r>
      <w:r w:rsidRPr="003700F7">
        <w:rPr>
          <w:rFonts w:cs="Times New Roman"/>
          <w:sz w:val="22"/>
        </w:rPr>
        <w:instrText>ADDIN CSL_CITATION {"citationItems":[{"id":"ITEM-1","itemData":{"DOI":"10.23819/mimbar-sd.v4i1.5227","ISSN":"2502-4795","abstract":"Tujuan yang hendak dicapai dalam penelitian ini adalah untuk mengetahui penggunaan media audio visual dalam meningkatkan hasil belajar IPS siswa kelas IV SDN 2 Datar. Jenis penelitian yang digunakan adalah penelitian kuantitatif tipe eksperimen dengan jenis pre-eksperimental dengan desain pretes-postest. Populasi yang digunakan adalah seluruh sampel yakni kelas IV tahun ajaran genap 2016/2017 dengan menggunakan sampling jenuh. Hasil penelitian menunjukkan peningkatan pada hasil pretest dan postest mengalami perbedaan. Rata-rata pretest adalah 65 dan posttest adalah 81, yang artinya terdapat peningkatan hasil belajar IPS siswa kelas IV SDN 2 Datar setelah menggunakan media audio visual.","author":[{"dropping-particle":"","family":"Adittia","given":"Arya","non-dropping-particle":"","parse-names":false,"suffix":""}],"container-title":"Penggunaan Media Pembelajaran Audio Visual Untuk Meningkatkan Hasil Belajar Ips Pada Siswa Kelas Iv Sd","id":"ITEM-1","issue":"1","issued":{"date-parts":[["2017"]]},"page":"9-20","title":"Penggunaan Media Pembelajaran Audio Visual Untuk Meningkatkan Hasil Belajar Ips Pada Siswa Kelas Iv Sd","type":"article-journal","volume":"4"},"uris":["http://www.mendeley.com/documents/?uuid=0eba2a2f-2bc9-4ec4-81d2-3305c0276d91"]}],"mendeley":{"formattedCitation":"(Adittia, 2017)","plainTextFormattedCitation":"(Adittia, 2017)","previouslyFormattedCitation":"(Adittia, 2017)"},"properties":{"noteIndex":0},"schema":"https://github.com/citation-style-language/schema/raw/master/csl-citation.json"}</w:instrText>
      </w:r>
      <w:r w:rsidRPr="003700F7">
        <w:rPr>
          <w:rFonts w:cs="Times New Roman"/>
          <w:sz w:val="22"/>
        </w:rPr>
        <w:fldChar w:fldCharType="separate"/>
      </w:r>
      <w:r w:rsidRPr="003700F7">
        <w:rPr>
          <w:rFonts w:cs="Times New Roman"/>
          <w:noProof/>
          <w:sz w:val="22"/>
        </w:rPr>
        <w:t>(Adittia, 2017:9-20)</w:t>
      </w:r>
      <w:r w:rsidRPr="003700F7">
        <w:rPr>
          <w:rFonts w:cs="Times New Roman"/>
          <w:sz w:val="22"/>
        </w:rPr>
        <w:fldChar w:fldCharType="end"/>
      </w:r>
      <w:r w:rsidRPr="003700F7">
        <w:rPr>
          <w:rFonts w:cs="Times New Roman"/>
          <w:sz w:val="22"/>
        </w:rPr>
        <w:t xml:space="preserve">. </w:t>
      </w:r>
      <w:proofErr w:type="gramStart"/>
      <w:r w:rsidRPr="003700F7">
        <w:rPr>
          <w:rFonts w:cs="Times New Roman"/>
          <w:sz w:val="22"/>
        </w:rPr>
        <w:t>Yang berjudul Media Audio Visual Untuk Peningkatan Hasil Belajar Bagi Siswa kelas IV Sekolah Dasar.</w:t>
      </w:r>
      <w:proofErr w:type="gramEnd"/>
      <w:r w:rsidRPr="003700F7">
        <w:rPr>
          <w:rFonts w:cs="Times New Roman"/>
          <w:sz w:val="22"/>
        </w:rPr>
        <w:t xml:space="preserve">  </w:t>
      </w:r>
      <w:proofErr w:type="gramStart"/>
      <w:r w:rsidRPr="003700F7">
        <w:rPr>
          <w:rFonts w:cs="Times New Roman"/>
          <w:sz w:val="22"/>
        </w:rPr>
        <w:t xml:space="preserve">Menyatakan </w:t>
      </w:r>
      <w:r w:rsidRPr="003700F7">
        <w:rPr>
          <w:rFonts w:cs="Times New Roman"/>
          <w:color w:val="000000" w:themeColor="text1"/>
          <w:sz w:val="22"/>
        </w:rPr>
        <w:t>bahwa model variasi belajar dalam mengikuti sebuah perkembangan diera zaman modern atau berteknologi, setidaknya media audio visual dapat membantu pembaharuan pembelajaran dengan baik.</w:t>
      </w:r>
      <w:proofErr w:type="gramEnd"/>
      <w:r w:rsidRPr="003700F7">
        <w:rPr>
          <w:rFonts w:cs="Times New Roman"/>
          <w:color w:val="000000" w:themeColor="text1"/>
          <w:sz w:val="22"/>
        </w:rPr>
        <w:t xml:space="preserve"> </w:t>
      </w:r>
      <w:proofErr w:type="gramStart"/>
      <w:r w:rsidRPr="003700F7">
        <w:rPr>
          <w:rFonts w:cs="Times New Roman"/>
          <w:color w:val="000000" w:themeColor="text1"/>
          <w:sz w:val="22"/>
        </w:rPr>
        <w:t>Dan dikuatkan kembali oleh.</w:t>
      </w:r>
      <w:proofErr w:type="gramEnd"/>
      <w:r w:rsidRPr="003700F7">
        <w:rPr>
          <w:rFonts w:cs="Times New Roman"/>
          <w:color w:val="000000" w:themeColor="text1"/>
          <w:sz w:val="22"/>
        </w:rPr>
        <w:t xml:space="preserve"> </w:t>
      </w:r>
      <w:r w:rsidRPr="003700F7">
        <w:rPr>
          <w:rFonts w:cs="Times New Roman"/>
          <w:sz w:val="22"/>
        </w:rPr>
        <w:fldChar w:fldCharType="begin" w:fldLock="1"/>
      </w:r>
      <w:r w:rsidRPr="003700F7">
        <w:rPr>
          <w:rFonts w:cs="Times New Roman"/>
          <w:sz w:val="22"/>
        </w:rPr>
        <w:instrText>ADDIN CSL_CITATION {"citationItems":[{"id":"ITEM-1","itemData":{"abstract":"Audiovisual media is more interesting than using only audio or visual media only. If the learning media used by the teacher is interesting, then the students will be more motivated to pay attention to the learning. This paper reveals how the elementary school teachers of Bringin District Patimura District create audiovisual media in their learning. There are 19 teachers who become objects in this paper. From the initial observations made in 19 teachers there are only 2 who are quite adept at using the computer. The authors conducted assistance in the manufacture of audiovisual media on the nineteenth teacher. The results of this activity produced 3 audiovisual media that is quite feasible diugunakan in learning. The existence of follow-up activities needs to be done to improve the ability of teachers in making learning media","author":[{"dropping-particle":"","family":"Nugraheni","given":"Nursiwi","non-dropping-particle":"","parse-names":false,"suffix":""}],"container-title":"Jurnal Kreatif","id":"ITEM-1","issue":"September 2017","issued":{"date-parts":[["2017"]]},"page":"120-126","title":"Pendampingan Pembuatan Media Audiovisual Dalam Pembelajaran Di Sekolah Dasar","type":"article-journal"},"uris":["http://www.mendeley.com/documents/?uuid=35b929c4-9718-4ce4-a0c3-33da300e62fa"]}],"mendeley":{"formattedCitation":"(Nugraheni, 2017)","plainTextFormattedCitation":"(Nugraheni, 2017)","previouslyFormattedCitation":"(Nugraheni, 2017)"},"properties":{"noteIndex":0},"schema":"https://github.com/citation-style-language/schema/raw/master/csl-citation.json"}</w:instrText>
      </w:r>
      <w:r w:rsidRPr="003700F7">
        <w:rPr>
          <w:rFonts w:cs="Times New Roman"/>
          <w:sz w:val="22"/>
        </w:rPr>
        <w:fldChar w:fldCharType="separate"/>
      </w:r>
      <w:r w:rsidRPr="003700F7">
        <w:rPr>
          <w:rFonts w:cs="Times New Roman"/>
          <w:noProof/>
          <w:sz w:val="22"/>
        </w:rPr>
        <w:t>(Nugraheni, 2017:120-126)</w:t>
      </w:r>
      <w:r w:rsidRPr="003700F7">
        <w:rPr>
          <w:rFonts w:cs="Times New Roman"/>
          <w:sz w:val="22"/>
        </w:rPr>
        <w:fldChar w:fldCharType="end"/>
      </w:r>
      <w:r w:rsidRPr="003700F7">
        <w:rPr>
          <w:rFonts w:cs="Times New Roman"/>
          <w:sz w:val="22"/>
        </w:rPr>
        <w:t xml:space="preserve"> yang menyatakan </w:t>
      </w:r>
      <w:proofErr w:type="gramStart"/>
      <w:r w:rsidRPr="003700F7">
        <w:rPr>
          <w:rFonts w:cs="Times New Roman"/>
          <w:sz w:val="22"/>
        </w:rPr>
        <w:t xml:space="preserve">bahwa </w:t>
      </w:r>
      <w:r w:rsidRPr="003700F7">
        <w:rPr>
          <w:rFonts w:cs="Times New Roman"/>
          <w:color w:val="000000" w:themeColor="text1"/>
          <w:sz w:val="22"/>
        </w:rPr>
        <w:t xml:space="preserve"> </w:t>
      </w:r>
      <w:r w:rsidRPr="003700F7">
        <w:rPr>
          <w:rFonts w:cs="Times New Roman"/>
          <w:sz w:val="22"/>
        </w:rPr>
        <w:t>Media</w:t>
      </w:r>
      <w:proofErr w:type="gramEnd"/>
      <w:r w:rsidRPr="003700F7">
        <w:rPr>
          <w:rFonts w:cs="Times New Roman"/>
          <w:sz w:val="22"/>
        </w:rPr>
        <w:t xml:space="preserve"> audio visual adalah jenis media yang digunakan dalam kegiatan pembelajaran dengan melibatkan pendengaran dan penglihatan sekaligus dalam satu proses atau kegiatan yang sangat valid dan menarik.</w:t>
      </w:r>
    </w:p>
    <w:p w:rsidR="009D730A" w:rsidRPr="007506EC" w:rsidRDefault="009D730A" w:rsidP="007506EC">
      <w:pPr>
        <w:spacing w:line="240" w:lineRule="auto"/>
        <w:ind w:left="567" w:firstLine="284"/>
        <w:rPr>
          <w:rFonts w:eastAsia="Calibri" w:cs="Times New Roman"/>
          <w:sz w:val="22"/>
          <w:lang w:val="en-ID"/>
        </w:rPr>
      </w:pPr>
      <w:r w:rsidRPr="001D4495">
        <w:rPr>
          <w:rFonts w:eastAsia="Calibri" w:cs="Times New Roman"/>
          <w:sz w:val="22"/>
          <w:lang w:val="id-ID"/>
        </w:rPr>
        <w:t xml:space="preserve">Pada hasil pengujian produk akan dibahas mengenai validasi instrumen penelitian. Adapun hasil validasi instrumen oleh </w:t>
      </w:r>
      <w:r w:rsidRPr="001D4495">
        <w:rPr>
          <w:rFonts w:eastAsia="Calibri" w:cs="Times New Roman"/>
          <w:sz w:val="22"/>
        </w:rPr>
        <w:t xml:space="preserve">beberapa </w:t>
      </w:r>
      <w:r w:rsidRPr="001D4495">
        <w:rPr>
          <w:rFonts w:eastAsia="Calibri" w:cs="Times New Roman"/>
          <w:sz w:val="22"/>
          <w:lang w:val="id-ID"/>
        </w:rPr>
        <w:t>validator</w:t>
      </w:r>
      <w:r w:rsidRPr="001D4495">
        <w:rPr>
          <w:rFonts w:eastAsia="Calibri" w:cs="Times New Roman"/>
          <w:sz w:val="22"/>
        </w:rPr>
        <w:t xml:space="preserve"> yang </w:t>
      </w:r>
      <w:r w:rsidRPr="001D4495">
        <w:rPr>
          <w:rFonts w:eastAsia="Calibri" w:cs="Times New Roman"/>
          <w:sz w:val="22"/>
          <w:lang w:val="id-ID"/>
        </w:rPr>
        <w:t>akan dipaparkan sebagai berikut:</w:t>
      </w:r>
    </w:p>
    <w:tbl>
      <w:tblPr>
        <w:tblStyle w:val="TableGrid"/>
        <w:tblpPr w:leftFromText="180" w:rightFromText="180" w:vertAnchor="text" w:horzAnchor="page" w:tblpX="2086" w:tblpY="309"/>
        <w:tblW w:w="4503" w:type="dxa"/>
        <w:tblBorders>
          <w:left w:val="none" w:sz="0" w:space="0" w:color="auto"/>
          <w:right w:val="none" w:sz="0" w:space="0" w:color="auto"/>
          <w:insideV w:val="none" w:sz="0" w:space="0" w:color="auto"/>
        </w:tblBorders>
        <w:tblLook w:val="04A0" w:firstRow="1" w:lastRow="0" w:firstColumn="1" w:lastColumn="0" w:noHBand="0" w:noVBand="1"/>
      </w:tblPr>
      <w:tblGrid>
        <w:gridCol w:w="534"/>
        <w:gridCol w:w="1713"/>
        <w:gridCol w:w="1099"/>
        <w:gridCol w:w="1157"/>
      </w:tblGrid>
      <w:tr w:rsidR="009D730A" w:rsidRPr="007506EC" w:rsidTr="00C92093">
        <w:trPr>
          <w:trHeight w:val="424"/>
        </w:trPr>
        <w:tc>
          <w:tcPr>
            <w:tcW w:w="534" w:type="dxa"/>
          </w:tcPr>
          <w:p w:rsidR="009D730A" w:rsidRPr="007506EC" w:rsidRDefault="009D730A" w:rsidP="00C92093">
            <w:pPr>
              <w:pStyle w:val="ListParagraph"/>
              <w:ind w:left="0"/>
              <w:rPr>
                <w:rFonts w:cs="Times New Roman"/>
                <w:b/>
                <w:sz w:val="20"/>
                <w:szCs w:val="20"/>
              </w:rPr>
            </w:pPr>
            <w:r w:rsidRPr="007506EC">
              <w:rPr>
                <w:rFonts w:cs="Times New Roman"/>
                <w:b/>
                <w:sz w:val="20"/>
                <w:szCs w:val="20"/>
              </w:rPr>
              <w:t xml:space="preserve">No. </w:t>
            </w:r>
          </w:p>
        </w:tc>
        <w:tc>
          <w:tcPr>
            <w:tcW w:w="1713" w:type="dxa"/>
          </w:tcPr>
          <w:p w:rsidR="009D730A" w:rsidRPr="007506EC" w:rsidRDefault="009D730A" w:rsidP="00C92093">
            <w:pPr>
              <w:pStyle w:val="ListParagraph"/>
              <w:ind w:left="0"/>
              <w:rPr>
                <w:rFonts w:cs="Times New Roman"/>
                <w:b/>
                <w:sz w:val="20"/>
                <w:szCs w:val="20"/>
              </w:rPr>
            </w:pPr>
            <w:r w:rsidRPr="007506EC">
              <w:rPr>
                <w:rFonts w:cs="Times New Roman"/>
                <w:b/>
                <w:sz w:val="20"/>
                <w:szCs w:val="20"/>
              </w:rPr>
              <w:t>Aspek yang    dinilai</w:t>
            </w:r>
          </w:p>
        </w:tc>
        <w:tc>
          <w:tcPr>
            <w:tcW w:w="1099" w:type="dxa"/>
          </w:tcPr>
          <w:p w:rsidR="009D730A" w:rsidRPr="007506EC" w:rsidRDefault="009D730A" w:rsidP="00C92093">
            <w:pPr>
              <w:pStyle w:val="ListParagraph"/>
              <w:ind w:left="0"/>
              <w:rPr>
                <w:rFonts w:cs="Times New Roman"/>
                <w:b/>
                <w:sz w:val="20"/>
                <w:szCs w:val="20"/>
              </w:rPr>
            </w:pPr>
            <w:r w:rsidRPr="007506EC">
              <w:rPr>
                <w:rFonts w:cs="Times New Roman"/>
                <w:b/>
                <w:sz w:val="20"/>
                <w:szCs w:val="20"/>
              </w:rPr>
              <w:t>Tingkat kevalidan</w:t>
            </w:r>
          </w:p>
        </w:tc>
        <w:tc>
          <w:tcPr>
            <w:tcW w:w="1157" w:type="dxa"/>
          </w:tcPr>
          <w:p w:rsidR="009D730A" w:rsidRPr="007506EC" w:rsidRDefault="009D730A" w:rsidP="00C92093">
            <w:pPr>
              <w:pStyle w:val="ListParagraph"/>
              <w:ind w:left="0"/>
              <w:rPr>
                <w:rFonts w:cs="Times New Roman"/>
                <w:b/>
                <w:sz w:val="20"/>
                <w:szCs w:val="20"/>
              </w:rPr>
            </w:pPr>
            <w:r w:rsidRPr="007506EC">
              <w:rPr>
                <w:rFonts w:cs="Times New Roman"/>
                <w:b/>
                <w:sz w:val="20"/>
                <w:szCs w:val="20"/>
              </w:rPr>
              <w:t xml:space="preserve">Kategori </w:t>
            </w:r>
          </w:p>
        </w:tc>
      </w:tr>
      <w:tr w:rsidR="009D730A" w:rsidRPr="007506EC" w:rsidTr="00C92093">
        <w:trPr>
          <w:trHeight w:val="206"/>
        </w:trPr>
        <w:tc>
          <w:tcPr>
            <w:tcW w:w="534" w:type="dxa"/>
          </w:tcPr>
          <w:p w:rsidR="009D730A" w:rsidRPr="007506EC" w:rsidRDefault="009D730A" w:rsidP="00C92093">
            <w:pPr>
              <w:pStyle w:val="ListParagraph"/>
              <w:ind w:left="0"/>
              <w:rPr>
                <w:rFonts w:cs="Times New Roman"/>
                <w:sz w:val="20"/>
                <w:szCs w:val="20"/>
              </w:rPr>
            </w:pPr>
            <w:r w:rsidRPr="007506EC">
              <w:rPr>
                <w:rFonts w:cs="Times New Roman"/>
                <w:sz w:val="20"/>
                <w:szCs w:val="20"/>
              </w:rPr>
              <w:t>1.</w:t>
            </w:r>
          </w:p>
        </w:tc>
        <w:tc>
          <w:tcPr>
            <w:tcW w:w="1713" w:type="dxa"/>
          </w:tcPr>
          <w:p w:rsidR="009D730A" w:rsidRPr="007506EC" w:rsidRDefault="009D730A" w:rsidP="00C92093">
            <w:pPr>
              <w:pStyle w:val="ListParagraph"/>
              <w:ind w:left="0"/>
              <w:rPr>
                <w:rFonts w:cs="Times New Roman"/>
                <w:sz w:val="20"/>
                <w:szCs w:val="20"/>
              </w:rPr>
            </w:pPr>
            <w:r w:rsidRPr="007506EC">
              <w:rPr>
                <w:rFonts w:cs="Times New Roman"/>
                <w:sz w:val="20"/>
                <w:szCs w:val="20"/>
              </w:rPr>
              <w:t xml:space="preserve">Relevansi  Materi  </w:t>
            </w:r>
          </w:p>
        </w:tc>
        <w:tc>
          <w:tcPr>
            <w:tcW w:w="1099" w:type="dxa"/>
            <w:vAlign w:val="center"/>
          </w:tcPr>
          <w:p w:rsidR="009D730A" w:rsidRPr="007506EC" w:rsidRDefault="009D730A" w:rsidP="00C92093">
            <w:pPr>
              <w:spacing w:line="276" w:lineRule="auto"/>
              <w:ind w:left="0" w:firstLine="0"/>
              <w:rPr>
                <w:rFonts w:cs="Times New Roman"/>
                <w:sz w:val="20"/>
                <w:szCs w:val="20"/>
              </w:rPr>
            </w:pPr>
            <w:r w:rsidRPr="007506EC">
              <w:rPr>
                <w:rFonts w:cs="Times New Roman"/>
                <w:sz w:val="20"/>
                <w:szCs w:val="20"/>
              </w:rPr>
              <w:t>95%</w:t>
            </w:r>
          </w:p>
        </w:tc>
        <w:tc>
          <w:tcPr>
            <w:tcW w:w="1157" w:type="dxa"/>
          </w:tcPr>
          <w:p w:rsidR="009D730A" w:rsidRPr="007506EC" w:rsidRDefault="009D730A" w:rsidP="00C92093">
            <w:pPr>
              <w:spacing w:line="276" w:lineRule="auto"/>
              <w:ind w:left="0" w:firstLine="0"/>
              <w:rPr>
                <w:rFonts w:cs="Times New Roman"/>
                <w:sz w:val="20"/>
                <w:szCs w:val="20"/>
              </w:rPr>
            </w:pPr>
            <w:r w:rsidRPr="007506EC">
              <w:rPr>
                <w:rFonts w:cs="Times New Roman"/>
                <w:sz w:val="20"/>
                <w:szCs w:val="20"/>
              </w:rPr>
              <w:t xml:space="preserve">Valid </w:t>
            </w:r>
          </w:p>
        </w:tc>
      </w:tr>
      <w:tr w:rsidR="009D730A" w:rsidRPr="007506EC" w:rsidTr="00C92093">
        <w:trPr>
          <w:trHeight w:val="218"/>
        </w:trPr>
        <w:tc>
          <w:tcPr>
            <w:tcW w:w="534" w:type="dxa"/>
          </w:tcPr>
          <w:p w:rsidR="009D730A" w:rsidRPr="007506EC" w:rsidRDefault="009D730A" w:rsidP="00C92093">
            <w:pPr>
              <w:pStyle w:val="ListParagraph"/>
              <w:ind w:left="0"/>
              <w:rPr>
                <w:rFonts w:cs="Times New Roman"/>
                <w:sz w:val="20"/>
                <w:szCs w:val="20"/>
              </w:rPr>
            </w:pPr>
            <w:r w:rsidRPr="007506EC">
              <w:rPr>
                <w:rFonts w:cs="Times New Roman"/>
                <w:sz w:val="20"/>
                <w:szCs w:val="20"/>
              </w:rPr>
              <w:t>2.</w:t>
            </w:r>
          </w:p>
        </w:tc>
        <w:tc>
          <w:tcPr>
            <w:tcW w:w="1713" w:type="dxa"/>
          </w:tcPr>
          <w:p w:rsidR="009D730A" w:rsidRPr="007506EC" w:rsidRDefault="009D730A" w:rsidP="00C92093">
            <w:pPr>
              <w:spacing w:line="276" w:lineRule="auto"/>
              <w:ind w:left="0" w:firstLine="0"/>
              <w:rPr>
                <w:rFonts w:cs="Times New Roman"/>
                <w:sz w:val="20"/>
                <w:szCs w:val="20"/>
              </w:rPr>
            </w:pPr>
            <w:r w:rsidRPr="007506EC">
              <w:rPr>
                <w:rFonts w:cs="Times New Roman"/>
                <w:sz w:val="20"/>
                <w:szCs w:val="20"/>
              </w:rPr>
              <w:t xml:space="preserve">Keluasan materi </w:t>
            </w:r>
          </w:p>
        </w:tc>
        <w:tc>
          <w:tcPr>
            <w:tcW w:w="1099" w:type="dxa"/>
            <w:vAlign w:val="center"/>
          </w:tcPr>
          <w:p w:rsidR="009D730A" w:rsidRPr="007506EC" w:rsidRDefault="009D730A" w:rsidP="00C92093">
            <w:pPr>
              <w:spacing w:line="276" w:lineRule="auto"/>
              <w:ind w:left="0" w:firstLine="0"/>
              <w:rPr>
                <w:rFonts w:cs="Times New Roman"/>
                <w:sz w:val="20"/>
                <w:szCs w:val="20"/>
              </w:rPr>
            </w:pPr>
            <w:r w:rsidRPr="007506EC">
              <w:rPr>
                <w:rFonts w:cs="Times New Roman"/>
                <w:sz w:val="20"/>
                <w:szCs w:val="20"/>
              </w:rPr>
              <w:t>91%</w:t>
            </w:r>
          </w:p>
        </w:tc>
        <w:tc>
          <w:tcPr>
            <w:tcW w:w="1157" w:type="dxa"/>
          </w:tcPr>
          <w:p w:rsidR="009D730A" w:rsidRPr="007506EC" w:rsidRDefault="009D730A" w:rsidP="00C92093">
            <w:pPr>
              <w:spacing w:line="276" w:lineRule="auto"/>
              <w:ind w:left="0" w:firstLine="0"/>
              <w:rPr>
                <w:rFonts w:cs="Times New Roman"/>
                <w:sz w:val="20"/>
                <w:szCs w:val="20"/>
              </w:rPr>
            </w:pPr>
            <w:r w:rsidRPr="007506EC">
              <w:rPr>
                <w:rFonts w:cs="Times New Roman"/>
                <w:sz w:val="20"/>
                <w:szCs w:val="20"/>
              </w:rPr>
              <w:t xml:space="preserve">Sangat Valid </w:t>
            </w:r>
          </w:p>
        </w:tc>
      </w:tr>
      <w:tr w:rsidR="009D730A" w:rsidRPr="007506EC" w:rsidTr="00C92093">
        <w:trPr>
          <w:trHeight w:val="412"/>
        </w:trPr>
        <w:tc>
          <w:tcPr>
            <w:tcW w:w="534" w:type="dxa"/>
          </w:tcPr>
          <w:p w:rsidR="009D730A" w:rsidRPr="007506EC" w:rsidRDefault="009D730A" w:rsidP="00C92093">
            <w:pPr>
              <w:pStyle w:val="ListParagraph"/>
              <w:ind w:left="0"/>
              <w:rPr>
                <w:rFonts w:cs="Times New Roman"/>
                <w:sz w:val="20"/>
                <w:szCs w:val="20"/>
              </w:rPr>
            </w:pPr>
            <w:r w:rsidRPr="007506EC">
              <w:rPr>
                <w:rFonts w:cs="Times New Roman"/>
                <w:sz w:val="20"/>
                <w:szCs w:val="20"/>
              </w:rPr>
              <w:t>3.</w:t>
            </w:r>
          </w:p>
        </w:tc>
        <w:tc>
          <w:tcPr>
            <w:tcW w:w="1713" w:type="dxa"/>
          </w:tcPr>
          <w:p w:rsidR="009D730A" w:rsidRPr="007506EC" w:rsidRDefault="009D730A" w:rsidP="00C92093">
            <w:pPr>
              <w:pStyle w:val="ListParagraph"/>
              <w:ind w:left="0"/>
              <w:rPr>
                <w:rFonts w:cs="Times New Roman"/>
                <w:sz w:val="20"/>
                <w:szCs w:val="20"/>
              </w:rPr>
            </w:pPr>
            <w:r w:rsidRPr="007506EC">
              <w:rPr>
                <w:rFonts w:cs="Times New Roman"/>
                <w:sz w:val="20"/>
                <w:szCs w:val="20"/>
              </w:rPr>
              <w:t>Kemenarikan Materi</w:t>
            </w:r>
          </w:p>
        </w:tc>
        <w:tc>
          <w:tcPr>
            <w:tcW w:w="1099" w:type="dxa"/>
            <w:vAlign w:val="center"/>
          </w:tcPr>
          <w:p w:rsidR="009D730A" w:rsidRPr="007506EC" w:rsidRDefault="009D730A" w:rsidP="00C92093">
            <w:pPr>
              <w:spacing w:line="276" w:lineRule="auto"/>
              <w:ind w:left="0" w:firstLine="0"/>
              <w:rPr>
                <w:rFonts w:cs="Times New Roman"/>
                <w:sz w:val="20"/>
                <w:szCs w:val="20"/>
              </w:rPr>
            </w:pPr>
            <w:r w:rsidRPr="007506EC">
              <w:rPr>
                <w:rFonts w:cs="Times New Roman"/>
                <w:sz w:val="20"/>
                <w:szCs w:val="20"/>
              </w:rPr>
              <w:t>95%</w:t>
            </w:r>
          </w:p>
        </w:tc>
        <w:tc>
          <w:tcPr>
            <w:tcW w:w="1157" w:type="dxa"/>
          </w:tcPr>
          <w:p w:rsidR="009D730A" w:rsidRPr="007506EC" w:rsidRDefault="009D730A" w:rsidP="00C92093">
            <w:pPr>
              <w:pStyle w:val="ListParagraph"/>
              <w:ind w:left="0"/>
              <w:rPr>
                <w:rFonts w:cs="Times New Roman"/>
                <w:sz w:val="20"/>
                <w:szCs w:val="20"/>
              </w:rPr>
            </w:pPr>
            <w:r w:rsidRPr="007506EC">
              <w:rPr>
                <w:rFonts w:cs="Times New Roman"/>
                <w:sz w:val="20"/>
                <w:szCs w:val="20"/>
              </w:rPr>
              <w:t xml:space="preserve">Sangat Valid </w:t>
            </w:r>
          </w:p>
        </w:tc>
      </w:tr>
      <w:tr w:rsidR="009D730A" w:rsidRPr="007506EC" w:rsidTr="00C92093">
        <w:trPr>
          <w:trHeight w:val="206"/>
        </w:trPr>
        <w:tc>
          <w:tcPr>
            <w:tcW w:w="534" w:type="dxa"/>
          </w:tcPr>
          <w:p w:rsidR="009D730A" w:rsidRPr="007506EC" w:rsidRDefault="009D730A" w:rsidP="00C92093">
            <w:pPr>
              <w:pStyle w:val="ListParagraph"/>
              <w:ind w:left="0"/>
              <w:rPr>
                <w:rFonts w:cs="Times New Roman"/>
                <w:b/>
                <w:sz w:val="20"/>
                <w:szCs w:val="20"/>
              </w:rPr>
            </w:pPr>
          </w:p>
        </w:tc>
        <w:tc>
          <w:tcPr>
            <w:tcW w:w="1713" w:type="dxa"/>
          </w:tcPr>
          <w:p w:rsidR="009D730A" w:rsidRPr="007506EC" w:rsidRDefault="009D730A" w:rsidP="00C92093">
            <w:pPr>
              <w:spacing w:line="276" w:lineRule="auto"/>
              <w:ind w:left="0" w:firstLine="0"/>
              <w:rPr>
                <w:rFonts w:cs="Times New Roman"/>
                <w:b/>
                <w:sz w:val="20"/>
                <w:szCs w:val="20"/>
              </w:rPr>
            </w:pPr>
            <w:r w:rsidRPr="007506EC">
              <w:rPr>
                <w:rFonts w:cs="Times New Roman"/>
                <w:b/>
                <w:sz w:val="20"/>
                <w:szCs w:val="20"/>
              </w:rPr>
              <w:t xml:space="preserve">Rata-rata </w:t>
            </w:r>
          </w:p>
        </w:tc>
        <w:tc>
          <w:tcPr>
            <w:tcW w:w="1099" w:type="dxa"/>
            <w:vAlign w:val="center"/>
          </w:tcPr>
          <w:p w:rsidR="009D730A" w:rsidRPr="007506EC" w:rsidRDefault="009D730A" w:rsidP="00C92093">
            <w:pPr>
              <w:pStyle w:val="ListParagraph"/>
              <w:ind w:left="0"/>
              <w:rPr>
                <w:rFonts w:cs="Times New Roman"/>
                <w:b/>
                <w:sz w:val="20"/>
                <w:szCs w:val="20"/>
              </w:rPr>
            </w:pPr>
            <w:r w:rsidRPr="007506EC">
              <w:rPr>
                <w:rFonts w:cs="Times New Roman"/>
                <w:b/>
                <w:sz w:val="20"/>
                <w:szCs w:val="20"/>
              </w:rPr>
              <w:t>95%</w:t>
            </w:r>
          </w:p>
        </w:tc>
        <w:tc>
          <w:tcPr>
            <w:tcW w:w="1157" w:type="dxa"/>
          </w:tcPr>
          <w:p w:rsidR="009D730A" w:rsidRPr="007506EC" w:rsidRDefault="009D730A" w:rsidP="00C92093">
            <w:pPr>
              <w:pStyle w:val="ListParagraph"/>
              <w:ind w:left="0"/>
              <w:rPr>
                <w:rFonts w:cs="Times New Roman"/>
                <w:b/>
                <w:sz w:val="20"/>
                <w:szCs w:val="20"/>
              </w:rPr>
            </w:pPr>
            <w:r w:rsidRPr="007506EC">
              <w:rPr>
                <w:rFonts w:cs="Times New Roman"/>
                <w:b/>
                <w:sz w:val="20"/>
                <w:szCs w:val="20"/>
              </w:rPr>
              <w:t>Sangat Valid</w:t>
            </w:r>
          </w:p>
        </w:tc>
      </w:tr>
    </w:tbl>
    <w:p w:rsidR="009D730A" w:rsidRPr="009D730A" w:rsidRDefault="009D730A" w:rsidP="009D730A">
      <w:pPr>
        <w:spacing w:line="240" w:lineRule="auto"/>
        <w:rPr>
          <w:rFonts w:cs="Times New Roman"/>
        </w:rPr>
      </w:pPr>
    </w:p>
    <w:p w:rsidR="00152B9F" w:rsidRDefault="009D730A" w:rsidP="007506EC">
      <w:pPr>
        <w:ind w:left="1077" w:firstLine="363"/>
        <w:rPr>
          <w:rFonts w:cs="Times New Roman"/>
          <w:sz w:val="22"/>
        </w:rPr>
      </w:pPr>
      <w:r>
        <w:rPr>
          <w:rFonts w:cs="Times New Roman"/>
          <w:sz w:val="22"/>
        </w:rPr>
        <w:t>Tabel 1.1 validasi ahli materi</w:t>
      </w:r>
    </w:p>
    <w:p w:rsidR="00152B9F" w:rsidRDefault="00152B9F" w:rsidP="00152B9F">
      <w:pPr>
        <w:spacing w:line="240" w:lineRule="auto"/>
        <w:ind w:left="720" w:firstLine="720"/>
        <w:rPr>
          <w:rFonts w:eastAsia="Calibri" w:cs="Times New Roman"/>
          <w:sz w:val="22"/>
        </w:rPr>
      </w:pPr>
      <w:proofErr w:type="gramStart"/>
      <w:r w:rsidRPr="001D4495">
        <w:rPr>
          <w:rFonts w:eastAsia="Calibri" w:cs="Times New Roman"/>
          <w:sz w:val="22"/>
        </w:rPr>
        <w:t>Berdasarkan hasil dari validasi pakar ahli materi rata-rata skor y</w:t>
      </w:r>
      <w:r>
        <w:rPr>
          <w:rFonts w:eastAsia="Calibri" w:cs="Times New Roman"/>
          <w:sz w:val="22"/>
        </w:rPr>
        <w:t>ang diperoleh memiliki total 95</w:t>
      </w:r>
      <w:r w:rsidRPr="001D4495">
        <w:rPr>
          <w:rFonts w:eastAsia="Calibri" w:cs="Times New Roman"/>
          <w:sz w:val="22"/>
        </w:rPr>
        <w:t xml:space="preserve"> % dengan kategori yaitu “Sangat Valid” dan dari hasil penilaian dosen ahli materi sangat baik dengan revisi yang telah dicantumkan di saran maupun kritik yang ada diangket tersebut.</w:t>
      </w:r>
      <w:proofErr w:type="gramEnd"/>
      <w:r w:rsidRPr="001D4495">
        <w:rPr>
          <w:rFonts w:eastAsia="Calibri" w:cs="Times New Roman"/>
          <w:sz w:val="22"/>
        </w:rPr>
        <w:t xml:space="preserve"> Sehingga media pembelaja</w:t>
      </w:r>
      <w:r>
        <w:rPr>
          <w:rFonts w:eastAsia="Calibri" w:cs="Times New Roman"/>
          <w:sz w:val="22"/>
        </w:rPr>
        <w:t xml:space="preserve">ran audio visual pada materi IPA Pelestarian kekayaan sumber daya alam </w:t>
      </w:r>
      <w:proofErr w:type="gramStart"/>
      <w:r>
        <w:rPr>
          <w:rFonts w:eastAsia="Calibri" w:cs="Times New Roman"/>
          <w:sz w:val="22"/>
        </w:rPr>
        <w:t xml:space="preserve">diindonesia </w:t>
      </w:r>
      <w:r w:rsidRPr="001D4495">
        <w:rPr>
          <w:rFonts w:eastAsia="Calibri" w:cs="Times New Roman"/>
          <w:sz w:val="22"/>
        </w:rPr>
        <w:t xml:space="preserve"> di</w:t>
      </w:r>
      <w:proofErr w:type="gramEnd"/>
      <w:r w:rsidRPr="001D4495">
        <w:rPr>
          <w:rFonts w:eastAsia="Calibri" w:cs="Times New Roman"/>
          <w:sz w:val="22"/>
        </w:rPr>
        <w:t xml:space="preserve"> sd kelas IV layak untuk digunakan untuk kelas IV.</w:t>
      </w:r>
    </w:p>
    <w:p w:rsidR="00152B9F" w:rsidRDefault="00152B9F" w:rsidP="007506EC">
      <w:pPr>
        <w:spacing w:line="240" w:lineRule="auto"/>
        <w:ind w:left="0" w:firstLine="0"/>
        <w:rPr>
          <w:rFonts w:eastAsia="Calibri" w:cs="Times New Roman"/>
          <w:sz w:val="20"/>
          <w:szCs w:val="20"/>
        </w:rPr>
      </w:pPr>
    </w:p>
    <w:tbl>
      <w:tblPr>
        <w:tblStyle w:val="TableGrid"/>
        <w:tblpPr w:leftFromText="180" w:rightFromText="180" w:vertAnchor="text" w:horzAnchor="page" w:tblpX="2176" w:tblpY="339"/>
        <w:tblW w:w="4510" w:type="dxa"/>
        <w:tblBorders>
          <w:left w:val="none" w:sz="0" w:space="0" w:color="auto"/>
          <w:right w:val="none" w:sz="0" w:space="0" w:color="auto"/>
          <w:insideV w:val="none" w:sz="0" w:space="0" w:color="auto"/>
        </w:tblBorders>
        <w:tblLook w:val="04A0" w:firstRow="1" w:lastRow="0" w:firstColumn="1" w:lastColumn="0" w:noHBand="0" w:noVBand="1"/>
      </w:tblPr>
      <w:tblGrid>
        <w:gridCol w:w="540"/>
        <w:gridCol w:w="1688"/>
        <w:gridCol w:w="1133"/>
        <w:gridCol w:w="1149"/>
      </w:tblGrid>
      <w:tr w:rsidR="00152B9F" w:rsidRPr="007506EC" w:rsidTr="00C92093">
        <w:trPr>
          <w:trHeight w:val="424"/>
        </w:trPr>
        <w:tc>
          <w:tcPr>
            <w:tcW w:w="540" w:type="dxa"/>
          </w:tcPr>
          <w:p w:rsidR="00152B9F" w:rsidRPr="007506EC" w:rsidRDefault="00152B9F" w:rsidP="00C92093">
            <w:pPr>
              <w:pStyle w:val="ListParagraph"/>
              <w:ind w:left="0"/>
              <w:rPr>
                <w:rFonts w:cs="Times New Roman"/>
                <w:b/>
                <w:sz w:val="20"/>
                <w:szCs w:val="20"/>
              </w:rPr>
            </w:pPr>
            <w:r w:rsidRPr="007506EC">
              <w:rPr>
                <w:rFonts w:cs="Times New Roman"/>
                <w:b/>
                <w:sz w:val="20"/>
                <w:szCs w:val="20"/>
              </w:rPr>
              <w:t xml:space="preserve">No. </w:t>
            </w:r>
          </w:p>
        </w:tc>
        <w:tc>
          <w:tcPr>
            <w:tcW w:w="1688" w:type="dxa"/>
          </w:tcPr>
          <w:p w:rsidR="00152B9F" w:rsidRPr="007506EC" w:rsidRDefault="00152B9F" w:rsidP="00C92093">
            <w:pPr>
              <w:pStyle w:val="ListParagraph"/>
              <w:ind w:left="0"/>
              <w:rPr>
                <w:rFonts w:cs="Times New Roman"/>
                <w:b/>
                <w:sz w:val="20"/>
                <w:szCs w:val="20"/>
              </w:rPr>
            </w:pPr>
            <w:r w:rsidRPr="007506EC">
              <w:rPr>
                <w:rFonts w:cs="Times New Roman"/>
                <w:b/>
                <w:sz w:val="20"/>
                <w:szCs w:val="20"/>
              </w:rPr>
              <w:t>Aspek yang    dinilai</w:t>
            </w:r>
          </w:p>
        </w:tc>
        <w:tc>
          <w:tcPr>
            <w:tcW w:w="1133" w:type="dxa"/>
          </w:tcPr>
          <w:p w:rsidR="00152B9F" w:rsidRPr="007506EC" w:rsidRDefault="00152B9F" w:rsidP="00C92093">
            <w:pPr>
              <w:pStyle w:val="ListParagraph"/>
              <w:ind w:left="0"/>
              <w:rPr>
                <w:rFonts w:cs="Times New Roman"/>
                <w:b/>
                <w:sz w:val="20"/>
                <w:szCs w:val="20"/>
              </w:rPr>
            </w:pPr>
            <w:r w:rsidRPr="007506EC">
              <w:rPr>
                <w:rFonts w:cs="Times New Roman"/>
                <w:b/>
                <w:sz w:val="20"/>
                <w:szCs w:val="20"/>
              </w:rPr>
              <w:t>Tingkat kevalidan</w:t>
            </w:r>
          </w:p>
        </w:tc>
        <w:tc>
          <w:tcPr>
            <w:tcW w:w="1149" w:type="dxa"/>
          </w:tcPr>
          <w:p w:rsidR="00152B9F" w:rsidRPr="007506EC" w:rsidRDefault="00152B9F" w:rsidP="00C92093">
            <w:pPr>
              <w:pStyle w:val="ListParagraph"/>
              <w:ind w:left="0"/>
              <w:rPr>
                <w:rFonts w:cs="Times New Roman"/>
                <w:b/>
                <w:sz w:val="20"/>
                <w:szCs w:val="20"/>
              </w:rPr>
            </w:pPr>
            <w:r w:rsidRPr="007506EC">
              <w:rPr>
                <w:rFonts w:cs="Times New Roman"/>
                <w:b/>
                <w:sz w:val="20"/>
                <w:szCs w:val="20"/>
              </w:rPr>
              <w:t xml:space="preserve">Kategori </w:t>
            </w:r>
          </w:p>
        </w:tc>
      </w:tr>
      <w:tr w:rsidR="00152B9F" w:rsidRPr="007506EC" w:rsidTr="00C92093">
        <w:trPr>
          <w:trHeight w:val="206"/>
        </w:trPr>
        <w:tc>
          <w:tcPr>
            <w:tcW w:w="540" w:type="dxa"/>
          </w:tcPr>
          <w:p w:rsidR="00152B9F" w:rsidRPr="007506EC" w:rsidRDefault="00152B9F" w:rsidP="00C92093">
            <w:pPr>
              <w:pStyle w:val="ListParagraph"/>
              <w:ind w:left="0"/>
              <w:rPr>
                <w:rFonts w:cs="Times New Roman"/>
                <w:sz w:val="20"/>
                <w:szCs w:val="20"/>
              </w:rPr>
            </w:pPr>
            <w:r w:rsidRPr="007506EC">
              <w:rPr>
                <w:rFonts w:cs="Times New Roman"/>
                <w:sz w:val="20"/>
                <w:szCs w:val="20"/>
              </w:rPr>
              <w:t>1.</w:t>
            </w:r>
          </w:p>
        </w:tc>
        <w:tc>
          <w:tcPr>
            <w:tcW w:w="1688" w:type="dxa"/>
          </w:tcPr>
          <w:p w:rsidR="00152B9F" w:rsidRPr="007506EC" w:rsidRDefault="00152B9F" w:rsidP="00C92093">
            <w:pPr>
              <w:pStyle w:val="ListParagraph"/>
              <w:ind w:left="0"/>
              <w:rPr>
                <w:rFonts w:cs="Times New Roman"/>
                <w:sz w:val="20"/>
                <w:szCs w:val="20"/>
              </w:rPr>
            </w:pPr>
            <w:r w:rsidRPr="007506EC">
              <w:rPr>
                <w:rFonts w:cs="Times New Roman"/>
                <w:sz w:val="20"/>
                <w:szCs w:val="20"/>
              </w:rPr>
              <w:t>Tampilan Produk</w:t>
            </w:r>
          </w:p>
        </w:tc>
        <w:tc>
          <w:tcPr>
            <w:tcW w:w="1133" w:type="dxa"/>
            <w:vAlign w:val="center"/>
          </w:tcPr>
          <w:p w:rsidR="00152B9F" w:rsidRPr="007506EC" w:rsidRDefault="00152B9F" w:rsidP="00C92093">
            <w:pPr>
              <w:spacing w:line="276" w:lineRule="auto"/>
              <w:ind w:left="0" w:firstLine="0"/>
              <w:rPr>
                <w:rFonts w:cs="Times New Roman"/>
                <w:sz w:val="20"/>
                <w:szCs w:val="20"/>
              </w:rPr>
            </w:pPr>
            <w:r w:rsidRPr="007506EC">
              <w:rPr>
                <w:rFonts w:cs="Times New Roman"/>
                <w:sz w:val="20"/>
                <w:szCs w:val="20"/>
              </w:rPr>
              <w:t>95%</w:t>
            </w:r>
          </w:p>
        </w:tc>
        <w:tc>
          <w:tcPr>
            <w:tcW w:w="1149" w:type="dxa"/>
          </w:tcPr>
          <w:p w:rsidR="00152B9F" w:rsidRPr="007506EC" w:rsidRDefault="00152B9F" w:rsidP="00C92093">
            <w:pPr>
              <w:spacing w:line="276" w:lineRule="auto"/>
              <w:ind w:left="0" w:firstLine="0"/>
              <w:rPr>
                <w:rFonts w:cs="Times New Roman"/>
                <w:sz w:val="20"/>
                <w:szCs w:val="20"/>
              </w:rPr>
            </w:pPr>
            <w:r w:rsidRPr="007506EC">
              <w:rPr>
                <w:rFonts w:cs="Times New Roman"/>
                <w:sz w:val="20"/>
                <w:szCs w:val="20"/>
              </w:rPr>
              <w:t>Sangat Layak</w:t>
            </w:r>
          </w:p>
        </w:tc>
      </w:tr>
      <w:tr w:rsidR="00152B9F" w:rsidRPr="007506EC" w:rsidTr="00C92093">
        <w:trPr>
          <w:trHeight w:val="218"/>
        </w:trPr>
        <w:tc>
          <w:tcPr>
            <w:tcW w:w="540" w:type="dxa"/>
          </w:tcPr>
          <w:p w:rsidR="00152B9F" w:rsidRPr="007506EC" w:rsidRDefault="00152B9F" w:rsidP="00C92093">
            <w:pPr>
              <w:pStyle w:val="ListParagraph"/>
              <w:ind w:left="0"/>
              <w:rPr>
                <w:rFonts w:cs="Times New Roman"/>
                <w:sz w:val="20"/>
                <w:szCs w:val="20"/>
              </w:rPr>
            </w:pPr>
            <w:r w:rsidRPr="007506EC">
              <w:rPr>
                <w:rFonts w:cs="Times New Roman"/>
                <w:sz w:val="20"/>
                <w:szCs w:val="20"/>
              </w:rPr>
              <w:t>2.</w:t>
            </w:r>
          </w:p>
        </w:tc>
        <w:tc>
          <w:tcPr>
            <w:tcW w:w="1688" w:type="dxa"/>
          </w:tcPr>
          <w:p w:rsidR="00152B9F" w:rsidRPr="007506EC" w:rsidRDefault="00152B9F" w:rsidP="00C92093">
            <w:pPr>
              <w:spacing w:line="276" w:lineRule="auto"/>
              <w:ind w:left="0" w:firstLine="0"/>
              <w:jc w:val="left"/>
              <w:rPr>
                <w:rFonts w:cs="Times New Roman"/>
                <w:sz w:val="20"/>
                <w:szCs w:val="20"/>
              </w:rPr>
            </w:pPr>
            <w:r w:rsidRPr="007506EC">
              <w:rPr>
                <w:rFonts w:cs="Times New Roman"/>
                <w:sz w:val="20"/>
                <w:szCs w:val="20"/>
              </w:rPr>
              <w:t>Kesesuaian Dan Perkembangan</w:t>
            </w:r>
          </w:p>
        </w:tc>
        <w:tc>
          <w:tcPr>
            <w:tcW w:w="1133" w:type="dxa"/>
            <w:vAlign w:val="center"/>
          </w:tcPr>
          <w:p w:rsidR="00152B9F" w:rsidRPr="007506EC" w:rsidRDefault="00152B9F" w:rsidP="00C92093">
            <w:pPr>
              <w:spacing w:line="276" w:lineRule="auto"/>
              <w:ind w:left="0" w:firstLine="0"/>
              <w:rPr>
                <w:rFonts w:cs="Times New Roman"/>
                <w:sz w:val="20"/>
                <w:szCs w:val="20"/>
              </w:rPr>
            </w:pPr>
            <w:r w:rsidRPr="007506EC">
              <w:rPr>
                <w:rFonts w:cs="Times New Roman"/>
                <w:sz w:val="20"/>
                <w:szCs w:val="20"/>
              </w:rPr>
              <w:t>83,3%</w:t>
            </w:r>
          </w:p>
        </w:tc>
        <w:tc>
          <w:tcPr>
            <w:tcW w:w="1149" w:type="dxa"/>
          </w:tcPr>
          <w:p w:rsidR="00152B9F" w:rsidRPr="007506EC" w:rsidRDefault="00152B9F" w:rsidP="00C92093">
            <w:pPr>
              <w:spacing w:line="276" w:lineRule="auto"/>
              <w:ind w:left="0" w:firstLine="0"/>
              <w:rPr>
                <w:rFonts w:cs="Times New Roman"/>
                <w:sz w:val="20"/>
                <w:szCs w:val="20"/>
              </w:rPr>
            </w:pPr>
            <w:r w:rsidRPr="007506EC">
              <w:rPr>
                <w:rFonts w:cs="Times New Roman"/>
                <w:sz w:val="20"/>
                <w:szCs w:val="20"/>
              </w:rPr>
              <w:t xml:space="preserve">Sangat Layak </w:t>
            </w:r>
          </w:p>
        </w:tc>
      </w:tr>
      <w:tr w:rsidR="00152B9F" w:rsidRPr="007506EC" w:rsidTr="00C92093">
        <w:trPr>
          <w:trHeight w:val="206"/>
        </w:trPr>
        <w:tc>
          <w:tcPr>
            <w:tcW w:w="540" w:type="dxa"/>
          </w:tcPr>
          <w:p w:rsidR="00152B9F" w:rsidRPr="007506EC" w:rsidRDefault="00152B9F" w:rsidP="00C92093">
            <w:pPr>
              <w:pStyle w:val="ListParagraph"/>
              <w:ind w:left="0"/>
              <w:rPr>
                <w:rFonts w:cs="Times New Roman"/>
                <w:b/>
                <w:sz w:val="20"/>
                <w:szCs w:val="20"/>
              </w:rPr>
            </w:pPr>
          </w:p>
        </w:tc>
        <w:tc>
          <w:tcPr>
            <w:tcW w:w="1688" w:type="dxa"/>
          </w:tcPr>
          <w:p w:rsidR="00152B9F" w:rsidRPr="007506EC" w:rsidRDefault="00152B9F" w:rsidP="00C92093">
            <w:pPr>
              <w:spacing w:line="276" w:lineRule="auto"/>
              <w:ind w:left="0" w:firstLine="0"/>
              <w:rPr>
                <w:rFonts w:cs="Times New Roman"/>
                <w:b/>
                <w:sz w:val="20"/>
                <w:szCs w:val="20"/>
              </w:rPr>
            </w:pPr>
            <w:r w:rsidRPr="007506EC">
              <w:rPr>
                <w:rFonts w:cs="Times New Roman"/>
                <w:b/>
                <w:sz w:val="20"/>
                <w:szCs w:val="20"/>
              </w:rPr>
              <w:t xml:space="preserve">Rata-rata </w:t>
            </w:r>
          </w:p>
        </w:tc>
        <w:tc>
          <w:tcPr>
            <w:tcW w:w="1133" w:type="dxa"/>
            <w:vAlign w:val="center"/>
          </w:tcPr>
          <w:p w:rsidR="00152B9F" w:rsidRPr="007506EC" w:rsidRDefault="00152B9F" w:rsidP="00C92093">
            <w:pPr>
              <w:pStyle w:val="ListParagraph"/>
              <w:ind w:left="0"/>
              <w:rPr>
                <w:rFonts w:cs="Times New Roman"/>
                <w:b/>
                <w:sz w:val="20"/>
                <w:szCs w:val="20"/>
              </w:rPr>
            </w:pPr>
            <w:r w:rsidRPr="007506EC">
              <w:rPr>
                <w:rFonts w:cs="Times New Roman"/>
                <w:b/>
                <w:sz w:val="20"/>
                <w:szCs w:val="20"/>
              </w:rPr>
              <w:t>95%</w:t>
            </w:r>
          </w:p>
        </w:tc>
        <w:tc>
          <w:tcPr>
            <w:tcW w:w="1149" w:type="dxa"/>
          </w:tcPr>
          <w:p w:rsidR="00152B9F" w:rsidRPr="007506EC" w:rsidRDefault="00152B9F" w:rsidP="00C92093">
            <w:pPr>
              <w:pStyle w:val="ListParagraph"/>
              <w:ind w:left="0"/>
              <w:rPr>
                <w:rFonts w:cs="Times New Roman"/>
                <w:b/>
                <w:sz w:val="20"/>
                <w:szCs w:val="20"/>
              </w:rPr>
            </w:pPr>
            <w:r w:rsidRPr="007506EC">
              <w:rPr>
                <w:rFonts w:cs="Times New Roman"/>
                <w:b/>
                <w:sz w:val="20"/>
                <w:szCs w:val="20"/>
              </w:rPr>
              <w:t>Sangat Layak</w:t>
            </w:r>
          </w:p>
        </w:tc>
      </w:tr>
    </w:tbl>
    <w:p w:rsidR="006956D5" w:rsidRDefault="006956D5" w:rsidP="006956D5">
      <w:pPr>
        <w:ind w:left="1797" w:firstLine="0"/>
        <w:rPr>
          <w:rFonts w:cs="Times New Roman"/>
          <w:sz w:val="22"/>
        </w:rPr>
      </w:pPr>
      <w:r>
        <w:rPr>
          <w:rFonts w:cs="Times New Roman"/>
          <w:sz w:val="22"/>
        </w:rPr>
        <w:t>Tabel 1.2 ahli medi</w:t>
      </w:r>
    </w:p>
    <w:p w:rsidR="006956D5" w:rsidRDefault="006956D5" w:rsidP="006956D5">
      <w:pPr>
        <w:ind w:left="1797" w:firstLine="0"/>
        <w:rPr>
          <w:rFonts w:cs="Times New Roman"/>
          <w:sz w:val="22"/>
        </w:rPr>
      </w:pPr>
    </w:p>
    <w:p w:rsidR="006956D5" w:rsidRDefault="006956D5" w:rsidP="006956D5">
      <w:pPr>
        <w:ind w:left="1797" w:firstLine="0"/>
        <w:rPr>
          <w:rFonts w:cs="Times New Roman"/>
          <w:sz w:val="22"/>
        </w:rPr>
      </w:pPr>
    </w:p>
    <w:p w:rsidR="006956D5" w:rsidRDefault="006956D5" w:rsidP="00152B9F">
      <w:pPr>
        <w:ind w:left="1797" w:firstLine="0"/>
        <w:rPr>
          <w:rFonts w:cs="Times New Roman"/>
          <w:sz w:val="22"/>
        </w:rPr>
      </w:pPr>
    </w:p>
    <w:p w:rsidR="004D15B7" w:rsidRDefault="004D15B7" w:rsidP="00152B9F">
      <w:pPr>
        <w:rPr>
          <w:rFonts w:cs="Times New Roman"/>
          <w:sz w:val="22"/>
        </w:rPr>
      </w:pPr>
    </w:p>
    <w:p w:rsidR="006956D5" w:rsidRDefault="006956D5" w:rsidP="007506EC">
      <w:pPr>
        <w:spacing w:line="240" w:lineRule="auto"/>
        <w:ind w:left="0" w:firstLine="0"/>
        <w:contextualSpacing/>
        <w:rPr>
          <w:rFonts w:eastAsia="Calibri" w:cs="Times New Roman"/>
          <w:sz w:val="22"/>
        </w:rPr>
      </w:pPr>
    </w:p>
    <w:p w:rsidR="006956D5" w:rsidRDefault="006956D5" w:rsidP="006956D5">
      <w:pPr>
        <w:spacing w:line="240" w:lineRule="auto"/>
        <w:ind w:left="720" w:firstLine="720"/>
        <w:contextualSpacing/>
        <w:rPr>
          <w:rFonts w:eastAsia="Calibri" w:cs="Times New Roman"/>
          <w:sz w:val="22"/>
        </w:rPr>
      </w:pPr>
    </w:p>
    <w:p w:rsidR="006956D5" w:rsidRDefault="006956D5" w:rsidP="006956D5">
      <w:pPr>
        <w:spacing w:line="240" w:lineRule="auto"/>
        <w:ind w:left="720" w:firstLine="720"/>
        <w:contextualSpacing/>
        <w:rPr>
          <w:rFonts w:eastAsia="Calibri" w:cs="Times New Roman"/>
          <w:sz w:val="22"/>
        </w:rPr>
      </w:pPr>
      <w:r w:rsidRPr="00A56AA9">
        <w:rPr>
          <w:rFonts w:eastAsia="Calibri" w:cs="Times New Roman"/>
          <w:sz w:val="22"/>
        </w:rPr>
        <w:t>Berdasarkan hasil dari validasi pakar media rata-rata skor ya</w:t>
      </w:r>
      <w:r>
        <w:rPr>
          <w:rFonts w:eastAsia="Calibri" w:cs="Times New Roman"/>
          <w:sz w:val="22"/>
        </w:rPr>
        <w:t>ng diperoleh memiliki total 95</w:t>
      </w:r>
      <w:r w:rsidRPr="00A56AA9">
        <w:rPr>
          <w:rFonts w:eastAsia="Calibri" w:cs="Times New Roman"/>
          <w:sz w:val="22"/>
        </w:rPr>
        <w:t xml:space="preserve"> % dengan keterangan “Sangat Layak” sehingga dari hasil penilaian dosen ahli media yaitu sangat layak untuk diujicobakan Di kelas IV SDN. </w:t>
      </w:r>
      <w:proofErr w:type="gramStart"/>
      <w:r w:rsidRPr="00A56AA9">
        <w:rPr>
          <w:rFonts w:eastAsia="Calibri" w:cs="Times New Roman"/>
          <w:sz w:val="22"/>
        </w:rPr>
        <w:t>dengan</w:t>
      </w:r>
      <w:proofErr w:type="gramEnd"/>
      <w:r w:rsidRPr="00A56AA9">
        <w:rPr>
          <w:rFonts w:eastAsia="Calibri" w:cs="Times New Roman"/>
          <w:sz w:val="22"/>
        </w:rPr>
        <w:t xml:space="preserve"> melalui tahap revisi didalam media tersebut dan penambahan penyampaian materi dengan lebih jelas didalam media audio visual tersebut.</w:t>
      </w:r>
    </w:p>
    <w:p w:rsidR="006956D5" w:rsidRDefault="006956D5" w:rsidP="006956D5">
      <w:pPr>
        <w:spacing w:line="240" w:lineRule="auto"/>
        <w:ind w:left="720" w:firstLine="720"/>
        <w:contextualSpacing/>
        <w:rPr>
          <w:rFonts w:eastAsia="Calibri" w:cs="Times New Roman"/>
          <w:sz w:val="22"/>
        </w:rPr>
      </w:pPr>
    </w:p>
    <w:p w:rsidR="006956D5" w:rsidRPr="00A56AA9" w:rsidRDefault="006956D5" w:rsidP="006956D5">
      <w:pPr>
        <w:spacing w:line="240" w:lineRule="auto"/>
        <w:ind w:left="720" w:firstLine="720"/>
        <w:contextualSpacing/>
        <w:rPr>
          <w:rFonts w:eastAsia="Calibri" w:cs="Times New Roman"/>
          <w:sz w:val="22"/>
        </w:rPr>
      </w:pPr>
      <w:r>
        <w:rPr>
          <w:rFonts w:eastAsia="Calibri" w:cs="Times New Roman"/>
          <w:sz w:val="22"/>
        </w:rPr>
        <w:t>Tabel 1.3 validasi ahli bahasa</w:t>
      </w:r>
    </w:p>
    <w:tbl>
      <w:tblPr>
        <w:tblStyle w:val="TableGrid"/>
        <w:tblpPr w:leftFromText="180" w:rightFromText="180" w:vertAnchor="text" w:horzAnchor="page" w:tblpX="2326" w:tblpY="59"/>
        <w:tblW w:w="450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4"/>
        <w:gridCol w:w="1842"/>
        <w:gridCol w:w="1099"/>
        <w:gridCol w:w="1027"/>
      </w:tblGrid>
      <w:tr w:rsidR="006956D5" w:rsidRPr="003700F7" w:rsidTr="00C92093">
        <w:trPr>
          <w:trHeight w:val="424"/>
        </w:trPr>
        <w:tc>
          <w:tcPr>
            <w:tcW w:w="534" w:type="dxa"/>
          </w:tcPr>
          <w:p w:rsidR="006956D5" w:rsidRPr="003700F7" w:rsidRDefault="006956D5" w:rsidP="00C92093">
            <w:pPr>
              <w:spacing w:line="240" w:lineRule="auto"/>
              <w:ind w:left="0" w:firstLine="0"/>
              <w:contextualSpacing/>
              <w:rPr>
                <w:rFonts w:cs="Times New Roman"/>
                <w:b/>
                <w:sz w:val="20"/>
                <w:szCs w:val="20"/>
              </w:rPr>
            </w:pPr>
            <w:r w:rsidRPr="003700F7">
              <w:rPr>
                <w:rFonts w:cs="Times New Roman"/>
                <w:b/>
                <w:sz w:val="20"/>
                <w:szCs w:val="20"/>
              </w:rPr>
              <w:t xml:space="preserve">No. </w:t>
            </w:r>
          </w:p>
        </w:tc>
        <w:tc>
          <w:tcPr>
            <w:tcW w:w="1842" w:type="dxa"/>
          </w:tcPr>
          <w:p w:rsidR="006956D5" w:rsidRPr="003700F7" w:rsidRDefault="006956D5" w:rsidP="00C92093">
            <w:pPr>
              <w:spacing w:line="240" w:lineRule="auto"/>
              <w:ind w:left="0" w:firstLine="0"/>
              <w:contextualSpacing/>
              <w:jc w:val="left"/>
              <w:rPr>
                <w:rFonts w:cs="Times New Roman"/>
                <w:b/>
                <w:sz w:val="20"/>
                <w:szCs w:val="20"/>
              </w:rPr>
            </w:pPr>
            <w:r w:rsidRPr="003700F7">
              <w:rPr>
                <w:rFonts w:cs="Times New Roman"/>
                <w:b/>
                <w:sz w:val="20"/>
                <w:szCs w:val="20"/>
              </w:rPr>
              <w:t>Aspek yang    dinilai</w:t>
            </w:r>
          </w:p>
        </w:tc>
        <w:tc>
          <w:tcPr>
            <w:tcW w:w="1099" w:type="dxa"/>
          </w:tcPr>
          <w:p w:rsidR="006956D5" w:rsidRPr="003700F7" w:rsidRDefault="006956D5" w:rsidP="00C92093">
            <w:pPr>
              <w:spacing w:line="240" w:lineRule="auto"/>
              <w:ind w:left="0" w:firstLine="0"/>
              <w:contextualSpacing/>
              <w:jc w:val="center"/>
              <w:rPr>
                <w:rFonts w:cs="Times New Roman"/>
                <w:b/>
                <w:sz w:val="20"/>
                <w:szCs w:val="20"/>
              </w:rPr>
            </w:pPr>
            <w:r w:rsidRPr="003700F7">
              <w:rPr>
                <w:rFonts w:cs="Times New Roman"/>
                <w:b/>
                <w:sz w:val="20"/>
                <w:szCs w:val="20"/>
              </w:rPr>
              <w:t>Tingkat kevalidan</w:t>
            </w:r>
          </w:p>
        </w:tc>
        <w:tc>
          <w:tcPr>
            <w:tcW w:w="1027" w:type="dxa"/>
          </w:tcPr>
          <w:p w:rsidR="006956D5" w:rsidRPr="003700F7" w:rsidRDefault="006956D5" w:rsidP="00C92093">
            <w:pPr>
              <w:spacing w:line="240" w:lineRule="auto"/>
              <w:ind w:left="0" w:firstLine="0"/>
              <w:contextualSpacing/>
              <w:rPr>
                <w:rFonts w:cs="Times New Roman"/>
                <w:b/>
                <w:sz w:val="20"/>
                <w:szCs w:val="20"/>
              </w:rPr>
            </w:pPr>
            <w:r w:rsidRPr="003700F7">
              <w:rPr>
                <w:rFonts w:cs="Times New Roman"/>
                <w:b/>
                <w:sz w:val="20"/>
                <w:szCs w:val="20"/>
              </w:rPr>
              <w:t xml:space="preserve">Kategori </w:t>
            </w:r>
          </w:p>
        </w:tc>
      </w:tr>
      <w:tr w:rsidR="006956D5" w:rsidRPr="003700F7" w:rsidTr="00C92093">
        <w:trPr>
          <w:trHeight w:val="206"/>
        </w:trPr>
        <w:tc>
          <w:tcPr>
            <w:tcW w:w="534"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1.</w:t>
            </w:r>
          </w:p>
        </w:tc>
        <w:tc>
          <w:tcPr>
            <w:tcW w:w="1842"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Kesesuaian Judul Dan Isi Materi</w:t>
            </w:r>
          </w:p>
        </w:tc>
        <w:tc>
          <w:tcPr>
            <w:tcW w:w="1099" w:type="dxa"/>
            <w:vAlign w:val="center"/>
          </w:tcPr>
          <w:p w:rsidR="006956D5" w:rsidRPr="003700F7" w:rsidRDefault="006956D5" w:rsidP="00C92093">
            <w:pPr>
              <w:spacing w:line="240" w:lineRule="auto"/>
              <w:ind w:left="0" w:firstLine="0"/>
              <w:rPr>
                <w:rFonts w:cs="Times New Roman"/>
                <w:sz w:val="20"/>
                <w:szCs w:val="20"/>
              </w:rPr>
            </w:pPr>
            <w:r>
              <w:rPr>
                <w:rFonts w:cs="Times New Roman"/>
                <w:sz w:val="20"/>
                <w:szCs w:val="20"/>
              </w:rPr>
              <w:t>93</w:t>
            </w:r>
            <w:r w:rsidRPr="003700F7">
              <w:rPr>
                <w:rFonts w:cs="Times New Roman"/>
                <w:sz w:val="20"/>
                <w:szCs w:val="20"/>
              </w:rPr>
              <w:t>%</w:t>
            </w:r>
          </w:p>
        </w:tc>
        <w:tc>
          <w:tcPr>
            <w:tcW w:w="1027" w:type="dxa"/>
          </w:tcPr>
          <w:p w:rsidR="006956D5" w:rsidRPr="003700F7" w:rsidRDefault="006956D5" w:rsidP="00C92093">
            <w:pPr>
              <w:spacing w:line="240" w:lineRule="auto"/>
              <w:ind w:left="0" w:firstLine="0"/>
              <w:rPr>
                <w:rFonts w:cs="Times New Roman"/>
                <w:sz w:val="20"/>
                <w:szCs w:val="20"/>
              </w:rPr>
            </w:pPr>
            <w:r w:rsidRPr="003700F7">
              <w:rPr>
                <w:rFonts w:cs="Times New Roman"/>
                <w:sz w:val="20"/>
                <w:szCs w:val="20"/>
              </w:rPr>
              <w:t xml:space="preserve">Valid </w:t>
            </w:r>
          </w:p>
        </w:tc>
      </w:tr>
      <w:tr w:rsidR="006956D5" w:rsidRPr="003700F7" w:rsidTr="00C92093">
        <w:trPr>
          <w:trHeight w:val="218"/>
        </w:trPr>
        <w:tc>
          <w:tcPr>
            <w:tcW w:w="534"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2.</w:t>
            </w:r>
          </w:p>
        </w:tc>
        <w:tc>
          <w:tcPr>
            <w:tcW w:w="1842" w:type="dxa"/>
          </w:tcPr>
          <w:p w:rsidR="006956D5" w:rsidRPr="003700F7" w:rsidRDefault="006956D5" w:rsidP="00C92093">
            <w:pPr>
              <w:spacing w:line="240" w:lineRule="auto"/>
              <w:ind w:left="0" w:firstLine="0"/>
              <w:jc w:val="left"/>
              <w:rPr>
                <w:rFonts w:cs="Times New Roman"/>
                <w:sz w:val="20"/>
                <w:szCs w:val="20"/>
              </w:rPr>
            </w:pPr>
            <w:r w:rsidRPr="003700F7">
              <w:rPr>
                <w:rFonts w:cs="Times New Roman"/>
                <w:sz w:val="20"/>
                <w:szCs w:val="20"/>
              </w:rPr>
              <w:t xml:space="preserve">Tema Dalam Media </w:t>
            </w:r>
            <w:r w:rsidRPr="003700F7">
              <w:rPr>
                <w:rFonts w:cs="Times New Roman"/>
                <w:sz w:val="20"/>
                <w:szCs w:val="20"/>
              </w:rPr>
              <w:lastRenderedPageBreak/>
              <w:t>Audio Visual</w:t>
            </w:r>
          </w:p>
        </w:tc>
        <w:tc>
          <w:tcPr>
            <w:tcW w:w="1099" w:type="dxa"/>
            <w:vAlign w:val="center"/>
          </w:tcPr>
          <w:p w:rsidR="006956D5" w:rsidRPr="003700F7" w:rsidRDefault="006956D5" w:rsidP="00C92093">
            <w:pPr>
              <w:spacing w:line="240" w:lineRule="auto"/>
              <w:ind w:left="0" w:firstLine="0"/>
              <w:rPr>
                <w:rFonts w:cs="Times New Roman"/>
                <w:sz w:val="20"/>
                <w:szCs w:val="20"/>
              </w:rPr>
            </w:pPr>
            <w:r w:rsidRPr="003700F7">
              <w:rPr>
                <w:rFonts w:cs="Times New Roman"/>
                <w:sz w:val="20"/>
                <w:szCs w:val="20"/>
              </w:rPr>
              <w:lastRenderedPageBreak/>
              <w:t>100%</w:t>
            </w:r>
          </w:p>
        </w:tc>
        <w:tc>
          <w:tcPr>
            <w:tcW w:w="1027" w:type="dxa"/>
          </w:tcPr>
          <w:p w:rsidR="006956D5" w:rsidRPr="003700F7" w:rsidRDefault="006956D5" w:rsidP="00C92093">
            <w:pPr>
              <w:spacing w:line="240" w:lineRule="auto"/>
              <w:ind w:left="0" w:firstLine="0"/>
              <w:rPr>
                <w:rFonts w:cs="Times New Roman"/>
                <w:sz w:val="20"/>
                <w:szCs w:val="20"/>
              </w:rPr>
            </w:pPr>
            <w:r w:rsidRPr="003700F7">
              <w:rPr>
                <w:rFonts w:cs="Times New Roman"/>
                <w:sz w:val="20"/>
                <w:szCs w:val="20"/>
              </w:rPr>
              <w:t xml:space="preserve">Sangat </w:t>
            </w:r>
            <w:r w:rsidRPr="003700F7">
              <w:rPr>
                <w:rFonts w:cs="Times New Roman"/>
                <w:sz w:val="20"/>
                <w:szCs w:val="20"/>
              </w:rPr>
              <w:lastRenderedPageBreak/>
              <w:t xml:space="preserve">Valid </w:t>
            </w:r>
          </w:p>
        </w:tc>
      </w:tr>
      <w:tr w:rsidR="006956D5" w:rsidRPr="003700F7" w:rsidTr="00C92093">
        <w:trPr>
          <w:trHeight w:val="412"/>
        </w:trPr>
        <w:tc>
          <w:tcPr>
            <w:tcW w:w="534"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lastRenderedPageBreak/>
              <w:t>3.</w:t>
            </w:r>
          </w:p>
        </w:tc>
        <w:tc>
          <w:tcPr>
            <w:tcW w:w="1842"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Gaya Bahasa</w:t>
            </w:r>
          </w:p>
        </w:tc>
        <w:tc>
          <w:tcPr>
            <w:tcW w:w="1099" w:type="dxa"/>
            <w:vAlign w:val="center"/>
          </w:tcPr>
          <w:p w:rsidR="006956D5" w:rsidRPr="003700F7" w:rsidRDefault="006956D5" w:rsidP="00C92093">
            <w:pPr>
              <w:spacing w:line="240" w:lineRule="auto"/>
              <w:ind w:left="0" w:firstLine="0"/>
              <w:rPr>
                <w:rFonts w:cs="Times New Roman"/>
                <w:sz w:val="20"/>
                <w:szCs w:val="20"/>
              </w:rPr>
            </w:pPr>
            <w:r>
              <w:rPr>
                <w:rFonts w:cs="Times New Roman"/>
                <w:sz w:val="20"/>
                <w:szCs w:val="20"/>
              </w:rPr>
              <w:t>93,3</w:t>
            </w:r>
            <w:r w:rsidRPr="003700F7">
              <w:rPr>
                <w:rFonts w:cs="Times New Roman"/>
                <w:sz w:val="20"/>
                <w:szCs w:val="20"/>
              </w:rPr>
              <w:t>%</w:t>
            </w:r>
          </w:p>
        </w:tc>
        <w:tc>
          <w:tcPr>
            <w:tcW w:w="1027"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 xml:space="preserve">Sangat Valid </w:t>
            </w:r>
          </w:p>
        </w:tc>
      </w:tr>
      <w:tr w:rsidR="006956D5" w:rsidRPr="003700F7" w:rsidTr="00C92093">
        <w:trPr>
          <w:trHeight w:val="412"/>
        </w:trPr>
        <w:tc>
          <w:tcPr>
            <w:tcW w:w="534"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4.</w:t>
            </w:r>
          </w:p>
        </w:tc>
        <w:tc>
          <w:tcPr>
            <w:tcW w:w="1842"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Penggunaan Bahasa</w:t>
            </w:r>
          </w:p>
        </w:tc>
        <w:tc>
          <w:tcPr>
            <w:tcW w:w="1099" w:type="dxa"/>
            <w:vAlign w:val="center"/>
          </w:tcPr>
          <w:p w:rsidR="006956D5" w:rsidRPr="003700F7" w:rsidRDefault="006956D5" w:rsidP="00C92093">
            <w:pPr>
              <w:spacing w:line="240" w:lineRule="auto"/>
              <w:ind w:left="0" w:firstLine="0"/>
              <w:rPr>
                <w:rFonts w:cs="Times New Roman"/>
                <w:sz w:val="20"/>
                <w:szCs w:val="20"/>
              </w:rPr>
            </w:pPr>
            <w:r w:rsidRPr="003700F7">
              <w:rPr>
                <w:rFonts w:cs="Times New Roman"/>
                <w:sz w:val="20"/>
                <w:szCs w:val="20"/>
              </w:rPr>
              <w:t xml:space="preserve">95,83% </w:t>
            </w:r>
          </w:p>
        </w:tc>
        <w:tc>
          <w:tcPr>
            <w:tcW w:w="1027"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Sangat Valid</w:t>
            </w:r>
          </w:p>
        </w:tc>
      </w:tr>
      <w:tr w:rsidR="006956D5" w:rsidRPr="003700F7" w:rsidTr="00C92093">
        <w:trPr>
          <w:trHeight w:val="412"/>
        </w:trPr>
        <w:tc>
          <w:tcPr>
            <w:tcW w:w="534"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5</w:t>
            </w:r>
          </w:p>
        </w:tc>
        <w:tc>
          <w:tcPr>
            <w:tcW w:w="1842"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Komponen Penyajian</w:t>
            </w:r>
          </w:p>
        </w:tc>
        <w:tc>
          <w:tcPr>
            <w:tcW w:w="1099" w:type="dxa"/>
            <w:vAlign w:val="center"/>
          </w:tcPr>
          <w:p w:rsidR="006956D5" w:rsidRPr="003700F7" w:rsidRDefault="006956D5" w:rsidP="00C92093">
            <w:pPr>
              <w:spacing w:line="240" w:lineRule="auto"/>
              <w:ind w:left="0" w:firstLine="0"/>
              <w:rPr>
                <w:rFonts w:cs="Times New Roman"/>
                <w:sz w:val="20"/>
                <w:szCs w:val="20"/>
              </w:rPr>
            </w:pPr>
            <w:r w:rsidRPr="003700F7">
              <w:rPr>
                <w:rFonts w:cs="Times New Roman"/>
                <w:sz w:val="20"/>
                <w:szCs w:val="20"/>
              </w:rPr>
              <w:t>100%</w:t>
            </w:r>
          </w:p>
        </w:tc>
        <w:tc>
          <w:tcPr>
            <w:tcW w:w="1027" w:type="dxa"/>
          </w:tcPr>
          <w:p w:rsidR="006956D5" w:rsidRPr="003700F7" w:rsidRDefault="006956D5" w:rsidP="00C92093">
            <w:pPr>
              <w:spacing w:line="240" w:lineRule="auto"/>
              <w:ind w:left="0" w:firstLine="0"/>
              <w:contextualSpacing/>
              <w:rPr>
                <w:rFonts w:cs="Times New Roman"/>
                <w:sz w:val="20"/>
                <w:szCs w:val="20"/>
              </w:rPr>
            </w:pPr>
            <w:r w:rsidRPr="003700F7">
              <w:rPr>
                <w:rFonts w:cs="Times New Roman"/>
                <w:sz w:val="20"/>
                <w:szCs w:val="20"/>
              </w:rPr>
              <w:t>Sangat Valid</w:t>
            </w:r>
          </w:p>
        </w:tc>
      </w:tr>
      <w:tr w:rsidR="006956D5" w:rsidRPr="003700F7" w:rsidTr="00C92093">
        <w:trPr>
          <w:trHeight w:val="206"/>
        </w:trPr>
        <w:tc>
          <w:tcPr>
            <w:tcW w:w="534" w:type="dxa"/>
          </w:tcPr>
          <w:p w:rsidR="006956D5" w:rsidRPr="003700F7" w:rsidRDefault="006956D5" w:rsidP="00C92093">
            <w:pPr>
              <w:spacing w:line="240" w:lineRule="auto"/>
              <w:ind w:left="0"/>
              <w:contextualSpacing/>
              <w:rPr>
                <w:rFonts w:cs="Times New Roman"/>
                <w:b/>
                <w:sz w:val="20"/>
                <w:szCs w:val="20"/>
              </w:rPr>
            </w:pPr>
          </w:p>
        </w:tc>
        <w:tc>
          <w:tcPr>
            <w:tcW w:w="1842" w:type="dxa"/>
          </w:tcPr>
          <w:p w:rsidR="006956D5" w:rsidRPr="003700F7" w:rsidRDefault="006956D5" w:rsidP="00C92093">
            <w:pPr>
              <w:spacing w:line="240" w:lineRule="auto"/>
              <w:ind w:left="0" w:firstLine="0"/>
              <w:rPr>
                <w:rFonts w:cs="Times New Roman"/>
                <w:b/>
                <w:sz w:val="20"/>
                <w:szCs w:val="20"/>
              </w:rPr>
            </w:pPr>
            <w:r w:rsidRPr="003700F7">
              <w:rPr>
                <w:rFonts w:cs="Times New Roman"/>
                <w:b/>
                <w:sz w:val="20"/>
                <w:szCs w:val="20"/>
              </w:rPr>
              <w:t xml:space="preserve">Rata-rata </w:t>
            </w:r>
          </w:p>
        </w:tc>
        <w:tc>
          <w:tcPr>
            <w:tcW w:w="1099" w:type="dxa"/>
            <w:vAlign w:val="center"/>
          </w:tcPr>
          <w:p w:rsidR="006956D5" w:rsidRPr="003700F7" w:rsidRDefault="005101F1" w:rsidP="00C92093">
            <w:pPr>
              <w:spacing w:line="240" w:lineRule="auto"/>
              <w:ind w:left="0" w:firstLine="0"/>
              <w:contextualSpacing/>
              <w:rPr>
                <w:rFonts w:cs="Times New Roman"/>
                <w:b/>
                <w:sz w:val="20"/>
                <w:szCs w:val="20"/>
              </w:rPr>
            </w:pPr>
            <w:r>
              <w:rPr>
                <w:rFonts w:cs="Times New Roman"/>
                <w:b/>
                <w:sz w:val="20"/>
                <w:szCs w:val="20"/>
              </w:rPr>
              <w:t>84</w:t>
            </w:r>
            <w:r w:rsidR="006956D5" w:rsidRPr="003700F7">
              <w:rPr>
                <w:rFonts w:cs="Times New Roman"/>
                <w:b/>
                <w:sz w:val="20"/>
                <w:szCs w:val="20"/>
              </w:rPr>
              <w:t>%</w:t>
            </w:r>
          </w:p>
        </w:tc>
        <w:tc>
          <w:tcPr>
            <w:tcW w:w="1027" w:type="dxa"/>
          </w:tcPr>
          <w:p w:rsidR="006956D5" w:rsidRPr="003700F7" w:rsidRDefault="006956D5" w:rsidP="00C92093">
            <w:pPr>
              <w:spacing w:line="240" w:lineRule="auto"/>
              <w:ind w:left="0" w:firstLine="0"/>
              <w:contextualSpacing/>
              <w:rPr>
                <w:rFonts w:cs="Times New Roman"/>
                <w:b/>
                <w:sz w:val="20"/>
                <w:szCs w:val="20"/>
              </w:rPr>
            </w:pPr>
            <w:r w:rsidRPr="003700F7">
              <w:rPr>
                <w:rFonts w:cs="Times New Roman"/>
                <w:b/>
                <w:sz w:val="20"/>
                <w:szCs w:val="20"/>
              </w:rPr>
              <w:t>Sangat Valid</w:t>
            </w:r>
          </w:p>
        </w:tc>
      </w:tr>
    </w:tbl>
    <w:p w:rsidR="006956D5" w:rsidRDefault="006956D5" w:rsidP="006956D5">
      <w:pPr>
        <w:ind w:left="1077" w:firstLine="363"/>
        <w:rPr>
          <w:rFonts w:cs="Times New Roman"/>
          <w:sz w:val="22"/>
        </w:rPr>
      </w:pPr>
    </w:p>
    <w:p w:rsidR="006956D5" w:rsidRDefault="006956D5" w:rsidP="006956D5">
      <w:pPr>
        <w:ind w:left="1077" w:firstLine="363"/>
        <w:rPr>
          <w:rFonts w:cs="Times New Roman"/>
          <w:sz w:val="22"/>
        </w:rPr>
      </w:pPr>
    </w:p>
    <w:p w:rsidR="006956D5" w:rsidRDefault="006956D5" w:rsidP="006956D5">
      <w:pPr>
        <w:ind w:left="1077" w:firstLine="363"/>
        <w:rPr>
          <w:rFonts w:cs="Times New Roman"/>
          <w:sz w:val="22"/>
        </w:rPr>
      </w:pPr>
    </w:p>
    <w:p w:rsidR="006956D5" w:rsidRDefault="006956D5" w:rsidP="006956D5">
      <w:pPr>
        <w:ind w:left="1077" w:firstLine="363"/>
        <w:rPr>
          <w:rFonts w:cs="Times New Roman"/>
          <w:sz w:val="22"/>
        </w:rPr>
      </w:pPr>
    </w:p>
    <w:p w:rsidR="006956D5" w:rsidRDefault="006956D5" w:rsidP="009E360B">
      <w:pPr>
        <w:ind w:left="0" w:firstLine="0"/>
        <w:rPr>
          <w:rFonts w:cs="Times New Roman"/>
          <w:sz w:val="22"/>
        </w:rPr>
      </w:pPr>
    </w:p>
    <w:p w:rsidR="007506EC" w:rsidRDefault="007506EC" w:rsidP="009E360B">
      <w:pPr>
        <w:spacing w:line="276" w:lineRule="auto"/>
        <w:ind w:left="720" w:firstLine="720"/>
        <w:rPr>
          <w:rFonts w:eastAsia="Calibri" w:cs="Times New Roman"/>
          <w:sz w:val="22"/>
        </w:rPr>
      </w:pPr>
    </w:p>
    <w:p w:rsidR="007506EC" w:rsidRDefault="007506EC" w:rsidP="009E360B">
      <w:pPr>
        <w:spacing w:line="276" w:lineRule="auto"/>
        <w:ind w:left="720" w:firstLine="720"/>
        <w:rPr>
          <w:rFonts w:eastAsia="Calibri" w:cs="Times New Roman"/>
          <w:sz w:val="22"/>
        </w:rPr>
      </w:pPr>
    </w:p>
    <w:p w:rsidR="007506EC" w:rsidRDefault="007506EC" w:rsidP="009E360B">
      <w:pPr>
        <w:spacing w:line="276" w:lineRule="auto"/>
        <w:ind w:left="720" w:firstLine="720"/>
        <w:rPr>
          <w:rFonts w:eastAsia="Calibri" w:cs="Times New Roman"/>
          <w:sz w:val="22"/>
        </w:rPr>
      </w:pPr>
    </w:p>
    <w:p w:rsidR="009E360B" w:rsidRDefault="009E360B" w:rsidP="009E360B">
      <w:pPr>
        <w:spacing w:line="276" w:lineRule="auto"/>
        <w:ind w:left="720" w:firstLine="720"/>
        <w:rPr>
          <w:rFonts w:eastAsia="Calibri" w:cs="Times New Roman"/>
          <w:sz w:val="22"/>
        </w:rPr>
      </w:pPr>
      <w:r w:rsidRPr="00A56AA9">
        <w:rPr>
          <w:rFonts w:eastAsia="Calibri" w:cs="Times New Roman"/>
          <w:sz w:val="22"/>
        </w:rPr>
        <w:t>Berdasarkan hasil dari validasi oleh praktisi guru kelas IV memeper</w:t>
      </w:r>
      <w:r>
        <w:rPr>
          <w:rFonts w:eastAsia="Calibri" w:cs="Times New Roman"/>
          <w:sz w:val="22"/>
        </w:rPr>
        <w:t>oleh rata-rata skor total 84</w:t>
      </w:r>
      <w:r w:rsidRPr="00A56AA9">
        <w:rPr>
          <w:rFonts w:eastAsia="Calibri" w:cs="Times New Roman"/>
          <w:sz w:val="22"/>
        </w:rPr>
        <w:t>% dengan keterangan “Sangat Layak</w:t>
      </w:r>
      <w:proofErr w:type="gramStart"/>
      <w:r w:rsidRPr="00A56AA9">
        <w:rPr>
          <w:rFonts w:eastAsia="Calibri" w:cs="Times New Roman"/>
          <w:sz w:val="22"/>
        </w:rPr>
        <w:t>” .</w:t>
      </w:r>
      <w:proofErr w:type="gramEnd"/>
      <w:r w:rsidRPr="00A56AA9">
        <w:rPr>
          <w:rFonts w:eastAsia="Calibri" w:cs="Times New Roman"/>
          <w:sz w:val="22"/>
        </w:rPr>
        <w:t xml:space="preserve"> </w:t>
      </w:r>
      <w:proofErr w:type="gramStart"/>
      <w:r w:rsidRPr="00A56AA9">
        <w:rPr>
          <w:rFonts w:eastAsia="Calibri" w:cs="Times New Roman"/>
          <w:sz w:val="22"/>
        </w:rPr>
        <w:t>dengan</w:t>
      </w:r>
      <w:proofErr w:type="gramEnd"/>
      <w:r w:rsidRPr="00A56AA9">
        <w:rPr>
          <w:rFonts w:eastAsia="Calibri" w:cs="Times New Roman"/>
          <w:sz w:val="22"/>
        </w:rPr>
        <w:t xml:space="preserve"> penilaian dari ahli praktisi guru kelas IV. </w:t>
      </w:r>
      <w:proofErr w:type="gramStart"/>
      <w:r w:rsidRPr="00A56AA9">
        <w:rPr>
          <w:rFonts w:eastAsia="Calibri" w:cs="Times New Roman"/>
          <w:sz w:val="22"/>
        </w:rPr>
        <w:t>Media audio visual layak untuk di ujicobakan disekolah tentunya kelas IV.</w:t>
      </w:r>
      <w:proofErr w:type="gramEnd"/>
      <w:r w:rsidRPr="00A56AA9">
        <w:rPr>
          <w:rFonts w:eastAsia="Calibri" w:cs="Times New Roman"/>
          <w:sz w:val="22"/>
        </w:rPr>
        <w:t xml:space="preserve"> Dengan media yang didesain dan di validasi oleh pakar media</w:t>
      </w:r>
      <w:proofErr w:type="gramStart"/>
      <w:r w:rsidRPr="00A56AA9">
        <w:rPr>
          <w:rFonts w:eastAsia="Calibri" w:cs="Times New Roman"/>
          <w:sz w:val="22"/>
        </w:rPr>
        <w:t>,materi</w:t>
      </w:r>
      <w:proofErr w:type="gramEnd"/>
      <w:r w:rsidRPr="00A56AA9">
        <w:rPr>
          <w:rFonts w:eastAsia="Calibri" w:cs="Times New Roman"/>
          <w:sz w:val="22"/>
        </w:rPr>
        <w:t xml:space="preserve">, dan Bahasa. </w:t>
      </w:r>
      <w:proofErr w:type="gramStart"/>
      <w:r w:rsidRPr="00A56AA9">
        <w:rPr>
          <w:rFonts w:eastAsia="Calibri" w:cs="Times New Roman"/>
          <w:sz w:val="22"/>
        </w:rPr>
        <w:t xml:space="preserve">Media tersebut layak untuk ditampilkan diruang kelas atau di </w:t>
      </w:r>
      <w:r>
        <w:rPr>
          <w:rFonts w:eastAsia="Calibri" w:cs="Times New Roman"/>
          <w:sz w:val="22"/>
        </w:rPr>
        <w:t>sekolah dasar khususnya kelas IV.</w:t>
      </w:r>
      <w:proofErr w:type="gramEnd"/>
    </w:p>
    <w:p w:rsidR="007506EC" w:rsidRDefault="007506EC" w:rsidP="009E360B">
      <w:pPr>
        <w:spacing w:line="276" w:lineRule="auto"/>
        <w:ind w:left="720" w:firstLine="720"/>
        <w:rPr>
          <w:rFonts w:eastAsia="Calibri" w:cs="Times New Roman"/>
          <w:sz w:val="22"/>
        </w:rPr>
      </w:pPr>
    </w:p>
    <w:p w:rsidR="007506EC" w:rsidRDefault="007506EC" w:rsidP="009E360B">
      <w:pPr>
        <w:spacing w:line="276" w:lineRule="auto"/>
        <w:ind w:left="720" w:firstLine="720"/>
        <w:rPr>
          <w:rFonts w:eastAsia="Calibri" w:cs="Times New Roman"/>
          <w:sz w:val="22"/>
        </w:rPr>
      </w:pPr>
    </w:p>
    <w:p w:rsidR="009E360B" w:rsidRDefault="009E360B" w:rsidP="009E360B">
      <w:pPr>
        <w:spacing w:line="276" w:lineRule="auto"/>
        <w:ind w:left="720" w:firstLine="720"/>
        <w:rPr>
          <w:rFonts w:eastAsia="Calibri" w:cs="Times New Roman"/>
          <w:sz w:val="22"/>
        </w:rPr>
      </w:pPr>
    </w:p>
    <w:p w:rsidR="009E360B" w:rsidRDefault="009E360B" w:rsidP="009E360B">
      <w:pPr>
        <w:spacing w:line="276" w:lineRule="auto"/>
        <w:ind w:left="720" w:firstLine="363"/>
        <w:rPr>
          <w:rFonts w:eastAsia="Calibri" w:cs="Times New Roman"/>
          <w:sz w:val="22"/>
        </w:rPr>
      </w:pPr>
      <w:r>
        <w:rPr>
          <w:rFonts w:eastAsia="Calibri" w:cs="Times New Roman"/>
          <w:sz w:val="22"/>
        </w:rPr>
        <w:t>Tabel 1.4 validasi praktisi guru</w:t>
      </w:r>
    </w:p>
    <w:tbl>
      <w:tblPr>
        <w:tblStyle w:val="TableGrid"/>
        <w:tblpPr w:leftFromText="180" w:rightFromText="180" w:vertAnchor="text" w:horzAnchor="page" w:tblpX="2446" w:tblpY="68"/>
        <w:tblW w:w="4510" w:type="dxa"/>
        <w:tblBorders>
          <w:left w:val="none" w:sz="0" w:space="0" w:color="auto"/>
          <w:right w:val="none" w:sz="0" w:space="0" w:color="auto"/>
          <w:insideV w:val="none" w:sz="0" w:space="0" w:color="auto"/>
        </w:tblBorders>
        <w:tblLook w:val="04A0" w:firstRow="1" w:lastRow="0" w:firstColumn="1" w:lastColumn="0" w:noHBand="0" w:noVBand="1"/>
      </w:tblPr>
      <w:tblGrid>
        <w:gridCol w:w="534"/>
        <w:gridCol w:w="1713"/>
        <w:gridCol w:w="1099"/>
        <w:gridCol w:w="1164"/>
      </w:tblGrid>
      <w:tr w:rsidR="009E360B" w:rsidRPr="0050781E" w:rsidTr="00C92093">
        <w:trPr>
          <w:trHeight w:val="424"/>
        </w:trPr>
        <w:tc>
          <w:tcPr>
            <w:tcW w:w="534" w:type="dxa"/>
          </w:tcPr>
          <w:p w:rsidR="009E360B" w:rsidRPr="0050781E" w:rsidRDefault="009E360B" w:rsidP="00C92093">
            <w:pPr>
              <w:pStyle w:val="ListParagraph"/>
              <w:ind w:left="0"/>
              <w:rPr>
                <w:rFonts w:cs="Times New Roman"/>
                <w:b/>
                <w:sz w:val="20"/>
              </w:rPr>
            </w:pPr>
            <w:r w:rsidRPr="0050781E">
              <w:rPr>
                <w:rFonts w:cs="Times New Roman"/>
                <w:b/>
                <w:sz w:val="20"/>
              </w:rPr>
              <w:t xml:space="preserve">No. </w:t>
            </w:r>
          </w:p>
        </w:tc>
        <w:tc>
          <w:tcPr>
            <w:tcW w:w="1713" w:type="dxa"/>
          </w:tcPr>
          <w:p w:rsidR="009E360B" w:rsidRPr="0050781E" w:rsidRDefault="009E360B" w:rsidP="00C92093">
            <w:pPr>
              <w:pStyle w:val="ListParagraph"/>
              <w:ind w:left="0"/>
              <w:rPr>
                <w:rFonts w:cs="Times New Roman"/>
                <w:b/>
                <w:sz w:val="20"/>
              </w:rPr>
            </w:pPr>
            <w:r>
              <w:rPr>
                <w:rFonts w:cs="Times New Roman"/>
                <w:b/>
                <w:sz w:val="20"/>
              </w:rPr>
              <w:t>Aspek yang    dinilai</w:t>
            </w:r>
          </w:p>
        </w:tc>
        <w:tc>
          <w:tcPr>
            <w:tcW w:w="1099" w:type="dxa"/>
          </w:tcPr>
          <w:p w:rsidR="009E360B" w:rsidRPr="0050781E" w:rsidRDefault="009E360B" w:rsidP="00C92093">
            <w:pPr>
              <w:pStyle w:val="ListParagraph"/>
              <w:ind w:left="0"/>
              <w:rPr>
                <w:rFonts w:cs="Times New Roman"/>
                <w:b/>
                <w:sz w:val="20"/>
              </w:rPr>
            </w:pPr>
            <w:r>
              <w:rPr>
                <w:rFonts w:cs="Times New Roman"/>
                <w:b/>
                <w:sz w:val="20"/>
              </w:rPr>
              <w:t>Tingkat kevalidan</w:t>
            </w:r>
          </w:p>
        </w:tc>
        <w:tc>
          <w:tcPr>
            <w:tcW w:w="1164" w:type="dxa"/>
          </w:tcPr>
          <w:p w:rsidR="009E360B" w:rsidRPr="0050781E" w:rsidRDefault="009E360B" w:rsidP="00C92093">
            <w:pPr>
              <w:pStyle w:val="ListParagraph"/>
              <w:ind w:left="0"/>
              <w:rPr>
                <w:rFonts w:cs="Times New Roman"/>
                <w:b/>
                <w:sz w:val="20"/>
              </w:rPr>
            </w:pPr>
            <w:r>
              <w:rPr>
                <w:rFonts w:cs="Times New Roman"/>
                <w:b/>
                <w:sz w:val="20"/>
              </w:rPr>
              <w:t xml:space="preserve">Kategori </w:t>
            </w:r>
          </w:p>
        </w:tc>
      </w:tr>
      <w:tr w:rsidR="009E360B" w:rsidRPr="00B81E91" w:rsidTr="00C92093">
        <w:trPr>
          <w:trHeight w:val="206"/>
        </w:trPr>
        <w:tc>
          <w:tcPr>
            <w:tcW w:w="534" w:type="dxa"/>
          </w:tcPr>
          <w:p w:rsidR="009E360B" w:rsidRPr="0050781E" w:rsidRDefault="009E360B" w:rsidP="00C92093">
            <w:pPr>
              <w:pStyle w:val="ListParagraph"/>
              <w:ind w:left="0"/>
              <w:rPr>
                <w:rFonts w:cs="Times New Roman"/>
                <w:sz w:val="20"/>
              </w:rPr>
            </w:pPr>
            <w:r w:rsidRPr="001655F5">
              <w:rPr>
                <w:rFonts w:cs="Times New Roman"/>
                <w:sz w:val="20"/>
              </w:rPr>
              <w:t>1</w:t>
            </w:r>
            <w:r w:rsidRPr="0050781E">
              <w:rPr>
                <w:rFonts w:cs="Times New Roman"/>
                <w:sz w:val="20"/>
              </w:rPr>
              <w:t>.</w:t>
            </w:r>
          </w:p>
        </w:tc>
        <w:tc>
          <w:tcPr>
            <w:tcW w:w="1713" w:type="dxa"/>
          </w:tcPr>
          <w:p w:rsidR="009E360B" w:rsidRPr="0050781E" w:rsidRDefault="009E360B" w:rsidP="00C92093">
            <w:pPr>
              <w:pStyle w:val="ListParagraph"/>
              <w:ind w:left="0"/>
              <w:rPr>
                <w:rFonts w:cs="Times New Roman"/>
                <w:sz w:val="20"/>
              </w:rPr>
            </w:pPr>
            <w:r>
              <w:rPr>
                <w:rFonts w:cs="Times New Roman"/>
                <w:sz w:val="20"/>
              </w:rPr>
              <w:t>Relevansi Materi</w:t>
            </w:r>
          </w:p>
        </w:tc>
        <w:tc>
          <w:tcPr>
            <w:tcW w:w="1099" w:type="dxa"/>
            <w:vAlign w:val="center"/>
          </w:tcPr>
          <w:p w:rsidR="009E360B" w:rsidRPr="00B81E91" w:rsidRDefault="009E360B" w:rsidP="00C92093">
            <w:pPr>
              <w:spacing w:line="276" w:lineRule="auto"/>
              <w:ind w:left="0" w:firstLine="0"/>
              <w:rPr>
                <w:rFonts w:cs="Times New Roman"/>
                <w:sz w:val="20"/>
              </w:rPr>
            </w:pPr>
            <w:r>
              <w:rPr>
                <w:rFonts w:cs="Times New Roman"/>
                <w:sz w:val="20"/>
              </w:rPr>
              <w:t>91,6</w:t>
            </w:r>
            <w:r w:rsidRPr="00B81E91">
              <w:rPr>
                <w:rFonts w:cs="Times New Roman"/>
                <w:sz w:val="20"/>
              </w:rPr>
              <w:t>%</w:t>
            </w:r>
          </w:p>
        </w:tc>
        <w:tc>
          <w:tcPr>
            <w:tcW w:w="1164" w:type="dxa"/>
          </w:tcPr>
          <w:p w:rsidR="009E360B" w:rsidRPr="00B81E91" w:rsidRDefault="009E360B" w:rsidP="00C92093">
            <w:pPr>
              <w:spacing w:line="276" w:lineRule="auto"/>
              <w:ind w:left="0" w:firstLine="0"/>
              <w:rPr>
                <w:rFonts w:cs="Times New Roman"/>
                <w:sz w:val="20"/>
              </w:rPr>
            </w:pPr>
            <w:r>
              <w:rPr>
                <w:rFonts w:cs="Times New Roman"/>
                <w:sz w:val="20"/>
              </w:rPr>
              <w:t>Sangat Layak</w:t>
            </w:r>
          </w:p>
        </w:tc>
      </w:tr>
      <w:tr w:rsidR="009E360B" w:rsidRPr="00B81E91" w:rsidTr="00C92093">
        <w:trPr>
          <w:trHeight w:val="218"/>
        </w:trPr>
        <w:tc>
          <w:tcPr>
            <w:tcW w:w="534" w:type="dxa"/>
          </w:tcPr>
          <w:p w:rsidR="009E360B" w:rsidRPr="0050781E" w:rsidRDefault="009E360B" w:rsidP="00C92093">
            <w:pPr>
              <w:pStyle w:val="ListParagraph"/>
              <w:ind w:left="0"/>
              <w:rPr>
                <w:rFonts w:cs="Times New Roman"/>
                <w:sz w:val="20"/>
              </w:rPr>
            </w:pPr>
            <w:r w:rsidRPr="0050781E">
              <w:rPr>
                <w:rFonts w:cs="Times New Roman"/>
                <w:sz w:val="20"/>
              </w:rPr>
              <w:t>2.</w:t>
            </w:r>
          </w:p>
        </w:tc>
        <w:tc>
          <w:tcPr>
            <w:tcW w:w="1713" w:type="dxa"/>
          </w:tcPr>
          <w:p w:rsidR="009E360B" w:rsidRPr="00B81E91" w:rsidRDefault="009E360B" w:rsidP="00C92093">
            <w:pPr>
              <w:spacing w:line="276" w:lineRule="auto"/>
              <w:ind w:left="0" w:firstLine="0"/>
              <w:jc w:val="left"/>
              <w:rPr>
                <w:rFonts w:cs="Times New Roman"/>
                <w:sz w:val="20"/>
              </w:rPr>
            </w:pPr>
            <w:r>
              <w:rPr>
                <w:rFonts w:cs="Times New Roman"/>
                <w:sz w:val="20"/>
              </w:rPr>
              <w:t>Bahasa</w:t>
            </w:r>
          </w:p>
        </w:tc>
        <w:tc>
          <w:tcPr>
            <w:tcW w:w="1099" w:type="dxa"/>
            <w:vAlign w:val="center"/>
          </w:tcPr>
          <w:p w:rsidR="009E360B" w:rsidRPr="00B81E91" w:rsidRDefault="009E360B" w:rsidP="00C92093">
            <w:pPr>
              <w:spacing w:line="276" w:lineRule="auto"/>
              <w:ind w:left="0" w:firstLine="0"/>
              <w:rPr>
                <w:rFonts w:cs="Times New Roman"/>
                <w:sz w:val="20"/>
              </w:rPr>
            </w:pPr>
            <w:r>
              <w:rPr>
                <w:rFonts w:cs="Times New Roman"/>
                <w:sz w:val="20"/>
              </w:rPr>
              <w:t>75</w:t>
            </w:r>
            <w:r w:rsidRPr="00B81E91">
              <w:rPr>
                <w:rFonts w:cs="Times New Roman"/>
                <w:sz w:val="20"/>
              </w:rPr>
              <w:t>%</w:t>
            </w:r>
          </w:p>
        </w:tc>
        <w:tc>
          <w:tcPr>
            <w:tcW w:w="1164" w:type="dxa"/>
          </w:tcPr>
          <w:p w:rsidR="009E360B" w:rsidRPr="00B81E91" w:rsidRDefault="009E360B" w:rsidP="00C92093">
            <w:pPr>
              <w:spacing w:line="276" w:lineRule="auto"/>
              <w:ind w:left="0" w:firstLine="0"/>
              <w:rPr>
                <w:rFonts w:cs="Times New Roman"/>
                <w:sz w:val="20"/>
              </w:rPr>
            </w:pPr>
            <w:r>
              <w:rPr>
                <w:rFonts w:cs="Times New Roman"/>
                <w:sz w:val="20"/>
              </w:rPr>
              <w:t>Sangat Layak</w:t>
            </w:r>
            <w:r w:rsidRPr="00B81E91">
              <w:rPr>
                <w:rFonts w:cs="Times New Roman"/>
                <w:sz w:val="20"/>
              </w:rPr>
              <w:t xml:space="preserve"> </w:t>
            </w:r>
          </w:p>
        </w:tc>
      </w:tr>
      <w:tr w:rsidR="009E360B" w:rsidTr="00C92093">
        <w:trPr>
          <w:trHeight w:val="218"/>
        </w:trPr>
        <w:tc>
          <w:tcPr>
            <w:tcW w:w="534" w:type="dxa"/>
          </w:tcPr>
          <w:p w:rsidR="009E360B" w:rsidRPr="0050781E" w:rsidRDefault="009E360B" w:rsidP="00C92093">
            <w:pPr>
              <w:pStyle w:val="ListParagraph"/>
              <w:ind w:left="0"/>
              <w:rPr>
                <w:rFonts w:cs="Times New Roman"/>
                <w:sz w:val="20"/>
              </w:rPr>
            </w:pPr>
            <w:r>
              <w:rPr>
                <w:rFonts w:cs="Times New Roman"/>
                <w:sz w:val="20"/>
              </w:rPr>
              <w:t>3.</w:t>
            </w:r>
          </w:p>
        </w:tc>
        <w:tc>
          <w:tcPr>
            <w:tcW w:w="1713" w:type="dxa"/>
          </w:tcPr>
          <w:p w:rsidR="009E360B" w:rsidRDefault="009E360B" w:rsidP="00C92093">
            <w:pPr>
              <w:spacing w:line="276" w:lineRule="auto"/>
              <w:ind w:left="0" w:firstLine="0"/>
              <w:jc w:val="left"/>
              <w:rPr>
                <w:rFonts w:cs="Times New Roman"/>
                <w:sz w:val="20"/>
              </w:rPr>
            </w:pPr>
            <w:r>
              <w:rPr>
                <w:rFonts w:cs="Times New Roman"/>
                <w:sz w:val="20"/>
              </w:rPr>
              <w:t>Karakteristik Media</w:t>
            </w:r>
          </w:p>
        </w:tc>
        <w:tc>
          <w:tcPr>
            <w:tcW w:w="1099" w:type="dxa"/>
            <w:vAlign w:val="center"/>
          </w:tcPr>
          <w:p w:rsidR="009E360B" w:rsidRDefault="009E360B" w:rsidP="00C92093">
            <w:pPr>
              <w:spacing w:line="276" w:lineRule="auto"/>
              <w:ind w:left="0" w:firstLine="0"/>
              <w:rPr>
                <w:rFonts w:cs="Times New Roman"/>
                <w:sz w:val="20"/>
              </w:rPr>
            </w:pPr>
            <w:r>
              <w:rPr>
                <w:rFonts w:cs="Times New Roman"/>
                <w:sz w:val="20"/>
              </w:rPr>
              <w:t>87,5%</w:t>
            </w:r>
          </w:p>
        </w:tc>
        <w:tc>
          <w:tcPr>
            <w:tcW w:w="1164" w:type="dxa"/>
          </w:tcPr>
          <w:p w:rsidR="009E360B" w:rsidRDefault="009E360B" w:rsidP="00C92093">
            <w:pPr>
              <w:spacing w:line="276" w:lineRule="auto"/>
              <w:ind w:left="0" w:firstLine="0"/>
              <w:rPr>
                <w:rFonts w:cs="Times New Roman"/>
                <w:sz w:val="20"/>
              </w:rPr>
            </w:pPr>
            <w:r>
              <w:rPr>
                <w:rFonts w:cs="Times New Roman"/>
                <w:sz w:val="20"/>
              </w:rPr>
              <w:t>Sangat Layak</w:t>
            </w:r>
          </w:p>
        </w:tc>
      </w:tr>
      <w:tr w:rsidR="009E360B" w:rsidTr="00C92093">
        <w:trPr>
          <w:trHeight w:val="218"/>
        </w:trPr>
        <w:tc>
          <w:tcPr>
            <w:tcW w:w="534" w:type="dxa"/>
          </w:tcPr>
          <w:p w:rsidR="009E360B" w:rsidRDefault="009E360B" w:rsidP="00C92093">
            <w:pPr>
              <w:pStyle w:val="ListParagraph"/>
              <w:ind w:left="0"/>
              <w:rPr>
                <w:rFonts w:cs="Times New Roman"/>
                <w:sz w:val="20"/>
              </w:rPr>
            </w:pPr>
            <w:r>
              <w:rPr>
                <w:rFonts w:cs="Times New Roman"/>
                <w:sz w:val="20"/>
              </w:rPr>
              <w:t xml:space="preserve">4. </w:t>
            </w:r>
          </w:p>
        </w:tc>
        <w:tc>
          <w:tcPr>
            <w:tcW w:w="1713" w:type="dxa"/>
          </w:tcPr>
          <w:p w:rsidR="009E360B" w:rsidRDefault="009E360B" w:rsidP="00C92093">
            <w:pPr>
              <w:spacing w:line="276" w:lineRule="auto"/>
              <w:ind w:left="0" w:firstLine="0"/>
              <w:jc w:val="left"/>
              <w:rPr>
                <w:rFonts w:cs="Times New Roman"/>
                <w:sz w:val="20"/>
              </w:rPr>
            </w:pPr>
            <w:r>
              <w:rPr>
                <w:rFonts w:cs="Times New Roman"/>
                <w:sz w:val="20"/>
              </w:rPr>
              <w:t>Hasil Belajar</w:t>
            </w:r>
          </w:p>
        </w:tc>
        <w:tc>
          <w:tcPr>
            <w:tcW w:w="1099" w:type="dxa"/>
            <w:vAlign w:val="center"/>
          </w:tcPr>
          <w:p w:rsidR="009E360B" w:rsidRDefault="009E360B" w:rsidP="00C92093">
            <w:pPr>
              <w:spacing w:line="276" w:lineRule="auto"/>
              <w:ind w:left="0" w:firstLine="0"/>
              <w:rPr>
                <w:rFonts w:cs="Times New Roman"/>
                <w:sz w:val="20"/>
              </w:rPr>
            </w:pPr>
            <w:r>
              <w:rPr>
                <w:rFonts w:cs="Times New Roman"/>
                <w:sz w:val="20"/>
              </w:rPr>
              <w:t>83,3%</w:t>
            </w:r>
          </w:p>
        </w:tc>
        <w:tc>
          <w:tcPr>
            <w:tcW w:w="1164" w:type="dxa"/>
          </w:tcPr>
          <w:p w:rsidR="009E360B" w:rsidRDefault="009E360B" w:rsidP="00C92093">
            <w:pPr>
              <w:spacing w:line="276" w:lineRule="auto"/>
              <w:ind w:left="0" w:firstLine="0"/>
              <w:rPr>
                <w:rFonts w:cs="Times New Roman"/>
                <w:sz w:val="20"/>
              </w:rPr>
            </w:pPr>
            <w:r>
              <w:rPr>
                <w:rFonts w:cs="Times New Roman"/>
                <w:sz w:val="20"/>
              </w:rPr>
              <w:t>Sangat Layak</w:t>
            </w:r>
          </w:p>
        </w:tc>
      </w:tr>
      <w:tr w:rsidR="009E360B" w:rsidRPr="00431BF8" w:rsidTr="00C92093">
        <w:trPr>
          <w:trHeight w:val="206"/>
        </w:trPr>
        <w:tc>
          <w:tcPr>
            <w:tcW w:w="534" w:type="dxa"/>
          </w:tcPr>
          <w:p w:rsidR="009E360B" w:rsidRPr="00431BF8" w:rsidRDefault="009E360B" w:rsidP="00C92093">
            <w:pPr>
              <w:pStyle w:val="ListParagraph"/>
              <w:ind w:left="0"/>
              <w:rPr>
                <w:rFonts w:cs="Times New Roman"/>
                <w:b/>
                <w:sz w:val="20"/>
              </w:rPr>
            </w:pPr>
          </w:p>
        </w:tc>
        <w:tc>
          <w:tcPr>
            <w:tcW w:w="1713" w:type="dxa"/>
          </w:tcPr>
          <w:p w:rsidR="009E360B" w:rsidRPr="00B81E91" w:rsidRDefault="009E360B" w:rsidP="00C92093">
            <w:pPr>
              <w:spacing w:line="276" w:lineRule="auto"/>
              <w:ind w:left="0" w:firstLine="0"/>
              <w:rPr>
                <w:rFonts w:cs="Times New Roman"/>
                <w:b/>
                <w:sz w:val="20"/>
              </w:rPr>
            </w:pPr>
            <w:r w:rsidRPr="00B81E91">
              <w:rPr>
                <w:rFonts w:cs="Times New Roman"/>
                <w:b/>
                <w:sz w:val="20"/>
              </w:rPr>
              <w:t xml:space="preserve">Rata-rata </w:t>
            </w:r>
          </w:p>
        </w:tc>
        <w:tc>
          <w:tcPr>
            <w:tcW w:w="1099" w:type="dxa"/>
            <w:vAlign w:val="center"/>
          </w:tcPr>
          <w:p w:rsidR="009E360B" w:rsidRPr="00431BF8" w:rsidRDefault="009E360B" w:rsidP="00C92093">
            <w:pPr>
              <w:pStyle w:val="ListParagraph"/>
              <w:ind w:left="0"/>
              <w:rPr>
                <w:rFonts w:cs="Times New Roman"/>
                <w:b/>
                <w:sz w:val="20"/>
              </w:rPr>
            </w:pPr>
            <w:r>
              <w:rPr>
                <w:rFonts w:cs="Times New Roman"/>
                <w:b/>
                <w:sz w:val="20"/>
              </w:rPr>
              <w:t>84,35</w:t>
            </w:r>
            <w:r w:rsidRPr="00431BF8">
              <w:rPr>
                <w:rFonts w:cs="Times New Roman"/>
                <w:b/>
                <w:sz w:val="20"/>
              </w:rPr>
              <w:t>%</w:t>
            </w:r>
          </w:p>
        </w:tc>
        <w:tc>
          <w:tcPr>
            <w:tcW w:w="1164" w:type="dxa"/>
          </w:tcPr>
          <w:p w:rsidR="009E360B" w:rsidRPr="00431BF8" w:rsidRDefault="009E360B" w:rsidP="00C92093">
            <w:pPr>
              <w:pStyle w:val="ListParagraph"/>
              <w:ind w:left="0"/>
              <w:rPr>
                <w:rFonts w:cs="Times New Roman"/>
                <w:b/>
                <w:sz w:val="20"/>
              </w:rPr>
            </w:pPr>
            <w:r>
              <w:rPr>
                <w:rFonts w:cs="Times New Roman"/>
                <w:b/>
                <w:sz w:val="20"/>
              </w:rPr>
              <w:t>Sangat Layak</w:t>
            </w:r>
          </w:p>
        </w:tc>
      </w:tr>
    </w:tbl>
    <w:p w:rsidR="009E360B" w:rsidRDefault="009E360B" w:rsidP="009E360B">
      <w:pPr>
        <w:spacing w:line="276" w:lineRule="auto"/>
        <w:ind w:left="720" w:firstLine="720"/>
        <w:rPr>
          <w:rFonts w:eastAsia="Calibri" w:cs="Times New Roman"/>
          <w:sz w:val="22"/>
        </w:rPr>
      </w:pPr>
    </w:p>
    <w:p w:rsidR="009E360B" w:rsidRDefault="009E360B" w:rsidP="009E360B">
      <w:pPr>
        <w:spacing w:line="276" w:lineRule="auto"/>
        <w:ind w:left="720" w:firstLine="363"/>
        <w:rPr>
          <w:rFonts w:eastAsia="Calibri" w:cs="Times New Roman"/>
          <w:sz w:val="22"/>
        </w:rPr>
      </w:pPr>
    </w:p>
    <w:p w:rsidR="009E360B" w:rsidRDefault="009E360B" w:rsidP="00152B9F">
      <w:pPr>
        <w:rPr>
          <w:rFonts w:cs="Times New Roman"/>
          <w:sz w:val="22"/>
        </w:rPr>
      </w:pPr>
    </w:p>
    <w:p w:rsidR="009E360B" w:rsidRPr="009E360B" w:rsidRDefault="009E360B" w:rsidP="009E360B">
      <w:pPr>
        <w:rPr>
          <w:rFonts w:cs="Times New Roman"/>
          <w:sz w:val="22"/>
        </w:rPr>
      </w:pPr>
    </w:p>
    <w:p w:rsidR="009E360B" w:rsidRPr="009E360B" w:rsidRDefault="009E360B" w:rsidP="009E360B">
      <w:pPr>
        <w:rPr>
          <w:rFonts w:cs="Times New Roman"/>
          <w:sz w:val="22"/>
        </w:rPr>
      </w:pPr>
    </w:p>
    <w:p w:rsidR="009E360B" w:rsidRPr="009E360B" w:rsidRDefault="009E360B" w:rsidP="009E360B">
      <w:pPr>
        <w:rPr>
          <w:rFonts w:cs="Times New Roman"/>
          <w:sz w:val="22"/>
        </w:rPr>
      </w:pPr>
    </w:p>
    <w:p w:rsidR="009E360B" w:rsidRPr="009E360B" w:rsidRDefault="009E360B" w:rsidP="009E360B">
      <w:pPr>
        <w:rPr>
          <w:rFonts w:cs="Times New Roman"/>
          <w:sz w:val="22"/>
        </w:rPr>
      </w:pPr>
    </w:p>
    <w:p w:rsidR="009E360B" w:rsidRDefault="009E360B" w:rsidP="009E360B">
      <w:pPr>
        <w:rPr>
          <w:rFonts w:cs="Times New Roman"/>
          <w:sz w:val="22"/>
        </w:rPr>
      </w:pPr>
    </w:p>
    <w:p w:rsidR="009E360B" w:rsidRDefault="009E360B" w:rsidP="007506EC">
      <w:pPr>
        <w:spacing w:line="240" w:lineRule="auto"/>
        <w:ind w:left="720" w:firstLine="720"/>
        <w:rPr>
          <w:sz w:val="22"/>
        </w:rPr>
      </w:pPr>
      <w:r w:rsidRPr="0056277B">
        <w:rPr>
          <w:sz w:val="22"/>
        </w:rPr>
        <w:t>Berdasarkan hasil validasi kepada setiap siswa kelas IV sebagai calon pengguna media mendapatkan rata-rata skor sebesar 88</w:t>
      </w:r>
      <w:proofErr w:type="gramStart"/>
      <w:r w:rsidRPr="0056277B">
        <w:rPr>
          <w:sz w:val="22"/>
        </w:rPr>
        <w:t>,34</w:t>
      </w:r>
      <w:proofErr w:type="gramEnd"/>
      <w:r w:rsidRPr="0056277B">
        <w:rPr>
          <w:sz w:val="22"/>
        </w:rPr>
        <w:t xml:space="preserve"> % dengan kategori “Sangat Layak”. Validasi tersebut dilakukan peneliti untuk sisw</w:t>
      </w:r>
      <w:r>
        <w:rPr>
          <w:sz w:val="22"/>
        </w:rPr>
        <w:t xml:space="preserve">a kelas IV SD dilingkungan </w:t>
      </w:r>
      <w:proofErr w:type="gramStart"/>
      <w:r>
        <w:rPr>
          <w:sz w:val="22"/>
        </w:rPr>
        <w:t xml:space="preserve">sekolah </w:t>
      </w:r>
      <w:r w:rsidRPr="0056277B">
        <w:rPr>
          <w:sz w:val="22"/>
        </w:rPr>
        <w:t xml:space="preserve"> peneliti</w:t>
      </w:r>
      <w:proofErr w:type="gramEnd"/>
      <w:r w:rsidRPr="0056277B">
        <w:rPr>
          <w:sz w:val="22"/>
        </w:rPr>
        <w:t>, dikare</w:t>
      </w:r>
      <w:r>
        <w:rPr>
          <w:sz w:val="22"/>
        </w:rPr>
        <w:t xml:space="preserve">nakan Pandemic Covid-19. </w:t>
      </w:r>
      <w:r w:rsidRPr="0056277B">
        <w:rPr>
          <w:sz w:val="22"/>
        </w:rPr>
        <w:t xml:space="preserve"> </w:t>
      </w:r>
      <w:proofErr w:type="gramStart"/>
      <w:r w:rsidRPr="0056277B">
        <w:rPr>
          <w:sz w:val="22"/>
        </w:rPr>
        <w:t>sehingga</w:t>
      </w:r>
      <w:proofErr w:type="gramEnd"/>
      <w:r w:rsidRPr="0056277B">
        <w:rPr>
          <w:sz w:val="22"/>
        </w:rPr>
        <w:t xml:space="preserve"> media a</w:t>
      </w:r>
      <w:r>
        <w:rPr>
          <w:sz w:val="22"/>
        </w:rPr>
        <w:t>udio visual diujicobakan pada 20</w:t>
      </w:r>
      <w:r w:rsidRPr="0056277B">
        <w:rPr>
          <w:sz w:val="22"/>
        </w:rPr>
        <w:t xml:space="preserve"> siswa kelas IV SD sebagai subjek penelitian. Setelah memperoleh validasi dari berbagai pakar ahli materi, ahli media, ahli Bahasa,  praktisi guru kelas IV SDN </w:t>
      </w:r>
      <w:r>
        <w:rPr>
          <w:sz w:val="22"/>
        </w:rPr>
        <w:t xml:space="preserve">3 Bocek  Kabupaten </w:t>
      </w:r>
      <w:r w:rsidRPr="0056277B">
        <w:rPr>
          <w:sz w:val="22"/>
        </w:rPr>
        <w:t xml:space="preserve">Malang, dan Siswa kelas IV SD. Kemudian dari hasil tersebut dirata-rata untuk memperoleh </w:t>
      </w:r>
      <w:r>
        <w:rPr>
          <w:sz w:val="22"/>
        </w:rPr>
        <w:t>hasil yang benar-benar valid.</w:t>
      </w:r>
    </w:p>
    <w:p w:rsidR="00572347" w:rsidRDefault="00572347" w:rsidP="00572347">
      <w:pPr>
        <w:spacing w:line="240" w:lineRule="auto"/>
        <w:ind w:left="284" w:firstLine="425"/>
        <w:rPr>
          <w:sz w:val="22"/>
        </w:rPr>
      </w:pPr>
    </w:p>
    <w:p w:rsidR="00572347" w:rsidRDefault="00572347" w:rsidP="00572347">
      <w:pPr>
        <w:spacing w:line="240" w:lineRule="auto"/>
        <w:ind w:left="1004" w:firstLine="436"/>
        <w:rPr>
          <w:sz w:val="22"/>
        </w:rPr>
      </w:pPr>
      <w:r>
        <w:rPr>
          <w:sz w:val="22"/>
        </w:rPr>
        <w:t>Tabel 1.5 penilaian keseluruan</w:t>
      </w:r>
    </w:p>
    <w:tbl>
      <w:tblPr>
        <w:tblStyle w:val="TableGrid"/>
        <w:tblpPr w:leftFromText="180" w:rightFromText="180" w:vertAnchor="text" w:horzAnchor="page" w:tblpX="2191" w:tblpY="126"/>
        <w:tblW w:w="4516" w:type="dxa"/>
        <w:tblBorders>
          <w:left w:val="none" w:sz="0" w:space="0" w:color="auto"/>
          <w:right w:val="none" w:sz="0" w:space="0" w:color="auto"/>
          <w:insideV w:val="none" w:sz="0" w:space="0" w:color="auto"/>
        </w:tblBorders>
        <w:tblLook w:val="04A0" w:firstRow="1" w:lastRow="0" w:firstColumn="1" w:lastColumn="0" w:noHBand="0" w:noVBand="1"/>
      </w:tblPr>
      <w:tblGrid>
        <w:gridCol w:w="534"/>
        <w:gridCol w:w="2551"/>
        <w:gridCol w:w="1431"/>
      </w:tblGrid>
      <w:tr w:rsidR="00572347" w:rsidRPr="007506EC" w:rsidTr="00C92093">
        <w:tc>
          <w:tcPr>
            <w:tcW w:w="534" w:type="dxa"/>
          </w:tcPr>
          <w:p w:rsidR="00572347" w:rsidRPr="007506EC" w:rsidRDefault="00572347" w:rsidP="00C92093">
            <w:pPr>
              <w:pStyle w:val="ListParagraph"/>
              <w:ind w:left="0"/>
              <w:jc w:val="center"/>
              <w:rPr>
                <w:rFonts w:cs="Times New Roman"/>
                <w:b/>
                <w:sz w:val="20"/>
                <w:szCs w:val="20"/>
              </w:rPr>
            </w:pPr>
            <w:r w:rsidRPr="007506EC">
              <w:rPr>
                <w:rFonts w:cs="Times New Roman"/>
                <w:b/>
                <w:sz w:val="20"/>
                <w:szCs w:val="20"/>
              </w:rPr>
              <w:t>No.</w:t>
            </w:r>
          </w:p>
        </w:tc>
        <w:tc>
          <w:tcPr>
            <w:tcW w:w="2551" w:type="dxa"/>
          </w:tcPr>
          <w:p w:rsidR="00572347" w:rsidRPr="007506EC" w:rsidRDefault="00572347" w:rsidP="00C92093">
            <w:pPr>
              <w:pStyle w:val="ListParagraph"/>
              <w:ind w:left="0" w:firstLine="36"/>
              <w:jc w:val="center"/>
              <w:rPr>
                <w:rFonts w:cs="Times New Roman"/>
                <w:b/>
                <w:sz w:val="20"/>
                <w:szCs w:val="20"/>
              </w:rPr>
            </w:pPr>
            <w:r w:rsidRPr="007506EC">
              <w:rPr>
                <w:rFonts w:cs="Times New Roman"/>
                <w:b/>
                <w:sz w:val="20"/>
                <w:szCs w:val="20"/>
              </w:rPr>
              <w:t>Penilaian Kualitas Produk</w:t>
            </w:r>
          </w:p>
        </w:tc>
        <w:tc>
          <w:tcPr>
            <w:tcW w:w="1431" w:type="dxa"/>
          </w:tcPr>
          <w:p w:rsidR="00572347" w:rsidRPr="007506EC" w:rsidRDefault="00572347" w:rsidP="00C92093">
            <w:pPr>
              <w:pStyle w:val="ListParagraph"/>
              <w:ind w:left="0" w:firstLine="11"/>
              <w:jc w:val="center"/>
              <w:rPr>
                <w:rFonts w:cs="Times New Roman"/>
                <w:b/>
                <w:sz w:val="20"/>
                <w:szCs w:val="20"/>
              </w:rPr>
            </w:pPr>
            <w:r w:rsidRPr="007506EC">
              <w:rPr>
                <w:rFonts w:cs="Times New Roman"/>
                <w:b/>
                <w:sz w:val="20"/>
                <w:szCs w:val="20"/>
              </w:rPr>
              <w:t>Persentase</w:t>
            </w:r>
          </w:p>
        </w:tc>
      </w:tr>
      <w:tr w:rsidR="00572347" w:rsidRPr="007506EC" w:rsidTr="00C92093">
        <w:tc>
          <w:tcPr>
            <w:tcW w:w="534" w:type="dxa"/>
          </w:tcPr>
          <w:p w:rsidR="00572347" w:rsidRPr="007506EC" w:rsidRDefault="00572347" w:rsidP="00C92093">
            <w:pPr>
              <w:pStyle w:val="ListParagraph"/>
              <w:ind w:left="0"/>
              <w:rPr>
                <w:rFonts w:cs="Times New Roman"/>
                <w:sz w:val="20"/>
                <w:szCs w:val="20"/>
              </w:rPr>
            </w:pPr>
            <w:r w:rsidRPr="007506EC">
              <w:rPr>
                <w:rFonts w:cs="Times New Roman"/>
                <w:sz w:val="20"/>
                <w:szCs w:val="20"/>
              </w:rPr>
              <w:lastRenderedPageBreak/>
              <w:t>1.</w:t>
            </w:r>
          </w:p>
        </w:tc>
        <w:tc>
          <w:tcPr>
            <w:tcW w:w="2551"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 xml:space="preserve">Ahli Materi </w:t>
            </w:r>
          </w:p>
        </w:tc>
        <w:tc>
          <w:tcPr>
            <w:tcW w:w="1431" w:type="dxa"/>
            <w:vAlign w:val="center"/>
          </w:tcPr>
          <w:p w:rsidR="00572347" w:rsidRPr="007506EC" w:rsidRDefault="00572347" w:rsidP="00C92093">
            <w:pPr>
              <w:pStyle w:val="ListParagraph"/>
              <w:ind w:left="0"/>
              <w:jc w:val="center"/>
              <w:rPr>
                <w:rFonts w:cs="Times New Roman"/>
                <w:sz w:val="20"/>
                <w:szCs w:val="20"/>
              </w:rPr>
            </w:pPr>
            <w:r w:rsidRPr="007506EC">
              <w:rPr>
                <w:rFonts w:cs="Times New Roman"/>
                <w:sz w:val="20"/>
                <w:szCs w:val="20"/>
              </w:rPr>
              <w:t>81,593%</w:t>
            </w:r>
          </w:p>
        </w:tc>
      </w:tr>
      <w:tr w:rsidR="00572347" w:rsidRPr="007506EC" w:rsidTr="00C92093">
        <w:tc>
          <w:tcPr>
            <w:tcW w:w="534"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2.</w:t>
            </w:r>
          </w:p>
        </w:tc>
        <w:tc>
          <w:tcPr>
            <w:tcW w:w="2551"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 xml:space="preserve">Ahli Media </w:t>
            </w:r>
          </w:p>
        </w:tc>
        <w:tc>
          <w:tcPr>
            <w:tcW w:w="1431" w:type="dxa"/>
            <w:vAlign w:val="center"/>
          </w:tcPr>
          <w:p w:rsidR="00572347" w:rsidRPr="007506EC" w:rsidRDefault="00572347" w:rsidP="00C92093">
            <w:pPr>
              <w:pStyle w:val="ListParagraph"/>
              <w:ind w:left="0"/>
              <w:jc w:val="center"/>
              <w:rPr>
                <w:rFonts w:cs="Times New Roman"/>
                <w:sz w:val="20"/>
                <w:szCs w:val="20"/>
              </w:rPr>
            </w:pPr>
            <w:r w:rsidRPr="007506EC">
              <w:rPr>
                <w:rFonts w:cs="Times New Roman"/>
                <w:sz w:val="20"/>
                <w:szCs w:val="20"/>
              </w:rPr>
              <w:t>88,3%</w:t>
            </w:r>
          </w:p>
        </w:tc>
      </w:tr>
      <w:tr w:rsidR="00572347" w:rsidRPr="007506EC" w:rsidTr="00C92093">
        <w:tc>
          <w:tcPr>
            <w:tcW w:w="534"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3.</w:t>
            </w:r>
          </w:p>
        </w:tc>
        <w:tc>
          <w:tcPr>
            <w:tcW w:w="2551"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Ahli Bahasa</w:t>
            </w:r>
          </w:p>
        </w:tc>
        <w:tc>
          <w:tcPr>
            <w:tcW w:w="1431" w:type="dxa"/>
            <w:vAlign w:val="center"/>
          </w:tcPr>
          <w:p w:rsidR="00572347" w:rsidRPr="007506EC" w:rsidRDefault="00572347" w:rsidP="00C92093">
            <w:pPr>
              <w:pStyle w:val="ListParagraph"/>
              <w:ind w:left="0"/>
              <w:jc w:val="center"/>
              <w:rPr>
                <w:rFonts w:cs="Times New Roman"/>
                <w:sz w:val="20"/>
                <w:szCs w:val="20"/>
              </w:rPr>
            </w:pPr>
            <w:r w:rsidRPr="007506EC">
              <w:rPr>
                <w:rFonts w:cs="Times New Roman"/>
                <w:sz w:val="20"/>
                <w:szCs w:val="20"/>
              </w:rPr>
              <w:t>94,16%</w:t>
            </w:r>
          </w:p>
        </w:tc>
      </w:tr>
      <w:tr w:rsidR="00572347" w:rsidRPr="007506EC" w:rsidTr="00C92093">
        <w:tc>
          <w:tcPr>
            <w:tcW w:w="534"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4.</w:t>
            </w:r>
          </w:p>
        </w:tc>
        <w:tc>
          <w:tcPr>
            <w:tcW w:w="2551"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Praktisi Guru</w:t>
            </w:r>
          </w:p>
        </w:tc>
        <w:tc>
          <w:tcPr>
            <w:tcW w:w="1431" w:type="dxa"/>
            <w:vAlign w:val="center"/>
          </w:tcPr>
          <w:p w:rsidR="00572347" w:rsidRPr="007506EC" w:rsidRDefault="00572347" w:rsidP="00C92093">
            <w:pPr>
              <w:pStyle w:val="ListParagraph"/>
              <w:ind w:left="0"/>
              <w:jc w:val="center"/>
              <w:rPr>
                <w:rFonts w:cs="Times New Roman"/>
                <w:sz w:val="20"/>
                <w:szCs w:val="20"/>
              </w:rPr>
            </w:pPr>
            <w:r w:rsidRPr="007506EC">
              <w:rPr>
                <w:rFonts w:cs="Times New Roman"/>
                <w:sz w:val="20"/>
                <w:szCs w:val="20"/>
              </w:rPr>
              <w:t>84,35</w:t>
            </w:r>
          </w:p>
        </w:tc>
      </w:tr>
      <w:tr w:rsidR="00572347" w:rsidRPr="007506EC" w:rsidTr="00C92093">
        <w:tc>
          <w:tcPr>
            <w:tcW w:w="534"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5.</w:t>
            </w:r>
          </w:p>
        </w:tc>
        <w:tc>
          <w:tcPr>
            <w:tcW w:w="2551" w:type="dxa"/>
          </w:tcPr>
          <w:p w:rsidR="00572347" w:rsidRPr="007506EC" w:rsidRDefault="00572347" w:rsidP="00C92093">
            <w:pPr>
              <w:pStyle w:val="ListParagraph"/>
              <w:ind w:left="0"/>
              <w:rPr>
                <w:rFonts w:cs="Times New Roman"/>
                <w:sz w:val="20"/>
                <w:szCs w:val="20"/>
              </w:rPr>
            </w:pPr>
            <w:r w:rsidRPr="007506EC">
              <w:rPr>
                <w:rFonts w:cs="Times New Roman"/>
                <w:sz w:val="20"/>
                <w:szCs w:val="20"/>
              </w:rPr>
              <w:t xml:space="preserve">Siswa Kelas IV </w:t>
            </w:r>
          </w:p>
        </w:tc>
        <w:tc>
          <w:tcPr>
            <w:tcW w:w="1431" w:type="dxa"/>
            <w:vAlign w:val="center"/>
          </w:tcPr>
          <w:p w:rsidR="00572347" w:rsidRPr="007506EC" w:rsidRDefault="00572347" w:rsidP="00C92093">
            <w:pPr>
              <w:pStyle w:val="ListParagraph"/>
              <w:ind w:left="0"/>
              <w:jc w:val="center"/>
              <w:rPr>
                <w:rFonts w:cs="Times New Roman"/>
                <w:sz w:val="20"/>
                <w:szCs w:val="20"/>
              </w:rPr>
            </w:pPr>
            <w:r w:rsidRPr="007506EC">
              <w:rPr>
                <w:rFonts w:cs="Times New Roman"/>
                <w:sz w:val="20"/>
                <w:szCs w:val="20"/>
              </w:rPr>
              <w:t>93%</w:t>
            </w:r>
          </w:p>
        </w:tc>
      </w:tr>
      <w:tr w:rsidR="00572347" w:rsidRPr="007506EC" w:rsidTr="00C92093">
        <w:tc>
          <w:tcPr>
            <w:tcW w:w="3085" w:type="dxa"/>
            <w:gridSpan w:val="2"/>
          </w:tcPr>
          <w:p w:rsidR="00572347" w:rsidRPr="007506EC" w:rsidRDefault="00572347" w:rsidP="00C92093">
            <w:pPr>
              <w:pStyle w:val="ListParagraph"/>
              <w:ind w:left="0"/>
              <w:jc w:val="center"/>
              <w:rPr>
                <w:rFonts w:cs="Times New Roman"/>
                <w:b/>
                <w:sz w:val="20"/>
                <w:szCs w:val="20"/>
              </w:rPr>
            </w:pPr>
            <w:r w:rsidRPr="007506EC">
              <w:rPr>
                <w:rFonts w:cs="Times New Roman"/>
                <w:b/>
                <w:sz w:val="20"/>
                <w:szCs w:val="20"/>
              </w:rPr>
              <w:t>Rata-rata Persentase</w:t>
            </w:r>
          </w:p>
        </w:tc>
        <w:tc>
          <w:tcPr>
            <w:tcW w:w="1431" w:type="dxa"/>
            <w:vAlign w:val="center"/>
          </w:tcPr>
          <w:p w:rsidR="00572347" w:rsidRPr="007506EC" w:rsidRDefault="00572347" w:rsidP="00C92093">
            <w:pPr>
              <w:pStyle w:val="ListParagraph"/>
              <w:ind w:left="0"/>
              <w:jc w:val="center"/>
              <w:rPr>
                <w:rFonts w:cs="Times New Roman"/>
                <w:b/>
                <w:sz w:val="20"/>
                <w:szCs w:val="20"/>
              </w:rPr>
            </w:pPr>
            <w:r w:rsidRPr="007506EC">
              <w:rPr>
                <w:rFonts w:cs="Times New Roman"/>
                <w:b/>
                <w:sz w:val="20"/>
                <w:szCs w:val="20"/>
              </w:rPr>
              <w:t>88,34%</w:t>
            </w:r>
          </w:p>
        </w:tc>
      </w:tr>
    </w:tbl>
    <w:p w:rsidR="00572347" w:rsidRDefault="00572347" w:rsidP="00572347">
      <w:pPr>
        <w:spacing w:line="240" w:lineRule="auto"/>
        <w:ind w:left="284" w:firstLine="425"/>
        <w:rPr>
          <w:sz w:val="22"/>
        </w:rPr>
      </w:pPr>
    </w:p>
    <w:p w:rsidR="00572347" w:rsidRDefault="00572347" w:rsidP="00572347">
      <w:pPr>
        <w:spacing w:line="240" w:lineRule="auto"/>
        <w:ind w:left="284" w:firstLine="425"/>
        <w:rPr>
          <w:sz w:val="22"/>
        </w:rPr>
      </w:pPr>
    </w:p>
    <w:p w:rsidR="00572347" w:rsidRDefault="00572347" w:rsidP="00572347">
      <w:pPr>
        <w:spacing w:line="240" w:lineRule="auto"/>
        <w:ind w:left="284" w:firstLine="425"/>
        <w:rPr>
          <w:sz w:val="22"/>
        </w:rPr>
      </w:pPr>
    </w:p>
    <w:p w:rsidR="00572347" w:rsidRDefault="00572347" w:rsidP="00572347">
      <w:pPr>
        <w:spacing w:line="240" w:lineRule="auto"/>
        <w:ind w:left="284" w:firstLine="425"/>
        <w:rPr>
          <w:sz w:val="22"/>
        </w:rPr>
      </w:pPr>
    </w:p>
    <w:p w:rsidR="00572347" w:rsidRDefault="00572347" w:rsidP="00572347">
      <w:pPr>
        <w:spacing w:line="240" w:lineRule="auto"/>
        <w:ind w:left="284" w:firstLine="425"/>
        <w:rPr>
          <w:sz w:val="22"/>
        </w:rPr>
      </w:pPr>
    </w:p>
    <w:p w:rsidR="00572347" w:rsidRDefault="00572347" w:rsidP="00572347">
      <w:pPr>
        <w:spacing w:line="240" w:lineRule="auto"/>
        <w:ind w:left="284" w:firstLine="425"/>
        <w:rPr>
          <w:sz w:val="22"/>
        </w:rPr>
      </w:pPr>
    </w:p>
    <w:p w:rsidR="00572347" w:rsidRDefault="00572347" w:rsidP="00572347">
      <w:pPr>
        <w:spacing w:line="240" w:lineRule="auto"/>
        <w:ind w:left="284" w:firstLine="425"/>
        <w:rPr>
          <w:sz w:val="22"/>
        </w:rPr>
      </w:pPr>
    </w:p>
    <w:p w:rsidR="007506EC" w:rsidRDefault="007506EC" w:rsidP="00572347">
      <w:pPr>
        <w:spacing w:line="240" w:lineRule="auto"/>
        <w:ind w:left="426" w:firstLine="294"/>
        <w:rPr>
          <w:sz w:val="22"/>
        </w:rPr>
      </w:pPr>
    </w:p>
    <w:p w:rsidR="007506EC" w:rsidRDefault="007506EC" w:rsidP="00572347">
      <w:pPr>
        <w:spacing w:line="240" w:lineRule="auto"/>
        <w:ind w:left="426" w:firstLine="294"/>
        <w:rPr>
          <w:sz w:val="22"/>
        </w:rPr>
      </w:pPr>
    </w:p>
    <w:p w:rsidR="007506EC" w:rsidRDefault="007506EC" w:rsidP="00572347">
      <w:pPr>
        <w:spacing w:line="240" w:lineRule="auto"/>
        <w:ind w:left="426" w:firstLine="294"/>
        <w:rPr>
          <w:sz w:val="22"/>
        </w:rPr>
      </w:pPr>
    </w:p>
    <w:p w:rsidR="007506EC" w:rsidRDefault="007506EC" w:rsidP="00572347">
      <w:pPr>
        <w:spacing w:line="240" w:lineRule="auto"/>
        <w:ind w:left="426" w:firstLine="294"/>
        <w:rPr>
          <w:sz w:val="22"/>
        </w:rPr>
      </w:pPr>
    </w:p>
    <w:p w:rsidR="007506EC" w:rsidRDefault="007506EC" w:rsidP="00572347">
      <w:pPr>
        <w:spacing w:line="240" w:lineRule="auto"/>
        <w:ind w:left="426" w:firstLine="294"/>
        <w:rPr>
          <w:sz w:val="22"/>
        </w:rPr>
      </w:pPr>
    </w:p>
    <w:p w:rsidR="007506EC" w:rsidRDefault="007506EC" w:rsidP="00572347">
      <w:pPr>
        <w:spacing w:line="240" w:lineRule="auto"/>
        <w:ind w:left="426" w:firstLine="294"/>
        <w:rPr>
          <w:sz w:val="22"/>
        </w:rPr>
      </w:pPr>
    </w:p>
    <w:p w:rsidR="007506EC" w:rsidRDefault="007506EC" w:rsidP="00572347">
      <w:pPr>
        <w:spacing w:line="240" w:lineRule="auto"/>
        <w:ind w:left="426" w:firstLine="294"/>
        <w:rPr>
          <w:sz w:val="22"/>
        </w:rPr>
      </w:pPr>
    </w:p>
    <w:p w:rsidR="007506EC" w:rsidRDefault="007506EC" w:rsidP="00572347">
      <w:pPr>
        <w:spacing w:line="240" w:lineRule="auto"/>
        <w:ind w:left="426" w:firstLine="294"/>
        <w:rPr>
          <w:sz w:val="22"/>
        </w:rPr>
      </w:pPr>
    </w:p>
    <w:p w:rsidR="00572347" w:rsidRDefault="00572347" w:rsidP="00572347">
      <w:pPr>
        <w:spacing w:line="240" w:lineRule="auto"/>
        <w:ind w:left="426" w:firstLine="294"/>
        <w:rPr>
          <w:rFonts w:cs="Times New Roman"/>
          <w:sz w:val="22"/>
        </w:rPr>
      </w:pPr>
      <w:r w:rsidRPr="0065624E">
        <w:rPr>
          <w:sz w:val="22"/>
        </w:rPr>
        <w:t>Berdasarkan hasil rata-rata secara keseluruan yang sudah di validasi dari beberapa ahli dan diujicobakan ke siswa SD kelas IV memperoleh persentase 88,34% dengan kategori “Sangat Layak” sehingga produk me</w:t>
      </w:r>
      <w:r>
        <w:rPr>
          <w:sz w:val="22"/>
        </w:rPr>
        <w:t xml:space="preserve">dia audio visual pada materi IPA Pelestarian Kekayaan sumber daya alam diindonesia </w:t>
      </w:r>
      <w:r w:rsidRPr="0065624E">
        <w:rPr>
          <w:sz w:val="22"/>
        </w:rPr>
        <w:t xml:space="preserve"> layak untuk digunakan siswa SD kelas IV.</w:t>
      </w:r>
      <w:r w:rsidRPr="0065624E">
        <w:rPr>
          <w:rFonts w:cs="Times New Roman"/>
          <w:sz w:val="22"/>
        </w:rPr>
        <w:t xml:space="preserve"> Media audio visual dalah jenis media yang mengandung jenis-jenis suara dan nampak sebuah media gambar </w:t>
      </w:r>
      <w:r w:rsidRPr="0065624E">
        <w:rPr>
          <w:rFonts w:cs="Times New Roman"/>
          <w:sz w:val="22"/>
        </w:rPr>
        <w:fldChar w:fldCharType="begin" w:fldLock="1"/>
      </w:r>
      <w:r w:rsidRPr="0065624E">
        <w:rPr>
          <w:rFonts w:cs="Times New Roman"/>
          <w:sz w:val="22"/>
        </w:rPr>
        <w:instrText>ADDIN CSL_CITATION {"citationItems":[{"id":"ITEM-1","itemData":{"author":[{"dropping-particle":"","family":"Ni Wyn Pradnya Mitha1, I Gd Meter2","given":"I Ketut Ardana 3","non-dropping-particle":"","parse-names":false,"suffix":""}],"container-title":"Jurnal Mimbar PGSD Universitas Pendidikan Ganesha Jurusan PGSD","id":"ITEM-1","issued":{"date-parts":[["2014"]]},"title":"MODEL PEMBELAJARAN ASSURE BERNUANSA LINGKUNGAN BERBANTUAN MEDIA AUDIOVISUAL BERPENGARUH TERHADAP HASIL BELAJAR IPS SISWA KELAS V SD GUGUS LETKOL WISNU Jurusan Pendidikan Guru Sekolah Dasar , FIP Universitas Pendidikan Ganesha","type":"article-journal","volume":"2"},"uris":["http://www.mendeley.com/documents/?uuid=6e3e69db-26a5-4d23-9c0b-8adabb2ce3fa"]}],"mendeley":{"formattedCitation":"(Ni Wyn Pradnya Mitha1, I Gd Meter2, 2014)","plainTextFormattedCitation":"(Ni Wyn Pradnya Mitha1, I Gd Meter2, 2014)","previouslyFormattedCitation":"(Ni Wyn Pradnya Mitha1, I Gd Meter2, 2014)"},"properties":{"noteIndex":0},"schema":"https://github.com/citation-style-language/schema/raw/master/csl-citation.json"}</w:instrText>
      </w:r>
      <w:r w:rsidRPr="0065624E">
        <w:rPr>
          <w:rFonts w:cs="Times New Roman"/>
          <w:sz w:val="22"/>
        </w:rPr>
        <w:fldChar w:fldCharType="separate"/>
      </w:r>
      <w:r w:rsidRPr="0065624E">
        <w:rPr>
          <w:rFonts w:cs="Times New Roman"/>
          <w:noProof/>
          <w:sz w:val="22"/>
        </w:rPr>
        <w:t>(Ni Wyn Pradnya Mitha1, I Gd Meter2, 20141-5)</w:t>
      </w:r>
      <w:r w:rsidRPr="0065624E">
        <w:rPr>
          <w:rFonts w:cs="Times New Roman"/>
          <w:sz w:val="22"/>
        </w:rPr>
        <w:fldChar w:fldCharType="end"/>
      </w:r>
      <w:r w:rsidRPr="0065624E">
        <w:rPr>
          <w:rFonts w:cs="Times New Roman"/>
          <w:sz w:val="22"/>
        </w:rPr>
        <w:t xml:space="preserve">. </w:t>
      </w:r>
      <w:proofErr w:type="gramStart"/>
      <w:r w:rsidRPr="0065624E">
        <w:rPr>
          <w:rFonts w:cs="Times New Roman"/>
          <w:sz w:val="22"/>
        </w:rPr>
        <w:t>Misalnya rekaman gambar, animasi bergerak menyertakan suaranya, dan lain sebagainya.</w:t>
      </w:r>
      <w:proofErr w:type="gramEnd"/>
      <w:r w:rsidRPr="0065624E">
        <w:rPr>
          <w:rFonts w:cs="Times New Roman"/>
          <w:sz w:val="22"/>
        </w:rPr>
        <w:t xml:space="preserve"> </w:t>
      </w:r>
      <w:proofErr w:type="gramStart"/>
      <w:r w:rsidRPr="0065624E">
        <w:rPr>
          <w:rFonts w:cs="Times New Roman"/>
          <w:sz w:val="22"/>
        </w:rPr>
        <w:t>Kemampuan media ini dikatakan lebih baik dan menarik.</w:t>
      </w:r>
      <w:proofErr w:type="gramEnd"/>
    </w:p>
    <w:p w:rsidR="00572347" w:rsidRDefault="00572347" w:rsidP="00572347">
      <w:pPr>
        <w:spacing w:line="240" w:lineRule="auto"/>
        <w:ind w:left="426" w:firstLine="294"/>
        <w:rPr>
          <w:rFonts w:cs="Times New Roman"/>
          <w:sz w:val="22"/>
        </w:rPr>
      </w:pPr>
    </w:p>
    <w:p w:rsidR="00572347" w:rsidRDefault="00572347" w:rsidP="00572347">
      <w:pPr>
        <w:spacing w:line="240" w:lineRule="auto"/>
        <w:ind w:left="426" w:firstLine="283"/>
        <w:rPr>
          <w:rFonts w:cs="Times New Roman"/>
          <w:sz w:val="22"/>
        </w:rPr>
      </w:pPr>
      <w:r w:rsidRPr="0065624E">
        <w:rPr>
          <w:rFonts w:cs="Times New Roman"/>
          <w:sz w:val="22"/>
        </w:rPr>
        <w:t>Berdasarkan perolehan pencapaian hasil pengembangan produk me</w:t>
      </w:r>
      <w:r>
        <w:rPr>
          <w:rFonts w:cs="Times New Roman"/>
          <w:sz w:val="22"/>
        </w:rPr>
        <w:t xml:space="preserve">dia audio visual pada materi IPA Pelestarian kekayaan sumber daya alam diindoensia </w:t>
      </w:r>
      <w:r w:rsidRPr="0065624E">
        <w:rPr>
          <w:rFonts w:cs="Times New Roman"/>
          <w:sz w:val="22"/>
        </w:rPr>
        <w:t xml:space="preserve">untuk siswa SD kelas IV, maka produk ini dapat dikategorikan Sangat Valid untuk digunakan pada saat proses kegiatan pembelajaran diruang kelas maupun diluar kelas, karena telah memenuhi kriteria-kriteria kualitas produk. Media audio visual </w:t>
      </w:r>
      <w:proofErr w:type="gramStart"/>
      <w:r w:rsidRPr="0065624E">
        <w:rPr>
          <w:rFonts w:cs="Times New Roman"/>
          <w:sz w:val="22"/>
        </w:rPr>
        <w:t>akan</w:t>
      </w:r>
      <w:proofErr w:type="gramEnd"/>
      <w:r w:rsidRPr="0065624E">
        <w:rPr>
          <w:rFonts w:cs="Times New Roman"/>
          <w:sz w:val="22"/>
        </w:rPr>
        <w:t xml:space="preserve"> membantu semangat belajar siswa disaat siswa mulai jenuh dengan pembelajaran guru yang hanya terpaku dengan LKS atau buku. Produk ininjuga membantu perkembangan era moderen didunia pendidikan secara efektif dan lebih baik</w:t>
      </w:r>
    </w:p>
    <w:p w:rsidR="00572347" w:rsidRDefault="00572347" w:rsidP="00572347">
      <w:pPr>
        <w:spacing w:line="240" w:lineRule="auto"/>
        <w:ind w:left="426" w:firstLine="283"/>
        <w:rPr>
          <w:rFonts w:cs="Times New Roman"/>
          <w:sz w:val="22"/>
        </w:rPr>
      </w:pPr>
    </w:p>
    <w:p w:rsidR="00572347" w:rsidRDefault="00572347" w:rsidP="00572347">
      <w:pPr>
        <w:ind w:left="284" w:right="118" w:firstLine="0"/>
        <w:rPr>
          <w:rFonts w:cs="Times New Roman"/>
          <w:b/>
          <w:sz w:val="22"/>
        </w:rPr>
      </w:pPr>
      <w:r w:rsidRPr="0065624E">
        <w:rPr>
          <w:rFonts w:cs="Times New Roman"/>
          <w:b/>
          <w:sz w:val="22"/>
        </w:rPr>
        <w:t>KESIMPULAN DAN SARAN</w:t>
      </w:r>
    </w:p>
    <w:p w:rsidR="007506EC" w:rsidRPr="007506EC" w:rsidRDefault="00572347" w:rsidP="007506EC">
      <w:pPr>
        <w:spacing w:line="240" w:lineRule="auto"/>
        <w:ind w:left="426" w:firstLine="283"/>
        <w:rPr>
          <w:sz w:val="22"/>
        </w:rPr>
      </w:pPr>
      <w:r w:rsidRPr="007506EC">
        <w:rPr>
          <w:rFonts w:cs="Times New Roman"/>
          <w:sz w:val="22"/>
        </w:rPr>
        <w:t>Berdasarkan hasil dan pembahasan pada penelitian pengembangan Media Audio Visual pada materi IPA Kenampakan Alam pembelajaran tematik untuk Melatih kemandirian belajar  siswa kelas IV sekolah dasar, dapat disimpulkan bahwa, Hasil dari uji validasi yang dilakukan peneliti kepada para ahli media, materi, dan bahasa didapat hasil sebesar 94,16% yang termasuk dalam kategori sangat valid. Hasil uji coba yang dilakukan peneliti kepada ahli praktisi (guru) didapat hasil sebesar 88,3% yang termasuk dalam kategori sangat praktis.Hasil uji coba yang dilakukan peneliti kepada pengguna (siswa kelas IV SD) didapat hasil sebesar 94,16% yang termasuk dalam kategori sangat menarik.</w:t>
      </w:r>
      <w:r w:rsidR="007506EC" w:rsidRPr="007506EC">
        <w:rPr>
          <w:rFonts w:cs="Times New Roman"/>
          <w:sz w:val="22"/>
        </w:rPr>
        <w:t xml:space="preserve"> Berdasarkan hasil pengembangan melalui produk media audio visual pada materi IPA Pelestarian kekayaan sumber daya alam </w:t>
      </w:r>
      <w:proofErr w:type="gramStart"/>
      <w:r w:rsidR="007506EC" w:rsidRPr="007506EC">
        <w:rPr>
          <w:rFonts w:cs="Times New Roman"/>
          <w:sz w:val="22"/>
        </w:rPr>
        <w:t>diindonesia  untuk</w:t>
      </w:r>
      <w:proofErr w:type="gramEnd"/>
      <w:r w:rsidR="007506EC" w:rsidRPr="007506EC">
        <w:rPr>
          <w:rFonts w:cs="Times New Roman"/>
          <w:sz w:val="22"/>
        </w:rPr>
        <w:t xml:space="preserve"> siswa SD kelas IV diharapkan dapat membantu proses guru mengajar dikelas dengan mudah dan efektif sehingga dengan mengenal teknologi pembelajaran siswa akan menambah semangat belajar dan menambah wawasan baru melalui tampilan produk media pembelajaran. Selain itu pengembangan ini diharapkan dapat bermanfaat bagi peneliti lain atau peneliti selanjutnya yang </w:t>
      </w:r>
      <w:proofErr w:type="gramStart"/>
      <w:r w:rsidR="007506EC" w:rsidRPr="007506EC">
        <w:rPr>
          <w:rFonts w:cs="Times New Roman"/>
          <w:sz w:val="22"/>
        </w:rPr>
        <w:t>akan</w:t>
      </w:r>
      <w:proofErr w:type="gramEnd"/>
      <w:r w:rsidR="007506EC" w:rsidRPr="007506EC">
        <w:rPr>
          <w:rFonts w:cs="Times New Roman"/>
          <w:sz w:val="22"/>
        </w:rPr>
        <w:t xml:space="preserve"> mengembangkan produk media audio visual di tingkat sekolah dasar khususnya kelas IV dengan serupa dan dapat lebih baik lagi kedepanya.</w:t>
      </w:r>
      <w:bookmarkStart w:id="3" w:name="_GoBack"/>
      <w:bookmarkEnd w:id="3"/>
    </w:p>
    <w:p w:rsidR="00572347" w:rsidRPr="007506EC" w:rsidRDefault="00572347" w:rsidP="00572347">
      <w:pPr>
        <w:pStyle w:val="ListParagraph"/>
        <w:spacing w:after="0" w:line="480" w:lineRule="auto"/>
        <w:ind w:left="284" w:firstLine="436"/>
        <w:jc w:val="both"/>
        <w:rPr>
          <w:rFonts w:ascii="Times New Roman" w:hAnsi="Times New Roman" w:cs="Times New Roman"/>
        </w:rPr>
      </w:pPr>
    </w:p>
    <w:p w:rsidR="006956D5" w:rsidRPr="007506EC" w:rsidRDefault="006956D5" w:rsidP="00572347">
      <w:pPr>
        <w:tabs>
          <w:tab w:val="left" w:pos="1878"/>
        </w:tabs>
        <w:ind w:left="0" w:firstLine="0"/>
        <w:rPr>
          <w:rFonts w:cs="Times New Roman"/>
          <w:sz w:val="22"/>
        </w:rPr>
      </w:pPr>
    </w:p>
    <w:sectPr w:rsidR="006956D5" w:rsidRPr="007506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B27"/>
    <w:multiLevelType w:val="hybridMultilevel"/>
    <w:tmpl w:val="8008254A"/>
    <w:lvl w:ilvl="0" w:tplc="0282781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E2920CA"/>
    <w:multiLevelType w:val="hybridMultilevel"/>
    <w:tmpl w:val="25E8883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FE41719"/>
    <w:multiLevelType w:val="hybridMultilevel"/>
    <w:tmpl w:val="3C061F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5ECC5750">
      <w:start w:val="1"/>
      <w:numFmt w:val="decimal"/>
      <w:lvlText w:val="%3)"/>
      <w:lvlJc w:val="left"/>
      <w:pPr>
        <w:ind w:left="2160" w:hanging="180"/>
      </w:pPr>
      <w:rPr>
        <w:rFonts w:ascii="Times New Roman" w:eastAsiaTheme="minorEastAsia"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53"/>
    <w:rsid w:val="000B6553"/>
    <w:rsid w:val="00152B9F"/>
    <w:rsid w:val="00396A38"/>
    <w:rsid w:val="004D15B7"/>
    <w:rsid w:val="005101F1"/>
    <w:rsid w:val="005126B9"/>
    <w:rsid w:val="00572347"/>
    <w:rsid w:val="005C66F4"/>
    <w:rsid w:val="0063352A"/>
    <w:rsid w:val="006956D5"/>
    <w:rsid w:val="007506EC"/>
    <w:rsid w:val="00792F1B"/>
    <w:rsid w:val="007A446A"/>
    <w:rsid w:val="009D730A"/>
    <w:rsid w:val="009E360B"/>
    <w:rsid w:val="00A921DE"/>
    <w:rsid w:val="00AB1603"/>
    <w:rsid w:val="00C5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53"/>
    <w:pPr>
      <w:spacing w:after="0" w:line="480" w:lineRule="auto"/>
      <w:ind w:left="357" w:firstLine="357"/>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553"/>
    <w:rPr>
      <w:color w:val="0000FF" w:themeColor="hyperlink"/>
      <w:u w:val="single"/>
    </w:rPr>
  </w:style>
  <w:style w:type="paragraph" w:styleId="ListParagraph">
    <w:name w:val="List Paragraph"/>
    <w:aliases w:val="Body of text,UGEX'Z,List Paragraph1,Body of text+1,Body of text+2,Body of text+3,List Paragraph11,sub-section,dot points body text 12,Medium Grid 1 - Accent 21,Colorful List - Accent 11,Sub sub,rpp3,Body of textCxSp,soal jawab,kepala 1"/>
    <w:basedOn w:val="Normal"/>
    <w:link w:val="ListParagraphChar"/>
    <w:uiPriority w:val="1"/>
    <w:qFormat/>
    <w:rsid w:val="005126B9"/>
    <w:pPr>
      <w:spacing w:after="200" w:line="276" w:lineRule="auto"/>
      <w:ind w:left="720" w:firstLine="0"/>
      <w:contextualSpacing/>
      <w:jc w:val="left"/>
    </w:pPr>
    <w:rPr>
      <w:rFonts w:asciiTheme="minorHAnsi" w:hAnsiTheme="minorHAnsi"/>
      <w:sz w:val="22"/>
    </w:rPr>
  </w:style>
  <w:style w:type="character" w:customStyle="1" w:styleId="ListParagraphChar">
    <w:name w:val="List Paragraph Char"/>
    <w:aliases w:val="Body of text Char,UGEX'Z Char,List Paragraph1 Char,Body of text+1 Char,Body of text+2 Char,Body of text+3 Char,List Paragraph11 Char,sub-section Char,dot points body text 12 Char,Medium Grid 1 - Accent 21 Char,Sub sub Char,rpp3 Char"/>
    <w:link w:val="ListParagraph"/>
    <w:uiPriority w:val="1"/>
    <w:qFormat/>
    <w:locked/>
    <w:rsid w:val="005126B9"/>
  </w:style>
  <w:style w:type="paragraph" w:styleId="Caption">
    <w:name w:val="caption"/>
    <w:basedOn w:val="Normal"/>
    <w:next w:val="Normal"/>
    <w:uiPriority w:val="35"/>
    <w:unhideWhenUsed/>
    <w:qFormat/>
    <w:rsid w:val="00396A38"/>
    <w:pPr>
      <w:spacing w:after="200" w:line="240" w:lineRule="auto"/>
      <w:ind w:left="0" w:firstLine="0"/>
      <w:jc w:val="left"/>
    </w:pPr>
    <w:rPr>
      <w:rFonts w:asciiTheme="minorHAnsi" w:eastAsiaTheme="minorEastAsia" w:hAnsiTheme="minorHAnsi"/>
      <w:b/>
      <w:bCs/>
      <w:color w:val="4F81BD" w:themeColor="accent1"/>
      <w:sz w:val="18"/>
      <w:szCs w:val="18"/>
      <w:lang w:val="id-ID" w:eastAsia="id-ID"/>
    </w:rPr>
  </w:style>
  <w:style w:type="table" w:customStyle="1" w:styleId="TableGrid3">
    <w:name w:val="Table Grid_3"/>
    <w:basedOn w:val="TableNormal"/>
    <w:uiPriority w:val="59"/>
    <w:rsid w:val="004D15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730A"/>
    <w:pPr>
      <w:spacing w:after="0" w:line="240" w:lineRule="auto"/>
      <w:ind w:left="357" w:firstLine="357"/>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53"/>
    <w:pPr>
      <w:spacing w:after="0" w:line="480" w:lineRule="auto"/>
      <w:ind w:left="357" w:firstLine="357"/>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553"/>
    <w:rPr>
      <w:color w:val="0000FF" w:themeColor="hyperlink"/>
      <w:u w:val="single"/>
    </w:rPr>
  </w:style>
  <w:style w:type="paragraph" w:styleId="ListParagraph">
    <w:name w:val="List Paragraph"/>
    <w:aliases w:val="Body of text,UGEX'Z,List Paragraph1,Body of text+1,Body of text+2,Body of text+3,List Paragraph11,sub-section,dot points body text 12,Medium Grid 1 - Accent 21,Colorful List - Accent 11,Sub sub,rpp3,Body of textCxSp,soal jawab,kepala 1"/>
    <w:basedOn w:val="Normal"/>
    <w:link w:val="ListParagraphChar"/>
    <w:uiPriority w:val="1"/>
    <w:qFormat/>
    <w:rsid w:val="005126B9"/>
    <w:pPr>
      <w:spacing w:after="200" w:line="276" w:lineRule="auto"/>
      <w:ind w:left="720" w:firstLine="0"/>
      <w:contextualSpacing/>
      <w:jc w:val="left"/>
    </w:pPr>
    <w:rPr>
      <w:rFonts w:asciiTheme="minorHAnsi" w:hAnsiTheme="minorHAnsi"/>
      <w:sz w:val="22"/>
    </w:rPr>
  </w:style>
  <w:style w:type="character" w:customStyle="1" w:styleId="ListParagraphChar">
    <w:name w:val="List Paragraph Char"/>
    <w:aliases w:val="Body of text Char,UGEX'Z Char,List Paragraph1 Char,Body of text+1 Char,Body of text+2 Char,Body of text+3 Char,List Paragraph11 Char,sub-section Char,dot points body text 12 Char,Medium Grid 1 - Accent 21 Char,Sub sub Char,rpp3 Char"/>
    <w:link w:val="ListParagraph"/>
    <w:uiPriority w:val="1"/>
    <w:qFormat/>
    <w:locked/>
    <w:rsid w:val="005126B9"/>
  </w:style>
  <w:style w:type="paragraph" w:styleId="Caption">
    <w:name w:val="caption"/>
    <w:basedOn w:val="Normal"/>
    <w:next w:val="Normal"/>
    <w:uiPriority w:val="35"/>
    <w:unhideWhenUsed/>
    <w:qFormat/>
    <w:rsid w:val="00396A38"/>
    <w:pPr>
      <w:spacing w:after="200" w:line="240" w:lineRule="auto"/>
      <w:ind w:left="0" w:firstLine="0"/>
      <w:jc w:val="left"/>
    </w:pPr>
    <w:rPr>
      <w:rFonts w:asciiTheme="minorHAnsi" w:eastAsiaTheme="minorEastAsia" w:hAnsiTheme="minorHAnsi"/>
      <w:b/>
      <w:bCs/>
      <w:color w:val="4F81BD" w:themeColor="accent1"/>
      <w:sz w:val="18"/>
      <w:szCs w:val="18"/>
      <w:lang w:val="id-ID" w:eastAsia="id-ID"/>
    </w:rPr>
  </w:style>
  <w:style w:type="table" w:customStyle="1" w:styleId="TableGrid3">
    <w:name w:val="Table Grid_3"/>
    <w:basedOn w:val="TableNormal"/>
    <w:uiPriority w:val="59"/>
    <w:rsid w:val="004D15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730A"/>
    <w:pPr>
      <w:spacing w:after="0" w:line="240" w:lineRule="auto"/>
      <w:ind w:left="357" w:firstLine="357"/>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norbertalfrin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7870</Words>
  <Characters>44865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2021-06-27T08:20:00Z</dcterms:created>
  <dcterms:modified xsi:type="dcterms:W3CDTF">2021-07-28T13:00:00Z</dcterms:modified>
</cp:coreProperties>
</file>