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E08" w:rsidRPr="001E68F6" w:rsidRDefault="00EB19A3" w:rsidP="001E68F6">
      <w:pPr>
        <w:spacing w:line="360" w:lineRule="auto"/>
        <w:jc w:val="center"/>
        <w:rPr>
          <w:rFonts w:cstheme="minorHAnsi"/>
          <w:b/>
          <w:sz w:val="24"/>
          <w:szCs w:val="24"/>
        </w:rPr>
      </w:pPr>
      <w:r w:rsidRPr="001E68F6">
        <w:rPr>
          <w:rFonts w:cstheme="minorHAnsi"/>
          <w:b/>
          <w:sz w:val="24"/>
          <w:szCs w:val="24"/>
        </w:rPr>
        <w:t>PENGEMBANGAN MEDIA PEMBELAJARAN DONGENG BERGAMBAR UNTUK KETERAMPILAN BERBAHASA RESEPTIF BERBASIS ARTICULATE STORYLINE PADA KELAS IV SD</w:t>
      </w:r>
    </w:p>
    <w:p w:rsidR="00EB19A3" w:rsidRPr="001E68F6" w:rsidRDefault="00EB19A3" w:rsidP="00711BC3">
      <w:pPr>
        <w:spacing w:line="240" w:lineRule="auto"/>
        <w:jc w:val="center"/>
        <w:rPr>
          <w:rFonts w:ascii="Times New Roman" w:hAnsi="Times New Roman" w:cs="Times New Roman"/>
          <w:b/>
          <w:sz w:val="20"/>
          <w:szCs w:val="20"/>
        </w:rPr>
      </w:pPr>
      <w:r w:rsidRPr="001E68F6">
        <w:rPr>
          <w:rFonts w:ascii="Times New Roman" w:hAnsi="Times New Roman" w:cs="Times New Roman"/>
          <w:b/>
          <w:sz w:val="20"/>
          <w:szCs w:val="20"/>
        </w:rPr>
        <w:t>Inge Nindi Ranasiwi, Mujiono, Arief Rahman Hakim</w:t>
      </w:r>
    </w:p>
    <w:p w:rsidR="00EB19A3" w:rsidRPr="001E68F6" w:rsidRDefault="00EB19A3" w:rsidP="001E68F6">
      <w:pPr>
        <w:spacing w:line="240" w:lineRule="auto"/>
        <w:jc w:val="center"/>
        <w:rPr>
          <w:rFonts w:cstheme="minorHAnsi"/>
          <w:i/>
          <w:sz w:val="20"/>
          <w:szCs w:val="20"/>
        </w:rPr>
      </w:pPr>
      <w:r w:rsidRPr="001E68F6">
        <w:rPr>
          <w:rFonts w:cstheme="minorHAnsi"/>
          <w:i/>
          <w:sz w:val="20"/>
          <w:szCs w:val="20"/>
        </w:rPr>
        <w:t>Universitas PGRI Kanjuruhan Malang, Indonesia</w:t>
      </w:r>
    </w:p>
    <w:p w:rsidR="00EB19A3" w:rsidRPr="001E68F6" w:rsidRDefault="00102629" w:rsidP="001E68F6">
      <w:pPr>
        <w:spacing w:line="240" w:lineRule="auto"/>
        <w:ind w:firstLine="851"/>
        <w:jc w:val="center"/>
        <w:rPr>
          <w:rFonts w:cstheme="minorHAnsi"/>
          <w:i/>
          <w:sz w:val="20"/>
          <w:szCs w:val="20"/>
        </w:rPr>
      </w:pPr>
      <w:hyperlink r:id="rId8" w:history="1">
        <w:r w:rsidR="00EB19A3" w:rsidRPr="001E68F6">
          <w:rPr>
            <w:rStyle w:val="Hyperlink"/>
            <w:rFonts w:cstheme="minorHAnsi"/>
            <w:i/>
            <w:sz w:val="20"/>
            <w:szCs w:val="20"/>
          </w:rPr>
          <w:t>ingenindi10@gmail.com</w:t>
        </w:r>
      </w:hyperlink>
    </w:p>
    <w:p w:rsidR="00EB19A3" w:rsidRPr="00163EBB" w:rsidRDefault="00EB19A3" w:rsidP="00163EBB">
      <w:pPr>
        <w:ind w:left="851" w:right="571"/>
        <w:jc w:val="both"/>
        <w:rPr>
          <w:rFonts w:ascii="Times New Roman" w:hAnsi="Times New Roman" w:cs="Times New Roman"/>
          <w:i/>
        </w:rPr>
      </w:pPr>
      <w:r w:rsidRPr="00163EBB">
        <w:rPr>
          <w:rFonts w:ascii="Times New Roman" w:hAnsi="Times New Roman" w:cs="Times New Roman"/>
          <w:b/>
          <w:i/>
          <w:sz w:val="20"/>
          <w:szCs w:val="20"/>
        </w:rPr>
        <w:t>Abstract</w:t>
      </w:r>
      <w:r w:rsidRPr="00163EBB">
        <w:rPr>
          <w:rFonts w:ascii="Times New Roman" w:hAnsi="Times New Roman" w:cs="Times New Roman"/>
          <w:i/>
          <w:sz w:val="20"/>
          <w:szCs w:val="20"/>
        </w:rPr>
        <w:t>:</w:t>
      </w:r>
      <w:r w:rsidR="00163EBB" w:rsidRPr="00163EBB">
        <w:rPr>
          <w:rFonts w:ascii="Times New Roman" w:hAnsi="Times New Roman" w:cs="Times New Roman"/>
          <w:i/>
          <w:sz w:val="20"/>
          <w:szCs w:val="20"/>
        </w:rPr>
        <w:t xml:space="preserve"> </w:t>
      </w:r>
      <w:r w:rsidR="00163EBB" w:rsidRPr="00163EBB">
        <w:rPr>
          <w:rFonts w:cstheme="minorHAnsi"/>
          <w:i/>
          <w:sz w:val="20"/>
          <w:szCs w:val="20"/>
          <w:lang w:val="en"/>
        </w:rPr>
        <w:t>Language skills are basic skills that aim to make students able to communicate well. Efforts to improve language skills in elementary schools are incorporated in Indonesian language learning materials. The provision of learning media that is adapted to the conditions and learning situations of students can support the improvement of language skills, especially receptive language skills. This study aims to develop learning media based on Articulate Storyline in fairy tales and to find out strategies, feasibility, practicality, and effectiveness in learning in the fourth grade of elementary school. This research is a research development or Research and Development (R&amp;D). Data was collected by giving validation questionnaires, practicality questionnaires for students and teachers, and giving pretest and posttest to 20 students. Based on the results of research on the development of illustrated fairy tale learning media for receptive language skills based on Articulate Storyline, the category "Very Eligible" from the learning media feasibility test, the "Very Practical" category for the practicality test of learning media, and the "Effective Enough" category for the learning media effectiveness test.</w:t>
      </w:r>
    </w:p>
    <w:p w:rsidR="00EB19A3" w:rsidRPr="00163EBB" w:rsidRDefault="00EB19A3" w:rsidP="00163EBB">
      <w:pPr>
        <w:ind w:left="851" w:right="571"/>
        <w:jc w:val="both"/>
        <w:rPr>
          <w:rFonts w:cstheme="minorHAnsi"/>
          <w:i/>
          <w:sz w:val="20"/>
          <w:szCs w:val="20"/>
        </w:rPr>
      </w:pPr>
      <w:r w:rsidRPr="00163EBB">
        <w:rPr>
          <w:rFonts w:cstheme="minorHAnsi"/>
          <w:b/>
          <w:i/>
          <w:sz w:val="20"/>
          <w:szCs w:val="20"/>
        </w:rPr>
        <w:t>Key Words</w:t>
      </w:r>
      <w:r w:rsidRPr="00163EBB">
        <w:rPr>
          <w:rFonts w:cstheme="minorHAnsi"/>
          <w:i/>
          <w:sz w:val="20"/>
          <w:szCs w:val="20"/>
        </w:rPr>
        <w:t>:</w:t>
      </w:r>
      <w:r w:rsidR="00163EBB" w:rsidRPr="00163EBB">
        <w:rPr>
          <w:rFonts w:cstheme="minorHAnsi"/>
          <w:i/>
          <w:sz w:val="20"/>
          <w:szCs w:val="20"/>
        </w:rPr>
        <w:t xml:space="preserve"> </w:t>
      </w:r>
      <w:r w:rsidR="00163EBB" w:rsidRPr="00163EBB">
        <w:rPr>
          <w:rFonts w:cstheme="minorHAnsi"/>
          <w:i/>
          <w:sz w:val="20"/>
          <w:szCs w:val="20"/>
          <w:lang w:val="en"/>
        </w:rPr>
        <w:t>Learning Media; fairy tales; receptive language; Articulate Storyline</w:t>
      </w:r>
    </w:p>
    <w:p w:rsidR="00555185" w:rsidRPr="001E68F6" w:rsidRDefault="00EB19A3" w:rsidP="00711BC3">
      <w:pPr>
        <w:spacing w:line="240" w:lineRule="auto"/>
        <w:ind w:left="851" w:right="571"/>
        <w:jc w:val="both"/>
        <w:rPr>
          <w:rFonts w:cstheme="minorHAnsi"/>
          <w:sz w:val="20"/>
          <w:szCs w:val="20"/>
        </w:rPr>
      </w:pPr>
      <w:r w:rsidRPr="001E68F6">
        <w:rPr>
          <w:rFonts w:cstheme="minorHAnsi"/>
          <w:b/>
          <w:sz w:val="20"/>
          <w:szCs w:val="20"/>
        </w:rPr>
        <w:t>Abstrak:</w:t>
      </w:r>
      <w:r w:rsidRPr="001E68F6">
        <w:rPr>
          <w:rFonts w:cstheme="minorHAnsi"/>
          <w:sz w:val="20"/>
          <w:szCs w:val="20"/>
        </w:rPr>
        <w:t xml:space="preserve"> Kemampuan berbahasa merupakan kemampuan dasar yang bertujuan agar siswa dapat berkomunikasi dengan baik. Usaha peningkatan keterampilan berbahasa di SD tergabung dalam materi </w:t>
      </w:r>
      <w:r w:rsidR="00555185" w:rsidRPr="001E68F6">
        <w:rPr>
          <w:rFonts w:cstheme="minorHAnsi"/>
          <w:sz w:val="20"/>
          <w:szCs w:val="20"/>
        </w:rPr>
        <w:t xml:space="preserve">pembelajaran </w:t>
      </w:r>
      <w:r w:rsidRPr="001E68F6">
        <w:rPr>
          <w:rFonts w:cstheme="minorHAnsi"/>
          <w:sz w:val="20"/>
          <w:szCs w:val="20"/>
        </w:rPr>
        <w:t>Bahasa Indonesia</w:t>
      </w:r>
      <w:r w:rsidR="00555185" w:rsidRPr="001E68F6">
        <w:rPr>
          <w:rFonts w:cstheme="minorHAnsi"/>
          <w:sz w:val="20"/>
          <w:szCs w:val="20"/>
        </w:rPr>
        <w:t xml:space="preserve">. Pemberian media pembelajaran yang disesuaikan dengan kondisi dan situasi belajar siswa dapat menunjang peningkatan kemampuan berbahasa, terutama kemampuan berbahasa reseptif. Penelitian ini bertujuan untuk mengembangkan media pembelajaran berbasis </w:t>
      </w:r>
      <w:r w:rsidR="00555185" w:rsidRPr="00F3637A">
        <w:rPr>
          <w:rFonts w:cstheme="minorHAnsi"/>
          <w:i/>
          <w:sz w:val="20"/>
          <w:szCs w:val="20"/>
        </w:rPr>
        <w:t>Articulate Storyline</w:t>
      </w:r>
      <w:r w:rsidR="00555185" w:rsidRPr="001E68F6">
        <w:rPr>
          <w:rFonts w:cstheme="minorHAnsi"/>
          <w:sz w:val="20"/>
          <w:szCs w:val="20"/>
        </w:rPr>
        <w:t xml:space="preserve"> pada materi dongeng serta mengetahui strategi, tingkat kelayakan, kepraktisan, keefektifan dalam pembelajaran di kelas IV SD. Penelitian ini merupakan penelitian</w:t>
      </w:r>
      <w:r w:rsidR="00C65D82" w:rsidRPr="001E68F6">
        <w:rPr>
          <w:rFonts w:cstheme="minorHAnsi"/>
          <w:sz w:val="20"/>
          <w:szCs w:val="20"/>
        </w:rPr>
        <w:t xml:space="preserve"> pengembangan atau</w:t>
      </w:r>
      <w:r w:rsidR="00555185" w:rsidRPr="001E68F6">
        <w:rPr>
          <w:rFonts w:cstheme="minorHAnsi"/>
          <w:sz w:val="20"/>
          <w:szCs w:val="20"/>
        </w:rPr>
        <w:t xml:space="preserve"> </w:t>
      </w:r>
      <w:r w:rsidR="00555185" w:rsidRPr="001E68F6">
        <w:rPr>
          <w:rFonts w:cstheme="minorHAnsi"/>
          <w:i/>
          <w:sz w:val="20"/>
          <w:szCs w:val="20"/>
        </w:rPr>
        <w:t>Research and Development</w:t>
      </w:r>
      <w:r w:rsidR="00555185" w:rsidRPr="001E68F6">
        <w:rPr>
          <w:rFonts w:cstheme="minorHAnsi"/>
          <w:sz w:val="20"/>
          <w:szCs w:val="20"/>
        </w:rPr>
        <w:t xml:space="preserve"> (R&amp;D). Pengumpulan data dilakukan dengan pemberian angket validasi</w:t>
      </w:r>
      <w:r w:rsidR="00C65D82" w:rsidRPr="001E68F6">
        <w:rPr>
          <w:rFonts w:cstheme="minorHAnsi"/>
          <w:sz w:val="20"/>
          <w:szCs w:val="20"/>
        </w:rPr>
        <w:t xml:space="preserve">, angket kepraktisan untuk siswa dan guru, serta pemberian </w:t>
      </w:r>
      <w:r w:rsidR="00C65D82" w:rsidRPr="001E68F6">
        <w:rPr>
          <w:rFonts w:cstheme="minorHAnsi"/>
          <w:i/>
          <w:sz w:val="20"/>
          <w:szCs w:val="20"/>
        </w:rPr>
        <w:t>pretest</w:t>
      </w:r>
      <w:r w:rsidR="00C65D82" w:rsidRPr="001E68F6">
        <w:rPr>
          <w:rFonts w:cstheme="minorHAnsi"/>
          <w:sz w:val="20"/>
          <w:szCs w:val="20"/>
        </w:rPr>
        <w:t xml:space="preserve"> dan </w:t>
      </w:r>
      <w:r w:rsidR="00C65D82" w:rsidRPr="001E68F6">
        <w:rPr>
          <w:rFonts w:cstheme="minorHAnsi"/>
          <w:i/>
          <w:sz w:val="20"/>
          <w:szCs w:val="20"/>
        </w:rPr>
        <w:t>posttest</w:t>
      </w:r>
      <w:r w:rsidR="00C65D82" w:rsidRPr="001E68F6">
        <w:rPr>
          <w:rFonts w:cstheme="minorHAnsi"/>
          <w:sz w:val="20"/>
          <w:szCs w:val="20"/>
        </w:rPr>
        <w:t xml:space="preserve"> untuk 20 siswa. </w:t>
      </w:r>
      <w:r w:rsidR="00D00F6E" w:rsidRPr="001E68F6">
        <w:rPr>
          <w:rFonts w:cstheme="minorHAnsi"/>
          <w:sz w:val="20"/>
          <w:szCs w:val="20"/>
        </w:rPr>
        <w:t xml:space="preserve">Berdasarkan hasil penelitian pengembangan media pembelajaran dongeng bergambar untuk keterampilan berbahasa reseptif berbasis Articulate Storyline mendapat kategori “Sangat Layak” dari uji kelayakan media pembelajaran, kategori “Sangat Praktis” untuk uji kepraktisan media pembelajaran, dan kategori “Cukup Efektif” untuk uji keefektifan media pembelajaran. </w:t>
      </w:r>
    </w:p>
    <w:p w:rsidR="00EB19A3" w:rsidRPr="001E68F6" w:rsidRDefault="00555185" w:rsidP="00711BC3">
      <w:pPr>
        <w:spacing w:line="240" w:lineRule="auto"/>
        <w:ind w:left="851" w:right="571"/>
        <w:rPr>
          <w:rFonts w:cstheme="minorHAnsi"/>
          <w:i/>
          <w:sz w:val="20"/>
          <w:szCs w:val="20"/>
        </w:rPr>
      </w:pPr>
      <w:r w:rsidRPr="001E68F6">
        <w:rPr>
          <w:rFonts w:cstheme="minorHAnsi"/>
          <w:sz w:val="20"/>
          <w:szCs w:val="20"/>
        </w:rPr>
        <w:t xml:space="preserve"> </w:t>
      </w:r>
      <w:r w:rsidR="00C65D82" w:rsidRPr="001E68F6">
        <w:rPr>
          <w:rFonts w:cstheme="minorHAnsi"/>
          <w:b/>
          <w:sz w:val="20"/>
          <w:szCs w:val="20"/>
        </w:rPr>
        <w:t>Kata Kunci:</w:t>
      </w:r>
      <w:r w:rsidR="001E68F6">
        <w:rPr>
          <w:rFonts w:cstheme="minorHAnsi"/>
          <w:sz w:val="20"/>
          <w:szCs w:val="20"/>
        </w:rPr>
        <w:t xml:space="preserve"> Media Pembelajaran; dongeng; berbahasa reseptif; </w:t>
      </w:r>
      <w:r w:rsidR="00C65D82" w:rsidRPr="001E68F6">
        <w:rPr>
          <w:rFonts w:cstheme="minorHAnsi"/>
          <w:i/>
          <w:sz w:val="20"/>
          <w:szCs w:val="20"/>
        </w:rPr>
        <w:t>Articulate Storyline</w:t>
      </w:r>
    </w:p>
    <w:p w:rsidR="00C65D82" w:rsidRPr="00082AA7" w:rsidRDefault="002367DC" w:rsidP="00711BC3">
      <w:pPr>
        <w:spacing w:line="240" w:lineRule="auto"/>
        <w:rPr>
          <w:rFonts w:cstheme="minorHAnsi"/>
          <w:b/>
          <w:sz w:val="24"/>
          <w:szCs w:val="24"/>
        </w:rPr>
      </w:pPr>
      <w:r w:rsidRPr="00082AA7">
        <w:rPr>
          <w:rFonts w:cstheme="minorHAnsi"/>
          <w:b/>
          <w:sz w:val="24"/>
          <w:szCs w:val="24"/>
        </w:rPr>
        <w:t>Pendahuluan</w:t>
      </w:r>
    </w:p>
    <w:p w:rsidR="000F5A96" w:rsidRPr="00F3637A" w:rsidRDefault="002367DC" w:rsidP="00F3637A">
      <w:pPr>
        <w:pStyle w:val="ListParagraph"/>
        <w:spacing w:line="240" w:lineRule="auto"/>
        <w:ind w:left="360" w:firstLine="360"/>
        <w:jc w:val="both"/>
        <w:rPr>
          <w:rFonts w:cstheme="minorHAnsi"/>
          <w:sz w:val="24"/>
          <w:szCs w:val="24"/>
          <w:lang w:val="en-US"/>
        </w:rPr>
      </w:pPr>
      <w:r w:rsidRPr="00082AA7">
        <w:rPr>
          <w:rFonts w:cstheme="minorHAnsi"/>
          <w:sz w:val="24"/>
          <w:szCs w:val="24"/>
          <w:lang w:val="en-US"/>
        </w:rPr>
        <w:lastRenderedPageBreak/>
        <w:t xml:space="preserve">Kemampuan berbahasa adalah bagian dari kemampuan dasar yang bertujuan agar siswa menyimak, berkomunikasi secara lisan maupun tulisan, mempunyai perbendaharaan kata, serta mengenal simbol-simbol yang dilambangkannya. Usaha peningkatan kemampuan berbahasa sendiri </w:t>
      </w:r>
      <w:r w:rsidR="001E68F6" w:rsidRPr="00082AA7">
        <w:rPr>
          <w:rFonts w:cstheme="minorHAnsi"/>
          <w:sz w:val="24"/>
          <w:szCs w:val="24"/>
          <w:lang w:val="en-US"/>
        </w:rPr>
        <w:t>pada pendidikan formal</w:t>
      </w:r>
      <w:r w:rsidR="000361AD" w:rsidRPr="00082AA7">
        <w:rPr>
          <w:rFonts w:cstheme="minorHAnsi"/>
          <w:sz w:val="24"/>
          <w:szCs w:val="24"/>
          <w:lang w:val="en-US"/>
        </w:rPr>
        <w:t xml:space="preserve"> di</w:t>
      </w:r>
      <w:r w:rsidR="001E68F6" w:rsidRPr="00082AA7">
        <w:rPr>
          <w:rFonts w:cstheme="minorHAnsi"/>
          <w:sz w:val="24"/>
          <w:szCs w:val="24"/>
          <w:lang w:val="en-US"/>
        </w:rPr>
        <w:t xml:space="preserve"> </w:t>
      </w:r>
      <w:r w:rsidR="00AF7ED6" w:rsidRPr="00082AA7">
        <w:rPr>
          <w:rFonts w:cstheme="minorHAnsi"/>
          <w:sz w:val="24"/>
          <w:szCs w:val="24"/>
          <w:lang w:val="en-US"/>
        </w:rPr>
        <w:t xml:space="preserve">sekolah dasar diimplementasikan ke dalam materi pembelajaran Bahasa Indonesia. Namun sayangnya, permasalahan dalam dunia pendidikan di Indonesia yang terkait dengan pembelajaran Bahasa Indonesia dan keterampilan berbahasa khususnya berbahasa reseptif yakni membaca dan menyimak adalah rendahnya minat baca-simak siswa. </w:t>
      </w:r>
      <w:r w:rsidR="00AF7ED6" w:rsidRPr="00082AA7">
        <w:rPr>
          <w:rFonts w:cstheme="minorHAnsi"/>
          <w:i/>
          <w:sz w:val="24"/>
          <w:szCs w:val="24"/>
          <w:lang w:val="en-US"/>
        </w:rPr>
        <w:t xml:space="preserve">World’s Most Literate Nations Ranked </w:t>
      </w:r>
      <w:r w:rsidR="00AF7ED6" w:rsidRPr="00082AA7">
        <w:rPr>
          <w:rFonts w:cstheme="minorHAnsi"/>
          <w:sz w:val="24"/>
          <w:szCs w:val="24"/>
          <w:lang w:val="en-US"/>
        </w:rPr>
        <w:t xml:space="preserve">tahun 2016 melakukan survey yang didapatkan hasil bahwa Indonesia menempati posisi 60 dari 61 negara yang disurvey mengenai minat </w:t>
      </w:r>
      <w:r w:rsidR="00161086" w:rsidRPr="00082AA7">
        <w:rPr>
          <w:rFonts w:cstheme="minorHAnsi"/>
          <w:sz w:val="24"/>
          <w:szCs w:val="24"/>
          <w:lang w:val="en-US"/>
        </w:rPr>
        <w:t xml:space="preserve">membaca </w:t>
      </w:r>
      <w:r w:rsidR="00AF7ED6" w:rsidRPr="00082AA7">
        <w:rPr>
          <w:rFonts w:cstheme="minorHAnsi"/>
          <w:sz w:val="24"/>
          <w:szCs w:val="24"/>
          <w:lang w:val="en-US"/>
        </w:rPr>
        <w:t xml:space="preserve">siswa. Padahal, Gerakan Literasi Sekolah (GLS) </w:t>
      </w:r>
      <w:r w:rsidR="00161086" w:rsidRPr="00082AA7">
        <w:rPr>
          <w:rFonts w:cstheme="minorHAnsi"/>
          <w:sz w:val="24"/>
          <w:szCs w:val="24"/>
          <w:lang w:val="en-US"/>
        </w:rPr>
        <w:t xml:space="preserve">di sekolah </w:t>
      </w:r>
      <w:r w:rsidR="00AF7ED6" w:rsidRPr="00082AA7">
        <w:rPr>
          <w:rFonts w:cstheme="minorHAnsi"/>
          <w:sz w:val="24"/>
          <w:szCs w:val="24"/>
          <w:lang w:val="en-US"/>
        </w:rPr>
        <w:t xml:space="preserve">sendiri sudah dicanangkan sejak tahun 2016 untuk meningkatkan minat dan keterampilan membaca, namun hasil dari program tersebut masih belum menunjukkan peningkatan yang cukup signifikan </w:t>
      </w:r>
      <w:r w:rsidR="00AF7ED6" w:rsidRPr="00082AA7">
        <w:rPr>
          <w:rFonts w:cstheme="minorHAnsi"/>
          <w:sz w:val="24"/>
          <w:szCs w:val="24"/>
          <w:lang w:val="en-US"/>
        </w:rPr>
        <w:fldChar w:fldCharType="begin" w:fldLock="1"/>
      </w:r>
      <w:r w:rsidR="0087465E">
        <w:rPr>
          <w:rFonts w:cstheme="minorHAnsi"/>
          <w:sz w:val="24"/>
          <w:szCs w:val="24"/>
          <w:lang w:val="en-US"/>
        </w:rPr>
        <w:instrText xml:space="preserve"> ADDIN ZOTERO_ITEM CSL_CITATION {"citationID":"v7Fzg8GQ","properties":{"formattedCitation":"(Mansyur, 2019)","plainCitation":"(Mansyur, 2019)","noteIndex":0},"citationItems":[{"id":"RXnnDaTK/sv5MpMdo","uris":["http://www.mendeley.com/documents/?uuid=a5e5a171-f6d1-4c45-a1f7-905168cb6958"],"uri":["http://www.mendeley.com/documents/?uuid=a5e5a171-f6d1-4c45-a1f7-905168cb6958"],"itemData":{"abstract":"Rendahnya budaya literasi di Indonesia masih menjadi masalah serius yang sedang dihadapi pemerintah. SDM Unggul, Indonesia Maju, sebagai visi presiden 2019-2024 seharusnya menjadi pemantik pemangku kebijakan di sektor pendidikan untuk menghasilkan inovasi peningkatan literasi dan minat baca masyarakat, terutama di era disrupsi sekarang ini. Minat baca yang tinggi bermanfaat dalam meningkatkan pemahaman dan daya nalar, karena mampu mengolah informasi secara analitis, kritis, dan reflektif. Namun, strategi pengembangan minat baca yang dilakukan, khususnya di sekolah dan perguruan tinggi, belum memperlihatkan hasil yang maksimal. Secara umum, beberapa fakta menunjukkan minat baca masyarakat cenderung menurun. Suatu hal yang kontradiktif jika dibandingkan laju penggunaan internet yang trennya justru menaik. Sarana yang dapat meningkatkan minat baca sebagai sumber informasi belajar adalah perpustakaan. Hampir di semua lembaga pendidikan memiliki perpustakaan yang memadai dan malah tidak sedikit telah terakareditasi unggul. Oleh karena itu, diperlukan upaya memaksimalkan pemanfaatan perpustakaan, salah satunya adalah Gempusta atau Gerakan Gemar ke Perpustakaan. Sebagai gerakan penyadaran kolektif yang mengajak masyarakat, terutama peserta didik dan guru/dosen, agar gemar ke perpustakaan dan mengintegrasikan proses pembelajaran dengan kegiatan-kegiatan literasi. Melalui Gempusta, peserta didik diberikan pembiasaan menjadikan perpustakaan sebagai sumber belajar dan sebagai pusat pengembangan minat baca bagi masyarakat secara luas.","author":[{"dropping-particle":"","family":"Mansyur","given":"Umar","non-dropping-particle":"","parse-names":false,"suffix":""}],"container-title":"Prosiding Seminar Nasional Bahasa dan Sastra II FBS UNM","id":"ITEM-1","issued":{"date-parts":[["2019"]]},"title":"Gempusta: Upaya Meningkatkan Minat Baca","type":"article-journal"}}],"schema":"https://github.com/citation-style-language/schema/raw/master/csl-citation.json"} </w:instrText>
      </w:r>
      <w:r w:rsidR="00AF7ED6" w:rsidRPr="00082AA7">
        <w:rPr>
          <w:rFonts w:cstheme="minorHAnsi"/>
          <w:sz w:val="24"/>
          <w:szCs w:val="24"/>
          <w:lang w:val="en-US"/>
        </w:rPr>
        <w:fldChar w:fldCharType="separate"/>
      </w:r>
      <w:r w:rsidR="0087465E" w:rsidRPr="0087465E">
        <w:rPr>
          <w:rFonts w:ascii="Calibri" w:hAnsi="Calibri" w:cs="Calibri"/>
          <w:sz w:val="24"/>
        </w:rPr>
        <w:t>(Mansyur, 2019)</w:t>
      </w:r>
      <w:r w:rsidR="00AF7ED6" w:rsidRPr="00082AA7">
        <w:rPr>
          <w:rFonts w:cstheme="minorHAnsi"/>
          <w:sz w:val="24"/>
          <w:szCs w:val="24"/>
          <w:lang w:val="en-US"/>
        </w:rPr>
        <w:fldChar w:fldCharType="end"/>
      </w:r>
      <w:r w:rsidR="00AF7ED6" w:rsidRPr="00082AA7">
        <w:rPr>
          <w:rFonts w:cstheme="minorHAnsi"/>
          <w:sz w:val="24"/>
          <w:szCs w:val="24"/>
          <w:lang w:val="en-US"/>
        </w:rPr>
        <w:t>.</w:t>
      </w:r>
      <w:r w:rsidR="00B849BC">
        <w:rPr>
          <w:rFonts w:cstheme="minorHAnsi"/>
          <w:sz w:val="24"/>
          <w:szCs w:val="24"/>
          <w:lang w:val="en-US"/>
        </w:rPr>
        <w:t xml:space="preserve"> </w:t>
      </w:r>
      <w:r w:rsidR="00B849BC" w:rsidRPr="00B849BC">
        <w:rPr>
          <w:rFonts w:cstheme="minorHAnsi"/>
          <w:sz w:val="24"/>
          <w:szCs w:val="24"/>
        </w:rPr>
        <w:t xml:space="preserve">Disamping itu, bukan hanya keterampilan dan minat membaca siswa saja yang tergolong rendah namun keterampilan menyimak siswapun mengalami permasalahan yang sama. </w:t>
      </w:r>
      <w:r w:rsidR="00986BE7">
        <w:rPr>
          <w:rFonts w:cstheme="minorHAnsi"/>
          <w:sz w:val="24"/>
          <w:szCs w:val="24"/>
          <w:lang w:val="en-US"/>
        </w:rPr>
        <w:t xml:space="preserve">Dari pernelitian milik </w:t>
      </w:r>
      <w:r w:rsidR="0087465E">
        <w:rPr>
          <w:rFonts w:cstheme="minorHAnsi"/>
          <w:sz w:val="24"/>
          <w:szCs w:val="24"/>
          <w:lang w:val="en-US"/>
        </w:rPr>
        <w:fldChar w:fldCharType="begin"/>
      </w:r>
      <w:r w:rsidR="0087465E">
        <w:rPr>
          <w:rFonts w:cstheme="minorHAnsi"/>
          <w:sz w:val="24"/>
          <w:szCs w:val="24"/>
          <w:lang w:val="en-US"/>
        </w:rPr>
        <w:instrText xml:space="preserve"> ADDIN ZOTERO_ITEM CSL_CITATION {"citationID":"BktykiZU","properties":{"formattedCitation":"(Widyaningrum, 2016)","plainCitation":"(Widyaningrum, 2016)","noteIndex":0},"citationItems":[{"id":107,"uris":["http://zotero.org/users/local/5Sapfj2I/items/PSKH5PDI"],"uri":["http://zotero.org/users/local/5Sapfj2I/items/PSKH5PDI"],"itemData":{"id":107,"type":"article-journal","abstract":"In elementary school, attentiveness is an important language skill. On the other hand, the fact shows that the lesson of attentiveness still low ang students' interest is poor. Thus, the use of proper media can be considered in order to make lessons' goal of attentive skill is approachable. Based on the above reason, this research purposes to improve attentive skill in myth in fourth grade students in SDN Sambirejo 1 Madiun by using audio media, that is myth recording. This research uses Classroom Action Research consist of two cycles. The result research shows the improvement on dispute the characters and the scene. Lessons' process is in these aspects: attention, seriousness, and activeness are improve up to 11,8%. Result of improvement of attentive skill in myth in aspect characters and scene in the first cycle and second cycle are improve in average of 17,3% and7,4%.","container-title":"Premiere Educandum : Jurnal Pendidikan Dasar dan Pembelajaran","DOI":"10.25273/pe.v5i02.284","ISSN":"2528-5173, 2088-5350","issue":"02","journalAbbreviation":"PE","language":"id","source":"DOI.org (Crossref)","title":"PENGGUNAAN MEDIA AUDIO UNTUK MENINGKATKAN KEMAMPUAN MENYIMAK DONGENG ANAK PADA SISWA KELAS IV SEKOLAH DASAR","URL":"http://e-journal.unipma.ac.id/index.php/PE/article/view/284","volume":"5","author":[{"family":"Widyaningrum","given":"Heny Kusuma"}],"accessed":{"date-parts":[["2021",7,15]]},"issued":{"date-parts":[["2016",11,15]]}}}],"schema":"https://github.com/citation-style-language/schema/raw/master/csl-citation.json"} </w:instrText>
      </w:r>
      <w:r w:rsidR="0087465E">
        <w:rPr>
          <w:rFonts w:cstheme="minorHAnsi"/>
          <w:sz w:val="24"/>
          <w:szCs w:val="24"/>
          <w:lang w:val="en-US"/>
        </w:rPr>
        <w:fldChar w:fldCharType="separate"/>
      </w:r>
      <w:r w:rsidR="0087465E" w:rsidRPr="0087465E">
        <w:rPr>
          <w:rFonts w:ascii="Calibri" w:hAnsi="Calibri" w:cs="Calibri"/>
          <w:sz w:val="24"/>
        </w:rPr>
        <w:t>(Widyaningrum, 2016)</w:t>
      </w:r>
      <w:r w:rsidR="0087465E">
        <w:rPr>
          <w:rFonts w:cstheme="minorHAnsi"/>
          <w:sz w:val="24"/>
          <w:szCs w:val="24"/>
          <w:lang w:val="en-US"/>
        </w:rPr>
        <w:fldChar w:fldCharType="end"/>
      </w:r>
      <w:r w:rsidR="00F3637A">
        <w:rPr>
          <w:rFonts w:cstheme="minorHAnsi"/>
          <w:sz w:val="24"/>
          <w:szCs w:val="24"/>
          <w:lang w:val="en-US"/>
        </w:rPr>
        <w:t xml:space="preserve"> ditemui permasalahan bahwa kemampuan menyimak siswa tergolong rendah. Hampir separuh dari total keseluruhan siswa memperoleh nilai di bawah KKM karena media pembelajaran yang digunakan hanya berpusat pada buku saja. Gurupun juga dinilai kurang kreatif dalam pembacaan cerita seperti tidak ada ekspresi atau penekanan intonasi dan nada masih kurang sehingga daya tangkap siswa terhadap cerita yang dibacakan menjadi rendah.  </w:t>
      </w:r>
      <w:r w:rsidR="00B849BC" w:rsidRPr="00F3637A">
        <w:rPr>
          <w:rFonts w:cstheme="minorHAnsi"/>
          <w:sz w:val="24"/>
          <w:szCs w:val="24"/>
        </w:rPr>
        <w:t xml:space="preserve">Hal inilah yang menyebabkan siswa menjadi kesulitan untuk memahami inti dari pembelajaran baik dari bacaan maupun penjelasan dari guru yang memaparkan materi. </w:t>
      </w:r>
    </w:p>
    <w:p w:rsidR="00D27BAB" w:rsidRPr="00C950E8" w:rsidRDefault="000F5A96" w:rsidP="00C950E8">
      <w:pPr>
        <w:pStyle w:val="ListParagraph"/>
        <w:spacing w:line="240" w:lineRule="auto"/>
        <w:ind w:left="360" w:firstLine="360"/>
        <w:jc w:val="both"/>
        <w:rPr>
          <w:rFonts w:cstheme="minorHAnsi"/>
          <w:sz w:val="24"/>
          <w:szCs w:val="24"/>
          <w:lang w:val="en-US"/>
        </w:rPr>
      </w:pPr>
      <w:r w:rsidRPr="000F5A96">
        <w:rPr>
          <w:rFonts w:cstheme="minorHAnsi"/>
          <w:sz w:val="24"/>
          <w:szCs w:val="24"/>
          <w:lang w:val="en-US"/>
        </w:rPr>
        <w:t>Dalam pembelajaran berbahasa</w:t>
      </w:r>
      <w:r>
        <w:rPr>
          <w:rFonts w:cstheme="minorHAnsi"/>
          <w:sz w:val="24"/>
          <w:szCs w:val="24"/>
          <w:lang w:val="en-US"/>
        </w:rPr>
        <w:t xml:space="preserve"> sendiri</w:t>
      </w:r>
      <w:r w:rsidRPr="000F5A96">
        <w:rPr>
          <w:rFonts w:cstheme="minorHAnsi"/>
          <w:sz w:val="24"/>
          <w:szCs w:val="24"/>
          <w:lang w:val="en-US"/>
        </w:rPr>
        <w:t xml:space="preserve"> guru perlu </w:t>
      </w:r>
      <w:r w:rsidR="00C950E8">
        <w:rPr>
          <w:rFonts w:cstheme="minorHAnsi"/>
          <w:sz w:val="24"/>
          <w:szCs w:val="24"/>
          <w:lang w:val="en-US"/>
        </w:rPr>
        <w:t xml:space="preserve">memperhatikan dan </w:t>
      </w:r>
      <w:r w:rsidRPr="000F5A96">
        <w:rPr>
          <w:rFonts w:cstheme="minorHAnsi"/>
          <w:sz w:val="24"/>
          <w:szCs w:val="24"/>
          <w:lang w:val="en-US"/>
        </w:rPr>
        <w:t xml:space="preserve">mengembangkan keterampilan </w:t>
      </w:r>
      <w:r>
        <w:rPr>
          <w:rFonts w:cstheme="minorHAnsi"/>
          <w:sz w:val="24"/>
          <w:szCs w:val="24"/>
          <w:lang w:val="en-US"/>
        </w:rPr>
        <w:t>simak-baca atau keterampilan reseptif siswa</w:t>
      </w:r>
      <w:r w:rsidRPr="000F5A96">
        <w:rPr>
          <w:rFonts w:cstheme="minorHAnsi"/>
          <w:sz w:val="24"/>
          <w:szCs w:val="24"/>
          <w:lang w:val="en-US"/>
        </w:rPr>
        <w:t xml:space="preserve"> </w:t>
      </w:r>
      <w:r>
        <w:rPr>
          <w:rFonts w:cstheme="minorHAnsi"/>
          <w:sz w:val="24"/>
          <w:szCs w:val="24"/>
          <w:lang w:val="en-US"/>
        </w:rPr>
        <w:t>guna</w:t>
      </w:r>
      <w:r w:rsidRPr="000F5A96">
        <w:rPr>
          <w:rFonts w:cstheme="minorHAnsi"/>
          <w:sz w:val="24"/>
          <w:szCs w:val="24"/>
          <w:lang w:val="en-US"/>
        </w:rPr>
        <w:t xml:space="preserve"> mengukur tingkat pemahamanan siswa</w:t>
      </w:r>
      <w:r>
        <w:rPr>
          <w:rFonts w:cstheme="minorHAnsi"/>
          <w:sz w:val="24"/>
          <w:szCs w:val="24"/>
          <w:lang w:val="en-US"/>
        </w:rPr>
        <w:t xml:space="preserve"> terhadap materi sehingga kegiatan pembelajaran dapat dapat berlangsung efektif</w:t>
      </w:r>
      <w:r w:rsidR="00C950E8">
        <w:rPr>
          <w:rFonts w:cstheme="minorHAnsi"/>
          <w:sz w:val="24"/>
          <w:szCs w:val="24"/>
          <w:lang w:val="en-US"/>
        </w:rPr>
        <w:t>,</w:t>
      </w:r>
      <w:r>
        <w:rPr>
          <w:rFonts w:cstheme="minorHAnsi"/>
          <w:sz w:val="24"/>
          <w:szCs w:val="24"/>
          <w:lang w:val="en-US"/>
        </w:rPr>
        <w:t xml:space="preserve"> efisien</w:t>
      </w:r>
      <w:r w:rsidR="00C950E8">
        <w:rPr>
          <w:rFonts w:cstheme="minorHAnsi"/>
          <w:sz w:val="24"/>
          <w:szCs w:val="24"/>
          <w:lang w:val="en-US"/>
        </w:rPr>
        <w:t xml:space="preserve"> dan terarah</w:t>
      </w:r>
      <w:r w:rsidR="0087465E">
        <w:rPr>
          <w:rFonts w:cstheme="minorHAnsi"/>
          <w:sz w:val="24"/>
          <w:szCs w:val="24"/>
          <w:lang w:val="en-US"/>
        </w:rPr>
        <w:t xml:space="preserve"> </w:t>
      </w:r>
      <w:r w:rsidR="0087465E">
        <w:rPr>
          <w:rFonts w:cstheme="minorHAnsi"/>
          <w:sz w:val="24"/>
          <w:szCs w:val="24"/>
          <w:lang w:val="en-US"/>
        </w:rPr>
        <w:fldChar w:fldCharType="begin"/>
      </w:r>
      <w:r w:rsidR="0087465E">
        <w:rPr>
          <w:rFonts w:cstheme="minorHAnsi"/>
          <w:sz w:val="24"/>
          <w:szCs w:val="24"/>
          <w:lang w:val="en-US"/>
        </w:rPr>
        <w:instrText xml:space="preserve"> ADDIN ZOTERO_ITEM CSL_CITATION {"citationID":"SsJWbEM8","properties":{"formattedCitation":"(Iswara, 2016)","plainCitation":"(Iswara, 2016)","noteIndex":0},"citationItems":[{"id":5,"uris":["http://zotero.org/users/local/5Sapfj2I/items/I4I6XEW3"],"uri":["http://zotero.org/users/local/5Sapfj2I/items/I4I6XEW3"],"itemData":{"id":5,"type":"article-journal","abstract":"Some of receptive language skills are listening and reading skills. Curriculum (Indonesian Curriculum 2006, 2013, or 2016 revision) is a standard curriculum used by teachers in the school. Learning to listen assessed on the ability of students retold orally or in writing. Learning reading rated from revealing reading materials orally or in writing. Listeners and readers comprehension must be equal to the intended speaker and author. Receptive expression in its evaluation involves the expressive ability (speaking and writing) to revive the gathering and reading. Evaluation of the learning listening and reading could have been a test, performance test, project or portfolio.","container-title":"Mimbar Sekolah Dasar","DOI":"10.17509/mimbar-sd.v3i1.2359","ISSN":"2502-4795, 2355-5343","issue":"1","journalAbbreviation":"Mimbar-SD","language":"id","source":"DOI.org (Crossref)","title":"PENGEMBANGAN MATERI AJAR DAN EVALUASI PADA KETERAMPILAN MENDENGARKAN DAN MEMBACA","URL":"http://ejournal.upi.edu/index.php/mimbar/article/view/2359","volume":"3","author":[{"family":"Iswara","given":"Prana D."}],"accessed":{"date-parts":[["2021",1,16]]},"issued":{"date-parts":[["2016",5,31]]}}}],"schema":"https://github.com/citation-style-language/schema/raw/master/csl-citation.json"} </w:instrText>
      </w:r>
      <w:r w:rsidR="0087465E">
        <w:rPr>
          <w:rFonts w:cstheme="minorHAnsi"/>
          <w:sz w:val="24"/>
          <w:szCs w:val="24"/>
          <w:lang w:val="en-US"/>
        </w:rPr>
        <w:fldChar w:fldCharType="separate"/>
      </w:r>
      <w:r w:rsidR="0087465E" w:rsidRPr="0087465E">
        <w:rPr>
          <w:rFonts w:ascii="Calibri" w:hAnsi="Calibri" w:cs="Calibri"/>
          <w:sz w:val="24"/>
        </w:rPr>
        <w:t>(Iswara, 2016)</w:t>
      </w:r>
      <w:r w:rsidR="0087465E">
        <w:rPr>
          <w:rFonts w:cstheme="minorHAnsi"/>
          <w:sz w:val="24"/>
          <w:szCs w:val="24"/>
          <w:lang w:val="en-US"/>
        </w:rPr>
        <w:fldChar w:fldCharType="end"/>
      </w:r>
      <w:r w:rsidR="00C950E8">
        <w:rPr>
          <w:rFonts w:cstheme="minorHAnsi"/>
          <w:sz w:val="24"/>
          <w:szCs w:val="24"/>
          <w:lang w:val="en-US"/>
        </w:rPr>
        <w:t xml:space="preserve">. </w:t>
      </w:r>
      <w:r w:rsidR="00C950E8" w:rsidRPr="00C950E8">
        <w:rPr>
          <w:rFonts w:cstheme="minorHAnsi"/>
          <w:sz w:val="24"/>
          <w:szCs w:val="24"/>
          <w:lang w:val="en-US"/>
        </w:rPr>
        <w:t>Usaha peningkatan</w:t>
      </w:r>
      <w:r w:rsidR="002367DC" w:rsidRPr="00C950E8">
        <w:rPr>
          <w:rFonts w:cstheme="minorHAnsi"/>
          <w:sz w:val="24"/>
          <w:szCs w:val="24"/>
          <w:lang w:val="en-US"/>
        </w:rPr>
        <w:t xml:space="preserve"> keterampilan berbahasa </w:t>
      </w:r>
      <w:r w:rsidR="00C950E8">
        <w:rPr>
          <w:rFonts w:cstheme="minorHAnsi"/>
          <w:sz w:val="24"/>
          <w:szCs w:val="24"/>
          <w:lang w:val="en-US"/>
        </w:rPr>
        <w:t>memerlukan</w:t>
      </w:r>
      <w:r w:rsidR="002367DC" w:rsidRPr="00C950E8">
        <w:rPr>
          <w:rFonts w:cstheme="minorHAnsi"/>
          <w:sz w:val="24"/>
          <w:szCs w:val="24"/>
          <w:lang w:val="en-US"/>
        </w:rPr>
        <w:t xml:space="preserve"> adanya suasana belajar yang terarah, menyenangkan, dan inovatif. Melalui proses pembelajaran yang menyenangkan inilah diharapkan akan tercipta komunikasi yang baik, terarah, dan sesua</w:t>
      </w:r>
      <w:r w:rsidR="000361AD" w:rsidRPr="00C950E8">
        <w:rPr>
          <w:rFonts w:cstheme="minorHAnsi"/>
          <w:sz w:val="24"/>
          <w:szCs w:val="24"/>
          <w:lang w:val="en-US"/>
        </w:rPr>
        <w:t>i konteks materi yang diberikan</w:t>
      </w:r>
      <w:r w:rsidR="0087465E">
        <w:rPr>
          <w:rFonts w:cstheme="minorHAnsi"/>
          <w:sz w:val="24"/>
          <w:szCs w:val="24"/>
          <w:lang w:val="en-US"/>
        </w:rPr>
        <w:t xml:space="preserve"> </w:t>
      </w:r>
      <w:r w:rsidR="0087465E">
        <w:rPr>
          <w:rFonts w:cstheme="minorHAnsi"/>
          <w:sz w:val="24"/>
          <w:szCs w:val="24"/>
          <w:lang w:val="en-US"/>
        </w:rPr>
        <w:fldChar w:fldCharType="begin"/>
      </w:r>
      <w:r w:rsidR="0087465E">
        <w:rPr>
          <w:rFonts w:cstheme="minorHAnsi"/>
          <w:sz w:val="24"/>
          <w:szCs w:val="24"/>
          <w:lang w:val="en-US"/>
        </w:rPr>
        <w:instrText xml:space="preserve"> ADDIN ZOTERO_ITEM CSL_CITATION {"citationID":"H5FVJ96Y","properties":{"formattedCitation":"(Fatimah &amp; Kartikasari, 2018)","plainCitation":"(Fatimah &amp; Kartikasari, 2018)","noteIndex":0},"citationItems":[{"id":11,"uris":["http://zotero.org/users/local/5Sapfj2I/items/A6FJGZMW"],"uri":["http://zotero.org/users/local/5Sapfj2I/items/A6FJGZMW"],"itemData":{"id":11,"type":"article-journal","abstract":"ABSTRAK  Penelitian ini bertujuan agar proses pembelajaran dalam meningkatkan keterampilan bahasa dapat memberikan hasil dan prestasi yang baik bagi generasi bangsa dan negara. Proses pembelajaran harus disertai dengan strategi belajar, strategi pembelajaran, serta strategi keterampilan bahasa meliputi keterampilan menyimak, keterampilan berbicara, keterampilan membaca dan keterampilan menulis. Semua aspek tersebut memberikan peranan penting dalam proses pembelajaran dalam meningkatkan keterampilan bahasa. Dengan adanya strategi belajar dan pembelajaran diharapkan proses belajar maupun pembelajaran bahasa dapat terlaksana dengan baik sehingga dapat meningkatkan keterampilan dalam berbahasa. Keterampilan berbahasa yang baik dapat mempermudah individu dalam berkomunikasi dan berinteraksi dengan lingkungan. Seiring perkembangan teknologi dan zaman, hal tersebut juga menjadi motivasi agar Bahasa Indonesia dapat diperkenalkan dan dikembangkan ke seluruh dunia. Kata kunci: Strategi pembelajaran, bahasa Indonesia.","container-title":"Pena Literasi","DOI":"10.24853/pl.1.2.108-113","ISSN":"2614-8226","issue":"2","language":"en","note":"number: 2","page":"108-113","source":"jurnal.umj.ac.id","title":"STRATEGI BELAJAR DAN PEMBELAJARAN DALAM MENINGKATKAN KETERAMPILAN BAHASA","volume":"1","author":[{"family":"Fatimah","given":"Fatimah"},{"family":"Kartikasari","given":"Ratna Dewi"}],"issued":{"date-parts":[["2018",12,17]]}}}],"schema":"https://github.com/citation-style-language/schema/raw/master/csl-citation.json"} </w:instrText>
      </w:r>
      <w:r w:rsidR="0087465E">
        <w:rPr>
          <w:rFonts w:cstheme="minorHAnsi"/>
          <w:sz w:val="24"/>
          <w:szCs w:val="24"/>
          <w:lang w:val="en-US"/>
        </w:rPr>
        <w:fldChar w:fldCharType="separate"/>
      </w:r>
      <w:r w:rsidR="0087465E" w:rsidRPr="0087465E">
        <w:rPr>
          <w:rFonts w:ascii="Calibri" w:hAnsi="Calibri" w:cs="Calibri"/>
          <w:sz w:val="24"/>
        </w:rPr>
        <w:t>(Fatimah &amp; Kartikasari, 2018)</w:t>
      </w:r>
      <w:r w:rsidR="0087465E">
        <w:rPr>
          <w:rFonts w:cstheme="minorHAnsi"/>
          <w:sz w:val="24"/>
          <w:szCs w:val="24"/>
          <w:lang w:val="en-US"/>
        </w:rPr>
        <w:fldChar w:fldCharType="end"/>
      </w:r>
      <w:r w:rsidR="000361AD" w:rsidRPr="00C950E8">
        <w:rPr>
          <w:rFonts w:cstheme="minorHAnsi"/>
          <w:sz w:val="24"/>
          <w:szCs w:val="24"/>
          <w:lang w:val="en-US"/>
        </w:rPr>
        <w:t>.</w:t>
      </w:r>
    </w:p>
    <w:p w:rsidR="000F5A96" w:rsidRDefault="002367DC" w:rsidP="00D27BAB">
      <w:pPr>
        <w:pStyle w:val="ListParagraph"/>
        <w:spacing w:line="240" w:lineRule="auto"/>
        <w:ind w:left="360" w:firstLine="360"/>
        <w:jc w:val="both"/>
        <w:rPr>
          <w:rFonts w:cstheme="minorHAnsi"/>
          <w:sz w:val="24"/>
          <w:szCs w:val="24"/>
          <w:lang w:val="en-US"/>
        </w:rPr>
      </w:pPr>
      <w:r w:rsidRPr="00D27BAB">
        <w:rPr>
          <w:rFonts w:cstheme="minorHAnsi"/>
          <w:sz w:val="24"/>
          <w:szCs w:val="24"/>
          <w:lang w:val="en-US"/>
        </w:rPr>
        <w:t>Salah satu cara untuk menunjang situasi pembelajaran kondusif dan menyenangkan diperlukan adanya media pembelajaran</w:t>
      </w:r>
      <w:r w:rsidR="006B2B2C" w:rsidRPr="00D27BAB">
        <w:rPr>
          <w:rFonts w:cstheme="minorHAnsi"/>
          <w:sz w:val="24"/>
          <w:szCs w:val="24"/>
          <w:lang w:val="en-US"/>
        </w:rPr>
        <w:t xml:space="preserve"> interaktif yang</w:t>
      </w:r>
      <w:r w:rsidRPr="00D27BAB">
        <w:rPr>
          <w:rFonts w:cstheme="minorHAnsi"/>
          <w:sz w:val="24"/>
          <w:szCs w:val="24"/>
          <w:lang w:val="en-US"/>
        </w:rPr>
        <w:t xml:space="preserve"> bertujuan untuk membantu guru dalam mengantarkan informasi sehingga siswa dapat dengan mudah menangkap isi materi pembelajaran tersebut. </w:t>
      </w:r>
      <w:r w:rsidR="000F5A96">
        <w:rPr>
          <w:rFonts w:cstheme="minorHAnsi"/>
          <w:sz w:val="24"/>
          <w:szCs w:val="24"/>
          <w:lang w:val="en-US"/>
        </w:rPr>
        <w:t>M</w:t>
      </w:r>
      <w:r w:rsidR="000F5A96" w:rsidRPr="000F5A96">
        <w:rPr>
          <w:rFonts w:cstheme="minorHAnsi"/>
          <w:sz w:val="24"/>
          <w:szCs w:val="24"/>
          <w:lang w:val="en-US"/>
        </w:rPr>
        <w:t xml:space="preserve">edia pembelajaran </w:t>
      </w:r>
      <w:r w:rsidR="000F5A96">
        <w:rPr>
          <w:rFonts w:cstheme="minorHAnsi"/>
          <w:sz w:val="24"/>
          <w:szCs w:val="24"/>
          <w:lang w:val="en-US"/>
        </w:rPr>
        <w:t>merupakan</w:t>
      </w:r>
      <w:r w:rsidR="000F5A96" w:rsidRPr="000F5A96">
        <w:rPr>
          <w:rFonts w:cstheme="minorHAnsi"/>
          <w:sz w:val="24"/>
          <w:szCs w:val="24"/>
          <w:lang w:val="en-US"/>
        </w:rPr>
        <w:t xml:space="preserve"> segala sesuatu baik </w:t>
      </w:r>
      <w:r w:rsidR="000F5A96" w:rsidRPr="00F3637A">
        <w:rPr>
          <w:rFonts w:cstheme="minorHAnsi"/>
          <w:i/>
          <w:sz w:val="24"/>
          <w:szCs w:val="24"/>
          <w:lang w:val="en-US"/>
        </w:rPr>
        <w:t xml:space="preserve">software </w:t>
      </w:r>
      <w:r w:rsidR="000F5A96" w:rsidRPr="000F5A96">
        <w:rPr>
          <w:rFonts w:cstheme="minorHAnsi"/>
          <w:sz w:val="24"/>
          <w:szCs w:val="24"/>
          <w:lang w:val="en-US"/>
        </w:rPr>
        <w:t xml:space="preserve">atau </w:t>
      </w:r>
      <w:r w:rsidR="000F5A96" w:rsidRPr="00F3637A">
        <w:rPr>
          <w:rFonts w:cstheme="minorHAnsi"/>
          <w:i/>
          <w:sz w:val="24"/>
          <w:szCs w:val="24"/>
          <w:lang w:val="en-US"/>
        </w:rPr>
        <w:t xml:space="preserve">hardware </w:t>
      </w:r>
      <w:r w:rsidR="000F5A96" w:rsidRPr="000F5A96">
        <w:rPr>
          <w:rFonts w:cstheme="minorHAnsi"/>
          <w:sz w:val="24"/>
          <w:szCs w:val="24"/>
          <w:lang w:val="en-US"/>
        </w:rPr>
        <w:t>yang dipergunakan sebagai alat penyampaian materi kepada siswa dan sebagai alat perangsang pikiran,</w:t>
      </w:r>
      <w:r w:rsidR="000F5A96">
        <w:rPr>
          <w:rFonts w:cstheme="minorHAnsi"/>
          <w:sz w:val="24"/>
          <w:szCs w:val="24"/>
          <w:lang w:val="en-US"/>
        </w:rPr>
        <w:t xml:space="preserve"> perasaan, dan minat terhadap pembelajaran </w:t>
      </w:r>
      <w:r w:rsidR="000F5A96" w:rsidRPr="00F452D5">
        <w:rPr>
          <w:rFonts w:ascii="Times New Roman" w:hAnsi="Times New Roman" w:cs="Times New Roman"/>
          <w:sz w:val="24"/>
          <w:szCs w:val="24"/>
          <w:lang w:val="en-US"/>
        </w:rPr>
        <w:fldChar w:fldCharType="begin" w:fldLock="1"/>
      </w:r>
      <w:r w:rsidR="0087465E">
        <w:rPr>
          <w:rFonts w:ascii="Times New Roman" w:hAnsi="Times New Roman" w:cs="Times New Roman"/>
          <w:sz w:val="24"/>
          <w:szCs w:val="24"/>
          <w:lang w:val="en-US"/>
        </w:rPr>
        <w:instrText xml:space="preserve"> ADDIN ZOTERO_ITEM CSL_CITATION {"citationID":"CvSRsyAe","properties":{"formattedCitation":"(Jalinus &amp; Ambiyar, 2016)","plainCitation":"(Jalinus &amp; Ambiyar, 2016)","noteIndex":0},"citationItems":[{"id":"RXnnDaTK/odtw6rn1","uris":["http://www.mendeley.com/documents/?uuid=23bdfd8f-ca77-4cb4-9e8c-98b21f93bd60"],"uri":["http://www.mendeley.com/documents/?uuid=23bdfd8f-ca77-4cb4-9e8c-98b21f93bd60"],"itemData":{"ISBN":"9788460862604","abstract":"The highly homologous 40S ribosomal protein S6 kinases (S6K1 and S6K2) play a key role in the regulation of cell growth by controlling the biosynthesis of translational components which make up the protein synthetic apparatus, most notably ribosomal proteins. In the case of S6K1, at least eight phosphorylation sites are believed to mediate kinase activation in a hierarchical fashion. Activation is initiated by phosphatidylinositide-3OH kinase (PI3K)-mediated phosphorylation of key residues in the carboxy- terminus of the kinase, allowing phosphorylation of a critical residue residing in the activation loop of the catalytic domain by phosphoinositide- dependent kinase 1 (PDK1). The kinases responsible for phosphorylating the carboxy-terminal sites have yet to be identified. Additionally, S6 kinases are under the control of the PI3K relative, mammalian Target Of Rapamycin (mTOR), which may serve an additional function as a checkpoint for amino acid availability. In this review we set out to discuss the present state of knowledge regarding upstream signaling components which have been implicated in the control of S6K1 activation and the role of the kinase in controlling cell growth through regulating ribosome biogenesis at the translational level.","author":[{"dropping-particle":"","family":"Jalinus","given":"Nizwardi","non-dropping-particle":"","parse-names":false,"suffix":""},{"dropping-particle":"","family":"Ambiyar","given":"","non-dropping-particle":"","parse-names":false,"suffix":""}],"container-title":"Sifonoforos","id":"ITEM-1","issued":{"date-parts":[["2016"]]},"title":"Media dan Sumber Pembelajaran","type":"article-journal"}}],"schema":"https://github.com/citation-style-language/schema/raw/master/csl-citation.json"} </w:instrText>
      </w:r>
      <w:r w:rsidR="000F5A96" w:rsidRPr="00F452D5">
        <w:rPr>
          <w:rFonts w:ascii="Times New Roman" w:hAnsi="Times New Roman" w:cs="Times New Roman"/>
          <w:sz w:val="24"/>
          <w:szCs w:val="24"/>
          <w:lang w:val="en-US"/>
        </w:rPr>
        <w:fldChar w:fldCharType="separate"/>
      </w:r>
      <w:r w:rsidR="0087465E" w:rsidRPr="0087465E">
        <w:rPr>
          <w:rFonts w:ascii="Times New Roman" w:hAnsi="Times New Roman" w:cs="Times New Roman"/>
          <w:sz w:val="24"/>
        </w:rPr>
        <w:t>(Jalinus &amp; Ambiyar, 2016)</w:t>
      </w:r>
      <w:r w:rsidR="000F5A96" w:rsidRPr="00F452D5">
        <w:rPr>
          <w:rFonts w:ascii="Times New Roman" w:hAnsi="Times New Roman" w:cs="Times New Roman"/>
          <w:sz w:val="24"/>
          <w:szCs w:val="24"/>
          <w:lang w:val="en-US"/>
        </w:rPr>
        <w:fldChar w:fldCharType="end"/>
      </w:r>
      <w:r w:rsidR="000F5A96">
        <w:rPr>
          <w:rFonts w:ascii="Times New Roman" w:hAnsi="Times New Roman" w:cs="Times New Roman"/>
          <w:sz w:val="24"/>
          <w:szCs w:val="24"/>
          <w:lang w:val="en-US"/>
        </w:rPr>
        <w:t xml:space="preserve">. </w:t>
      </w:r>
    </w:p>
    <w:p w:rsidR="00D27BAB" w:rsidRPr="00986BE7" w:rsidRDefault="006B2B2C" w:rsidP="00986BE7">
      <w:pPr>
        <w:pStyle w:val="ListParagraph"/>
        <w:spacing w:line="240" w:lineRule="auto"/>
        <w:ind w:left="360" w:firstLine="360"/>
        <w:jc w:val="both"/>
        <w:rPr>
          <w:rFonts w:cstheme="minorHAnsi"/>
          <w:sz w:val="24"/>
          <w:szCs w:val="24"/>
        </w:rPr>
      </w:pPr>
      <w:r w:rsidRPr="00D27BAB">
        <w:rPr>
          <w:rFonts w:cstheme="minorHAnsi"/>
          <w:sz w:val="24"/>
          <w:szCs w:val="24"/>
          <w:lang w:val="en-US"/>
        </w:rPr>
        <w:t xml:space="preserve">Penelitian-penelitian </w:t>
      </w:r>
      <w:r w:rsidR="007335CF" w:rsidRPr="00D27BAB">
        <w:rPr>
          <w:rFonts w:cstheme="minorHAnsi"/>
          <w:sz w:val="24"/>
          <w:szCs w:val="24"/>
          <w:lang w:val="en-US"/>
        </w:rPr>
        <w:t xml:space="preserve">terdahulu mengenai pengembangan media pembelajaran sebagai usaha peningkatan keterampilan berbahasa </w:t>
      </w:r>
      <w:r w:rsidR="00F3637A">
        <w:rPr>
          <w:rFonts w:cstheme="minorHAnsi"/>
          <w:sz w:val="24"/>
          <w:szCs w:val="24"/>
          <w:lang w:val="en-US"/>
        </w:rPr>
        <w:t xml:space="preserve">adalah </w:t>
      </w:r>
      <w:r w:rsidR="007335CF" w:rsidRPr="00D27BAB">
        <w:rPr>
          <w:rFonts w:cstheme="minorHAnsi"/>
          <w:sz w:val="24"/>
          <w:szCs w:val="24"/>
          <w:lang w:val="en-US"/>
        </w:rPr>
        <w:lastRenderedPageBreak/>
        <w:t xml:space="preserve">seperti milik </w:t>
      </w:r>
      <w:r w:rsidR="007335CF" w:rsidRPr="00D27BAB">
        <w:rPr>
          <w:rFonts w:cstheme="minorHAnsi"/>
          <w:sz w:val="24"/>
          <w:szCs w:val="24"/>
          <w:lang w:val="en-US"/>
        </w:rPr>
        <w:fldChar w:fldCharType="begin" w:fldLock="1"/>
      </w:r>
      <w:r w:rsidR="0087465E">
        <w:rPr>
          <w:rFonts w:cstheme="minorHAnsi"/>
          <w:sz w:val="24"/>
          <w:szCs w:val="24"/>
          <w:lang w:val="en-US"/>
        </w:rPr>
        <w:instrText xml:space="preserve"> ADDIN ZOTERO_ITEM CSL_CITATION {"citationID":"hVH4rHYm","properties":{"formattedCitation":"(Hakim, 2018)","plainCitation":"(Hakim, 2018)","noteIndex":0},"citationItems":[{"id":"RXnnDaTK/j9Yn2NfY","uris":["http://www.mendeley.com/documents/?uuid=880a641e-1ab0-40ae-998e-550e409a4186"],"uri":["http://www.mendeley.com/documents/?uuid=880a641e-1ab0-40ae-998e-550e409a4186"],"itemData":{"DOI":"10.31540/silamparibisa.v1i2.79","ISSN":"2620-6919","abstract":"Penelitian ini bertujuan untuk menjelaskan proses dan hasil penerapan media audiovisual dalam meningkatkan keterampilan menyimak dongeng siswa kelas III MIS Darul Ulum Muhammadiyah Bulukumba. Penelitian yang dilakukan adalah penelitian tindakan selama 2 siklus, yang meliputi tahap perencanaan, pelaksanaan, observasi, dan refleksi. Adapun teknik pengumpulan data dalam penelitian ini adalah observasi, catatan lapangan, dan tes, sedangkan teknik analisis data dilakukan secara kualitatif dan kuantitatif. Secara kualitatif, data dianalisis dari hasil observasi dan catatan lapangan, sedangkan secara kuantitatif, data dianalisis dari hasil tes yang dilakukan di setiap akhir siklus. Uji kebasahan data menggunakan triangulasi. Hasil analisis data menunjukkan bahwa: 1. selama proses penerapan media audiovisual terjadi peningkatan keterampilan menyimak dongeng yang tampak pada kemampuan siswa mengidentifikasi isi dongeng, seperti tema, penokohan, alur, latar, dan amanat, dan 2. hasil peningkatan terlihat pada ketuntasan belajar siswa yakni pada siklus I perolehan nilai rata-rata hanya 61,75 mengalami peningkatan menjadi 76,25. Hasil tersebut disimpulkan bahwa media audiovisual dapat memberikan dampak positif dalam peningkatan keterampilan menyimak dongeng siswa kelas III MIS Darul Ulum Muhammadiyah Bulukumba.","author":[{"dropping-particle":"","family":"Hakim","given":"M. Nur","non-dropping-particle":"","parse-names":false,"suffix":""}],"container-title":"Silampari Bisa: Jurnal Penelitian Pendidikan Bahasa Indonesia, Daerah, dan Asing","id":"ITEM-1","issued":{"date-parts":[["2018"]]},"title":"Penerapan Media Audiovisual dalam Meningkatkan Keterampilan Menyimak Dongeng Siswa Kelas III MIS Darul Ulum Muhammadiyah Bulukumba","type":"article-journal"}}],"schema":"https://github.com/citation-style-language/schema/raw/master/csl-citation.json"} </w:instrText>
      </w:r>
      <w:r w:rsidR="007335CF" w:rsidRPr="00D27BAB">
        <w:rPr>
          <w:rFonts w:cstheme="minorHAnsi"/>
          <w:sz w:val="24"/>
          <w:szCs w:val="24"/>
          <w:lang w:val="en-US"/>
        </w:rPr>
        <w:fldChar w:fldCharType="separate"/>
      </w:r>
      <w:r w:rsidR="0087465E" w:rsidRPr="0087465E">
        <w:rPr>
          <w:rFonts w:ascii="Calibri" w:hAnsi="Calibri" w:cs="Calibri"/>
          <w:sz w:val="24"/>
        </w:rPr>
        <w:t>(Hakim, 2018)</w:t>
      </w:r>
      <w:r w:rsidR="007335CF" w:rsidRPr="00D27BAB">
        <w:rPr>
          <w:rFonts w:cstheme="minorHAnsi"/>
          <w:sz w:val="24"/>
          <w:szCs w:val="24"/>
          <w:lang w:val="en-US"/>
        </w:rPr>
        <w:fldChar w:fldCharType="end"/>
      </w:r>
      <w:r w:rsidR="007335CF" w:rsidRPr="00D27BAB">
        <w:rPr>
          <w:rFonts w:cstheme="minorHAnsi"/>
          <w:sz w:val="24"/>
          <w:szCs w:val="24"/>
          <w:lang w:val="en-US"/>
        </w:rPr>
        <w:t xml:space="preserve"> yang menyata</w:t>
      </w:r>
      <w:r w:rsidR="00F80F06" w:rsidRPr="00D27BAB">
        <w:rPr>
          <w:rFonts w:cstheme="minorHAnsi"/>
          <w:sz w:val="24"/>
          <w:szCs w:val="24"/>
          <w:lang w:val="en-US"/>
        </w:rPr>
        <w:t>kan, pengguna</w:t>
      </w:r>
      <w:r w:rsidR="007335CF" w:rsidRPr="00D27BAB">
        <w:rPr>
          <w:rFonts w:cstheme="minorHAnsi"/>
          <w:sz w:val="24"/>
          <w:szCs w:val="24"/>
          <w:lang w:val="en-US"/>
        </w:rPr>
        <w:t xml:space="preserve">an media elektronik audiovisual dalam meningkatkan keterampilan menyimak bacaan seperti materi dongeng mendapat hasil bahwa media audiovisual tersebut ternyata mampu untuk meningkatkan pemahaman siswa terhadap dongeng tersebut. Siswa menjadi lebih cepat memahami isi dari dongeng sehingga pembelajaran sastra anak dongeng menjadi jauh lebih efektif dan efisien. Begitupula penelitian milik </w:t>
      </w:r>
      <w:r w:rsidR="00F80F06" w:rsidRPr="00D27BAB">
        <w:rPr>
          <w:rFonts w:cstheme="minorHAnsi"/>
          <w:sz w:val="24"/>
          <w:szCs w:val="24"/>
          <w:lang w:val="en-US"/>
        </w:rPr>
        <w:fldChar w:fldCharType="begin" w:fldLock="1"/>
      </w:r>
      <w:r w:rsidR="0087465E">
        <w:rPr>
          <w:rFonts w:cstheme="minorHAnsi"/>
          <w:sz w:val="24"/>
          <w:szCs w:val="24"/>
          <w:lang w:val="en-US"/>
        </w:rPr>
        <w:instrText xml:space="preserve"> ADDIN ZOTERO_ITEM CSL_CITATION {"citationID":"KQOhMxkO","properties":{"formattedCitation":"(Tarigan, 2018)","plainCitation":"(Tarigan, 2018)","noteIndex":0},"citationItems":[{"id":"RXnnDaTK/CWCQFHgV","uris":["http://www.mendeley.com/documents/?uuid=03bf54a8-ff94-4fcb-8dd4-6d11ab7a6617"],"uri":["http://www.mendeley.com/documents/?uuid=03bf54a8-ff94-4fcb-8dd4-6d11ab7a6617"],"itemData":{"ISBN":"9788578110796","ISSN":"1098-6596","PMID":"25246403","abstract":"Tujuan dari makalah ini adalah untuk mengetahui efektivitas buku cerita bergambar untuk meningkatkan minat siswa dalam membaca siswa kelas empat sekolah dasar di Yogyakarta. Peningkatan minat siswa dalam membaca sekolah dasar perlu diatasi dengan media yang tepat dalam proses pembelajaran. Ini bertujuan untuk meningkatkan minat siswa dalam membaca buku cerita bergambar secara efektif. Makalah ini menggunakan eksperimen semu. Teknik analisis data untuk mengetahui efektivitas buku cerita bergambar menggunakan uji-t berpasangan dengan peningkatan signifikan 0,05. Hasil dari makalah ini menunjukkan bahwa proses pembelajaran dengan buku cerita bergambar efektif meningkatkan minat siswa dalam membaca dengan skor -26,317 dengan probabilitas (sig) 0,000. Makalah ini menunjukkan bahwa minat membaca dapat meningkat dengan buku cerita bergambar. Unsur-unsur buku cerita bergambar dapat meningkatkan minat siswa dalam membaca. Kata","author":[{"dropping-particle":"","family":"Tarigan","given":"Nova Triana","non-dropping-particle":"","parse-names":false,"suffix":""}],"container-title":"Jurnal Curere","id":"ITEM-1","issued":{"date-parts":[["2018"]]},"title":"Pengembangan Buku Cerita Bergambar Untuk Meningkatkan Minat Baca Siswa Kelas Iv Sekolah Dasar","type":"article-journal"}}],"schema":"https://github.com/citation-style-language/schema/raw/master/csl-citation.json"} </w:instrText>
      </w:r>
      <w:r w:rsidR="00F80F06" w:rsidRPr="00D27BAB">
        <w:rPr>
          <w:rFonts w:cstheme="minorHAnsi"/>
          <w:sz w:val="24"/>
          <w:szCs w:val="24"/>
          <w:lang w:val="en-US"/>
        </w:rPr>
        <w:fldChar w:fldCharType="separate"/>
      </w:r>
      <w:r w:rsidR="0087465E" w:rsidRPr="0087465E">
        <w:rPr>
          <w:rFonts w:ascii="Calibri" w:hAnsi="Calibri" w:cs="Calibri"/>
          <w:sz w:val="24"/>
        </w:rPr>
        <w:t>(Tarigan, 2018)</w:t>
      </w:r>
      <w:r w:rsidR="00F80F06" w:rsidRPr="00D27BAB">
        <w:rPr>
          <w:rFonts w:cstheme="minorHAnsi"/>
          <w:sz w:val="24"/>
          <w:szCs w:val="24"/>
          <w:lang w:val="en-US"/>
        </w:rPr>
        <w:fldChar w:fldCharType="end"/>
      </w:r>
      <w:r w:rsidR="00F80F06" w:rsidRPr="00D27BAB">
        <w:rPr>
          <w:rFonts w:cstheme="minorHAnsi"/>
          <w:sz w:val="24"/>
          <w:szCs w:val="24"/>
          <w:lang w:val="en-US"/>
        </w:rPr>
        <w:t xml:space="preserve"> mengenai media pembelajaran menggunakan cerita bergambar terbukti mampu untuk meningkatkan minat baca siswa. Hal ini disebabkan adanya gambar siswa lebih cepat untuk menyerap informasi serta sebagai variasi di dalam sebuah bacaan tersebut. </w:t>
      </w:r>
      <w:r w:rsidR="00780C3F">
        <w:rPr>
          <w:rFonts w:cstheme="minorHAnsi"/>
          <w:sz w:val="24"/>
          <w:szCs w:val="24"/>
          <w:lang w:val="en-US"/>
        </w:rPr>
        <w:t xml:space="preserve">Penelitian lain yang menggunakan aplikasi </w:t>
      </w:r>
      <w:r w:rsidR="00780C3F" w:rsidRPr="00163EBB">
        <w:rPr>
          <w:rFonts w:cstheme="minorHAnsi"/>
          <w:i/>
          <w:sz w:val="24"/>
          <w:szCs w:val="24"/>
          <w:lang w:val="en-US"/>
        </w:rPr>
        <w:t>Articulate Storyline</w:t>
      </w:r>
      <w:r w:rsidR="00780C3F">
        <w:rPr>
          <w:rFonts w:cstheme="minorHAnsi"/>
          <w:sz w:val="24"/>
          <w:szCs w:val="24"/>
          <w:lang w:val="en-US"/>
        </w:rPr>
        <w:t xml:space="preserve"> sebagai media pembelajaran interaktif adalah milik </w:t>
      </w:r>
      <w:r w:rsidR="00986BE7" w:rsidRPr="00986BE7">
        <w:rPr>
          <w:rFonts w:cstheme="minorHAnsi"/>
          <w:sz w:val="24"/>
          <w:szCs w:val="24"/>
        </w:rPr>
        <w:fldChar w:fldCharType="begin" w:fldLock="1"/>
      </w:r>
      <w:r w:rsidR="0087465E">
        <w:rPr>
          <w:rFonts w:cstheme="minorHAnsi"/>
          <w:sz w:val="24"/>
          <w:szCs w:val="24"/>
        </w:rPr>
        <w:instrText xml:space="preserve"> ADDIN ZOTERO_ITEM CSL_CITATION {"citationID":"9Dkc2dTT","properties":{"formattedCitation":"(Arwanda et al., 2020)","plainCitation":"(Arwanda et al., 2020)","noteIndex":0},"citationItems":[{"id":"RXnnDaTK/ukZ7uL2X","uris":["http://www.mendeley.com/documents/?uuid=41f800e1-7638-4651-a1a5-c04dbad9829d"],"uri":["http://www.mendeley.com/documents/?uuid=41f800e1-7638-4651-a1a5-c04dbad9829d"],"itemData":{"DOI":"10.35931/am.v4i2.331","ISSN":"2620-5807","abstract":"Penelitian ini berlandaskan masalah yang ada di sekolah. Masalah ditemukan berdasarkan hasil observasi dan analisis media pembelajaran yang ada di sekolah. Pembelajaran berjalan dengan baik jika dalam proses pembelajaran ditunjang dengan sarana dan prasarana penunjang yang memadai, salah satunya yaitu penggunaan media pembelajaran. Tujuan penelitian ini untuk menghasilkan media pembelajaran Articulate Storyline kurikulum 2013 berbasis kompetensi peserta didik abad 21 tema 7 kelas IV sekolah dasar. Jenis penelitian yang digunakan adalah penelitian dan pengembangan (R&amp;D) dengan model 4D yang dikembangkan oleh Thiagarajan. Teknik pengumpulan data melalui tes dan non tes. Hasil penelitian ini menunjukan bahwa media pembelajaran dapat dijadikan sebagai penunjang proses pembelajaran. Media pembelajaran memperoleh nilai rata-rata hasil validator 4,23 dengan predikat sangat baik. Media pembelajaran Artikulate Storyline tema 7 dengan model TPS (think, pair and square) dapat meningkatkan kompetensi 4C (critical thinking and problem solving, creative and inovative, collaborative, and comunicative) sesuai dengan tuntutan pembelajaran abad 21. Respon guru terhadap media pembelajaran nilai scor rata-rata 4,73 dengan predikat sangat baik. Respon peserta didik terhadap media pembelajaran mendapatkan nilai scor rata-rata 4,6 dengan predikat sangat baik","author":[{"dropping-particle":"","family":"Arwanda","given":"Priankalia","non-dropping-particle":"","parse-names":false,"suffix":""},{"dropping-particle":"","family":"Irianto","given":"Sony","non-dropping-particle":"","parse-names":false,"suffix":""},{"dropping-particle":"","family":"Andriani","given":"Ana","non-dropping-particle":"","parse-names":false,"suffix":""}],"container-title":"Al-Madrasah: Jurnal Pendidikan Madrasah Ibtidaiyah","id":"ITEM-1","issued":{"date-parts":[["2020"]]},"title":"PENGEMBANGAN MEDIA PEMBELAJARAN ARTICULATE STORYLINE KURIKULUM 2013 BERBASIS KOMPETENSI PESERTA DIDIK ABAD 21 TEMA 7 KELAS IV SEKOLAH DASAR","type":"article-journal"}}],"schema":"https://github.com/citation-style-language/schema/raw/master/csl-citation.json"} </w:instrText>
      </w:r>
      <w:r w:rsidR="00986BE7" w:rsidRPr="00986BE7">
        <w:rPr>
          <w:rFonts w:cstheme="minorHAnsi"/>
          <w:sz w:val="24"/>
          <w:szCs w:val="24"/>
        </w:rPr>
        <w:fldChar w:fldCharType="separate"/>
      </w:r>
      <w:r w:rsidR="0087465E" w:rsidRPr="0087465E">
        <w:rPr>
          <w:rFonts w:ascii="Calibri" w:hAnsi="Calibri" w:cs="Calibri"/>
          <w:sz w:val="24"/>
        </w:rPr>
        <w:t>(Arwanda et al., 2020)</w:t>
      </w:r>
      <w:r w:rsidR="00986BE7" w:rsidRPr="00986BE7">
        <w:rPr>
          <w:rFonts w:cstheme="minorHAnsi"/>
          <w:sz w:val="24"/>
          <w:szCs w:val="24"/>
          <w:lang w:val="en-US"/>
        </w:rPr>
        <w:fldChar w:fldCharType="end"/>
      </w:r>
      <w:r w:rsidR="00986BE7" w:rsidRPr="00986BE7">
        <w:rPr>
          <w:rFonts w:cstheme="minorHAnsi"/>
          <w:sz w:val="24"/>
          <w:szCs w:val="24"/>
        </w:rPr>
        <w:t xml:space="preserve"> menyatakan hasil bahwa, melalui media pembelajaran interaktif guru menjadi lebih leluasa untuk mengembangkan keterampilan dan kreativitasnya. Di samping itu, guru juga mendapatkan ilmu baru dalam hal pemanfaatan teknologi untuk media pembelajaran serta adanya media pembelajaran interaktif berbasis </w:t>
      </w:r>
      <w:r w:rsidR="00986BE7" w:rsidRPr="00986BE7">
        <w:rPr>
          <w:rFonts w:cstheme="minorHAnsi"/>
          <w:i/>
          <w:sz w:val="24"/>
          <w:szCs w:val="24"/>
        </w:rPr>
        <w:t>Articulate Storyline</w:t>
      </w:r>
      <w:r w:rsidR="00986BE7" w:rsidRPr="00986BE7">
        <w:rPr>
          <w:rFonts w:cstheme="minorHAnsi"/>
          <w:sz w:val="24"/>
          <w:szCs w:val="24"/>
        </w:rPr>
        <w:t xml:space="preserve"> ini semakin mempermudah guru dalam proses penyampaian materi kepada siswa.</w:t>
      </w:r>
    </w:p>
    <w:p w:rsidR="00C950E8" w:rsidRDefault="003F591C" w:rsidP="00D27BAB">
      <w:pPr>
        <w:pStyle w:val="ListParagraph"/>
        <w:spacing w:line="240" w:lineRule="auto"/>
        <w:ind w:left="360" w:firstLine="360"/>
        <w:jc w:val="both"/>
        <w:rPr>
          <w:rFonts w:cstheme="minorHAnsi"/>
          <w:sz w:val="24"/>
          <w:szCs w:val="24"/>
          <w:lang w:val="en-US"/>
        </w:rPr>
      </w:pPr>
      <w:r w:rsidRPr="00D27BAB">
        <w:rPr>
          <w:rFonts w:cstheme="minorHAnsi"/>
          <w:sz w:val="24"/>
          <w:szCs w:val="24"/>
          <w:lang w:val="en-US"/>
        </w:rPr>
        <w:t>Berangkat dari permasalahan maupun dari penelitian-penelitan yang ter</w:t>
      </w:r>
      <w:r w:rsidR="001B61D2" w:rsidRPr="00D27BAB">
        <w:rPr>
          <w:rFonts w:cstheme="minorHAnsi"/>
          <w:sz w:val="24"/>
          <w:szCs w:val="24"/>
          <w:lang w:val="en-US"/>
        </w:rPr>
        <w:t>dahulu, maka peneliti juga akan</w:t>
      </w:r>
      <w:r w:rsidRPr="00D27BAB">
        <w:rPr>
          <w:rFonts w:cstheme="minorHAnsi"/>
          <w:sz w:val="24"/>
          <w:szCs w:val="24"/>
          <w:lang w:val="en-US"/>
        </w:rPr>
        <w:t xml:space="preserve"> mengembangkan media pembelajaran</w:t>
      </w:r>
      <w:r w:rsidR="00F80F06" w:rsidRPr="00D27BAB">
        <w:rPr>
          <w:rFonts w:cstheme="minorHAnsi"/>
          <w:sz w:val="24"/>
          <w:szCs w:val="24"/>
          <w:lang w:val="en-US"/>
        </w:rPr>
        <w:t xml:space="preserve"> </w:t>
      </w:r>
      <w:r w:rsidR="00DF0801" w:rsidRPr="00D27BAB">
        <w:rPr>
          <w:rFonts w:cstheme="minorHAnsi"/>
          <w:sz w:val="24"/>
          <w:szCs w:val="24"/>
          <w:lang w:val="en-US"/>
        </w:rPr>
        <w:t xml:space="preserve">berbasis </w:t>
      </w:r>
      <w:r w:rsidR="00DF0801" w:rsidRPr="00D27BAB">
        <w:rPr>
          <w:rFonts w:cstheme="minorHAnsi"/>
          <w:i/>
          <w:sz w:val="24"/>
          <w:szCs w:val="24"/>
          <w:lang w:val="en-US"/>
        </w:rPr>
        <w:t>software</w:t>
      </w:r>
      <w:r w:rsidRPr="00D27BAB">
        <w:rPr>
          <w:rFonts w:cstheme="minorHAnsi"/>
          <w:sz w:val="24"/>
          <w:szCs w:val="24"/>
          <w:lang w:val="en-US"/>
        </w:rPr>
        <w:t xml:space="preserve"> dari aplikasi </w:t>
      </w:r>
      <w:r w:rsidRPr="00D27BAB">
        <w:rPr>
          <w:rFonts w:cstheme="minorHAnsi"/>
          <w:i/>
          <w:sz w:val="24"/>
          <w:szCs w:val="24"/>
          <w:lang w:val="en-US"/>
        </w:rPr>
        <w:t>Articulate Storyline</w:t>
      </w:r>
      <w:r w:rsidR="00DF0801" w:rsidRPr="00D27BAB">
        <w:rPr>
          <w:rFonts w:cstheme="minorHAnsi"/>
          <w:sz w:val="24"/>
          <w:szCs w:val="24"/>
          <w:lang w:val="en-US"/>
        </w:rPr>
        <w:t xml:space="preserve">. </w:t>
      </w:r>
      <w:r w:rsidR="00C950E8" w:rsidRPr="00C950E8">
        <w:rPr>
          <w:rFonts w:cstheme="minorHAnsi"/>
          <w:i/>
          <w:sz w:val="24"/>
          <w:szCs w:val="24"/>
          <w:lang w:val="en-US"/>
        </w:rPr>
        <w:t xml:space="preserve">Articulate Storyline </w:t>
      </w:r>
      <w:r w:rsidR="00C950E8" w:rsidRPr="00C950E8">
        <w:rPr>
          <w:rFonts w:cstheme="minorHAnsi"/>
          <w:sz w:val="24"/>
          <w:szCs w:val="24"/>
          <w:lang w:val="en-US"/>
        </w:rPr>
        <w:t xml:space="preserve">merupakan </w:t>
      </w:r>
      <w:r w:rsidR="00C950E8" w:rsidRPr="00C950E8">
        <w:rPr>
          <w:rFonts w:cstheme="minorHAnsi"/>
          <w:i/>
          <w:sz w:val="24"/>
          <w:szCs w:val="24"/>
          <w:lang w:val="en-US"/>
        </w:rPr>
        <w:t>software</w:t>
      </w:r>
      <w:r w:rsidR="00C950E8" w:rsidRPr="00C950E8">
        <w:rPr>
          <w:rFonts w:cstheme="minorHAnsi"/>
          <w:sz w:val="24"/>
          <w:szCs w:val="24"/>
          <w:lang w:val="en-US"/>
        </w:rPr>
        <w:t xml:space="preserve"> yang digunakan untuk pembelajaran </w:t>
      </w:r>
      <w:r w:rsidR="00C950E8" w:rsidRPr="00C950E8">
        <w:rPr>
          <w:rFonts w:cstheme="minorHAnsi"/>
          <w:i/>
          <w:sz w:val="24"/>
          <w:szCs w:val="24"/>
          <w:lang w:val="en-US"/>
        </w:rPr>
        <w:t xml:space="preserve">e-learning </w:t>
      </w:r>
      <w:r w:rsidR="00C950E8" w:rsidRPr="00C950E8">
        <w:rPr>
          <w:rFonts w:cstheme="minorHAnsi"/>
          <w:sz w:val="24"/>
          <w:szCs w:val="24"/>
          <w:lang w:val="en-US"/>
        </w:rPr>
        <w:t xml:space="preserve">dengan fungsi sebagai penunjang pembelajaran interaktif </w:t>
      </w:r>
      <w:r w:rsidR="00C950E8" w:rsidRPr="00C950E8">
        <w:rPr>
          <w:rFonts w:cstheme="minorHAnsi"/>
          <w:sz w:val="24"/>
          <w:szCs w:val="24"/>
          <w:lang w:val="en-US"/>
        </w:rPr>
        <w:fldChar w:fldCharType="begin" w:fldLock="1"/>
      </w:r>
      <w:r w:rsidR="00984228">
        <w:rPr>
          <w:rFonts w:cstheme="minorHAnsi"/>
          <w:sz w:val="24"/>
          <w:szCs w:val="24"/>
          <w:lang w:val="en-US"/>
        </w:rPr>
        <w:instrText xml:space="preserve"> ADDIN ZOTERO_ITEM CSL_CITATION {"citationID":"oKfOWbA2","properties":{"formattedCitation":"(Darnawati et al., 2019)","plainCitation":"(Darnawati et al., 2019)","noteIndex":0},"citationItems":[{"id":"RXnnDaTK/M00ks9NN","uris":["http://www.mendeley.com/documents/?uuid=d383b150-4a45-4a05-a104-372f4f3e41e1"],"uri":["http://www.mendeley.com/documents/?uuid=d383b150-4a45-4a05-a104-372f4f3e41e1"],"itemData":{"abstract":"Program pengabdian kepada masyarakat KKN-Tematik memiliki tujuan yaitu kompetensi guru di bidang teknologi informasi dan komunikasi (TIK) mengalami peningkatan; sekolah pada mitra sudah memiliki multimedia pembelajaran interaktif yang siap untuk diimplementasikan dalam pembelajaran di kelas; menjadi citra pada sekolah mitra semakin baik karena sudah menggunakan pembelajaran berbasis TIK. Lembaga yang menjadi mitra program KKN-Tematik ini adalan sekolah- sekolah yang berada pada Pemerintah Kelurahan Wawombalata Kota Kendari. Mekanisme pelaksanaan dalam kegiatan ini dapat dikelompokkan menjadi 3 tahapan, yaitu persiapan, pelaksanaan, monitoring dan evaluasi. Metode yang digunakan berupa metode ceramah, metode diskusi, wawancara, survey dan metode praktek lapangan. Hasil dari kegiatan ini menunjukkan bahwa (1) guru sekolah sasaran telah memiliki pengetahuan tentang konsep multimedia pembelajaran interaktif dan penggunaan aplikasi Articulate Storyline, (2) guru sekolah sasaran telah memiliki pengetahuan dalam mengembangkan multimedia pembelajaran interaktif dengan aplikasi Articulate Storyline, (3) guru sekolah sasaran telah memiliki multimedia pembelajaran interaktif yang dapat diimplementasikan pada kegiatan pembelajaran.","author":[{"dropping-particle":"","family":"Darnawati","given":"","non-dropping-particle":"","parse-names":false,"suffix":""},{"dropping-particle":"","family":"Batia","given":"La","non-dropping-particle":"","parse-names":false,"suffix":""},{"dropping-particle":"","family":"Irawaty","given":"","non-dropping-particle":"","parse-names":false,"suffix":""},{"dropping-particle":"","family":"Salim","given":"","non-dropping-particle":"","parse-names":false,"suffix":""}],"container-title":"Jurnal Pengabdian Kepada Masyarakat","id":"ITEM-1","issued":{"date-parts":[["2019"]]},"title":"Pemberdayaan Guru Melalui Pengembangan Multimedia Pembelajaran Interaktif Dengan Aplikasi Articulate Storyline","type":"article-journal"}}],"schema":"https://github.com/citation-style-language/schema/raw/master/csl-citation.json"} </w:instrText>
      </w:r>
      <w:r w:rsidR="00C950E8" w:rsidRPr="00C950E8">
        <w:rPr>
          <w:rFonts w:cstheme="minorHAnsi"/>
          <w:sz w:val="24"/>
          <w:szCs w:val="24"/>
          <w:lang w:val="en-US"/>
        </w:rPr>
        <w:fldChar w:fldCharType="separate"/>
      </w:r>
      <w:r w:rsidR="00984228" w:rsidRPr="00984228">
        <w:rPr>
          <w:rFonts w:ascii="Calibri" w:hAnsi="Calibri" w:cs="Calibri"/>
          <w:sz w:val="24"/>
        </w:rPr>
        <w:t>(Darnawati et al., 2019)</w:t>
      </w:r>
      <w:r w:rsidR="00C950E8" w:rsidRPr="00C950E8">
        <w:rPr>
          <w:rFonts w:cstheme="minorHAnsi"/>
          <w:sz w:val="24"/>
          <w:szCs w:val="24"/>
          <w:lang w:val="en-US"/>
        </w:rPr>
        <w:fldChar w:fldCharType="end"/>
      </w:r>
      <w:r w:rsidR="00C950E8" w:rsidRPr="00C950E8">
        <w:rPr>
          <w:rFonts w:cstheme="minorHAnsi"/>
          <w:sz w:val="24"/>
          <w:szCs w:val="24"/>
          <w:lang w:val="en-US"/>
        </w:rPr>
        <w:t>.</w:t>
      </w:r>
      <w:r w:rsidR="00C950E8">
        <w:rPr>
          <w:rFonts w:cstheme="minorHAnsi"/>
          <w:sz w:val="24"/>
          <w:szCs w:val="24"/>
          <w:lang w:val="en-US"/>
        </w:rPr>
        <w:t xml:space="preserve"> </w:t>
      </w:r>
    </w:p>
    <w:p w:rsidR="00C950E8" w:rsidRPr="00C950E8" w:rsidRDefault="00DF0801" w:rsidP="00C950E8">
      <w:pPr>
        <w:pStyle w:val="ListParagraph"/>
        <w:spacing w:line="240" w:lineRule="auto"/>
        <w:ind w:left="360" w:firstLine="360"/>
        <w:jc w:val="both"/>
        <w:rPr>
          <w:rFonts w:cstheme="minorHAnsi"/>
          <w:sz w:val="24"/>
          <w:szCs w:val="24"/>
        </w:rPr>
      </w:pPr>
      <w:r w:rsidRPr="00D27BAB">
        <w:rPr>
          <w:rFonts w:cstheme="minorHAnsi"/>
          <w:sz w:val="24"/>
          <w:szCs w:val="24"/>
          <w:lang w:val="en-US"/>
        </w:rPr>
        <w:t xml:space="preserve">Pada aplikasi </w:t>
      </w:r>
      <w:r w:rsidRPr="00163EBB">
        <w:rPr>
          <w:rFonts w:cstheme="minorHAnsi"/>
          <w:i/>
          <w:sz w:val="24"/>
          <w:szCs w:val="24"/>
          <w:lang w:val="en-US"/>
        </w:rPr>
        <w:t>Articulate Storyline</w:t>
      </w:r>
      <w:r w:rsidRPr="00D27BAB">
        <w:rPr>
          <w:rFonts w:cstheme="minorHAnsi"/>
          <w:sz w:val="24"/>
          <w:szCs w:val="24"/>
          <w:lang w:val="en-US"/>
        </w:rPr>
        <w:t xml:space="preserve"> ini terdapat fitur-fitur yang dapat menunjang pengembangan media pembelajaran interaktif seperti adanya fitur pengisi suara, gambar, serta fitur </w:t>
      </w:r>
      <w:r w:rsidRPr="00D27BAB">
        <w:rPr>
          <w:rFonts w:cstheme="minorHAnsi"/>
          <w:i/>
          <w:sz w:val="24"/>
          <w:szCs w:val="24"/>
          <w:lang w:val="en-US"/>
        </w:rPr>
        <w:t>storyline quiz</w:t>
      </w:r>
      <w:r w:rsidRPr="00D27BAB">
        <w:rPr>
          <w:rFonts w:cstheme="minorHAnsi"/>
          <w:sz w:val="24"/>
          <w:szCs w:val="24"/>
          <w:lang w:val="en-US"/>
        </w:rPr>
        <w:t xml:space="preserve"> yang dapat dijadikan sebagai soal evaluasi. </w:t>
      </w:r>
      <w:r w:rsidR="00C950E8" w:rsidRPr="00C950E8">
        <w:rPr>
          <w:rFonts w:cstheme="minorHAnsi"/>
          <w:sz w:val="24"/>
          <w:szCs w:val="24"/>
        </w:rPr>
        <w:fldChar w:fldCharType="begin" w:fldLock="1"/>
      </w:r>
      <w:r w:rsidR="00984228">
        <w:rPr>
          <w:rFonts w:cstheme="minorHAnsi"/>
          <w:sz w:val="24"/>
          <w:szCs w:val="24"/>
        </w:rPr>
        <w:instrText xml:space="preserve"> ADDIN ZOTERO_ITEM CSL_CITATION {"citationID":"Qd1xRZHI","properties":{"formattedCitation":"(Yumini &amp; Rakhmawati, 2015)","plainCitation":"(Yumini &amp; Rakhmawati, 2015)","noteIndex":0},"citationItems":[{"id":"RXnnDaTK/HkQMIXDO","uris":["http://www.mendeley.com/documents/?uuid=bcde1866-a455-49ab-a614-fdf735310446"],"uri":["http://www.mendeley.com/documents/?uuid=bcde1866-a455-49ab-a614-fdf735310446"],"itemData":{"ISSN":"2252-5149","abstract":"Siti Yumini S1 Pendidikan Teknik Elektro, Fakultas Teknik, Universitas Negeri Surabaya e-mail: sitiyumini1@gmail.com Lusia Rakhmawati Jurusan Teknik Elektro, Fakultas Teknik, Universitas Negeri Surabaya e-mail: lusiarakhmawati@unesa.ac.id Abstrak Perkembangan ilmu pengetahuan dan teknologi semakin mendorong upaya-upaya pembaharuan dalam pemanfaatan hasil-hasil teknologi dalam meningkatkan kualitas pembelajaran. Pengembangan media yang dilakukan berupa pengembangan media pembelajaran berbasis articulate storyline. Tujuan penelitian ini yaitu menghasilkan media pembelajaran interaktif berbasis articulate storyline yang layak digunakan, serta memperoleh respon siswa yang layak sehingga media tersebut sesuai dengan kebutuhan siswa. Metode penelitian yang digunakan yaitu RnD (Research and Development). Pengumpulan data dilakukan dengan beberapa tahap diantaranya wawancara, validasi dan angket respon siswa. Hasil penelitian menunjukkan bahwa media pembelajaran interaktif berbasis articulate storyline memperoleh hasil rating 87,2% dan dinyatakan sangat layak. Sedangkan angket respon siswa terhadap media pembelajaran interaktif berbasis articulate storyline memperoleh hasil rating 83,94% dan dinyatakan sangat baik.","author":[{"dropping-particle":"","family":"Yumini","given":"Siti","non-dropping-particle":"","parse-names":false,"suffix":""},{"dropping-particle":"","family":"Rakhmawati","given":"Lusia","non-dropping-particle":"","parse-names":false,"suffix":""}],"container-title":"Jurnal Pendidikan Teknik Elektro","id":"ITEM-1","issued":{"date-parts":[["2015"]]},"title":"Pengembangan Media Pembelajaran Interaktif Berbasis Articulate Storyline Pada Mata Diklat Teknik Elektronika Dasar Di Smk Negeri 1 Jetis Mojokerto","type":"article-journal"}}],"schema":"https://github.com/citation-style-language/schema/raw/master/csl-citation.json"} </w:instrText>
      </w:r>
      <w:r w:rsidR="00C950E8" w:rsidRPr="00C950E8">
        <w:rPr>
          <w:rFonts w:cstheme="minorHAnsi"/>
          <w:sz w:val="24"/>
          <w:szCs w:val="24"/>
        </w:rPr>
        <w:fldChar w:fldCharType="separate"/>
      </w:r>
      <w:r w:rsidR="00984228" w:rsidRPr="00984228">
        <w:rPr>
          <w:rFonts w:ascii="Calibri" w:hAnsi="Calibri" w:cs="Calibri"/>
          <w:sz w:val="24"/>
        </w:rPr>
        <w:t>(Yumini &amp; Rakhmawati, 2015)</w:t>
      </w:r>
      <w:r w:rsidR="00C950E8" w:rsidRPr="00C950E8">
        <w:rPr>
          <w:rFonts w:cstheme="minorHAnsi"/>
          <w:sz w:val="24"/>
          <w:szCs w:val="24"/>
          <w:lang w:val="en-US"/>
        </w:rPr>
        <w:fldChar w:fldCharType="end"/>
      </w:r>
      <w:r w:rsidR="00C950E8" w:rsidRPr="00C950E8">
        <w:rPr>
          <w:rFonts w:cstheme="minorHAnsi"/>
          <w:sz w:val="24"/>
          <w:szCs w:val="24"/>
        </w:rPr>
        <w:t xml:space="preserve"> telah melakukan penelitian terhadap pengaruh penggunaan aplikasi ini sebagai media pembelajaran siswa dan didapatkan hasil bahwa aplikasi ini dapat membantu siswa dalam penerimaan dan pemahaman akan materi serta respon siswa menjadi lebih aktif daripada sebelum penggunaan Aplikasi </w:t>
      </w:r>
      <w:r w:rsidR="00C950E8" w:rsidRPr="00C950E8">
        <w:rPr>
          <w:rFonts w:cstheme="minorHAnsi"/>
          <w:i/>
          <w:sz w:val="24"/>
          <w:szCs w:val="24"/>
        </w:rPr>
        <w:t xml:space="preserve">Articulate Storyline </w:t>
      </w:r>
      <w:r w:rsidR="00C950E8" w:rsidRPr="00C950E8">
        <w:rPr>
          <w:rFonts w:cstheme="minorHAnsi"/>
          <w:sz w:val="24"/>
          <w:szCs w:val="24"/>
        </w:rPr>
        <w:t>sebagai media pembelajaran.</w:t>
      </w:r>
    </w:p>
    <w:p w:rsidR="00DE086E" w:rsidRPr="00DE086E" w:rsidRDefault="00DF0801" w:rsidP="00DE086E">
      <w:pPr>
        <w:pStyle w:val="ListParagraph"/>
        <w:spacing w:line="240" w:lineRule="auto"/>
        <w:ind w:left="360" w:firstLine="360"/>
        <w:jc w:val="both"/>
        <w:rPr>
          <w:rFonts w:cstheme="minorHAnsi"/>
          <w:sz w:val="24"/>
          <w:szCs w:val="24"/>
          <w:lang w:val="en-US"/>
        </w:rPr>
      </w:pPr>
      <w:r w:rsidRPr="00D27BAB">
        <w:rPr>
          <w:rFonts w:cstheme="minorHAnsi"/>
          <w:sz w:val="24"/>
          <w:szCs w:val="24"/>
          <w:lang w:val="en-US"/>
        </w:rPr>
        <w:t>Pembaruan pada penelitian ini adalah materi bacaan Bahasa Indonesia yang digunakan me</w:t>
      </w:r>
      <w:r w:rsidR="001B61D2" w:rsidRPr="00D27BAB">
        <w:rPr>
          <w:rFonts w:cstheme="minorHAnsi"/>
          <w:sz w:val="24"/>
          <w:szCs w:val="24"/>
          <w:lang w:val="en-US"/>
        </w:rPr>
        <w:t>rupakan materi dongeng</w:t>
      </w:r>
      <w:r w:rsidR="00DE086E">
        <w:rPr>
          <w:rFonts w:cstheme="minorHAnsi"/>
          <w:sz w:val="24"/>
          <w:szCs w:val="24"/>
          <w:lang w:val="en-US"/>
        </w:rPr>
        <w:t xml:space="preserve"> </w:t>
      </w:r>
      <w:r w:rsidR="00DE086E" w:rsidRPr="00DE086E">
        <w:rPr>
          <w:rFonts w:cstheme="minorHAnsi"/>
          <w:sz w:val="24"/>
          <w:szCs w:val="24"/>
          <w:lang w:val="en-US"/>
        </w:rPr>
        <w:t xml:space="preserve">dikarenakan dongeng dapat meningkatkan keterampilan </w:t>
      </w:r>
      <w:r w:rsidR="00DE086E">
        <w:rPr>
          <w:rFonts w:cstheme="minorHAnsi"/>
          <w:sz w:val="24"/>
          <w:szCs w:val="24"/>
          <w:lang w:val="en-US"/>
        </w:rPr>
        <w:t xml:space="preserve">berbahasa siswa sebagaimana pengertian dongeng yang dijelaskan oleh </w:t>
      </w:r>
      <w:r w:rsidR="00E75563">
        <w:rPr>
          <w:rFonts w:cstheme="minorHAnsi"/>
          <w:sz w:val="24"/>
          <w:szCs w:val="24"/>
          <w:lang w:val="en-US"/>
        </w:rPr>
        <w:fldChar w:fldCharType="begin"/>
      </w:r>
      <w:r w:rsidR="00E75563">
        <w:rPr>
          <w:rFonts w:cstheme="minorHAnsi"/>
          <w:sz w:val="24"/>
          <w:szCs w:val="24"/>
          <w:lang w:val="en-US"/>
        </w:rPr>
        <w:instrText xml:space="preserve"> ADDIN ZOTERO_ITEM CSL_CITATION {"citationID":"EsgYpw7a","properties":{"formattedCitation":"(Febriani, 2012)","plainCitation":"(Febriani, 2012)","noteIndex":0},"citationItems":[{"id":76,"uris":["http://zotero.org/users/local/5Sapfj2I/items/ZYEGE2LR"],"uri":["http://zotero.org/users/local/5Sapfj2I/items/ZYEGE2LR"],"itemData":{"id":76,"type":"article-journal","container-title":"Jurnal Pendidikan Bahasa dan Sastra Indonesia","issue":"1","source":"Google Scholar","title":"Pengembangan bahan ajar apresiasi dongeng Banyumas bagi siswa SD kelas rendah","volume":"1","author":[{"family":"Febriani","given":"Meina"}],"issued":{"date-parts":[["2012"]]}}}],"schema":"https://github.com/citation-style-language/schema/raw/master/csl-citation.json"} </w:instrText>
      </w:r>
      <w:r w:rsidR="00E75563">
        <w:rPr>
          <w:rFonts w:cstheme="minorHAnsi"/>
          <w:sz w:val="24"/>
          <w:szCs w:val="24"/>
          <w:lang w:val="en-US"/>
        </w:rPr>
        <w:fldChar w:fldCharType="separate"/>
      </w:r>
      <w:r w:rsidR="00E75563" w:rsidRPr="00E75563">
        <w:rPr>
          <w:rFonts w:ascii="Calibri" w:hAnsi="Calibri" w:cs="Calibri"/>
          <w:sz w:val="24"/>
        </w:rPr>
        <w:t>(Febriani, 2012)</w:t>
      </w:r>
      <w:r w:rsidR="00E75563">
        <w:rPr>
          <w:rFonts w:cstheme="minorHAnsi"/>
          <w:sz w:val="24"/>
          <w:szCs w:val="24"/>
          <w:lang w:val="en-US"/>
        </w:rPr>
        <w:fldChar w:fldCharType="end"/>
      </w:r>
      <w:r w:rsidR="00DE086E" w:rsidRPr="00DE086E">
        <w:rPr>
          <w:rFonts w:cstheme="minorHAnsi"/>
          <w:sz w:val="24"/>
          <w:szCs w:val="24"/>
          <w:lang w:val="en-US"/>
        </w:rPr>
        <w:t xml:space="preserve"> bahwa, dongeng merupakan salah satu metode pembelajaran selain untuk meningkatkan minat baca siswa juga sebagai pemahaman sikap dan spiritual akan kehidupan.</w:t>
      </w:r>
      <w:r w:rsidR="00DE086E">
        <w:rPr>
          <w:rFonts w:cstheme="minorHAnsi"/>
          <w:sz w:val="24"/>
          <w:szCs w:val="24"/>
          <w:lang w:val="en-US"/>
        </w:rPr>
        <w:t xml:space="preserve"> Pengertian lain mengenai dongeng juga dijelaskan oleh </w:t>
      </w:r>
      <w:r w:rsidR="00DE086E" w:rsidRPr="00DE086E">
        <w:rPr>
          <w:rFonts w:cstheme="minorHAnsi"/>
          <w:sz w:val="24"/>
          <w:szCs w:val="24"/>
        </w:rPr>
        <w:fldChar w:fldCharType="begin" w:fldLock="1"/>
      </w:r>
      <w:r w:rsidR="00E75563">
        <w:rPr>
          <w:rFonts w:cstheme="minorHAnsi"/>
          <w:sz w:val="24"/>
          <w:szCs w:val="24"/>
        </w:rPr>
        <w:instrText xml:space="preserve"> ADDIN ZOTERO_ITEM CSL_CITATION {"citationID":"jqnxyOrZ","properties":{"formattedCitation":"(Habsari, 2017)","plainCitation":"(Habsari, 2017)","noteIndex":0},"citationItems":[{"id":"RXnnDaTK/5erczUgZ","uris":["http://www.mendeley.com/documents/?uuid=75b38ea6-e13c-41d0-b396-8d6e3d17433d"],"uri":["http://www.mendeley.com/documents/?uuid=75b38ea6-e13c-41d0-b396-8d6e3d17433d"],"itemData":{"DOI":"10.17977/um008v1i12017p021","ISSN":"2579-3802","abstract":"Dongeng merupakan cerita yang mengandung nilai-nilai moral dan sosial yang berguna untuk membentuk karakter anak. Pembentukan karakter anak dapat dilakukan di lingkungan pembelajaran sekolah dan lingkungan rumah atau keluarga. Strategi pembentukan karakter anak dilakukan dengan pemberian contoh, pembiasaan membaca dongeng, pembiasaan mendengarkan dongeng, dan penciptaan lingkungan baca yang mendukung.","author":[{"dropping-particle":"","family":"Habsari","given":"Zakia","non-dropping-particle":"","parse-names":false,"suffix":""}],"container-title":"BIBLIOTIKA : Jurnal Kajian Perpustakaan dan Informasi","id":"ITEM-1","issued":{"date-parts":[["2017"]]},"title":"DONGENG SEBAGAI PEMBENTUK KARAKTER ANAK","type":"article-journal"}}],"schema":"https://github.com/citation-style-language/schema/raw/master/csl-citation.json"} </w:instrText>
      </w:r>
      <w:r w:rsidR="00DE086E" w:rsidRPr="00DE086E">
        <w:rPr>
          <w:rFonts w:cstheme="minorHAnsi"/>
          <w:sz w:val="24"/>
          <w:szCs w:val="24"/>
        </w:rPr>
        <w:fldChar w:fldCharType="separate"/>
      </w:r>
      <w:r w:rsidR="00E75563" w:rsidRPr="00E75563">
        <w:rPr>
          <w:rFonts w:ascii="Calibri" w:hAnsi="Calibri" w:cs="Calibri"/>
          <w:sz w:val="24"/>
        </w:rPr>
        <w:t>(Habsari, 2017)</w:t>
      </w:r>
      <w:r w:rsidR="00DE086E" w:rsidRPr="00DE086E">
        <w:rPr>
          <w:rFonts w:cstheme="minorHAnsi"/>
          <w:sz w:val="24"/>
          <w:szCs w:val="24"/>
          <w:lang w:val="en-US"/>
        </w:rPr>
        <w:fldChar w:fldCharType="end"/>
      </w:r>
      <w:r w:rsidR="00DE086E">
        <w:rPr>
          <w:rFonts w:cstheme="minorHAnsi"/>
          <w:sz w:val="24"/>
          <w:szCs w:val="24"/>
        </w:rPr>
        <w:t xml:space="preserve"> yang mengemukakan </w:t>
      </w:r>
      <w:r w:rsidR="00DE086E" w:rsidRPr="00DE086E">
        <w:rPr>
          <w:rFonts w:cstheme="minorHAnsi"/>
          <w:sz w:val="24"/>
          <w:szCs w:val="24"/>
        </w:rPr>
        <w:t>dongeng adalah cerita fiktif yang di dalamnya memuat unsur nasihat dan pendidikan moral den</w:t>
      </w:r>
      <w:r w:rsidR="00DE086E">
        <w:rPr>
          <w:rFonts w:cstheme="minorHAnsi"/>
          <w:sz w:val="24"/>
          <w:szCs w:val="24"/>
        </w:rPr>
        <w:t>gan sifat menghibur pembacanya</w:t>
      </w:r>
      <w:r w:rsidR="00DE086E">
        <w:rPr>
          <w:rFonts w:cstheme="minorHAnsi"/>
          <w:sz w:val="24"/>
          <w:szCs w:val="24"/>
          <w:lang w:val="en-US"/>
        </w:rPr>
        <w:t xml:space="preserve">. Oleh karena itu materi dongeng efektif untuk meningkatkan keterampilan </w:t>
      </w:r>
      <w:r w:rsidR="0090128A">
        <w:rPr>
          <w:rFonts w:cstheme="minorHAnsi"/>
          <w:sz w:val="24"/>
          <w:szCs w:val="24"/>
          <w:lang w:val="en-US"/>
        </w:rPr>
        <w:t>dan minat berbahasa siswa serta pemahaman siswa akan sebuah bacaan.</w:t>
      </w:r>
    </w:p>
    <w:p w:rsidR="003F591C" w:rsidRPr="00D27BAB" w:rsidRDefault="001B61D2" w:rsidP="00D27BAB">
      <w:pPr>
        <w:pStyle w:val="ListParagraph"/>
        <w:spacing w:line="240" w:lineRule="auto"/>
        <w:ind w:left="360" w:firstLine="360"/>
        <w:jc w:val="both"/>
        <w:rPr>
          <w:rFonts w:cstheme="minorHAnsi"/>
          <w:sz w:val="24"/>
          <w:szCs w:val="24"/>
          <w:lang w:val="en-US"/>
        </w:rPr>
      </w:pPr>
      <w:r w:rsidRPr="00D27BAB">
        <w:rPr>
          <w:rFonts w:cstheme="minorHAnsi"/>
          <w:sz w:val="24"/>
          <w:szCs w:val="24"/>
          <w:lang w:val="en-US"/>
        </w:rPr>
        <w:t xml:space="preserve"> </w:t>
      </w:r>
      <w:r w:rsidR="0090128A">
        <w:rPr>
          <w:rFonts w:cstheme="minorHAnsi"/>
          <w:sz w:val="24"/>
          <w:szCs w:val="24"/>
          <w:lang w:val="en-US"/>
        </w:rPr>
        <w:t>Naskah dongeng dalam penelitian ini</w:t>
      </w:r>
      <w:r w:rsidRPr="00D27BAB">
        <w:rPr>
          <w:rFonts w:cstheme="minorHAnsi"/>
          <w:sz w:val="24"/>
          <w:szCs w:val="24"/>
          <w:lang w:val="en-US"/>
        </w:rPr>
        <w:t xml:space="preserve"> merupakan karangan dari peneliti sendiri sehingga di dalam cerita dongeng tersebut dapat memuat beberapa </w:t>
      </w:r>
      <w:r w:rsidRPr="00D27BAB">
        <w:rPr>
          <w:rFonts w:cstheme="minorHAnsi"/>
          <w:sz w:val="24"/>
          <w:szCs w:val="24"/>
          <w:lang w:val="en-US"/>
        </w:rPr>
        <w:lastRenderedPageBreak/>
        <w:t xml:space="preserve">amanat sekaligus yang dapat dilihat dari berbagai sudut pandang pembaca. Disamping itu, dongeng yang dibuat akan diilustrasikan melalui aplikasi </w:t>
      </w:r>
      <w:r w:rsidRPr="00D27BAB">
        <w:rPr>
          <w:rFonts w:cstheme="minorHAnsi"/>
          <w:i/>
          <w:sz w:val="24"/>
          <w:szCs w:val="24"/>
          <w:lang w:val="en-US"/>
        </w:rPr>
        <w:t>Clip Studio Paint</w:t>
      </w:r>
      <w:r w:rsidRPr="00D27BAB">
        <w:rPr>
          <w:rFonts w:cstheme="minorHAnsi"/>
          <w:sz w:val="24"/>
          <w:szCs w:val="24"/>
          <w:lang w:val="en-US"/>
        </w:rPr>
        <w:t xml:space="preserve"> untuk merancang dan membuat gambar tiap babak dongeng serta karakter dongeng sendiri. Media pembelajaran yang dikembangkan juga memuat fitur audio musik instrumental dan suara pembacaan naskah dongeng. Gambar dan audio yang terdapat dalam media pembelajaran ini bertujuan untuk meningkatkan keterampilan simak-baca siswa dengan memperhatikan tipe gaya belajar siswa, yakni audio, visual, ataupun audio visual.</w:t>
      </w:r>
    </w:p>
    <w:p w:rsidR="001B61D2" w:rsidRDefault="001B61D2" w:rsidP="00D27BAB">
      <w:pPr>
        <w:pStyle w:val="ListParagraph"/>
        <w:spacing w:line="240" w:lineRule="auto"/>
        <w:ind w:left="360" w:firstLine="360"/>
        <w:jc w:val="both"/>
        <w:rPr>
          <w:rFonts w:cstheme="minorHAnsi"/>
          <w:sz w:val="24"/>
          <w:szCs w:val="24"/>
          <w:lang w:val="en-US"/>
        </w:rPr>
      </w:pPr>
      <w:r>
        <w:rPr>
          <w:rFonts w:cstheme="minorHAnsi"/>
          <w:sz w:val="24"/>
          <w:szCs w:val="24"/>
          <w:lang w:val="en-US"/>
        </w:rPr>
        <w:t xml:space="preserve">Pembaruan lain dari pengembangan media pembelajaran ini yaitu </w:t>
      </w:r>
      <w:r w:rsidR="00E74197">
        <w:rPr>
          <w:rFonts w:cstheme="minorHAnsi"/>
          <w:sz w:val="24"/>
          <w:szCs w:val="24"/>
          <w:lang w:val="en-US"/>
        </w:rPr>
        <w:t xml:space="preserve">terdapat 20 soal pilihan ganda untuk mengukur pengetahuan siswa atau Kompetensi Inti 3 serta 2 soal esai untuk mengukur keterampilan atau Kompetensi Inti 4 siswa. Media pembelajaran yang sudah dirancang ke dalam aplikasi Articulate Storyline ini nantinya akan diubah ke dalam bentuk </w:t>
      </w:r>
      <w:r w:rsidR="00E74197" w:rsidRPr="00E74197">
        <w:rPr>
          <w:rFonts w:cstheme="minorHAnsi"/>
          <w:i/>
          <w:sz w:val="24"/>
          <w:szCs w:val="24"/>
          <w:lang w:val="en-US"/>
        </w:rPr>
        <w:t>HTML 5</w:t>
      </w:r>
      <w:r w:rsidR="00E74197">
        <w:rPr>
          <w:rFonts w:cstheme="minorHAnsi"/>
          <w:sz w:val="24"/>
          <w:szCs w:val="24"/>
          <w:lang w:val="en-US"/>
        </w:rPr>
        <w:t xml:space="preserve"> sehingga dapat diakses melalui </w:t>
      </w:r>
      <w:r w:rsidR="00E74197" w:rsidRPr="00E74197">
        <w:rPr>
          <w:rFonts w:cstheme="minorHAnsi"/>
          <w:i/>
          <w:sz w:val="24"/>
          <w:szCs w:val="24"/>
          <w:lang w:val="en-US"/>
        </w:rPr>
        <w:t>browser</w:t>
      </w:r>
      <w:r w:rsidR="00E74197">
        <w:rPr>
          <w:rFonts w:cstheme="minorHAnsi"/>
          <w:sz w:val="24"/>
          <w:szCs w:val="24"/>
          <w:lang w:val="en-US"/>
        </w:rPr>
        <w:t xml:space="preserve"> oleh guru maupun siswa. </w:t>
      </w:r>
    </w:p>
    <w:p w:rsidR="003F591C" w:rsidRPr="00B56DA1" w:rsidRDefault="00E74197" w:rsidP="00D27BAB">
      <w:pPr>
        <w:pStyle w:val="ListParagraph"/>
        <w:spacing w:line="240" w:lineRule="auto"/>
        <w:ind w:left="360" w:firstLine="360"/>
        <w:jc w:val="both"/>
        <w:rPr>
          <w:rFonts w:cstheme="minorHAnsi"/>
          <w:sz w:val="24"/>
          <w:szCs w:val="24"/>
          <w:lang w:val="en-US"/>
        </w:rPr>
      </w:pPr>
      <w:r>
        <w:rPr>
          <w:rFonts w:cstheme="minorHAnsi"/>
          <w:sz w:val="24"/>
          <w:szCs w:val="24"/>
          <w:lang w:val="en-US"/>
        </w:rPr>
        <w:t>Pengembangan media pembelajaran dongeng bergambar berbasis</w:t>
      </w:r>
      <w:r w:rsidR="00951C3D">
        <w:rPr>
          <w:rFonts w:cstheme="minorHAnsi"/>
          <w:sz w:val="24"/>
          <w:szCs w:val="24"/>
          <w:lang w:val="en-US"/>
        </w:rPr>
        <w:t xml:space="preserve"> </w:t>
      </w:r>
      <w:r w:rsidR="00951C3D" w:rsidRPr="00805FAF">
        <w:rPr>
          <w:rFonts w:cstheme="minorHAnsi"/>
          <w:i/>
          <w:sz w:val="24"/>
          <w:szCs w:val="24"/>
          <w:lang w:val="en-US"/>
        </w:rPr>
        <w:t>software</w:t>
      </w:r>
      <w:r w:rsidRPr="00805FAF">
        <w:rPr>
          <w:rFonts w:cstheme="minorHAnsi"/>
          <w:i/>
          <w:sz w:val="24"/>
          <w:szCs w:val="24"/>
          <w:lang w:val="en-US"/>
        </w:rPr>
        <w:t xml:space="preserve"> </w:t>
      </w:r>
      <w:r>
        <w:rPr>
          <w:rFonts w:cstheme="minorHAnsi"/>
          <w:sz w:val="24"/>
          <w:szCs w:val="24"/>
          <w:lang w:val="en-US"/>
        </w:rPr>
        <w:t xml:space="preserve">aplikasi </w:t>
      </w:r>
      <w:r w:rsidRPr="00805FAF">
        <w:rPr>
          <w:rFonts w:cstheme="minorHAnsi"/>
          <w:i/>
          <w:sz w:val="24"/>
          <w:szCs w:val="24"/>
          <w:lang w:val="en-US"/>
        </w:rPr>
        <w:t>Articulate Storyline</w:t>
      </w:r>
      <w:r>
        <w:rPr>
          <w:rFonts w:cstheme="minorHAnsi"/>
          <w:sz w:val="24"/>
          <w:szCs w:val="24"/>
          <w:lang w:val="en-US"/>
        </w:rPr>
        <w:t xml:space="preserve"> </w:t>
      </w:r>
      <w:r w:rsidR="00951C3D">
        <w:rPr>
          <w:rFonts w:cstheme="minorHAnsi"/>
          <w:sz w:val="24"/>
          <w:szCs w:val="24"/>
          <w:lang w:val="en-US"/>
        </w:rPr>
        <w:t>ini penting dilakukan sebab di era pandem</w:t>
      </w:r>
      <w:r w:rsidR="00163EBB">
        <w:rPr>
          <w:rFonts w:cstheme="minorHAnsi"/>
          <w:sz w:val="24"/>
          <w:szCs w:val="24"/>
          <w:lang w:val="en-US"/>
        </w:rPr>
        <w:t>i</w:t>
      </w:r>
      <w:r w:rsidR="00951C3D">
        <w:rPr>
          <w:rFonts w:cstheme="minorHAnsi"/>
          <w:sz w:val="24"/>
          <w:szCs w:val="24"/>
          <w:lang w:val="en-US"/>
        </w:rPr>
        <w:t xml:space="preserve"> ini mengharuskan kegiatan pembelajaran jarak jauh di sekolah, sehingga pengembangan media pembelajaran berbasis </w:t>
      </w:r>
      <w:r w:rsidR="00951C3D" w:rsidRPr="00805FAF">
        <w:rPr>
          <w:rFonts w:cstheme="minorHAnsi"/>
          <w:i/>
          <w:sz w:val="24"/>
          <w:szCs w:val="24"/>
          <w:lang w:val="en-US"/>
        </w:rPr>
        <w:t>software</w:t>
      </w:r>
      <w:r w:rsidR="00951C3D">
        <w:rPr>
          <w:rFonts w:cstheme="minorHAnsi"/>
          <w:sz w:val="24"/>
          <w:szCs w:val="24"/>
          <w:lang w:val="en-US"/>
        </w:rPr>
        <w:t xml:space="preserve"> yang mudah diakses dimana saja dan kapan saja sangat dibutuhkan guna menunjang penyampaian materi yang tidak dapat disampaikan secara langsung oleh guru</w:t>
      </w:r>
      <w:r w:rsidR="00805FAF">
        <w:rPr>
          <w:rFonts w:cstheme="minorHAnsi"/>
          <w:sz w:val="24"/>
          <w:szCs w:val="24"/>
          <w:lang w:val="en-US"/>
        </w:rPr>
        <w:t xml:space="preserve"> dengan tidak mengesampingkan tipe-tipe gaya belajar siswa</w:t>
      </w:r>
      <w:r w:rsidR="00951C3D">
        <w:rPr>
          <w:rFonts w:cstheme="minorHAnsi"/>
          <w:sz w:val="24"/>
          <w:szCs w:val="24"/>
          <w:lang w:val="en-US"/>
        </w:rPr>
        <w:t xml:space="preserve">. Selain itu, urgensi keterampilan minat baca simak siswa di Indonesia </w:t>
      </w:r>
      <w:r w:rsidR="00805FAF">
        <w:rPr>
          <w:rFonts w:cstheme="minorHAnsi"/>
          <w:sz w:val="24"/>
          <w:szCs w:val="24"/>
          <w:lang w:val="en-US"/>
        </w:rPr>
        <w:t xml:space="preserve">dirasa perlu diperhatikan dengan mengupayakan pengembangan media pembelajaran interaktif sebagai upaya untuk menstimulus keterampilan berbahasa reseptif siswa serta pemahaman siswa terhadap materi yang membutuhkan banyak bacaan seperti materi dongeng. </w:t>
      </w:r>
    </w:p>
    <w:p w:rsidR="002367DC" w:rsidRPr="00805FAF" w:rsidRDefault="00EB2989" w:rsidP="00711BC3">
      <w:pPr>
        <w:spacing w:line="240" w:lineRule="auto"/>
        <w:jc w:val="both"/>
        <w:rPr>
          <w:rFonts w:cstheme="minorHAnsi"/>
          <w:b/>
          <w:sz w:val="24"/>
          <w:szCs w:val="24"/>
        </w:rPr>
      </w:pPr>
      <w:r w:rsidRPr="00805FAF">
        <w:rPr>
          <w:rFonts w:cstheme="minorHAnsi"/>
          <w:b/>
          <w:sz w:val="24"/>
          <w:szCs w:val="24"/>
        </w:rPr>
        <w:t>Metode Penelitian</w:t>
      </w:r>
    </w:p>
    <w:p w:rsidR="00EB2989" w:rsidRPr="00805FAF" w:rsidRDefault="00EB2989" w:rsidP="00D27BAB">
      <w:pPr>
        <w:spacing w:line="240" w:lineRule="auto"/>
        <w:ind w:left="284" w:firstLine="436"/>
        <w:jc w:val="both"/>
        <w:rPr>
          <w:rFonts w:cstheme="minorHAnsi"/>
          <w:sz w:val="24"/>
          <w:szCs w:val="24"/>
        </w:rPr>
      </w:pPr>
      <w:r w:rsidRPr="00805FAF">
        <w:rPr>
          <w:rFonts w:cstheme="minorHAnsi"/>
          <w:sz w:val="24"/>
          <w:szCs w:val="24"/>
        </w:rPr>
        <w:t xml:space="preserve">Penelitian yang akan digunakan ini menggunakan penelitian pengembangan atau </w:t>
      </w:r>
      <w:r w:rsidRPr="00805FAF">
        <w:rPr>
          <w:rFonts w:cstheme="minorHAnsi"/>
          <w:i/>
          <w:sz w:val="24"/>
          <w:szCs w:val="24"/>
        </w:rPr>
        <w:t>Research and Development (R&amp;D).</w:t>
      </w:r>
      <w:r w:rsidRPr="00805FAF">
        <w:rPr>
          <w:rFonts w:cstheme="minorHAnsi"/>
          <w:sz w:val="24"/>
          <w:szCs w:val="24"/>
        </w:rPr>
        <w:t xml:space="preserve"> Model penelitian pengembangan media pembelajaran dongeng bergambar berbasis </w:t>
      </w:r>
      <w:r w:rsidRPr="00805FAF">
        <w:rPr>
          <w:rFonts w:cstheme="minorHAnsi"/>
          <w:i/>
          <w:sz w:val="24"/>
          <w:szCs w:val="24"/>
        </w:rPr>
        <w:t>Articulate Storyline</w:t>
      </w:r>
      <w:r w:rsidRPr="00805FAF">
        <w:rPr>
          <w:rFonts w:cstheme="minorHAnsi"/>
          <w:sz w:val="24"/>
          <w:szCs w:val="24"/>
        </w:rPr>
        <w:t xml:space="preserve"> ini meggunakan tahapan ADDIE yakni </w:t>
      </w:r>
      <w:r w:rsidRPr="00805FAF">
        <w:rPr>
          <w:rFonts w:cstheme="minorHAnsi"/>
          <w:i/>
          <w:sz w:val="24"/>
          <w:szCs w:val="24"/>
        </w:rPr>
        <w:t>Analiyze, Design, Development, Implementation, dan Evaluation</w:t>
      </w:r>
      <w:r w:rsidR="00E75563">
        <w:rPr>
          <w:rFonts w:cstheme="minorHAnsi"/>
          <w:i/>
          <w:sz w:val="24"/>
          <w:szCs w:val="24"/>
        </w:rPr>
        <w:t xml:space="preserve"> </w:t>
      </w:r>
      <w:r w:rsidR="00E75563">
        <w:rPr>
          <w:rFonts w:cstheme="minorHAnsi"/>
          <w:i/>
          <w:sz w:val="24"/>
          <w:szCs w:val="24"/>
        </w:rPr>
        <w:fldChar w:fldCharType="begin"/>
      </w:r>
      <w:r w:rsidR="00E75563">
        <w:rPr>
          <w:rFonts w:cstheme="minorHAnsi"/>
          <w:i/>
          <w:sz w:val="24"/>
          <w:szCs w:val="24"/>
        </w:rPr>
        <w:instrText xml:space="preserve"> ADDIN ZOTERO_ITEM CSL_CITATION {"citationID":"SKpDNpJg","properties":{"formattedCitation":"(Sugiyono, 2017)","plainCitation":"(Sugiyono, 2017)","noteIndex":0},"citationItems":[{"id":109,"uris":["http://zotero.org/users/local/5Sapfj2I/items/I2Y3NTUQ"],"uri":["http://zotero.org/users/local/5Sapfj2I/items/I2Y3NTUQ"],"itemData":{"id":109,"type":"book","publisher":"CV Alfabeta","title":"Metode Penelitian Kuantitatif, Kualitatif, dan R&amp;D","author":[{"literal":"Sugiyono"}],"issued":{"date-parts":[["2017"]]}}}],"schema":"https://github.com/citation-style-language/schema/raw/master/csl-citation.json"} </w:instrText>
      </w:r>
      <w:r w:rsidR="00E75563">
        <w:rPr>
          <w:rFonts w:cstheme="minorHAnsi"/>
          <w:i/>
          <w:sz w:val="24"/>
          <w:szCs w:val="24"/>
        </w:rPr>
        <w:fldChar w:fldCharType="separate"/>
      </w:r>
      <w:r w:rsidR="00E75563" w:rsidRPr="00E75563">
        <w:rPr>
          <w:rFonts w:ascii="Calibri" w:hAnsi="Calibri" w:cs="Calibri"/>
          <w:sz w:val="24"/>
        </w:rPr>
        <w:t>(Sugiyono, 2017)</w:t>
      </w:r>
      <w:r w:rsidR="00E75563">
        <w:rPr>
          <w:rFonts w:cstheme="minorHAnsi"/>
          <w:i/>
          <w:sz w:val="24"/>
          <w:szCs w:val="24"/>
        </w:rPr>
        <w:fldChar w:fldCharType="end"/>
      </w:r>
      <w:r w:rsidRPr="00805FAF">
        <w:rPr>
          <w:rFonts w:cstheme="minorHAnsi"/>
          <w:sz w:val="24"/>
          <w:szCs w:val="24"/>
        </w:rPr>
        <w:t>. Tahapan ini dipilih karena tahapan ADDIE dinilai lebih lengkap dan rasional. Adapun tahapan model ADDIE ini digambarkan sebagai berikut.</w:t>
      </w:r>
    </w:p>
    <w:p w:rsidR="00EB2989" w:rsidRPr="00805FAF" w:rsidRDefault="00EB2989" w:rsidP="00B56DA1">
      <w:pPr>
        <w:spacing w:line="240" w:lineRule="auto"/>
        <w:ind w:left="284" w:firstLine="850"/>
        <w:jc w:val="both"/>
        <w:rPr>
          <w:rFonts w:cstheme="minorHAnsi"/>
          <w:sz w:val="24"/>
          <w:szCs w:val="24"/>
        </w:rPr>
      </w:pPr>
    </w:p>
    <w:p w:rsidR="00EB2989" w:rsidRDefault="00EB2989" w:rsidP="00711BC3">
      <w:pPr>
        <w:spacing w:line="240" w:lineRule="auto"/>
        <w:jc w:val="center"/>
        <w:rPr>
          <w:rFonts w:cstheme="minorHAnsi"/>
          <w:sz w:val="24"/>
          <w:szCs w:val="24"/>
        </w:rPr>
      </w:pPr>
      <w:r w:rsidRPr="00805FAF">
        <w:rPr>
          <w:rFonts w:cstheme="minorHAnsi"/>
          <w:noProof/>
        </w:rPr>
        <w:lastRenderedPageBreak/>
        <w:drawing>
          <wp:inline distT="0" distB="0" distL="0" distR="0" wp14:anchorId="6B10976A" wp14:editId="768DB8E9">
            <wp:extent cx="3733800" cy="2243471"/>
            <wp:effectExtent l="0" t="0" r="0" b="4445"/>
            <wp:docPr id="15" name="Picture 15" descr="Tarekat ADDIE Membangun Teknologi Pembelaj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ekat ADDIE Membangun Teknologi Pembelajara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72"/>
                    <a:stretch/>
                  </pic:blipFill>
                  <pic:spPr bwMode="auto">
                    <a:xfrm>
                      <a:off x="0" y="0"/>
                      <a:ext cx="3740258" cy="2247351"/>
                    </a:xfrm>
                    <a:prstGeom prst="rect">
                      <a:avLst/>
                    </a:prstGeom>
                    <a:noFill/>
                    <a:ln>
                      <a:noFill/>
                    </a:ln>
                    <a:extLst>
                      <a:ext uri="{53640926-AAD7-44D8-BBD7-CCE9431645EC}">
                        <a14:shadowObscured xmlns:a14="http://schemas.microsoft.com/office/drawing/2010/main"/>
                      </a:ext>
                    </a:extLst>
                  </pic:spPr>
                </pic:pic>
              </a:graphicData>
            </a:graphic>
          </wp:inline>
        </w:drawing>
      </w:r>
    </w:p>
    <w:p w:rsidR="00163EBB" w:rsidRPr="00163EBB" w:rsidRDefault="00163EBB" w:rsidP="00711BC3">
      <w:pPr>
        <w:spacing w:line="240" w:lineRule="auto"/>
        <w:jc w:val="center"/>
        <w:rPr>
          <w:rFonts w:cstheme="minorHAnsi"/>
          <w:b/>
          <w:sz w:val="20"/>
          <w:szCs w:val="20"/>
        </w:rPr>
      </w:pPr>
      <w:r w:rsidRPr="00163EBB">
        <w:rPr>
          <w:rFonts w:cstheme="minorHAnsi"/>
          <w:b/>
          <w:sz w:val="20"/>
          <w:szCs w:val="20"/>
        </w:rPr>
        <w:t>Gambar 1 Bagan Tahapan ADDIE</w:t>
      </w:r>
    </w:p>
    <w:p w:rsidR="00711BC3" w:rsidRPr="00805FAF" w:rsidRDefault="00711BC3" w:rsidP="00CE2BAB">
      <w:pPr>
        <w:pStyle w:val="ListParagraph"/>
        <w:spacing w:line="240" w:lineRule="auto"/>
        <w:ind w:left="284" w:firstLine="436"/>
        <w:jc w:val="both"/>
        <w:rPr>
          <w:rFonts w:cstheme="minorHAnsi"/>
          <w:sz w:val="24"/>
          <w:szCs w:val="24"/>
          <w:lang w:val="en-US"/>
        </w:rPr>
      </w:pPr>
      <w:r w:rsidRPr="00805FAF">
        <w:rPr>
          <w:rFonts w:cstheme="minorHAnsi"/>
          <w:sz w:val="24"/>
          <w:szCs w:val="24"/>
          <w:lang w:val="en-US"/>
        </w:rPr>
        <w:t xml:space="preserve">Model ADDIE sangat cocok digunakan untuk penelitian pengembangan produk pembelajaran seperti model, media, bahan ajar, dan metode pembelajaran. Model ini disusun secara sistematis dan saling berkaitan satu dengan yang lainnya guna menciptakan produk pengembangan yang efektif dan efisien yang akan digunakan untuk membantu berlangsungnya proses pembelajaran yang inovatif, aktif, dan kreatif </w:t>
      </w:r>
      <w:r w:rsidRPr="00805FAF">
        <w:rPr>
          <w:rFonts w:cstheme="minorHAnsi"/>
          <w:sz w:val="24"/>
          <w:szCs w:val="24"/>
          <w:lang w:val="en-US"/>
        </w:rPr>
        <w:fldChar w:fldCharType="begin" w:fldLock="1"/>
      </w:r>
      <w:r w:rsidR="00E75563">
        <w:rPr>
          <w:rFonts w:cstheme="minorHAnsi"/>
          <w:sz w:val="24"/>
          <w:szCs w:val="24"/>
          <w:lang w:val="en-US"/>
        </w:rPr>
        <w:instrText xml:space="preserve"> ADDIN ZOTERO_ITEM CSL_CITATION {"citationID":"QIs0Fikw","properties":{"formattedCitation":"(Mulyatiningsih, 2018)","plainCitation":"(Mulyatiningsih, 2018)","noteIndex":0},"citationItems":[{"id":"RXnnDaTK/hxNlBpo3","uris":["http://www.mendeley.com/documents/?uuid=43389edd-aec6-475d-ac4a-1ddf2a02ebee"],"uri":["http://www.mendeley.com/documents/?uuid=43389edd-aec6-475d-ac4a-1ddf2a02ebee"],"itemData":{"abstract":"COMOLLI, Jean-Louis. Aqueles que filmamos: notas sobre a mise-en-scène documentária. J. COMOLLI, Ver e poder. A inocência perdida: cinema, televisão, ficção, documentário. Belo Horizonte, Editora UFMG, p. 52-60, 2008.","author":[{"dropping-particle":"","family":"Mulyatiningsih","given":"E","non-dropping-particle":"","parse-names":false,"suffix":""}],"container-title":"Jurnal Pendidikan dan Pembelajaran","id":"ITEM-1","issued":{"date-parts":[["2018"]]},"title":"Model-Model Penelitian Dan Pengembangan","type":"article-journal"}}],"schema":"https://github.com/citation-style-language/schema/raw/master/csl-citation.json"} </w:instrText>
      </w:r>
      <w:r w:rsidRPr="00805FAF">
        <w:rPr>
          <w:rFonts w:cstheme="minorHAnsi"/>
          <w:sz w:val="24"/>
          <w:szCs w:val="24"/>
          <w:lang w:val="en-US"/>
        </w:rPr>
        <w:fldChar w:fldCharType="separate"/>
      </w:r>
      <w:r w:rsidR="00E75563" w:rsidRPr="00E75563">
        <w:rPr>
          <w:rFonts w:ascii="Calibri" w:hAnsi="Calibri" w:cs="Calibri"/>
          <w:sz w:val="24"/>
        </w:rPr>
        <w:t>(Mulyatiningsih, 2018)</w:t>
      </w:r>
      <w:r w:rsidRPr="00805FAF">
        <w:rPr>
          <w:rFonts w:cstheme="minorHAnsi"/>
          <w:sz w:val="24"/>
          <w:szCs w:val="24"/>
          <w:lang w:val="en-US"/>
        </w:rPr>
        <w:fldChar w:fldCharType="end"/>
      </w:r>
      <w:r w:rsidRPr="00805FAF">
        <w:rPr>
          <w:rFonts w:cstheme="minorHAnsi"/>
          <w:sz w:val="24"/>
          <w:szCs w:val="24"/>
          <w:lang w:val="en-US"/>
        </w:rPr>
        <w:t>.</w:t>
      </w:r>
    </w:p>
    <w:p w:rsidR="00B56DA1" w:rsidRDefault="00711BC3" w:rsidP="00D27BAB">
      <w:pPr>
        <w:pStyle w:val="ListParagraph"/>
        <w:spacing w:line="240" w:lineRule="auto"/>
        <w:ind w:left="284" w:firstLine="436"/>
        <w:jc w:val="both"/>
        <w:rPr>
          <w:rFonts w:cstheme="minorHAnsi"/>
          <w:sz w:val="24"/>
          <w:szCs w:val="24"/>
          <w:lang w:val="en-US"/>
        </w:rPr>
      </w:pPr>
      <w:r w:rsidRPr="00805FAF">
        <w:rPr>
          <w:rFonts w:cstheme="minorHAnsi"/>
          <w:sz w:val="24"/>
          <w:szCs w:val="24"/>
          <w:lang w:val="en-US"/>
        </w:rPr>
        <w:t>Penelitian ini bertempat di SDN 1 Bantur, pemilihan lokasi penelitian ini dikaren</w:t>
      </w:r>
      <w:r w:rsidR="000B6B60" w:rsidRPr="00805FAF">
        <w:rPr>
          <w:rFonts w:cstheme="minorHAnsi"/>
          <w:sz w:val="24"/>
          <w:szCs w:val="24"/>
          <w:lang w:val="en-US"/>
        </w:rPr>
        <w:t>akan karakteristik siswa pada keterampilan berbahasa reseptif tergolong rendah sehingga sangat cocok dengan penelitian pengembangan ini. Teknik pengumpulan data pe</w:t>
      </w:r>
      <w:r w:rsidR="00AD72CD" w:rsidRPr="00805FAF">
        <w:rPr>
          <w:rFonts w:cstheme="minorHAnsi"/>
          <w:sz w:val="24"/>
          <w:szCs w:val="24"/>
          <w:lang w:val="en-US"/>
        </w:rPr>
        <w:t xml:space="preserve">nelitian diambil dari observasi, wawancara, angket, tes, dan dokumentasi. Subyek uji coba validitas penelitian meliputi validator materi, media, dan bahasa sedangkan, pada subyek uji coba implementasi produk yakni dua wali kelas IV dan 20 siswa kelas IV. </w:t>
      </w:r>
    </w:p>
    <w:p w:rsidR="00B56DA1" w:rsidRDefault="007864F5" w:rsidP="00D27BAB">
      <w:pPr>
        <w:pStyle w:val="ListParagraph"/>
        <w:spacing w:line="240" w:lineRule="auto"/>
        <w:ind w:left="284" w:firstLine="436"/>
        <w:jc w:val="both"/>
        <w:rPr>
          <w:rFonts w:cstheme="minorHAnsi"/>
          <w:sz w:val="24"/>
          <w:szCs w:val="24"/>
        </w:rPr>
      </w:pPr>
      <w:r w:rsidRPr="00B56DA1">
        <w:rPr>
          <w:rFonts w:cstheme="minorHAnsi"/>
          <w:sz w:val="24"/>
          <w:szCs w:val="24"/>
          <w:lang w:val="en-US"/>
        </w:rPr>
        <w:t xml:space="preserve">Tahapan penelitian ini disesuaikan dengan urutan pada tahapan ADDIE yakni yang pertama adalah </w:t>
      </w:r>
      <w:r w:rsidRPr="00B56DA1">
        <w:rPr>
          <w:rFonts w:cstheme="minorHAnsi"/>
          <w:i/>
          <w:sz w:val="24"/>
          <w:szCs w:val="24"/>
          <w:lang w:val="en-US"/>
        </w:rPr>
        <w:t>Analysis</w:t>
      </w:r>
      <w:r w:rsidRPr="00B56DA1">
        <w:rPr>
          <w:rFonts w:cstheme="minorHAnsi"/>
          <w:sz w:val="24"/>
          <w:szCs w:val="24"/>
          <w:lang w:val="en-US"/>
        </w:rPr>
        <w:t xml:space="preserve"> (analisis). Pada tahapan ini dilakukan analisis keadaan dan kurikulum dengan teknik pengumpulan data observasi dan wawancara dengan guru. Adapun tujuan dilakukan analisis keadaan yakni untuk mengatahui tingkat keterampilan berbahasa siswa, kondisi saat pembelajaran berlangsung, serta media pembelajaran yang digunakan. Pada analisis kurikulum digunakan untuk mengumpulkan referensi melalui kurikulum yang berlaku, silabus, serta buku-buku yang berkaitan dengan materi sastra anak dongeng yang dibutuhkan dalam pengembangan media pembelajaran. Tahap kedua yang dilakukan dalam penelitian adalah </w:t>
      </w:r>
      <w:r w:rsidR="004254D9" w:rsidRPr="00B56DA1">
        <w:rPr>
          <w:rFonts w:cstheme="minorHAnsi"/>
          <w:i/>
          <w:sz w:val="24"/>
          <w:szCs w:val="24"/>
          <w:lang w:val="en-US"/>
        </w:rPr>
        <w:t>Design</w:t>
      </w:r>
      <w:r w:rsidR="004254D9" w:rsidRPr="00B56DA1">
        <w:rPr>
          <w:rFonts w:cstheme="minorHAnsi"/>
          <w:sz w:val="24"/>
          <w:szCs w:val="24"/>
          <w:lang w:val="en-US"/>
        </w:rPr>
        <w:t xml:space="preserve"> (Perencanaan). Tahapan ini digunakan untuk merancang produk media pembelajaran dengan memperhatikan segi bahasa, materi, dan media yang meliputi perumusan tujuan media pembelajaran; menentukan tema dan alur dongeng; membuat karakter dan ilustrasi dongeng; serta menyusun materi. Tahap ketiga yakni </w:t>
      </w:r>
      <w:r w:rsidR="004254D9" w:rsidRPr="00B56DA1">
        <w:rPr>
          <w:rFonts w:cstheme="minorHAnsi"/>
          <w:i/>
          <w:sz w:val="24"/>
          <w:szCs w:val="24"/>
          <w:lang w:val="en-US"/>
        </w:rPr>
        <w:t>Development</w:t>
      </w:r>
      <w:r w:rsidR="004254D9" w:rsidRPr="00B56DA1">
        <w:rPr>
          <w:rFonts w:cstheme="minorHAnsi"/>
          <w:sz w:val="24"/>
          <w:szCs w:val="24"/>
          <w:lang w:val="en-US"/>
        </w:rPr>
        <w:t xml:space="preserve"> (Pengembangan). Tahap ini peneliti menyusun bahan-bahan media pembelajaran ke dalam aplikasi </w:t>
      </w:r>
      <w:r w:rsidR="004254D9" w:rsidRPr="00B56DA1">
        <w:rPr>
          <w:rFonts w:cstheme="minorHAnsi"/>
          <w:i/>
          <w:sz w:val="24"/>
          <w:szCs w:val="24"/>
          <w:lang w:val="en-US"/>
        </w:rPr>
        <w:t>Articulate Storyline</w:t>
      </w:r>
      <w:r w:rsidR="004254D9" w:rsidRPr="00B56DA1">
        <w:rPr>
          <w:rFonts w:cstheme="minorHAnsi"/>
          <w:sz w:val="24"/>
          <w:szCs w:val="24"/>
          <w:lang w:val="en-US"/>
        </w:rPr>
        <w:t xml:space="preserve"> yang akan dikonversikan ke dalam bentuk </w:t>
      </w:r>
      <w:r w:rsidR="004254D9" w:rsidRPr="00B56DA1">
        <w:rPr>
          <w:rFonts w:cstheme="minorHAnsi"/>
          <w:i/>
          <w:sz w:val="24"/>
          <w:szCs w:val="24"/>
          <w:lang w:val="en-US"/>
        </w:rPr>
        <w:t>HTML 5</w:t>
      </w:r>
      <w:r w:rsidR="004254D9" w:rsidRPr="00B56DA1">
        <w:rPr>
          <w:rFonts w:cstheme="minorHAnsi"/>
          <w:sz w:val="24"/>
          <w:szCs w:val="24"/>
          <w:lang w:val="en-US"/>
        </w:rPr>
        <w:t xml:space="preserve">; melakukan peninjauan validasi media pembelajaran kepada ahli materi, media, bahasa dengan memberikan angket </w:t>
      </w:r>
      <w:r w:rsidR="004254D9" w:rsidRPr="00B56DA1">
        <w:rPr>
          <w:rFonts w:cstheme="minorHAnsi"/>
          <w:sz w:val="24"/>
          <w:szCs w:val="24"/>
          <w:lang w:val="en-US"/>
        </w:rPr>
        <w:lastRenderedPageBreak/>
        <w:t xml:space="preserve">penilaian; serta memperbaiki produk media pembelajaran berdasarkan saran dari para ahli. Tahap selanjutnya adalah tahap </w:t>
      </w:r>
      <w:r w:rsidR="004254D9" w:rsidRPr="00B56DA1">
        <w:rPr>
          <w:rFonts w:cstheme="minorHAnsi"/>
          <w:i/>
          <w:sz w:val="24"/>
          <w:szCs w:val="24"/>
          <w:lang w:val="en-US"/>
        </w:rPr>
        <w:t>Implementation</w:t>
      </w:r>
      <w:r w:rsidR="004254D9" w:rsidRPr="00B56DA1">
        <w:rPr>
          <w:rFonts w:cstheme="minorHAnsi"/>
          <w:sz w:val="24"/>
          <w:szCs w:val="24"/>
          <w:lang w:val="en-US"/>
        </w:rPr>
        <w:t xml:space="preserve"> (implementasi) yakni melakukan implementasi uji media pembelajaran kepada siswa kelas IV dengan memberikan angket penilaian. Tahap terakhir yakni </w:t>
      </w:r>
      <w:r w:rsidR="004254D9" w:rsidRPr="00B56DA1">
        <w:rPr>
          <w:rFonts w:cstheme="minorHAnsi"/>
          <w:i/>
          <w:sz w:val="24"/>
          <w:szCs w:val="24"/>
          <w:lang w:val="en-US"/>
        </w:rPr>
        <w:t>Evaluation</w:t>
      </w:r>
      <w:r w:rsidR="004254D9" w:rsidRPr="00B56DA1">
        <w:rPr>
          <w:rFonts w:cstheme="minorHAnsi"/>
          <w:sz w:val="24"/>
          <w:szCs w:val="24"/>
          <w:lang w:val="en-US"/>
        </w:rPr>
        <w:t xml:space="preserve"> (Evaluasi). </w:t>
      </w:r>
      <w:r w:rsidR="004254D9" w:rsidRPr="00B56DA1">
        <w:rPr>
          <w:rFonts w:cstheme="minorHAnsi"/>
          <w:sz w:val="24"/>
          <w:szCs w:val="24"/>
        </w:rPr>
        <w:t xml:space="preserve">Tahap evaluasi ini dilakukan atas kritik dan saran dari siswa, guru dan validator setelah tahapan implementasi. Hal ini bertujuan agar media pembelajaran lebih sempurna dan dapat membantu proses penyampaian materi dongeng di kelas maupun di luar kelas. </w:t>
      </w:r>
    </w:p>
    <w:p w:rsidR="0022096F" w:rsidRDefault="00200AE3" w:rsidP="00D27BAB">
      <w:pPr>
        <w:pStyle w:val="ListParagraph"/>
        <w:spacing w:line="240" w:lineRule="auto"/>
        <w:ind w:left="284" w:firstLine="436"/>
        <w:jc w:val="both"/>
        <w:rPr>
          <w:rFonts w:cstheme="minorHAnsi"/>
          <w:sz w:val="24"/>
          <w:szCs w:val="24"/>
          <w:lang w:val="en-US"/>
        </w:rPr>
      </w:pPr>
      <w:r w:rsidRPr="00B56DA1">
        <w:rPr>
          <w:rFonts w:cstheme="minorHAnsi"/>
          <w:sz w:val="24"/>
          <w:szCs w:val="24"/>
          <w:lang w:val="en-US"/>
        </w:rPr>
        <w:t>Teknik analisis data penelitian ini menggunakan teknik analisis kualitatif dan kuantitatif. Pada analisis kualitatif menjabarkan hasil wawancara dengan guru dan observasi permasalahan yang terjadi di tempat penelitian</w:t>
      </w:r>
      <w:r w:rsidR="0022096F">
        <w:rPr>
          <w:rFonts w:cstheme="minorHAnsi"/>
          <w:sz w:val="24"/>
          <w:szCs w:val="24"/>
          <w:lang w:val="en-US"/>
        </w:rPr>
        <w:t>. Berikut merupakan kisi-kisi pedoman wawancara yang akan dilakukan bersama guru kelas IV</w:t>
      </w:r>
    </w:p>
    <w:p w:rsidR="00095061" w:rsidRPr="00095061" w:rsidRDefault="00095061" w:rsidP="00095061">
      <w:pPr>
        <w:pStyle w:val="ListParagraph"/>
        <w:spacing w:line="240" w:lineRule="auto"/>
        <w:ind w:left="284" w:firstLine="850"/>
        <w:jc w:val="center"/>
        <w:rPr>
          <w:rFonts w:cstheme="minorHAnsi"/>
          <w:sz w:val="20"/>
          <w:szCs w:val="20"/>
          <w:lang w:val="en-US"/>
        </w:rPr>
      </w:pPr>
    </w:p>
    <w:p w:rsidR="00095061" w:rsidRPr="00095061" w:rsidRDefault="00095061" w:rsidP="00095061">
      <w:pPr>
        <w:pStyle w:val="ListParagraph"/>
        <w:spacing w:line="240" w:lineRule="auto"/>
        <w:ind w:left="284" w:firstLine="850"/>
        <w:jc w:val="center"/>
        <w:rPr>
          <w:rFonts w:cstheme="minorHAnsi"/>
          <w:b/>
          <w:sz w:val="20"/>
          <w:szCs w:val="20"/>
          <w:lang w:val="en-US"/>
        </w:rPr>
      </w:pPr>
      <w:r>
        <w:rPr>
          <w:rFonts w:cstheme="minorHAnsi"/>
          <w:b/>
          <w:sz w:val="20"/>
          <w:szCs w:val="20"/>
          <w:lang w:val="en-US"/>
        </w:rPr>
        <w:t>Tabel 1</w:t>
      </w:r>
      <w:r w:rsidRPr="00095061">
        <w:rPr>
          <w:rFonts w:cstheme="minorHAnsi"/>
          <w:b/>
          <w:sz w:val="20"/>
          <w:szCs w:val="20"/>
          <w:lang w:val="en-US"/>
        </w:rPr>
        <w:t xml:space="preserve"> Kisi-Kisi Pedoman Wawancara</w:t>
      </w:r>
    </w:p>
    <w:tbl>
      <w:tblPr>
        <w:tblW w:w="7797" w:type="dxa"/>
        <w:tblLook w:val="04A0" w:firstRow="1" w:lastRow="0" w:firstColumn="1" w:lastColumn="0" w:noHBand="0" w:noVBand="1"/>
      </w:tblPr>
      <w:tblGrid>
        <w:gridCol w:w="1625"/>
        <w:gridCol w:w="2172"/>
        <w:gridCol w:w="2058"/>
        <w:gridCol w:w="1942"/>
      </w:tblGrid>
      <w:tr w:rsidR="0022096F" w:rsidRPr="0022096F" w:rsidTr="00D27BAB">
        <w:tc>
          <w:tcPr>
            <w:tcW w:w="1625" w:type="dxa"/>
          </w:tcPr>
          <w:p w:rsidR="0022096F" w:rsidRPr="0022096F" w:rsidRDefault="0022096F" w:rsidP="0022096F">
            <w:pPr>
              <w:pStyle w:val="ListParagraph"/>
              <w:spacing w:line="240" w:lineRule="auto"/>
              <w:ind w:left="284" w:firstLine="850"/>
              <w:jc w:val="both"/>
              <w:rPr>
                <w:rFonts w:cstheme="minorHAnsi"/>
                <w:b/>
                <w:bCs/>
                <w:sz w:val="20"/>
                <w:szCs w:val="20"/>
              </w:rPr>
            </w:pPr>
            <w:r w:rsidRPr="0022096F">
              <w:rPr>
                <w:rFonts w:cstheme="minorHAnsi"/>
                <w:b/>
                <w:bCs/>
                <w:sz w:val="20"/>
                <w:szCs w:val="20"/>
              </w:rPr>
              <w:t>No</w:t>
            </w:r>
          </w:p>
        </w:tc>
        <w:tc>
          <w:tcPr>
            <w:tcW w:w="2172" w:type="dxa"/>
          </w:tcPr>
          <w:p w:rsidR="0022096F" w:rsidRPr="0022096F" w:rsidRDefault="0022096F" w:rsidP="0022096F">
            <w:pPr>
              <w:pStyle w:val="ListParagraph"/>
              <w:spacing w:line="240" w:lineRule="auto"/>
              <w:ind w:left="284" w:firstLine="850"/>
              <w:jc w:val="both"/>
              <w:rPr>
                <w:rFonts w:cstheme="minorHAnsi"/>
                <w:b/>
                <w:bCs/>
                <w:sz w:val="20"/>
                <w:szCs w:val="20"/>
              </w:rPr>
            </w:pPr>
            <w:r w:rsidRPr="0022096F">
              <w:rPr>
                <w:rFonts w:cstheme="minorHAnsi"/>
                <w:b/>
                <w:bCs/>
                <w:sz w:val="20"/>
                <w:szCs w:val="20"/>
              </w:rPr>
              <w:t>Indikator</w:t>
            </w:r>
          </w:p>
        </w:tc>
        <w:tc>
          <w:tcPr>
            <w:tcW w:w="2058" w:type="dxa"/>
          </w:tcPr>
          <w:p w:rsidR="0022096F" w:rsidRPr="0022096F" w:rsidRDefault="0022096F" w:rsidP="0022096F">
            <w:pPr>
              <w:pStyle w:val="ListParagraph"/>
              <w:spacing w:line="240" w:lineRule="auto"/>
              <w:ind w:left="284" w:firstLine="850"/>
              <w:jc w:val="both"/>
              <w:rPr>
                <w:rFonts w:cstheme="minorHAnsi"/>
                <w:b/>
                <w:bCs/>
                <w:sz w:val="20"/>
                <w:szCs w:val="20"/>
              </w:rPr>
            </w:pPr>
            <w:r w:rsidRPr="0022096F">
              <w:rPr>
                <w:rFonts w:cstheme="minorHAnsi"/>
                <w:b/>
                <w:bCs/>
                <w:sz w:val="20"/>
                <w:szCs w:val="20"/>
              </w:rPr>
              <w:t>No Butir</w:t>
            </w:r>
          </w:p>
        </w:tc>
        <w:tc>
          <w:tcPr>
            <w:tcW w:w="1942" w:type="dxa"/>
          </w:tcPr>
          <w:p w:rsidR="0022096F" w:rsidRPr="0022096F" w:rsidRDefault="0022096F" w:rsidP="0022096F">
            <w:pPr>
              <w:pStyle w:val="ListParagraph"/>
              <w:spacing w:line="240" w:lineRule="auto"/>
              <w:ind w:left="284" w:firstLine="850"/>
              <w:jc w:val="both"/>
              <w:rPr>
                <w:rFonts w:cstheme="minorHAnsi"/>
                <w:b/>
                <w:bCs/>
                <w:sz w:val="20"/>
                <w:szCs w:val="20"/>
              </w:rPr>
            </w:pPr>
            <w:r w:rsidRPr="0022096F">
              <w:rPr>
                <w:rFonts w:cstheme="minorHAnsi"/>
                <w:b/>
                <w:bCs/>
                <w:sz w:val="20"/>
                <w:szCs w:val="20"/>
              </w:rPr>
              <w:t>Jumlah</w:t>
            </w:r>
          </w:p>
        </w:tc>
      </w:tr>
      <w:tr w:rsidR="0022096F" w:rsidRPr="0022096F" w:rsidTr="00D27BAB">
        <w:tc>
          <w:tcPr>
            <w:tcW w:w="1625" w:type="dxa"/>
          </w:tcPr>
          <w:p w:rsidR="0022096F" w:rsidRDefault="0022096F" w:rsidP="0022096F">
            <w:pPr>
              <w:pStyle w:val="ListParagraph"/>
              <w:spacing w:line="240" w:lineRule="auto"/>
              <w:ind w:left="284" w:firstLine="850"/>
              <w:rPr>
                <w:rFonts w:cstheme="minorHAnsi"/>
                <w:bCs/>
                <w:sz w:val="20"/>
                <w:szCs w:val="20"/>
              </w:rPr>
            </w:pPr>
            <w:r w:rsidRPr="0022096F">
              <w:rPr>
                <w:rFonts w:cstheme="minorHAnsi"/>
                <w:bCs/>
                <w:sz w:val="20"/>
                <w:szCs w:val="20"/>
              </w:rPr>
              <w:t>1.</w:t>
            </w:r>
          </w:p>
          <w:p w:rsidR="0022096F" w:rsidRPr="0022096F" w:rsidRDefault="0022096F" w:rsidP="0022096F">
            <w:pPr>
              <w:pStyle w:val="ListParagraph"/>
              <w:spacing w:line="240" w:lineRule="auto"/>
              <w:ind w:left="284" w:firstLine="850"/>
              <w:rPr>
                <w:rFonts w:cstheme="minorHAnsi"/>
                <w:bCs/>
                <w:sz w:val="20"/>
                <w:szCs w:val="20"/>
              </w:rPr>
            </w:pPr>
          </w:p>
          <w:p w:rsidR="0022096F" w:rsidRDefault="0022096F" w:rsidP="0022096F">
            <w:pPr>
              <w:pStyle w:val="ListParagraph"/>
              <w:spacing w:line="240" w:lineRule="auto"/>
              <w:ind w:left="284" w:firstLine="850"/>
              <w:rPr>
                <w:rFonts w:cstheme="minorHAnsi"/>
                <w:bCs/>
                <w:sz w:val="20"/>
                <w:szCs w:val="20"/>
              </w:rPr>
            </w:pPr>
            <w:r w:rsidRPr="0022096F">
              <w:rPr>
                <w:rFonts w:cstheme="minorHAnsi"/>
                <w:bCs/>
                <w:sz w:val="20"/>
                <w:szCs w:val="20"/>
              </w:rPr>
              <w:t>2.</w:t>
            </w:r>
          </w:p>
          <w:p w:rsidR="0022096F" w:rsidRDefault="0022096F" w:rsidP="0022096F">
            <w:pPr>
              <w:pStyle w:val="ListParagraph"/>
              <w:spacing w:line="240" w:lineRule="auto"/>
              <w:ind w:left="284" w:firstLine="850"/>
              <w:rPr>
                <w:rFonts w:cstheme="minorHAnsi"/>
                <w:bCs/>
                <w:sz w:val="20"/>
                <w:szCs w:val="20"/>
              </w:rPr>
            </w:pPr>
          </w:p>
          <w:p w:rsidR="0022096F" w:rsidRPr="0022096F" w:rsidRDefault="0022096F" w:rsidP="0022096F">
            <w:pPr>
              <w:pStyle w:val="ListParagraph"/>
              <w:spacing w:line="240" w:lineRule="auto"/>
              <w:ind w:left="284" w:firstLine="850"/>
              <w:rPr>
                <w:rFonts w:cstheme="minorHAnsi"/>
                <w:bCs/>
                <w:sz w:val="20"/>
                <w:szCs w:val="20"/>
              </w:rPr>
            </w:pPr>
          </w:p>
          <w:p w:rsidR="0022096F" w:rsidRDefault="0022096F" w:rsidP="0022096F">
            <w:pPr>
              <w:pStyle w:val="ListParagraph"/>
              <w:spacing w:line="240" w:lineRule="auto"/>
              <w:ind w:left="284" w:firstLine="850"/>
              <w:rPr>
                <w:rFonts w:cstheme="minorHAnsi"/>
                <w:bCs/>
                <w:sz w:val="20"/>
                <w:szCs w:val="20"/>
              </w:rPr>
            </w:pPr>
            <w:r w:rsidRPr="0022096F">
              <w:rPr>
                <w:rFonts w:cstheme="minorHAnsi"/>
                <w:bCs/>
                <w:sz w:val="20"/>
                <w:szCs w:val="20"/>
              </w:rPr>
              <w:t>3.</w:t>
            </w:r>
          </w:p>
          <w:p w:rsidR="0022096F" w:rsidRPr="0022096F" w:rsidRDefault="0022096F" w:rsidP="0022096F">
            <w:pPr>
              <w:pStyle w:val="ListParagraph"/>
              <w:spacing w:line="240" w:lineRule="auto"/>
              <w:ind w:left="284" w:firstLine="850"/>
              <w:rPr>
                <w:rFonts w:cstheme="minorHAnsi"/>
                <w:bCs/>
                <w:sz w:val="20"/>
                <w:szCs w:val="20"/>
              </w:rPr>
            </w:pPr>
          </w:p>
          <w:p w:rsidR="0022096F" w:rsidRPr="0022096F" w:rsidRDefault="0022096F" w:rsidP="0022096F">
            <w:pPr>
              <w:pStyle w:val="ListParagraph"/>
              <w:spacing w:line="240" w:lineRule="auto"/>
              <w:ind w:left="284" w:firstLine="850"/>
              <w:rPr>
                <w:rFonts w:cstheme="minorHAnsi"/>
                <w:b/>
                <w:bCs/>
                <w:sz w:val="20"/>
                <w:szCs w:val="20"/>
              </w:rPr>
            </w:pPr>
            <w:r w:rsidRPr="0022096F">
              <w:rPr>
                <w:rFonts w:cstheme="minorHAnsi"/>
                <w:bCs/>
                <w:sz w:val="20"/>
                <w:szCs w:val="20"/>
              </w:rPr>
              <w:t xml:space="preserve">4. </w:t>
            </w:r>
          </w:p>
        </w:tc>
        <w:tc>
          <w:tcPr>
            <w:tcW w:w="2172" w:type="dxa"/>
          </w:tcPr>
          <w:p w:rsidR="0022096F" w:rsidRPr="0022096F" w:rsidRDefault="0022096F" w:rsidP="0022096F">
            <w:pPr>
              <w:pStyle w:val="ListParagraph"/>
              <w:spacing w:line="240" w:lineRule="auto"/>
              <w:ind w:left="284"/>
              <w:rPr>
                <w:rFonts w:cstheme="minorHAnsi"/>
                <w:sz w:val="20"/>
                <w:szCs w:val="20"/>
              </w:rPr>
            </w:pPr>
            <w:r w:rsidRPr="0022096F">
              <w:rPr>
                <w:rFonts w:cstheme="minorHAnsi"/>
                <w:sz w:val="20"/>
                <w:szCs w:val="20"/>
              </w:rPr>
              <w:t>Proses pembelajaran</w:t>
            </w:r>
          </w:p>
          <w:p w:rsidR="0022096F" w:rsidRPr="0022096F" w:rsidRDefault="0022096F" w:rsidP="0022096F">
            <w:pPr>
              <w:pStyle w:val="ListParagraph"/>
              <w:spacing w:line="240" w:lineRule="auto"/>
              <w:ind w:left="284"/>
              <w:rPr>
                <w:rFonts w:cstheme="minorHAnsi"/>
                <w:sz w:val="20"/>
                <w:szCs w:val="20"/>
              </w:rPr>
            </w:pPr>
            <w:r w:rsidRPr="0022096F">
              <w:rPr>
                <w:rFonts w:cstheme="minorHAnsi"/>
                <w:sz w:val="20"/>
                <w:szCs w:val="20"/>
              </w:rPr>
              <w:t>Hambatan dalam proses pembelajaran</w:t>
            </w:r>
          </w:p>
          <w:p w:rsidR="0022096F" w:rsidRPr="0022096F" w:rsidRDefault="0022096F" w:rsidP="0022096F">
            <w:pPr>
              <w:pStyle w:val="ListParagraph"/>
              <w:spacing w:line="240" w:lineRule="auto"/>
              <w:ind w:left="284"/>
              <w:rPr>
                <w:rFonts w:cstheme="minorHAnsi"/>
                <w:sz w:val="20"/>
                <w:szCs w:val="20"/>
              </w:rPr>
            </w:pPr>
            <w:r w:rsidRPr="0022096F">
              <w:rPr>
                <w:rFonts w:cstheme="minorHAnsi"/>
                <w:sz w:val="20"/>
                <w:szCs w:val="20"/>
              </w:rPr>
              <w:t>Media pembelajaran</w:t>
            </w:r>
          </w:p>
          <w:p w:rsidR="0022096F" w:rsidRPr="0022096F" w:rsidRDefault="0022096F" w:rsidP="0022096F">
            <w:pPr>
              <w:pStyle w:val="ListParagraph"/>
              <w:spacing w:line="240" w:lineRule="auto"/>
              <w:ind w:left="284"/>
              <w:rPr>
                <w:rFonts w:cstheme="minorHAnsi"/>
                <w:sz w:val="20"/>
                <w:szCs w:val="20"/>
              </w:rPr>
            </w:pPr>
            <w:r w:rsidRPr="0022096F">
              <w:rPr>
                <w:rFonts w:cstheme="minorHAnsi"/>
                <w:sz w:val="20"/>
                <w:szCs w:val="20"/>
              </w:rPr>
              <w:t>Kondisi siswa yang meliputi hasil belajar, keaktifan, pemahaman, dan minat baca-simak siswa</w:t>
            </w:r>
          </w:p>
          <w:p w:rsidR="0022096F" w:rsidRPr="0022096F" w:rsidRDefault="0022096F" w:rsidP="0022096F">
            <w:pPr>
              <w:pStyle w:val="ListParagraph"/>
              <w:spacing w:line="240" w:lineRule="auto"/>
              <w:ind w:left="284" w:firstLine="850"/>
              <w:rPr>
                <w:rFonts w:cstheme="minorHAnsi"/>
                <w:sz w:val="20"/>
                <w:szCs w:val="20"/>
              </w:rPr>
            </w:pPr>
          </w:p>
        </w:tc>
        <w:tc>
          <w:tcPr>
            <w:tcW w:w="2058" w:type="dxa"/>
          </w:tcPr>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1</w:t>
            </w:r>
          </w:p>
          <w:p w:rsidR="0022096F" w:rsidRPr="0022096F" w:rsidRDefault="0022096F" w:rsidP="0022096F">
            <w:pPr>
              <w:pStyle w:val="ListParagraph"/>
              <w:spacing w:line="240" w:lineRule="auto"/>
              <w:ind w:left="284" w:firstLine="850"/>
              <w:jc w:val="both"/>
              <w:rPr>
                <w:rFonts w:cstheme="minorHAnsi"/>
                <w:sz w:val="20"/>
                <w:szCs w:val="20"/>
              </w:rPr>
            </w:pPr>
          </w:p>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2</w:t>
            </w:r>
          </w:p>
          <w:p w:rsidR="0022096F" w:rsidRDefault="0022096F" w:rsidP="0022096F">
            <w:pPr>
              <w:pStyle w:val="ListParagraph"/>
              <w:spacing w:line="240" w:lineRule="auto"/>
              <w:ind w:left="284" w:firstLine="850"/>
              <w:jc w:val="both"/>
              <w:rPr>
                <w:rFonts w:cstheme="minorHAnsi"/>
                <w:sz w:val="20"/>
                <w:szCs w:val="20"/>
              </w:rPr>
            </w:pPr>
          </w:p>
          <w:p w:rsidR="0022096F" w:rsidRPr="0022096F" w:rsidRDefault="0022096F" w:rsidP="0022096F">
            <w:pPr>
              <w:pStyle w:val="ListParagraph"/>
              <w:spacing w:line="240" w:lineRule="auto"/>
              <w:ind w:left="284" w:firstLine="850"/>
              <w:jc w:val="both"/>
              <w:rPr>
                <w:rFonts w:cstheme="minorHAnsi"/>
                <w:sz w:val="20"/>
                <w:szCs w:val="20"/>
              </w:rPr>
            </w:pPr>
          </w:p>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8,9,10</w:t>
            </w:r>
          </w:p>
          <w:p w:rsidR="0022096F" w:rsidRPr="0022096F" w:rsidRDefault="0022096F" w:rsidP="0022096F">
            <w:pPr>
              <w:pStyle w:val="ListParagraph"/>
              <w:spacing w:line="240" w:lineRule="auto"/>
              <w:ind w:left="284" w:firstLine="850"/>
              <w:jc w:val="both"/>
              <w:rPr>
                <w:rFonts w:cstheme="minorHAnsi"/>
                <w:sz w:val="20"/>
                <w:szCs w:val="20"/>
              </w:rPr>
            </w:pPr>
          </w:p>
          <w:p w:rsidR="0022096F" w:rsidRP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3,4,5,6,7</w:t>
            </w:r>
          </w:p>
        </w:tc>
        <w:tc>
          <w:tcPr>
            <w:tcW w:w="1942" w:type="dxa"/>
          </w:tcPr>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1</w:t>
            </w:r>
          </w:p>
          <w:p w:rsidR="0022096F" w:rsidRPr="0022096F" w:rsidRDefault="0022096F" w:rsidP="0022096F">
            <w:pPr>
              <w:pStyle w:val="ListParagraph"/>
              <w:spacing w:line="240" w:lineRule="auto"/>
              <w:ind w:left="284" w:firstLine="850"/>
              <w:jc w:val="both"/>
              <w:rPr>
                <w:rFonts w:cstheme="minorHAnsi"/>
                <w:sz w:val="20"/>
                <w:szCs w:val="20"/>
              </w:rPr>
            </w:pPr>
          </w:p>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1</w:t>
            </w:r>
          </w:p>
          <w:p w:rsidR="0022096F" w:rsidRDefault="0022096F" w:rsidP="0022096F">
            <w:pPr>
              <w:pStyle w:val="ListParagraph"/>
              <w:spacing w:line="240" w:lineRule="auto"/>
              <w:ind w:left="284" w:firstLine="850"/>
              <w:jc w:val="both"/>
              <w:rPr>
                <w:rFonts w:cstheme="minorHAnsi"/>
                <w:sz w:val="20"/>
                <w:szCs w:val="20"/>
              </w:rPr>
            </w:pPr>
          </w:p>
          <w:p w:rsidR="0022096F" w:rsidRPr="0022096F" w:rsidRDefault="0022096F" w:rsidP="0022096F">
            <w:pPr>
              <w:pStyle w:val="ListParagraph"/>
              <w:spacing w:line="240" w:lineRule="auto"/>
              <w:ind w:left="284" w:firstLine="850"/>
              <w:jc w:val="both"/>
              <w:rPr>
                <w:rFonts w:cstheme="minorHAnsi"/>
                <w:sz w:val="20"/>
                <w:szCs w:val="20"/>
              </w:rPr>
            </w:pPr>
          </w:p>
          <w:p w:rsid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3</w:t>
            </w:r>
          </w:p>
          <w:p w:rsidR="0022096F" w:rsidRPr="0022096F" w:rsidRDefault="0022096F" w:rsidP="0022096F">
            <w:pPr>
              <w:pStyle w:val="ListParagraph"/>
              <w:spacing w:line="240" w:lineRule="auto"/>
              <w:ind w:left="284" w:firstLine="850"/>
              <w:jc w:val="both"/>
              <w:rPr>
                <w:rFonts w:cstheme="minorHAnsi"/>
                <w:sz w:val="20"/>
                <w:szCs w:val="20"/>
              </w:rPr>
            </w:pPr>
          </w:p>
          <w:p w:rsidR="0022096F" w:rsidRP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5</w:t>
            </w:r>
          </w:p>
        </w:tc>
      </w:tr>
      <w:tr w:rsidR="0022096F" w:rsidRPr="0022096F" w:rsidTr="00D27BAB">
        <w:tc>
          <w:tcPr>
            <w:tcW w:w="1625" w:type="dxa"/>
          </w:tcPr>
          <w:p w:rsidR="0022096F" w:rsidRPr="0022096F" w:rsidRDefault="0022096F" w:rsidP="0022096F">
            <w:pPr>
              <w:pStyle w:val="ListParagraph"/>
              <w:spacing w:line="240" w:lineRule="auto"/>
              <w:ind w:left="284" w:firstLine="850"/>
              <w:rPr>
                <w:rFonts w:cstheme="minorHAnsi"/>
                <w:bCs/>
                <w:sz w:val="20"/>
                <w:szCs w:val="20"/>
              </w:rPr>
            </w:pPr>
          </w:p>
        </w:tc>
        <w:tc>
          <w:tcPr>
            <w:tcW w:w="2172" w:type="dxa"/>
          </w:tcPr>
          <w:p w:rsidR="0022096F" w:rsidRPr="0022096F" w:rsidRDefault="0022096F" w:rsidP="0022096F">
            <w:pPr>
              <w:pStyle w:val="ListParagraph"/>
              <w:spacing w:line="240" w:lineRule="auto"/>
              <w:ind w:left="284" w:firstLine="850"/>
              <w:rPr>
                <w:rFonts w:cstheme="minorHAnsi"/>
                <w:sz w:val="20"/>
                <w:szCs w:val="20"/>
              </w:rPr>
            </w:pPr>
            <w:r w:rsidRPr="0022096F">
              <w:rPr>
                <w:rFonts w:cstheme="minorHAnsi"/>
                <w:sz w:val="20"/>
                <w:szCs w:val="20"/>
              </w:rPr>
              <w:t>Jumlah</w:t>
            </w:r>
          </w:p>
        </w:tc>
        <w:tc>
          <w:tcPr>
            <w:tcW w:w="2058" w:type="dxa"/>
          </w:tcPr>
          <w:p w:rsidR="0022096F" w:rsidRPr="0022096F" w:rsidRDefault="0022096F" w:rsidP="0022096F">
            <w:pPr>
              <w:pStyle w:val="ListParagraph"/>
              <w:spacing w:line="240" w:lineRule="auto"/>
              <w:ind w:left="284" w:firstLine="850"/>
              <w:rPr>
                <w:rFonts w:cstheme="minorHAnsi"/>
                <w:sz w:val="20"/>
                <w:szCs w:val="20"/>
              </w:rPr>
            </w:pPr>
          </w:p>
        </w:tc>
        <w:tc>
          <w:tcPr>
            <w:tcW w:w="1942" w:type="dxa"/>
          </w:tcPr>
          <w:p w:rsidR="0022096F" w:rsidRPr="0022096F" w:rsidRDefault="0022096F" w:rsidP="0022096F">
            <w:pPr>
              <w:pStyle w:val="ListParagraph"/>
              <w:spacing w:line="240" w:lineRule="auto"/>
              <w:ind w:left="284" w:firstLine="850"/>
              <w:jc w:val="both"/>
              <w:rPr>
                <w:rFonts w:cstheme="minorHAnsi"/>
                <w:sz w:val="20"/>
                <w:szCs w:val="20"/>
              </w:rPr>
            </w:pPr>
            <w:r w:rsidRPr="0022096F">
              <w:rPr>
                <w:rFonts w:cstheme="minorHAnsi"/>
                <w:sz w:val="20"/>
                <w:szCs w:val="20"/>
              </w:rPr>
              <w:t>10</w:t>
            </w:r>
          </w:p>
        </w:tc>
      </w:tr>
    </w:tbl>
    <w:p w:rsidR="0022096F" w:rsidRDefault="0022096F" w:rsidP="00B56DA1">
      <w:pPr>
        <w:pStyle w:val="ListParagraph"/>
        <w:spacing w:line="240" w:lineRule="auto"/>
        <w:ind w:left="284" w:firstLine="850"/>
        <w:jc w:val="both"/>
        <w:rPr>
          <w:rFonts w:cstheme="minorHAnsi"/>
          <w:sz w:val="24"/>
          <w:szCs w:val="24"/>
          <w:lang w:val="en-US"/>
        </w:rPr>
      </w:pPr>
    </w:p>
    <w:p w:rsidR="00095061" w:rsidRPr="00163EBB" w:rsidRDefault="00095061" w:rsidP="00163EBB">
      <w:pPr>
        <w:spacing w:line="240" w:lineRule="auto"/>
        <w:jc w:val="both"/>
        <w:rPr>
          <w:rFonts w:cstheme="minorHAnsi"/>
          <w:sz w:val="24"/>
          <w:szCs w:val="24"/>
        </w:rPr>
      </w:pPr>
      <w:r w:rsidRPr="00163EBB">
        <w:rPr>
          <w:rFonts w:cstheme="minorHAnsi"/>
          <w:sz w:val="24"/>
          <w:szCs w:val="24"/>
        </w:rPr>
        <w:t>Berikut adalah kisi-kisi instrument</w:t>
      </w:r>
      <w:r w:rsidR="00487B82" w:rsidRPr="00163EBB">
        <w:rPr>
          <w:rFonts w:cstheme="minorHAnsi"/>
          <w:sz w:val="24"/>
          <w:szCs w:val="24"/>
        </w:rPr>
        <w:t xml:space="preserve"> penilaian para ahli, guru, serta siswa. </w:t>
      </w:r>
      <w:r w:rsidRPr="00163EBB">
        <w:rPr>
          <w:rFonts w:cstheme="minorHAnsi"/>
          <w:sz w:val="24"/>
          <w:szCs w:val="24"/>
        </w:rPr>
        <w:t xml:space="preserve"> </w:t>
      </w:r>
      <w:bookmarkStart w:id="0" w:name="_Toc74739805"/>
    </w:p>
    <w:p w:rsidR="00095061" w:rsidRPr="00487B82" w:rsidRDefault="00095061" w:rsidP="00095061">
      <w:pPr>
        <w:spacing w:line="240" w:lineRule="auto"/>
        <w:jc w:val="center"/>
        <w:rPr>
          <w:rFonts w:cstheme="minorHAnsi"/>
          <w:bCs/>
          <w:sz w:val="20"/>
          <w:szCs w:val="20"/>
          <w:lang w:val="id-ID"/>
        </w:rPr>
      </w:pPr>
      <w:r w:rsidRPr="00487B82">
        <w:rPr>
          <w:rFonts w:cstheme="minorHAnsi"/>
          <w:b/>
          <w:bCs/>
          <w:sz w:val="20"/>
          <w:szCs w:val="20"/>
          <w:lang w:val="id-ID"/>
        </w:rPr>
        <w:t xml:space="preserve">Tabel </w:t>
      </w:r>
      <w:r w:rsidRPr="00487B82">
        <w:rPr>
          <w:rFonts w:cstheme="minorHAnsi"/>
          <w:b/>
          <w:bCs/>
          <w:sz w:val="20"/>
          <w:szCs w:val="20"/>
        </w:rPr>
        <w:t>2 Aspek Penilaian Angket Validasi Ahli Mater</w:t>
      </w:r>
      <w:bookmarkEnd w:id="0"/>
      <w:r w:rsidRPr="00487B82">
        <w:rPr>
          <w:rFonts w:cstheme="minorHAnsi"/>
          <w:b/>
          <w:bCs/>
          <w:sz w:val="20"/>
          <w:szCs w:val="20"/>
        </w:rPr>
        <w:t>i</w:t>
      </w:r>
      <w:r w:rsidR="00487B82">
        <w:rPr>
          <w:rFonts w:cstheme="minorHAnsi"/>
          <w:b/>
          <w:bCs/>
          <w:sz w:val="20"/>
          <w:szCs w:val="20"/>
        </w:rPr>
        <w:t xml:space="preserve"> dan Penilaian Guru</w:t>
      </w:r>
    </w:p>
    <w:tbl>
      <w:tblPr>
        <w:tblW w:w="8602" w:type="dxa"/>
        <w:jc w:val="center"/>
        <w:tblLayout w:type="fixed"/>
        <w:tblCellMar>
          <w:left w:w="0" w:type="dxa"/>
          <w:right w:w="0" w:type="dxa"/>
        </w:tblCellMar>
        <w:tblLook w:val="01E0" w:firstRow="1" w:lastRow="1" w:firstColumn="1" w:lastColumn="1" w:noHBand="0" w:noVBand="0"/>
      </w:tblPr>
      <w:tblGrid>
        <w:gridCol w:w="3686"/>
        <w:gridCol w:w="4916"/>
      </w:tblGrid>
      <w:tr w:rsidR="00095061" w:rsidRPr="00095061" w:rsidTr="00487B82">
        <w:trPr>
          <w:trHeight w:val="230"/>
          <w:jc w:val="center"/>
        </w:trPr>
        <w:tc>
          <w:tcPr>
            <w:tcW w:w="3686" w:type="dxa"/>
            <w:tcBorders>
              <w:top w:val="single" w:sz="4" w:space="0" w:color="000000"/>
              <w:bottom w:val="single" w:sz="4" w:space="0" w:color="000000"/>
            </w:tcBorders>
          </w:tcPr>
          <w:p w:rsidR="00095061" w:rsidRPr="00095061" w:rsidRDefault="00095061" w:rsidP="00095061">
            <w:pPr>
              <w:pStyle w:val="TableParagraph"/>
              <w:spacing w:line="240" w:lineRule="auto"/>
              <w:ind w:left="847"/>
              <w:rPr>
                <w:rFonts w:asciiTheme="minorHAnsi" w:hAnsiTheme="minorHAnsi" w:cstheme="minorHAnsi"/>
                <w:b/>
                <w:sz w:val="20"/>
                <w:szCs w:val="20"/>
              </w:rPr>
            </w:pPr>
            <w:r w:rsidRPr="00095061">
              <w:rPr>
                <w:rFonts w:asciiTheme="minorHAnsi" w:hAnsiTheme="minorHAnsi" w:cstheme="minorHAnsi"/>
                <w:b/>
                <w:sz w:val="20"/>
                <w:szCs w:val="20"/>
              </w:rPr>
              <w:t>Aspek Penilaian</w:t>
            </w:r>
          </w:p>
        </w:tc>
        <w:tc>
          <w:tcPr>
            <w:tcW w:w="4916" w:type="dxa"/>
            <w:tcBorders>
              <w:top w:val="single" w:sz="4" w:space="0" w:color="000000"/>
              <w:bottom w:val="single" w:sz="4" w:space="0" w:color="000000"/>
            </w:tcBorders>
          </w:tcPr>
          <w:p w:rsidR="00095061" w:rsidRPr="00095061" w:rsidRDefault="00095061" w:rsidP="00095061">
            <w:pPr>
              <w:pStyle w:val="TableParagraph"/>
              <w:spacing w:line="240" w:lineRule="auto"/>
              <w:ind w:left="1973" w:right="1914"/>
              <w:jc w:val="center"/>
              <w:rPr>
                <w:rFonts w:asciiTheme="minorHAnsi" w:hAnsiTheme="minorHAnsi" w:cstheme="minorHAnsi"/>
                <w:b/>
                <w:sz w:val="20"/>
                <w:szCs w:val="20"/>
              </w:rPr>
            </w:pPr>
            <w:r w:rsidRPr="00095061">
              <w:rPr>
                <w:rFonts w:asciiTheme="minorHAnsi" w:hAnsiTheme="minorHAnsi" w:cstheme="minorHAnsi"/>
                <w:b/>
                <w:sz w:val="20"/>
                <w:szCs w:val="20"/>
              </w:rPr>
              <w:t>Pernyataan</w:t>
            </w:r>
          </w:p>
        </w:tc>
      </w:tr>
      <w:tr w:rsidR="00095061" w:rsidRPr="00095061" w:rsidTr="00487B82">
        <w:trPr>
          <w:trHeight w:val="458"/>
          <w:jc w:val="center"/>
        </w:trPr>
        <w:tc>
          <w:tcPr>
            <w:tcW w:w="3686" w:type="dxa"/>
            <w:vMerge w:val="restart"/>
            <w:tcBorders>
              <w:top w:val="single" w:sz="4" w:space="0" w:color="000000"/>
            </w:tcBorders>
          </w:tcPr>
          <w:p w:rsidR="00095061" w:rsidRPr="00095061" w:rsidRDefault="00095061" w:rsidP="00095061">
            <w:pPr>
              <w:pStyle w:val="TableParagraph"/>
              <w:spacing w:before="5" w:line="240" w:lineRule="auto"/>
              <w:rPr>
                <w:rFonts w:asciiTheme="minorHAnsi" w:hAnsiTheme="minorHAnsi" w:cstheme="minorHAnsi"/>
                <w:b/>
                <w:sz w:val="20"/>
                <w:szCs w:val="20"/>
              </w:rPr>
            </w:pPr>
          </w:p>
          <w:p w:rsidR="00095061" w:rsidRPr="00095061" w:rsidRDefault="00095061" w:rsidP="00095061">
            <w:pPr>
              <w:pStyle w:val="TableParagraph"/>
              <w:spacing w:before="1" w:line="240" w:lineRule="auto"/>
              <w:ind w:left="108"/>
              <w:rPr>
                <w:rFonts w:asciiTheme="minorHAnsi" w:hAnsiTheme="minorHAnsi" w:cstheme="minorHAnsi"/>
                <w:sz w:val="20"/>
                <w:szCs w:val="20"/>
              </w:rPr>
            </w:pPr>
            <w:r w:rsidRPr="00095061">
              <w:rPr>
                <w:rFonts w:asciiTheme="minorHAnsi" w:hAnsiTheme="minorHAnsi" w:cstheme="minorHAnsi"/>
                <w:sz w:val="20"/>
                <w:szCs w:val="20"/>
              </w:rPr>
              <w:t>Pembelajaran</w:t>
            </w:r>
          </w:p>
        </w:tc>
        <w:tc>
          <w:tcPr>
            <w:tcW w:w="4916" w:type="dxa"/>
            <w:tcBorders>
              <w:top w:val="single" w:sz="4" w:space="0" w:color="000000"/>
            </w:tcBorders>
          </w:tcPr>
          <w:p w:rsidR="00095061" w:rsidRPr="00095061" w:rsidRDefault="00095061" w:rsidP="00095061">
            <w:pPr>
              <w:pStyle w:val="TableParagraph"/>
              <w:tabs>
                <w:tab w:val="left" w:pos="487"/>
              </w:tabs>
              <w:spacing w:line="240" w:lineRule="auto"/>
              <w:ind w:left="127"/>
              <w:rPr>
                <w:rFonts w:asciiTheme="minorHAnsi" w:hAnsiTheme="minorHAnsi" w:cstheme="minorHAnsi"/>
                <w:sz w:val="20"/>
                <w:szCs w:val="20"/>
              </w:rPr>
            </w:pPr>
            <w:r w:rsidRPr="00095061">
              <w:rPr>
                <w:rFonts w:asciiTheme="minorHAnsi" w:hAnsiTheme="minorHAnsi" w:cstheme="minorHAnsi"/>
                <w:sz w:val="20"/>
                <w:szCs w:val="20"/>
              </w:rPr>
              <w:t>1.</w:t>
            </w:r>
            <w:r w:rsidRPr="00095061">
              <w:rPr>
                <w:rFonts w:asciiTheme="minorHAnsi" w:hAnsiTheme="minorHAnsi" w:cstheme="minorHAnsi"/>
                <w:sz w:val="20"/>
                <w:szCs w:val="20"/>
              </w:rPr>
              <w:tab/>
              <w:t>Media digunakan untuk pembelajaran kelompok</w:t>
            </w:r>
            <w:r w:rsidRPr="00095061">
              <w:rPr>
                <w:rFonts w:asciiTheme="minorHAnsi" w:hAnsiTheme="minorHAnsi" w:cstheme="minorHAnsi"/>
                <w:spacing w:val="-12"/>
                <w:sz w:val="20"/>
                <w:szCs w:val="20"/>
              </w:rPr>
              <w:t xml:space="preserve"> </w:t>
            </w:r>
            <w:r w:rsidRPr="00095061">
              <w:rPr>
                <w:rFonts w:asciiTheme="minorHAnsi" w:hAnsiTheme="minorHAnsi" w:cstheme="minorHAnsi"/>
                <w:sz w:val="20"/>
                <w:szCs w:val="20"/>
              </w:rPr>
              <w:t>kecil</w:t>
            </w:r>
          </w:p>
          <w:p w:rsidR="00095061" w:rsidRPr="00095061" w:rsidRDefault="00095061" w:rsidP="00095061">
            <w:pPr>
              <w:pStyle w:val="TableParagraph"/>
              <w:spacing w:before="1" w:line="240" w:lineRule="auto"/>
              <w:ind w:left="487"/>
              <w:rPr>
                <w:rFonts w:asciiTheme="minorHAnsi" w:hAnsiTheme="minorHAnsi" w:cstheme="minorHAnsi"/>
                <w:sz w:val="20"/>
                <w:szCs w:val="20"/>
              </w:rPr>
            </w:pPr>
            <w:r w:rsidRPr="00095061">
              <w:rPr>
                <w:rFonts w:asciiTheme="minorHAnsi" w:hAnsiTheme="minorHAnsi" w:cstheme="minorHAnsi"/>
                <w:sz w:val="20"/>
                <w:szCs w:val="20"/>
              </w:rPr>
              <w:t>dan besar</w:t>
            </w:r>
          </w:p>
        </w:tc>
      </w:tr>
      <w:tr w:rsidR="00095061" w:rsidRPr="00095061" w:rsidTr="00487B82">
        <w:trPr>
          <w:trHeight w:val="458"/>
          <w:jc w:val="center"/>
        </w:trPr>
        <w:tc>
          <w:tcPr>
            <w:tcW w:w="3686" w:type="dxa"/>
            <w:vMerge/>
            <w:tcBorders>
              <w:top w:val="nil"/>
            </w:tcBorders>
          </w:tcPr>
          <w:p w:rsidR="00095061" w:rsidRPr="00095061" w:rsidRDefault="00095061" w:rsidP="00DE086E">
            <w:pPr>
              <w:rPr>
                <w:rFonts w:cstheme="minorHAnsi"/>
                <w:sz w:val="20"/>
                <w:szCs w:val="20"/>
              </w:rPr>
            </w:pPr>
          </w:p>
        </w:tc>
        <w:tc>
          <w:tcPr>
            <w:tcW w:w="4916" w:type="dxa"/>
          </w:tcPr>
          <w:p w:rsidR="00095061" w:rsidRPr="00095061" w:rsidRDefault="00095061" w:rsidP="00DE086E">
            <w:pPr>
              <w:pStyle w:val="TableParagraph"/>
              <w:tabs>
                <w:tab w:val="left" w:pos="487"/>
              </w:tabs>
              <w:spacing w:line="228" w:lineRule="exact"/>
              <w:ind w:left="487" w:right="532" w:hanging="360"/>
              <w:rPr>
                <w:rFonts w:asciiTheme="minorHAnsi" w:hAnsiTheme="minorHAnsi" w:cstheme="minorHAnsi"/>
                <w:sz w:val="20"/>
                <w:szCs w:val="20"/>
              </w:rPr>
            </w:pPr>
            <w:r w:rsidRPr="00095061">
              <w:rPr>
                <w:rFonts w:asciiTheme="minorHAnsi" w:hAnsiTheme="minorHAnsi" w:cstheme="minorHAnsi"/>
                <w:sz w:val="20"/>
                <w:szCs w:val="20"/>
              </w:rPr>
              <w:t>2.</w:t>
            </w:r>
            <w:r w:rsidRPr="00095061">
              <w:rPr>
                <w:rFonts w:asciiTheme="minorHAnsi" w:hAnsiTheme="minorHAnsi" w:cstheme="minorHAnsi"/>
                <w:sz w:val="20"/>
                <w:szCs w:val="20"/>
              </w:rPr>
              <w:tab/>
              <w:t>Penggunaan judul menarik dan membuat peserta didik</w:t>
            </w:r>
            <w:r w:rsidRPr="00095061">
              <w:rPr>
                <w:rFonts w:asciiTheme="minorHAnsi" w:hAnsiTheme="minorHAnsi" w:cstheme="minorHAnsi"/>
                <w:spacing w:val="-2"/>
                <w:sz w:val="20"/>
                <w:szCs w:val="20"/>
              </w:rPr>
              <w:t xml:space="preserve"> </w:t>
            </w:r>
            <w:r w:rsidRPr="00095061">
              <w:rPr>
                <w:rFonts w:asciiTheme="minorHAnsi" w:hAnsiTheme="minorHAnsi" w:cstheme="minorHAnsi"/>
                <w:sz w:val="20"/>
                <w:szCs w:val="20"/>
              </w:rPr>
              <w:t>termotivasi</w:t>
            </w:r>
          </w:p>
        </w:tc>
      </w:tr>
      <w:tr w:rsidR="00095061" w:rsidRPr="00095061" w:rsidTr="00487B82">
        <w:trPr>
          <w:trHeight w:val="460"/>
          <w:jc w:val="center"/>
        </w:trPr>
        <w:tc>
          <w:tcPr>
            <w:tcW w:w="3686" w:type="dxa"/>
            <w:vMerge w:val="restart"/>
          </w:tcPr>
          <w:p w:rsidR="00095061" w:rsidRPr="00095061" w:rsidRDefault="00095061" w:rsidP="00DE086E">
            <w:pPr>
              <w:pStyle w:val="TableParagraph"/>
              <w:spacing w:before="7" w:line="240" w:lineRule="auto"/>
              <w:rPr>
                <w:rFonts w:asciiTheme="minorHAnsi" w:hAnsiTheme="minorHAnsi" w:cstheme="minorHAnsi"/>
                <w:b/>
                <w:sz w:val="20"/>
                <w:szCs w:val="20"/>
              </w:rPr>
            </w:pPr>
          </w:p>
          <w:p w:rsidR="00095061" w:rsidRPr="00095061" w:rsidRDefault="00095061" w:rsidP="00DE086E">
            <w:pPr>
              <w:pStyle w:val="TableParagraph"/>
              <w:spacing w:before="1" w:line="240" w:lineRule="auto"/>
              <w:ind w:left="108"/>
              <w:rPr>
                <w:rFonts w:asciiTheme="minorHAnsi" w:hAnsiTheme="minorHAnsi" w:cstheme="minorHAnsi"/>
                <w:sz w:val="20"/>
                <w:szCs w:val="20"/>
              </w:rPr>
            </w:pPr>
            <w:r w:rsidRPr="00095061">
              <w:rPr>
                <w:rFonts w:asciiTheme="minorHAnsi" w:hAnsiTheme="minorHAnsi" w:cstheme="minorHAnsi"/>
                <w:sz w:val="20"/>
                <w:szCs w:val="20"/>
              </w:rPr>
              <w:t>Kurikulum (</w:t>
            </w:r>
            <w:r w:rsidRPr="00095061">
              <w:rPr>
                <w:rFonts w:asciiTheme="minorHAnsi" w:hAnsiTheme="minorHAnsi" w:cstheme="minorHAnsi"/>
                <w:i/>
                <w:sz w:val="20"/>
                <w:szCs w:val="20"/>
              </w:rPr>
              <w:t>Curiculum</w:t>
            </w:r>
            <w:r w:rsidRPr="00095061">
              <w:rPr>
                <w:rFonts w:asciiTheme="minorHAnsi" w:hAnsiTheme="minorHAnsi" w:cstheme="minorHAnsi"/>
                <w:sz w:val="20"/>
                <w:szCs w:val="20"/>
              </w:rPr>
              <w:t>)</w:t>
            </w:r>
          </w:p>
        </w:tc>
        <w:tc>
          <w:tcPr>
            <w:tcW w:w="4916" w:type="dxa"/>
          </w:tcPr>
          <w:p w:rsidR="00095061" w:rsidRPr="00095061" w:rsidRDefault="00095061" w:rsidP="00DE086E">
            <w:pPr>
              <w:pStyle w:val="TableParagraph"/>
              <w:tabs>
                <w:tab w:val="left" w:pos="487"/>
              </w:tabs>
              <w:spacing w:line="226" w:lineRule="exact"/>
              <w:ind w:left="127"/>
              <w:rPr>
                <w:rFonts w:asciiTheme="minorHAnsi" w:hAnsiTheme="minorHAnsi" w:cstheme="minorHAnsi"/>
                <w:sz w:val="20"/>
                <w:szCs w:val="20"/>
              </w:rPr>
            </w:pPr>
            <w:r w:rsidRPr="00095061">
              <w:rPr>
                <w:rFonts w:asciiTheme="minorHAnsi" w:hAnsiTheme="minorHAnsi" w:cstheme="minorHAnsi"/>
                <w:sz w:val="20"/>
                <w:szCs w:val="20"/>
              </w:rPr>
              <w:t>3.</w:t>
            </w:r>
            <w:r w:rsidRPr="00095061">
              <w:rPr>
                <w:rFonts w:asciiTheme="minorHAnsi" w:hAnsiTheme="minorHAnsi" w:cstheme="minorHAnsi"/>
                <w:sz w:val="20"/>
                <w:szCs w:val="20"/>
              </w:rPr>
              <w:tab/>
              <w:t>Media relevan dengan materi yang harus</w:t>
            </w:r>
            <w:r w:rsidRPr="00095061">
              <w:rPr>
                <w:rFonts w:asciiTheme="minorHAnsi" w:hAnsiTheme="minorHAnsi" w:cstheme="minorHAnsi"/>
                <w:spacing w:val="-6"/>
                <w:sz w:val="20"/>
                <w:szCs w:val="20"/>
              </w:rPr>
              <w:t xml:space="preserve"> </w:t>
            </w:r>
            <w:r w:rsidRPr="00095061">
              <w:rPr>
                <w:rFonts w:asciiTheme="minorHAnsi" w:hAnsiTheme="minorHAnsi" w:cstheme="minorHAnsi"/>
                <w:sz w:val="20"/>
                <w:szCs w:val="20"/>
              </w:rPr>
              <w:t>dipelajari</w:t>
            </w:r>
          </w:p>
          <w:p w:rsidR="00095061" w:rsidRPr="00095061" w:rsidRDefault="00095061" w:rsidP="00DE086E">
            <w:pPr>
              <w:pStyle w:val="TableParagraph"/>
              <w:spacing w:line="215" w:lineRule="exact"/>
              <w:ind w:left="487"/>
              <w:rPr>
                <w:rFonts w:asciiTheme="minorHAnsi" w:hAnsiTheme="minorHAnsi" w:cstheme="minorHAnsi"/>
                <w:sz w:val="20"/>
                <w:szCs w:val="20"/>
              </w:rPr>
            </w:pPr>
            <w:r w:rsidRPr="00095061">
              <w:rPr>
                <w:rFonts w:asciiTheme="minorHAnsi" w:hAnsiTheme="minorHAnsi" w:cstheme="minorHAnsi"/>
                <w:sz w:val="20"/>
                <w:szCs w:val="20"/>
              </w:rPr>
              <w:t>peserta didik</w:t>
            </w:r>
          </w:p>
        </w:tc>
      </w:tr>
      <w:tr w:rsidR="00095061" w:rsidRPr="00095061" w:rsidTr="00487B82">
        <w:trPr>
          <w:trHeight w:val="230"/>
          <w:jc w:val="center"/>
        </w:trPr>
        <w:tc>
          <w:tcPr>
            <w:tcW w:w="3686" w:type="dxa"/>
            <w:vMerge/>
            <w:tcBorders>
              <w:top w:val="nil"/>
            </w:tcBorders>
          </w:tcPr>
          <w:p w:rsidR="00095061" w:rsidRPr="00095061" w:rsidRDefault="00095061" w:rsidP="00DE086E">
            <w:pPr>
              <w:rPr>
                <w:rFonts w:cstheme="minorHAnsi"/>
                <w:sz w:val="20"/>
                <w:szCs w:val="20"/>
              </w:rPr>
            </w:pPr>
          </w:p>
        </w:tc>
        <w:tc>
          <w:tcPr>
            <w:tcW w:w="4916" w:type="dxa"/>
          </w:tcPr>
          <w:p w:rsidR="00095061" w:rsidRPr="00095061" w:rsidRDefault="00095061" w:rsidP="00DE086E">
            <w:pPr>
              <w:pStyle w:val="TableParagraph"/>
              <w:tabs>
                <w:tab w:val="left" w:pos="487"/>
              </w:tabs>
              <w:ind w:left="127"/>
              <w:rPr>
                <w:rFonts w:asciiTheme="minorHAnsi" w:hAnsiTheme="minorHAnsi" w:cstheme="minorHAnsi"/>
                <w:sz w:val="20"/>
                <w:szCs w:val="20"/>
              </w:rPr>
            </w:pPr>
            <w:r w:rsidRPr="00095061">
              <w:rPr>
                <w:rFonts w:asciiTheme="minorHAnsi" w:hAnsiTheme="minorHAnsi" w:cstheme="minorHAnsi"/>
                <w:sz w:val="20"/>
                <w:szCs w:val="20"/>
              </w:rPr>
              <w:t>4.</w:t>
            </w:r>
            <w:r w:rsidRPr="00095061">
              <w:rPr>
                <w:rFonts w:asciiTheme="minorHAnsi" w:hAnsiTheme="minorHAnsi" w:cstheme="minorHAnsi"/>
                <w:sz w:val="20"/>
                <w:szCs w:val="20"/>
              </w:rPr>
              <w:tab/>
              <w:t>Media sudah sesuai dengan kurikulum yang</w:t>
            </w:r>
            <w:r w:rsidRPr="00095061">
              <w:rPr>
                <w:rFonts w:asciiTheme="minorHAnsi" w:hAnsiTheme="minorHAnsi" w:cstheme="minorHAnsi"/>
                <w:spacing w:val="-11"/>
                <w:sz w:val="20"/>
                <w:szCs w:val="20"/>
              </w:rPr>
              <w:t xml:space="preserve"> </w:t>
            </w:r>
            <w:r w:rsidRPr="00095061">
              <w:rPr>
                <w:rFonts w:asciiTheme="minorHAnsi" w:hAnsiTheme="minorHAnsi" w:cstheme="minorHAnsi"/>
                <w:sz w:val="20"/>
                <w:szCs w:val="20"/>
              </w:rPr>
              <w:t>berlaku</w:t>
            </w:r>
          </w:p>
        </w:tc>
      </w:tr>
      <w:tr w:rsidR="00095061" w:rsidRPr="00095061" w:rsidTr="00487B82">
        <w:trPr>
          <w:trHeight w:val="230"/>
          <w:jc w:val="center"/>
        </w:trPr>
        <w:tc>
          <w:tcPr>
            <w:tcW w:w="3686" w:type="dxa"/>
          </w:tcPr>
          <w:p w:rsidR="00095061" w:rsidRPr="00095061" w:rsidRDefault="00095061" w:rsidP="00DE086E">
            <w:pPr>
              <w:pStyle w:val="TableParagraph"/>
              <w:spacing w:line="240" w:lineRule="auto"/>
              <w:rPr>
                <w:rFonts w:asciiTheme="minorHAnsi" w:hAnsiTheme="minorHAnsi" w:cstheme="minorHAnsi"/>
                <w:sz w:val="20"/>
                <w:szCs w:val="20"/>
              </w:rPr>
            </w:pPr>
          </w:p>
        </w:tc>
        <w:tc>
          <w:tcPr>
            <w:tcW w:w="4916" w:type="dxa"/>
          </w:tcPr>
          <w:p w:rsidR="00095061" w:rsidRPr="00095061" w:rsidRDefault="00095061" w:rsidP="00DE086E">
            <w:pPr>
              <w:pStyle w:val="TableParagraph"/>
              <w:tabs>
                <w:tab w:val="left" w:pos="487"/>
              </w:tabs>
              <w:ind w:left="127"/>
              <w:rPr>
                <w:rFonts w:asciiTheme="minorHAnsi" w:hAnsiTheme="minorHAnsi" w:cstheme="minorHAnsi"/>
                <w:sz w:val="20"/>
                <w:szCs w:val="20"/>
              </w:rPr>
            </w:pPr>
            <w:r w:rsidRPr="00095061">
              <w:rPr>
                <w:rFonts w:asciiTheme="minorHAnsi" w:hAnsiTheme="minorHAnsi" w:cstheme="minorHAnsi"/>
                <w:sz w:val="20"/>
                <w:szCs w:val="20"/>
              </w:rPr>
              <w:t>5.</w:t>
            </w:r>
            <w:r w:rsidRPr="00095061">
              <w:rPr>
                <w:rFonts w:asciiTheme="minorHAnsi" w:hAnsiTheme="minorHAnsi" w:cstheme="minorHAnsi"/>
                <w:sz w:val="20"/>
                <w:szCs w:val="20"/>
              </w:rPr>
              <w:tab/>
              <w:t>Tujuan dan manfaat disampaikan dengan</w:t>
            </w:r>
            <w:r w:rsidRPr="00095061">
              <w:rPr>
                <w:rFonts w:asciiTheme="minorHAnsi" w:hAnsiTheme="minorHAnsi" w:cstheme="minorHAnsi"/>
                <w:spacing w:val="-7"/>
                <w:sz w:val="20"/>
                <w:szCs w:val="20"/>
              </w:rPr>
              <w:t xml:space="preserve"> </w:t>
            </w:r>
            <w:r w:rsidRPr="00095061">
              <w:rPr>
                <w:rFonts w:asciiTheme="minorHAnsi" w:hAnsiTheme="minorHAnsi" w:cstheme="minorHAnsi"/>
                <w:sz w:val="20"/>
                <w:szCs w:val="20"/>
              </w:rPr>
              <w:t>jelas</w:t>
            </w:r>
          </w:p>
        </w:tc>
      </w:tr>
      <w:tr w:rsidR="00095061" w:rsidRPr="00095061" w:rsidTr="00487B82">
        <w:trPr>
          <w:trHeight w:val="229"/>
          <w:jc w:val="center"/>
        </w:trPr>
        <w:tc>
          <w:tcPr>
            <w:tcW w:w="3686" w:type="dxa"/>
          </w:tcPr>
          <w:p w:rsidR="00095061" w:rsidRPr="00095061" w:rsidRDefault="00095061" w:rsidP="00DE086E">
            <w:pPr>
              <w:pStyle w:val="TableParagraph"/>
              <w:spacing w:line="240" w:lineRule="auto"/>
              <w:rPr>
                <w:rFonts w:asciiTheme="minorHAnsi" w:hAnsiTheme="minorHAnsi" w:cstheme="minorHAnsi"/>
                <w:sz w:val="20"/>
                <w:szCs w:val="20"/>
              </w:rPr>
            </w:pPr>
          </w:p>
        </w:tc>
        <w:tc>
          <w:tcPr>
            <w:tcW w:w="4916" w:type="dxa"/>
          </w:tcPr>
          <w:p w:rsidR="00095061" w:rsidRPr="00095061" w:rsidRDefault="00095061" w:rsidP="00DE086E">
            <w:pPr>
              <w:pStyle w:val="TableParagraph"/>
              <w:tabs>
                <w:tab w:val="left" w:pos="487"/>
              </w:tabs>
              <w:spacing w:line="209" w:lineRule="exact"/>
              <w:ind w:left="127"/>
              <w:rPr>
                <w:rFonts w:asciiTheme="minorHAnsi" w:hAnsiTheme="minorHAnsi" w:cstheme="minorHAnsi"/>
                <w:sz w:val="20"/>
                <w:szCs w:val="20"/>
              </w:rPr>
            </w:pPr>
            <w:r w:rsidRPr="00095061">
              <w:rPr>
                <w:rFonts w:asciiTheme="minorHAnsi" w:hAnsiTheme="minorHAnsi" w:cstheme="minorHAnsi"/>
                <w:sz w:val="20"/>
                <w:szCs w:val="20"/>
              </w:rPr>
              <w:t>6.</w:t>
            </w:r>
            <w:r w:rsidRPr="00095061">
              <w:rPr>
                <w:rFonts w:asciiTheme="minorHAnsi" w:hAnsiTheme="minorHAnsi" w:cstheme="minorHAnsi"/>
                <w:sz w:val="20"/>
                <w:szCs w:val="20"/>
              </w:rPr>
              <w:tab/>
              <w:t>Isi materi memiliki konsep yang benar dan</w:t>
            </w:r>
            <w:r w:rsidRPr="00095061">
              <w:rPr>
                <w:rFonts w:asciiTheme="minorHAnsi" w:hAnsiTheme="minorHAnsi" w:cstheme="minorHAnsi"/>
                <w:spacing w:val="-3"/>
                <w:sz w:val="20"/>
                <w:szCs w:val="20"/>
              </w:rPr>
              <w:t xml:space="preserve"> </w:t>
            </w:r>
            <w:r w:rsidRPr="00095061">
              <w:rPr>
                <w:rFonts w:asciiTheme="minorHAnsi" w:hAnsiTheme="minorHAnsi" w:cstheme="minorHAnsi"/>
                <w:sz w:val="20"/>
                <w:szCs w:val="20"/>
              </w:rPr>
              <w:t>tepat</w:t>
            </w:r>
          </w:p>
        </w:tc>
      </w:tr>
      <w:tr w:rsidR="00095061" w:rsidRPr="00095061" w:rsidTr="00487B82">
        <w:trPr>
          <w:trHeight w:val="229"/>
          <w:jc w:val="center"/>
        </w:trPr>
        <w:tc>
          <w:tcPr>
            <w:tcW w:w="3686" w:type="dxa"/>
          </w:tcPr>
          <w:p w:rsidR="00095061" w:rsidRPr="00095061" w:rsidRDefault="00095061" w:rsidP="00DE086E">
            <w:pPr>
              <w:pStyle w:val="TableParagraph"/>
              <w:spacing w:line="209" w:lineRule="exact"/>
              <w:ind w:left="108"/>
              <w:rPr>
                <w:rFonts w:asciiTheme="minorHAnsi" w:hAnsiTheme="minorHAnsi" w:cstheme="minorHAnsi"/>
                <w:sz w:val="20"/>
                <w:szCs w:val="20"/>
              </w:rPr>
            </w:pPr>
            <w:r w:rsidRPr="00095061">
              <w:rPr>
                <w:rFonts w:asciiTheme="minorHAnsi" w:hAnsiTheme="minorHAnsi" w:cstheme="minorHAnsi"/>
                <w:sz w:val="20"/>
                <w:szCs w:val="20"/>
              </w:rPr>
              <w:t>Isi Materi (</w:t>
            </w:r>
            <w:r w:rsidRPr="00095061">
              <w:rPr>
                <w:rFonts w:asciiTheme="minorHAnsi" w:hAnsiTheme="minorHAnsi" w:cstheme="minorHAnsi"/>
                <w:i/>
                <w:sz w:val="20"/>
                <w:szCs w:val="20"/>
              </w:rPr>
              <w:t>Conten of Matter</w:t>
            </w:r>
            <w:r w:rsidRPr="00095061">
              <w:rPr>
                <w:rFonts w:asciiTheme="minorHAnsi" w:hAnsiTheme="minorHAnsi" w:cstheme="minorHAnsi"/>
                <w:sz w:val="20"/>
                <w:szCs w:val="20"/>
              </w:rPr>
              <w:t>)</w:t>
            </w:r>
          </w:p>
        </w:tc>
        <w:tc>
          <w:tcPr>
            <w:tcW w:w="4916" w:type="dxa"/>
          </w:tcPr>
          <w:p w:rsidR="00095061" w:rsidRPr="00095061" w:rsidRDefault="00095061" w:rsidP="00DE086E">
            <w:pPr>
              <w:pStyle w:val="TableParagraph"/>
              <w:tabs>
                <w:tab w:val="left" w:pos="487"/>
              </w:tabs>
              <w:spacing w:line="209" w:lineRule="exact"/>
              <w:ind w:left="127"/>
              <w:rPr>
                <w:rFonts w:asciiTheme="minorHAnsi" w:hAnsiTheme="minorHAnsi" w:cstheme="minorHAnsi"/>
                <w:sz w:val="20"/>
                <w:szCs w:val="20"/>
              </w:rPr>
            </w:pPr>
            <w:r w:rsidRPr="00095061">
              <w:rPr>
                <w:rFonts w:asciiTheme="minorHAnsi" w:hAnsiTheme="minorHAnsi" w:cstheme="minorHAnsi"/>
                <w:sz w:val="20"/>
                <w:szCs w:val="20"/>
              </w:rPr>
              <w:t>7.</w:t>
            </w:r>
            <w:r w:rsidRPr="00095061">
              <w:rPr>
                <w:rFonts w:asciiTheme="minorHAnsi" w:hAnsiTheme="minorHAnsi" w:cstheme="minorHAnsi"/>
                <w:sz w:val="20"/>
                <w:szCs w:val="20"/>
              </w:rPr>
              <w:tab/>
              <w:t>Isi materi sesuai dengan Kompetensi Inti</w:t>
            </w:r>
            <w:r w:rsidRPr="00095061">
              <w:rPr>
                <w:rFonts w:asciiTheme="minorHAnsi" w:hAnsiTheme="minorHAnsi" w:cstheme="minorHAnsi"/>
                <w:spacing w:val="-6"/>
                <w:sz w:val="20"/>
                <w:szCs w:val="20"/>
              </w:rPr>
              <w:t xml:space="preserve"> </w:t>
            </w:r>
            <w:r w:rsidRPr="00095061">
              <w:rPr>
                <w:rFonts w:asciiTheme="minorHAnsi" w:hAnsiTheme="minorHAnsi" w:cstheme="minorHAnsi"/>
                <w:sz w:val="20"/>
                <w:szCs w:val="20"/>
              </w:rPr>
              <w:t>(KI)</w:t>
            </w:r>
          </w:p>
        </w:tc>
      </w:tr>
      <w:tr w:rsidR="00095061" w:rsidRPr="00095061" w:rsidTr="00487B82">
        <w:trPr>
          <w:trHeight w:val="230"/>
          <w:jc w:val="center"/>
        </w:trPr>
        <w:tc>
          <w:tcPr>
            <w:tcW w:w="3686" w:type="dxa"/>
          </w:tcPr>
          <w:p w:rsidR="00095061" w:rsidRPr="00095061" w:rsidRDefault="00095061" w:rsidP="00DE086E">
            <w:pPr>
              <w:pStyle w:val="TableParagraph"/>
              <w:spacing w:line="240" w:lineRule="auto"/>
              <w:rPr>
                <w:rFonts w:asciiTheme="minorHAnsi" w:hAnsiTheme="minorHAnsi" w:cstheme="minorHAnsi"/>
                <w:sz w:val="20"/>
                <w:szCs w:val="20"/>
              </w:rPr>
            </w:pPr>
          </w:p>
        </w:tc>
        <w:tc>
          <w:tcPr>
            <w:tcW w:w="4916" w:type="dxa"/>
          </w:tcPr>
          <w:p w:rsidR="00095061" w:rsidRPr="00095061" w:rsidRDefault="00095061" w:rsidP="00DE086E">
            <w:pPr>
              <w:pStyle w:val="TableParagraph"/>
              <w:tabs>
                <w:tab w:val="left" w:pos="487"/>
              </w:tabs>
              <w:ind w:left="127"/>
              <w:rPr>
                <w:rFonts w:asciiTheme="minorHAnsi" w:hAnsiTheme="minorHAnsi" w:cstheme="minorHAnsi"/>
                <w:sz w:val="20"/>
                <w:szCs w:val="20"/>
              </w:rPr>
            </w:pPr>
            <w:r w:rsidRPr="00095061">
              <w:rPr>
                <w:rFonts w:asciiTheme="minorHAnsi" w:hAnsiTheme="minorHAnsi" w:cstheme="minorHAnsi"/>
                <w:sz w:val="20"/>
                <w:szCs w:val="20"/>
              </w:rPr>
              <w:t>8.</w:t>
            </w:r>
            <w:r w:rsidRPr="00095061">
              <w:rPr>
                <w:rFonts w:asciiTheme="minorHAnsi" w:hAnsiTheme="minorHAnsi" w:cstheme="minorHAnsi"/>
                <w:sz w:val="20"/>
                <w:szCs w:val="20"/>
              </w:rPr>
              <w:tab/>
              <w:t>Isi materi sesuai dengan Kompetensi Dasar</w:t>
            </w:r>
            <w:r w:rsidRPr="00095061">
              <w:rPr>
                <w:rFonts w:asciiTheme="minorHAnsi" w:hAnsiTheme="minorHAnsi" w:cstheme="minorHAnsi"/>
                <w:spacing w:val="-9"/>
                <w:sz w:val="20"/>
                <w:szCs w:val="20"/>
              </w:rPr>
              <w:t xml:space="preserve"> </w:t>
            </w:r>
            <w:r w:rsidRPr="00095061">
              <w:rPr>
                <w:rFonts w:asciiTheme="minorHAnsi" w:hAnsiTheme="minorHAnsi" w:cstheme="minorHAnsi"/>
                <w:sz w:val="20"/>
                <w:szCs w:val="20"/>
              </w:rPr>
              <w:t>(KD)</w:t>
            </w:r>
          </w:p>
        </w:tc>
      </w:tr>
      <w:tr w:rsidR="00095061" w:rsidRPr="00095061" w:rsidTr="00487B82">
        <w:trPr>
          <w:trHeight w:val="230"/>
          <w:jc w:val="center"/>
        </w:trPr>
        <w:tc>
          <w:tcPr>
            <w:tcW w:w="3686" w:type="dxa"/>
          </w:tcPr>
          <w:p w:rsidR="00095061" w:rsidRPr="00095061" w:rsidRDefault="00095061" w:rsidP="00DE086E">
            <w:pPr>
              <w:pStyle w:val="TableParagraph"/>
              <w:ind w:left="108"/>
              <w:rPr>
                <w:rFonts w:asciiTheme="minorHAnsi" w:hAnsiTheme="minorHAnsi" w:cstheme="minorHAnsi"/>
                <w:sz w:val="20"/>
                <w:szCs w:val="20"/>
              </w:rPr>
            </w:pPr>
            <w:r w:rsidRPr="00095061">
              <w:rPr>
                <w:rFonts w:asciiTheme="minorHAnsi" w:hAnsiTheme="minorHAnsi" w:cstheme="minorHAnsi"/>
                <w:sz w:val="20"/>
                <w:szCs w:val="20"/>
              </w:rPr>
              <w:t>Interaksi (</w:t>
            </w:r>
            <w:r w:rsidRPr="00095061">
              <w:rPr>
                <w:rFonts w:asciiTheme="minorHAnsi" w:hAnsiTheme="minorHAnsi" w:cstheme="minorHAnsi"/>
                <w:i/>
                <w:sz w:val="20"/>
                <w:szCs w:val="20"/>
              </w:rPr>
              <w:t>Interactional</w:t>
            </w:r>
            <w:r w:rsidRPr="00095061">
              <w:rPr>
                <w:rFonts w:asciiTheme="minorHAnsi" w:hAnsiTheme="minorHAnsi" w:cstheme="minorHAnsi"/>
                <w:sz w:val="20"/>
                <w:szCs w:val="20"/>
              </w:rPr>
              <w:t>)</w:t>
            </w:r>
          </w:p>
        </w:tc>
        <w:tc>
          <w:tcPr>
            <w:tcW w:w="4916" w:type="dxa"/>
          </w:tcPr>
          <w:p w:rsidR="00095061" w:rsidRPr="00095061" w:rsidRDefault="00095061" w:rsidP="00DE086E">
            <w:pPr>
              <w:pStyle w:val="TableParagraph"/>
              <w:tabs>
                <w:tab w:val="left" w:pos="487"/>
              </w:tabs>
              <w:ind w:left="127"/>
              <w:rPr>
                <w:rFonts w:asciiTheme="minorHAnsi" w:hAnsiTheme="minorHAnsi" w:cstheme="minorHAnsi"/>
                <w:sz w:val="20"/>
                <w:szCs w:val="20"/>
              </w:rPr>
            </w:pPr>
            <w:r w:rsidRPr="00095061">
              <w:rPr>
                <w:rFonts w:asciiTheme="minorHAnsi" w:hAnsiTheme="minorHAnsi" w:cstheme="minorHAnsi"/>
                <w:sz w:val="20"/>
                <w:szCs w:val="20"/>
              </w:rPr>
              <w:t>9.</w:t>
            </w:r>
            <w:r w:rsidRPr="00095061">
              <w:rPr>
                <w:rFonts w:asciiTheme="minorHAnsi" w:hAnsiTheme="minorHAnsi" w:cstheme="minorHAnsi"/>
                <w:sz w:val="20"/>
                <w:szCs w:val="20"/>
              </w:rPr>
              <w:tab/>
              <w:t>Media mudah</w:t>
            </w:r>
            <w:r w:rsidRPr="00095061">
              <w:rPr>
                <w:rFonts w:asciiTheme="minorHAnsi" w:hAnsiTheme="minorHAnsi" w:cstheme="minorHAnsi"/>
                <w:spacing w:val="-1"/>
                <w:sz w:val="20"/>
                <w:szCs w:val="20"/>
              </w:rPr>
              <w:t xml:space="preserve"> </w:t>
            </w:r>
            <w:r w:rsidRPr="00095061">
              <w:rPr>
                <w:rFonts w:asciiTheme="minorHAnsi" w:hAnsiTheme="minorHAnsi" w:cstheme="minorHAnsi"/>
                <w:sz w:val="20"/>
                <w:szCs w:val="20"/>
              </w:rPr>
              <w:t>dioperasikan/digunakan</w:t>
            </w:r>
          </w:p>
        </w:tc>
      </w:tr>
      <w:tr w:rsidR="00095061" w:rsidRPr="00095061" w:rsidTr="00487B82">
        <w:trPr>
          <w:trHeight w:val="230"/>
          <w:jc w:val="center"/>
        </w:trPr>
        <w:tc>
          <w:tcPr>
            <w:tcW w:w="3686" w:type="dxa"/>
          </w:tcPr>
          <w:p w:rsidR="00095061" w:rsidRPr="00095061" w:rsidRDefault="00095061" w:rsidP="00DE086E">
            <w:pPr>
              <w:pStyle w:val="TableParagraph"/>
              <w:ind w:left="108"/>
              <w:rPr>
                <w:rFonts w:asciiTheme="minorHAnsi" w:hAnsiTheme="minorHAnsi" w:cstheme="minorHAnsi"/>
                <w:sz w:val="20"/>
                <w:szCs w:val="20"/>
              </w:rPr>
            </w:pPr>
            <w:r w:rsidRPr="00095061">
              <w:rPr>
                <w:rFonts w:asciiTheme="minorHAnsi" w:hAnsiTheme="minorHAnsi" w:cstheme="minorHAnsi"/>
                <w:sz w:val="20"/>
                <w:szCs w:val="20"/>
              </w:rPr>
              <w:t>Umpan Balik (</w:t>
            </w:r>
            <w:r w:rsidRPr="00095061">
              <w:rPr>
                <w:rFonts w:asciiTheme="minorHAnsi" w:hAnsiTheme="minorHAnsi" w:cstheme="minorHAnsi"/>
                <w:i/>
                <w:sz w:val="20"/>
                <w:szCs w:val="20"/>
              </w:rPr>
              <w:t>Feedback</w:t>
            </w:r>
            <w:r w:rsidRPr="00095061">
              <w:rPr>
                <w:rFonts w:asciiTheme="minorHAnsi" w:hAnsiTheme="minorHAnsi" w:cstheme="minorHAnsi"/>
                <w:sz w:val="20"/>
                <w:szCs w:val="20"/>
              </w:rPr>
              <w:t>)</w:t>
            </w:r>
          </w:p>
        </w:tc>
        <w:tc>
          <w:tcPr>
            <w:tcW w:w="4916" w:type="dxa"/>
          </w:tcPr>
          <w:p w:rsidR="00095061" w:rsidRPr="00095061" w:rsidRDefault="00095061" w:rsidP="00DE086E">
            <w:pPr>
              <w:pStyle w:val="TableParagraph"/>
              <w:ind w:left="127"/>
              <w:rPr>
                <w:rFonts w:asciiTheme="minorHAnsi" w:hAnsiTheme="minorHAnsi" w:cstheme="minorHAnsi"/>
                <w:sz w:val="20"/>
                <w:szCs w:val="20"/>
              </w:rPr>
            </w:pPr>
            <w:r w:rsidRPr="00095061">
              <w:rPr>
                <w:rFonts w:asciiTheme="minorHAnsi" w:hAnsiTheme="minorHAnsi" w:cstheme="minorHAnsi"/>
                <w:sz w:val="20"/>
                <w:szCs w:val="20"/>
              </w:rPr>
              <w:t xml:space="preserve">10. </w:t>
            </w:r>
            <w:r w:rsidR="00487B82">
              <w:rPr>
                <w:rFonts w:asciiTheme="minorHAnsi" w:hAnsiTheme="minorHAnsi" w:cstheme="minorHAnsi"/>
                <w:sz w:val="20"/>
                <w:szCs w:val="20"/>
              </w:rPr>
              <w:t xml:space="preserve">  </w:t>
            </w:r>
            <w:r w:rsidRPr="00095061">
              <w:rPr>
                <w:rFonts w:asciiTheme="minorHAnsi" w:hAnsiTheme="minorHAnsi" w:cstheme="minorHAnsi"/>
                <w:sz w:val="20"/>
                <w:szCs w:val="20"/>
              </w:rPr>
              <w:t>Pengguna tidak bosan menggunakan media</w:t>
            </w:r>
          </w:p>
        </w:tc>
      </w:tr>
      <w:tr w:rsidR="00095061" w:rsidRPr="00095061" w:rsidTr="00487B82">
        <w:trPr>
          <w:trHeight w:val="230"/>
          <w:jc w:val="center"/>
        </w:trPr>
        <w:tc>
          <w:tcPr>
            <w:tcW w:w="3686" w:type="dxa"/>
            <w:vMerge w:val="restart"/>
            <w:tcBorders>
              <w:bottom w:val="single" w:sz="4" w:space="0" w:color="000000"/>
            </w:tcBorders>
          </w:tcPr>
          <w:p w:rsidR="00095061" w:rsidRPr="00095061" w:rsidRDefault="00095061" w:rsidP="00DE086E">
            <w:pPr>
              <w:pStyle w:val="TableParagraph"/>
              <w:spacing w:before="115" w:line="240" w:lineRule="auto"/>
              <w:ind w:left="108" w:right="108"/>
              <w:rPr>
                <w:rFonts w:asciiTheme="minorHAnsi" w:hAnsiTheme="minorHAnsi" w:cstheme="minorHAnsi"/>
                <w:sz w:val="20"/>
                <w:szCs w:val="20"/>
              </w:rPr>
            </w:pPr>
            <w:r w:rsidRPr="00095061">
              <w:rPr>
                <w:rFonts w:asciiTheme="minorHAnsi" w:hAnsiTheme="minorHAnsi" w:cstheme="minorHAnsi"/>
                <w:sz w:val="20"/>
                <w:szCs w:val="20"/>
              </w:rPr>
              <w:lastRenderedPageBreak/>
              <w:t>Penanganan Kesalahan (</w:t>
            </w:r>
            <w:r w:rsidRPr="00095061">
              <w:rPr>
                <w:rFonts w:asciiTheme="minorHAnsi" w:hAnsiTheme="minorHAnsi" w:cstheme="minorHAnsi"/>
                <w:i/>
                <w:sz w:val="20"/>
                <w:szCs w:val="20"/>
              </w:rPr>
              <w:t>Treatment of Errors</w:t>
            </w:r>
            <w:r w:rsidRPr="00095061">
              <w:rPr>
                <w:rFonts w:asciiTheme="minorHAnsi" w:hAnsiTheme="minorHAnsi" w:cstheme="minorHAnsi"/>
                <w:sz w:val="20"/>
                <w:szCs w:val="20"/>
              </w:rPr>
              <w:t>)</w:t>
            </w:r>
          </w:p>
        </w:tc>
        <w:tc>
          <w:tcPr>
            <w:tcW w:w="4916" w:type="dxa"/>
          </w:tcPr>
          <w:p w:rsidR="00095061" w:rsidRPr="00095061" w:rsidRDefault="00095061" w:rsidP="00DE086E">
            <w:pPr>
              <w:pStyle w:val="TableParagraph"/>
              <w:ind w:left="127"/>
              <w:rPr>
                <w:rFonts w:asciiTheme="minorHAnsi" w:hAnsiTheme="minorHAnsi" w:cstheme="minorHAnsi"/>
                <w:sz w:val="20"/>
                <w:szCs w:val="20"/>
              </w:rPr>
            </w:pPr>
            <w:r w:rsidRPr="00095061">
              <w:rPr>
                <w:rFonts w:asciiTheme="minorHAnsi" w:hAnsiTheme="minorHAnsi" w:cstheme="minorHAnsi"/>
                <w:sz w:val="20"/>
                <w:szCs w:val="20"/>
              </w:rPr>
              <w:t xml:space="preserve">11. </w:t>
            </w:r>
            <w:r w:rsidR="00487B82">
              <w:rPr>
                <w:rFonts w:asciiTheme="minorHAnsi" w:hAnsiTheme="minorHAnsi" w:cstheme="minorHAnsi"/>
                <w:sz w:val="20"/>
                <w:szCs w:val="20"/>
              </w:rPr>
              <w:t xml:space="preserve">  </w:t>
            </w:r>
            <w:r w:rsidRPr="00095061">
              <w:rPr>
                <w:rFonts w:asciiTheme="minorHAnsi" w:hAnsiTheme="minorHAnsi" w:cstheme="minorHAnsi"/>
                <w:sz w:val="20"/>
                <w:szCs w:val="20"/>
              </w:rPr>
              <w:t>Materi meliputi ilustrasi dan contoh soal</w:t>
            </w:r>
          </w:p>
        </w:tc>
      </w:tr>
      <w:tr w:rsidR="00095061" w:rsidRPr="00095061" w:rsidTr="00487B82">
        <w:trPr>
          <w:trHeight w:val="460"/>
          <w:jc w:val="center"/>
        </w:trPr>
        <w:tc>
          <w:tcPr>
            <w:tcW w:w="3686" w:type="dxa"/>
            <w:vMerge/>
            <w:tcBorders>
              <w:top w:val="nil"/>
              <w:bottom w:val="single" w:sz="4" w:space="0" w:color="000000"/>
            </w:tcBorders>
          </w:tcPr>
          <w:p w:rsidR="00095061" w:rsidRPr="00095061" w:rsidRDefault="00095061" w:rsidP="00DE086E">
            <w:pPr>
              <w:rPr>
                <w:rFonts w:cstheme="minorHAnsi"/>
                <w:sz w:val="20"/>
                <w:szCs w:val="20"/>
              </w:rPr>
            </w:pPr>
          </w:p>
        </w:tc>
        <w:tc>
          <w:tcPr>
            <w:tcW w:w="4916" w:type="dxa"/>
            <w:tcBorders>
              <w:bottom w:val="single" w:sz="4" w:space="0" w:color="000000"/>
            </w:tcBorders>
          </w:tcPr>
          <w:p w:rsidR="00095061" w:rsidRPr="00095061" w:rsidRDefault="00095061" w:rsidP="00DE086E">
            <w:pPr>
              <w:pStyle w:val="TableParagraph"/>
              <w:spacing w:line="225" w:lineRule="exact"/>
              <w:ind w:left="127"/>
              <w:rPr>
                <w:rFonts w:asciiTheme="minorHAnsi" w:hAnsiTheme="minorHAnsi" w:cstheme="minorHAnsi"/>
                <w:sz w:val="20"/>
                <w:szCs w:val="20"/>
              </w:rPr>
            </w:pPr>
            <w:r w:rsidRPr="00095061">
              <w:rPr>
                <w:rFonts w:asciiTheme="minorHAnsi" w:hAnsiTheme="minorHAnsi" w:cstheme="minorHAnsi"/>
                <w:sz w:val="20"/>
                <w:szCs w:val="20"/>
              </w:rPr>
              <w:t>12.</w:t>
            </w:r>
            <w:r w:rsidR="00487B82">
              <w:rPr>
                <w:rFonts w:asciiTheme="minorHAnsi" w:hAnsiTheme="minorHAnsi" w:cstheme="minorHAnsi"/>
                <w:sz w:val="20"/>
                <w:szCs w:val="20"/>
              </w:rPr>
              <w:t xml:space="preserve">  </w:t>
            </w:r>
            <w:r w:rsidRPr="00095061">
              <w:rPr>
                <w:rFonts w:asciiTheme="minorHAnsi" w:hAnsiTheme="minorHAnsi" w:cstheme="minorHAnsi"/>
                <w:sz w:val="20"/>
                <w:szCs w:val="20"/>
              </w:rPr>
              <w:t xml:space="preserve"> Dalam latihan soal, media mendorong peserta didik</w:t>
            </w:r>
          </w:p>
          <w:p w:rsidR="00095061" w:rsidRPr="00095061" w:rsidRDefault="00095061" w:rsidP="00DE086E">
            <w:pPr>
              <w:pStyle w:val="TableParagraph"/>
              <w:spacing w:line="216" w:lineRule="exact"/>
              <w:ind w:left="487"/>
              <w:rPr>
                <w:rFonts w:asciiTheme="minorHAnsi" w:hAnsiTheme="minorHAnsi" w:cstheme="minorHAnsi"/>
                <w:sz w:val="20"/>
                <w:szCs w:val="20"/>
              </w:rPr>
            </w:pPr>
            <w:r w:rsidRPr="00095061">
              <w:rPr>
                <w:rFonts w:asciiTheme="minorHAnsi" w:hAnsiTheme="minorHAnsi" w:cstheme="minorHAnsi"/>
                <w:sz w:val="20"/>
                <w:szCs w:val="20"/>
              </w:rPr>
              <w:t>berusaha memperoleh jawaban yang benar</w:t>
            </w:r>
          </w:p>
        </w:tc>
      </w:tr>
    </w:tbl>
    <w:bookmarkStart w:id="1" w:name="_Toc74739806"/>
    <w:p w:rsidR="00487B82" w:rsidRPr="00487B82" w:rsidRDefault="00E75563" w:rsidP="00487B82">
      <w:pPr>
        <w:pStyle w:val="ListParagraph"/>
        <w:spacing w:line="240" w:lineRule="auto"/>
        <w:ind w:left="284" w:hanging="284"/>
        <w:jc w:val="both"/>
        <w:rPr>
          <w:rFonts w:cstheme="minorHAnsi"/>
          <w:sz w:val="20"/>
          <w:szCs w:val="20"/>
        </w:rPr>
      </w:pPr>
      <w:r>
        <w:rPr>
          <w:rFonts w:cstheme="minorHAnsi"/>
          <w:sz w:val="20"/>
          <w:szCs w:val="20"/>
        </w:rPr>
        <w:fldChar w:fldCharType="begin"/>
      </w:r>
      <w:r>
        <w:rPr>
          <w:rFonts w:cstheme="minorHAnsi"/>
          <w:sz w:val="20"/>
          <w:szCs w:val="20"/>
        </w:rPr>
        <w:instrText xml:space="preserve"> ADDIN ZOTERO_ITEM CSL_CITATION {"citationID":"uw28DiNQ","properties":{"formattedCitation":"(BNSP, 2012)","plainCitation":"(BNSP, 2012)","noteIndex":0},"citationItems":[{"id":110,"uris":["http://zotero.org/users/local/5Sapfj2I/items/RB29CCTJ"],"uri":["http://zotero.org/users/local/5Sapfj2I/items/RB29CCTJ"],"itemData":{"id":110,"type":"book","publisher":"Kementerian Pendidikan Nasional","title":"Standar Isi dan Standar Kompetensi Lulusan SD/MI","author":[{"literal":"BNSP"}],"issued":{"date-parts":[["2012"]]}}}],"schema":"https://github.com/citation-style-language/schema/raw/master/csl-citation.json"} </w:instrText>
      </w:r>
      <w:r>
        <w:rPr>
          <w:rFonts w:cstheme="minorHAnsi"/>
          <w:sz w:val="20"/>
          <w:szCs w:val="20"/>
        </w:rPr>
        <w:fldChar w:fldCharType="separate"/>
      </w:r>
      <w:r w:rsidRPr="00E75563">
        <w:rPr>
          <w:rFonts w:ascii="Calibri" w:hAnsi="Calibri" w:cs="Calibri"/>
          <w:sz w:val="20"/>
        </w:rPr>
        <w:t>(BNSP, 2012)</w:t>
      </w:r>
      <w:r>
        <w:rPr>
          <w:rFonts w:cstheme="minorHAnsi"/>
          <w:sz w:val="20"/>
          <w:szCs w:val="20"/>
        </w:rPr>
        <w:fldChar w:fldCharType="end"/>
      </w:r>
    </w:p>
    <w:p w:rsidR="00487B82" w:rsidRDefault="00487B82" w:rsidP="00095061">
      <w:pPr>
        <w:pStyle w:val="ListParagraph"/>
        <w:ind w:left="284" w:firstLine="850"/>
        <w:jc w:val="both"/>
        <w:rPr>
          <w:rFonts w:cstheme="minorHAnsi"/>
          <w:b/>
          <w:bCs/>
          <w:sz w:val="24"/>
          <w:szCs w:val="24"/>
        </w:rPr>
      </w:pPr>
    </w:p>
    <w:p w:rsidR="00095061" w:rsidRPr="00487B82" w:rsidRDefault="00095061" w:rsidP="00487B82">
      <w:pPr>
        <w:pStyle w:val="ListParagraph"/>
        <w:ind w:left="284" w:firstLine="850"/>
        <w:jc w:val="center"/>
        <w:rPr>
          <w:rFonts w:cstheme="minorHAnsi"/>
          <w:bCs/>
          <w:sz w:val="20"/>
          <w:szCs w:val="20"/>
        </w:rPr>
      </w:pPr>
      <w:r w:rsidRPr="00487B82">
        <w:rPr>
          <w:rFonts w:cstheme="minorHAnsi"/>
          <w:b/>
          <w:bCs/>
          <w:sz w:val="20"/>
          <w:szCs w:val="20"/>
        </w:rPr>
        <w:t xml:space="preserve">Tabel </w:t>
      </w:r>
      <w:r w:rsidRPr="00487B82">
        <w:rPr>
          <w:rFonts w:cstheme="minorHAnsi"/>
          <w:b/>
          <w:bCs/>
          <w:sz w:val="20"/>
          <w:szCs w:val="20"/>
          <w:lang w:val="en-US"/>
        </w:rPr>
        <w:t>3</w:t>
      </w:r>
      <w:r w:rsidRPr="00487B82">
        <w:rPr>
          <w:rFonts w:cstheme="minorHAnsi"/>
          <w:b/>
          <w:bCs/>
          <w:sz w:val="20"/>
          <w:szCs w:val="20"/>
        </w:rPr>
        <w:t xml:space="preserve"> Aspek Penilaian Angket Validasi Ahli Media</w:t>
      </w:r>
      <w:bookmarkEnd w:id="1"/>
    </w:p>
    <w:tbl>
      <w:tblPr>
        <w:tblW w:w="0" w:type="auto"/>
        <w:jc w:val="center"/>
        <w:tblLayout w:type="fixed"/>
        <w:tblCellMar>
          <w:left w:w="0" w:type="dxa"/>
          <w:right w:w="0" w:type="dxa"/>
        </w:tblCellMar>
        <w:tblLook w:val="01E0" w:firstRow="1" w:lastRow="1" w:firstColumn="1" w:lastColumn="1" w:noHBand="0" w:noVBand="0"/>
      </w:tblPr>
      <w:tblGrid>
        <w:gridCol w:w="2996"/>
        <w:gridCol w:w="4945"/>
      </w:tblGrid>
      <w:tr w:rsidR="00095061" w:rsidRPr="00487B82" w:rsidTr="00487B82">
        <w:trPr>
          <w:trHeight w:val="230"/>
          <w:jc w:val="center"/>
        </w:trPr>
        <w:tc>
          <w:tcPr>
            <w:tcW w:w="2996" w:type="dxa"/>
            <w:tcBorders>
              <w:top w:val="single" w:sz="4" w:space="0" w:color="000000"/>
              <w:bottom w:val="single" w:sz="4" w:space="0" w:color="000000"/>
            </w:tcBorders>
          </w:tcPr>
          <w:p w:rsidR="00095061" w:rsidRPr="00487B82" w:rsidRDefault="00095061" w:rsidP="00095061">
            <w:pPr>
              <w:pStyle w:val="ListParagraph"/>
              <w:spacing w:line="240" w:lineRule="auto"/>
              <w:ind w:left="284" w:firstLine="850"/>
              <w:jc w:val="both"/>
              <w:rPr>
                <w:rFonts w:cstheme="minorHAnsi"/>
                <w:b/>
                <w:sz w:val="20"/>
                <w:szCs w:val="20"/>
                <w:lang w:val="id"/>
              </w:rPr>
            </w:pPr>
            <w:r w:rsidRPr="00487B82">
              <w:rPr>
                <w:rFonts w:cstheme="minorHAnsi"/>
                <w:b/>
                <w:sz w:val="20"/>
                <w:szCs w:val="20"/>
                <w:lang w:val="id"/>
              </w:rPr>
              <w:t>Aspek Penilaian</w:t>
            </w:r>
          </w:p>
        </w:tc>
        <w:tc>
          <w:tcPr>
            <w:tcW w:w="4945" w:type="dxa"/>
            <w:tcBorders>
              <w:top w:val="single" w:sz="4" w:space="0" w:color="000000"/>
              <w:bottom w:val="single" w:sz="4" w:space="0" w:color="000000"/>
            </w:tcBorders>
          </w:tcPr>
          <w:p w:rsidR="00095061" w:rsidRPr="00487B82" w:rsidRDefault="00095061" w:rsidP="00095061">
            <w:pPr>
              <w:pStyle w:val="ListParagraph"/>
              <w:spacing w:line="240" w:lineRule="auto"/>
              <w:ind w:left="284" w:firstLine="850"/>
              <w:jc w:val="both"/>
              <w:rPr>
                <w:rFonts w:cstheme="minorHAnsi"/>
                <w:b/>
                <w:sz w:val="20"/>
                <w:szCs w:val="20"/>
                <w:lang w:val="id"/>
              </w:rPr>
            </w:pPr>
            <w:r w:rsidRPr="00487B82">
              <w:rPr>
                <w:rFonts w:cstheme="minorHAnsi"/>
                <w:b/>
                <w:sz w:val="20"/>
                <w:szCs w:val="20"/>
                <w:lang w:val="id"/>
              </w:rPr>
              <w:t>Pernyataan</w:t>
            </w:r>
          </w:p>
        </w:tc>
      </w:tr>
      <w:tr w:rsidR="00095061" w:rsidRPr="00487B82" w:rsidTr="00487B82">
        <w:trPr>
          <w:trHeight w:val="227"/>
          <w:jc w:val="center"/>
        </w:trPr>
        <w:tc>
          <w:tcPr>
            <w:tcW w:w="2996" w:type="dxa"/>
            <w:vMerge w:val="restart"/>
            <w:tcBorders>
              <w:top w:val="single" w:sz="4" w:space="0" w:color="000000"/>
            </w:tcBorders>
          </w:tcPr>
          <w:p w:rsidR="00095061" w:rsidRPr="00487B82" w:rsidRDefault="00095061" w:rsidP="00487B82">
            <w:pPr>
              <w:pStyle w:val="ListParagraph"/>
              <w:spacing w:after="0" w:line="240" w:lineRule="auto"/>
              <w:ind w:left="284"/>
              <w:jc w:val="both"/>
              <w:rPr>
                <w:rFonts w:cstheme="minorHAnsi"/>
                <w:sz w:val="20"/>
                <w:szCs w:val="20"/>
                <w:lang w:val="id"/>
              </w:rPr>
            </w:pPr>
            <w:r w:rsidRPr="00487B82">
              <w:rPr>
                <w:rFonts w:cstheme="minorHAnsi"/>
                <w:sz w:val="20"/>
                <w:szCs w:val="20"/>
                <w:lang w:val="id"/>
              </w:rPr>
              <w:t>Pewarnaan (</w:t>
            </w:r>
            <w:r w:rsidRPr="00487B82">
              <w:rPr>
                <w:rFonts w:cstheme="minorHAnsi"/>
                <w:i/>
                <w:sz w:val="20"/>
                <w:szCs w:val="20"/>
                <w:lang w:val="id"/>
              </w:rPr>
              <w:t>Colour</w:t>
            </w:r>
            <w:r w:rsidRPr="00487B82">
              <w:rPr>
                <w:rFonts w:cstheme="minorHAnsi"/>
                <w:sz w:val="20"/>
                <w:szCs w:val="20"/>
                <w:lang w:val="id"/>
              </w:rPr>
              <w:t>)</w:t>
            </w:r>
          </w:p>
        </w:tc>
        <w:tc>
          <w:tcPr>
            <w:tcW w:w="4945" w:type="dxa"/>
            <w:tcBorders>
              <w:top w:val="single" w:sz="4" w:space="0" w:color="000000"/>
            </w:tcBorders>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Kombinasi warna media menarik</w:t>
            </w:r>
          </w:p>
        </w:tc>
      </w:tr>
      <w:tr w:rsidR="00095061" w:rsidRPr="00487B82" w:rsidTr="00487B82">
        <w:trPr>
          <w:trHeight w:val="230"/>
          <w:jc w:val="center"/>
        </w:trPr>
        <w:tc>
          <w:tcPr>
            <w:tcW w:w="2996" w:type="dxa"/>
            <w:vMerge/>
            <w:tcBorders>
              <w:top w:val="nil"/>
            </w:tcBorders>
          </w:tcPr>
          <w:p w:rsidR="00095061" w:rsidRPr="00487B82" w:rsidRDefault="00095061" w:rsidP="00487B82">
            <w:pPr>
              <w:pStyle w:val="ListParagraph"/>
              <w:spacing w:after="0" w:line="240" w:lineRule="auto"/>
              <w:ind w:left="284" w:firstLine="850"/>
              <w:jc w:val="both"/>
              <w:rPr>
                <w:rFonts w:cstheme="minorHAnsi"/>
                <w:sz w:val="20"/>
                <w:szCs w:val="20"/>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Warna tidak mengganggu materi</w:t>
            </w:r>
          </w:p>
        </w:tc>
      </w:tr>
      <w:tr w:rsidR="00095061" w:rsidRPr="00487B82" w:rsidTr="00487B82">
        <w:trPr>
          <w:trHeight w:val="229"/>
          <w:jc w:val="center"/>
        </w:trPr>
        <w:tc>
          <w:tcPr>
            <w:tcW w:w="2996" w:type="dxa"/>
            <w:vMerge w:val="restart"/>
          </w:tcPr>
          <w:p w:rsidR="00095061" w:rsidRPr="00487B82" w:rsidRDefault="00095061" w:rsidP="00487B82">
            <w:pPr>
              <w:pStyle w:val="ListParagraph"/>
              <w:spacing w:after="0" w:line="240" w:lineRule="auto"/>
              <w:ind w:left="284" w:firstLine="850"/>
              <w:jc w:val="both"/>
              <w:rPr>
                <w:rFonts w:cstheme="minorHAnsi"/>
                <w:sz w:val="20"/>
                <w:szCs w:val="20"/>
                <w:lang w:val="id"/>
              </w:rPr>
            </w:pPr>
            <w:r w:rsidRPr="00487B82">
              <w:rPr>
                <w:rFonts w:cstheme="minorHAnsi"/>
                <w:sz w:val="20"/>
                <w:szCs w:val="20"/>
                <w:lang w:val="id"/>
              </w:rPr>
              <w:t>Pemakaian kata atau bahasa (</w:t>
            </w:r>
            <w:r w:rsidRPr="00487B82">
              <w:rPr>
                <w:rFonts w:cstheme="minorHAnsi"/>
                <w:i/>
                <w:sz w:val="20"/>
                <w:szCs w:val="20"/>
                <w:lang w:val="id"/>
              </w:rPr>
              <w:t>Text Layout</w:t>
            </w:r>
            <w:r w:rsidRPr="00487B82">
              <w:rPr>
                <w:rFonts w:cstheme="minorHAnsi"/>
                <w:sz w:val="20"/>
                <w:szCs w:val="20"/>
                <w:lang w:val="id"/>
              </w:rPr>
              <w:t>)</w:t>
            </w: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Bahasa yang digunakan sesuai dengan EYD</w:t>
            </w:r>
          </w:p>
        </w:tc>
      </w:tr>
      <w:tr w:rsidR="00095061" w:rsidRPr="00487B82" w:rsidTr="00487B82">
        <w:trPr>
          <w:trHeight w:val="229"/>
          <w:jc w:val="center"/>
        </w:trPr>
        <w:tc>
          <w:tcPr>
            <w:tcW w:w="2996" w:type="dxa"/>
            <w:vMerge/>
            <w:tcBorders>
              <w:top w:val="nil"/>
            </w:tcBorders>
          </w:tcPr>
          <w:p w:rsidR="00095061" w:rsidRPr="00487B82" w:rsidRDefault="00095061" w:rsidP="00487B82">
            <w:pPr>
              <w:pStyle w:val="ListParagraph"/>
              <w:spacing w:after="0" w:line="240" w:lineRule="auto"/>
              <w:ind w:left="284" w:firstLine="850"/>
              <w:jc w:val="both"/>
              <w:rPr>
                <w:rFonts w:cstheme="minorHAnsi"/>
                <w:sz w:val="20"/>
                <w:szCs w:val="20"/>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Bahasa yang digunakan mudah dipahami</w:t>
            </w:r>
          </w:p>
        </w:tc>
      </w:tr>
      <w:tr w:rsidR="00095061" w:rsidRPr="00487B82" w:rsidTr="00487B82">
        <w:trPr>
          <w:trHeight w:val="230"/>
          <w:jc w:val="center"/>
        </w:trPr>
        <w:tc>
          <w:tcPr>
            <w:tcW w:w="2996" w:type="dxa"/>
            <w:vMerge/>
            <w:tcBorders>
              <w:top w:val="nil"/>
            </w:tcBorders>
          </w:tcPr>
          <w:p w:rsidR="00095061" w:rsidRPr="00487B82" w:rsidRDefault="00095061" w:rsidP="00487B82">
            <w:pPr>
              <w:pStyle w:val="ListParagraph"/>
              <w:spacing w:after="0" w:line="240" w:lineRule="auto"/>
              <w:ind w:left="284" w:firstLine="850"/>
              <w:jc w:val="both"/>
              <w:rPr>
                <w:rFonts w:cstheme="minorHAnsi"/>
                <w:sz w:val="20"/>
                <w:szCs w:val="20"/>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Bahasa yang digunakan konsisten</w:t>
            </w:r>
          </w:p>
        </w:tc>
      </w:tr>
      <w:tr w:rsidR="00095061" w:rsidRPr="00487B82" w:rsidTr="00487B82">
        <w:trPr>
          <w:trHeight w:val="230"/>
          <w:jc w:val="center"/>
        </w:trPr>
        <w:tc>
          <w:tcPr>
            <w:tcW w:w="2996" w:type="dxa"/>
          </w:tcPr>
          <w:p w:rsidR="00095061" w:rsidRPr="00487B82" w:rsidRDefault="00095061" w:rsidP="00487B82">
            <w:pPr>
              <w:pStyle w:val="ListParagraph"/>
              <w:spacing w:after="0" w:line="240" w:lineRule="auto"/>
              <w:ind w:left="284" w:firstLine="850"/>
              <w:jc w:val="both"/>
              <w:rPr>
                <w:rFonts w:cstheme="minorHAnsi"/>
                <w:sz w:val="20"/>
                <w:szCs w:val="20"/>
                <w:lang w:val="id"/>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Ukuran font pada media jelas</w:t>
            </w:r>
          </w:p>
        </w:tc>
      </w:tr>
      <w:tr w:rsidR="00095061" w:rsidRPr="00487B82" w:rsidTr="00487B82">
        <w:trPr>
          <w:trHeight w:val="459"/>
          <w:jc w:val="center"/>
        </w:trPr>
        <w:tc>
          <w:tcPr>
            <w:tcW w:w="2996" w:type="dxa"/>
          </w:tcPr>
          <w:p w:rsidR="00095061" w:rsidRPr="00487B82" w:rsidRDefault="00095061" w:rsidP="00487B82">
            <w:pPr>
              <w:pStyle w:val="ListParagraph"/>
              <w:spacing w:after="0" w:line="240" w:lineRule="auto"/>
              <w:ind w:left="284" w:firstLine="850"/>
              <w:jc w:val="both"/>
              <w:rPr>
                <w:rFonts w:cstheme="minorHAnsi"/>
                <w:sz w:val="20"/>
                <w:szCs w:val="20"/>
                <w:lang w:val="id"/>
              </w:rPr>
            </w:pPr>
            <w:r w:rsidRPr="00487B82">
              <w:rPr>
                <w:rFonts w:cstheme="minorHAnsi"/>
                <w:sz w:val="20"/>
                <w:szCs w:val="20"/>
                <w:lang w:val="id"/>
              </w:rPr>
              <w:t>Grafis (</w:t>
            </w:r>
            <w:r w:rsidRPr="00487B82">
              <w:rPr>
                <w:rFonts w:cstheme="minorHAnsi"/>
                <w:i/>
                <w:sz w:val="20"/>
                <w:szCs w:val="20"/>
                <w:lang w:val="id"/>
              </w:rPr>
              <w:t>Graphics</w:t>
            </w:r>
            <w:r w:rsidRPr="00487B82">
              <w:rPr>
                <w:rFonts w:cstheme="minorHAnsi"/>
                <w:sz w:val="20"/>
                <w:szCs w:val="20"/>
                <w:lang w:val="id"/>
              </w:rPr>
              <w:t>)</w:t>
            </w: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Penyajian materi pada media jelas dan mudah</w:t>
            </w:r>
            <w:r w:rsidR="00487B82">
              <w:rPr>
                <w:rFonts w:cstheme="minorHAnsi"/>
                <w:sz w:val="20"/>
                <w:szCs w:val="20"/>
                <w:lang w:val="id"/>
              </w:rPr>
              <w:t xml:space="preserve"> d</w:t>
            </w:r>
            <w:r w:rsidRPr="00487B82">
              <w:rPr>
                <w:rFonts w:cstheme="minorHAnsi"/>
                <w:sz w:val="20"/>
                <w:szCs w:val="20"/>
                <w:lang w:val="id"/>
              </w:rPr>
              <w:t>ipahami</w:t>
            </w:r>
          </w:p>
        </w:tc>
      </w:tr>
      <w:tr w:rsidR="00095061" w:rsidRPr="00487B82" w:rsidTr="00487B82">
        <w:trPr>
          <w:trHeight w:val="233"/>
          <w:jc w:val="center"/>
        </w:trPr>
        <w:tc>
          <w:tcPr>
            <w:tcW w:w="2996" w:type="dxa"/>
          </w:tcPr>
          <w:p w:rsidR="00095061" w:rsidRPr="00487B82" w:rsidRDefault="00095061" w:rsidP="00487B82">
            <w:pPr>
              <w:pStyle w:val="ListParagraph"/>
              <w:spacing w:after="0" w:line="240" w:lineRule="auto"/>
              <w:ind w:left="284" w:firstLine="850"/>
              <w:jc w:val="both"/>
              <w:rPr>
                <w:rFonts w:cstheme="minorHAnsi"/>
                <w:sz w:val="20"/>
                <w:szCs w:val="20"/>
                <w:lang w:val="id"/>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Desain tampilan orisinil</w:t>
            </w:r>
          </w:p>
        </w:tc>
      </w:tr>
      <w:tr w:rsidR="00095061" w:rsidRPr="00487B82" w:rsidTr="00487B82">
        <w:trPr>
          <w:trHeight w:val="240"/>
          <w:jc w:val="center"/>
        </w:trPr>
        <w:tc>
          <w:tcPr>
            <w:tcW w:w="2996" w:type="dxa"/>
          </w:tcPr>
          <w:p w:rsidR="00095061" w:rsidRPr="00487B82" w:rsidRDefault="00095061" w:rsidP="00487B82">
            <w:pPr>
              <w:pStyle w:val="ListParagraph"/>
              <w:spacing w:after="0" w:line="240" w:lineRule="auto"/>
              <w:ind w:left="284" w:firstLine="850"/>
              <w:jc w:val="both"/>
              <w:rPr>
                <w:rFonts w:cstheme="minorHAnsi"/>
                <w:sz w:val="20"/>
                <w:szCs w:val="20"/>
                <w:lang w:val="id"/>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Tampilan media menarik</w:t>
            </w:r>
          </w:p>
        </w:tc>
      </w:tr>
      <w:tr w:rsidR="00095061" w:rsidRPr="00487B82" w:rsidTr="00487B82">
        <w:trPr>
          <w:trHeight w:val="470"/>
          <w:jc w:val="center"/>
        </w:trPr>
        <w:tc>
          <w:tcPr>
            <w:tcW w:w="2996" w:type="dxa"/>
            <w:vMerge w:val="restart"/>
          </w:tcPr>
          <w:p w:rsidR="00095061" w:rsidRPr="00487B82" w:rsidRDefault="00095061" w:rsidP="00487B82">
            <w:pPr>
              <w:pStyle w:val="ListParagraph"/>
              <w:spacing w:after="0" w:line="240" w:lineRule="auto"/>
              <w:ind w:left="284" w:firstLine="850"/>
              <w:jc w:val="both"/>
              <w:rPr>
                <w:rFonts w:cstheme="minorHAnsi"/>
                <w:b/>
                <w:sz w:val="20"/>
                <w:szCs w:val="20"/>
                <w:lang w:val="id"/>
              </w:rPr>
            </w:pPr>
          </w:p>
          <w:p w:rsidR="00095061" w:rsidRPr="00487B82" w:rsidRDefault="00095061" w:rsidP="00487B82">
            <w:pPr>
              <w:pStyle w:val="ListParagraph"/>
              <w:spacing w:after="0" w:line="240" w:lineRule="auto"/>
              <w:ind w:left="284" w:firstLine="850"/>
              <w:jc w:val="both"/>
              <w:rPr>
                <w:rFonts w:cstheme="minorHAnsi"/>
                <w:sz w:val="20"/>
                <w:szCs w:val="20"/>
                <w:lang w:val="id"/>
              </w:rPr>
            </w:pPr>
            <w:r w:rsidRPr="00487B82">
              <w:rPr>
                <w:rFonts w:cstheme="minorHAnsi"/>
                <w:sz w:val="20"/>
                <w:szCs w:val="20"/>
                <w:lang w:val="id"/>
              </w:rPr>
              <w:t>Desain (</w:t>
            </w:r>
            <w:r w:rsidRPr="00487B82">
              <w:rPr>
                <w:rFonts w:cstheme="minorHAnsi"/>
                <w:i/>
                <w:sz w:val="20"/>
                <w:szCs w:val="20"/>
                <w:lang w:val="id"/>
              </w:rPr>
              <w:t>Interface</w:t>
            </w:r>
            <w:r w:rsidRPr="00487B82">
              <w:rPr>
                <w:rFonts w:cstheme="minorHAnsi"/>
                <w:sz w:val="20"/>
                <w:szCs w:val="20"/>
                <w:lang w:val="id"/>
              </w:rPr>
              <w:t>)</w:t>
            </w: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Media dapat digunakan sebagai alternative pembelajaran</w:t>
            </w:r>
          </w:p>
        </w:tc>
      </w:tr>
      <w:tr w:rsidR="00095061" w:rsidRPr="00487B82" w:rsidTr="00487B82">
        <w:trPr>
          <w:trHeight w:val="240"/>
          <w:jc w:val="center"/>
        </w:trPr>
        <w:tc>
          <w:tcPr>
            <w:tcW w:w="2996" w:type="dxa"/>
            <w:vMerge/>
            <w:tcBorders>
              <w:top w:val="nil"/>
            </w:tcBorders>
          </w:tcPr>
          <w:p w:rsidR="00095061" w:rsidRPr="00487B82" w:rsidRDefault="00095061" w:rsidP="00487B82">
            <w:pPr>
              <w:pStyle w:val="ListParagraph"/>
              <w:spacing w:after="0" w:line="240" w:lineRule="auto"/>
              <w:ind w:left="284" w:firstLine="850"/>
              <w:jc w:val="both"/>
              <w:rPr>
                <w:rFonts w:cstheme="minorHAnsi"/>
                <w:sz w:val="20"/>
                <w:szCs w:val="20"/>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Media mudah dan aman untuk digunakan</w:t>
            </w:r>
          </w:p>
        </w:tc>
      </w:tr>
      <w:tr w:rsidR="00095061" w:rsidRPr="00487B82" w:rsidTr="00487B82">
        <w:trPr>
          <w:trHeight w:val="240"/>
          <w:jc w:val="center"/>
        </w:trPr>
        <w:tc>
          <w:tcPr>
            <w:tcW w:w="2996" w:type="dxa"/>
          </w:tcPr>
          <w:p w:rsidR="00095061" w:rsidRPr="00487B82" w:rsidRDefault="00095061" w:rsidP="00487B82">
            <w:pPr>
              <w:pStyle w:val="ListParagraph"/>
              <w:spacing w:after="0" w:line="240" w:lineRule="auto"/>
              <w:ind w:left="284" w:firstLine="850"/>
              <w:jc w:val="both"/>
              <w:rPr>
                <w:rFonts w:cstheme="minorHAnsi"/>
                <w:sz w:val="20"/>
                <w:szCs w:val="20"/>
                <w:lang w:val="id"/>
              </w:rPr>
            </w:pPr>
          </w:p>
        </w:tc>
        <w:tc>
          <w:tcPr>
            <w:tcW w:w="4945" w:type="dxa"/>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Media kuat dan tidak mudah rusak</w:t>
            </w:r>
          </w:p>
        </w:tc>
      </w:tr>
      <w:tr w:rsidR="00095061" w:rsidRPr="00487B82" w:rsidTr="00487B82">
        <w:trPr>
          <w:trHeight w:val="467"/>
          <w:jc w:val="center"/>
        </w:trPr>
        <w:tc>
          <w:tcPr>
            <w:tcW w:w="2996" w:type="dxa"/>
            <w:tcBorders>
              <w:bottom w:val="single" w:sz="4" w:space="0" w:color="000000"/>
            </w:tcBorders>
          </w:tcPr>
          <w:p w:rsidR="00095061" w:rsidRPr="00487B82" w:rsidRDefault="00095061" w:rsidP="00487B82">
            <w:pPr>
              <w:pStyle w:val="ListParagraph"/>
              <w:spacing w:after="0" w:line="240" w:lineRule="auto"/>
              <w:ind w:left="284" w:firstLine="850"/>
              <w:jc w:val="both"/>
              <w:rPr>
                <w:rFonts w:cstheme="minorHAnsi"/>
                <w:sz w:val="20"/>
                <w:szCs w:val="20"/>
                <w:lang w:val="id"/>
              </w:rPr>
            </w:pPr>
          </w:p>
        </w:tc>
        <w:tc>
          <w:tcPr>
            <w:tcW w:w="4945" w:type="dxa"/>
            <w:tcBorders>
              <w:bottom w:val="single" w:sz="4" w:space="0" w:color="000000"/>
            </w:tcBorders>
          </w:tcPr>
          <w:p w:rsidR="00095061" w:rsidRPr="00487B82" w:rsidRDefault="00095061" w:rsidP="00487B82">
            <w:pPr>
              <w:pStyle w:val="ListParagraph"/>
              <w:numPr>
                <w:ilvl w:val="0"/>
                <w:numId w:val="6"/>
              </w:numPr>
              <w:spacing w:after="0" w:line="240" w:lineRule="auto"/>
              <w:jc w:val="both"/>
              <w:rPr>
                <w:rFonts w:cstheme="minorHAnsi"/>
                <w:sz w:val="20"/>
                <w:szCs w:val="20"/>
                <w:lang w:val="id"/>
              </w:rPr>
            </w:pPr>
            <w:r w:rsidRPr="00487B82">
              <w:rPr>
                <w:rFonts w:cstheme="minorHAnsi"/>
                <w:sz w:val="20"/>
                <w:szCs w:val="20"/>
                <w:lang w:val="id"/>
              </w:rPr>
              <w:t>Media bersifat fleksibel (mudah dipindah dan dibawa)</w:t>
            </w:r>
          </w:p>
        </w:tc>
      </w:tr>
    </w:tbl>
    <w:p w:rsidR="00487B82" w:rsidRPr="00095061" w:rsidRDefault="00E75563" w:rsidP="00487B82">
      <w:pPr>
        <w:pStyle w:val="ListParagraph"/>
        <w:spacing w:after="0" w:line="240" w:lineRule="auto"/>
        <w:ind w:left="284" w:firstLine="850"/>
        <w:jc w:val="both"/>
        <w:rPr>
          <w:rFonts w:cstheme="minorHAnsi"/>
          <w:sz w:val="24"/>
          <w:szCs w:val="24"/>
        </w:rPr>
      </w:pPr>
      <w:r>
        <w:rPr>
          <w:rFonts w:cstheme="minorHAnsi"/>
          <w:sz w:val="20"/>
          <w:szCs w:val="20"/>
        </w:rPr>
        <w:fldChar w:fldCharType="begin"/>
      </w:r>
      <w:r>
        <w:rPr>
          <w:rFonts w:cstheme="minorHAnsi"/>
          <w:sz w:val="20"/>
          <w:szCs w:val="20"/>
        </w:rPr>
        <w:instrText xml:space="preserve"> ADDIN ZOTERO_ITEM CSL_CITATION {"citationID":"Kmt9qhN4","properties":{"formattedCitation":"(BNSP, 2012)","plainCitation":"(BNSP, 2012)","noteIndex":0},"citationItems":[{"id":110,"uris":["http://zotero.org/users/local/5Sapfj2I/items/RB29CCTJ"],"uri":["http://zotero.org/users/local/5Sapfj2I/items/RB29CCTJ"],"itemData":{"id":110,"type":"book","publisher":"Kementerian Pendidikan Nasional","title":"Standar Isi dan Standar Kompetensi Lulusan SD/MI","author":[{"literal":"BNSP"}],"issued":{"date-parts":[["2012"]]}}}],"schema":"https://github.com/citation-style-language/schema/raw/master/csl-citation.json"} </w:instrText>
      </w:r>
      <w:r>
        <w:rPr>
          <w:rFonts w:cstheme="minorHAnsi"/>
          <w:sz w:val="20"/>
          <w:szCs w:val="20"/>
        </w:rPr>
        <w:fldChar w:fldCharType="separate"/>
      </w:r>
      <w:r w:rsidRPr="00E75563">
        <w:rPr>
          <w:rFonts w:ascii="Calibri" w:hAnsi="Calibri" w:cs="Calibri"/>
          <w:sz w:val="20"/>
        </w:rPr>
        <w:t>(BNSP, 2012)</w:t>
      </w:r>
      <w:r>
        <w:rPr>
          <w:rFonts w:cstheme="minorHAnsi"/>
          <w:sz w:val="20"/>
          <w:szCs w:val="20"/>
        </w:rPr>
        <w:fldChar w:fldCharType="end"/>
      </w:r>
    </w:p>
    <w:p w:rsidR="00095061" w:rsidRPr="00487B82" w:rsidRDefault="00095061" w:rsidP="00487B82">
      <w:pPr>
        <w:pStyle w:val="ListParagraph"/>
        <w:spacing w:after="0"/>
        <w:ind w:left="284" w:firstLine="850"/>
        <w:jc w:val="center"/>
        <w:rPr>
          <w:rFonts w:cstheme="minorHAnsi"/>
          <w:bCs/>
          <w:sz w:val="20"/>
          <w:szCs w:val="20"/>
        </w:rPr>
      </w:pPr>
      <w:bookmarkStart w:id="2" w:name="_Toc74739807"/>
      <w:r w:rsidRPr="00487B82">
        <w:rPr>
          <w:rFonts w:cstheme="minorHAnsi"/>
          <w:b/>
          <w:bCs/>
          <w:sz w:val="20"/>
          <w:szCs w:val="20"/>
        </w:rPr>
        <w:t xml:space="preserve">Tabel </w:t>
      </w:r>
      <w:r w:rsidR="00487B82">
        <w:rPr>
          <w:rFonts w:cstheme="minorHAnsi"/>
          <w:b/>
          <w:bCs/>
          <w:sz w:val="20"/>
          <w:szCs w:val="20"/>
          <w:lang w:val="en-US"/>
        </w:rPr>
        <w:t>3</w:t>
      </w:r>
      <w:r w:rsidRPr="00487B82">
        <w:rPr>
          <w:rFonts w:cstheme="minorHAnsi"/>
          <w:b/>
          <w:bCs/>
          <w:sz w:val="20"/>
          <w:szCs w:val="20"/>
        </w:rPr>
        <w:t xml:space="preserve"> Aspek Penilaian Angket Validasi Ahli Bahasa</w:t>
      </w:r>
      <w:bookmarkEnd w:id="2"/>
    </w:p>
    <w:tbl>
      <w:tblPr>
        <w:tblW w:w="7797" w:type="dxa"/>
        <w:jc w:val="center"/>
        <w:tblLook w:val="04A0" w:firstRow="1" w:lastRow="0" w:firstColumn="1" w:lastColumn="0" w:noHBand="0" w:noVBand="1"/>
      </w:tblPr>
      <w:tblGrid>
        <w:gridCol w:w="3402"/>
        <w:gridCol w:w="4395"/>
      </w:tblGrid>
      <w:tr w:rsidR="00095061" w:rsidRPr="00487B82" w:rsidTr="00487B82">
        <w:trPr>
          <w:jc w:val="center"/>
        </w:trPr>
        <w:tc>
          <w:tcPr>
            <w:tcW w:w="3402" w:type="dxa"/>
          </w:tcPr>
          <w:p w:rsidR="00095061" w:rsidRPr="00487B82" w:rsidRDefault="00095061" w:rsidP="00487B82">
            <w:pPr>
              <w:pStyle w:val="ListParagraph"/>
              <w:spacing w:after="0" w:line="240" w:lineRule="auto"/>
              <w:ind w:left="284" w:firstLine="850"/>
              <w:jc w:val="both"/>
              <w:rPr>
                <w:rFonts w:cstheme="minorHAnsi"/>
                <w:b/>
                <w:bCs/>
                <w:sz w:val="20"/>
                <w:szCs w:val="20"/>
                <w:lang w:val="id"/>
              </w:rPr>
            </w:pPr>
            <w:r w:rsidRPr="00487B82">
              <w:rPr>
                <w:rFonts w:cstheme="minorHAnsi"/>
                <w:b/>
                <w:bCs/>
                <w:sz w:val="20"/>
                <w:szCs w:val="20"/>
                <w:lang w:val="id"/>
              </w:rPr>
              <w:t>Aspek Penilaian</w:t>
            </w:r>
          </w:p>
        </w:tc>
        <w:tc>
          <w:tcPr>
            <w:tcW w:w="4395" w:type="dxa"/>
          </w:tcPr>
          <w:p w:rsidR="00095061" w:rsidRPr="00487B82" w:rsidRDefault="00095061" w:rsidP="00487B82">
            <w:pPr>
              <w:pStyle w:val="ListParagraph"/>
              <w:spacing w:after="0" w:line="240" w:lineRule="auto"/>
              <w:ind w:left="284" w:firstLine="850"/>
              <w:jc w:val="both"/>
              <w:rPr>
                <w:rFonts w:cstheme="minorHAnsi"/>
                <w:b/>
                <w:bCs/>
                <w:sz w:val="20"/>
                <w:szCs w:val="20"/>
                <w:lang w:val="id"/>
              </w:rPr>
            </w:pPr>
            <w:r w:rsidRPr="00487B82">
              <w:rPr>
                <w:rFonts w:cstheme="minorHAnsi"/>
                <w:b/>
                <w:bCs/>
                <w:sz w:val="20"/>
                <w:szCs w:val="20"/>
                <w:lang w:val="id"/>
              </w:rPr>
              <w:t>Pernyataan</w:t>
            </w:r>
          </w:p>
        </w:tc>
      </w:tr>
      <w:tr w:rsidR="00095061" w:rsidRPr="00487B82" w:rsidTr="00487B82">
        <w:trPr>
          <w:jc w:val="center"/>
        </w:trPr>
        <w:tc>
          <w:tcPr>
            <w:tcW w:w="3402" w:type="dxa"/>
          </w:tcPr>
          <w:p w:rsidR="00095061" w:rsidRPr="00487B82" w:rsidRDefault="00095061" w:rsidP="00487B82">
            <w:pPr>
              <w:pStyle w:val="ListParagraph"/>
              <w:spacing w:after="0" w:line="240" w:lineRule="auto"/>
              <w:ind w:left="284" w:firstLine="850"/>
              <w:rPr>
                <w:rFonts w:cstheme="minorHAnsi"/>
                <w:bCs/>
                <w:sz w:val="20"/>
                <w:szCs w:val="20"/>
                <w:lang w:val="id"/>
              </w:rPr>
            </w:pPr>
            <w:r w:rsidRPr="00487B82">
              <w:rPr>
                <w:rFonts w:cstheme="minorHAnsi"/>
                <w:bCs/>
                <w:sz w:val="20"/>
                <w:szCs w:val="20"/>
                <w:lang w:val="id"/>
              </w:rPr>
              <w:t>Bahasa dan Ejaan</w:t>
            </w:r>
          </w:p>
        </w:tc>
        <w:tc>
          <w:tcPr>
            <w:tcW w:w="4395" w:type="dxa"/>
          </w:tcPr>
          <w:p w:rsidR="00095061" w:rsidRPr="00487B82" w:rsidRDefault="00095061" w:rsidP="00487B82">
            <w:pPr>
              <w:pStyle w:val="ListParagraph"/>
              <w:numPr>
                <w:ilvl w:val="0"/>
                <w:numId w:val="3"/>
              </w:numPr>
              <w:spacing w:after="0" w:line="240" w:lineRule="auto"/>
              <w:jc w:val="both"/>
              <w:rPr>
                <w:rFonts w:cstheme="minorHAnsi"/>
                <w:sz w:val="20"/>
                <w:szCs w:val="20"/>
                <w:lang w:val="id"/>
              </w:rPr>
            </w:pPr>
            <w:r w:rsidRPr="00487B82">
              <w:rPr>
                <w:rFonts w:cstheme="minorHAnsi"/>
                <w:sz w:val="20"/>
                <w:szCs w:val="20"/>
                <w:lang w:val="id"/>
              </w:rPr>
              <w:t>Menggunakan kaidah bahasa yang baik dan benar</w:t>
            </w:r>
          </w:p>
          <w:p w:rsidR="00095061" w:rsidRPr="00487B82" w:rsidRDefault="00095061" w:rsidP="00487B82">
            <w:pPr>
              <w:pStyle w:val="ListParagraph"/>
              <w:numPr>
                <w:ilvl w:val="0"/>
                <w:numId w:val="3"/>
              </w:numPr>
              <w:spacing w:after="0" w:line="240" w:lineRule="auto"/>
              <w:jc w:val="both"/>
              <w:rPr>
                <w:rFonts w:cstheme="minorHAnsi"/>
                <w:sz w:val="20"/>
                <w:szCs w:val="20"/>
                <w:lang w:val="id"/>
              </w:rPr>
            </w:pPr>
            <w:r w:rsidRPr="00487B82">
              <w:rPr>
                <w:rFonts w:cstheme="minorHAnsi"/>
                <w:sz w:val="20"/>
                <w:szCs w:val="20"/>
                <w:lang w:val="id"/>
              </w:rPr>
              <w:t>Menggunakan istilah yang sesuai dengan pokok bahasan</w:t>
            </w:r>
          </w:p>
          <w:p w:rsidR="00095061" w:rsidRPr="00487B82" w:rsidRDefault="00095061" w:rsidP="00487B82">
            <w:pPr>
              <w:pStyle w:val="ListParagraph"/>
              <w:numPr>
                <w:ilvl w:val="0"/>
                <w:numId w:val="3"/>
              </w:numPr>
              <w:spacing w:after="0" w:line="240" w:lineRule="auto"/>
              <w:jc w:val="both"/>
              <w:rPr>
                <w:rFonts w:cstheme="minorHAnsi"/>
                <w:sz w:val="20"/>
                <w:szCs w:val="20"/>
                <w:lang w:val="id"/>
              </w:rPr>
            </w:pPr>
            <w:r w:rsidRPr="00487B82">
              <w:rPr>
                <w:rFonts w:cstheme="minorHAnsi"/>
                <w:sz w:val="20"/>
                <w:szCs w:val="20"/>
                <w:lang w:val="id"/>
              </w:rPr>
              <w:t>Ketepatan pemilihan kata dalam materi maupun cerita dongeng</w:t>
            </w:r>
          </w:p>
          <w:p w:rsidR="00095061" w:rsidRPr="00487B82" w:rsidRDefault="00095061" w:rsidP="00487B82">
            <w:pPr>
              <w:pStyle w:val="ListParagraph"/>
              <w:numPr>
                <w:ilvl w:val="0"/>
                <w:numId w:val="3"/>
              </w:numPr>
              <w:spacing w:after="0" w:line="240" w:lineRule="auto"/>
              <w:jc w:val="both"/>
              <w:rPr>
                <w:rFonts w:cstheme="minorHAnsi"/>
                <w:sz w:val="20"/>
                <w:szCs w:val="20"/>
                <w:lang w:val="id"/>
              </w:rPr>
            </w:pPr>
            <w:r w:rsidRPr="00487B82">
              <w:rPr>
                <w:rFonts w:cstheme="minorHAnsi"/>
                <w:sz w:val="20"/>
                <w:szCs w:val="20"/>
                <w:lang w:val="id"/>
              </w:rPr>
              <w:t>Ketepatan ejaan</w:t>
            </w:r>
          </w:p>
        </w:tc>
      </w:tr>
      <w:tr w:rsidR="00095061" w:rsidRPr="00487B82" w:rsidTr="00487B82">
        <w:trPr>
          <w:jc w:val="center"/>
        </w:trPr>
        <w:tc>
          <w:tcPr>
            <w:tcW w:w="3402" w:type="dxa"/>
          </w:tcPr>
          <w:p w:rsidR="00095061" w:rsidRPr="00487B82" w:rsidRDefault="00095061" w:rsidP="00487B82">
            <w:pPr>
              <w:pStyle w:val="ListParagraph"/>
              <w:spacing w:line="240" w:lineRule="auto"/>
              <w:ind w:left="284" w:firstLine="850"/>
              <w:jc w:val="both"/>
              <w:rPr>
                <w:rFonts w:cstheme="minorHAnsi"/>
                <w:bCs/>
                <w:sz w:val="20"/>
                <w:szCs w:val="20"/>
                <w:lang w:val="id"/>
              </w:rPr>
            </w:pPr>
            <w:r w:rsidRPr="00487B82">
              <w:rPr>
                <w:rFonts w:cstheme="minorHAnsi"/>
                <w:bCs/>
                <w:sz w:val="20"/>
                <w:szCs w:val="20"/>
                <w:lang w:val="id"/>
              </w:rPr>
              <w:t>Lugas dan Komunikatif</w:t>
            </w:r>
          </w:p>
        </w:tc>
        <w:tc>
          <w:tcPr>
            <w:tcW w:w="4395" w:type="dxa"/>
          </w:tcPr>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Ketepatan struktur kalimat</w:t>
            </w:r>
          </w:p>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Keefektifan kalimat</w:t>
            </w:r>
          </w:p>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Kebakuan istilah</w:t>
            </w:r>
          </w:p>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Pemahaman terhadap pesan atau informasi</w:t>
            </w:r>
          </w:p>
        </w:tc>
      </w:tr>
      <w:tr w:rsidR="00095061" w:rsidRPr="00487B82" w:rsidTr="00487B82">
        <w:trPr>
          <w:jc w:val="center"/>
        </w:trPr>
        <w:tc>
          <w:tcPr>
            <w:tcW w:w="3402" w:type="dxa"/>
          </w:tcPr>
          <w:p w:rsidR="00095061" w:rsidRPr="00487B82" w:rsidRDefault="00095061" w:rsidP="00487B82">
            <w:pPr>
              <w:pStyle w:val="ListParagraph"/>
              <w:spacing w:line="240" w:lineRule="auto"/>
              <w:ind w:left="284" w:firstLine="850"/>
              <w:jc w:val="both"/>
              <w:rPr>
                <w:rFonts w:cstheme="minorHAnsi"/>
                <w:bCs/>
                <w:sz w:val="20"/>
                <w:szCs w:val="20"/>
                <w:lang w:val="id"/>
              </w:rPr>
            </w:pPr>
            <w:r w:rsidRPr="00487B82">
              <w:rPr>
                <w:rFonts w:cstheme="minorHAnsi"/>
                <w:bCs/>
                <w:sz w:val="20"/>
                <w:szCs w:val="20"/>
                <w:lang w:val="id"/>
              </w:rPr>
              <w:t>Kesesuaian dengan siswa</w:t>
            </w:r>
          </w:p>
        </w:tc>
        <w:tc>
          <w:tcPr>
            <w:tcW w:w="4395" w:type="dxa"/>
          </w:tcPr>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 xml:space="preserve">Kesesuaian dengan perkembangan intelektual peserta didik </w:t>
            </w:r>
          </w:p>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Kesesuaian dengan tingkat perkembangan emosional peserta didik</w:t>
            </w:r>
          </w:p>
        </w:tc>
      </w:tr>
      <w:tr w:rsidR="00095061" w:rsidRPr="00487B82" w:rsidTr="00487B82">
        <w:trPr>
          <w:jc w:val="center"/>
        </w:trPr>
        <w:tc>
          <w:tcPr>
            <w:tcW w:w="3402" w:type="dxa"/>
          </w:tcPr>
          <w:p w:rsidR="00095061" w:rsidRPr="00487B82" w:rsidRDefault="00095061" w:rsidP="00487B82">
            <w:pPr>
              <w:pStyle w:val="ListParagraph"/>
              <w:spacing w:line="240" w:lineRule="auto"/>
              <w:ind w:left="284" w:firstLine="850"/>
              <w:jc w:val="both"/>
              <w:rPr>
                <w:rFonts w:cstheme="minorHAnsi"/>
                <w:bCs/>
                <w:sz w:val="20"/>
                <w:szCs w:val="20"/>
                <w:lang w:val="id"/>
              </w:rPr>
            </w:pPr>
            <w:r w:rsidRPr="00487B82">
              <w:rPr>
                <w:rFonts w:cstheme="minorHAnsi"/>
                <w:bCs/>
                <w:sz w:val="20"/>
                <w:szCs w:val="20"/>
                <w:lang w:val="id"/>
              </w:rPr>
              <w:t>Konsistensi</w:t>
            </w:r>
          </w:p>
        </w:tc>
        <w:tc>
          <w:tcPr>
            <w:tcW w:w="4395" w:type="dxa"/>
          </w:tcPr>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Konsistentsi penggunaan istilah</w:t>
            </w:r>
          </w:p>
          <w:p w:rsidR="00095061" w:rsidRPr="00487B82" w:rsidRDefault="00095061" w:rsidP="00487B82">
            <w:pPr>
              <w:pStyle w:val="ListParagraph"/>
              <w:numPr>
                <w:ilvl w:val="0"/>
                <w:numId w:val="3"/>
              </w:numPr>
              <w:spacing w:line="240" w:lineRule="auto"/>
              <w:jc w:val="both"/>
              <w:rPr>
                <w:rFonts w:cstheme="minorHAnsi"/>
                <w:sz w:val="20"/>
                <w:szCs w:val="20"/>
                <w:lang w:val="id"/>
              </w:rPr>
            </w:pPr>
            <w:r w:rsidRPr="00487B82">
              <w:rPr>
                <w:rFonts w:cstheme="minorHAnsi"/>
                <w:sz w:val="20"/>
                <w:szCs w:val="20"/>
                <w:lang w:val="id"/>
              </w:rPr>
              <w:t>Konsistensi penggunaan simbol</w:t>
            </w:r>
          </w:p>
        </w:tc>
      </w:tr>
    </w:tbl>
    <w:p w:rsidR="00487B82" w:rsidRDefault="00E75563" w:rsidP="00487B82">
      <w:pPr>
        <w:pStyle w:val="ListParagraph"/>
        <w:spacing w:line="240" w:lineRule="auto"/>
        <w:ind w:left="284" w:firstLine="850"/>
        <w:jc w:val="both"/>
        <w:rPr>
          <w:rFonts w:cstheme="minorHAnsi"/>
          <w:sz w:val="20"/>
          <w:szCs w:val="20"/>
        </w:rPr>
      </w:pPr>
      <w:r>
        <w:rPr>
          <w:rFonts w:cstheme="minorHAnsi"/>
          <w:sz w:val="20"/>
          <w:szCs w:val="20"/>
        </w:rPr>
        <w:fldChar w:fldCharType="begin"/>
      </w:r>
      <w:r>
        <w:rPr>
          <w:rFonts w:cstheme="minorHAnsi"/>
          <w:sz w:val="20"/>
          <w:szCs w:val="20"/>
        </w:rPr>
        <w:instrText xml:space="preserve"> ADDIN ZOTERO_ITEM CSL_CITATION {"citationID":"6qlJtmWS","properties":{"formattedCitation":"(BNSP, 2012)","plainCitation":"(BNSP, 2012)","noteIndex":0},"citationItems":[{"id":110,"uris":["http://zotero.org/users/local/5Sapfj2I/items/RB29CCTJ"],"uri":["http://zotero.org/users/local/5Sapfj2I/items/RB29CCTJ"],"itemData":{"id":110,"type":"book","publisher":"Kementerian Pendidikan Nasional","title":"Standar Isi dan Standar Kompetensi Lulusan SD/MI","author":[{"literal":"BNSP"}],"issued":{"date-parts":[["2012"]]}}}],"schema":"https://github.com/citation-style-language/schema/raw/master/csl-citation.json"} </w:instrText>
      </w:r>
      <w:r>
        <w:rPr>
          <w:rFonts w:cstheme="minorHAnsi"/>
          <w:sz w:val="20"/>
          <w:szCs w:val="20"/>
        </w:rPr>
        <w:fldChar w:fldCharType="separate"/>
      </w:r>
      <w:r w:rsidRPr="00E75563">
        <w:rPr>
          <w:rFonts w:ascii="Calibri" w:hAnsi="Calibri" w:cs="Calibri"/>
          <w:sz w:val="20"/>
        </w:rPr>
        <w:t>(BNSP, 2012)</w:t>
      </w:r>
      <w:r>
        <w:rPr>
          <w:rFonts w:cstheme="minorHAnsi"/>
          <w:sz w:val="20"/>
          <w:szCs w:val="20"/>
        </w:rPr>
        <w:fldChar w:fldCharType="end"/>
      </w:r>
    </w:p>
    <w:p w:rsidR="00487B82" w:rsidRPr="000F7E84" w:rsidRDefault="000F7E84" w:rsidP="000F7E84">
      <w:pPr>
        <w:pStyle w:val="ListParagraph"/>
        <w:spacing w:after="0"/>
        <w:ind w:left="284" w:firstLine="850"/>
        <w:jc w:val="center"/>
        <w:rPr>
          <w:rFonts w:cstheme="minorHAnsi"/>
          <w:bCs/>
          <w:sz w:val="20"/>
          <w:szCs w:val="20"/>
        </w:rPr>
      </w:pPr>
      <w:r w:rsidRPr="00487B82">
        <w:rPr>
          <w:rFonts w:cstheme="minorHAnsi"/>
          <w:b/>
          <w:bCs/>
          <w:sz w:val="20"/>
          <w:szCs w:val="20"/>
        </w:rPr>
        <w:t xml:space="preserve">Tabel </w:t>
      </w:r>
      <w:r>
        <w:rPr>
          <w:rFonts w:cstheme="minorHAnsi"/>
          <w:b/>
          <w:bCs/>
          <w:sz w:val="20"/>
          <w:szCs w:val="20"/>
          <w:lang w:val="en-US"/>
        </w:rPr>
        <w:t>4 Aspek Penilaian Siswa</w:t>
      </w:r>
    </w:p>
    <w:tbl>
      <w:tblPr>
        <w:tblW w:w="7950" w:type="dxa"/>
        <w:jc w:val="center"/>
        <w:tblLayout w:type="fixed"/>
        <w:tblCellMar>
          <w:left w:w="0" w:type="dxa"/>
          <w:right w:w="0" w:type="dxa"/>
        </w:tblCellMar>
        <w:tblLook w:val="01E0" w:firstRow="1" w:lastRow="1" w:firstColumn="1" w:lastColumn="1" w:noHBand="0" w:noVBand="0"/>
      </w:tblPr>
      <w:tblGrid>
        <w:gridCol w:w="3043"/>
        <w:gridCol w:w="4907"/>
      </w:tblGrid>
      <w:tr w:rsidR="000F7E84" w:rsidRPr="000F7E84" w:rsidTr="001830C3">
        <w:trPr>
          <w:trHeight w:val="230"/>
          <w:jc w:val="center"/>
        </w:trPr>
        <w:tc>
          <w:tcPr>
            <w:tcW w:w="3043" w:type="dxa"/>
            <w:tcBorders>
              <w:top w:val="single" w:sz="4" w:space="0" w:color="000000"/>
              <w:bottom w:val="single" w:sz="4" w:space="0" w:color="000000"/>
            </w:tcBorders>
          </w:tcPr>
          <w:p w:rsidR="000F7E84" w:rsidRPr="000F7E84" w:rsidRDefault="000F7E84" w:rsidP="000F7E84">
            <w:pPr>
              <w:pStyle w:val="ListParagraph"/>
              <w:spacing w:after="0" w:line="240" w:lineRule="auto"/>
              <w:ind w:left="284"/>
              <w:jc w:val="both"/>
              <w:rPr>
                <w:rFonts w:cstheme="minorHAnsi"/>
                <w:b/>
                <w:sz w:val="20"/>
                <w:szCs w:val="20"/>
                <w:lang w:val="id"/>
              </w:rPr>
            </w:pPr>
            <w:r w:rsidRPr="000F7E84">
              <w:rPr>
                <w:rFonts w:cstheme="minorHAnsi"/>
                <w:b/>
                <w:sz w:val="20"/>
                <w:szCs w:val="20"/>
                <w:lang w:val="id"/>
              </w:rPr>
              <w:t>Aspek Penilaian</w:t>
            </w:r>
          </w:p>
        </w:tc>
        <w:tc>
          <w:tcPr>
            <w:tcW w:w="4907" w:type="dxa"/>
            <w:tcBorders>
              <w:top w:val="single" w:sz="4" w:space="0" w:color="000000"/>
              <w:bottom w:val="single" w:sz="4" w:space="0" w:color="000000"/>
            </w:tcBorders>
          </w:tcPr>
          <w:p w:rsidR="000F7E84" w:rsidRPr="000F7E84" w:rsidRDefault="000F7E84" w:rsidP="000F7E84">
            <w:pPr>
              <w:pStyle w:val="ListParagraph"/>
              <w:spacing w:after="0" w:line="240" w:lineRule="auto"/>
              <w:ind w:left="284"/>
              <w:jc w:val="both"/>
              <w:rPr>
                <w:rFonts w:cstheme="minorHAnsi"/>
                <w:b/>
                <w:sz w:val="20"/>
                <w:szCs w:val="20"/>
                <w:lang w:val="id"/>
              </w:rPr>
            </w:pPr>
            <w:r w:rsidRPr="000F7E84">
              <w:rPr>
                <w:rFonts w:cstheme="minorHAnsi"/>
                <w:b/>
                <w:sz w:val="20"/>
                <w:szCs w:val="20"/>
                <w:lang w:val="id"/>
              </w:rPr>
              <w:t>Pernyataan</w:t>
            </w:r>
          </w:p>
        </w:tc>
      </w:tr>
      <w:tr w:rsidR="000F7E84" w:rsidRPr="000F7E84" w:rsidTr="001830C3">
        <w:trPr>
          <w:trHeight w:val="227"/>
          <w:jc w:val="center"/>
        </w:trPr>
        <w:tc>
          <w:tcPr>
            <w:tcW w:w="3043" w:type="dxa"/>
            <w:vMerge w:val="restart"/>
            <w:tcBorders>
              <w:top w:val="single" w:sz="4" w:space="0" w:color="000000"/>
            </w:tcBorders>
          </w:tcPr>
          <w:p w:rsidR="000F7E84" w:rsidRPr="000F7E84" w:rsidRDefault="000F7E84" w:rsidP="000F7E84">
            <w:pPr>
              <w:pStyle w:val="ListParagraph"/>
              <w:spacing w:after="0" w:line="240" w:lineRule="auto"/>
              <w:ind w:left="284"/>
              <w:jc w:val="both"/>
              <w:rPr>
                <w:rFonts w:cstheme="minorHAnsi"/>
                <w:sz w:val="20"/>
                <w:szCs w:val="20"/>
                <w:lang w:val="id"/>
              </w:rPr>
            </w:pPr>
            <w:r w:rsidRPr="000F7E84">
              <w:rPr>
                <w:rFonts w:cstheme="minorHAnsi"/>
                <w:sz w:val="20"/>
                <w:szCs w:val="20"/>
                <w:lang w:val="id"/>
              </w:rPr>
              <w:t>Pengoperasian/ penggunaan media</w:t>
            </w:r>
          </w:p>
        </w:tc>
        <w:tc>
          <w:tcPr>
            <w:tcW w:w="4907" w:type="dxa"/>
            <w:tcBorders>
              <w:top w:val="single" w:sz="4" w:space="0" w:color="000000"/>
            </w:tcBorders>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Media mudah dioperasikan/ digunakan</w:t>
            </w:r>
          </w:p>
        </w:tc>
      </w:tr>
      <w:tr w:rsidR="000F7E84" w:rsidRPr="000F7E84" w:rsidTr="001830C3">
        <w:trPr>
          <w:trHeight w:val="229"/>
          <w:jc w:val="center"/>
        </w:trPr>
        <w:tc>
          <w:tcPr>
            <w:tcW w:w="3043" w:type="dxa"/>
            <w:vMerge/>
            <w:tcBorders>
              <w:top w:val="nil"/>
            </w:tcBorders>
          </w:tcPr>
          <w:p w:rsidR="000F7E84" w:rsidRPr="000F7E84" w:rsidRDefault="000F7E84" w:rsidP="000F7E84">
            <w:pPr>
              <w:pStyle w:val="ListParagraph"/>
              <w:spacing w:after="0" w:line="240" w:lineRule="auto"/>
              <w:ind w:left="284"/>
              <w:jc w:val="both"/>
              <w:rPr>
                <w:rFonts w:cstheme="minorHAnsi"/>
                <w:sz w:val="20"/>
                <w:szCs w:val="20"/>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Petunjuk penggunaan media jelas</w:t>
            </w:r>
          </w:p>
        </w:tc>
      </w:tr>
      <w:tr w:rsidR="000F7E84" w:rsidRPr="000F7E84" w:rsidTr="001830C3">
        <w:trPr>
          <w:trHeight w:val="229"/>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merasa senang menggunakan media</w:t>
            </w:r>
          </w:p>
        </w:tc>
      </w:tr>
      <w:tr w:rsidR="000F7E84" w:rsidRPr="000F7E84" w:rsidTr="001830C3">
        <w:trPr>
          <w:trHeight w:val="230"/>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tidak bosan menggunakan media</w:t>
            </w:r>
          </w:p>
        </w:tc>
      </w:tr>
      <w:tr w:rsidR="000F7E84" w:rsidRPr="000F7E84" w:rsidTr="001830C3">
        <w:trPr>
          <w:trHeight w:val="461"/>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bersemangat dan termotivasi belajar</w:t>
            </w:r>
            <w:r>
              <w:rPr>
                <w:rFonts w:cstheme="minorHAnsi"/>
                <w:sz w:val="20"/>
                <w:szCs w:val="20"/>
                <w:lang w:val="id"/>
              </w:rPr>
              <w:t xml:space="preserve"> </w:t>
            </w:r>
            <w:r w:rsidRPr="000F7E84">
              <w:rPr>
                <w:rFonts w:cstheme="minorHAnsi"/>
                <w:sz w:val="20"/>
                <w:szCs w:val="20"/>
                <w:lang w:val="id"/>
              </w:rPr>
              <w:t>setelah menggunakan media ini</w:t>
            </w:r>
          </w:p>
        </w:tc>
      </w:tr>
      <w:tr w:rsidR="000F7E84" w:rsidRPr="000F7E84" w:rsidTr="001830C3">
        <w:trPr>
          <w:trHeight w:val="458"/>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r w:rsidRPr="000F7E84">
              <w:rPr>
                <w:rFonts w:cstheme="minorHAnsi"/>
                <w:sz w:val="20"/>
                <w:szCs w:val="20"/>
                <w:lang w:val="id"/>
              </w:rPr>
              <w:t>Reaksi pemakaian (</w:t>
            </w:r>
            <w:r w:rsidRPr="000F7E84">
              <w:rPr>
                <w:rFonts w:cstheme="minorHAnsi"/>
                <w:i/>
                <w:sz w:val="20"/>
                <w:szCs w:val="20"/>
                <w:lang w:val="id"/>
              </w:rPr>
              <w:t>user reaction</w:t>
            </w:r>
            <w:r w:rsidRPr="000F7E84">
              <w:rPr>
                <w:rFonts w:cstheme="minorHAnsi"/>
                <w:sz w:val="20"/>
                <w:szCs w:val="20"/>
                <w:lang w:val="id"/>
              </w:rPr>
              <w:t>)</w:t>
            </w: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pa</w:t>
            </w:r>
            <w:r>
              <w:rPr>
                <w:rFonts w:cstheme="minorHAnsi"/>
                <w:sz w:val="20"/>
                <w:szCs w:val="20"/>
                <w:lang w:val="id"/>
              </w:rPr>
              <w:t xml:space="preserve">ham dan jelas terhadap penyajia  </w:t>
            </w:r>
            <w:r w:rsidRPr="000F7E84">
              <w:rPr>
                <w:rFonts w:cstheme="minorHAnsi"/>
                <w:sz w:val="20"/>
                <w:szCs w:val="20"/>
                <w:lang w:val="id"/>
              </w:rPr>
              <w:t>materi yang terdapat dalam media</w:t>
            </w:r>
          </w:p>
        </w:tc>
      </w:tr>
      <w:tr w:rsidR="000F7E84" w:rsidRPr="000F7E84" w:rsidTr="001830C3">
        <w:trPr>
          <w:trHeight w:val="460"/>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berminat dan tertarik jika belajar di</w:t>
            </w:r>
          </w:p>
          <w:p w:rsidR="000F7E84" w:rsidRPr="000F7E84" w:rsidRDefault="000F7E84" w:rsidP="000F7E84">
            <w:pPr>
              <w:pStyle w:val="ListParagraph"/>
              <w:spacing w:after="0" w:line="240" w:lineRule="auto"/>
              <w:ind w:left="926" w:hanging="359"/>
              <w:jc w:val="both"/>
              <w:rPr>
                <w:rFonts w:cstheme="minorHAnsi"/>
                <w:sz w:val="20"/>
                <w:szCs w:val="20"/>
                <w:lang w:val="id"/>
              </w:rPr>
            </w:pPr>
            <w:r>
              <w:rPr>
                <w:rFonts w:cstheme="minorHAnsi"/>
                <w:sz w:val="20"/>
                <w:szCs w:val="20"/>
                <w:lang w:val="id"/>
              </w:rPr>
              <w:t xml:space="preserve"> </w:t>
            </w:r>
            <w:r w:rsidRPr="000F7E84">
              <w:rPr>
                <w:rFonts w:cstheme="minorHAnsi"/>
                <w:sz w:val="20"/>
                <w:szCs w:val="20"/>
                <w:lang w:val="id"/>
              </w:rPr>
              <w:t>sekolah dan di rumah menggunakan media ini</w:t>
            </w:r>
          </w:p>
        </w:tc>
      </w:tr>
      <w:tr w:rsidR="000F7E84" w:rsidRPr="000F7E84" w:rsidTr="001830C3">
        <w:trPr>
          <w:trHeight w:val="230"/>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ingin memiliki media ini</w:t>
            </w:r>
          </w:p>
        </w:tc>
      </w:tr>
      <w:tr w:rsidR="000F7E84" w:rsidRPr="000F7E84" w:rsidTr="001830C3">
        <w:trPr>
          <w:trHeight w:val="230"/>
          <w:jc w:val="center"/>
        </w:trPr>
        <w:tc>
          <w:tcPr>
            <w:tcW w:w="3043" w:type="dxa"/>
          </w:tcPr>
          <w:p w:rsidR="000F7E84" w:rsidRPr="000F7E84" w:rsidRDefault="000F7E84" w:rsidP="000F7E84">
            <w:pPr>
              <w:pStyle w:val="ListParagraph"/>
              <w:spacing w:after="0" w:line="240" w:lineRule="auto"/>
              <w:ind w:left="284"/>
              <w:jc w:val="both"/>
              <w:rPr>
                <w:rFonts w:cstheme="minorHAnsi"/>
                <w:sz w:val="20"/>
                <w:szCs w:val="20"/>
                <w:lang w:val="id"/>
              </w:rPr>
            </w:pPr>
          </w:p>
        </w:tc>
        <w:tc>
          <w:tcPr>
            <w:tcW w:w="4907" w:type="dxa"/>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Pengguna tertarik dengan tampilan media</w:t>
            </w:r>
          </w:p>
        </w:tc>
      </w:tr>
      <w:tr w:rsidR="000F7E84" w:rsidRPr="000F7E84" w:rsidTr="001830C3">
        <w:trPr>
          <w:trHeight w:val="460"/>
          <w:jc w:val="center"/>
        </w:trPr>
        <w:tc>
          <w:tcPr>
            <w:tcW w:w="3043" w:type="dxa"/>
            <w:tcBorders>
              <w:bottom w:val="single" w:sz="4" w:space="0" w:color="000000"/>
            </w:tcBorders>
          </w:tcPr>
          <w:p w:rsidR="000F7E84" w:rsidRPr="000F7E84" w:rsidRDefault="000F7E84" w:rsidP="000F7E84">
            <w:pPr>
              <w:pStyle w:val="ListParagraph"/>
              <w:spacing w:after="0" w:line="240" w:lineRule="auto"/>
              <w:ind w:left="284"/>
              <w:jc w:val="both"/>
              <w:rPr>
                <w:rFonts w:cstheme="minorHAnsi"/>
                <w:sz w:val="20"/>
                <w:szCs w:val="20"/>
                <w:lang w:val="id"/>
              </w:rPr>
            </w:pPr>
            <w:r w:rsidRPr="000F7E84">
              <w:rPr>
                <w:rFonts w:cstheme="minorHAnsi"/>
                <w:sz w:val="20"/>
                <w:szCs w:val="20"/>
                <w:lang w:val="id"/>
              </w:rPr>
              <w:t>Fasilitas pendukung/ tambahan (</w:t>
            </w:r>
            <w:r w:rsidRPr="000F7E84">
              <w:rPr>
                <w:rFonts w:cstheme="minorHAnsi"/>
                <w:i/>
                <w:sz w:val="20"/>
                <w:szCs w:val="20"/>
                <w:lang w:val="id"/>
              </w:rPr>
              <w:t>supplementary materia</w:t>
            </w:r>
            <w:r w:rsidRPr="000F7E84">
              <w:rPr>
                <w:rFonts w:cstheme="minorHAnsi"/>
                <w:sz w:val="20"/>
                <w:szCs w:val="20"/>
                <w:lang w:val="id"/>
              </w:rPr>
              <w:t>)</w:t>
            </w:r>
          </w:p>
        </w:tc>
        <w:tc>
          <w:tcPr>
            <w:tcW w:w="4907" w:type="dxa"/>
            <w:tcBorders>
              <w:bottom w:val="single" w:sz="4" w:space="0" w:color="000000"/>
            </w:tcBorders>
          </w:tcPr>
          <w:p w:rsidR="000F7E84" w:rsidRPr="000F7E84" w:rsidRDefault="000F7E84" w:rsidP="000F7E84">
            <w:pPr>
              <w:pStyle w:val="ListParagraph"/>
              <w:numPr>
                <w:ilvl w:val="0"/>
                <w:numId w:val="7"/>
              </w:numPr>
              <w:spacing w:after="0" w:line="240" w:lineRule="auto"/>
              <w:jc w:val="both"/>
              <w:rPr>
                <w:rFonts w:cstheme="minorHAnsi"/>
                <w:sz w:val="20"/>
                <w:szCs w:val="20"/>
                <w:lang w:val="id"/>
              </w:rPr>
            </w:pPr>
            <w:r w:rsidRPr="000F7E84">
              <w:rPr>
                <w:rFonts w:cstheme="minorHAnsi"/>
                <w:sz w:val="20"/>
                <w:szCs w:val="20"/>
                <w:lang w:val="id"/>
              </w:rPr>
              <w:t>Terdapat fasilitas pengetahuan tambahan tentang materi sastra anak dongeng</w:t>
            </w:r>
          </w:p>
        </w:tc>
      </w:tr>
    </w:tbl>
    <w:p w:rsidR="00E75563" w:rsidRDefault="00E75563" w:rsidP="00CE2BAB">
      <w:pPr>
        <w:spacing w:line="240" w:lineRule="auto"/>
        <w:ind w:left="284" w:firstLine="425"/>
        <w:jc w:val="both"/>
        <w:rPr>
          <w:rFonts w:cstheme="minorHAnsi"/>
          <w:sz w:val="20"/>
          <w:szCs w:val="20"/>
          <w:lang w:val="id-ID"/>
        </w:rPr>
      </w:pPr>
      <w:r>
        <w:rPr>
          <w:rFonts w:cstheme="minorHAnsi"/>
          <w:sz w:val="20"/>
          <w:szCs w:val="20"/>
          <w:lang w:val="id-ID"/>
        </w:rPr>
        <w:fldChar w:fldCharType="begin"/>
      </w:r>
      <w:r>
        <w:rPr>
          <w:rFonts w:cstheme="minorHAnsi"/>
          <w:sz w:val="20"/>
          <w:szCs w:val="20"/>
          <w:lang w:val="id-ID"/>
        </w:rPr>
        <w:instrText xml:space="preserve"> ADDIN ZOTERO_ITEM CSL_CITATION {"citationID":"etyDzj1b","properties":{"formattedCitation":"(BNSP, 2012)","plainCitation":"(BNSP, 2012)","noteIndex":0},"citationItems":[{"id":110,"uris":["http://zotero.org/users/local/5Sapfj2I/items/RB29CCTJ"],"uri":["http://zotero.org/users/local/5Sapfj2I/items/RB29CCTJ"],"itemData":{"id":110,"type":"book","publisher":"Kementerian Pendidikan Nasional","title":"Standar Isi dan Standar Kompetensi Lulusan SD/MI","author":[{"literal":"BNSP"}],"issued":{"date-parts":[["2012"]]}}}],"schema":"https://github.com/citation-style-language/schema/raw/master/csl-citation.json"} </w:instrText>
      </w:r>
      <w:r>
        <w:rPr>
          <w:rFonts w:cstheme="minorHAnsi"/>
          <w:sz w:val="20"/>
          <w:szCs w:val="20"/>
          <w:lang w:val="id-ID"/>
        </w:rPr>
        <w:fldChar w:fldCharType="separate"/>
      </w:r>
      <w:r w:rsidRPr="00E75563">
        <w:rPr>
          <w:rFonts w:ascii="Calibri" w:hAnsi="Calibri" w:cs="Calibri"/>
          <w:sz w:val="20"/>
        </w:rPr>
        <w:t>(BNSP, 2012)</w:t>
      </w:r>
      <w:r>
        <w:rPr>
          <w:rFonts w:cstheme="minorHAnsi"/>
          <w:sz w:val="20"/>
          <w:szCs w:val="20"/>
          <w:lang w:val="id-ID"/>
        </w:rPr>
        <w:fldChar w:fldCharType="end"/>
      </w:r>
    </w:p>
    <w:p w:rsidR="000F7E84" w:rsidRPr="000F7E84" w:rsidRDefault="00487B82" w:rsidP="00CE2BAB">
      <w:pPr>
        <w:spacing w:line="240" w:lineRule="auto"/>
        <w:ind w:left="284" w:firstLine="425"/>
        <w:jc w:val="both"/>
        <w:rPr>
          <w:rFonts w:cstheme="minorHAnsi"/>
          <w:sz w:val="24"/>
          <w:szCs w:val="24"/>
          <w:lang w:val="id-ID"/>
        </w:rPr>
      </w:pPr>
      <w:r w:rsidRPr="00487B82">
        <w:rPr>
          <w:rFonts w:cstheme="minorHAnsi"/>
          <w:sz w:val="24"/>
          <w:szCs w:val="24"/>
        </w:rPr>
        <w:t xml:space="preserve">Pada analisis data kuantitatif, meliputi: a. tingkat kelayakan/kevalidan yang didapat dari ahli materi, ahli bahasa, dan ahli media; b. tingkat kepraktisan didapat dari respon guru dan siswa; c. tingkat keefektifan didapat dari nilai pretest dan posttest media pembelajaran yang dikembangkan. Perhitungan data kuantitatif angket menggunakan rumus skala likert sedang perhitungan keefektifan media pembelajaran menggunakan rumus </w:t>
      </w:r>
      <w:r w:rsidRPr="00487B82">
        <w:rPr>
          <w:rFonts w:cstheme="minorHAnsi"/>
          <w:i/>
          <w:sz w:val="24"/>
          <w:szCs w:val="24"/>
        </w:rPr>
        <w:t>N-Gain Score</w:t>
      </w:r>
      <w:r w:rsidRPr="00487B82">
        <w:rPr>
          <w:rFonts w:cstheme="minorHAnsi"/>
          <w:sz w:val="24"/>
          <w:szCs w:val="24"/>
        </w:rPr>
        <w:t xml:space="preserve"> dan Uji </w:t>
      </w:r>
      <w:r w:rsidRPr="00487B82">
        <w:rPr>
          <w:rFonts w:cstheme="minorHAnsi"/>
          <w:i/>
          <w:sz w:val="24"/>
          <w:szCs w:val="24"/>
        </w:rPr>
        <w:t xml:space="preserve">Paired Sample T-test </w:t>
      </w:r>
      <w:r w:rsidRPr="00487B82">
        <w:rPr>
          <w:rFonts w:cstheme="minorHAnsi"/>
          <w:sz w:val="24"/>
          <w:szCs w:val="24"/>
        </w:rPr>
        <w:t xml:space="preserve">pada aplikasi SPSS. </w:t>
      </w:r>
      <w:r w:rsidR="000F7E84">
        <w:rPr>
          <w:rFonts w:cstheme="minorHAnsi"/>
          <w:sz w:val="24"/>
          <w:szCs w:val="24"/>
        </w:rPr>
        <w:t xml:space="preserve"> </w:t>
      </w:r>
      <w:r w:rsidR="000F7E84" w:rsidRPr="000F7E84">
        <w:rPr>
          <w:rFonts w:cstheme="minorHAnsi"/>
          <w:sz w:val="24"/>
          <w:szCs w:val="24"/>
          <w:lang w:val="id-ID"/>
        </w:rPr>
        <w:t>Data kuantitatif untuk peng</w:t>
      </w:r>
      <w:r w:rsidR="001830C3">
        <w:rPr>
          <w:rFonts w:cstheme="minorHAnsi"/>
          <w:sz w:val="24"/>
          <w:szCs w:val="24"/>
          <w:lang w:val="id-ID"/>
        </w:rPr>
        <w:t xml:space="preserve">isian angket menggunakan </w:t>
      </w:r>
      <w:r w:rsidR="001830C3">
        <w:rPr>
          <w:rFonts w:cstheme="minorHAnsi"/>
          <w:sz w:val="24"/>
          <w:szCs w:val="24"/>
        </w:rPr>
        <w:t>S</w:t>
      </w:r>
      <w:r w:rsidR="001830C3">
        <w:rPr>
          <w:rFonts w:cstheme="minorHAnsi"/>
          <w:sz w:val="24"/>
          <w:szCs w:val="24"/>
          <w:lang w:val="id-ID"/>
        </w:rPr>
        <w:t>kala</w:t>
      </w:r>
      <w:r w:rsidR="001830C3" w:rsidRPr="001830C3">
        <w:rPr>
          <w:rFonts w:cstheme="minorHAnsi"/>
          <w:i/>
          <w:sz w:val="24"/>
          <w:szCs w:val="24"/>
          <w:lang w:val="id-ID"/>
        </w:rPr>
        <w:t xml:space="preserve"> </w:t>
      </w:r>
      <w:r w:rsidR="001830C3" w:rsidRPr="001830C3">
        <w:rPr>
          <w:rFonts w:cstheme="minorHAnsi"/>
          <w:i/>
          <w:sz w:val="24"/>
          <w:szCs w:val="24"/>
        </w:rPr>
        <w:t>L</w:t>
      </w:r>
      <w:r w:rsidR="000F7E84" w:rsidRPr="001830C3">
        <w:rPr>
          <w:rFonts w:cstheme="minorHAnsi"/>
          <w:i/>
          <w:sz w:val="24"/>
          <w:szCs w:val="24"/>
          <w:lang w:val="id-ID"/>
        </w:rPr>
        <w:t>ikert</w:t>
      </w:r>
      <w:r w:rsidR="000F7E84" w:rsidRPr="000F7E84">
        <w:rPr>
          <w:rFonts w:cstheme="minorHAnsi"/>
          <w:sz w:val="24"/>
          <w:szCs w:val="24"/>
          <w:lang w:val="id-ID"/>
        </w:rPr>
        <w:t xml:space="preserve"> sebagai berikut. </w:t>
      </w:r>
      <w:r w:rsidR="00E75563">
        <w:rPr>
          <w:rFonts w:cstheme="minorHAnsi"/>
          <w:sz w:val="24"/>
          <w:szCs w:val="24"/>
          <w:lang w:val="id-ID"/>
        </w:rPr>
        <w:fldChar w:fldCharType="begin"/>
      </w:r>
      <w:r w:rsidR="00E75563">
        <w:rPr>
          <w:rFonts w:cstheme="minorHAnsi"/>
          <w:sz w:val="24"/>
          <w:szCs w:val="24"/>
          <w:lang w:val="id-ID"/>
        </w:rPr>
        <w:instrText xml:space="preserve"> ADDIN ZOTERO_ITEM CSL_CITATION {"citationID":"A7p7TMCx","properties":{"formattedCitation":"(Sugiyono, 2017)","plainCitation":"(Sugiyono, 2017)","noteIndex":0},"citationItems":[{"id":109,"uris":["http://zotero.org/users/local/5Sapfj2I/items/I2Y3NTUQ"],"uri":["http://zotero.org/users/local/5Sapfj2I/items/I2Y3NTUQ"],"itemData":{"id":109,"type":"book","publisher":"CV Alfabeta","title":"Metode Penelitian Kuantitatif, Kualitatif, dan R&amp;D","author":[{"literal":"Sugiyono"}],"issued":{"date-parts":[["2017"]]}}}],"schema":"https://github.com/citation-style-language/schema/raw/master/csl-citation.json"} </w:instrText>
      </w:r>
      <w:r w:rsidR="00E75563">
        <w:rPr>
          <w:rFonts w:cstheme="minorHAnsi"/>
          <w:sz w:val="24"/>
          <w:szCs w:val="24"/>
          <w:lang w:val="id-ID"/>
        </w:rPr>
        <w:fldChar w:fldCharType="separate"/>
      </w:r>
      <w:r w:rsidR="00E75563" w:rsidRPr="00E75563">
        <w:rPr>
          <w:rFonts w:ascii="Calibri" w:hAnsi="Calibri" w:cs="Calibri"/>
          <w:sz w:val="24"/>
        </w:rPr>
        <w:t>(Sugiyono, 2017)</w:t>
      </w:r>
      <w:r w:rsidR="00E75563">
        <w:rPr>
          <w:rFonts w:cstheme="minorHAnsi"/>
          <w:sz w:val="24"/>
          <w:szCs w:val="24"/>
          <w:lang w:val="id-ID"/>
        </w:rPr>
        <w:fldChar w:fldCharType="end"/>
      </w:r>
    </w:p>
    <w:p w:rsidR="000F7E84" w:rsidRPr="001830C3" w:rsidRDefault="000F7E84" w:rsidP="000F7E84">
      <w:pPr>
        <w:spacing w:line="240" w:lineRule="auto"/>
        <w:ind w:firstLine="284"/>
        <w:jc w:val="center"/>
        <w:rPr>
          <w:rFonts w:cstheme="minorHAnsi"/>
          <w:b/>
          <w:bCs/>
          <w:sz w:val="20"/>
          <w:szCs w:val="20"/>
        </w:rPr>
      </w:pPr>
      <w:bookmarkStart w:id="3" w:name="_Toc74739810"/>
      <w:bookmarkStart w:id="4" w:name="_Hlk57115103"/>
      <w:r w:rsidRPr="001830C3">
        <w:rPr>
          <w:rFonts w:cstheme="minorHAnsi"/>
          <w:b/>
          <w:bCs/>
          <w:sz w:val="20"/>
          <w:szCs w:val="20"/>
          <w:lang w:val="id-ID"/>
        </w:rPr>
        <w:t xml:space="preserve">Tabel </w:t>
      </w:r>
      <w:r w:rsidRPr="001830C3">
        <w:rPr>
          <w:rFonts w:cstheme="minorHAnsi"/>
          <w:b/>
          <w:bCs/>
          <w:sz w:val="20"/>
          <w:szCs w:val="20"/>
        </w:rPr>
        <w:t>5 Skala Penilaian Untuk Pernyataan Positif</w:t>
      </w:r>
      <w:bookmarkEnd w:id="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793"/>
        <w:gridCol w:w="3391"/>
        <w:gridCol w:w="1769"/>
        <w:gridCol w:w="1988"/>
      </w:tblGrid>
      <w:tr w:rsidR="000F7E84" w:rsidRPr="000F7E84" w:rsidTr="00DE086E">
        <w:trPr>
          <w:trHeight w:val="274"/>
        </w:trPr>
        <w:tc>
          <w:tcPr>
            <w:tcW w:w="448" w:type="pct"/>
          </w:tcPr>
          <w:bookmarkEnd w:id="4"/>
          <w:p w:rsidR="000F7E84" w:rsidRPr="000F7E84" w:rsidRDefault="000F7E84" w:rsidP="001830C3">
            <w:pPr>
              <w:spacing w:after="0" w:line="240" w:lineRule="auto"/>
              <w:ind w:firstLine="284"/>
              <w:jc w:val="both"/>
              <w:rPr>
                <w:rFonts w:cstheme="minorHAnsi"/>
                <w:b/>
                <w:bCs/>
                <w:sz w:val="20"/>
                <w:szCs w:val="20"/>
                <w:lang w:val="id-ID"/>
              </w:rPr>
            </w:pPr>
            <w:r w:rsidRPr="000F7E84">
              <w:rPr>
                <w:rFonts w:cstheme="minorHAnsi"/>
                <w:b/>
                <w:bCs/>
                <w:sz w:val="20"/>
                <w:szCs w:val="20"/>
                <w:lang w:val="id-ID"/>
              </w:rPr>
              <w:t>No.</w:t>
            </w:r>
          </w:p>
        </w:tc>
        <w:tc>
          <w:tcPr>
            <w:tcW w:w="2152" w:type="pct"/>
          </w:tcPr>
          <w:p w:rsidR="000F7E84" w:rsidRPr="000F7E84" w:rsidRDefault="000F7E84" w:rsidP="001830C3">
            <w:pPr>
              <w:spacing w:after="0" w:line="240" w:lineRule="auto"/>
              <w:ind w:firstLine="284"/>
              <w:jc w:val="both"/>
              <w:rPr>
                <w:rFonts w:cstheme="minorHAnsi"/>
                <w:b/>
                <w:bCs/>
                <w:sz w:val="20"/>
                <w:szCs w:val="20"/>
                <w:lang w:val="id-ID"/>
              </w:rPr>
            </w:pPr>
            <w:r w:rsidRPr="000F7E84">
              <w:rPr>
                <w:rFonts w:cstheme="minorHAnsi"/>
                <w:b/>
                <w:bCs/>
                <w:sz w:val="20"/>
                <w:szCs w:val="20"/>
                <w:lang w:val="id-ID"/>
              </w:rPr>
              <w:t>Keterangan</w:t>
            </w:r>
          </w:p>
        </w:tc>
        <w:tc>
          <w:tcPr>
            <w:tcW w:w="1131" w:type="pct"/>
          </w:tcPr>
          <w:p w:rsidR="000F7E84" w:rsidRPr="000F7E84" w:rsidRDefault="000F7E84" w:rsidP="001830C3">
            <w:pPr>
              <w:spacing w:after="0" w:line="240" w:lineRule="auto"/>
              <w:ind w:firstLine="284"/>
              <w:jc w:val="both"/>
              <w:rPr>
                <w:rFonts w:cstheme="minorHAnsi"/>
                <w:b/>
                <w:bCs/>
                <w:sz w:val="20"/>
                <w:szCs w:val="20"/>
                <w:lang w:val="id-ID"/>
              </w:rPr>
            </w:pPr>
            <w:r w:rsidRPr="000F7E84">
              <w:rPr>
                <w:rFonts w:cstheme="minorHAnsi"/>
                <w:b/>
                <w:bCs/>
                <w:sz w:val="20"/>
                <w:szCs w:val="20"/>
                <w:lang w:val="id-ID"/>
              </w:rPr>
              <w:t>Jawaban</w:t>
            </w:r>
          </w:p>
        </w:tc>
        <w:tc>
          <w:tcPr>
            <w:tcW w:w="1269" w:type="pct"/>
          </w:tcPr>
          <w:p w:rsidR="000F7E84" w:rsidRPr="000F7E84" w:rsidRDefault="000F7E84" w:rsidP="001830C3">
            <w:pPr>
              <w:spacing w:after="0" w:line="240" w:lineRule="auto"/>
              <w:ind w:firstLine="284"/>
              <w:jc w:val="both"/>
              <w:rPr>
                <w:rFonts w:cstheme="minorHAnsi"/>
                <w:b/>
                <w:bCs/>
                <w:sz w:val="20"/>
                <w:szCs w:val="20"/>
                <w:lang w:val="id-ID"/>
              </w:rPr>
            </w:pPr>
            <w:r w:rsidRPr="000F7E84">
              <w:rPr>
                <w:rFonts w:cstheme="minorHAnsi"/>
                <w:b/>
                <w:bCs/>
                <w:sz w:val="20"/>
                <w:szCs w:val="20"/>
                <w:lang w:val="id-ID"/>
              </w:rPr>
              <w:t>Skor Positif</w:t>
            </w:r>
          </w:p>
        </w:tc>
      </w:tr>
      <w:tr w:rsidR="000F7E84" w:rsidRPr="000F7E84" w:rsidTr="00DE086E">
        <w:trPr>
          <w:trHeight w:val="220"/>
        </w:trPr>
        <w:tc>
          <w:tcPr>
            <w:tcW w:w="448" w:type="pct"/>
            <w:tcBorders>
              <w:bottom w:val="nil"/>
            </w:tcBorders>
            <w:vAlign w:val="center"/>
          </w:tcPr>
          <w:p w:rsidR="000F7E84" w:rsidRPr="000F7E84" w:rsidRDefault="000F7E84" w:rsidP="001830C3">
            <w:pPr>
              <w:spacing w:after="0" w:line="240" w:lineRule="auto"/>
              <w:ind w:firstLine="284"/>
              <w:jc w:val="both"/>
              <w:rPr>
                <w:rFonts w:cstheme="minorHAnsi"/>
                <w:bCs/>
                <w:sz w:val="20"/>
                <w:szCs w:val="20"/>
                <w:lang w:val="id-ID"/>
              </w:rPr>
            </w:pPr>
            <w:r w:rsidRPr="000F7E84">
              <w:rPr>
                <w:rFonts w:cstheme="minorHAnsi"/>
                <w:bCs/>
                <w:sz w:val="20"/>
                <w:szCs w:val="20"/>
                <w:lang w:val="id-ID"/>
              </w:rPr>
              <w:t>1.</w:t>
            </w:r>
          </w:p>
        </w:tc>
        <w:tc>
          <w:tcPr>
            <w:tcW w:w="2152" w:type="pct"/>
            <w:tcBorders>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Sangat Setuju</w:t>
            </w:r>
          </w:p>
        </w:tc>
        <w:tc>
          <w:tcPr>
            <w:tcW w:w="1131" w:type="pct"/>
            <w:tcBorders>
              <w:bottom w:val="nil"/>
            </w:tcBorders>
            <w:vAlign w:val="center"/>
          </w:tcPr>
          <w:p w:rsidR="000F7E84" w:rsidRPr="000F7E84" w:rsidRDefault="000F7E84" w:rsidP="001830C3">
            <w:pPr>
              <w:spacing w:after="0" w:line="240" w:lineRule="auto"/>
              <w:ind w:firstLine="284"/>
              <w:jc w:val="both"/>
              <w:rPr>
                <w:rFonts w:cstheme="minorHAnsi"/>
                <w:sz w:val="20"/>
                <w:szCs w:val="20"/>
              </w:rPr>
            </w:pPr>
            <w:r w:rsidRPr="000F7E84">
              <w:rPr>
                <w:rFonts w:cstheme="minorHAnsi"/>
                <w:sz w:val="20"/>
                <w:szCs w:val="20"/>
              </w:rPr>
              <w:t>A</w:t>
            </w:r>
          </w:p>
        </w:tc>
        <w:tc>
          <w:tcPr>
            <w:tcW w:w="1269" w:type="pct"/>
            <w:tcBorders>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4</w:t>
            </w:r>
          </w:p>
        </w:tc>
      </w:tr>
      <w:tr w:rsidR="000F7E84" w:rsidRPr="000F7E84" w:rsidTr="00DE086E">
        <w:trPr>
          <w:trHeight w:val="318"/>
        </w:trPr>
        <w:tc>
          <w:tcPr>
            <w:tcW w:w="448" w:type="pct"/>
            <w:tcBorders>
              <w:top w:val="nil"/>
              <w:bottom w:val="nil"/>
            </w:tcBorders>
            <w:vAlign w:val="center"/>
          </w:tcPr>
          <w:p w:rsidR="000F7E84" w:rsidRPr="000F7E84" w:rsidRDefault="000F7E84" w:rsidP="001830C3">
            <w:pPr>
              <w:spacing w:after="0" w:line="240" w:lineRule="auto"/>
              <w:ind w:firstLine="284"/>
              <w:jc w:val="both"/>
              <w:rPr>
                <w:rFonts w:cstheme="minorHAnsi"/>
                <w:bCs/>
                <w:sz w:val="20"/>
                <w:szCs w:val="20"/>
                <w:lang w:val="id-ID"/>
              </w:rPr>
            </w:pPr>
            <w:r w:rsidRPr="000F7E84">
              <w:rPr>
                <w:rFonts w:cstheme="minorHAnsi"/>
                <w:bCs/>
                <w:sz w:val="20"/>
                <w:szCs w:val="20"/>
                <w:lang w:val="id-ID"/>
              </w:rPr>
              <w:t>2.</w:t>
            </w:r>
          </w:p>
        </w:tc>
        <w:tc>
          <w:tcPr>
            <w:tcW w:w="2152"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Setuju</w:t>
            </w:r>
          </w:p>
        </w:tc>
        <w:tc>
          <w:tcPr>
            <w:tcW w:w="1131"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B</w:t>
            </w:r>
          </w:p>
        </w:tc>
        <w:tc>
          <w:tcPr>
            <w:tcW w:w="1269"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3</w:t>
            </w:r>
          </w:p>
        </w:tc>
      </w:tr>
      <w:tr w:rsidR="000F7E84" w:rsidRPr="000F7E84" w:rsidTr="00DE086E">
        <w:trPr>
          <w:trHeight w:val="279"/>
        </w:trPr>
        <w:tc>
          <w:tcPr>
            <w:tcW w:w="448" w:type="pct"/>
            <w:tcBorders>
              <w:top w:val="nil"/>
              <w:bottom w:val="nil"/>
            </w:tcBorders>
            <w:vAlign w:val="center"/>
          </w:tcPr>
          <w:p w:rsidR="000F7E84" w:rsidRPr="000F7E84" w:rsidRDefault="000F7E84" w:rsidP="001830C3">
            <w:pPr>
              <w:spacing w:after="0" w:line="240" w:lineRule="auto"/>
              <w:ind w:firstLine="284"/>
              <w:jc w:val="both"/>
              <w:rPr>
                <w:rFonts w:cstheme="minorHAnsi"/>
                <w:bCs/>
                <w:sz w:val="20"/>
                <w:szCs w:val="20"/>
                <w:lang w:val="id-ID"/>
              </w:rPr>
            </w:pPr>
            <w:r w:rsidRPr="000F7E84">
              <w:rPr>
                <w:rFonts w:cstheme="minorHAnsi"/>
                <w:bCs/>
                <w:sz w:val="20"/>
                <w:szCs w:val="20"/>
                <w:lang w:val="id-ID"/>
              </w:rPr>
              <w:t>3.</w:t>
            </w:r>
          </w:p>
        </w:tc>
        <w:tc>
          <w:tcPr>
            <w:tcW w:w="2152"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rPr>
            </w:pPr>
            <w:r w:rsidRPr="000F7E84">
              <w:rPr>
                <w:rFonts w:cstheme="minorHAnsi"/>
                <w:sz w:val="20"/>
                <w:szCs w:val="20"/>
              </w:rPr>
              <w:t>Kurang Setuju</w:t>
            </w:r>
          </w:p>
        </w:tc>
        <w:tc>
          <w:tcPr>
            <w:tcW w:w="1131"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C</w:t>
            </w:r>
          </w:p>
        </w:tc>
        <w:tc>
          <w:tcPr>
            <w:tcW w:w="1269" w:type="pct"/>
            <w:tcBorders>
              <w:top w:val="nil"/>
              <w:bottom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2</w:t>
            </w:r>
          </w:p>
        </w:tc>
      </w:tr>
      <w:tr w:rsidR="000F7E84" w:rsidRPr="000F7E84" w:rsidTr="00DE086E">
        <w:trPr>
          <w:trHeight w:val="251"/>
        </w:trPr>
        <w:tc>
          <w:tcPr>
            <w:tcW w:w="448" w:type="pct"/>
            <w:tcBorders>
              <w:top w:val="nil"/>
            </w:tcBorders>
            <w:vAlign w:val="center"/>
          </w:tcPr>
          <w:p w:rsidR="000F7E84" w:rsidRPr="000F7E84" w:rsidRDefault="000F7E84" w:rsidP="001830C3">
            <w:pPr>
              <w:spacing w:after="0" w:line="240" w:lineRule="auto"/>
              <w:ind w:firstLine="284"/>
              <w:jc w:val="both"/>
              <w:rPr>
                <w:rFonts w:cstheme="minorHAnsi"/>
                <w:bCs/>
                <w:sz w:val="20"/>
                <w:szCs w:val="20"/>
                <w:lang w:val="id-ID"/>
              </w:rPr>
            </w:pPr>
            <w:r w:rsidRPr="000F7E84">
              <w:rPr>
                <w:rFonts w:cstheme="minorHAnsi"/>
                <w:bCs/>
                <w:sz w:val="20"/>
                <w:szCs w:val="20"/>
                <w:lang w:val="id-ID"/>
              </w:rPr>
              <w:t>4.</w:t>
            </w:r>
          </w:p>
        </w:tc>
        <w:tc>
          <w:tcPr>
            <w:tcW w:w="2152" w:type="pct"/>
            <w:tcBorders>
              <w:top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Tidak Setuju</w:t>
            </w:r>
          </w:p>
        </w:tc>
        <w:tc>
          <w:tcPr>
            <w:tcW w:w="1131" w:type="pct"/>
            <w:tcBorders>
              <w:top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D</w:t>
            </w:r>
          </w:p>
        </w:tc>
        <w:tc>
          <w:tcPr>
            <w:tcW w:w="1269" w:type="pct"/>
            <w:tcBorders>
              <w:top w:val="nil"/>
            </w:tcBorders>
            <w:vAlign w:val="center"/>
          </w:tcPr>
          <w:p w:rsidR="000F7E84" w:rsidRPr="000F7E84" w:rsidRDefault="000F7E84" w:rsidP="001830C3">
            <w:pPr>
              <w:spacing w:after="0" w:line="240" w:lineRule="auto"/>
              <w:ind w:firstLine="284"/>
              <w:jc w:val="both"/>
              <w:rPr>
                <w:rFonts w:cstheme="minorHAnsi"/>
                <w:sz w:val="20"/>
                <w:szCs w:val="20"/>
                <w:lang w:val="id-ID"/>
              </w:rPr>
            </w:pPr>
            <w:r w:rsidRPr="000F7E84">
              <w:rPr>
                <w:rFonts w:cstheme="minorHAnsi"/>
                <w:sz w:val="20"/>
                <w:szCs w:val="20"/>
                <w:lang w:val="id-ID"/>
              </w:rPr>
              <w:t>1</w:t>
            </w:r>
          </w:p>
        </w:tc>
      </w:tr>
    </w:tbl>
    <w:p w:rsidR="000F7E84" w:rsidRPr="001830C3" w:rsidRDefault="00522E2F" w:rsidP="000F7E84">
      <w:pPr>
        <w:spacing w:line="240" w:lineRule="auto"/>
        <w:ind w:firstLine="284"/>
        <w:jc w:val="both"/>
        <w:rPr>
          <w:rFonts w:cstheme="minorHAnsi"/>
          <w:sz w:val="20"/>
          <w:szCs w:val="20"/>
          <w:lang w:val="id-ID"/>
        </w:rPr>
      </w:pPr>
      <w:r>
        <w:rPr>
          <w:rFonts w:cstheme="minorHAnsi"/>
          <w:sz w:val="20"/>
          <w:szCs w:val="20"/>
          <w:lang w:val="id-ID"/>
        </w:rPr>
        <w:fldChar w:fldCharType="begin"/>
      </w:r>
      <w:r>
        <w:rPr>
          <w:rFonts w:cstheme="minorHAnsi"/>
          <w:sz w:val="20"/>
          <w:szCs w:val="20"/>
          <w:lang w:val="id-ID"/>
        </w:rPr>
        <w:instrText xml:space="preserve"> ADDIN ZOTERO_ITEM CSL_CITATION {"citationID":"0Lmwc94j","properties":{"formattedCitation":"(Sugiyono, 2017)","plainCitation":"(Sugiyono, 2017)","noteIndex":0},"citationItems":[{"id":109,"uris":["http://zotero.org/users/local/5Sapfj2I/items/I2Y3NTUQ"],"uri":["http://zotero.org/users/local/5Sapfj2I/items/I2Y3NTUQ"],"itemData":{"id":109,"type":"book","publisher":"CV Alfabeta","title":"Metode Penelitian Kuantitatif, Kualitatif, dan R&amp;D","author":[{"literal":"Sugiyono"}],"issued":{"date-parts":[["2017"]]}}}],"schema":"https://github.com/citation-style-language/schema/raw/master/csl-citation.json"} </w:instrText>
      </w:r>
      <w:r>
        <w:rPr>
          <w:rFonts w:cstheme="minorHAnsi"/>
          <w:sz w:val="20"/>
          <w:szCs w:val="20"/>
          <w:lang w:val="id-ID"/>
        </w:rPr>
        <w:fldChar w:fldCharType="separate"/>
      </w:r>
      <w:r w:rsidRPr="00522E2F">
        <w:rPr>
          <w:rFonts w:ascii="Calibri" w:hAnsi="Calibri" w:cs="Calibri"/>
          <w:sz w:val="20"/>
        </w:rPr>
        <w:t>(Sugiyono, 2017)</w:t>
      </w:r>
      <w:r>
        <w:rPr>
          <w:rFonts w:cstheme="minorHAnsi"/>
          <w:sz w:val="20"/>
          <w:szCs w:val="20"/>
          <w:lang w:val="id-ID"/>
        </w:rPr>
        <w:fldChar w:fldCharType="end"/>
      </w:r>
    </w:p>
    <w:p w:rsidR="000F7E84" w:rsidRPr="001830C3" w:rsidRDefault="000F7E84" w:rsidP="00CE2BAB">
      <w:pPr>
        <w:spacing w:after="0" w:line="240" w:lineRule="auto"/>
        <w:ind w:left="284" w:firstLine="425"/>
        <w:jc w:val="both"/>
        <w:rPr>
          <w:rFonts w:cstheme="minorHAnsi"/>
          <w:sz w:val="24"/>
          <w:szCs w:val="24"/>
        </w:rPr>
      </w:pPr>
      <w:r w:rsidRPr="000F7E84">
        <w:rPr>
          <w:rFonts w:cstheme="minorHAnsi"/>
          <w:sz w:val="24"/>
          <w:szCs w:val="24"/>
          <w:lang w:val="id-ID"/>
        </w:rPr>
        <w:t xml:space="preserve">Rumus untuk mengolah dan menganalisis data kuantitatif </w:t>
      </w:r>
      <w:r>
        <w:rPr>
          <w:rFonts w:cstheme="minorHAnsi"/>
          <w:sz w:val="24"/>
          <w:szCs w:val="24"/>
        </w:rPr>
        <w:t xml:space="preserve">sebagai berikut </w:t>
      </w:r>
      <w:r w:rsidR="00522E2F">
        <w:rPr>
          <w:rFonts w:cstheme="minorHAnsi"/>
          <w:sz w:val="24"/>
          <w:szCs w:val="24"/>
        </w:rPr>
        <w:fldChar w:fldCharType="begin"/>
      </w:r>
      <w:r w:rsidR="00522E2F">
        <w:rPr>
          <w:rFonts w:cstheme="minorHAnsi"/>
          <w:sz w:val="24"/>
          <w:szCs w:val="24"/>
        </w:rPr>
        <w:instrText xml:space="preserve"> ADDIN ZOTERO_ITEM CSL_CITATION {"citationID":"qfCRMOwW","properties":{"formattedCitation":"(Akbar &amp; Sriwiyana, 2011)","plainCitation":"(Akbar &amp; Sriwiyana, 2011)","noteIndex":0},"citationItems":[{"id":111,"uris":["http://zotero.org/users/local/5Sapfj2I/items/FGT7VIGB"],"uri":["http://zotero.org/users/local/5Sapfj2I/items/FGT7VIGB"],"itemData":{"id":111,"type":"book","event-place":"Yogyakarta","publisher":"Cipta Media","publisher-place":"Yogyakarta","title":"Pengembangan Kurikulum dan Pembelajaran Ilmu Pengetahuan","author":[{"literal":"Akbar"},{"literal":"Sriwiyana"}],"issued":{"date-parts":[["2011"]]}}}],"schema":"https://github.com/citation-style-language/schema/raw/master/csl-citation.json"} </w:instrText>
      </w:r>
      <w:r w:rsidR="00522E2F">
        <w:rPr>
          <w:rFonts w:cstheme="minorHAnsi"/>
          <w:sz w:val="24"/>
          <w:szCs w:val="24"/>
        </w:rPr>
        <w:fldChar w:fldCharType="separate"/>
      </w:r>
      <w:r w:rsidR="00522E2F" w:rsidRPr="00522E2F">
        <w:rPr>
          <w:rFonts w:ascii="Calibri" w:hAnsi="Calibri" w:cs="Calibri"/>
          <w:sz w:val="24"/>
        </w:rPr>
        <w:t>(Akbar &amp; Sriwiyana, 2011)</w:t>
      </w:r>
      <w:r w:rsidR="00522E2F">
        <w:rPr>
          <w:rFonts w:cstheme="minorHAnsi"/>
          <w:sz w:val="24"/>
          <w:szCs w:val="24"/>
        </w:rPr>
        <w:fldChar w:fldCharType="end"/>
      </w:r>
    </w:p>
    <w:p w:rsidR="000F7E84" w:rsidRPr="001830C3" w:rsidRDefault="000F7E84" w:rsidP="001830C3">
      <w:pPr>
        <w:spacing w:after="0" w:line="240" w:lineRule="auto"/>
        <w:ind w:firstLine="284"/>
        <w:jc w:val="both"/>
        <w:rPr>
          <w:rFonts w:cstheme="minorHAnsi"/>
          <w:sz w:val="24"/>
          <w:szCs w:val="24"/>
          <w:lang w:val="id-ID"/>
        </w:rPr>
      </w:pPr>
      <m:oMathPara>
        <m:oMath>
          <m:r>
            <m:rPr>
              <m:sty m:val="p"/>
            </m:rPr>
            <w:rPr>
              <w:rFonts w:ascii="Cambria Math" w:hAnsi="Cambria Math" w:cstheme="minorHAnsi"/>
              <w:sz w:val="24"/>
              <w:szCs w:val="24"/>
              <w:lang w:val="id-ID"/>
            </w:rPr>
            <m:t>V=</m:t>
          </m:r>
          <m:f>
            <m:fPr>
              <m:ctrlPr>
                <w:rPr>
                  <w:rFonts w:ascii="Cambria Math" w:hAnsi="Cambria Math" w:cstheme="minorHAnsi"/>
                  <w:sz w:val="24"/>
                  <w:szCs w:val="24"/>
                  <w:lang w:val="id-ID"/>
                </w:rPr>
              </m:ctrlPr>
            </m:fPr>
            <m:num>
              <m:r>
                <m:rPr>
                  <m:sty m:val="p"/>
                </m:rPr>
                <w:rPr>
                  <w:rFonts w:ascii="Cambria Math" w:hAnsi="Cambria Math" w:cstheme="minorHAnsi"/>
                  <w:sz w:val="24"/>
                  <w:szCs w:val="24"/>
                  <w:lang w:val="id-ID"/>
                </w:rPr>
                <m:t>TSEV</m:t>
              </m:r>
            </m:num>
            <m:den>
              <m:r>
                <m:rPr>
                  <m:sty m:val="p"/>
                </m:rPr>
                <w:rPr>
                  <w:rFonts w:ascii="Cambria Math" w:hAnsi="Cambria Math" w:cstheme="minorHAnsi"/>
                  <w:sz w:val="24"/>
                  <w:szCs w:val="24"/>
                  <w:lang w:val="id-ID"/>
                </w:rPr>
                <m:t>S-max</m:t>
              </m:r>
            </m:den>
          </m:f>
          <m:r>
            <w:rPr>
              <w:rFonts w:ascii="Cambria Math" w:hAnsi="Cambria Math" w:cstheme="minorHAnsi"/>
              <w:sz w:val="24"/>
              <w:szCs w:val="24"/>
              <w:lang w:val="id-ID"/>
            </w:rPr>
            <m:t xml:space="preserve"> </m:t>
          </m:r>
          <m:r>
            <m:rPr>
              <m:sty m:val="p"/>
            </m:rPr>
            <w:rPr>
              <w:rFonts w:ascii="Cambria Math" w:hAnsi="Cambria Math" w:cstheme="minorHAnsi"/>
              <w:sz w:val="24"/>
              <w:szCs w:val="24"/>
              <w:lang w:val="id-ID"/>
            </w:rPr>
            <m:t>x 100%</m:t>
          </m:r>
          <m:r>
            <w:rPr>
              <w:rFonts w:ascii="Cambria Math" w:hAnsi="Cambria Math" w:cstheme="minorHAnsi"/>
              <w:sz w:val="24"/>
              <w:szCs w:val="24"/>
              <w:lang w:val="id-ID"/>
            </w:rPr>
            <m:t xml:space="preserve"> </m:t>
          </m:r>
        </m:oMath>
      </m:oMathPara>
    </w:p>
    <w:p w:rsidR="000F7E84" w:rsidRPr="001830C3" w:rsidRDefault="000F7E84" w:rsidP="001830C3">
      <w:pPr>
        <w:spacing w:after="0" w:line="240" w:lineRule="auto"/>
        <w:ind w:firstLine="284"/>
        <w:jc w:val="both"/>
        <w:rPr>
          <w:rFonts w:cstheme="minorHAnsi"/>
          <w:sz w:val="24"/>
          <w:szCs w:val="24"/>
          <w:lang w:val="id-ID"/>
        </w:rPr>
      </w:pPr>
    </w:p>
    <w:p w:rsidR="000F7E84" w:rsidRPr="001830C3" w:rsidRDefault="000F7E84" w:rsidP="001830C3">
      <w:pPr>
        <w:spacing w:after="0" w:line="240" w:lineRule="auto"/>
        <w:ind w:firstLine="284"/>
        <w:jc w:val="both"/>
        <w:rPr>
          <w:rFonts w:cstheme="minorHAnsi"/>
          <w:sz w:val="24"/>
          <w:szCs w:val="24"/>
          <w:lang w:val="id-ID"/>
        </w:rPr>
      </w:pPr>
      <w:r w:rsidRPr="001830C3">
        <w:rPr>
          <w:rFonts w:cstheme="minorHAnsi"/>
          <w:sz w:val="24"/>
          <w:szCs w:val="24"/>
          <w:lang w:val="id-ID"/>
        </w:rPr>
        <w:t>Keterangan:</w:t>
      </w:r>
    </w:p>
    <w:p w:rsidR="000F7E84" w:rsidRPr="001830C3" w:rsidRDefault="000F7E84" w:rsidP="001830C3">
      <w:pPr>
        <w:spacing w:after="0" w:line="240" w:lineRule="auto"/>
        <w:ind w:firstLine="284"/>
        <w:jc w:val="both"/>
        <w:rPr>
          <w:rFonts w:cstheme="minorHAnsi"/>
          <w:sz w:val="24"/>
          <w:szCs w:val="24"/>
          <w:lang w:val="id-ID"/>
        </w:rPr>
      </w:pPr>
      <w:r w:rsidRPr="001830C3">
        <w:rPr>
          <w:rFonts w:cstheme="minorHAnsi"/>
          <w:sz w:val="24"/>
          <w:szCs w:val="24"/>
          <w:lang w:val="id-ID"/>
        </w:rPr>
        <w:t xml:space="preserve">V </w:t>
      </w:r>
      <w:r w:rsidRPr="001830C3">
        <w:rPr>
          <w:rFonts w:cstheme="minorHAnsi"/>
          <w:sz w:val="24"/>
          <w:szCs w:val="24"/>
          <w:lang w:val="id-ID"/>
        </w:rPr>
        <w:tab/>
      </w:r>
      <w:r w:rsidRPr="001830C3">
        <w:rPr>
          <w:rFonts w:cstheme="minorHAnsi"/>
          <w:sz w:val="24"/>
          <w:szCs w:val="24"/>
          <w:lang w:val="id-ID"/>
        </w:rPr>
        <w:tab/>
      </w:r>
      <w:r w:rsidRPr="001830C3">
        <w:rPr>
          <w:rFonts w:cstheme="minorHAnsi"/>
          <w:sz w:val="24"/>
          <w:szCs w:val="24"/>
        </w:rPr>
        <w:t xml:space="preserve">             </w:t>
      </w:r>
      <w:r w:rsidRPr="001830C3">
        <w:rPr>
          <w:rFonts w:cstheme="minorHAnsi"/>
          <w:sz w:val="24"/>
          <w:szCs w:val="24"/>
          <w:lang w:val="id-ID"/>
        </w:rPr>
        <w:t>: Validitas</w:t>
      </w:r>
    </w:p>
    <w:p w:rsidR="000F7E84" w:rsidRPr="001830C3" w:rsidRDefault="000F7E84" w:rsidP="001830C3">
      <w:pPr>
        <w:spacing w:after="0" w:line="240" w:lineRule="auto"/>
        <w:ind w:firstLine="284"/>
        <w:jc w:val="both"/>
        <w:rPr>
          <w:rFonts w:cstheme="minorHAnsi"/>
          <w:sz w:val="24"/>
          <w:szCs w:val="24"/>
          <w:lang w:val="id-ID"/>
        </w:rPr>
      </w:pPr>
      <w:r w:rsidRPr="001830C3">
        <w:rPr>
          <w:rFonts w:cstheme="minorHAnsi"/>
          <w:sz w:val="24"/>
          <w:szCs w:val="24"/>
          <w:lang w:val="id-ID"/>
        </w:rPr>
        <w:t xml:space="preserve">TSEV </w:t>
      </w:r>
      <w:r w:rsidRPr="001830C3">
        <w:rPr>
          <w:rFonts w:cstheme="minorHAnsi"/>
          <w:sz w:val="24"/>
          <w:szCs w:val="24"/>
          <w:lang w:val="id-ID"/>
        </w:rPr>
        <w:tab/>
      </w:r>
      <w:r w:rsidRPr="001830C3">
        <w:rPr>
          <w:rFonts w:cstheme="minorHAnsi"/>
          <w:sz w:val="24"/>
          <w:szCs w:val="24"/>
          <w:lang w:val="id-ID"/>
        </w:rPr>
        <w:tab/>
        <w:t>: Total skor empirik validator</w:t>
      </w:r>
    </w:p>
    <w:p w:rsidR="000F7E84" w:rsidRPr="001830C3" w:rsidRDefault="000F7E84" w:rsidP="001830C3">
      <w:pPr>
        <w:spacing w:after="0" w:line="240" w:lineRule="auto"/>
        <w:ind w:firstLine="284"/>
        <w:jc w:val="both"/>
        <w:rPr>
          <w:rFonts w:cstheme="minorHAnsi"/>
          <w:sz w:val="24"/>
          <w:szCs w:val="24"/>
          <w:lang w:val="id-ID"/>
        </w:rPr>
      </w:pPr>
      <w:r w:rsidRPr="001830C3">
        <w:rPr>
          <w:rFonts w:cstheme="minorHAnsi"/>
          <w:sz w:val="24"/>
          <w:szCs w:val="24"/>
          <w:lang w:val="id-ID"/>
        </w:rPr>
        <w:t xml:space="preserve">S-max </w:t>
      </w:r>
      <w:r w:rsidRPr="001830C3">
        <w:rPr>
          <w:rFonts w:cstheme="minorHAnsi"/>
          <w:sz w:val="24"/>
          <w:szCs w:val="24"/>
          <w:lang w:val="id-ID"/>
        </w:rPr>
        <w:tab/>
      </w:r>
      <w:r w:rsidRPr="001830C3">
        <w:rPr>
          <w:rFonts w:cstheme="minorHAnsi"/>
          <w:sz w:val="24"/>
          <w:szCs w:val="24"/>
          <w:lang w:val="id-ID"/>
        </w:rPr>
        <w:tab/>
        <w:t>: Skor maksimal yang diharapkan</w:t>
      </w:r>
    </w:p>
    <w:p w:rsidR="000F7E84" w:rsidRPr="001830C3" w:rsidRDefault="000F7E84" w:rsidP="001830C3">
      <w:pPr>
        <w:spacing w:after="0" w:line="240" w:lineRule="auto"/>
        <w:ind w:firstLine="284"/>
        <w:jc w:val="both"/>
        <w:rPr>
          <w:rFonts w:cstheme="minorHAnsi"/>
          <w:sz w:val="24"/>
          <w:szCs w:val="24"/>
          <w:lang w:val="id-ID"/>
        </w:rPr>
      </w:pPr>
      <w:r w:rsidRPr="001830C3">
        <w:rPr>
          <w:rFonts w:cstheme="minorHAnsi"/>
          <w:sz w:val="24"/>
          <w:szCs w:val="24"/>
          <w:lang w:val="id-ID"/>
        </w:rPr>
        <w:t xml:space="preserve">100% </w:t>
      </w:r>
      <w:r w:rsidRPr="001830C3">
        <w:rPr>
          <w:rFonts w:cstheme="minorHAnsi"/>
          <w:sz w:val="24"/>
          <w:szCs w:val="24"/>
          <w:lang w:val="id-ID"/>
        </w:rPr>
        <w:tab/>
      </w:r>
      <w:r w:rsidRPr="001830C3">
        <w:rPr>
          <w:rFonts w:cstheme="minorHAnsi"/>
          <w:sz w:val="24"/>
          <w:szCs w:val="24"/>
          <w:lang w:val="id-ID"/>
        </w:rPr>
        <w:tab/>
        <w:t>: Bilangan konstanta</w:t>
      </w:r>
    </w:p>
    <w:p w:rsidR="000F7E84" w:rsidRDefault="000F7E84" w:rsidP="001830C3">
      <w:pPr>
        <w:spacing w:line="240" w:lineRule="auto"/>
        <w:jc w:val="both"/>
        <w:rPr>
          <w:rFonts w:cstheme="minorHAnsi"/>
          <w:sz w:val="24"/>
          <w:szCs w:val="24"/>
          <w:lang w:val="id-ID"/>
        </w:rPr>
      </w:pPr>
    </w:p>
    <w:p w:rsidR="001830C3" w:rsidRPr="001830C3" w:rsidRDefault="001830C3" w:rsidP="00CE2BAB">
      <w:pPr>
        <w:spacing w:line="240" w:lineRule="auto"/>
        <w:ind w:left="284" w:firstLine="425"/>
        <w:jc w:val="both"/>
        <w:rPr>
          <w:rFonts w:cstheme="minorHAnsi"/>
          <w:sz w:val="24"/>
          <w:szCs w:val="24"/>
          <w:lang w:val="id-ID"/>
        </w:rPr>
      </w:pPr>
      <w:r w:rsidRPr="001830C3">
        <w:rPr>
          <w:rFonts w:cstheme="minorHAnsi"/>
          <w:sz w:val="24"/>
          <w:szCs w:val="24"/>
          <w:lang w:val="id-ID"/>
        </w:rPr>
        <w:t>Untuk membantu dan mempermudah dalam proses menyimpulkan data hasil analisis berupa persentase dapat digolongkan sesuai dengan persentase yang sudah diperoleh. Menurut</w:t>
      </w:r>
      <w:r w:rsidR="00522E2F">
        <w:rPr>
          <w:rFonts w:cstheme="minorHAnsi"/>
          <w:sz w:val="24"/>
          <w:szCs w:val="24"/>
        </w:rPr>
        <w:t xml:space="preserve"> </w:t>
      </w:r>
      <w:r w:rsidR="00522E2F">
        <w:rPr>
          <w:rFonts w:cstheme="minorHAnsi"/>
          <w:sz w:val="24"/>
          <w:szCs w:val="24"/>
          <w:lang w:val="id-ID"/>
        </w:rPr>
        <w:fldChar w:fldCharType="begin"/>
      </w:r>
      <w:r w:rsidR="00522E2F">
        <w:rPr>
          <w:rFonts w:cstheme="minorHAnsi"/>
          <w:sz w:val="24"/>
          <w:szCs w:val="24"/>
          <w:lang w:val="id-ID"/>
        </w:rPr>
        <w:instrText xml:space="preserve"> ADDIN ZOTERO_ITEM CSL_CITATION {"citationID":"1zFDpw5r","properties":{"formattedCitation":"(Akbar &amp; Sriwiyana, 2011)","plainCitation":"(Akbar &amp; Sriwiyana, 2011)","noteIndex":0},"citationItems":[{"id":111,"uris":["http://zotero.org/users/local/5Sapfj2I/items/FGT7VIGB"],"uri":["http://zotero.org/users/local/5Sapfj2I/items/FGT7VIGB"],"itemData":{"id":111,"type":"book","event-place":"Yogyakarta","publisher":"Cipta Media","publisher-place":"Yogyakarta","title":"Pengembangan Kurikulum dan Pembelajaran Ilmu Pengetahuan","author":[{"literal":"Akbar"},{"literal":"Sriwiyana"}],"issued":{"date-parts":[["2011"]]}}}],"schema":"https://github.com/citation-style-language/schema/raw/master/csl-citation.json"} </w:instrText>
      </w:r>
      <w:r w:rsidR="00522E2F">
        <w:rPr>
          <w:rFonts w:cstheme="minorHAnsi"/>
          <w:sz w:val="24"/>
          <w:szCs w:val="24"/>
          <w:lang w:val="id-ID"/>
        </w:rPr>
        <w:fldChar w:fldCharType="separate"/>
      </w:r>
      <w:r w:rsidR="00522E2F" w:rsidRPr="00522E2F">
        <w:rPr>
          <w:rFonts w:ascii="Calibri" w:hAnsi="Calibri" w:cs="Calibri"/>
          <w:sz w:val="24"/>
        </w:rPr>
        <w:t>(Akbar &amp; Sriwiyana, 2011)</w:t>
      </w:r>
      <w:r w:rsidR="00522E2F">
        <w:rPr>
          <w:rFonts w:cstheme="minorHAnsi"/>
          <w:sz w:val="24"/>
          <w:szCs w:val="24"/>
          <w:lang w:val="id-ID"/>
        </w:rPr>
        <w:fldChar w:fldCharType="end"/>
      </w:r>
      <w:r w:rsidRPr="001830C3">
        <w:rPr>
          <w:rFonts w:cstheme="minorHAnsi"/>
          <w:sz w:val="24"/>
          <w:szCs w:val="24"/>
        </w:rPr>
        <w:t xml:space="preserve">, </w:t>
      </w:r>
      <w:r w:rsidRPr="001830C3">
        <w:rPr>
          <w:rFonts w:cstheme="minorHAnsi"/>
          <w:sz w:val="24"/>
          <w:szCs w:val="24"/>
          <w:lang w:val="id-ID"/>
        </w:rPr>
        <w:t>penggolongan persentase sebagai berikut:</w:t>
      </w:r>
    </w:p>
    <w:p w:rsidR="001830C3" w:rsidRPr="001830C3" w:rsidRDefault="001830C3" w:rsidP="001830C3">
      <w:pPr>
        <w:spacing w:after="0" w:line="240" w:lineRule="auto"/>
        <w:jc w:val="center"/>
        <w:rPr>
          <w:rFonts w:cstheme="minorHAnsi"/>
          <w:b/>
          <w:bCs/>
          <w:sz w:val="20"/>
          <w:szCs w:val="20"/>
        </w:rPr>
      </w:pPr>
      <w:bookmarkStart w:id="5" w:name="_Toc74739811"/>
      <w:bookmarkStart w:id="6" w:name="_Hlk57115159"/>
      <w:r w:rsidRPr="001830C3">
        <w:rPr>
          <w:rFonts w:cstheme="minorHAnsi"/>
          <w:b/>
          <w:bCs/>
          <w:sz w:val="20"/>
          <w:szCs w:val="20"/>
          <w:lang w:val="id-ID"/>
        </w:rPr>
        <w:t xml:space="preserve">Tabel </w:t>
      </w:r>
      <w:r>
        <w:rPr>
          <w:rFonts w:cstheme="minorHAnsi"/>
          <w:b/>
          <w:bCs/>
          <w:sz w:val="20"/>
          <w:szCs w:val="20"/>
        </w:rPr>
        <w:t>6</w:t>
      </w:r>
      <w:r w:rsidRPr="001830C3">
        <w:rPr>
          <w:rFonts w:cstheme="minorHAnsi"/>
          <w:b/>
          <w:bCs/>
          <w:sz w:val="20"/>
          <w:szCs w:val="20"/>
        </w:rPr>
        <w:t xml:space="preserve"> Kriteria Kualitas Produk</w:t>
      </w:r>
      <w:bookmarkEnd w:id="5"/>
    </w:p>
    <w:tbl>
      <w:tblPr>
        <w:tblW w:w="7370" w:type="dxa"/>
        <w:tblInd w:w="284" w:type="dxa"/>
        <w:tblBorders>
          <w:top w:val="single" w:sz="4" w:space="0" w:color="auto"/>
          <w:bottom w:val="single" w:sz="4" w:space="0" w:color="auto"/>
        </w:tblBorders>
        <w:tblLook w:val="04A0" w:firstRow="1" w:lastRow="0" w:firstColumn="1" w:lastColumn="0" w:noHBand="0" w:noVBand="1"/>
      </w:tblPr>
      <w:tblGrid>
        <w:gridCol w:w="2433"/>
        <w:gridCol w:w="2479"/>
        <w:gridCol w:w="2458"/>
      </w:tblGrid>
      <w:tr w:rsidR="001830C3" w:rsidRPr="001830C3" w:rsidTr="001830C3">
        <w:tc>
          <w:tcPr>
            <w:tcW w:w="2433" w:type="dxa"/>
            <w:tcBorders>
              <w:top w:val="single" w:sz="4" w:space="0" w:color="auto"/>
              <w:bottom w:val="single" w:sz="4" w:space="0" w:color="auto"/>
            </w:tcBorders>
            <w:shd w:val="clear" w:color="auto" w:fill="auto"/>
          </w:tcPr>
          <w:bookmarkEnd w:id="6"/>
          <w:p w:rsidR="001830C3" w:rsidRPr="001830C3" w:rsidRDefault="001830C3" w:rsidP="001830C3">
            <w:pPr>
              <w:spacing w:after="0" w:line="240" w:lineRule="auto"/>
              <w:jc w:val="center"/>
              <w:rPr>
                <w:rFonts w:cstheme="minorHAnsi"/>
                <w:b/>
                <w:sz w:val="20"/>
                <w:szCs w:val="20"/>
                <w:lang w:val="id-ID"/>
              </w:rPr>
            </w:pPr>
            <w:r w:rsidRPr="001830C3">
              <w:rPr>
                <w:rFonts w:cstheme="minorHAnsi"/>
                <w:b/>
                <w:sz w:val="20"/>
                <w:szCs w:val="20"/>
                <w:lang w:val="id-ID"/>
              </w:rPr>
              <w:t>Kriteria</w:t>
            </w:r>
          </w:p>
        </w:tc>
        <w:tc>
          <w:tcPr>
            <w:tcW w:w="2479" w:type="dxa"/>
            <w:tcBorders>
              <w:top w:val="single" w:sz="4" w:space="0" w:color="auto"/>
              <w:bottom w:val="single" w:sz="4" w:space="0" w:color="auto"/>
            </w:tcBorders>
            <w:shd w:val="clear" w:color="auto" w:fill="auto"/>
          </w:tcPr>
          <w:p w:rsidR="001830C3" w:rsidRPr="001830C3" w:rsidRDefault="001830C3" w:rsidP="001830C3">
            <w:pPr>
              <w:spacing w:after="0" w:line="240" w:lineRule="auto"/>
              <w:jc w:val="center"/>
              <w:rPr>
                <w:rFonts w:cstheme="minorHAnsi"/>
                <w:b/>
                <w:sz w:val="20"/>
                <w:szCs w:val="20"/>
                <w:lang w:val="id-ID"/>
              </w:rPr>
            </w:pPr>
            <w:r w:rsidRPr="001830C3">
              <w:rPr>
                <w:rFonts w:cstheme="minorHAnsi"/>
                <w:b/>
                <w:sz w:val="20"/>
                <w:szCs w:val="20"/>
                <w:lang w:val="id-ID"/>
              </w:rPr>
              <w:t>Keterangan</w:t>
            </w:r>
          </w:p>
        </w:tc>
        <w:tc>
          <w:tcPr>
            <w:tcW w:w="2458" w:type="dxa"/>
            <w:tcBorders>
              <w:top w:val="single" w:sz="4" w:space="0" w:color="auto"/>
              <w:bottom w:val="single" w:sz="4" w:space="0" w:color="auto"/>
            </w:tcBorders>
            <w:shd w:val="clear" w:color="auto" w:fill="auto"/>
          </w:tcPr>
          <w:p w:rsidR="001830C3" w:rsidRPr="001830C3" w:rsidRDefault="001830C3" w:rsidP="001830C3">
            <w:pPr>
              <w:spacing w:after="0" w:line="240" w:lineRule="auto"/>
              <w:jc w:val="center"/>
              <w:rPr>
                <w:rFonts w:cstheme="minorHAnsi"/>
                <w:b/>
                <w:sz w:val="20"/>
                <w:szCs w:val="20"/>
                <w:lang w:val="id-ID"/>
              </w:rPr>
            </w:pPr>
            <w:r w:rsidRPr="001830C3">
              <w:rPr>
                <w:rFonts w:cstheme="minorHAnsi"/>
                <w:b/>
                <w:sz w:val="20"/>
                <w:szCs w:val="20"/>
                <w:lang w:val="id-ID"/>
              </w:rPr>
              <w:t>Makna</w:t>
            </w:r>
          </w:p>
        </w:tc>
      </w:tr>
      <w:tr w:rsidR="001830C3" w:rsidRPr="001830C3" w:rsidTr="001830C3">
        <w:tc>
          <w:tcPr>
            <w:tcW w:w="2433" w:type="dxa"/>
            <w:tcBorders>
              <w:top w:val="single" w:sz="4" w:space="0" w:color="auto"/>
              <w:bottom w:val="nil"/>
            </w:tcBorders>
            <w:shd w:val="clear" w:color="auto" w:fill="auto"/>
          </w:tcPr>
          <w:p w:rsidR="001830C3" w:rsidRPr="001830C3" w:rsidRDefault="001830C3" w:rsidP="001830C3">
            <w:pPr>
              <w:spacing w:after="0" w:line="240" w:lineRule="auto"/>
              <w:jc w:val="center"/>
              <w:rPr>
                <w:rFonts w:cstheme="minorHAnsi"/>
                <w:sz w:val="20"/>
                <w:szCs w:val="20"/>
                <w:lang w:val="id-ID"/>
              </w:rPr>
            </w:pPr>
            <w:r w:rsidRPr="001830C3">
              <w:rPr>
                <w:rFonts w:cstheme="minorHAnsi"/>
                <w:sz w:val="20"/>
                <w:szCs w:val="20"/>
                <w:lang w:val="id-ID"/>
              </w:rPr>
              <w:lastRenderedPageBreak/>
              <w:t>75,01%-100,00%</w:t>
            </w:r>
          </w:p>
        </w:tc>
        <w:tc>
          <w:tcPr>
            <w:tcW w:w="2479" w:type="dxa"/>
            <w:tcBorders>
              <w:top w:val="single" w:sz="4" w:space="0" w:color="auto"/>
              <w:bottom w:val="nil"/>
            </w:tcBorders>
            <w:shd w:val="clear" w:color="auto" w:fill="auto"/>
          </w:tcPr>
          <w:p w:rsidR="001830C3" w:rsidRPr="001830C3" w:rsidRDefault="001830C3" w:rsidP="001830C3">
            <w:pPr>
              <w:spacing w:after="0" w:line="240" w:lineRule="auto"/>
              <w:jc w:val="both"/>
              <w:rPr>
                <w:rFonts w:cstheme="minorHAnsi"/>
                <w:sz w:val="20"/>
                <w:szCs w:val="20"/>
              </w:rPr>
            </w:pPr>
            <w:r w:rsidRPr="001830C3">
              <w:rPr>
                <w:rFonts w:cstheme="minorHAnsi"/>
                <w:sz w:val="20"/>
                <w:szCs w:val="20"/>
                <w:lang w:val="id-ID"/>
              </w:rPr>
              <w:t xml:space="preserve">Sangat </w:t>
            </w:r>
            <w:r w:rsidRPr="001830C3">
              <w:rPr>
                <w:rFonts w:cstheme="minorHAnsi"/>
                <w:sz w:val="20"/>
                <w:szCs w:val="20"/>
              </w:rPr>
              <w:t>Layak</w:t>
            </w:r>
          </w:p>
        </w:tc>
        <w:tc>
          <w:tcPr>
            <w:tcW w:w="2458" w:type="dxa"/>
            <w:tcBorders>
              <w:top w:val="single" w:sz="4" w:space="0" w:color="auto"/>
              <w:bottom w:val="nil"/>
            </w:tcBorders>
            <w:shd w:val="clear" w:color="auto" w:fill="auto"/>
          </w:tcPr>
          <w:p w:rsidR="001830C3" w:rsidRPr="001830C3" w:rsidRDefault="001830C3" w:rsidP="001830C3">
            <w:pPr>
              <w:spacing w:after="0" w:line="240" w:lineRule="auto"/>
              <w:jc w:val="both"/>
              <w:rPr>
                <w:rFonts w:cstheme="minorHAnsi"/>
                <w:sz w:val="20"/>
                <w:szCs w:val="20"/>
                <w:lang w:val="id-ID"/>
              </w:rPr>
            </w:pPr>
            <w:r w:rsidRPr="001830C3">
              <w:rPr>
                <w:rFonts w:cstheme="minorHAnsi"/>
                <w:sz w:val="20"/>
                <w:szCs w:val="20"/>
                <w:lang w:val="id-ID"/>
              </w:rPr>
              <w:t>Digunakan tanpa revisi</w:t>
            </w:r>
          </w:p>
        </w:tc>
      </w:tr>
      <w:tr w:rsidR="001830C3" w:rsidRPr="001830C3" w:rsidTr="001830C3">
        <w:tc>
          <w:tcPr>
            <w:tcW w:w="2433" w:type="dxa"/>
            <w:tcBorders>
              <w:top w:val="nil"/>
              <w:bottom w:val="nil"/>
            </w:tcBorders>
            <w:shd w:val="clear" w:color="auto" w:fill="auto"/>
          </w:tcPr>
          <w:p w:rsidR="001830C3" w:rsidRPr="001830C3" w:rsidRDefault="001830C3" w:rsidP="001830C3">
            <w:pPr>
              <w:spacing w:after="0" w:line="240" w:lineRule="auto"/>
              <w:jc w:val="center"/>
              <w:rPr>
                <w:rFonts w:cstheme="minorHAnsi"/>
                <w:sz w:val="20"/>
                <w:szCs w:val="20"/>
                <w:lang w:val="id-ID"/>
              </w:rPr>
            </w:pPr>
            <w:r w:rsidRPr="001830C3">
              <w:rPr>
                <w:rFonts w:cstheme="minorHAnsi"/>
                <w:sz w:val="20"/>
                <w:szCs w:val="20"/>
                <w:lang w:val="id-ID"/>
              </w:rPr>
              <w:t>50,01%-75,00%</w:t>
            </w:r>
          </w:p>
        </w:tc>
        <w:tc>
          <w:tcPr>
            <w:tcW w:w="2479" w:type="dxa"/>
            <w:tcBorders>
              <w:top w:val="nil"/>
              <w:bottom w:val="nil"/>
            </w:tcBorders>
            <w:shd w:val="clear" w:color="auto" w:fill="auto"/>
          </w:tcPr>
          <w:p w:rsidR="001830C3" w:rsidRPr="001830C3" w:rsidRDefault="001830C3" w:rsidP="001830C3">
            <w:pPr>
              <w:spacing w:after="0" w:line="240" w:lineRule="auto"/>
              <w:jc w:val="both"/>
              <w:rPr>
                <w:rFonts w:cstheme="minorHAnsi"/>
                <w:sz w:val="20"/>
                <w:szCs w:val="20"/>
              </w:rPr>
            </w:pPr>
            <w:r w:rsidRPr="001830C3">
              <w:rPr>
                <w:rFonts w:cstheme="minorHAnsi"/>
                <w:sz w:val="20"/>
                <w:szCs w:val="20"/>
                <w:lang w:val="id-ID"/>
              </w:rPr>
              <w:t xml:space="preserve">Cukup </w:t>
            </w:r>
            <w:r w:rsidRPr="001830C3">
              <w:rPr>
                <w:rFonts w:cstheme="minorHAnsi"/>
                <w:sz w:val="20"/>
                <w:szCs w:val="20"/>
              </w:rPr>
              <w:t>Layak</w:t>
            </w:r>
          </w:p>
        </w:tc>
        <w:tc>
          <w:tcPr>
            <w:tcW w:w="2458" w:type="dxa"/>
            <w:tcBorders>
              <w:top w:val="nil"/>
              <w:bottom w:val="nil"/>
            </w:tcBorders>
            <w:shd w:val="clear" w:color="auto" w:fill="auto"/>
          </w:tcPr>
          <w:p w:rsidR="001830C3" w:rsidRPr="001830C3" w:rsidRDefault="001830C3" w:rsidP="001830C3">
            <w:pPr>
              <w:spacing w:after="0" w:line="240" w:lineRule="auto"/>
              <w:jc w:val="both"/>
              <w:rPr>
                <w:rFonts w:cstheme="minorHAnsi"/>
                <w:sz w:val="20"/>
                <w:szCs w:val="20"/>
                <w:lang w:val="id-ID"/>
              </w:rPr>
            </w:pPr>
            <w:r w:rsidRPr="001830C3">
              <w:rPr>
                <w:rFonts w:cstheme="minorHAnsi"/>
                <w:sz w:val="20"/>
                <w:szCs w:val="20"/>
                <w:lang w:val="id-ID"/>
              </w:rPr>
              <w:t>Digunakan dengan revisi kecil</w:t>
            </w:r>
          </w:p>
        </w:tc>
      </w:tr>
      <w:tr w:rsidR="001830C3" w:rsidRPr="001830C3" w:rsidTr="001830C3">
        <w:tc>
          <w:tcPr>
            <w:tcW w:w="2433" w:type="dxa"/>
            <w:tcBorders>
              <w:top w:val="nil"/>
              <w:bottom w:val="nil"/>
            </w:tcBorders>
            <w:shd w:val="clear" w:color="auto" w:fill="auto"/>
          </w:tcPr>
          <w:p w:rsidR="001830C3" w:rsidRPr="001830C3" w:rsidRDefault="001830C3" w:rsidP="001830C3">
            <w:pPr>
              <w:spacing w:after="0" w:line="240" w:lineRule="auto"/>
              <w:jc w:val="center"/>
              <w:rPr>
                <w:rFonts w:cstheme="minorHAnsi"/>
                <w:sz w:val="20"/>
                <w:szCs w:val="20"/>
                <w:lang w:val="id-ID"/>
              </w:rPr>
            </w:pPr>
            <w:r w:rsidRPr="001830C3">
              <w:rPr>
                <w:rFonts w:cstheme="minorHAnsi"/>
                <w:sz w:val="20"/>
                <w:szCs w:val="20"/>
                <w:lang w:val="id-ID"/>
              </w:rPr>
              <w:t>25,01%-50,00%</w:t>
            </w:r>
          </w:p>
        </w:tc>
        <w:tc>
          <w:tcPr>
            <w:tcW w:w="2479" w:type="dxa"/>
            <w:tcBorders>
              <w:top w:val="nil"/>
              <w:bottom w:val="nil"/>
            </w:tcBorders>
            <w:shd w:val="clear" w:color="auto" w:fill="auto"/>
          </w:tcPr>
          <w:p w:rsidR="001830C3" w:rsidRPr="001830C3" w:rsidRDefault="001830C3" w:rsidP="001830C3">
            <w:pPr>
              <w:spacing w:after="0" w:line="240" w:lineRule="auto"/>
              <w:jc w:val="both"/>
              <w:rPr>
                <w:rFonts w:cstheme="minorHAnsi"/>
                <w:sz w:val="20"/>
                <w:szCs w:val="20"/>
              </w:rPr>
            </w:pPr>
            <w:r w:rsidRPr="001830C3">
              <w:rPr>
                <w:rFonts w:cstheme="minorHAnsi"/>
                <w:sz w:val="20"/>
                <w:szCs w:val="20"/>
                <w:lang w:val="id-ID"/>
              </w:rPr>
              <w:t xml:space="preserve">Tidak </w:t>
            </w:r>
            <w:r w:rsidRPr="001830C3">
              <w:rPr>
                <w:rFonts w:cstheme="minorHAnsi"/>
                <w:sz w:val="20"/>
                <w:szCs w:val="20"/>
              </w:rPr>
              <w:t>Layak</w:t>
            </w:r>
          </w:p>
        </w:tc>
        <w:tc>
          <w:tcPr>
            <w:tcW w:w="2458" w:type="dxa"/>
            <w:tcBorders>
              <w:top w:val="nil"/>
              <w:bottom w:val="nil"/>
            </w:tcBorders>
            <w:shd w:val="clear" w:color="auto" w:fill="auto"/>
          </w:tcPr>
          <w:p w:rsidR="001830C3" w:rsidRPr="001830C3" w:rsidRDefault="001830C3" w:rsidP="001830C3">
            <w:pPr>
              <w:spacing w:after="0" w:line="240" w:lineRule="auto"/>
              <w:jc w:val="both"/>
              <w:rPr>
                <w:rFonts w:cstheme="minorHAnsi"/>
                <w:sz w:val="20"/>
                <w:szCs w:val="20"/>
                <w:lang w:val="id-ID"/>
              </w:rPr>
            </w:pPr>
            <w:r w:rsidRPr="001830C3">
              <w:rPr>
                <w:rFonts w:cstheme="minorHAnsi"/>
                <w:sz w:val="20"/>
                <w:szCs w:val="20"/>
                <w:lang w:val="id-ID"/>
              </w:rPr>
              <w:t>Tidak dapat digunakan</w:t>
            </w:r>
          </w:p>
        </w:tc>
      </w:tr>
      <w:tr w:rsidR="001830C3" w:rsidRPr="001830C3" w:rsidTr="001830C3">
        <w:tc>
          <w:tcPr>
            <w:tcW w:w="2433" w:type="dxa"/>
            <w:tcBorders>
              <w:top w:val="nil"/>
              <w:bottom w:val="single" w:sz="4" w:space="0" w:color="auto"/>
            </w:tcBorders>
            <w:shd w:val="clear" w:color="auto" w:fill="auto"/>
          </w:tcPr>
          <w:p w:rsidR="001830C3" w:rsidRPr="001830C3" w:rsidRDefault="001830C3" w:rsidP="001830C3">
            <w:pPr>
              <w:spacing w:after="0" w:line="240" w:lineRule="auto"/>
              <w:jc w:val="center"/>
              <w:rPr>
                <w:rFonts w:cstheme="minorHAnsi"/>
                <w:sz w:val="20"/>
                <w:szCs w:val="20"/>
                <w:lang w:val="id-ID"/>
              </w:rPr>
            </w:pPr>
            <w:r w:rsidRPr="001830C3">
              <w:rPr>
                <w:rFonts w:cstheme="minorHAnsi"/>
                <w:sz w:val="20"/>
                <w:szCs w:val="20"/>
                <w:lang w:val="id-ID"/>
              </w:rPr>
              <w:t>00,00%-25,00%</w:t>
            </w:r>
          </w:p>
        </w:tc>
        <w:tc>
          <w:tcPr>
            <w:tcW w:w="2479" w:type="dxa"/>
            <w:tcBorders>
              <w:top w:val="nil"/>
              <w:bottom w:val="single" w:sz="4" w:space="0" w:color="auto"/>
            </w:tcBorders>
            <w:shd w:val="clear" w:color="auto" w:fill="auto"/>
          </w:tcPr>
          <w:p w:rsidR="001830C3" w:rsidRPr="001830C3" w:rsidRDefault="001830C3" w:rsidP="001830C3">
            <w:pPr>
              <w:spacing w:after="0" w:line="240" w:lineRule="auto"/>
              <w:jc w:val="both"/>
              <w:rPr>
                <w:rFonts w:cstheme="minorHAnsi"/>
                <w:sz w:val="20"/>
                <w:szCs w:val="20"/>
              </w:rPr>
            </w:pPr>
            <w:r w:rsidRPr="001830C3">
              <w:rPr>
                <w:rFonts w:cstheme="minorHAnsi"/>
                <w:sz w:val="20"/>
                <w:szCs w:val="20"/>
                <w:lang w:val="id-ID"/>
              </w:rPr>
              <w:t xml:space="preserve">Sangat Tidak </w:t>
            </w:r>
            <w:r w:rsidRPr="001830C3">
              <w:rPr>
                <w:rFonts w:cstheme="minorHAnsi"/>
                <w:sz w:val="20"/>
                <w:szCs w:val="20"/>
              </w:rPr>
              <w:t>Layak</w:t>
            </w:r>
          </w:p>
        </w:tc>
        <w:tc>
          <w:tcPr>
            <w:tcW w:w="2458" w:type="dxa"/>
            <w:tcBorders>
              <w:top w:val="nil"/>
              <w:bottom w:val="single" w:sz="4" w:space="0" w:color="auto"/>
            </w:tcBorders>
            <w:shd w:val="clear" w:color="auto" w:fill="auto"/>
          </w:tcPr>
          <w:p w:rsidR="001830C3" w:rsidRPr="001830C3" w:rsidRDefault="001830C3" w:rsidP="001830C3">
            <w:pPr>
              <w:spacing w:after="0" w:line="240" w:lineRule="auto"/>
              <w:jc w:val="both"/>
              <w:rPr>
                <w:rFonts w:cstheme="minorHAnsi"/>
                <w:sz w:val="20"/>
                <w:szCs w:val="20"/>
                <w:lang w:val="id-ID"/>
              </w:rPr>
            </w:pPr>
            <w:r w:rsidRPr="001830C3">
              <w:rPr>
                <w:rFonts w:cstheme="minorHAnsi"/>
                <w:sz w:val="20"/>
                <w:szCs w:val="20"/>
                <w:lang w:val="id-ID"/>
              </w:rPr>
              <w:t>Terlarang digunakan</w:t>
            </w:r>
          </w:p>
        </w:tc>
      </w:tr>
    </w:tbl>
    <w:p w:rsidR="001830C3" w:rsidRDefault="001830C3" w:rsidP="001830C3">
      <w:pPr>
        <w:spacing w:after="0" w:line="240" w:lineRule="auto"/>
        <w:ind w:firstLine="284"/>
        <w:rPr>
          <w:rFonts w:cstheme="minorHAnsi"/>
          <w:sz w:val="20"/>
          <w:szCs w:val="20"/>
          <w:lang w:val="id-ID"/>
        </w:rPr>
      </w:pPr>
      <w:r w:rsidRPr="001830C3">
        <w:rPr>
          <w:rFonts w:cstheme="minorHAnsi"/>
          <w:sz w:val="20"/>
          <w:szCs w:val="20"/>
          <w:lang w:val="id-ID"/>
        </w:rPr>
        <w:t>(Sumbe</w:t>
      </w:r>
      <w:r>
        <w:rPr>
          <w:rFonts w:cstheme="minorHAnsi"/>
          <w:sz w:val="20"/>
          <w:szCs w:val="20"/>
          <w:lang w:val="id-ID"/>
        </w:rPr>
        <w:t>r: Akbar &amp; Sriwiyana, 2011:207)</w:t>
      </w:r>
    </w:p>
    <w:p w:rsidR="001830C3" w:rsidRPr="001830C3" w:rsidRDefault="001830C3" w:rsidP="001830C3">
      <w:pPr>
        <w:spacing w:after="0" w:line="240" w:lineRule="auto"/>
        <w:ind w:firstLine="993"/>
        <w:rPr>
          <w:rFonts w:cstheme="minorHAnsi"/>
          <w:sz w:val="20"/>
          <w:szCs w:val="20"/>
          <w:lang w:val="id-ID"/>
        </w:rPr>
      </w:pPr>
    </w:p>
    <w:p w:rsidR="001830C3" w:rsidRPr="001830C3" w:rsidRDefault="001830C3" w:rsidP="00CE2BAB">
      <w:pPr>
        <w:spacing w:line="240" w:lineRule="auto"/>
        <w:ind w:left="284" w:firstLine="709"/>
        <w:jc w:val="both"/>
        <w:rPr>
          <w:rFonts w:cstheme="minorHAnsi"/>
          <w:sz w:val="24"/>
          <w:szCs w:val="24"/>
        </w:rPr>
      </w:pPr>
      <w:r w:rsidRPr="001830C3">
        <w:rPr>
          <w:rFonts w:cstheme="minorHAnsi"/>
          <w:sz w:val="24"/>
          <w:szCs w:val="24"/>
        </w:rPr>
        <w:t>Selanjutny</w:t>
      </w:r>
      <w:r>
        <w:rPr>
          <w:rFonts w:cstheme="minorHAnsi"/>
          <w:sz w:val="24"/>
          <w:szCs w:val="24"/>
        </w:rPr>
        <w:t xml:space="preserve">a untuk mengetahui efektivitas </w:t>
      </w:r>
      <w:r w:rsidRPr="001830C3">
        <w:rPr>
          <w:rFonts w:cstheme="minorHAnsi"/>
          <w:sz w:val="24"/>
          <w:szCs w:val="24"/>
        </w:rPr>
        <w:t xml:space="preserve">media pembelajaran dalam satu kelompok yang sama atau </w:t>
      </w:r>
      <w:r w:rsidRPr="001830C3">
        <w:rPr>
          <w:rFonts w:cstheme="minorHAnsi"/>
          <w:i/>
          <w:sz w:val="24"/>
          <w:szCs w:val="24"/>
        </w:rPr>
        <w:t>One Group Pretest-Posttest</w:t>
      </w:r>
      <w:r w:rsidRPr="001830C3">
        <w:rPr>
          <w:rFonts w:cstheme="minorHAnsi"/>
          <w:sz w:val="24"/>
          <w:szCs w:val="24"/>
        </w:rPr>
        <w:t xml:space="preserve"> guna mengetahui selisih nilai hasil antara </w:t>
      </w:r>
      <w:r w:rsidRPr="001830C3">
        <w:rPr>
          <w:rFonts w:cstheme="minorHAnsi"/>
          <w:i/>
          <w:sz w:val="24"/>
          <w:szCs w:val="24"/>
        </w:rPr>
        <w:t>pretest</w:t>
      </w:r>
      <w:r w:rsidRPr="001830C3">
        <w:rPr>
          <w:rFonts w:cstheme="minorHAnsi"/>
          <w:sz w:val="24"/>
          <w:szCs w:val="24"/>
        </w:rPr>
        <w:t xml:space="preserve"> dan </w:t>
      </w:r>
      <w:r w:rsidRPr="001830C3">
        <w:rPr>
          <w:rFonts w:cstheme="minorHAnsi"/>
          <w:i/>
          <w:sz w:val="24"/>
          <w:szCs w:val="24"/>
        </w:rPr>
        <w:t>posttest</w:t>
      </w:r>
      <w:r w:rsidRPr="001830C3">
        <w:rPr>
          <w:rFonts w:cstheme="minorHAnsi"/>
          <w:sz w:val="24"/>
          <w:szCs w:val="24"/>
        </w:rPr>
        <w:t xml:space="preserve"> menggunakan rumus </w:t>
      </w:r>
      <w:r w:rsidRPr="001830C3">
        <w:rPr>
          <w:rFonts w:cstheme="minorHAnsi"/>
          <w:i/>
          <w:sz w:val="24"/>
          <w:szCs w:val="24"/>
        </w:rPr>
        <w:t>N-Gain</w:t>
      </w:r>
      <w:r w:rsidRPr="001830C3">
        <w:rPr>
          <w:rFonts w:cstheme="minorHAnsi"/>
          <w:sz w:val="24"/>
          <w:szCs w:val="24"/>
        </w:rPr>
        <w:t xml:space="preserve"> sebagai berikut. </w:t>
      </w:r>
      <w:r w:rsidRPr="001830C3">
        <w:rPr>
          <w:rFonts w:cstheme="minorHAnsi"/>
          <w:bCs/>
          <w:sz w:val="24"/>
          <w:szCs w:val="24"/>
          <w:lang w:val="id-ID"/>
        </w:rPr>
        <w:fldChar w:fldCharType="begin" w:fldLock="1"/>
      </w:r>
      <w:r w:rsidR="0087465E">
        <w:rPr>
          <w:rFonts w:cstheme="minorHAnsi"/>
          <w:bCs/>
          <w:sz w:val="24"/>
          <w:szCs w:val="24"/>
          <w:lang w:val="id-ID"/>
        </w:rPr>
        <w:instrText xml:space="preserve"> ADDIN ZOTERO_ITEM CSL_CITATION {"citationID":"NtgEG5AM","properties":{"formattedCitation":"(Hake, 1999)","plainCitation":"(Hake, 1999)","noteIndex":0},"citationItems":[{"id":"RXnnDaTK/DqTMdbgF","uris":["http://www.mendeley.com/documents/?uuid=08b04562-977c-4ff4-abd1-83ab0a205e25","http://www.mendeley.com/documents/?uuid=b6763552-415f-41ff-bcf2-370fef7f8f46"],"uri":["http://www.mendeley.com/documents/?uuid=08b04562-977c-4ff4-abd1-83ab0a205e25","http://www.mendeley.com/documents/?uuid=b6763552-415f-41ff-bcf2-370fef7f8f46"],"itemData":{"author":[{"dropping-particle":"","family":"Hake","given":"Richard R","non-dropping-particle":"","parse-names":false,"suffix":""}],"id":"ITEM-1","issued":{"date-parts":[["1999"]]},"publisher":"Measurement and Research Methodology","publisher-place":"AREA-D American Education Research Association’s Devision.D","title":"Analyzing Change/Gain Scores","type":"book"}}],"schema":"https://github.com/citation-style-language/schema/raw/master/csl-citation.json"} </w:instrText>
      </w:r>
      <w:r w:rsidRPr="001830C3">
        <w:rPr>
          <w:rFonts w:cstheme="minorHAnsi"/>
          <w:bCs/>
          <w:sz w:val="24"/>
          <w:szCs w:val="24"/>
          <w:lang w:val="id-ID"/>
        </w:rPr>
        <w:fldChar w:fldCharType="separate"/>
      </w:r>
      <w:r w:rsidR="0087465E" w:rsidRPr="0087465E">
        <w:rPr>
          <w:rFonts w:ascii="Calibri" w:hAnsi="Calibri" w:cs="Calibri"/>
          <w:sz w:val="24"/>
        </w:rPr>
        <w:t>(Hake, 1999)</w:t>
      </w:r>
      <w:r w:rsidRPr="001830C3">
        <w:rPr>
          <w:rFonts w:cstheme="minorHAnsi"/>
          <w:sz w:val="24"/>
          <w:szCs w:val="24"/>
          <w:lang w:val="id-ID"/>
        </w:rPr>
        <w:fldChar w:fldCharType="end"/>
      </w:r>
    </w:p>
    <w:p w:rsidR="001830C3" w:rsidRPr="001830C3" w:rsidRDefault="001830C3" w:rsidP="001830C3">
      <w:pPr>
        <w:spacing w:line="240" w:lineRule="auto"/>
        <w:jc w:val="center"/>
        <w:rPr>
          <w:rFonts w:cstheme="minorHAnsi"/>
          <w:bCs/>
          <w:sz w:val="24"/>
          <w:szCs w:val="24"/>
          <w:lang w:val="id-ID"/>
        </w:rPr>
      </w:pPr>
      <w:r w:rsidRPr="001830C3">
        <w:rPr>
          <w:rFonts w:cstheme="minorHAnsi"/>
          <w:bCs/>
          <w:sz w:val="24"/>
          <w:szCs w:val="24"/>
          <w:lang w:val="id-ID"/>
        </w:rPr>
        <w:t>N-</w:t>
      </w:r>
      <w:r w:rsidRPr="001830C3">
        <w:rPr>
          <w:rFonts w:cstheme="minorHAnsi"/>
          <w:bCs/>
          <w:i/>
          <w:iCs/>
          <w:sz w:val="24"/>
          <w:szCs w:val="24"/>
          <w:lang w:val="id-ID"/>
        </w:rPr>
        <w:t xml:space="preserve">Gain </w:t>
      </w:r>
      <w:r w:rsidRPr="001830C3">
        <w:rPr>
          <w:rFonts w:cstheme="minorHAnsi"/>
          <w:bCs/>
          <w:sz w:val="24"/>
          <w:szCs w:val="24"/>
          <w:lang w:val="id-ID"/>
        </w:rPr>
        <w:t xml:space="preserve">= </w:t>
      </w:r>
      <m:oMath>
        <m:f>
          <m:fPr>
            <m:ctrlPr>
              <w:rPr>
                <w:rFonts w:ascii="Cambria Math" w:hAnsi="Cambria Math" w:cstheme="minorHAnsi"/>
                <w:bCs/>
                <w:i/>
                <w:sz w:val="24"/>
                <w:szCs w:val="24"/>
                <w:lang w:val="id-ID"/>
              </w:rPr>
            </m:ctrlPr>
          </m:fPr>
          <m:num>
            <m:r>
              <w:rPr>
                <w:rFonts w:ascii="Cambria Math" w:hAnsi="Cambria Math" w:cstheme="minorHAnsi"/>
                <w:sz w:val="24"/>
                <w:szCs w:val="24"/>
                <w:lang w:val="id-ID"/>
              </w:rPr>
              <m:t>skor posttest-skor pretest</m:t>
            </m:r>
          </m:num>
          <m:den>
            <m:r>
              <w:rPr>
                <w:rFonts w:ascii="Cambria Math" w:hAnsi="Cambria Math" w:cstheme="minorHAnsi"/>
                <w:sz w:val="24"/>
                <w:szCs w:val="24"/>
                <w:lang w:val="id-ID"/>
              </w:rPr>
              <m:t>skor maks-skor pretest</m:t>
            </m:r>
          </m:den>
        </m:f>
        <m:r>
          <w:rPr>
            <w:rFonts w:ascii="Cambria Math" w:hAnsi="Cambria Math" w:cstheme="minorHAnsi"/>
            <w:sz w:val="24"/>
            <w:szCs w:val="24"/>
            <w:lang w:val="id-ID"/>
          </w:rPr>
          <m:t xml:space="preserve"> x 100%</m:t>
        </m:r>
      </m:oMath>
    </w:p>
    <w:p w:rsidR="001830C3" w:rsidRPr="001830C3" w:rsidRDefault="001830C3" w:rsidP="00CE2BAB">
      <w:pPr>
        <w:spacing w:line="240" w:lineRule="auto"/>
        <w:ind w:firstLine="284"/>
        <w:jc w:val="both"/>
        <w:rPr>
          <w:rFonts w:cstheme="minorHAnsi"/>
          <w:bCs/>
          <w:sz w:val="24"/>
          <w:szCs w:val="24"/>
          <w:lang w:val="id-ID"/>
        </w:rPr>
      </w:pPr>
      <w:r w:rsidRPr="001830C3">
        <w:rPr>
          <w:rFonts w:cstheme="minorHAnsi"/>
          <w:bCs/>
          <w:sz w:val="24"/>
          <w:szCs w:val="24"/>
          <w:lang w:val="id-ID"/>
        </w:rPr>
        <w:t>Kemudian, dicocokkan dengan kriteria berikut.</w:t>
      </w:r>
    </w:p>
    <w:p w:rsidR="001830C3" w:rsidRPr="001830C3" w:rsidRDefault="001830C3" w:rsidP="001830C3">
      <w:pPr>
        <w:spacing w:line="240" w:lineRule="auto"/>
        <w:jc w:val="center"/>
        <w:rPr>
          <w:rFonts w:cstheme="minorHAnsi"/>
          <w:bCs/>
          <w:i/>
          <w:iCs/>
          <w:sz w:val="20"/>
          <w:szCs w:val="20"/>
          <w:lang w:val="id-ID"/>
        </w:rPr>
      </w:pPr>
      <w:bookmarkStart w:id="7" w:name="_Toc74739813"/>
      <w:r w:rsidRPr="001830C3">
        <w:rPr>
          <w:rFonts w:cstheme="minorHAnsi"/>
          <w:b/>
          <w:bCs/>
          <w:sz w:val="20"/>
          <w:szCs w:val="20"/>
          <w:lang w:val="id-ID"/>
        </w:rPr>
        <w:t xml:space="preserve">Tabel </w:t>
      </w:r>
      <w:r w:rsidRPr="001830C3">
        <w:rPr>
          <w:rFonts w:cstheme="minorHAnsi"/>
          <w:b/>
          <w:bCs/>
          <w:sz w:val="20"/>
          <w:szCs w:val="20"/>
        </w:rPr>
        <w:t xml:space="preserve">7 Kriteria </w:t>
      </w:r>
      <w:r w:rsidRPr="001830C3">
        <w:rPr>
          <w:rFonts w:cstheme="minorHAnsi"/>
          <w:b/>
          <w:bCs/>
          <w:i/>
          <w:sz w:val="20"/>
          <w:szCs w:val="20"/>
        </w:rPr>
        <w:t>N-Gain</w:t>
      </w:r>
      <w:bookmarkEnd w:id="7"/>
    </w:p>
    <w:tbl>
      <w:tblPr>
        <w:tblStyle w:val="PlainTable2"/>
        <w:tblW w:w="5244" w:type="dxa"/>
        <w:tblInd w:w="1701" w:type="dxa"/>
        <w:tblLook w:val="04A0" w:firstRow="1" w:lastRow="0" w:firstColumn="1" w:lastColumn="0" w:noHBand="0" w:noVBand="1"/>
      </w:tblPr>
      <w:tblGrid>
        <w:gridCol w:w="2693"/>
        <w:gridCol w:w="2551"/>
      </w:tblGrid>
      <w:tr w:rsidR="001830C3" w:rsidRPr="001830C3" w:rsidTr="00183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1830C3" w:rsidRPr="001830C3" w:rsidRDefault="001830C3" w:rsidP="001830C3">
            <w:pPr>
              <w:spacing w:after="160"/>
              <w:jc w:val="center"/>
              <w:rPr>
                <w:rFonts w:cstheme="minorHAnsi"/>
                <w:sz w:val="20"/>
                <w:szCs w:val="20"/>
                <w:lang w:val="id-ID"/>
              </w:rPr>
            </w:pPr>
            <w:r w:rsidRPr="001830C3">
              <w:rPr>
                <w:rFonts w:cstheme="minorHAnsi"/>
                <w:sz w:val="20"/>
                <w:szCs w:val="20"/>
                <w:lang w:val="id-ID"/>
              </w:rPr>
              <w:t>Persentase</w:t>
            </w:r>
          </w:p>
        </w:tc>
        <w:tc>
          <w:tcPr>
            <w:tcW w:w="2551" w:type="dxa"/>
          </w:tcPr>
          <w:p w:rsidR="001830C3" w:rsidRPr="001830C3" w:rsidRDefault="001830C3" w:rsidP="001830C3">
            <w:pPr>
              <w:spacing w:after="1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id-ID"/>
              </w:rPr>
            </w:pPr>
            <w:r w:rsidRPr="001830C3">
              <w:rPr>
                <w:rFonts w:cstheme="minorHAnsi"/>
                <w:sz w:val="20"/>
                <w:szCs w:val="20"/>
                <w:lang w:val="id-ID"/>
              </w:rPr>
              <w:t>Kualifikasi</w:t>
            </w:r>
          </w:p>
        </w:tc>
      </w:tr>
      <w:tr w:rsidR="001830C3" w:rsidRPr="001830C3" w:rsidTr="0018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1830C3" w:rsidRPr="001830C3" w:rsidRDefault="001830C3" w:rsidP="001830C3">
            <w:pPr>
              <w:spacing w:after="160"/>
              <w:jc w:val="center"/>
              <w:rPr>
                <w:rFonts w:cstheme="minorHAnsi"/>
                <w:sz w:val="20"/>
                <w:szCs w:val="20"/>
              </w:rPr>
            </w:pPr>
            <w:r w:rsidRPr="001830C3">
              <w:rPr>
                <w:rFonts w:cstheme="minorHAnsi"/>
                <w:sz w:val="20"/>
                <w:szCs w:val="20"/>
              </w:rPr>
              <w:t>&gt;76</w:t>
            </w:r>
          </w:p>
        </w:tc>
        <w:tc>
          <w:tcPr>
            <w:tcW w:w="2551" w:type="dxa"/>
          </w:tcPr>
          <w:p w:rsidR="001830C3" w:rsidRPr="001830C3" w:rsidRDefault="001830C3" w:rsidP="001830C3">
            <w:pPr>
              <w:spacing w:after="160"/>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830C3">
              <w:rPr>
                <w:rFonts w:cstheme="minorHAnsi"/>
                <w:bCs/>
                <w:sz w:val="20"/>
                <w:szCs w:val="20"/>
              </w:rPr>
              <w:t>Efektif</w:t>
            </w:r>
          </w:p>
        </w:tc>
      </w:tr>
      <w:tr w:rsidR="001830C3" w:rsidRPr="001830C3" w:rsidTr="001830C3">
        <w:tc>
          <w:tcPr>
            <w:cnfStyle w:val="001000000000" w:firstRow="0" w:lastRow="0" w:firstColumn="1" w:lastColumn="0" w:oddVBand="0" w:evenVBand="0" w:oddHBand="0" w:evenHBand="0" w:firstRowFirstColumn="0" w:firstRowLastColumn="0" w:lastRowFirstColumn="0" w:lastRowLastColumn="0"/>
            <w:tcW w:w="2693" w:type="dxa"/>
          </w:tcPr>
          <w:p w:rsidR="001830C3" w:rsidRPr="001830C3" w:rsidRDefault="001830C3" w:rsidP="001830C3">
            <w:pPr>
              <w:spacing w:after="160"/>
              <w:jc w:val="center"/>
              <w:rPr>
                <w:rFonts w:cstheme="minorHAnsi"/>
                <w:sz w:val="20"/>
                <w:szCs w:val="20"/>
              </w:rPr>
            </w:pPr>
            <w:r w:rsidRPr="001830C3">
              <w:rPr>
                <w:rFonts w:cstheme="minorHAnsi"/>
                <w:sz w:val="20"/>
                <w:szCs w:val="20"/>
              </w:rPr>
              <w:t>56 – 75</w:t>
            </w:r>
          </w:p>
        </w:tc>
        <w:tc>
          <w:tcPr>
            <w:tcW w:w="2551" w:type="dxa"/>
          </w:tcPr>
          <w:p w:rsidR="001830C3" w:rsidRPr="001830C3" w:rsidRDefault="001830C3" w:rsidP="001830C3">
            <w:pPr>
              <w:spacing w:after="160"/>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830C3">
              <w:rPr>
                <w:rFonts w:cstheme="minorHAnsi"/>
                <w:bCs/>
                <w:sz w:val="20"/>
                <w:szCs w:val="20"/>
              </w:rPr>
              <w:t>Cukup Efektif</w:t>
            </w:r>
          </w:p>
        </w:tc>
      </w:tr>
      <w:tr w:rsidR="001830C3" w:rsidRPr="001830C3" w:rsidTr="00183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1830C3" w:rsidRPr="001830C3" w:rsidRDefault="001830C3" w:rsidP="001830C3">
            <w:pPr>
              <w:spacing w:after="160"/>
              <w:jc w:val="center"/>
              <w:rPr>
                <w:rFonts w:cstheme="minorHAnsi"/>
                <w:sz w:val="20"/>
                <w:szCs w:val="20"/>
              </w:rPr>
            </w:pPr>
            <w:r w:rsidRPr="001830C3">
              <w:rPr>
                <w:rFonts w:cstheme="minorHAnsi"/>
                <w:sz w:val="20"/>
                <w:szCs w:val="20"/>
              </w:rPr>
              <w:t>40 – 55</w:t>
            </w:r>
          </w:p>
        </w:tc>
        <w:tc>
          <w:tcPr>
            <w:tcW w:w="2551" w:type="dxa"/>
          </w:tcPr>
          <w:p w:rsidR="001830C3" w:rsidRPr="001830C3" w:rsidRDefault="001830C3" w:rsidP="001830C3">
            <w:pPr>
              <w:spacing w:after="160"/>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830C3">
              <w:rPr>
                <w:rFonts w:cstheme="minorHAnsi"/>
                <w:bCs/>
                <w:sz w:val="20"/>
                <w:szCs w:val="20"/>
              </w:rPr>
              <w:t>Kurang Efektif</w:t>
            </w:r>
          </w:p>
        </w:tc>
      </w:tr>
      <w:tr w:rsidR="001830C3" w:rsidRPr="001830C3" w:rsidTr="001830C3">
        <w:tc>
          <w:tcPr>
            <w:cnfStyle w:val="001000000000" w:firstRow="0" w:lastRow="0" w:firstColumn="1" w:lastColumn="0" w:oddVBand="0" w:evenVBand="0" w:oddHBand="0" w:evenHBand="0" w:firstRowFirstColumn="0" w:firstRowLastColumn="0" w:lastRowFirstColumn="0" w:lastRowLastColumn="0"/>
            <w:tcW w:w="2693" w:type="dxa"/>
          </w:tcPr>
          <w:p w:rsidR="001830C3" w:rsidRPr="001830C3" w:rsidRDefault="001830C3" w:rsidP="001830C3">
            <w:pPr>
              <w:spacing w:after="160"/>
              <w:jc w:val="center"/>
              <w:rPr>
                <w:rFonts w:cstheme="minorHAnsi"/>
                <w:sz w:val="20"/>
                <w:szCs w:val="20"/>
              </w:rPr>
            </w:pPr>
            <w:r w:rsidRPr="001830C3">
              <w:rPr>
                <w:rFonts w:cstheme="minorHAnsi"/>
                <w:sz w:val="20"/>
                <w:szCs w:val="20"/>
              </w:rPr>
              <w:t>&gt;40</w:t>
            </w:r>
          </w:p>
        </w:tc>
        <w:tc>
          <w:tcPr>
            <w:tcW w:w="2551" w:type="dxa"/>
          </w:tcPr>
          <w:p w:rsidR="001830C3" w:rsidRPr="001830C3" w:rsidRDefault="001830C3" w:rsidP="001830C3">
            <w:pPr>
              <w:spacing w:after="160"/>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830C3">
              <w:rPr>
                <w:rFonts w:cstheme="minorHAnsi"/>
                <w:bCs/>
                <w:sz w:val="20"/>
                <w:szCs w:val="20"/>
              </w:rPr>
              <w:t>Tidak Efektif</w:t>
            </w:r>
          </w:p>
        </w:tc>
      </w:tr>
    </w:tbl>
    <w:p w:rsidR="00D27BAB" w:rsidRDefault="001830C3" w:rsidP="00D27BAB">
      <w:pPr>
        <w:spacing w:line="240" w:lineRule="auto"/>
        <w:ind w:firstLine="1701"/>
        <w:rPr>
          <w:rFonts w:cstheme="minorHAnsi"/>
          <w:sz w:val="20"/>
          <w:szCs w:val="20"/>
          <w:lang w:val="id-ID"/>
        </w:rPr>
      </w:pPr>
      <w:r w:rsidRPr="001830C3">
        <w:rPr>
          <w:rFonts w:cstheme="minorHAnsi"/>
          <w:bCs/>
          <w:sz w:val="20"/>
          <w:szCs w:val="20"/>
          <w:lang w:val="id-ID"/>
        </w:rPr>
        <w:t xml:space="preserve">Sumber: </w:t>
      </w:r>
      <w:r w:rsidRPr="001830C3">
        <w:rPr>
          <w:rFonts w:cstheme="minorHAnsi"/>
          <w:bCs/>
          <w:sz w:val="20"/>
          <w:szCs w:val="20"/>
          <w:lang w:val="id-ID"/>
        </w:rPr>
        <w:fldChar w:fldCharType="begin" w:fldLock="1"/>
      </w:r>
      <w:r w:rsidR="0087465E">
        <w:rPr>
          <w:rFonts w:cstheme="minorHAnsi"/>
          <w:bCs/>
          <w:sz w:val="20"/>
          <w:szCs w:val="20"/>
          <w:lang w:val="id-ID"/>
        </w:rPr>
        <w:instrText xml:space="preserve"> ADDIN ZOTERO_ITEM CSL_CITATION {"citationID":"vzX4Lq53","properties":{"formattedCitation":"(Hake, 1999)","plainCitation":"(Hake, 1999)","noteIndex":0},"citationItems":[{"id":"RXnnDaTK/DqTMdbgF","uris":["http://www.mendeley.com/documents/?uuid=b6763552-415f-41ff-bcf2-370fef7f8f46","http://www.mendeley.com/documents/?uuid=08b04562-977c-4ff4-abd1-83ab0a205e25"],"uri":["http://www.mendeley.com/documents/?uuid=b6763552-415f-41ff-bcf2-370fef7f8f46","http://www.mendeley.com/documents/?uuid=08b04562-977c-4ff4-abd1-83ab0a205e25"],"itemData":{"author":[{"dropping-particle":"","family":"Hake","given":"Richard R","non-dropping-particle":"","parse-names":false,"suffix":""}],"id":"ITEM-1","issued":{"date-parts":[["1999"]]},"publisher":"Measurement and Research Methodology","publisher-place":"AREA-D American Education Research Association’s Devision.D","title":"Analyzing Change/Gain Scores","type":"book"}}],"schema":"https://github.com/citation-style-language/schema/raw/master/csl-citation.json"} </w:instrText>
      </w:r>
      <w:r w:rsidRPr="001830C3">
        <w:rPr>
          <w:rFonts w:cstheme="minorHAnsi"/>
          <w:bCs/>
          <w:sz w:val="20"/>
          <w:szCs w:val="20"/>
          <w:lang w:val="id-ID"/>
        </w:rPr>
        <w:fldChar w:fldCharType="separate"/>
      </w:r>
      <w:r w:rsidR="0087465E" w:rsidRPr="0087465E">
        <w:rPr>
          <w:rFonts w:ascii="Calibri" w:hAnsi="Calibri" w:cs="Calibri"/>
          <w:sz w:val="20"/>
        </w:rPr>
        <w:t>(Hake, 1999)</w:t>
      </w:r>
      <w:r w:rsidRPr="001830C3">
        <w:rPr>
          <w:rFonts w:cstheme="minorHAnsi"/>
          <w:sz w:val="20"/>
          <w:szCs w:val="20"/>
          <w:lang w:val="id-ID"/>
        </w:rPr>
        <w:fldChar w:fldCharType="end"/>
      </w:r>
    </w:p>
    <w:p w:rsidR="003123E3" w:rsidRDefault="00D27BAB" w:rsidP="00D27BAB">
      <w:pPr>
        <w:spacing w:line="240" w:lineRule="auto"/>
        <w:rPr>
          <w:rFonts w:cstheme="minorHAnsi"/>
          <w:b/>
          <w:sz w:val="24"/>
          <w:szCs w:val="24"/>
        </w:rPr>
      </w:pPr>
      <w:r w:rsidRPr="00D27BAB">
        <w:rPr>
          <w:rFonts w:cstheme="minorHAnsi"/>
          <w:b/>
          <w:sz w:val="24"/>
          <w:szCs w:val="24"/>
        </w:rPr>
        <w:t>Hasil d</w:t>
      </w:r>
      <w:r w:rsidR="003123E3">
        <w:rPr>
          <w:rFonts w:cstheme="minorHAnsi"/>
          <w:b/>
          <w:sz w:val="24"/>
          <w:szCs w:val="24"/>
        </w:rPr>
        <w:t>an Pembahasan</w:t>
      </w:r>
    </w:p>
    <w:p w:rsidR="003123E3" w:rsidRDefault="003123E3" w:rsidP="00CE2BAB">
      <w:pPr>
        <w:spacing w:line="240" w:lineRule="auto"/>
        <w:ind w:left="284" w:firstLine="567"/>
        <w:jc w:val="both"/>
        <w:rPr>
          <w:rFonts w:cstheme="minorHAnsi"/>
          <w:sz w:val="24"/>
          <w:szCs w:val="24"/>
        </w:rPr>
      </w:pPr>
      <w:r w:rsidRPr="003123E3">
        <w:rPr>
          <w:rFonts w:cstheme="minorHAnsi"/>
          <w:sz w:val="24"/>
          <w:szCs w:val="24"/>
        </w:rPr>
        <w:t xml:space="preserve">Hasil penelitian dan pengembangan ini bertujuan untuk menghasilkan produk media pembelajaran </w:t>
      </w:r>
      <w:r>
        <w:rPr>
          <w:rFonts w:cstheme="minorHAnsi"/>
          <w:sz w:val="24"/>
          <w:szCs w:val="24"/>
        </w:rPr>
        <w:t xml:space="preserve">dongeng bergambar untuk keterampilan berbahasa reseptif berbasis Articulate Storyline </w:t>
      </w:r>
      <w:r w:rsidRPr="003123E3">
        <w:rPr>
          <w:rFonts w:cstheme="minorHAnsi"/>
          <w:sz w:val="24"/>
          <w:szCs w:val="24"/>
        </w:rPr>
        <w:t>yang valid, praktis, dan efektif</w:t>
      </w:r>
      <w:r>
        <w:rPr>
          <w:rFonts w:cstheme="minorHAnsi"/>
          <w:sz w:val="24"/>
          <w:szCs w:val="24"/>
        </w:rPr>
        <w:t xml:space="preserve"> digunakan pada saat pembelajaran.  Hasil dari penelitian ini sebagai berikut.</w:t>
      </w:r>
    </w:p>
    <w:p w:rsidR="003123E3" w:rsidRPr="003123E3" w:rsidRDefault="007A06F5" w:rsidP="003123E3">
      <w:pPr>
        <w:pStyle w:val="ListParagraph"/>
        <w:numPr>
          <w:ilvl w:val="0"/>
          <w:numId w:val="8"/>
        </w:numPr>
        <w:spacing w:line="240" w:lineRule="auto"/>
        <w:jc w:val="both"/>
        <w:rPr>
          <w:rFonts w:cstheme="minorHAnsi"/>
          <w:sz w:val="24"/>
          <w:szCs w:val="24"/>
        </w:rPr>
      </w:pPr>
      <w:r>
        <w:rPr>
          <w:rFonts w:cstheme="minorHAnsi"/>
          <w:sz w:val="24"/>
          <w:szCs w:val="24"/>
          <w:lang w:val="en-US"/>
        </w:rPr>
        <w:t>Analisis Masalah</w:t>
      </w:r>
    </w:p>
    <w:p w:rsidR="003123E3" w:rsidRDefault="003123E3" w:rsidP="00AC3B25">
      <w:pPr>
        <w:pStyle w:val="ListParagraph"/>
        <w:spacing w:line="240" w:lineRule="auto"/>
        <w:ind w:firstLine="414"/>
        <w:jc w:val="both"/>
        <w:rPr>
          <w:rFonts w:cstheme="minorHAnsi"/>
          <w:sz w:val="24"/>
          <w:szCs w:val="24"/>
          <w:lang w:val="en-US"/>
        </w:rPr>
      </w:pPr>
      <w:r>
        <w:rPr>
          <w:rFonts w:cstheme="minorHAnsi"/>
          <w:sz w:val="24"/>
          <w:szCs w:val="24"/>
          <w:lang w:val="en-US"/>
        </w:rPr>
        <w:t>Masalah yang ditemukan di SDN 01 Bantur diantaranya adalah media pembelajaran yang dipakai bersifat konvensional atau berpusat pada buku tem</w:t>
      </w:r>
      <w:r w:rsidR="007A06F5">
        <w:rPr>
          <w:rFonts w:cstheme="minorHAnsi"/>
          <w:sz w:val="24"/>
          <w:szCs w:val="24"/>
          <w:lang w:val="en-US"/>
        </w:rPr>
        <w:t>atik dan LKS saja, pada materi yang membutuhkan bacaan siswa hanya diberikan penugasan tanpa penjelasan materi melalui WhatsApp Group Kelas selama kegiatan pembelajaran jarak jauh, belum tersedianya media pembelajaran interaktif yang dapat menunjang kegiatan pembelajaran jarak jauh yang dapat diakses dimana saja dan kapan saja oleh siswa.</w:t>
      </w:r>
    </w:p>
    <w:p w:rsidR="00181BC0" w:rsidRPr="00181BC0" w:rsidRDefault="00181BC0" w:rsidP="00181BC0">
      <w:pPr>
        <w:pStyle w:val="ListParagraph"/>
        <w:numPr>
          <w:ilvl w:val="0"/>
          <w:numId w:val="8"/>
        </w:numPr>
        <w:spacing w:line="240" w:lineRule="auto"/>
        <w:jc w:val="both"/>
        <w:rPr>
          <w:rFonts w:cstheme="minorHAnsi"/>
          <w:sz w:val="24"/>
          <w:szCs w:val="24"/>
        </w:rPr>
      </w:pPr>
      <w:r>
        <w:rPr>
          <w:rFonts w:cstheme="minorHAnsi"/>
          <w:sz w:val="24"/>
          <w:szCs w:val="24"/>
          <w:lang w:val="en-US"/>
        </w:rPr>
        <w:t>Desain</w:t>
      </w:r>
    </w:p>
    <w:p w:rsidR="00181BC0" w:rsidRDefault="00181BC0" w:rsidP="00AC3B25">
      <w:pPr>
        <w:pStyle w:val="ListParagraph"/>
        <w:spacing w:line="240" w:lineRule="auto"/>
        <w:ind w:firstLine="414"/>
        <w:jc w:val="both"/>
        <w:rPr>
          <w:rFonts w:cstheme="minorHAnsi"/>
          <w:sz w:val="24"/>
          <w:szCs w:val="24"/>
          <w:lang w:val="en-US"/>
        </w:rPr>
      </w:pPr>
      <w:r w:rsidRPr="00181BC0">
        <w:rPr>
          <w:rFonts w:cstheme="minorHAnsi"/>
          <w:sz w:val="24"/>
          <w:szCs w:val="24"/>
          <w:lang w:val="en-US"/>
        </w:rPr>
        <w:t>Tahapan ini yakni merancang media pembelajaran dengan membuat rumusan tujuan pembelajaran</w:t>
      </w:r>
      <w:r>
        <w:rPr>
          <w:rFonts w:cstheme="minorHAnsi"/>
          <w:sz w:val="24"/>
          <w:szCs w:val="24"/>
          <w:lang w:val="en-US"/>
        </w:rPr>
        <w:t xml:space="preserve"> terlebih dahulu</w:t>
      </w:r>
      <w:r w:rsidRPr="00181BC0">
        <w:rPr>
          <w:rFonts w:cstheme="minorHAnsi"/>
          <w:sz w:val="24"/>
          <w:szCs w:val="24"/>
          <w:lang w:val="en-US"/>
        </w:rPr>
        <w:t xml:space="preserve"> berdasarkan rumus ABCD (Audience, Behavior, Condition, Degree) yang didapatkan</w:t>
      </w:r>
      <w:r>
        <w:rPr>
          <w:rFonts w:cstheme="minorHAnsi"/>
          <w:sz w:val="24"/>
          <w:szCs w:val="24"/>
          <w:lang w:val="en-US"/>
        </w:rPr>
        <w:t xml:space="preserve"> hasil</w:t>
      </w:r>
      <w:r w:rsidRPr="00181BC0">
        <w:rPr>
          <w:rFonts w:cstheme="minorHAnsi"/>
          <w:sz w:val="24"/>
          <w:szCs w:val="24"/>
          <w:lang w:val="en-US"/>
        </w:rPr>
        <w:t xml:space="preserve"> r</w:t>
      </w:r>
      <w:r>
        <w:rPr>
          <w:rFonts w:cstheme="minorHAnsi"/>
          <w:sz w:val="24"/>
          <w:szCs w:val="24"/>
          <w:lang w:val="en-US"/>
        </w:rPr>
        <w:t xml:space="preserve">umusan tujuan sebagai berikut: 1) </w:t>
      </w:r>
      <w:r w:rsidRPr="00181BC0">
        <w:rPr>
          <w:rFonts w:cstheme="minorHAnsi"/>
          <w:sz w:val="24"/>
          <w:szCs w:val="24"/>
        </w:rPr>
        <w:t xml:space="preserve">Dengan diberikan media pembelajaran dongeng bergambar berbasis </w:t>
      </w:r>
      <w:r w:rsidRPr="00181BC0">
        <w:rPr>
          <w:rFonts w:cstheme="minorHAnsi"/>
          <w:i/>
          <w:sz w:val="24"/>
          <w:szCs w:val="24"/>
        </w:rPr>
        <w:t>Articulate Storyline</w:t>
      </w:r>
      <w:r w:rsidRPr="00181BC0">
        <w:rPr>
          <w:rFonts w:cstheme="minorHAnsi"/>
          <w:sz w:val="24"/>
          <w:szCs w:val="24"/>
        </w:rPr>
        <w:t>, siswa dapat mema</w:t>
      </w:r>
      <w:r>
        <w:rPr>
          <w:rFonts w:cstheme="minorHAnsi"/>
          <w:sz w:val="24"/>
          <w:szCs w:val="24"/>
        </w:rPr>
        <w:t>hami materi dongeng dengan baik,</w:t>
      </w:r>
      <w:r>
        <w:rPr>
          <w:rFonts w:cstheme="minorHAnsi"/>
          <w:sz w:val="24"/>
          <w:szCs w:val="24"/>
          <w:lang w:val="en-US"/>
        </w:rPr>
        <w:t xml:space="preserve"> 2) </w:t>
      </w:r>
      <w:r w:rsidRPr="00181BC0">
        <w:rPr>
          <w:rFonts w:cstheme="minorHAnsi"/>
          <w:sz w:val="24"/>
          <w:szCs w:val="24"/>
        </w:rPr>
        <w:t xml:space="preserve">Dengan adanya media pembelajaran dongeng </w:t>
      </w:r>
      <w:r w:rsidRPr="00181BC0">
        <w:rPr>
          <w:rFonts w:cstheme="minorHAnsi"/>
          <w:sz w:val="24"/>
          <w:szCs w:val="24"/>
        </w:rPr>
        <w:lastRenderedPageBreak/>
        <w:t xml:space="preserve">bergambar berbasis </w:t>
      </w:r>
      <w:r w:rsidRPr="00181BC0">
        <w:rPr>
          <w:rFonts w:cstheme="minorHAnsi"/>
          <w:i/>
          <w:sz w:val="24"/>
          <w:szCs w:val="24"/>
        </w:rPr>
        <w:t>Articulate Storyline</w:t>
      </w:r>
      <w:r w:rsidRPr="00181BC0">
        <w:rPr>
          <w:rFonts w:cstheme="minorHAnsi"/>
          <w:sz w:val="24"/>
          <w:szCs w:val="24"/>
        </w:rPr>
        <w:t>, siswa dapat menilai keterampilan berbaha</w:t>
      </w:r>
      <w:r>
        <w:rPr>
          <w:rFonts w:cstheme="minorHAnsi"/>
          <w:sz w:val="24"/>
          <w:szCs w:val="24"/>
        </w:rPr>
        <w:t>sa reseptifnya dengan baik,</w:t>
      </w:r>
      <w:r>
        <w:rPr>
          <w:rFonts w:cstheme="minorHAnsi"/>
          <w:sz w:val="24"/>
          <w:szCs w:val="24"/>
          <w:lang w:val="en-US"/>
        </w:rPr>
        <w:t xml:space="preserve"> 3) </w:t>
      </w:r>
      <w:r w:rsidRPr="00181BC0">
        <w:rPr>
          <w:rFonts w:cstheme="minorHAnsi"/>
          <w:sz w:val="24"/>
          <w:szCs w:val="24"/>
          <w:lang w:val="en-US"/>
        </w:rPr>
        <w:t xml:space="preserve">Dengan adanya media pembelajaran dongeng berbasis </w:t>
      </w:r>
      <w:r w:rsidRPr="00181BC0">
        <w:rPr>
          <w:rFonts w:cstheme="minorHAnsi"/>
          <w:i/>
          <w:sz w:val="24"/>
          <w:szCs w:val="24"/>
          <w:lang w:val="en-US"/>
        </w:rPr>
        <w:t>Articulate Storyline</w:t>
      </w:r>
      <w:r w:rsidRPr="00181BC0">
        <w:rPr>
          <w:rFonts w:cstheme="minorHAnsi"/>
          <w:sz w:val="24"/>
          <w:szCs w:val="24"/>
          <w:lang w:val="en-US"/>
        </w:rPr>
        <w:t>, siswa dapat mempelajari materi dimanapun dan kapanpun dengan baik</w:t>
      </w:r>
      <w:r>
        <w:rPr>
          <w:rFonts w:cstheme="minorHAnsi"/>
          <w:sz w:val="24"/>
          <w:szCs w:val="24"/>
          <w:lang w:val="en-US"/>
        </w:rPr>
        <w:t>. Setelah merumuskan tujuan media pembelajaran, yakni merancang objek media pembelajaran yang dibagi menjadi 3 bagian yang meliputi: 1) bagian pembuka yang berisi judul media pembelajaran dan petunjuk penggunaan, 2) bagian inti yang berisi penjabaran materi dan dongeng, 3) bagian penutup yang berisi soal evaluasi.</w:t>
      </w:r>
      <w:r w:rsidR="00CE2BAB">
        <w:rPr>
          <w:rFonts w:cstheme="minorHAnsi"/>
          <w:sz w:val="24"/>
          <w:szCs w:val="24"/>
          <w:lang w:val="en-US"/>
        </w:rPr>
        <w:t xml:space="preserve"> Tahapan desain berikurnya adalah merancang instrument kelayakan dan kepraktisan media pembelajaran yang akan diberikan oleh para ahli, guru, serta siswa. </w:t>
      </w:r>
    </w:p>
    <w:p w:rsidR="00CE2BAB" w:rsidRPr="00CE2BAB" w:rsidRDefault="00CE2BAB" w:rsidP="00CE2BAB">
      <w:pPr>
        <w:pStyle w:val="ListParagraph"/>
        <w:numPr>
          <w:ilvl w:val="0"/>
          <w:numId w:val="8"/>
        </w:numPr>
        <w:spacing w:line="240" w:lineRule="auto"/>
        <w:jc w:val="both"/>
        <w:rPr>
          <w:rFonts w:cstheme="minorHAnsi"/>
          <w:sz w:val="24"/>
          <w:szCs w:val="24"/>
        </w:rPr>
      </w:pPr>
      <w:r>
        <w:rPr>
          <w:rFonts w:cstheme="minorHAnsi"/>
          <w:sz w:val="24"/>
          <w:szCs w:val="24"/>
          <w:lang w:val="en-US"/>
        </w:rPr>
        <w:t>Pengembangan</w:t>
      </w:r>
    </w:p>
    <w:p w:rsidR="00AC3B25" w:rsidRDefault="00CE2BAB" w:rsidP="00AC3B25">
      <w:pPr>
        <w:pStyle w:val="ListParagraph"/>
        <w:spacing w:line="240" w:lineRule="auto"/>
        <w:ind w:firstLine="414"/>
        <w:jc w:val="both"/>
        <w:rPr>
          <w:rFonts w:cstheme="minorHAnsi"/>
          <w:sz w:val="24"/>
          <w:szCs w:val="24"/>
          <w:lang w:val="en-US"/>
        </w:rPr>
      </w:pPr>
      <w:r>
        <w:rPr>
          <w:rFonts w:cstheme="minorHAnsi"/>
          <w:sz w:val="24"/>
          <w:szCs w:val="24"/>
          <w:lang w:val="en-US"/>
        </w:rPr>
        <w:t xml:space="preserve">Pada tahap pengembangan ini media pembelajaran yang telah dirancang dan disusun pada aplikasi Articulate Storyline dikonversikan ke dalam bentuk HTML 5 agar dapat diakses di browser. Media pembelajaran yang telah jadi ini akan dilakukan penilaian kepada ahli media, bahasa, dan materi untuk diuji kelayakannya sebelum diuji cobakan kepada siswa. Hasil uji kelayakan </w:t>
      </w:r>
      <w:r w:rsidR="001129C8">
        <w:rPr>
          <w:rFonts w:cstheme="minorHAnsi"/>
          <w:sz w:val="24"/>
          <w:szCs w:val="24"/>
          <w:lang w:val="en-US"/>
        </w:rPr>
        <w:t>didapatkan hasil sebagai berikut: 1) pada uji kelayakan bahasa didapatkan skor 96,8%  dengan kategori “Sangat Layak” digunakan pada saat pembelajaran, 2) uji kelayakan materi didapatkan skor 83,3% dengan kategori  “Sangat Layak” digunakan pada saat pembelajaran, 3) dan uji kelayakan media didapatkan skor sebesar 94,2% dengan kategori “Sangat Layak” digunakan pada saat pembelajaran.</w:t>
      </w:r>
    </w:p>
    <w:p w:rsidR="00CE2BAB" w:rsidRDefault="00AC3B25" w:rsidP="00AC3B25">
      <w:pPr>
        <w:pStyle w:val="ListParagraph"/>
        <w:spacing w:line="240" w:lineRule="auto"/>
        <w:ind w:firstLine="414"/>
        <w:jc w:val="both"/>
        <w:rPr>
          <w:rFonts w:cstheme="minorHAnsi"/>
          <w:sz w:val="24"/>
          <w:szCs w:val="24"/>
        </w:rPr>
      </w:pPr>
      <w:r>
        <w:rPr>
          <w:rFonts w:cstheme="minorHAnsi"/>
          <w:sz w:val="24"/>
          <w:szCs w:val="24"/>
          <w:lang w:val="en-US"/>
        </w:rPr>
        <w:t xml:space="preserve">Hasil penilaian penelitian pengembangan ini sejalan dengan hasil penelitian terdahulu seperti milik </w:t>
      </w:r>
      <w:r w:rsidR="00522E2F">
        <w:rPr>
          <w:rFonts w:cstheme="minorHAnsi"/>
          <w:sz w:val="24"/>
          <w:szCs w:val="24"/>
          <w:lang w:val="en-US"/>
        </w:rPr>
        <w:fldChar w:fldCharType="begin"/>
      </w:r>
      <w:r w:rsidR="00522E2F">
        <w:rPr>
          <w:rFonts w:cstheme="minorHAnsi"/>
          <w:sz w:val="24"/>
          <w:szCs w:val="24"/>
          <w:lang w:val="en-US"/>
        </w:rPr>
        <w:instrText xml:space="preserve"> ADDIN ZOTERO_ITEM CSL_CITATION {"citationID":"2O2r0jPq","properties":{"formattedCitation":"(Razilu, 2021)","plainCitation":"(Razilu, 2021)","noteIndex":0},"citationItems":[{"id":112,"uris":["http://zotero.org/users/local/5Sapfj2I/items/278A7YRQ"],"uri":["http://zotero.org/users/local/5Sapfj2I/items/278A7YRQ"],"itemData":{"id":112,"type":"article-journal","container-title":"Decode: Jurnal Pendidikan Teknologi Informasi","DOI":"10.51454/decode.v1i1.3","ISSN":"2775-1813","issue":"1","language":"en","note":"number: 1","page":"17-21","source":"journal.umkendari.ac.id","title":"Pengembangan Mobile Learning Berbasis Android Menggunakan Articulate Storyline 3 Di Sekolah Dasar","volume":"1","author":[{"family":"Razilu","given":"Zila"}],"issued":{"date-parts":[["2021",3,31]]}}}],"schema":"https://github.com/citation-style-language/schema/raw/master/csl-citation.json"} </w:instrText>
      </w:r>
      <w:r w:rsidR="00522E2F">
        <w:rPr>
          <w:rFonts w:cstheme="minorHAnsi"/>
          <w:sz w:val="24"/>
          <w:szCs w:val="24"/>
          <w:lang w:val="en-US"/>
        </w:rPr>
        <w:fldChar w:fldCharType="separate"/>
      </w:r>
      <w:r w:rsidR="00522E2F" w:rsidRPr="00522E2F">
        <w:rPr>
          <w:rFonts w:ascii="Calibri" w:hAnsi="Calibri" w:cs="Calibri"/>
          <w:sz w:val="24"/>
        </w:rPr>
        <w:t>(Razilu, 2021)</w:t>
      </w:r>
      <w:r w:rsidR="00522E2F">
        <w:rPr>
          <w:rFonts w:cstheme="minorHAnsi"/>
          <w:sz w:val="24"/>
          <w:szCs w:val="24"/>
          <w:lang w:val="en-US"/>
        </w:rPr>
        <w:fldChar w:fldCharType="end"/>
      </w:r>
      <w:r w:rsidR="00522E2F">
        <w:rPr>
          <w:rFonts w:cstheme="minorHAnsi"/>
          <w:sz w:val="24"/>
          <w:szCs w:val="24"/>
          <w:lang w:val="en-US"/>
        </w:rPr>
        <w:t xml:space="preserve"> </w:t>
      </w:r>
      <w:r w:rsidRPr="00AC3B25">
        <w:rPr>
          <w:rFonts w:cstheme="minorHAnsi"/>
          <w:sz w:val="24"/>
          <w:szCs w:val="24"/>
        </w:rPr>
        <w:t xml:space="preserve">yang mengembangkan produk media pembelajaran menggunakan </w:t>
      </w:r>
      <w:r w:rsidRPr="00AC3B25">
        <w:rPr>
          <w:rFonts w:cstheme="minorHAnsi"/>
          <w:i/>
          <w:sz w:val="24"/>
          <w:szCs w:val="24"/>
        </w:rPr>
        <w:t>Articulate Storyline</w:t>
      </w:r>
      <w:r w:rsidRPr="00AC3B25">
        <w:rPr>
          <w:rFonts w:cstheme="minorHAnsi"/>
          <w:sz w:val="24"/>
          <w:szCs w:val="24"/>
        </w:rPr>
        <w:t xml:space="preserve"> dengan judul penelitian “Pengembangan Mobile Learning Berbasis Android Menggunakan </w:t>
      </w:r>
      <w:r w:rsidRPr="00AC3B25">
        <w:rPr>
          <w:rFonts w:cstheme="minorHAnsi"/>
          <w:i/>
          <w:sz w:val="24"/>
          <w:szCs w:val="24"/>
        </w:rPr>
        <w:t xml:space="preserve">Articulate Storyline </w:t>
      </w:r>
      <w:r w:rsidRPr="00AC3B25">
        <w:rPr>
          <w:rFonts w:cstheme="minorHAnsi"/>
          <w:sz w:val="24"/>
          <w:szCs w:val="24"/>
        </w:rPr>
        <w:t xml:space="preserve">3 di Sekolah Dasar” mendapat hasil 94,54% skor dari respon siswa dengan kategori media pembelajaran “Sangat Layak” digunakan dan terbukti mempermudah siswa dalam belajar. Selanjutnya penelitian yang berkaitan tentang cerita bergambar adalah milik </w:t>
      </w:r>
      <w:r w:rsidR="00522E2F">
        <w:rPr>
          <w:rFonts w:cstheme="minorHAnsi"/>
          <w:sz w:val="24"/>
          <w:szCs w:val="24"/>
        </w:rPr>
        <w:fldChar w:fldCharType="begin"/>
      </w:r>
      <w:r w:rsidR="00522E2F">
        <w:rPr>
          <w:rFonts w:cstheme="minorHAnsi"/>
          <w:sz w:val="24"/>
          <w:szCs w:val="24"/>
        </w:rPr>
        <w:instrText xml:space="preserve"> ADDIN ZOTERO_ITEM CSL_CITATION {"citationID":"POuF2cRv","properties":{"formattedCitation":"(Fahyuni &amp; Bandono, 2015)","plainCitation":"(Fahyuni &amp; Bandono, 2015)","noteIndex":0},"citationItems":[{"id":114,"uris":["http://zotero.org/users/local/5Sapfj2I/items/8EXPNKFF"],"uri":["http://zotero.org/users/local/5Sapfj2I/items/8EXPNKFF"],"itemData":{"id":114,"type":"article-journal","abstract":"The research of developing this media can communicate clear, strong facts and ideas via words and pictures elaboration. Developing procedure research of Dick’s model, Carey and Carey. This developing research delivers a product such  picture story media. The next the product is done in trial-run to get data used to revise the product so the developed product becomes an effective, efficient and interesting product. \nFor utilization and next developing of teacher’s creativity in teaching is very-very important for  learners’ progress at school. In this case it’s caused by visualization tries to describe a massage truth in a form as the real condition. Learning media such picture story has characteristic of a simple massage delivery, understood by students clearly and easily. The human brain has special spot for several learning called  long-term memory. Hopefully by using teaching media as picture story media is able to improve studying-teaching quality, at last it can influence students study result.","container-title":"HALAQA","ISSN":"1412-9302","issue":"1","language":"id","note":"number: 1\npublisher: Universitas Muhammadiyah Sidoarjo","page":"75-89","source":"eprints.umsida.ac.id","title":"Pengembangan Media Cerita Bergambar Sebagai Upaya Meningkatkan Kemampuan Membaca Siswa Sekolah Dasar","volume":"14","author":[{"family":"Fahyuni","given":"Eni Fariyatul"},{"family":"Bandono","given":"Adi"}],"issued":{"date-parts":[["2015"]]}}}],"schema":"https://github.com/citation-style-language/schema/raw/master/csl-citation.json"} </w:instrText>
      </w:r>
      <w:r w:rsidR="00522E2F">
        <w:rPr>
          <w:rFonts w:cstheme="minorHAnsi"/>
          <w:sz w:val="24"/>
          <w:szCs w:val="24"/>
        </w:rPr>
        <w:fldChar w:fldCharType="separate"/>
      </w:r>
      <w:r w:rsidR="00522E2F" w:rsidRPr="00522E2F">
        <w:rPr>
          <w:rFonts w:ascii="Calibri" w:hAnsi="Calibri" w:cs="Calibri"/>
          <w:sz w:val="24"/>
        </w:rPr>
        <w:t>(Fahyuni &amp; Bandono, 2015)</w:t>
      </w:r>
      <w:r w:rsidR="00522E2F">
        <w:rPr>
          <w:rFonts w:cstheme="minorHAnsi"/>
          <w:sz w:val="24"/>
          <w:szCs w:val="24"/>
        </w:rPr>
        <w:fldChar w:fldCharType="end"/>
      </w:r>
      <w:r w:rsidR="00522E2F">
        <w:rPr>
          <w:rFonts w:cstheme="minorHAnsi"/>
          <w:sz w:val="24"/>
          <w:szCs w:val="24"/>
          <w:lang w:val="en-US"/>
        </w:rPr>
        <w:t xml:space="preserve"> </w:t>
      </w:r>
      <w:r w:rsidRPr="00AC3B25">
        <w:rPr>
          <w:rFonts w:cstheme="minorHAnsi"/>
          <w:sz w:val="24"/>
          <w:szCs w:val="24"/>
        </w:rPr>
        <w:t xml:space="preserve">dengan judul “Pengembangan  Komik  Akidah  Akhlak  untuk Meningkatkan Minat Baca dan Prestasi Belajar Siswa Sekolah Dasar” mendapatkan hasil skor 87% dan 83% dari ahli media dengan kategori “Layak”, hasil perhitungan skor respon siswa mengenai media pembelajaran sebesar 93% dengan kategori “Layak” digunakan. Selanjutnya, penelitian milik </w:t>
      </w:r>
      <w:r w:rsidR="00575EA2">
        <w:rPr>
          <w:rFonts w:cstheme="minorHAnsi"/>
          <w:sz w:val="24"/>
          <w:szCs w:val="24"/>
        </w:rPr>
        <w:fldChar w:fldCharType="begin"/>
      </w:r>
      <w:r w:rsidR="00575EA2">
        <w:rPr>
          <w:rFonts w:cstheme="minorHAnsi"/>
          <w:sz w:val="24"/>
          <w:szCs w:val="24"/>
        </w:rPr>
        <w:instrText xml:space="preserve"> ADDIN ZOTERO_ITEM CSL_CITATION {"citationID":"xSWJ14zc","properties":{"formattedCitation":"(Friendha Yuanta, 2017)","plainCitation":"(Friendha Yuanta, 2017)","noteIndex":0},"citationItems":[{"id":119,"uris":["http://zotero.org/users/local/5Sapfj2I/items/T7MXCBPH"],"uri":["http://zotero.org/users/local/5Sapfj2I/items/T7MXCBPH"],"itemData":{"id":119,"type":"article-journal","container-title":"Jurnal Kependidikan Dasar Islam Berbasis Sains","ISSN":"2548-2447","issue":"2","title":"Pengembangan Media Audio Visual Mata Pelajaran Bahasa Indonesia Untuk Sekolah Dasar","volume":"02","author":[{"literal":"Friendha Yuanta"}],"issued":{"date-parts":[["2017"]]}}}],"schema":"https://github.com/citation-style-language/schema/raw/master/csl-citation.json"} </w:instrText>
      </w:r>
      <w:r w:rsidR="00575EA2">
        <w:rPr>
          <w:rFonts w:cstheme="minorHAnsi"/>
          <w:sz w:val="24"/>
          <w:szCs w:val="24"/>
        </w:rPr>
        <w:fldChar w:fldCharType="separate"/>
      </w:r>
      <w:r w:rsidR="00575EA2" w:rsidRPr="00575EA2">
        <w:rPr>
          <w:rFonts w:ascii="Calibri" w:hAnsi="Calibri" w:cs="Calibri"/>
          <w:sz w:val="24"/>
        </w:rPr>
        <w:t>(Yuanta, 2017)</w:t>
      </w:r>
      <w:r w:rsidR="00575EA2">
        <w:rPr>
          <w:rFonts w:cstheme="minorHAnsi"/>
          <w:sz w:val="24"/>
          <w:szCs w:val="24"/>
        </w:rPr>
        <w:fldChar w:fldCharType="end"/>
      </w:r>
      <w:r w:rsidR="00575EA2">
        <w:rPr>
          <w:rFonts w:cstheme="minorHAnsi"/>
          <w:sz w:val="24"/>
          <w:szCs w:val="24"/>
          <w:lang w:val="en-US"/>
        </w:rPr>
        <w:t xml:space="preserve"> </w:t>
      </w:r>
      <w:r w:rsidRPr="00AC3B25">
        <w:rPr>
          <w:rFonts w:cstheme="minorHAnsi"/>
          <w:sz w:val="24"/>
          <w:szCs w:val="24"/>
        </w:rPr>
        <w:t xml:space="preserve">dengan judul “Pengembangan Media Audio Visual Mata Pelajaran Bahasa Indonesia Untuk Sekolah Dasar” didapatkan skor penilaian dari ahli materi sebesar 94,6% dengan kategori “Layak”, penilaian dari ahli media mendapat hasil sebesar 90,8% dengan kategori “Layak”, serta uji coba kelompok kecil dan besar mendapat hasil 91% dan 90,8% dengan kategori “Layak” digunakan pada saat pembelajaran. </w:t>
      </w:r>
    </w:p>
    <w:p w:rsidR="00AC3B25" w:rsidRPr="00AC3B25" w:rsidRDefault="00AC3B25" w:rsidP="00AC3B25">
      <w:pPr>
        <w:pStyle w:val="ListParagraph"/>
        <w:spacing w:line="240" w:lineRule="auto"/>
        <w:ind w:firstLine="414"/>
        <w:jc w:val="both"/>
        <w:rPr>
          <w:rFonts w:cstheme="minorHAnsi"/>
          <w:b/>
          <w:sz w:val="24"/>
          <w:szCs w:val="24"/>
        </w:rPr>
      </w:pPr>
    </w:p>
    <w:p w:rsidR="001129C8" w:rsidRDefault="001129C8" w:rsidP="001129C8">
      <w:pPr>
        <w:pStyle w:val="ListParagraph"/>
        <w:spacing w:line="240" w:lineRule="auto"/>
        <w:jc w:val="both"/>
        <w:rPr>
          <w:rFonts w:cstheme="minorHAnsi"/>
          <w:sz w:val="24"/>
          <w:szCs w:val="24"/>
          <w:lang w:val="en-US"/>
        </w:rPr>
      </w:pPr>
      <w:r>
        <w:rPr>
          <w:rFonts w:cstheme="minorHAnsi"/>
          <w:sz w:val="24"/>
          <w:szCs w:val="24"/>
          <w:lang w:val="en-US"/>
        </w:rPr>
        <w:t>Revisi dan saran dari para ahli yakni sebagai berikut.</w:t>
      </w:r>
    </w:p>
    <w:p w:rsidR="001129C8" w:rsidRDefault="001129C8" w:rsidP="001129C8">
      <w:pPr>
        <w:pStyle w:val="ListParagraph"/>
        <w:spacing w:line="240" w:lineRule="auto"/>
        <w:jc w:val="both"/>
        <w:rPr>
          <w:rFonts w:cstheme="minorHAnsi"/>
          <w:sz w:val="24"/>
          <w:szCs w:val="24"/>
          <w:lang w:val="en-US"/>
        </w:rPr>
      </w:pPr>
    </w:p>
    <w:p w:rsidR="001129C8" w:rsidRDefault="003E23A9" w:rsidP="001129C8">
      <w:pPr>
        <w:pStyle w:val="ListParagraph"/>
        <w:spacing w:line="240" w:lineRule="auto"/>
        <w:jc w:val="both"/>
        <w:rPr>
          <w:rFonts w:cstheme="minorHAnsi"/>
          <w:sz w:val="24"/>
          <w:szCs w:val="24"/>
          <w:lang w:val="en-US"/>
        </w:rPr>
      </w:pPr>
      <w:r w:rsidRPr="00F452D5">
        <w:rPr>
          <w:rFonts w:ascii="Times New Roman" w:eastAsiaTheme="minorEastAsia" w:hAnsi="Times New Roman" w:cs="Times New Roman"/>
          <w:noProof/>
          <w:sz w:val="24"/>
          <w:szCs w:val="24"/>
          <w:lang w:val="en-US"/>
        </w:rPr>
        <w:drawing>
          <wp:anchor distT="0" distB="0" distL="114300" distR="114300" simplePos="0" relativeHeight="251659264" behindDoc="0" locked="0" layoutInCell="1" allowOverlap="1" wp14:anchorId="406348A7" wp14:editId="3BE6F6E6">
            <wp:simplePos x="0" y="0"/>
            <wp:positionH relativeFrom="margin">
              <wp:posOffset>2893694</wp:posOffset>
            </wp:positionH>
            <wp:positionV relativeFrom="paragraph">
              <wp:posOffset>6350</wp:posOffset>
            </wp:positionV>
            <wp:extent cx="2253471" cy="1495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3).png"/>
                    <pic:cNvPicPr/>
                  </pic:nvPicPr>
                  <pic:blipFill rotWithShape="1">
                    <a:blip r:embed="rId10" cstate="print">
                      <a:extLst>
                        <a:ext uri="{28A0092B-C50C-407E-A947-70E740481C1C}">
                          <a14:useLocalDpi xmlns:a14="http://schemas.microsoft.com/office/drawing/2010/main" val="0"/>
                        </a:ext>
                      </a:extLst>
                    </a:blip>
                    <a:srcRect l="22004" t="21889" r="22621" b="12876"/>
                    <a:stretch/>
                  </pic:blipFill>
                  <pic:spPr bwMode="auto">
                    <a:xfrm>
                      <a:off x="0" y="0"/>
                      <a:ext cx="2258469" cy="1498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9C8" w:rsidRPr="00F452D5">
        <w:rPr>
          <w:rFonts w:ascii="Times New Roman" w:eastAsiaTheme="minorEastAsia" w:hAnsi="Times New Roman" w:cs="Times New Roman"/>
          <w:noProof/>
          <w:sz w:val="24"/>
          <w:szCs w:val="24"/>
          <w:lang w:val="en-US"/>
        </w:rPr>
        <w:drawing>
          <wp:anchor distT="0" distB="0" distL="114300" distR="114300" simplePos="0" relativeHeight="251658240" behindDoc="0" locked="0" layoutInCell="1" allowOverlap="1" wp14:anchorId="6D7D7526" wp14:editId="01042F0A">
            <wp:simplePos x="0" y="0"/>
            <wp:positionH relativeFrom="column">
              <wp:posOffset>407670</wp:posOffset>
            </wp:positionH>
            <wp:positionV relativeFrom="paragraph">
              <wp:posOffset>6349</wp:posOffset>
            </wp:positionV>
            <wp:extent cx="2277266" cy="14954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rotWithShape="1">
                    <a:blip r:embed="rId11" cstate="print">
                      <a:extLst>
                        <a:ext uri="{28A0092B-C50C-407E-A947-70E740481C1C}">
                          <a14:useLocalDpi xmlns:a14="http://schemas.microsoft.com/office/drawing/2010/main" val="0"/>
                        </a:ext>
                      </a:extLst>
                    </a:blip>
                    <a:srcRect l="15452" t="12787" r="15574" b="6650"/>
                    <a:stretch/>
                  </pic:blipFill>
                  <pic:spPr bwMode="auto">
                    <a:xfrm>
                      <a:off x="0" y="0"/>
                      <a:ext cx="2291767" cy="1504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9C8" w:rsidRDefault="001129C8" w:rsidP="001129C8">
      <w:pPr>
        <w:pStyle w:val="ListParagraph"/>
        <w:spacing w:line="240" w:lineRule="auto"/>
        <w:jc w:val="both"/>
        <w:rPr>
          <w:rFonts w:cstheme="minorHAnsi"/>
          <w:sz w:val="24"/>
          <w:szCs w:val="24"/>
          <w:lang w:val="en-US"/>
        </w:rPr>
      </w:pPr>
    </w:p>
    <w:p w:rsidR="001129C8" w:rsidRDefault="001129C8" w:rsidP="001129C8">
      <w:pPr>
        <w:pStyle w:val="ListParagraph"/>
        <w:spacing w:line="240" w:lineRule="auto"/>
        <w:jc w:val="both"/>
        <w:rPr>
          <w:rFonts w:cstheme="minorHAnsi"/>
          <w:sz w:val="24"/>
          <w:szCs w:val="24"/>
          <w:lang w:val="en-US"/>
        </w:rPr>
      </w:pPr>
    </w:p>
    <w:p w:rsidR="001129C8" w:rsidRDefault="001129C8" w:rsidP="001129C8">
      <w:pPr>
        <w:pStyle w:val="ListParagraph"/>
        <w:spacing w:line="240" w:lineRule="auto"/>
        <w:jc w:val="both"/>
        <w:rPr>
          <w:rFonts w:cstheme="minorHAnsi"/>
          <w:sz w:val="24"/>
          <w:szCs w:val="24"/>
          <w:lang w:val="en-US"/>
        </w:rPr>
      </w:pPr>
    </w:p>
    <w:p w:rsidR="001129C8" w:rsidRDefault="001129C8" w:rsidP="001129C8">
      <w:pPr>
        <w:pStyle w:val="ListParagraph"/>
        <w:spacing w:line="240" w:lineRule="auto"/>
        <w:jc w:val="both"/>
        <w:rPr>
          <w:rFonts w:cstheme="minorHAnsi"/>
          <w:sz w:val="24"/>
          <w:szCs w:val="24"/>
          <w:lang w:val="en-US"/>
        </w:rPr>
      </w:pPr>
    </w:p>
    <w:p w:rsidR="003E23A9" w:rsidRDefault="003E23A9" w:rsidP="001129C8">
      <w:pPr>
        <w:pStyle w:val="ListParagraph"/>
        <w:spacing w:line="240" w:lineRule="auto"/>
        <w:jc w:val="both"/>
        <w:rPr>
          <w:rFonts w:cstheme="minorHAnsi"/>
          <w:sz w:val="24"/>
          <w:szCs w:val="24"/>
          <w:lang w:val="en-US"/>
        </w:rPr>
      </w:pPr>
    </w:p>
    <w:p w:rsidR="003E23A9" w:rsidRDefault="003E23A9" w:rsidP="001129C8">
      <w:pPr>
        <w:pStyle w:val="ListParagraph"/>
        <w:spacing w:line="240" w:lineRule="auto"/>
        <w:jc w:val="both"/>
        <w:rPr>
          <w:rFonts w:cstheme="minorHAnsi"/>
          <w:sz w:val="24"/>
          <w:szCs w:val="24"/>
          <w:lang w:val="en-US"/>
        </w:rPr>
      </w:pPr>
    </w:p>
    <w:p w:rsidR="003E23A9" w:rsidRDefault="003E23A9" w:rsidP="001129C8">
      <w:pPr>
        <w:pStyle w:val="ListParagraph"/>
        <w:spacing w:line="240" w:lineRule="auto"/>
        <w:jc w:val="both"/>
        <w:rPr>
          <w:rFonts w:cstheme="minorHAnsi"/>
          <w:sz w:val="24"/>
          <w:szCs w:val="24"/>
          <w:lang w:val="en-US"/>
        </w:rPr>
      </w:pPr>
    </w:p>
    <w:p w:rsidR="003E23A9" w:rsidRDefault="003E23A9" w:rsidP="001129C8">
      <w:pPr>
        <w:pStyle w:val="ListParagraph"/>
        <w:spacing w:line="240" w:lineRule="auto"/>
        <w:jc w:val="both"/>
        <w:rPr>
          <w:rFonts w:cstheme="minorHAnsi"/>
          <w:sz w:val="24"/>
          <w:szCs w:val="24"/>
          <w:lang w:val="en-US"/>
        </w:rPr>
      </w:pPr>
    </w:p>
    <w:p w:rsidR="003E23A9" w:rsidRPr="003E23A9" w:rsidRDefault="003E23A9" w:rsidP="001129C8">
      <w:pPr>
        <w:pStyle w:val="ListParagraph"/>
        <w:spacing w:line="240" w:lineRule="auto"/>
        <w:jc w:val="both"/>
        <w:rPr>
          <w:rFonts w:cstheme="minorHAnsi"/>
          <w:b/>
          <w:sz w:val="20"/>
          <w:szCs w:val="20"/>
          <w:lang w:val="en-US"/>
        </w:rPr>
      </w:pPr>
      <w:r w:rsidRPr="003E23A9">
        <w:rPr>
          <w:rFonts w:cstheme="minorHAnsi"/>
          <w:b/>
          <w:sz w:val="20"/>
          <w:szCs w:val="20"/>
          <w:lang w:val="en-US"/>
        </w:rPr>
        <w:t>Gambar 1 Sebelum Revisi</w:t>
      </w:r>
      <w:r w:rsidRPr="003E23A9">
        <w:rPr>
          <w:rFonts w:cstheme="minorHAnsi"/>
          <w:b/>
          <w:sz w:val="20"/>
          <w:szCs w:val="20"/>
          <w:lang w:val="en-US"/>
        </w:rPr>
        <w:tab/>
      </w:r>
      <w:r w:rsidRPr="003E23A9">
        <w:rPr>
          <w:rFonts w:cstheme="minorHAnsi"/>
          <w:b/>
          <w:sz w:val="20"/>
          <w:szCs w:val="20"/>
          <w:lang w:val="en-US"/>
        </w:rPr>
        <w:tab/>
      </w:r>
      <w:r>
        <w:rPr>
          <w:rFonts w:cstheme="minorHAnsi"/>
          <w:b/>
          <w:sz w:val="20"/>
          <w:szCs w:val="20"/>
          <w:lang w:val="en-US"/>
        </w:rPr>
        <w:tab/>
      </w:r>
      <w:r w:rsidRPr="003E23A9">
        <w:rPr>
          <w:rFonts w:cstheme="minorHAnsi"/>
          <w:b/>
          <w:sz w:val="20"/>
          <w:szCs w:val="20"/>
          <w:lang w:val="en-US"/>
        </w:rPr>
        <w:tab/>
        <w:t>Gambar 2 Setelah Revisi</w:t>
      </w:r>
    </w:p>
    <w:p w:rsidR="003E23A9" w:rsidRDefault="003E23A9" w:rsidP="001129C8">
      <w:pPr>
        <w:pStyle w:val="ListParagraph"/>
        <w:spacing w:line="240" w:lineRule="auto"/>
        <w:jc w:val="both"/>
        <w:rPr>
          <w:rFonts w:cstheme="minorHAnsi"/>
          <w:sz w:val="24"/>
          <w:szCs w:val="24"/>
          <w:lang w:val="en-US"/>
        </w:rPr>
      </w:pPr>
    </w:p>
    <w:p w:rsidR="003E23A9" w:rsidRDefault="003E23A9" w:rsidP="001129C8">
      <w:pPr>
        <w:pStyle w:val="ListParagraph"/>
        <w:spacing w:line="240" w:lineRule="auto"/>
        <w:jc w:val="both"/>
        <w:rPr>
          <w:rFonts w:cstheme="minorHAnsi"/>
          <w:sz w:val="24"/>
          <w:szCs w:val="24"/>
          <w:lang w:val="en-US"/>
        </w:rPr>
      </w:pPr>
      <w:r w:rsidRPr="003E23A9">
        <w:rPr>
          <w:rFonts w:cstheme="minorHAnsi"/>
          <w:sz w:val="24"/>
          <w:szCs w:val="24"/>
          <w:lang w:val="en-US"/>
        </w:rPr>
        <w:t>Pada halaman jenis-jenis dongeng warna yang digunakan pada tombol kurang serasi sehingga perlu mengganti warna</w:t>
      </w:r>
      <w:r>
        <w:rPr>
          <w:rFonts w:cstheme="minorHAnsi"/>
          <w:sz w:val="24"/>
          <w:szCs w:val="24"/>
          <w:lang w:val="en-US"/>
        </w:rPr>
        <w:t xml:space="preserve"> yang berbeda agar tidak bertabrakan serta</w:t>
      </w:r>
      <w:r w:rsidRPr="003E23A9">
        <w:rPr>
          <w:rFonts w:cstheme="minorHAnsi"/>
          <w:sz w:val="24"/>
          <w:szCs w:val="24"/>
          <w:lang w:val="en-US"/>
        </w:rPr>
        <w:t xml:space="preserve"> membedakan warna antara “Jenis-jenis dongeng” </w:t>
      </w:r>
      <w:r>
        <w:rPr>
          <w:rFonts w:cstheme="minorHAnsi"/>
          <w:sz w:val="24"/>
          <w:szCs w:val="24"/>
          <w:lang w:val="en-US"/>
        </w:rPr>
        <w:t xml:space="preserve">dan </w:t>
      </w:r>
      <w:r w:rsidRPr="003E23A9">
        <w:rPr>
          <w:rFonts w:cstheme="minorHAnsi"/>
          <w:sz w:val="24"/>
          <w:szCs w:val="24"/>
          <w:lang w:val="en-US"/>
        </w:rPr>
        <w:t xml:space="preserve">dengan </w:t>
      </w:r>
      <w:r>
        <w:rPr>
          <w:rFonts w:cstheme="minorHAnsi"/>
          <w:sz w:val="24"/>
          <w:szCs w:val="24"/>
          <w:lang w:val="en-US"/>
        </w:rPr>
        <w:t xml:space="preserve">sub dari jenis-jenis dongeng, yakni </w:t>
      </w:r>
      <w:r w:rsidRPr="003E23A9">
        <w:rPr>
          <w:rFonts w:cstheme="minorHAnsi"/>
          <w:sz w:val="24"/>
          <w:szCs w:val="24"/>
          <w:lang w:val="en-US"/>
        </w:rPr>
        <w:t>“fable, sage, dkk.”</w:t>
      </w:r>
    </w:p>
    <w:p w:rsidR="00AC3B25" w:rsidRDefault="00AC3B25" w:rsidP="001129C8">
      <w:pPr>
        <w:pStyle w:val="ListParagraph"/>
        <w:spacing w:line="240" w:lineRule="auto"/>
        <w:jc w:val="both"/>
        <w:rPr>
          <w:rFonts w:cstheme="minorHAnsi"/>
          <w:sz w:val="24"/>
          <w:szCs w:val="24"/>
          <w:lang w:val="en-US"/>
        </w:rPr>
      </w:pPr>
    </w:p>
    <w:p w:rsidR="003E23A9" w:rsidRDefault="003E23A9" w:rsidP="003E23A9">
      <w:pPr>
        <w:spacing w:line="240" w:lineRule="auto"/>
        <w:jc w:val="both"/>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09B2CB04" wp14:editId="2B231E23">
            <wp:simplePos x="0" y="0"/>
            <wp:positionH relativeFrom="column">
              <wp:posOffset>3036570</wp:posOffset>
            </wp:positionH>
            <wp:positionV relativeFrom="paragraph">
              <wp:posOffset>6350</wp:posOffset>
            </wp:positionV>
            <wp:extent cx="2316480" cy="160337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480" cy="16033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60288" behindDoc="0" locked="0" layoutInCell="1" allowOverlap="1" wp14:anchorId="43C850DD" wp14:editId="76D30280">
            <wp:simplePos x="0" y="0"/>
            <wp:positionH relativeFrom="column">
              <wp:posOffset>464820</wp:posOffset>
            </wp:positionH>
            <wp:positionV relativeFrom="paragraph">
              <wp:posOffset>44450</wp:posOffset>
            </wp:positionV>
            <wp:extent cx="2316480" cy="154876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1548765"/>
                    </a:xfrm>
                    <a:prstGeom prst="rect">
                      <a:avLst/>
                    </a:prstGeom>
                    <a:noFill/>
                  </pic:spPr>
                </pic:pic>
              </a:graphicData>
            </a:graphic>
            <wp14:sizeRelH relativeFrom="page">
              <wp14:pctWidth>0</wp14:pctWidth>
            </wp14:sizeRelH>
            <wp14:sizeRelV relativeFrom="page">
              <wp14:pctHeight>0</wp14:pctHeight>
            </wp14:sizeRelV>
          </wp:anchor>
        </w:drawing>
      </w:r>
    </w:p>
    <w:p w:rsidR="003E23A9" w:rsidRDefault="003E23A9" w:rsidP="003E23A9">
      <w:pPr>
        <w:spacing w:line="240" w:lineRule="auto"/>
        <w:jc w:val="both"/>
        <w:rPr>
          <w:rFonts w:cstheme="minorHAnsi"/>
          <w:sz w:val="24"/>
          <w:szCs w:val="24"/>
        </w:rPr>
      </w:pPr>
    </w:p>
    <w:p w:rsidR="003E23A9" w:rsidRDefault="003E23A9" w:rsidP="003E23A9">
      <w:pPr>
        <w:spacing w:line="240" w:lineRule="auto"/>
        <w:jc w:val="both"/>
        <w:rPr>
          <w:rFonts w:cstheme="minorHAnsi"/>
          <w:sz w:val="24"/>
          <w:szCs w:val="24"/>
        </w:rPr>
      </w:pPr>
    </w:p>
    <w:p w:rsidR="003E23A9" w:rsidRDefault="003E23A9" w:rsidP="003E23A9">
      <w:pPr>
        <w:spacing w:line="240" w:lineRule="auto"/>
        <w:jc w:val="both"/>
        <w:rPr>
          <w:rFonts w:cstheme="minorHAnsi"/>
          <w:sz w:val="24"/>
          <w:szCs w:val="24"/>
        </w:rPr>
      </w:pPr>
    </w:p>
    <w:p w:rsidR="003E23A9" w:rsidRDefault="003E23A9" w:rsidP="003E23A9">
      <w:pPr>
        <w:spacing w:line="240" w:lineRule="auto"/>
        <w:jc w:val="both"/>
        <w:rPr>
          <w:rFonts w:cstheme="minorHAnsi"/>
          <w:sz w:val="24"/>
          <w:szCs w:val="24"/>
        </w:rPr>
      </w:pPr>
    </w:p>
    <w:p w:rsidR="003E23A9" w:rsidRDefault="003E23A9" w:rsidP="003E23A9">
      <w:pPr>
        <w:spacing w:line="240" w:lineRule="auto"/>
        <w:jc w:val="both"/>
        <w:rPr>
          <w:rFonts w:cstheme="minorHAnsi"/>
          <w:sz w:val="24"/>
          <w:szCs w:val="24"/>
        </w:rPr>
      </w:pPr>
    </w:p>
    <w:p w:rsidR="003E23A9" w:rsidRDefault="003E23A9" w:rsidP="003E23A9">
      <w:pPr>
        <w:pStyle w:val="ListParagraph"/>
        <w:spacing w:line="240" w:lineRule="auto"/>
        <w:jc w:val="both"/>
        <w:rPr>
          <w:rFonts w:cstheme="minorHAnsi"/>
          <w:b/>
          <w:sz w:val="20"/>
          <w:szCs w:val="20"/>
          <w:lang w:val="en-US"/>
        </w:rPr>
      </w:pPr>
      <w:r w:rsidRPr="003E23A9">
        <w:rPr>
          <w:rFonts w:cstheme="minorHAnsi"/>
          <w:b/>
          <w:sz w:val="20"/>
          <w:szCs w:val="20"/>
          <w:lang w:val="en-US"/>
        </w:rPr>
        <w:t>Gamba</w:t>
      </w:r>
      <w:r>
        <w:rPr>
          <w:rFonts w:cstheme="minorHAnsi"/>
          <w:b/>
          <w:sz w:val="20"/>
          <w:szCs w:val="20"/>
          <w:lang w:val="en-US"/>
        </w:rPr>
        <w:t>r 3</w:t>
      </w:r>
      <w:r w:rsidRPr="003E23A9">
        <w:rPr>
          <w:rFonts w:cstheme="minorHAnsi"/>
          <w:b/>
          <w:sz w:val="20"/>
          <w:szCs w:val="20"/>
          <w:lang w:val="en-US"/>
        </w:rPr>
        <w:t xml:space="preserve"> Sebelum Revisi</w:t>
      </w:r>
      <w:r w:rsidRPr="003E23A9">
        <w:rPr>
          <w:rFonts w:cstheme="minorHAnsi"/>
          <w:b/>
          <w:sz w:val="20"/>
          <w:szCs w:val="20"/>
          <w:lang w:val="en-US"/>
        </w:rPr>
        <w:tab/>
      </w:r>
      <w:r w:rsidRPr="003E23A9">
        <w:rPr>
          <w:rFonts w:cstheme="minorHAnsi"/>
          <w:b/>
          <w:sz w:val="20"/>
          <w:szCs w:val="20"/>
          <w:lang w:val="en-US"/>
        </w:rPr>
        <w:tab/>
      </w:r>
      <w:r>
        <w:rPr>
          <w:rFonts w:cstheme="minorHAnsi"/>
          <w:b/>
          <w:sz w:val="20"/>
          <w:szCs w:val="20"/>
          <w:lang w:val="en-US"/>
        </w:rPr>
        <w:tab/>
      </w:r>
      <w:r>
        <w:rPr>
          <w:rFonts w:cstheme="minorHAnsi"/>
          <w:b/>
          <w:sz w:val="20"/>
          <w:szCs w:val="20"/>
          <w:lang w:val="en-US"/>
        </w:rPr>
        <w:tab/>
        <w:t>Gambar 4</w:t>
      </w:r>
      <w:r w:rsidRPr="003E23A9">
        <w:rPr>
          <w:rFonts w:cstheme="minorHAnsi"/>
          <w:b/>
          <w:sz w:val="20"/>
          <w:szCs w:val="20"/>
          <w:lang w:val="en-US"/>
        </w:rPr>
        <w:t xml:space="preserve"> Setelah Revisi</w:t>
      </w:r>
    </w:p>
    <w:p w:rsidR="003E23A9" w:rsidRDefault="003E23A9" w:rsidP="003E23A9">
      <w:pPr>
        <w:pStyle w:val="ListParagraph"/>
        <w:spacing w:line="240" w:lineRule="auto"/>
        <w:jc w:val="both"/>
        <w:rPr>
          <w:rFonts w:cstheme="minorHAnsi"/>
          <w:b/>
          <w:sz w:val="20"/>
          <w:szCs w:val="20"/>
          <w:lang w:val="en-US"/>
        </w:rPr>
      </w:pPr>
    </w:p>
    <w:p w:rsidR="003E23A9" w:rsidRDefault="003E23A9" w:rsidP="003E23A9">
      <w:pPr>
        <w:pStyle w:val="ListParagraph"/>
        <w:spacing w:line="240" w:lineRule="auto"/>
        <w:jc w:val="both"/>
        <w:rPr>
          <w:rFonts w:cstheme="minorHAnsi"/>
          <w:sz w:val="24"/>
          <w:szCs w:val="24"/>
          <w:lang w:val="en-US"/>
        </w:rPr>
      </w:pPr>
      <w:r w:rsidRPr="003E23A9">
        <w:rPr>
          <w:rFonts w:cstheme="minorHAnsi"/>
          <w:sz w:val="24"/>
          <w:szCs w:val="24"/>
        </w:rPr>
        <w:t xml:space="preserve">Pada judul pengertian jenis-jenis dongeng, peneliti menuliskan judul “Dongeng fable, dongeng sage, dongeng mite, dll” namun saran dari ahli materi sebaiknya judul hanya “fable, sage, mite” saja dan </w:t>
      </w:r>
      <w:r>
        <w:rPr>
          <w:rFonts w:cstheme="minorHAnsi"/>
          <w:sz w:val="24"/>
          <w:szCs w:val="24"/>
        </w:rPr>
        <w:t>kata dongeng pada judul dihapus</w:t>
      </w:r>
      <w:r>
        <w:rPr>
          <w:rFonts w:cstheme="minorHAnsi"/>
          <w:sz w:val="24"/>
          <w:szCs w:val="24"/>
          <w:lang w:val="en-US"/>
        </w:rPr>
        <w:t xml:space="preserve"> sehingga kalimat yang digunakan lebih efektif. </w:t>
      </w:r>
    </w:p>
    <w:p w:rsidR="003E23A9" w:rsidRDefault="003E23A9" w:rsidP="003E23A9">
      <w:pPr>
        <w:pStyle w:val="ListParagraph"/>
        <w:spacing w:line="240" w:lineRule="auto"/>
        <w:jc w:val="both"/>
        <w:rPr>
          <w:rFonts w:cstheme="minorHAnsi"/>
          <w:sz w:val="24"/>
          <w:szCs w:val="24"/>
          <w:lang w:val="en-US"/>
        </w:rPr>
      </w:pPr>
    </w:p>
    <w:p w:rsidR="00160490" w:rsidRPr="00160490" w:rsidRDefault="00160490" w:rsidP="00160490">
      <w:pPr>
        <w:pStyle w:val="ListParagraph"/>
        <w:numPr>
          <w:ilvl w:val="0"/>
          <w:numId w:val="8"/>
        </w:numPr>
        <w:spacing w:line="240" w:lineRule="auto"/>
        <w:jc w:val="both"/>
        <w:rPr>
          <w:rFonts w:cstheme="minorHAnsi"/>
          <w:b/>
          <w:sz w:val="20"/>
          <w:szCs w:val="20"/>
          <w:lang w:val="en-US"/>
        </w:rPr>
      </w:pPr>
      <w:r>
        <w:rPr>
          <w:rFonts w:cstheme="minorHAnsi"/>
          <w:sz w:val="24"/>
          <w:szCs w:val="24"/>
          <w:lang w:val="en-US"/>
        </w:rPr>
        <w:t>Implementasi</w:t>
      </w:r>
    </w:p>
    <w:p w:rsidR="00160490" w:rsidRPr="00160490" w:rsidRDefault="00160490" w:rsidP="00160490">
      <w:pPr>
        <w:pStyle w:val="ListParagraph"/>
        <w:spacing w:line="240" w:lineRule="auto"/>
        <w:jc w:val="both"/>
        <w:rPr>
          <w:rFonts w:cstheme="minorHAnsi"/>
          <w:sz w:val="24"/>
          <w:szCs w:val="24"/>
        </w:rPr>
      </w:pPr>
      <w:r w:rsidRPr="00160490">
        <w:rPr>
          <w:rFonts w:cstheme="minorHAnsi"/>
          <w:sz w:val="24"/>
          <w:szCs w:val="24"/>
          <w:lang w:val="en-US"/>
        </w:rPr>
        <w:t xml:space="preserve">Tahap implementasi merupakan tahapan media pembelajaran sudah rampung dikembangkan secara keseluruhan yang selanjutnya diimplementasikan kepada siswa kelas IV SDN 01 Bantur pada tanggal 3 Mei 2021 dengan 20 siswa kelas IV menggunakan desain penelitian </w:t>
      </w:r>
      <w:r w:rsidRPr="00160490">
        <w:rPr>
          <w:rFonts w:cstheme="minorHAnsi"/>
          <w:i/>
          <w:sz w:val="24"/>
          <w:szCs w:val="24"/>
          <w:lang w:val="en-US"/>
        </w:rPr>
        <w:t>One Group</w:t>
      </w:r>
      <w:r w:rsidRPr="00160490">
        <w:rPr>
          <w:rFonts w:cstheme="minorHAnsi"/>
          <w:sz w:val="24"/>
          <w:szCs w:val="24"/>
          <w:lang w:val="en-US"/>
        </w:rPr>
        <w:t xml:space="preserve"> </w:t>
      </w:r>
      <w:r w:rsidRPr="00160490">
        <w:rPr>
          <w:rFonts w:cstheme="minorHAnsi"/>
          <w:i/>
          <w:sz w:val="24"/>
          <w:szCs w:val="24"/>
          <w:lang w:val="en-US"/>
        </w:rPr>
        <w:t>Pretest-Posttest</w:t>
      </w:r>
      <w:r w:rsidRPr="00160490">
        <w:rPr>
          <w:rFonts w:cstheme="minorHAnsi"/>
          <w:sz w:val="24"/>
          <w:szCs w:val="24"/>
          <w:lang w:val="en-US"/>
        </w:rPr>
        <w:t>.</w:t>
      </w:r>
      <w:r>
        <w:rPr>
          <w:rFonts w:cstheme="minorHAnsi"/>
          <w:sz w:val="24"/>
          <w:szCs w:val="24"/>
          <w:lang w:val="en-US"/>
        </w:rPr>
        <w:t xml:space="preserve"> </w:t>
      </w:r>
      <w:r w:rsidRPr="00160490">
        <w:rPr>
          <w:rFonts w:cstheme="minorHAnsi"/>
          <w:sz w:val="24"/>
          <w:szCs w:val="24"/>
        </w:rPr>
        <w:t xml:space="preserve">Pelaksanaan uji coba media pembelajaran ini dilakukan di rumah salah-satu siswa kelas IV yang dijadikan sebagai tempat kelompok belajar selama pembelajaran jarak jauh atau daring dilakukan. Berbekal </w:t>
      </w:r>
      <w:r w:rsidRPr="00160490">
        <w:rPr>
          <w:rFonts w:cstheme="minorHAnsi"/>
          <w:i/>
          <w:sz w:val="24"/>
          <w:szCs w:val="24"/>
        </w:rPr>
        <w:t>handphone</w:t>
      </w:r>
      <w:r w:rsidRPr="00160490">
        <w:rPr>
          <w:rFonts w:cstheme="minorHAnsi"/>
          <w:sz w:val="24"/>
          <w:szCs w:val="24"/>
        </w:rPr>
        <w:t xml:space="preserve"> yang dibawa oleh para siswa, media pembelajaran dapat diakses setelah peneliti membagikan </w:t>
      </w:r>
      <w:r w:rsidRPr="00160490">
        <w:rPr>
          <w:rFonts w:cstheme="minorHAnsi"/>
          <w:i/>
          <w:sz w:val="24"/>
          <w:szCs w:val="24"/>
        </w:rPr>
        <w:t>link</w:t>
      </w:r>
      <w:r w:rsidRPr="00160490">
        <w:rPr>
          <w:rFonts w:cstheme="minorHAnsi"/>
          <w:sz w:val="24"/>
          <w:szCs w:val="24"/>
        </w:rPr>
        <w:t xml:space="preserve"> media pembelajaran kepada mereka. Setelah siswa memahami materi, membaca dongeng, dan mencoba mengejakan </w:t>
      </w:r>
      <w:r w:rsidRPr="00160490">
        <w:rPr>
          <w:rFonts w:cstheme="minorHAnsi"/>
          <w:i/>
          <w:sz w:val="24"/>
          <w:szCs w:val="24"/>
        </w:rPr>
        <w:t>quiz</w:t>
      </w:r>
      <w:r w:rsidRPr="00160490">
        <w:rPr>
          <w:rFonts w:cstheme="minorHAnsi"/>
          <w:sz w:val="24"/>
          <w:szCs w:val="24"/>
        </w:rPr>
        <w:t xml:space="preserve"> atau soal evaluasi siswa diminta untuk mengisi </w:t>
      </w:r>
      <w:r w:rsidRPr="00160490">
        <w:rPr>
          <w:rFonts w:cstheme="minorHAnsi"/>
          <w:sz w:val="24"/>
          <w:szCs w:val="24"/>
        </w:rPr>
        <w:lastRenderedPageBreak/>
        <w:t xml:space="preserve">angket responden yang berisi 20 pertanyaan untuk memberikan tanggapan terhadap media pembelajaran tersebut. </w:t>
      </w:r>
    </w:p>
    <w:p w:rsidR="00160490" w:rsidRDefault="00160490" w:rsidP="00160490">
      <w:pPr>
        <w:pStyle w:val="ListParagraph"/>
        <w:numPr>
          <w:ilvl w:val="0"/>
          <w:numId w:val="8"/>
        </w:numPr>
        <w:spacing w:line="240" w:lineRule="auto"/>
        <w:jc w:val="both"/>
        <w:rPr>
          <w:rFonts w:cstheme="minorHAnsi"/>
          <w:sz w:val="24"/>
          <w:szCs w:val="24"/>
          <w:lang w:val="en-US"/>
        </w:rPr>
      </w:pPr>
      <w:r w:rsidRPr="00160490">
        <w:rPr>
          <w:rFonts w:cstheme="minorHAnsi"/>
          <w:sz w:val="24"/>
          <w:szCs w:val="24"/>
          <w:lang w:val="en-US"/>
        </w:rPr>
        <w:t>E</w:t>
      </w:r>
      <w:r>
        <w:rPr>
          <w:rFonts w:cstheme="minorHAnsi"/>
          <w:sz w:val="24"/>
          <w:szCs w:val="24"/>
          <w:lang w:val="en-US"/>
        </w:rPr>
        <w:t>valuasi</w:t>
      </w:r>
    </w:p>
    <w:p w:rsidR="00ED1B9E" w:rsidRDefault="00160490" w:rsidP="00ED1B9E">
      <w:pPr>
        <w:pStyle w:val="ListParagraph"/>
        <w:spacing w:line="240" w:lineRule="auto"/>
        <w:jc w:val="both"/>
        <w:rPr>
          <w:rFonts w:cstheme="minorHAnsi"/>
          <w:sz w:val="24"/>
          <w:szCs w:val="24"/>
        </w:rPr>
      </w:pPr>
      <w:r>
        <w:rPr>
          <w:rFonts w:cstheme="minorHAnsi"/>
          <w:sz w:val="24"/>
          <w:szCs w:val="24"/>
          <w:lang w:val="en-US"/>
        </w:rPr>
        <w:t xml:space="preserve">Pada tahapan ini yakni dilakukan analisis data dari responden baik guru maupun siswa dengan menggunakan uji Paired Sample T-test dan uji N-Gain Score untuk mengetahui </w:t>
      </w:r>
      <w:r w:rsidR="00ED1B9E">
        <w:rPr>
          <w:rFonts w:cstheme="minorHAnsi"/>
          <w:sz w:val="24"/>
          <w:szCs w:val="24"/>
          <w:lang w:val="en-US"/>
        </w:rPr>
        <w:t xml:space="preserve">ada tidaknya pengaruh </w:t>
      </w:r>
      <w:r>
        <w:rPr>
          <w:rFonts w:cstheme="minorHAnsi"/>
          <w:sz w:val="24"/>
          <w:szCs w:val="24"/>
          <w:lang w:val="en-US"/>
        </w:rPr>
        <w:t xml:space="preserve">dan </w:t>
      </w:r>
      <w:r w:rsidR="00ED1B9E">
        <w:rPr>
          <w:rFonts w:cstheme="minorHAnsi"/>
          <w:sz w:val="24"/>
          <w:szCs w:val="24"/>
          <w:lang w:val="en-US"/>
        </w:rPr>
        <w:t>tingkat keefektivan</w:t>
      </w:r>
      <w:r>
        <w:rPr>
          <w:rFonts w:cstheme="minorHAnsi"/>
          <w:sz w:val="24"/>
          <w:szCs w:val="24"/>
          <w:lang w:val="en-US"/>
        </w:rPr>
        <w:t xml:space="preserve"> dari media pembelajaran yang telah</w:t>
      </w:r>
      <w:r w:rsidR="00ED1B9E">
        <w:rPr>
          <w:rFonts w:cstheme="minorHAnsi"/>
          <w:sz w:val="24"/>
          <w:szCs w:val="24"/>
          <w:lang w:val="en-US"/>
        </w:rPr>
        <w:t xml:space="preserve"> dikembangkan. Hasil uji adalah sebagai berikut: 1) pada uji Paired Sample T-Test </w:t>
      </w:r>
      <w:r>
        <w:rPr>
          <w:rFonts w:cstheme="minorHAnsi"/>
          <w:sz w:val="24"/>
          <w:szCs w:val="24"/>
          <w:lang w:val="en-US"/>
        </w:rPr>
        <w:t xml:space="preserve"> </w:t>
      </w:r>
      <w:r w:rsidR="00ED1B9E" w:rsidRPr="00ED1B9E">
        <w:rPr>
          <w:rFonts w:cstheme="minorHAnsi"/>
          <w:sz w:val="24"/>
          <w:szCs w:val="24"/>
        </w:rPr>
        <w:t>didapatkan nilai signifikansi (2-</w:t>
      </w:r>
      <w:r w:rsidR="00ED1B9E" w:rsidRPr="00ED1B9E">
        <w:rPr>
          <w:rFonts w:cstheme="minorHAnsi"/>
          <w:i/>
          <w:sz w:val="24"/>
          <w:szCs w:val="24"/>
        </w:rPr>
        <w:t>Tailed</w:t>
      </w:r>
      <w:r w:rsidR="00ED1B9E" w:rsidRPr="00ED1B9E">
        <w:rPr>
          <w:rFonts w:cstheme="minorHAnsi"/>
          <w:sz w:val="24"/>
          <w:szCs w:val="24"/>
        </w:rPr>
        <w:t xml:space="preserve">) sebesar 0,00. Sehingga hasil 0,00 ini lebih kecil daripada 0,05 maka pengambilan keputusan yakni terbukti adanya perbedaan antara nilai </w:t>
      </w:r>
      <w:r w:rsidR="00ED1B9E" w:rsidRPr="00ED1B9E">
        <w:rPr>
          <w:rFonts w:cstheme="minorHAnsi"/>
          <w:i/>
          <w:sz w:val="24"/>
          <w:szCs w:val="24"/>
        </w:rPr>
        <w:t>pretest</w:t>
      </w:r>
      <w:r w:rsidR="00ED1B9E" w:rsidRPr="00ED1B9E">
        <w:rPr>
          <w:rFonts w:cstheme="minorHAnsi"/>
          <w:sz w:val="24"/>
          <w:szCs w:val="24"/>
        </w:rPr>
        <w:t xml:space="preserve"> dengan nilai </w:t>
      </w:r>
      <w:r w:rsidR="00ED1B9E" w:rsidRPr="00ED1B9E">
        <w:rPr>
          <w:rFonts w:cstheme="minorHAnsi"/>
          <w:i/>
          <w:sz w:val="24"/>
          <w:szCs w:val="24"/>
        </w:rPr>
        <w:t>posttest</w:t>
      </w:r>
      <w:r w:rsidR="00ED1B9E" w:rsidRPr="00ED1B9E">
        <w:rPr>
          <w:rFonts w:cstheme="minorHAnsi"/>
          <w:sz w:val="24"/>
          <w:szCs w:val="24"/>
        </w:rPr>
        <w:t xml:space="preserve"> siswa. Maka hal ini menunjukkan adanya pengaruh perbedaan perlakuan sebelum dan sesudah memakai media pembe</w:t>
      </w:r>
      <w:r w:rsidR="00ED1B9E">
        <w:rPr>
          <w:rFonts w:cstheme="minorHAnsi"/>
          <w:sz w:val="24"/>
          <w:szCs w:val="24"/>
        </w:rPr>
        <w:t>lajaran yang telah dikembangkan</w:t>
      </w:r>
      <w:r w:rsidR="00ED1B9E">
        <w:rPr>
          <w:rFonts w:cstheme="minorHAnsi"/>
          <w:sz w:val="24"/>
          <w:szCs w:val="24"/>
          <w:lang w:val="en-US"/>
        </w:rPr>
        <w:t xml:space="preserve">; 2) </w:t>
      </w:r>
      <w:r w:rsidR="00ED1B9E" w:rsidRPr="00ED1B9E">
        <w:rPr>
          <w:rFonts w:cstheme="minorHAnsi"/>
          <w:sz w:val="24"/>
          <w:szCs w:val="24"/>
        </w:rPr>
        <w:t xml:space="preserve">uji keefektifan </w:t>
      </w:r>
      <w:r w:rsidR="00ED1B9E" w:rsidRPr="00ED1B9E">
        <w:rPr>
          <w:rFonts w:cstheme="minorHAnsi"/>
          <w:i/>
          <w:iCs/>
          <w:sz w:val="24"/>
          <w:szCs w:val="24"/>
        </w:rPr>
        <w:t xml:space="preserve">pretest-posttest </w:t>
      </w:r>
      <w:r w:rsidR="00ED1B9E" w:rsidRPr="00ED1B9E">
        <w:rPr>
          <w:rFonts w:cstheme="minorHAnsi"/>
          <w:iCs/>
          <w:sz w:val="24"/>
          <w:szCs w:val="24"/>
        </w:rPr>
        <w:t xml:space="preserve">menggunakan perhitungan </w:t>
      </w:r>
      <w:r w:rsidR="00ED1B9E" w:rsidRPr="00ED1B9E">
        <w:rPr>
          <w:rFonts w:cstheme="minorHAnsi"/>
          <w:i/>
          <w:iCs/>
          <w:sz w:val="24"/>
          <w:szCs w:val="24"/>
        </w:rPr>
        <w:t xml:space="preserve">N-Gain Score, </w:t>
      </w:r>
      <w:r w:rsidR="00ED1B9E" w:rsidRPr="00ED1B9E">
        <w:rPr>
          <w:rFonts w:cstheme="minorHAnsi"/>
          <w:sz w:val="24"/>
          <w:szCs w:val="24"/>
        </w:rPr>
        <w:t xml:space="preserve">dapat </w:t>
      </w:r>
      <w:r w:rsidR="00ED1B9E">
        <w:rPr>
          <w:rFonts w:cstheme="minorHAnsi"/>
          <w:sz w:val="24"/>
          <w:szCs w:val="24"/>
          <w:lang w:val="en-US"/>
        </w:rPr>
        <w:t xml:space="preserve">didapatkan hasil </w:t>
      </w:r>
      <w:r w:rsidR="00ED1B9E" w:rsidRPr="00ED1B9E">
        <w:rPr>
          <w:rFonts w:cstheme="minorHAnsi"/>
          <w:sz w:val="24"/>
          <w:szCs w:val="24"/>
        </w:rPr>
        <w:t xml:space="preserve">rata-rata nilai </w:t>
      </w:r>
      <w:r w:rsidR="00ED1B9E" w:rsidRPr="00ED1B9E">
        <w:rPr>
          <w:rFonts w:cstheme="minorHAnsi"/>
          <w:i/>
          <w:iCs/>
          <w:sz w:val="24"/>
          <w:szCs w:val="24"/>
        </w:rPr>
        <w:t>pretest</w:t>
      </w:r>
      <w:r w:rsidR="00ED1B9E" w:rsidRPr="00ED1B9E">
        <w:rPr>
          <w:rFonts w:cstheme="minorHAnsi"/>
          <w:sz w:val="24"/>
          <w:szCs w:val="24"/>
        </w:rPr>
        <w:t xml:space="preserve"> adalah 54, sedangkan rata-rata nilai </w:t>
      </w:r>
      <w:r w:rsidR="00ED1B9E" w:rsidRPr="00ED1B9E">
        <w:rPr>
          <w:rFonts w:cstheme="minorHAnsi"/>
          <w:i/>
          <w:iCs/>
          <w:sz w:val="24"/>
          <w:szCs w:val="24"/>
        </w:rPr>
        <w:t>posttest</w:t>
      </w:r>
      <w:r w:rsidR="00ED1B9E" w:rsidRPr="00ED1B9E">
        <w:rPr>
          <w:rFonts w:cstheme="minorHAnsi"/>
          <w:sz w:val="24"/>
          <w:szCs w:val="24"/>
        </w:rPr>
        <w:t xml:space="preserve"> adalah 84 yang berarti telah memenuhi KKM, serta mendapatkan hasil rata-rata N-</w:t>
      </w:r>
      <w:r w:rsidR="00ED1B9E" w:rsidRPr="00ED1B9E">
        <w:rPr>
          <w:rFonts w:cstheme="minorHAnsi"/>
          <w:i/>
          <w:iCs/>
          <w:sz w:val="24"/>
          <w:szCs w:val="24"/>
        </w:rPr>
        <w:t>Gain</w:t>
      </w:r>
      <w:r w:rsidR="00ED1B9E" w:rsidRPr="00ED1B9E">
        <w:rPr>
          <w:rFonts w:cstheme="minorHAnsi"/>
          <w:sz w:val="24"/>
          <w:szCs w:val="24"/>
        </w:rPr>
        <w:t xml:space="preserve"> sebesar 57, sehingga tingkat keefektifan media pembelajaran dongeng bergambar berbasis </w:t>
      </w:r>
      <w:r w:rsidR="00ED1B9E" w:rsidRPr="00ED1B9E">
        <w:rPr>
          <w:rFonts w:cstheme="minorHAnsi"/>
          <w:i/>
          <w:sz w:val="24"/>
          <w:szCs w:val="24"/>
        </w:rPr>
        <w:t>Articulate Storyline</w:t>
      </w:r>
      <w:r w:rsidR="00ED1B9E" w:rsidRPr="00ED1B9E">
        <w:rPr>
          <w:rFonts w:cstheme="minorHAnsi"/>
          <w:sz w:val="24"/>
          <w:szCs w:val="24"/>
        </w:rPr>
        <w:t xml:space="preserve"> dapat dikatakan “Cukup” dan dap</w:t>
      </w:r>
      <w:r w:rsidR="00ED1B9E">
        <w:rPr>
          <w:rFonts w:cstheme="minorHAnsi"/>
          <w:sz w:val="24"/>
          <w:szCs w:val="24"/>
        </w:rPr>
        <w:t>at digunakan dalam pembelajaran.</w:t>
      </w:r>
    </w:p>
    <w:p w:rsidR="00ED1B9E" w:rsidRPr="00ED1B9E" w:rsidRDefault="00ED1B9E" w:rsidP="00ED1B9E">
      <w:pPr>
        <w:pStyle w:val="ListParagraph"/>
        <w:spacing w:line="240" w:lineRule="auto"/>
        <w:jc w:val="both"/>
        <w:rPr>
          <w:rFonts w:cstheme="minorHAnsi"/>
          <w:sz w:val="24"/>
          <w:szCs w:val="24"/>
          <w:lang w:val="en-US"/>
        </w:rPr>
      </w:pPr>
      <w:r>
        <w:rPr>
          <w:rFonts w:cstheme="minorHAnsi"/>
          <w:sz w:val="24"/>
          <w:szCs w:val="24"/>
          <w:lang w:val="en-US"/>
        </w:rPr>
        <w:t xml:space="preserve">Pada uji kepraktisan media pembelajaran menggunakan perhitungan skala Likert didapatkan hasil </w:t>
      </w:r>
      <w:r w:rsidRPr="00ED1B9E">
        <w:rPr>
          <w:rFonts w:cstheme="minorHAnsi"/>
          <w:sz w:val="24"/>
          <w:szCs w:val="24"/>
        </w:rPr>
        <w:t xml:space="preserve">perolehan persentase </w:t>
      </w:r>
      <w:r>
        <w:rPr>
          <w:rFonts w:cstheme="minorHAnsi"/>
          <w:sz w:val="24"/>
          <w:szCs w:val="24"/>
          <w:lang w:val="en-US"/>
        </w:rPr>
        <w:t xml:space="preserve">dari penilaian 2 guru kelas IV </w:t>
      </w:r>
      <w:r w:rsidRPr="00ED1B9E">
        <w:rPr>
          <w:rFonts w:cstheme="minorHAnsi"/>
          <w:sz w:val="24"/>
          <w:szCs w:val="24"/>
        </w:rPr>
        <w:t xml:space="preserve">sebesar 94,3% dengan kategori </w:t>
      </w:r>
      <w:r>
        <w:rPr>
          <w:rFonts w:cstheme="minorHAnsi"/>
          <w:sz w:val="24"/>
          <w:szCs w:val="24"/>
          <w:lang w:val="en-US"/>
        </w:rPr>
        <w:t>“Sangat Praktis”</w:t>
      </w:r>
      <w:r>
        <w:rPr>
          <w:rFonts w:cstheme="minorHAnsi"/>
          <w:sz w:val="24"/>
          <w:szCs w:val="24"/>
        </w:rPr>
        <w:t xml:space="preserve"> digunakan pada saat pembelajaran</w:t>
      </w:r>
      <w:r>
        <w:rPr>
          <w:rFonts w:cstheme="minorHAnsi"/>
          <w:sz w:val="24"/>
          <w:szCs w:val="24"/>
          <w:lang w:val="en-US"/>
        </w:rPr>
        <w:t xml:space="preserve"> sedangkan hasil perolehan persentase dari penilaian 20 siswa kelas IV sebesar 93,4% dengan kategori “Sangat Praktis” digunakan pada saat pembelalajaran. </w:t>
      </w:r>
    </w:p>
    <w:p w:rsidR="00ED1B9E" w:rsidRPr="00ED1B9E" w:rsidRDefault="00ED1B9E" w:rsidP="00ED1B9E">
      <w:pPr>
        <w:pStyle w:val="ListParagraph"/>
        <w:spacing w:line="240" w:lineRule="auto"/>
        <w:jc w:val="both"/>
        <w:rPr>
          <w:rFonts w:cstheme="minorHAnsi"/>
          <w:sz w:val="24"/>
          <w:szCs w:val="24"/>
          <w:lang w:val="en-US"/>
        </w:rPr>
      </w:pPr>
    </w:p>
    <w:p w:rsidR="00ED1B9E" w:rsidRDefault="00ED1B9E" w:rsidP="00ED1B9E">
      <w:pPr>
        <w:spacing w:line="240" w:lineRule="auto"/>
        <w:jc w:val="both"/>
        <w:rPr>
          <w:rFonts w:cstheme="minorHAnsi"/>
          <w:b/>
          <w:sz w:val="24"/>
          <w:szCs w:val="24"/>
        </w:rPr>
      </w:pPr>
      <w:r w:rsidRPr="00ED1B9E">
        <w:rPr>
          <w:rFonts w:cstheme="minorHAnsi"/>
          <w:b/>
          <w:sz w:val="24"/>
          <w:szCs w:val="24"/>
        </w:rPr>
        <w:t>Kesimpulan</w:t>
      </w:r>
    </w:p>
    <w:p w:rsidR="0090128A" w:rsidRDefault="0090128A" w:rsidP="0090128A">
      <w:pPr>
        <w:jc w:val="both"/>
        <w:rPr>
          <w:rFonts w:cstheme="minorHAnsi"/>
          <w:sz w:val="24"/>
          <w:szCs w:val="24"/>
        </w:rPr>
      </w:pPr>
      <w:r w:rsidRPr="0090128A">
        <w:rPr>
          <w:rFonts w:cstheme="minorHAnsi"/>
          <w:sz w:val="24"/>
          <w:szCs w:val="24"/>
        </w:rPr>
        <w:t>Media pembelajaran</w:t>
      </w:r>
      <w:r>
        <w:rPr>
          <w:rFonts w:cstheme="minorHAnsi"/>
          <w:sz w:val="24"/>
          <w:szCs w:val="24"/>
        </w:rPr>
        <w:t xml:space="preserve"> yang dikembangkan oleh peneliti adalah media pembelajaran dongeng bergambar berbasis </w:t>
      </w:r>
      <w:r w:rsidRPr="0090128A">
        <w:rPr>
          <w:rFonts w:cstheme="minorHAnsi"/>
          <w:i/>
          <w:sz w:val="24"/>
          <w:szCs w:val="24"/>
        </w:rPr>
        <w:t>Articulate Storyline</w:t>
      </w:r>
      <w:r>
        <w:rPr>
          <w:rFonts w:cstheme="minorHAnsi"/>
          <w:sz w:val="24"/>
          <w:szCs w:val="24"/>
        </w:rPr>
        <w:t xml:space="preserve"> yang digunakan dalam materi bacaan pembelajaran Bahasa Indonesia dongeng yang telah malalui tahap uji validasi ahli materi, media, dan bahasa. Produk media pembelajaran ini mendapat skor rata-rata dari validator </w:t>
      </w:r>
      <w:r w:rsidRPr="0090128A">
        <w:rPr>
          <w:rFonts w:cstheme="minorHAnsi"/>
          <w:sz w:val="24"/>
          <w:szCs w:val="24"/>
        </w:rPr>
        <w:t xml:space="preserve">bahasa </w:t>
      </w:r>
      <w:r>
        <w:rPr>
          <w:rFonts w:cstheme="minorHAnsi"/>
          <w:sz w:val="24"/>
          <w:szCs w:val="24"/>
        </w:rPr>
        <w:t>sebesar</w:t>
      </w:r>
      <w:r w:rsidRPr="0090128A">
        <w:rPr>
          <w:rFonts w:cstheme="minorHAnsi"/>
          <w:sz w:val="24"/>
          <w:szCs w:val="24"/>
        </w:rPr>
        <w:t xml:space="preserve"> 96,8%  dengan kategori “Sangat Layak” digunakan pada saat pembelajaran, </w:t>
      </w:r>
      <w:r>
        <w:rPr>
          <w:rFonts w:cstheme="minorHAnsi"/>
          <w:sz w:val="24"/>
          <w:szCs w:val="24"/>
        </w:rPr>
        <w:t xml:space="preserve">skor rata-rata dari validator </w:t>
      </w:r>
      <w:r w:rsidRPr="0090128A">
        <w:rPr>
          <w:rFonts w:cstheme="minorHAnsi"/>
          <w:sz w:val="24"/>
          <w:szCs w:val="24"/>
        </w:rPr>
        <w:t xml:space="preserve">materi didapatkan </w:t>
      </w:r>
      <w:r>
        <w:rPr>
          <w:rFonts w:cstheme="minorHAnsi"/>
          <w:sz w:val="24"/>
          <w:szCs w:val="24"/>
        </w:rPr>
        <w:t>hasil</w:t>
      </w:r>
      <w:r w:rsidRPr="0090128A">
        <w:rPr>
          <w:rFonts w:cstheme="minorHAnsi"/>
          <w:sz w:val="24"/>
          <w:szCs w:val="24"/>
        </w:rPr>
        <w:t xml:space="preserve"> 83,3% dengan kategori  “Sangat Layak” digunakan pada saat pembelajaran, </w:t>
      </w:r>
      <w:r>
        <w:rPr>
          <w:rFonts w:cstheme="minorHAnsi"/>
          <w:sz w:val="24"/>
          <w:szCs w:val="24"/>
        </w:rPr>
        <w:t>serta rata-rata skor penilaian dari validato</w:t>
      </w:r>
      <w:r w:rsidRPr="0090128A">
        <w:rPr>
          <w:rFonts w:cstheme="minorHAnsi"/>
          <w:sz w:val="24"/>
          <w:szCs w:val="24"/>
        </w:rPr>
        <w:t xml:space="preserve"> media didapatkan </w:t>
      </w:r>
      <w:r>
        <w:rPr>
          <w:rFonts w:cstheme="minorHAnsi"/>
          <w:sz w:val="24"/>
          <w:szCs w:val="24"/>
        </w:rPr>
        <w:t>hasil</w:t>
      </w:r>
      <w:r w:rsidRPr="0090128A">
        <w:rPr>
          <w:rFonts w:cstheme="minorHAnsi"/>
          <w:sz w:val="24"/>
          <w:szCs w:val="24"/>
        </w:rPr>
        <w:t xml:space="preserve"> 94,2% dengan kategori “Sangat Layak” digunakan pada saat pembelajaran.</w:t>
      </w:r>
      <w:r>
        <w:rPr>
          <w:rFonts w:cstheme="minorHAnsi"/>
          <w:sz w:val="24"/>
          <w:szCs w:val="24"/>
        </w:rPr>
        <w:t xml:space="preserve"> Hasil penilaian kepraktisan media pembelajaran dari guru sebesar 94,3%  dan siswa sebesar 93,4%. Keduanya mendapat kategori “Sangat Praktis” digunakan pada saat pembelajaran. Selanjutnya penilaian keefektifan media </w:t>
      </w:r>
      <w:r w:rsidR="002F36B2">
        <w:rPr>
          <w:rFonts w:cstheme="minorHAnsi"/>
          <w:sz w:val="24"/>
          <w:szCs w:val="24"/>
        </w:rPr>
        <w:t xml:space="preserve">diperoleh hasil nilai rata-rata N-Gain Score siswa sebesar 57 dengan kategori “Cukup Efektif” digunakan pada saat pembelajaran. Berdasarkan hasil-hasil penilaian, dapat disimpulkan bahwa media pembelajaran dongeng bergambar berbasis Articulate </w:t>
      </w:r>
      <w:r w:rsidR="002F36B2">
        <w:rPr>
          <w:rFonts w:cstheme="minorHAnsi"/>
          <w:sz w:val="24"/>
          <w:szCs w:val="24"/>
        </w:rPr>
        <w:lastRenderedPageBreak/>
        <w:t xml:space="preserve">Storyline  terbukti valid, praktis, dan efektif untuk keterampilan berbahasa reseptif siswa pada materi bacaan dongeng. </w:t>
      </w:r>
    </w:p>
    <w:p w:rsidR="00575EA2" w:rsidRDefault="00575EA2" w:rsidP="0090128A">
      <w:pPr>
        <w:jc w:val="both"/>
        <w:rPr>
          <w:rFonts w:cstheme="minorHAnsi"/>
          <w:sz w:val="24"/>
          <w:szCs w:val="24"/>
        </w:rPr>
      </w:pPr>
    </w:p>
    <w:p w:rsidR="00575EA2" w:rsidRPr="00575EA2" w:rsidRDefault="00575EA2" w:rsidP="0090128A">
      <w:pPr>
        <w:jc w:val="both"/>
        <w:rPr>
          <w:rFonts w:cstheme="minorHAnsi"/>
          <w:b/>
          <w:sz w:val="24"/>
          <w:szCs w:val="24"/>
        </w:rPr>
      </w:pPr>
      <w:r w:rsidRPr="00575EA2">
        <w:rPr>
          <w:rFonts w:cstheme="minorHAnsi"/>
          <w:b/>
          <w:sz w:val="24"/>
          <w:szCs w:val="24"/>
        </w:rPr>
        <w:t>Daftar Rujukan</w:t>
      </w:r>
    </w:p>
    <w:p w:rsidR="00575EA2" w:rsidRPr="00575EA2" w:rsidRDefault="00575EA2" w:rsidP="00575EA2">
      <w:pPr>
        <w:pStyle w:val="Bibliography"/>
        <w:spacing w:line="240" w:lineRule="auto"/>
        <w:jc w:val="both"/>
        <w:rPr>
          <w:rFonts w:ascii="Calibri" w:hAnsi="Calibri" w:cs="Calibri"/>
          <w:sz w:val="24"/>
        </w:rPr>
      </w:pPr>
      <w:r>
        <w:rPr>
          <w:rFonts w:cstheme="minorHAnsi"/>
        </w:rPr>
        <w:fldChar w:fldCharType="begin"/>
      </w:r>
      <w:r>
        <w:rPr>
          <w:rFonts w:cstheme="minorHAnsi"/>
        </w:rPr>
        <w:instrText xml:space="preserve"> ADDIN ZOTERO_BIBL {"uncited":[],"omitted":[],"custom":[]} CSL_BIBLIOGRAPHY </w:instrText>
      </w:r>
      <w:r>
        <w:rPr>
          <w:rFonts w:cstheme="minorHAnsi"/>
        </w:rPr>
        <w:fldChar w:fldCharType="separate"/>
      </w:r>
      <w:r w:rsidRPr="00575EA2">
        <w:rPr>
          <w:rFonts w:ascii="Calibri" w:hAnsi="Calibri" w:cs="Calibri"/>
          <w:sz w:val="24"/>
        </w:rPr>
        <w:t xml:space="preserve">Akbar &amp; Sriwiyana. (2011). </w:t>
      </w:r>
      <w:r w:rsidRPr="00575EA2">
        <w:rPr>
          <w:rFonts w:ascii="Calibri" w:hAnsi="Calibri" w:cs="Calibri"/>
          <w:i/>
          <w:iCs/>
          <w:sz w:val="24"/>
        </w:rPr>
        <w:t>Pengembangan Kurikulum dan Pembelajaran Ilmu Pengetahuan</w:t>
      </w:r>
      <w:r w:rsidRPr="00575EA2">
        <w:rPr>
          <w:rFonts w:ascii="Calibri" w:hAnsi="Calibri" w:cs="Calibri"/>
          <w:sz w:val="24"/>
        </w:rPr>
        <w:t>. Cipta Media.</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Arwanda, P., Irianto, S., &amp; Andriani, A. (2020). PENGEMBANGAN MEDIA PEMBELAJARAN ARTICULATE STORYLINE KURIKULUM 2013 BERBASIS KOMPETENSI PESERTA DIDIK ABAD 21 TEMA 7 KELAS IV SEKOLAH DASAR. </w:t>
      </w:r>
      <w:r w:rsidRPr="00575EA2">
        <w:rPr>
          <w:rFonts w:ascii="Calibri" w:hAnsi="Calibri" w:cs="Calibri"/>
          <w:i/>
          <w:iCs/>
          <w:sz w:val="24"/>
        </w:rPr>
        <w:t>Al-Madrasah: Jurnal Pendidikan Madrasah Ibtidaiyah</w:t>
      </w:r>
      <w:r w:rsidRPr="00575EA2">
        <w:rPr>
          <w:rFonts w:ascii="Calibri" w:hAnsi="Calibri" w:cs="Calibri"/>
          <w:sz w:val="24"/>
        </w:rPr>
        <w:t>. https://doi.org/10.35931/am.v4i2.331</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BNSP. (2012). </w:t>
      </w:r>
      <w:r w:rsidRPr="00575EA2">
        <w:rPr>
          <w:rFonts w:ascii="Calibri" w:hAnsi="Calibri" w:cs="Calibri"/>
          <w:i/>
          <w:iCs/>
          <w:sz w:val="24"/>
        </w:rPr>
        <w:t>Standar Isi dan Standar Kompetensi Lulusan SD/MI</w:t>
      </w:r>
      <w:r w:rsidRPr="00575EA2">
        <w:rPr>
          <w:rFonts w:ascii="Calibri" w:hAnsi="Calibri" w:cs="Calibri"/>
          <w:sz w:val="24"/>
        </w:rPr>
        <w:t>. Kementerian Pendidikan Nasional.</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Darnawati, Batia, L., Irawaty, &amp; Salim. (2019). Pemberdayaan Guru Melalui Pengembangan Multimedia Pembelajaran Interaktif Dengan Aplikasi Articulate Storyline. </w:t>
      </w:r>
      <w:r w:rsidRPr="00575EA2">
        <w:rPr>
          <w:rFonts w:ascii="Calibri" w:hAnsi="Calibri" w:cs="Calibri"/>
          <w:i/>
          <w:iCs/>
          <w:sz w:val="24"/>
        </w:rPr>
        <w:t>Jurnal Pengabdian Kepada Masyarakat</w:t>
      </w:r>
      <w:r w:rsidRPr="00575EA2">
        <w:rPr>
          <w:rFonts w:ascii="Calibri" w:hAnsi="Calibri" w:cs="Calibri"/>
          <w:sz w:val="24"/>
        </w:rPr>
        <w:t>.</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Fahyuni, E. F., &amp; Bandono, A. (2015). Pengembangan Media Cerita Bergambar Sebagai Upaya Meningkatkan Kemampuan Membaca Siswa Sekolah Dasar. </w:t>
      </w:r>
      <w:r w:rsidRPr="00575EA2">
        <w:rPr>
          <w:rFonts w:ascii="Calibri" w:hAnsi="Calibri" w:cs="Calibri"/>
          <w:i/>
          <w:iCs/>
          <w:sz w:val="24"/>
        </w:rPr>
        <w:t>HALAQA</w:t>
      </w:r>
      <w:r w:rsidRPr="00575EA2">
        <w:rPr>
          <w:rFonts w:ascii="Calibri" w:hAnsi="Calibri" w:cs="Calibri"/>
          <w:sz w:val="24"/>
        </w:rPr>
        <w:t xml:space="preserve">, </w:t>
      </w:r>
      <w:r w:rsidRPr="00575EA2">
        <w:rPr>
          <w:rFonts w:ascii="Calibri" w:hAnsi="Calibri" w:cs="Calibri"/>
          <w:i/>
          <w:iCs/>
          <w:sz w:val="24"/>
        </w:rPr>
        <w:t>14</w:t>
      </w:r>
      <w:r w:rsidRPr="00575EA2">
        <w:rPr>
          <w:rFonts w:ascii="Calibri" w:hAnsi="Calibri" w:cs="Calibri"/>
          <w:sz w:val="24"/>
        </w:rPr>
        <w:t>(1), 75–89.</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Fatimah, F., &amp; Kartikasari, R. D. (2018). STRATEGI BELAJAR DAN PEMBELAJARAN DALAM MENINGKATKAN KETERAMPILAN BAHASA. </w:t>
      </w:r>
      <w:r w:rsidRPr="00575EA2">
        <w:rPr>
          <w:rFonts w:ascii="Calibri" w:hAnsi="Calibri" w:cs="Calibri"/>
          <w:i/>
          <w:iCs/>
          <w:sz w:val="24"/>
        </w:rPr>
        <w:t>Pena Literasi</w:t>
      </w:r>
      <w:r w:rsidRPr="00575EA2">
        <w:rPr>
          <w:rFonts w:ascii="Calibri" w:hAnsi="Calibri" w:cs="Calibri"/>
          <w:sz w:val="24"/>
        </w:rPr>
        <w:t xml:space="preserve">, </w:t>
      </w:r>
      <w:r w:rsidRPr="00575EA2">
        <w:rPr>
          <w:rFonts w:ascii="Calibri" w:hAnsi="Calibri" w:cs="Calibri"/>
          <w:i/>
          <w:iCs/>
          <w:sz w:val="24"/>
        </w:rPr>
        <w:t>1</w:t>
      </w:r>
      <w:r w:rsidRPr="00575EA2">
        <w:rPr>
          <w:rFonts w:ascii="Calibri" w:hAnsi="Calibri" w:cs="Calibri"/>
          <w:sz w:val="24"/>
        </w:rPr>
        <w:t>(2), 108–113. https://doi.org/10.24853/pl.1.2.108-113</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Febriani, M. (2012). Pengembangan bahan ajar apresiasi dongeng Banyumas bagi siswa SD kelas rendah. </w:t>
      </w:r>
      <w:r w:rsidRPr="00575EA2">
        <w:rPr>
          <w:rFonts w:ascii="Calibri" w:hAnsi="Calibri" w:cs="Calibri"/>
          <w:i/>
          <w:iCs/>
          <w:sz w:val="24"/>
        </w:rPr>
        <w:t>Jurnal Pendidikan Bahasa Dan Sastra Indonesia</w:t>
      </w:r>
      <w:r w:rsidRPr="00575EA2">
        <w:rPr>
          <w:rFonts w:ascii="Calibri" w:hAnsi="Calibri" w:cs="Calibri"/>
          <w:sz w:val="24"/>
        </w:rPr>
        <w:t xml:space="preserve">, </w:t>
      </w:r>
      <w:r w:rsidRPr="00575EA2">
        <w:rPr>
          <w:rFonts w:ascii="Calibri" w:hAnsi="Calibri" w:cs="Calibri"/>
          <w:i/>
          <w:iCs/>
          <w:sz w:val="24"/>
        </w:rPr>
        <w:t>1</w:t>
      </w:r>
      <w:r w:rsidRPr="00575EA2">
        <w:rPr>
          <w:rFonts w:ascii="Calibri" w:hAnsi="Calibri" w:cs="Calibri"/>
          <w:sz w:val="24"/>
        </w:rPr>
        <w:t>(1).</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Friendha Yuanta. (2017). Pengembangan Media Audio Visual Mata Pelajaran Bahasa Indonesia Untuk Sekolah Dasar. </w:t>
      </w:r>
      <w:r w:rsidRPr="00575EA2">
        <w:rPr>
          <w:rFonts w:ascii="Calibri" w:hAnsi="Calibri" w:cs="Calibri"/>
          <w:i/>
          <w:iCs/>
          <w:sz w:val="24"/>
        </w:rPr>
        <w:t>Jurnal Kependidikan Dasar Islam Berbasis Sains</w:t>
      </w:r>
      <w:r w:rsidRPr="00575EA2">
        <w:rPr>
          <w:rFonts w:ascii="Calibri" w:hAnsi="Calibri" w:cs="Calibri"/>
          <w:sz w:val="24"/>
        </w:rPr>
        <w:t xml:space="preserve">, </w:t>
      </w:r>
      <w:r w:rsidRPr="00575EA2">
        <w:rPr>
          <w:rFonts w:ascii="Calibri" w:hAnsi="Calibri" w:cs="Calibri"/>
          <w:i/>
          <w:iCs/>
          <w:sz w:val="24"/>
        </w:rPr>
        <w:t>02</w:t>
      </w:r>
      <w:r w:rsidRPr="00575EA2">
        <w:rPr>
          <w:rFonts w:ascii="Calibri" w:hAnsi="Calibri" w:cs="Calibri"/>
          <w:sz w:val="24"/>
        </w:rPr>
        <w:t>(2).</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Habsari, Z. (2017). DONGENG SEBAGAI PEMBENTUK KARAKTER ANAK. </w:t>
      </w:r>
      <w:r w:rsidRPr="00575EA2">
        <w:rPr>
          <w:rFonts w:ascii="Calibri" w:hAnsi="Calibri" w:cs="Calibri"/>
          <w:i/>
          <w:iCs/>
          <w:sz w:val="24"/>
        </w:rPr>
        <w:t>BIBLIOTIKA : Jurnal Kajian Perpustakaan Dan Informasi</w:t>
      </w:r>
      <w:r w:rsidRPr="00575EA2">
        <w:rPr>
          <w:rFonts w:ascii="Calibri" w:hAnsi="Calibri" w:cs="Calibri"/>
          <w:sz w:val="24"/>
        </w:rPr>
        <w:t>. https://doi.org/10.17977/um008v1i12017p021</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Hake, R. R. (1999). </w:t>
      </w:r>
      <w:r w:rsidRPr="00575EA2">
        <w:rPr>
          <w:rFonts w:ascii="Calibri" w:hAnsi="Calibri" w:cs="Calibri"/>
          <w:i/>
          <w:iCs/>
          <w:sz w:val="24"/>
        </w:rPr>
        <w:t>Analyzing Change/Gain Scores</w:t>
      </w:r>
      <w:r w:rsidRPr="00575EA2">
        <w:rPr>
          <w:rFonts w:ascii="Calibri" w:hAnsi="Calibri" w:cs="Calibri"/>
          <w:sz w:val="24"/>
        </w:rPr>
        <w:t>. Measurement and Research Methodology.</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Hakim, M. N. (2018). Penerapan Media Audiovisual dalam Meningkatkan Keterampilan Menyimak Dongeng Siswa Kelas III MIS Darul Ulum Muhammadiyah Bulukumba. </w:t>
      </w:r>
      <w:r w:rsidRPr="00575EA2">
        <w:rPr>
          <w:rFonts w:ascii="Calibri" w:hAnsi="Calibri" w:cs="Calibri"/>
          <w:i/>
          <w:iCs/>
          <w:sz w:val="24"/>
        </w:rPr>
        <w:t>Silampari Bisa: Jurnal Penelitian Pendidikan Bahasa Indonesia, Daerah, Dan Asing</w:t>
      </w:r>
      <w:r w:rsidRPr="00575EA2">
        <w:rPr>
          <w:rFonts w:ascii="Calibri" w:hAnsi="Calibri" w:cs="Calibri"/>
          <w:sz w:val="24"/>
        </w:rPr>
        <w:t>. https://doi.org/10.31540/silamparibisa.v1i2.79</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Iswara, P. D. (2016). PENGEMBANGAN MATERI AJAR DAN EVALUASI PADA KETERAMPILAN MENDENGARKAN DAN MEMBACA. </w:t>
      </w:r>
      <w:r w:rsidRPr="00575EA2">
        <w:rPr>
          <w:rFonts w:ascii="Calibri" w:hAnsi="Calibri" w:cs="Calibri"/>
          <w:i/>
          <w:iCs/>
          <w:sz w:val="24"/>
        </w:rPr>
        <w:t>Mimbar Sekolah Dasar</w:t>
      </w:r>
      <w:r w:rsidRPr="00575EA2">
        <w:rPr>
          <w:rFonts w:ascii="Calibri" w:hAnsi="Calibri" w:cs="Calibri"/>
          <w:sz w:val="24"/>
        </w:rPr>
        <w:t xml:space="preserve">, </w:t>
      </w:r>
      <w:r w:rsidRPr="00575EA2">
        <w:rPr>
          <w:rFonts w:ascii="Calibri" w:hAnsi="Calibri" w:cs="Calibri"/>
          <w:i/>
          <w:iCs/>
          <w:sz w:val="24"/>
        </w:rPr>
        <w:t>3</w:t>
      </w:r>
      <w:r w:rsidRPr="00575EA2">
        <w:rPr>
          <w:rFonts w:ascii="Calibri" w:hAnsi="Calibri" w:cs="Calibri"/>
          <w:sz w:val="24"/>
        </w:rPr>
        <w:t>(1). https://doi.org/10.17509/mimbar-sd.v3i1.2359</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Jalinus, N., &amp; Ambiyar. (2016). Media dan Sumber Pembelajaran. </w:t>
      </w:r>
      <w:r w:rsidRPr="00575EA2">
        <w:rPr>
          <w:rFonts w:ascii="Calibri" w:hAnsi="Calibri" w:cs="Calibri"/>
          <w:i/>
          <w:iCs/>
          <w:sz w:val="24"/>
        </w:rPr>
        <w:t>Sifonoforos</w:t>
      </w:r>
      <w:r w:rsidRPr="00575EA2">
        <w:rPr>
          <w:rFonts w:ascii="Calibri" w:hAnsi="Calibri" w:cs="Calibri"/>
          <w:sz w:val="24"/>
        </w:rPr>
        <w:t>.</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lastRenderedPageBreak/>
        <w:t xml:space="preserve">Mansyur, U. (2019). Gempusta: Upaya Meningkatkan Minat Baca. </w:t>
      </w:r>
      <w:r w:rsidRPr="00575EA2">
        <w:rPr>
          <w:rFonts w:ascii="Calibri" w:hAnsi="Calibri" w:cs="Calibri"/>
          <w:i/>
          <w:iCs/>
          <w:sz w:val="24"/>
        </w:rPr>
        <w:t>Prosiding Seminar Nasional Bahasa Dan Sastra II FBS UNM</w:t>
      </w:r>
      <w:r w:rsidRPr="00575EA2">
        <w:rPr>
          <w:rFonts w:ascii="Calibri" w:hAnsi="Calibri" w:cs="Calibri"/>
          <w:sz w:val="24"/>
        </w:rPr>
        <w:t>.</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Mulyatiningsih, E. (2018). Model-Model Penelitian Dan Pengembangan. </w:t>
      </w:r>
      <w:r w:rsidRPr="00575EA2">
        <w:rPr>
          <w:rFonts w:ascii="Calibri" w:hAnsi="Calibri" w:cs="Calibri"/>
          <w:i/>
          <w:iCs/>
          <w:sz w:val="24"/>
        </w:rPr>
        <w:t>Jurnal Pendidikan Dan Pembelajaran</w:t>
      </w:r>
      <w:r w:rsidRPr="00575EA2">
        <w:rPr>
          <w:rFonts w:ascii="Calibri" w:hAnsi="Calibri" w:cs="Calibri"/>
          <w:sz w:val="24"/>
        </w:rPr>
        <w:t>.</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Razilu, Z. (2021). Pengembangan Mobile Learning Berbasis Android Menggunakan Articulate Storyline 3 Di Sekolah Dasar. </w:t>
      </w:r>
      <w:r w:rsidRPr="00575EA2">
        <w:rPr>
          <w:rFonts w:ascii="Calibri" w:hAnsi="Calibri" w:cs="Calibri"/>
          <w:i/>
          <w:iCs/>
          <w:sz w:val="24"/>
        </w:rPr>
        <w:t>Decode: Jurnal Pendidikan Teknologi Informasi</w:t>
      </w:r>
      <w:r w:rsidRPr="00575EA2">
        <w:rPr>
          <w:rFonts w:ascii="Calibri" w:hAnsi="Calibri" w:cs="Calibri"/>
          <w:sz w:val="24"/>
        </w:rPr>
        <w:t xml:space="preserve">, </w:t>
      </w:r>
      <w:r w:rsidRPr="00575EA2">
        <w:rPr>
          <w:rFonts w:ascii="Calibri" w:hAnsi="Calibri" w:cs="Calibri"/>
          <w:i/>
          <w:iCs/>
          <w:sz w:val="24"/>
        </w:rPr>
        <w:t>1</w:t>
      </w:r>
      <w:r w:rsidRPr="00575EA2">
        <w:rPr>
          <w:rFonts w:ascii="Calibri" w:hAnsi="Calibri" w:cs="Calibri"/>
          <w:sz w:val="24"/>
        </w:rPr>
        <w:t>(1), 17–21. https://doi.org/10.51454/decode.v1i1.3</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Sugiyono. (2017). </w:t>
      </w:r>
      <w:r w:rsidRPr="00575EA2">
        <w:rPr>
          <w:rFonts w:ascii="Calibri" w:hAnsi="Calibri" w:cs="Calibri"/>
          <w:i/>
          <w:iCs/>
          <w:sz w:val="24"/>
        </w:rPr>
        <w:t>Metode Penelitian Kuantitatif, Kualitatif, dan R&amp;D</w:t>
      </w:r>
      <w:r w:rsidRPr="00575EA2">
        <w:rPr>
          <w:rFonts w:ascii="Calibri" w:hAnsi="Calibri" w:cs="Calibri"/>
          <w:sz w:val="24"/>
        </w:rPr>
        <w:t>. CV Alfabeta.</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Tarigan, N. T. (2018). Pengembangan Buku Cerita Bergambar Untuk Meningkatkan Minat Baca Siswa Kelas Iv Sekolah Dasar. </w:t>
      </w:r>
      <w:r w:rsidRPr="00575EA2">
        <w:rPr>
          <w:rFonts w:ascii="Calibri" w:hAnsi="Calibri" w:cs="Calibri"/>
          <w:i/>
          <w:iCs/>
          <w:sz w:val="24"/>
        </w:rPr>
        <w:t>Jurnal Curere</w:t>
      </w:r>
      <w:r w:rsidRPr="00575EA2">
        <w:rPr>
          <w:rFonts w:ascii="Calibri" w:hAnsi="Calibri" w:cs="Calibri"/>
          <w:sz w:val="24"/>
        </w:rPr>
        <w:t>.</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Widyaningrum, H. K. (2016). PENGGUNAAN MEDIA AUDIO UNTUK MENINGKATKAN KEMAMPUAN MENYIMAK DONGENG ANAK PADA SISWA KELAS IV SEKOLAH DASAR. </w:t>
      </w:r>
      <w:r w:rsidRPr="00575EA2">
        <w:rPr>
          <w:rFonts w:ascii="Calibri" w:hAnsi="Calibri" w:cs="Calibri"/>
          <w:i/>
          <w:iCs/>
          <w:sz w:val="24"/>
        </w:rPr>
        <w:t>Premiere Educandum : Jurnal Pendidikan Dasar dan Pembelajaran</w:t>
      </w:r>
      <w:r w:rsidRPr="00575EA2">
        <w:rPr>
          <w:rFonts w:ascii="Calibri" w:hAnsi="Calibri" w:cs="Calibri"/>
          <w:sz w:val="24"/>
        </w:rPr>
        <w:t xml:space="preserve">, </w:t>
      </w:r>
      <w:r w:rsidRPr="00575EA2">
        <w:rPr>
          <w:rFonts w:ascii="Calibri" w:hAnsi="Calibri" w:cs="Calibri"/>
          <w:i/>
          <w:iCs/>
          <w:sz w:val="24"/>
        </w:rPr>
        <w:t>5</w:t>
      </w:r>
      <w:r w:rsidRPr="00575EA2">
        <w:rPr>
          <w:rFonts w:ascii="Calibri" w:hAnsi="Calibri" w:cs="Calibri"/>
          <w:sz w:val="24"/>
        </w:rPr>
        <w:t>(02). https://doi.org/10.25273/pe.v5i02.284</w:t>
      </w:r>
    </w:p>
    <w:p w:rsidR="00575EA2" w:rsidRPr="00575EA2" w:rsidRDefault="00575EA2" w:rsidP="00575EA2">
      <w:pPr>
        <w:pStyle w:val="Bibliography"/>
        <w:spacing w:line="240" w:lineRule="auto"/>
        <w:jc w:val="both"/>
        <w:rPr>
          <w:rFonts w:ascii="Calibri" w:hAnsi="Calibri" w:cs="Calibri"/>
          <w:sz w:val="24"/>
        </w:rPr>
      </w:pPr>
      <w:r w:rsidRPr="00575EA2">
        <w:rPr>
          <w:rFonts w:ascii="Calibri" w:hAnsi="Calibri" w:cs="Calibri"/>
          <w:sz w:val="24"/>
        </w:rPr>
        <w:t xml:space="preserve">Yumini, </w:t>
      </w:r>
      <w:bookmarkStart w:id="8" w:name="_GoBack"/>
      <w:bookmarkEnd w:id="8"/>
      <w:r w:rsidRPr="00575EA2">
        <w:rPr>
          <w:rFonts w:ascii="Calibri" w:hAnsi="Calibri" w:cs="Calibri"/>
          <w:sz w:val="24"/>
        </w:rPr>
        <w:t xml:space="preserve">S., &amp; Rakhmawati, L. (2015). Pengembangan Media Pembelajaran Interaktif Berbasis Articulate Storyline Pada Mata Diklat Teknik Elektronika Dasar Di Smk Negeri 1 Jetis Mojokerto. </w:t>
      </w:r>
      <w:r w:rsidRPr="00575EA2">
        <w:rPr>
          <w:rFonts w:ascii="Calibri" w:hAnsi="Calibri" w:cs="Calibri"/>
          <w:i/>
          <w:iCs/>
          <w:sz w:val="24"/>
        </w:rPr>
        <w:t>Jurnal Pendidikan Teknik Elektro</w:t>
      </w:r>
      <w:r w:rsidRPr="00575EA2">
        <w:rPr>
          <w:rFonts w:ascii="Calibri" w:hAnsi="Calibri" w:cs="Calibri"/>
          <w:sz w:val="24"/>
        </w:rPr>
        <w:t>.</w:t>
      </w:r>
    </w:p>
    <w:p w:rsidR="00575EA2" w:rsidRPr="0090128A" w:rsidRDefault="00575EA2" w:rsidP="00575EA2">
      <w:pPr>
        <w:spacing w:line="240" w:lineRule="auto"/>
        <w:jc w:val="both"/>
        <w:rPr>
          <w:rFonts w:cstheme="minorHAnsi"/>
          <w:sz w:val="24"/>
          <w:szCs w:val="24"/>
        </w:rPr>
        <w:sectPr w:rsidR="00575EA2" w:rsidRPr="0090128A" w:rsidSect="00DE086E">
          <w:pgSz w:w="11910" w:h="16840"/>
          <w:pgMar w:top="1701" w:right="1701" w:bottom="1701" w:left="2268" w:header="709" w:footer="709" w:gutter="0"/>
          <w:cols w:space="720"/>
          <w:docGrid w:linePitch="299"/>
        </w:sectPr>
      </w:pPr>
      <w:r>
        <w:rPr>
          <w:rFonts w:cstheme="minorHAnsi"/>
          <w:sz w:val="24"/>
          <w:szCs w:val="24"/>
        </w:rPr>
        <w:fldChar w:fldCharType="end"/>
      </w:r>
    </w:p>
    <w:p w:rsidR="007864F5" w:rsidRPr="003E23A9" w:rsidRDefault="007864F5" w:rsidP="003E23A9">
      <w:pPr>
        <w:tabs>
          <w:tab w:val="left" w:pos="1665"/>
        </w:tabs>
        <w:rPr>
          <w:rFonts w:ascii="Times New Roman" w:hAnsi="Times New Roman" w:cs="Times New Roman"/>
          <w:sz w:val="24"/>
          <w:szCs w:val="24"/>
        </w:rPr>
      </w:pPr>
    </w:p>
    <w:sectPr w:rsidR="007864F5" w:rsidRPr="003E23A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29" w:rsidRDefault="00102629" w:rsidP="00D27BAB">
      <w:pPr>
        <w:spacing w:after="0" w:line="240" w:lineRule="auto"/>
      </w:pPr>
      <w:r>
        <w:separator/>
      </w:r>
    </w:p>
  </w:endnote>
  <w:endnote w:type="continuationSeparator" w:id="0">
    <w:p w:rsidR="00102629" w:rsidRDefault="00102629" w:rsidP="00D2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29" w:rsidRDefault="00102629" w:rsidP="00D27BAB">
      <w:pPr>
        <w:spacing w:after="0" w:line="240" w:lineRule="auto"/>
      </w:pPr>
      <w:r>
        <w:separator/>
      </w:r>
    </w:p>
  </w:footnote>
  <w:footnote w:type="continuationSeparator" w:id="0">
    <w:p w:rsidR="00102629" w:rsidRDefault="00102629" w:rsidP="00D27B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26CD8"/>
    <w:multiLevelType w:val="hybridMultilevel"/>
    <w:tmpl w:val="55CE2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960A65"/>
    <w:multiLevelType w:val="hybridMultilevel"/>
    <w:tmpl w:val="CA84B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7C6430"/>
    <w:multiLevelType w:val="hybridMultilevel"/>
    <w:tmpl w:val="F40E8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F840D9"/>
    <w:multiLevelType w:val="hybridMultilevel"/>
    <w:tmpl w:val="6E901768"/>
    <w:lvl w:ilvl="0" w:tplc="4EB49FA0">
      <w:start w:val="1"/>
      <w:numFmt w:val="decimal"/>
      <w:lvlText w:val="%1)"/>
      <w:lvlJc w:val="left"/>
      <w:pPr>
        <w:ind w:left="2127"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4">
    <w:nsid w:val="5B0C26BF"/>
    <w:multiLevelType w:val="hybridMultilevel"/>
    <w:tmpl w:val="64BAD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75060"/>
    <w:multiLevelType w:val="hybridMultilevel"/>
    <w:tmpl w:val="6420B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181AE8"/>
    <w:multiLevelType w:val="hybridMultilevel"/>
    <w:tmpl w:val="CBCE1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D93A35"/>
    <w:multiLevelType w:val="hybridMultilevel"/>
    <w:tmpl w:val="D88035FC"/>
    <w:lvl w:ilvl="0" w:tplc="FB64D9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6F236378"/>
    <w:multiLevelType w:val="hybridMultilevel"/>
    <w:tmpl w:val="AEF0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6"/>
  </w:num>
  <w:num w:numId="6">
    <w:abstractNumId w:val="8"/>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A3"/>
    <w:rsid w:val="000361AD"/>
    <w:rsid w:val="00082AA7"/>
    <w:rsid w:val="00095061"/>
    <w:rsid w:val="000B6B60"/>
    <w:rsid w:val="000F5A96"/>
    <w:rsid w:val="000F7E84"/>
    <w:rsid w:val="00102629"/>
    <w:rsid w:val="001129C8"/>
    <w:rsid w:val="00160490"/>
    <w:rsid w:val="00161086"/>
    <w:rsid w:val="00163EBB"/>
    <w:rsid w:val="00181BC0"/>
    <w:rsid w:val="001830C3"/>
    <w:rsid w:val="001B61D2"/>
    <w:rsid w:val="001E68F6"/>
    <w:rsid w:val="00200AE3"/>
    <w:rsid w:val="0022096F"/>
    <w:rsid w:val="002367DC"/>
    <w:rsid w:val="00241655"/>
    <w:rsid w:val="002F36B2"/>
    <w:rsid w:val="00306248"/>
    <w:rsid w:val="003123E3"/>
    <w:rsid w:val="003E23A9"/>
    <w:rsid w:val="003F591C"/>
    <w:rsid w:val="004254D9"/>
    <w:rsid w:val="00453B51"/>
    <w:rsid w:val="00487B82"/>
    <w:rsid w:val="00522E2F"/>
    <w:rsid w:val="00555185"/>
    <w:rsid w:val="00575EA2"/>
    <w:rsid w:val="006B2B2C"/>
    <w:rsid w:val="00711BC3"/>
    <w:rsid w:val="007335CF"/>
    <w:rsid w:val="00780C3F"/>
    <w:rsid w:val="007864F5"/>
    <w:rsid w:val="007A06F5"/>
    <w:rsid w:val="00805FAF"/>
    <w:rsid w:val="0085152A"/>
    <w:rsid w:val="0087465E"/>
    <w:rsid w:val="0090128A"/>
    <w:rsid w:val="00951C3D"/>
    <w:rsid w:val="00984228"/>
    <w:rsid w:val="00986BE7"/>
    <w:rsid w:val="00A360DB"/>
    <w:rsid w:val="00AC3B25"/>
    <w:rsid w:val="00AD72CD"/>
    <w:rsid w:val="00AF7ED6"/>
    <w:rsid w:val="00B56DA1"/>
    <w:rsid w:val="00B849BC"/>
    <w:rsid w:val="00C65D82"/>
    <w:rsid w:val="00C950E8"/>
    <w:rsid w:val="00CB24C0"/>
    <w:rsid w:val="00CE2BAB"/>
    <w:rsid w:val="00D00F6E"/>
    <w:rsid w:val="00D27BAB"/>
    <w:rsid w:val="00DE086E"/>
    <w:rsid w:val="00DF0801"/>
    <w:rsid w:val="00E74197"/>
    <w:rsid w:val="00E75563"/>
    <w:rsid w:val="00EB19A3"/>
    <w:rsid w:val="00EB2989"/>
    <w:rsid w:val="00ED1B9E"/>
    <w:rsid w:val="00F3637A"/>
    <w:rsid w:val="00F80F06"/>
    <w:rsid w:val="00F84E49"/>
    <w:rsid w:val="00FE2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68BF6-08A6-4872-9D35-20272649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B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1BC3"/>
    <w:pPr>
      <w:keepNext/>
      <w:keepLines/>
      <w:spacing w:before="40" w:after="0" w:line="360" w:lineRule="auto"/>
      <w:outlineLvl w:val="1"/>
    </w:pPr>
    <w:rPr>
      <w:rFonts w:ascii="Times New Roman" w:eastAsiaTheme="majorEastAsia" w:hAnsi="Times New Roman" w:cstheme="majorBidi"/>
      <w:b/>
      <w:sz w:val="24"/>
      <w:szCs w:val="26"/>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9A3"/>
    <w:rPr>
      <w:color w:val="0563C1" w:themeColor="hyperlink"/>
      <w:u w:val="single"/>
    </w:rPr>
  </w:style>
  <w:style w:type="paragraph" w:styleId="ListParagraph">
    <w:name w:val="List Paragraph"/>
    <w:aliases w:val="Body of text,Body of textCxSp,List Paragraph1,Medium Grid 1 - Accent 21,Body of text+1,Body of text+2,Body of text+3,List Paragraph11,Colorful List - Accent 11,Heading 31,rpp3,Sub sub,HEADING 1,Tabel,point-point,kepala,Judul super kecil"/>
    <w:basedOn w:val="Normal"/>
    <w:link w:val="ListParagraphChar"/>
    <w:uiPriority w:val="34"/>
    <w:qFormat/>
    <w:rsid w:val="002367DC"/>
    <w:pPr>
      <w:spacing w:after="200" w:line="360" w:lineRule="auto"/>
      <w:ind w:left="720"/>
      <w:contextualSpacing/>
    </w:pPr>
    <w:rPr>
      <w:lang w:val="id-ID"/>
    </w:rPr>
  </w:style>
  <w:style w:type="character" w:customStyle="1" w:styleId="ListParagraphChar">
    <w:name w:val="List Paragraph Char"/>
    <w:aliases w:val="Body of text Char,Body of textCxSp Char,List Paragraph1 Char,Medium Grid 1 - Accent 21 Char,Body of text+1 Char,Body of text+2 Char,Body of text+3 Char,List Paragraph11 Char,Colorful List - Accent 11 Char,Heading 31 Char,rpp3 Char"/>
    <w:link w:val="ListParagraph"/>
    <w:uiPriority w:val="1"/>
    <w:qFormat/>
    <w:locked/>
    <w:rsid w:val="002367DC"/>
    <w:rPr>
      <w:lang w:val="id-ID"/>
    </w:rPr>
  </w:style>
  <w:style w:type="character" w:customStyle="1" w:styleId="Heading2Char">
    <w:name w:val="Heading 2 Char"/>
    <w:basedOn w:val="DefaultParagraphFont"/>
    <w:link w:val="Heading2"/>
    <w:uiPriority w:val="9"/>
    <w:rsid w:val="00711BC3"/>
    <w:rPr>
      <w:rFonts w:ascii="Times New Roman" w:eastAsiaTheme="majorEastAsia" w:hAnsi="Times New Roman" w:cstheme="majorBidi"/>
      <w:b/>
      <w:sz w:val="24"/>
      <w:szCs w:val="26"/>
      <w:lang w:val="id-ID"/>
    </w:rPr>
  </w:style>
  <w:style w:type="paragraph" w:customStyle="1" w:styleId="TableParagraph">
    <w:name w:val="Table Paragraph"/>
    <w:basedOn w:val="Normal"/>
    <w:uiPriority w:val="1"/>
    <w:qFormat/>
    <w:rsid w:val="00095061"/>
    <w:pPr>
      <w:widowControl w:val="0"/>
      <w:autoSpaceDE w:val="0"/>
      <w:autoSpaceDN w:val="0"/>
      <w:spacing w:after="0" w:line="210" w:lineRule="exact"/>
    </w:pPr>
    <w:rPr>
      <w:rFonts w:ascii="Times New Roman" w:eastAsia="Times New Roman" w:hAnsi="Times New Roman" w:cs="Times New Roman"/>
      <w:lang w:val="id"/>
    </w:rPr>
  </w:style>
  <w:style w:type="table" w:styleId="TableGrid">
    <w:name w:val="Table Grid"/>
    <w:basedOn w:val="TableNormal"/>
    <w:uiPriority w:val="39"/>
    <w:rsid w:val="00183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1830C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27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BAB"/>
  </w:style>
  <w:style w:type="paragraph" w:styleId="Footer">
    <w:name w:val="footer"/>
    <w:basedOn w:val="Normal"/>
    <w:link w:val="FooterChar"/>
    <w:uiPriority w:val="99"/>
    <w:unhideWhenUsed/>
    <w:rsid w:val="00D27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BAB"/>
  </w:style>
  <w:style w:type="character" w:customStyle="1" w:styleId="Heading1Char">
    <w:name w:val="Heading 1 Char"/>
    <w:basedOn w:val="DefaultParagraphFont"/>
    <w:link w:val="Heading1"/>
    <w:uiPriority w:val="9"/>
    <w:rsid w:val="00181BC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575EA2"/>
    <w:pPr>
      <w:spacing w:after="0" w:line="480" w:lineRule="auto"/>
      <w:ind w:left="720" w:hanging="720"/>
    </w:pPr>
  </w:style>
  <w:style w:type="paragraph" w:styleId="HTMLPreformatted">
    <w:name w:val="HTML Preformatted"/>
    <w:basedOn w:val="Normal"/>
    <w:link w:val="HTMLPreformattedChar"/>
    <w:uiPriority w:val="99"/>
    <w:semiHidden/>
    <w:unhideWhenUsed/>
    <w:rsid w:val="00163EB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3EB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3593">
      <w:bodyDiv w:val="1"/>
      <w:marLeft w:val="0"/>
      <w:marRight w:val="0"/>
      <w:marTop w:val="0"/>
      <w:marBottom w:val="0"/>
      <w:divBdr>
        <w:top w:val="none" w:sz="0" w:space="0" w:color="auto"/>
        <w:left w:val="none" w:sz="0" w:space="0" w:color="auto"/>
        <w:bottom w:val="none" w:sz="0" w:space="0" w:color="auto"/>
        <w:right w:val="none" w:sz="0" w:space="0" w:color="auto"/>
      </w:divBdr>
    </w:div>
    <w:div w:id="1583249497">
      <w:bodyDiv w:val="1"/>
      <w:marLeft w:val="0"/>
      <w:marRight w:val="0"/>
      <w:marTop w:val="0"/>
      <w:marBottom w:val="0"/>
      <w:divBdr>
        <w:top w:val="none" w:sz="0" w:space="0" w:color="auto"/>
        <w:left w:val="none" w:sz="0" w:space="0" w:color="auto"/>
        <w:bottom w:val="none" w:sz="0" w:space="0" w:color="auto"/>
        <w:right w:val="none" w:sz="0" w:space="0" w:color="auto"/>
      </w:divBdr>
    </w:div>
    <w:div w:id="170107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enindi10@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Sug17</b:Tag>
    <b:SourceType>Book</b:SourceType>
    <b:Guid>{A165A39B-F956-46F8-A283-BB92DA63F5EC}</b:Guid>
    <b:Author>
      <b:Author>
        <b:NameList>
          <b:Person>
            <b:Last>Sugiyono</b:Last>
          </b:Person>
        </b:NameList>
      </b:Author>
    </b:Author>
    <b:Title>Metode Penelitian Kuantitatif, Kualitatif, dan R&amp;D</b:Title>
    <b:Year>2017</b:Year>
    <b:Publisher>CV Alfabeta</b:Publisher>
    <b:RefOrder>14</b:RefOrder>
  </b:Source>
  <b:Source>
    <b:Tag>Sug172</b:Tag>
    <b:SourceType>Book</b:SourceType>
    <b:Guid>{D54E89B8-A316-42E5-8011-FF48DC10EE20}</b:Guid>
    <b:Author>
      <b:Author>
        <b:NameList>
          <b:Person>
            <b:Last>Sugiyono</b:Last>
          </b:Person>
        </b:NameList>
      </b:Author>
    </b:Author>
    <b:Year>2017</b:Year>
    <b:RefOrder>15</b:RefOrder>
  </b:Source>
  <b:Source>
    <b:Tag>BNS12</b:Tag>
    <b:SourceType>Book</b:SourceType>
    <b:Guid>{740F89BB-F0DF-4C28-8FF0-ADA5E21C1D66}</b:Guid>
    <b:Author>
      <b:Author>
        <b:NameList>
          <b:Person>
            <b:Last>BNSP</b:Last>
          </b:Person>
        </b:NameList>
      </b:Author>
    </b:Author>
    <b:Title>Standar Isi dan Standar Kompetensi Lulusan SD/MI</b:Title>
    <b:Year>2012</b:Year>
    <b:Publisher>Kementerian Pendidikan Nasional</b:Publisher>
    <b:RefOrder>17</b:RefOrder>
  </b:Source>
  <b:Source>
    <b:Tag>Akb11</b:Tag>
    <b:SourceType>Book</b:SourceType>
    <b:Guid>{010266EA-CCDC-41CF-A977-164712EE5DAF}</b:Guid>
    <b:Author>
      <b:Author>
        <b:NameList>
          <b:Person>
            <b:Last>Akbar</b:Last>
          </b:Person>
          <b:Person>
            <b:Last>Sriwiyana</b:Last>
          </b:Person>
        </b:NameList>
      </b:Author>
    </b:Author>
    <b:Title>Pengembangan Kurikulum dan Pembelajaran Ilmu Pengetahuan </b:Title>
    <b:Year>2011</b:Year>
    <b:City>Yogyakarta</b:City>
    <b:Publisher>Cipta Media</b:Publisher>
    <b:RefOrder>18</b:RefOrder>
  </b:Source>
  <b:Source>
    <b:Tag>Feb12</b:Tag>
    <b:SourceType>JournalArticle</b:SourceType>
    <b:Guid>{5F32796E-3BCD-48DA-BB5E-796D2422C90B}</b:Guid>
    <b:Author>
      <b:Author>
        <b:NameList>
          <b:Person>
            <b:Last>Febriani</b:Last>
            <b:First>M</b:First>
          </b:Person>
        </b:NameList>
      </b:Author>
    </b:Author>
    <b:Title>PENGEMBANGAN BAHAN AJAR APRESIASI DONGENG BANYUMAS BAGI SISWA SD KELAS RENDAH</b:Title>
    <b:JournalName>Jurnal Pendidikan Bahasa dan Sastra Indonesia</b:JournalName>
    <b:Year>2012</b:Year>
    <b:RefOrder>6</b:RefOrder>
  </b:Source>
</b:Sources>
</file>

<file path=customXml/itemProps1.xml><?xml version="1.0" encoding="utf-8"?>
<ds:datastoreItem xmlns:ds="http://schemas.openxmlformats.org/officeDocument/2006/customXml" ds:itemID="{ED496CAE-2233-4C96-ADCF-B04FBCE4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15</Pages>
  <Words>10087</Words>
  <Characters>57498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8</cp:revision>
  <dcterms:created xsi:type="dcterms:W3CDTF">2021-07-04T03:05:00Z</dcterms:created>
  <dcterms:modified xsi:type="dcterms:W3CDTF">2021-07-15T02:24:00Z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id="RXnnDaTK"/&gt;&lt;style id="http://www.zotero.org/styles/apa" locale="en-US" hasBibliography="1" bibliographyStyleHasBeenSet="1"/&gt;&lt;prefs&gt;&lt;pref name="fieldType" value="Field"/&gt;&lt;/prefs&gt;&lt;/data&gt;</vt:lpwstr>
  </property>
</Properties>
</file>