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4F719" w14:textId="77777777" w:rsidR="0003281A" w:rsidRPr="000F002C" w:rsidRDefault="0003281A" w:rsidP="00B0355F">
      <w:pPr>
        <w:spacing w:after="0" w:line="240" w:lineRule="auto"/>
        <w:jc w:val="center"/>
        <w:rPr>
          <w:rFonts w:cstheme="minorHAnsi"/>
          <w:b/>
          <w:sz w:val="24"/>
          <w:szCs w:val="24"/>
        </w:rPr>
      </w:pPr>
      <w:r w:rsidRPr="000F002C">
        <w:rPr>
          <w:rFonts w:cstheme="minorHAnsi"/>
          <w:b/>
          <w:sz w:val="24"/>
          <w:szCs w:val="24"/>
          <w:lang w:val="id-ID"/>
        </w:rPr>
        <w:t xml:space="preserve">PENGEMBANGAN MODUL TEMATIK BERBASIS </w:t>
      </w:r>
      <w:r w:rsidRPr="000F002C">
        <w:rPr>
          <w:rFonts w:cstheme="minorHAnsi"/>
          <w:b/>
          <w:i/>
          <w:sz w:val="24"/>
          <w:szCs w:val="24"/>
          <w:lang w:val="id-ID"/>
        </w:rPr>
        <w:t>CONTEXTUAL TEACHING AND LEARNING</w:t>
      </w:r>
      <w:r w:rsidRPr="000F002C">
        <w:rPr>
          <w:rFonts w:cstheme="minorHAnsi"/>
          <w:b/>
          <w:sz w:val="24"/>
          <w:szCs w:val="24"/>
          <w:lang w:val="id-ID"/>
        </w:rPr>
        <w:t xml:space="preserve"> PADA MATERI MANUSIA DAN LINGKUNGANNYA </w:t>
      </w:r>
    </w:p>
    <w:p w14:paraId="4D286647" w14:textId="4AFB2C2D" w:rsidR="0003281A" w:rsidRPr="000F002C" w:rsidRDefault="0003281A" w:rsidP="0003281A">
      <w:pPr>
        <w:spacing w:after="0" w:line="240" w:lineRule="auto"/>
        <w:jc w:val="center"/>
        <w:rPr>
          <w:rFonts w:cstheme="minorHAnsi"/>
          <w:b/>
          <w:sz w:val="24"/>
          <w:szCs w:val="24"/>
        </w:rPr>
      </w:pPr>
      <w:r w:rsidRPr="000F002C">
        <w:rPr>
          <w:rFonts w:cstheme="minorHAnsi"/>
          <w:b/>
          <w:sz w:val="24"/>
          <w:szCs w:val="24"/>
        </w:rPr>
        <w:t xml:space="preserve">(KELAS V SDN </w:t>
      </w:r>
      <w:r w:rsidRPr="000F002C">
        <w:rPr>
          <w:rFonts w:cstheme="minorHAnsi"/>
          <w:b/>
          <w:sz w:val="24"/>
          <w:szCs w:val="24"/>
          <w:lang w:val="id-ID"/>
        </w:rPr>
        <w:t>BAKALAN KRAJAN 1 MALANG</w:t>
      </w:r>
      <w:r w:rsidRPr="000F002C">
        <w:rPr>
          <w:rFonts w:cstheme="minorHAnsi"/>
          <w:b/>
          <w:sz w:val="24"/>
          <w:szCs w:val="24"/>
        </w:rPr>
        <w:t>)</w:t>
      </w:r>
    </w:p>
    <w:p w14:paraId="21E896B9" w14:textId="77777777" w:rsidR="0003281A" w:rsidRPr="000F002C" w:rsidRDefault="0003281A" w:rsidP="0003281A">
      <w:pPr>
        <w:jc w:val="center"/>
        <w:rPr>
          <w:rFonts w:cstheme="minorHAnsi"/>
          <w:b/>
          <w:sz w:val="24"/>
          <w:szCs w:val="24"/>
        </w:rPr>
      </w:pPr>
      <w:r w:rsidRPr="000F002C">
        <w:rPr>
          <w:rFonts w:cstheme="minorHAnsi"/>
          <w:b/>
          <w:sz w:val="24"/>
          <w:szCs w:val="24"/>
        </w:rPr>
        <w:t xml:space="preserve"> </w:t>
      </w:r>
    </w:p>
    <w:p w14:paraId="72EB0461" w14:textId="7197F670" w:rsidR="0003281A" w:rsidRPr="000F002C" w:rsidRDefault="0003281A" w:rsidP="0003281A">
      <w:pPr>
        <w:spacing w:line="240" w:lineRule="auto"/>
        <w:jc w:val="center"/>
        <w:rPr>
          <w:rFonts w:cstheme="minorHAnsi"/>
          <w:b/>
          <w:sz w:val="20"/>
          <w:szCs w:val="20"/>
          <w:vertAlign w:val="superscript"/>
        </w:rPr>
      </w:pPr>
      <w:r w:rsidRPr="000F002C">
        <w:rPr>
          <w:rFonts w:cstheme="minorHAnsi"/>
          <w:b/>
          <w:sz w:val="20"/>
          <w:szCs w:val="20"/>
          <w:lang w:val="id-ID"/>
        </w:rPr>
        <w:t>Elviana Bete</w:t>
      </w:r>
      <w:r w:rsidR="00E44E63" w:rsidRPr="000F002C">
        <w:rPr>
          <w:rFonts w:cstheme="minorHAnsi"/>
          <w:b/>
          <w:sz w:val="20"/>
          <w:szCs w:val="20"/>
        </w:rPr>
        <w:t>*</w:t>
      </w:r>
      <w:r w:rsidRPr="000F002C">
        <w:rPr>
          <w:rFonts w:cstheme="minorHAnsi"/>
          <w:b/>
          <w:sz w:val="20"/>
          <w:szCs w:val="20"/>
        </w:rPr>
        <w:t xml:space="preserve">, </w:t>
      </w:r>
      <w:r w:rsidRPr="000F002C">
        <w:rPr>
          <w:rFonts w:cstheme="minorHAnsi"/>
          <w:b/>
          <w:sz w:val="20"/>
          <w:szCs w:val="20"/>
          <w:lang w:val="id-ID"/>
        </w:rPr>
        <w:t>Yulianti</w:t>
      </w:r>
      <w:r w:rsidRPr="000F002C">
        <w:rPr>
          <w:rFonts w:cstheme="minorHAnsi"/>
          <w:b/>
          <w:sz w:val="20"/>
          <w:szCs w:val="20"/>
        </w:rPr>
        <w:t xml:space="preserve">, </w:t>
      </w:r>
      <w:r w:rsidR="009A7A55" w:rsidRPr="000F002C">
        <w:rPr>
          <w:rFonts w:cstheme="minorHAnsi"/>
          <w:b/>
          <w:sz w:val="20"/>
          <w:szCs w:val="20"/>
          <w:lang w:val="id-ID"/>
        </w:rPr>
        <w:t>Nury Yuniasih</w:t>
      </w:r>
    </w:p>
    <w:p w14:paraId="3D1400E3" w14:textId="5E7BB427" w:rsidR="0003281A" w:rsidRPr="000F002C" w:rsidRDefault="0003281A" w:rsidP="0003281A">
      <w:pPr>
        <w:spacing w:line="240" w:lineRule="auto"/>
        <w:jc w:val="center"/>
        <w:rPr>
          <w:rFonts w:cstheme="minorHAnsi"/>
          <w:b/>
          <w:sz w:val="20"/>
          <w:szCs w:val="20"/>
        </w:rPr>
      </w:pPr>
      <w:proofErr w:type="spellStart"/>
      <w:r w:rsidRPr="000F002C">
        <w:rPr>
          <w:rFonts w:cstheme="minorHAnsi"/>
          <w:sz w:val="20"/>
          <w:szCs w:val="20"/>
        </w:rPr>
        <w:t>Universitas</w:t>
      </w:r>
      <w:proofErr w:type="spellEnd"/>
      <w:r w:rsidRPr="000F002C">
        <w:rPr>
          <w:rFonts w:cstheme="minorHAnsi"/>
          <w:sz w:val="20"/>
          <w:szCs w:val="20"/>
        </w:rPr>
        <w:t xml:space="preserve"> </w:t>
      </w:r>
      <w:proofErr w:type="spellStart"/>
      <w:r w:rsidRPr="000F002C">
        <w:rPr>
          <w:rFonts w:cstheme="minorHAnsi"/>
          <w:sz w:val="20"/>
          <w:szCs w:val="20"/>
        </w:rPr>
        <w:t>Kanjuruhan</w:t>
      </w:r>
      <w:proofErr w:type="spellEnd"/>
      <w:r w:rsidRPr="000F002C">
        <w:rPr>
          <w:rFonts w:cstheme="minorHAnsi"/>
          <w:sz w:val="20"/>
          <w:szCs w:val="20"/>
        </w:rPr>
        <w:t xml:space="preserve"> Malang</w:t>
      </w:r>
      <w:r w:rsidR="00CA2994" w:rsidRPr="000F002C">
        <w:rPr>
          <w:rFonts w:cstheme="minorHAnsi"/>
          <w:sz w:val="20"/>
          <w:szCs w:val="20"/>
        </w:rPr>
        <w:t>, Indonesia</w:t>
      </w:r>
    </w:p>
    <w:p w14:paraId="4372E3D9" w14:textId="52E1C988" w:rsidR="0003281A" w:rsidRDefault="003C004C" w:rsidP="0003281A">
      <w:pPr>
        <w:spacing w:line="240" w:lineRule="auto"/>
        <w:jc w:val="center"/>
        <w:rPr>
          <w:rFonts w:cstheme="minorHAnsi"/>
          <w:sz w:val="20"/>
          <w:szCs w:val="20"/>
          <w:lang w:val="id-ID"/>
        </w:rPr>
      </w:pPr>
      <w:hyperlink r:id="rId8" w:history="1">
        <w:r w:rsidR="00CA2994" w:rsidRPr="000F002C">
          <w:rPr>
            <w:rStyle w:val="Hyperlink"/>
            <w:rFonts w:cstheme="minorHAnsi"/>
            <w:sz w:val="20"/>
            <w:szCs w:val="20"/>
            <w:lang w:val="id-ID"/>
          </w:rPr>
          <w:t>elvianabete06@gmail.com</w:t>
        </w:r>
      </w:hyperlink>
      <w:r w:rsidR="00CA2994" w:rsidRPr="000F002C">
        <w:rPr>
          <w:rFonts w:cstheme="minorHAnsi"/>
          <w:sz w:val="20"/>
          <w:szCs w:val="20"/>
        </w:rPr>
        <w:t xml:space="preserve"> *</w:t>
      </w:r>
    </w:p>
    <w:p w14:paraId="09302AEA" w14:textId="019A832D" w:rsidR="00CA2994" w:rsidRDefault="003C004C" w:rsidP="0010182D">
      <w:pPr>
        <w:spacing w:line="240" w:lineRule="auto"/>
        <w:jc w:val="center"/>
        <w:rPr>
          <w:rFonts w:cstheme="minorHAnsi"/>
          <w:sz w:val="20"/>
          <w:szCs w:val="20"/>
          <w:lang w:val="id-ID"/>
        </w:rPr>
      </w:pPr>
      <w:hyperlink r:id="rId9" w:history="1">
        <w:r w:rsidR="0010182D" w:rsidRPr="00A001FB">
          <w:rPr>
            <w:rStyle w:val="Hyperlink"/>
            <w:rFonts w:cstheme="minorHAnsi"/>
            <w:sz w:val="20"/>
            <w:szCs w:val="20"/>
            <w:lang w:val="id-ID"/>
          </w:rPr>
          <w:t>yulianti@unikama.ac.id</w:t>
        </w:r>
      </w:hyperlink>
    </w:p>
    <w:p w14:paraId="1FA6F365" w14:textId="1C5D59E8" w:rsidR="0010182D" w:rsidRDefault="003C004C" w:rsidP="0010182D">
      <w:pPr>
        <w:spacing w:line="240" w:lineRule="auto"/>
        <w:jc w:val="center"/>
        <w:rPr>
          <w:rFonts w:cstheme="minorHAnsi"/>
          <w:sz w:val="20"/>
          <w:szCs w:val="20"/>
          <w:lang w:val="id-ID"/>
        </w:rPr>
      </w:pPr>
      <w:hyperlink r:id="rId10" w:history="1">
        <w:r w:rsidR="0010182D" w:rsidRPr="00A001FB">
          <w:rPr>
            <w:rStyle w:val="Hyperlink"/>
            <w:rFonts w:cstheme="minorHAnsi"/>
            <w:sz w:val="20"/>
            <w:szCs w:val="20"/>
            <w:lang w:val="id-ID"/>
          </w:rPr>
          <w:t>nuryyuniasih@unikama.ac.id</w:t>
        </w:r>
      </w:hyperlink>
    </w:p>
    <w:p w14:paraId="6FB5E1EA" w14:textId="77777777" w:rsidR="0010182D" w:rsidRPr="0010182D" w:rsidRDefault="0010182D" w:rsidP="0010182D">
      <w:pPr>
        <w:spacing w:line="240" w:lineRule="auto"/>
        <w:jc w:val="center"/>
        <w:rPr>
          <w:rFonts w:cstheme="minorHAnsi"/>
          <w:sz w:val="20"/>
          <w:szCs w:val="20"/>
          <w:lang w:val="id-ID"/>
        </w:rPr>
      </w:pPr>
    </w:p>
    <w:p w14:paraId="3CF34EBA" w14:textId="77777777" w:rsidR="003C2DC8" w:rsidRPr="003C2DC8" w:rsidRDefault="000F002C" w:rsidP="003C2DC8">
      <w:pPr>
        <w:spacing w:line="240" w:lineRule="auto"/>
        <w:ind w:left="720" w:right="804"/>
        <w:jc w:val="both"/>
        <w:rPr>
          <w:sz w:val="20"/>
          <w:szCs w:val="20"/>
          <w:lang w:val="id-ID"/>
        </w:rPr>
      </w:pPr>
      <w:r w:rsidRPr="003C2DC8">
        <w:rPr>
          <w:rFonts w:cstheme="minorHAnsi"/>
          <w:b/>
          <w:sz w:val="20"/>
          <w:szCs w:val="20"/>
        </w:rPr>
        <w:t>Abstract:</w:t>
      </w:r>
      <w:r w:rsidRPr="003C2DC8">
        <w:rPr>
          <w:rFonts w:cstheme="minorHAnsi"/>
          <w:sz w:val="20"/>
          <w:szCs w:val="20"/>
        </w:rPr>
        <w:t xml:space="preserve"> </w:t>
      </w:r>
      <w:r w:rsidR="003C2DC8" w:rsidRPr="003C2DC8">
        <w:rPr>
          <w:sz w:val="20"/>
          <w:szCs w:val="20"/>
        </w:rPr>
        <w:t xml:space="preserve">The purpose of this research is to find out the feasibility and practicality of CTL-based modules in grade V students of SDN </w:t>
      </w:r>
      <w:proofErr w:type="spellStart"/>
      <w:r w:rsidR="003C2DC8" w:rsidRPr="003C2DC8">
        <w:rPr>
          <w:sz w:val="20"/>
          <w:szCs w:val="20"/>
        </w:rPr>
        <w:t>Bakalan</w:t>
      </w:r>
      <w:proofErr w:type="spellEnd"/>
      <w:r w:rsidR="003C2DC8" w:rsidRPr="003C2DC8">
        <w:rPr>
          <w:sz w:val="20"/>
          <w:szCs w:val="20"/>
        </w:rPr>
        <w:t xml:space="preserve"> </w:t>
      </w:r>
      <w:proofErr w:type="spellStart"/>
      <w:r w:rsidR="003C2DC8" w:rsidRPr="003C2DC8">
        <w:rPr>
          <w:sz w:val="20"/>
          <w:szCs w:val="20"/>
        </w:rPr>
        <w:t>Krajan</w:t>
      </w:r>
      <w:proofErr w:type="spellEnd"/>
      <w:r w:rsidR="003C2DC8" w:rsidRPr="003C2DC8">
        <w:rPr>
          <w:sz w:val="20"/>
          <w:szCs w:val="20"/>
        </w:rPr>
        <w:t xml:space="preserve"> 1 Malang." The research method used is Research and Development (R&amp;D), which is research to create and develop certain products, using the research stage "ADDIE. Instruments used include: polls, interviews and documentation. The results of research from materials and language experts and design experts received a percentage of 76.3% and 90.5% in the category of "viable" while assessment results from prospective users (teachers) and student responses received </w:t>
      </w:r>
      <w:proofErr w:type="spellStart"/>
      <w:r w:rsidR="003C2DC8" w:rsidRPr="003C2DC8">
        <w:rPr>
          <w:sz w:val="20"/>
          <w:szCs w:val="20"/>
        </w:rPr>
        <w:t>presentase</w:t>
      </w:r>
      <w:proofErr w:type="spellEnd"/>
      <w:r w:rsidR="003C2DC8" w:rsidRPr="003C2DC8">
        <w:rPr>
          <w:sz w:val="20"/>
          <w:szCs w:val="20"/>
        </w:rPr>
        <w:t xml:space="preserve"> 86.9% and 100% in the category of "practical". Based on the percentage, </w:t>
      </w:r>
      <w:proofErr w:type="spellStart"/>
      <w:r w:rsidR="003C2DC8" w:rsidRPr="003C2DC8">
        <w:rPr>
          <w:sz w:val="20"/>
          <w:szCs w:val="20"/>
        </w:rPr>
        <w:t>ctl</w:t>
      </w:r>
      <w:proofErr w:type="spellEnd"/>
      <w:r w:rsidR="003C2DC8" w:rsidRPr="003C2DC8">
        <w:rPr>
          <w:sz w:val="20"/>
          <w:szCs w:val="20"/>
        </w:rPr>
        <w:t>-based modules of human matter and the environment are feasible and practical to use as a learning resource in the class. It is hoped that further research can develop this product by adding subtheme and themes and testing feasibility and practicality to raise student awareness.</w:t>
      </w:r>
    </w:p>
    <w:p w14:paraId="4EF39E13" w14:textId="5D201088" w:rsidR="000F002C" w:rsidRPr="003C2DC8" w:rsidRDefault="000F002C" w:rsidP="003C2DC8">
      <w:pPr>
        <w:spacing w:line="240" w:lineRule="auto"/>
        <w:ind w:left="720" w:right="804"/>
        <w:jc w:val="both"/>
        <w:rPr>
          <w:sz w:val="20"/>
          <w:szCs w:val="20"/>
        </w:rPr>
      </w:pPr>
      <w:r w:rsidRPr="003C2DC8">
        <w:rPr>
          <w:rStyle w:val="IEEEAbstractHeadingChar"/>
          <w:rFonts w:asciiTheme="minorHAnsi" w:hAnsiTheme="minorHAnsi" w:cstheme="minorHAnsi"/>
          <w:b/>
          <w:i/>
          <w:sz w:val="20"/>
          <w:szCs w:val="20"/>
        </w:rPr>
        <w:t>Key Words</w:t>
      </w:r>
      <w:r w:rsidRPr="003C2DC8">
        <w:rPr>
          <w:rStyle w:val="IEEEAbstractHeadingChar"/>
          <w:rFonts w:asciiTheme="minorHAnsi" w:hAnsiTheme="minorHAnsi" w:cstheme="minorHAnsi"/>
          <w:i/>
          <w:sz w:val="20"/>
          <w:szCs w:val="20"/>
        </w:rPr>
        <w:t>:</w:t>
      </w:r>
      <w:r w:rsidRPr="003C2DC8">
        <w:rPr>
          <w:rFonts w:cstheme="minorHAnsi"/>
          <w:sz w:val="20"/>
          <w:szCs w:val="20"/>
          <w:lang w:val="id-ID"/>
        </w:rPr>
        <w:t xml:space="preserve"> </w:t>
      </w:r>
      <w:proofErr w:type="spellStart"/>
      <w:r w:rsidRPr="003C2DC8">
        <w:rPr>
          <w:rFonts w:cstheme="minorHAnsi"/>
          <w:sz w:val="20"/>
          <w:szCs w:val="20"/>
        </w:rPr>
        <w:t>tematic</w:t>
      </w:r>
      <w:proofErr w:type="spellEnd"/>
      <w:r w:rsidRPr="003C2DC8">
        <w:rPr>
          <w:rFonts w:cstheme="minorHAnsi"/>
          <w:sz w:val="20"/>
          <w:szCs w:val="20"/>
        </w:rPr>
        <w:t xml:space="preserve"> </w:t>
      </w:r>
      <w:proofErr w:type="spellStart"/>
      <w:r w:rsidRPr="003C2DC8">
        <w:rPr>
          <w:rFonts w:cstheme="minorHAnsi"/>
          <w:sz w:val="20"/>
          <w:szCs w:val="20"/>
        </w:rPr>
        <w:t>modul</w:t>
      </w:r>
      <w:proofErr w:type="spellEnd"/>
      <w:r w:rsidRPr="003C2DC8">
        <w:rPr>
          <w:rFonts w:cstheme="minorHAnsi"/>
          <w:sz w:val="20"/>
          <w:szCs w:val="20"/>
        </w:rPr>
        <w:t>, CTL, elementary school</w:t>
      </w:r>
    </w:p>
    <w:p w14:paraId="73042600" w14:textId="77777777" w:rsidR="000F002C" w:rsidRPr="003C2DC8" w:rsidRDefault="000F002C" w:rsidP="003C2DC8">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14C176C7" w14:textId="1EAA034A" w:rsidR="000F002C" w:rsidRPr="003C2DC8" w:rsidRDefault="000F002C" w:rsidP="003C2DC8">
      <w:pPr>
        <w:pStyle w:val="AbstrakEnglish"/>
        <w:rPr>
          <w:rStyle w:val="AbstrakBahasaChar"/>
          <w:rFonts w:asciiTheme="minorHAnsi" w:hAnsiTheme="minorHAnsi" w:cstheme="minorHAnsi"/>
        </w:rPr>
      </w:pPr>
      <w:r w:rsidRPr="003C2DC8">
        <w:rPr>
          <w:rFonts w:asciiTheme="minorHAnsi" w:hAnsiTheme="minorHAnsi" w:cstheme="minorHAnsi"/>
          <w:b/>
        </w:rPr>
        <w:t>Abstrak:</w:t>
      </w:r>
      <w:r w:rsidRPr="003C2DC8">
        <w:rPr>
          <w:rFonts w:asciiTheme="minorHAnsi" w:hAnsiTheme="minorHAnsi" w:cstheme="minorHAnsi"/>
        </w:rPr>
        <w:t xml:space="preserve"> </w:t>
      </w:r>
      <w:r w:rsidRPr="003C2DC8">
        <w:rPr>
          <w:rStyle w:val="AbstrakBahasaChar"/>
          <w:rFonts w:asciiTheme="minorHAnsi" w:hAnsiTheme="minorHAnsi" w:cstheme="minorHAnsi"/>
        </w:rPr>
        <w:t xml:space="preserve">Tujuan penelitian ini </w:t>
      </w:r>
      <w:r w:rsidR="00D80158" w:rsidRPr="003C2DC8">
        <w:rPr>
          <w:rStyle w:val="AbstrakBahasaChar"/>
          <w:rFonts w:asciiTheme="minorHAnsi" w:hAnsiTheme="minorHAnsi" w:cstheme="minorHAnsi"/>
        </w:rPr>
        <w:t>untuk</w:t>
      </w:r>
      <w:r w:rsidRPr="003C2DC8">
        <w:rPr>
          <w:rStyle w:val="AbstrakBahasaChar"/>
          <w:rFonts w:asciiTheme="minorHAnsi" w:hAnsiTheme="minorHAnsi" w:cstheme="minorHAnsi"/>
        </w:rPr>
        <w:t xml:space="preserve"> mengetahui kelayakan dan kepraktisan modul berbasis </w:t>
      </w:r>
      <w:r w:rsidR="009F2CAA" w:rsidRPr="003C2DC8">
        <w:rPr>
          <w:rStyle w:val="AbstrakBahasaChar"/>
          <w:rFonts w:asciiTheme="minorHAnsi" w:hAnsiTheme="minorHAnsi" w:cstheme="minorHAnsi"/>
          <w:i/>
        </w:rPr>
        <w:t>CTL</w:t>
      </w:r>
      <w:r w:rsidRPr="003C2DC8">
        <w:rPr>
          <w:rStyle w:val="AbstrakBahasaChar"/>
          <w:rFonts w:asciiTheme="minorHAnsi" w:hAnsiTheme="minorHAnsi" w:cstheme="minorHAnsi"/>
        </w:rPr>
        <w:t xml:space="preserve"> </w:t>
      </w:r>
      <w:r w:rsidR="00D80158" w:rsidRPr="003C2DC8">
        <w:rPr>
          <w:rStyle w:val="AbstrakBahasaChar"/>
          <w:rFonts w:asciiTheme="minorHAnsi" w:hAnsiTheme="minorHAnsi" w:cstheme="minorHAnsi"/>
        </w:rPr>
        <w:t xml:space="preserve">pada </w:t>
      </w:r>
      <w:r w:rsidR="009F2CAA" w:rsidRPr="003C2DC8">
        <w:rPr>
          <w:rStyle w:val="AbstrakBahasaChar"/>
          <w:rFonts w:asciiTheme="minorHAnsi" w:hAnsiTheme="minorHAnsi" w:cstheme="minorHAnsi"/>
        </w:rPr>
        <w:t>siswa</w:t>
      </w:r>
      <w:r w:rsidRPr="003C2DC8">
        <w:rPr>
          <w:rStyle w:val="AbstrakBahasaChar"/>
          <w:rFonts w:asciiTheme="minorHAnsi" w:hAnsiTheme="minorHAnsi" w:cstheme="minorHAnsi"/>
        </w:rPr>
        <w:t xml:space="preserve"> kelas V SDN Bakalan Krajan 1 Malang.</w:t>
      </w:r>
      <w:r w:rsidRPr="003C2DC8">
        <w:rPr>
          <w:rStyle w:val="AbstrakBahasaChar"/>
          <w:rFonts w:asciiTheme="minorHAnsi" w:hAnsiTheme="minorHAnsi" w:cstheme="minorHAnsi"/>
          <w:color w:val="FFFFFF" w:themeColor="background1"/>
        </w:rPr>
        <w:t>”</w:t>
      </w:r>
      <w:r w:rsidRPr="003C2DC8">
        <w:rPr>
          <w:rStyle w:val="AbstrakBahasaChar"/>
          <w:rFonts w:asciiTheme="minorHAnsi" w:hAnsiTheme="minorHAnsi" w:cstheme="minorHAnsi"/>
        </w:rPr>
        <w:t xml:space="preserve">Metode penelitian yang digunakan yaitu </w:t>
      </w:r>
      <w:r w:rsidRPr="003C2DC8">
        <w:rPr>
          <w:rStyle w:val="AbstrakBahasaChar"/>
          <w:rFonts w:asciiTheme="minorHAnsi" w:hAnsiTheme="minorHAnsi" w:cstheme="minorHAnsi"/>
          <w:i/>
        </w:rPr>
        <w:t>Research and Development</w:t>
      </w:r>
      <w:r w:rsidRPr="003C2DC8">
        <w:rPr>
          <w:rStyle w:val="AbstrakBahasaChar"/>
          <w:rFonts w:asciiTheme="minorHAnsi" w:hAnsiTheme="minorHAnsi" w:cstheme="minorHAnsi"/>
        </w:rPr>
        <w:t xml:space="preserve"> (R&amp;D), yaitu penelitian </w:t>
      </w:r>
      <w:r w:rsidR="006271AF" w:rsidRPr="003C2DC8">
        <w:rPr>
          <w:rStyle w:val="AbstrakBahasaChar"/>
          <w:rFonts w:asciiTheme="minorHAnsi" w:hAnsiTheme="minorHAnsi" w:cstheme="minorHAnsi"/>
        </w:rPr>
        <w:t>untuk</w:t>
      </w:r>
      <w:r w:rsidRPr="003C2DC8">
        <w:rPr>
          <w:rStyle w:val="AbstrakBahasaChar"/>
          <w:rFonts w:asciiTheme="minorHAnsi" w:hAnsiTheme="minorHAnsi" w:cstheme="minorHAnsi"/>
        </w:rPr>
        <w:t xml:space="preserve"> menciptakan </w:t>
      </w:r>
      <w:r w:rsidR="006271AF" w:rsidRPr="003C2DC8">
        <w:rPr>
          <w:rStyle w:val="AbstrakBahasaChar"/>
          <w:rFonts w:asciiTheme="minorHAnsi" w:hAnsiTheme="minorHAnsi" w:cstheme="minorHAnsi"/>
        </w:rPr>
        <w:t xml:space="preserve">dan mengembangkan </w:t>
      </w:r>
      <w:r w:rsidRPr="003C2DC8">
        <w:rPr>
          <w:rStyle w:val="AbstrakBahasaChar"/>
          <w:rFonts w:asciiTheme="minorHAnsi" w:hAnsiTheme="minorHAnsi" w:cstheme="minorHAnsi"/>
        </w:rPr>
        <w:t xml:space="preserve">produk </w:t>
      </w:r>
      <w:r w:rsidR="00D80158" w:rsidRPr="003C2DC8">
        <w:rPr>
          <w:rStyle w:val="AbstrakBahasaChar"/>
          <w:rFonts w:asciiTheme="minorHAnsi" w:hAnsiTheme="minorHAnsi" w:cstheme="minorHAnsi"/>
        </w:rPr>
        <w:t xml:space="preserve">tertentu, </w:t>
      </w:r>
      <w:r w:rsidRPr="003C2DC8">
        <w:rPr>
          <w:rStyle w:val="AbstrakBahasaChar"/>
          <w:rFonts w:asciiTheme="minorHAnsi" w:hAnsiTheme="minorHAnsi" w:cstheme="minorHAnsi"/>
        </w:rPr>
        <w:t>dengan menggunakan tahapan penelitian</w:t>
      </w:r>
      <w:r w:rsidRPr="003C2DC8">
        <w:rPr>
          <w:rStyle w:val="AbstrakBahasaChar"/>
          <w:rFonts w:asciiTheme="minorHAnsi" w:hAnsiTheme="minorHAnsi" w:cstheme="minorHAnsi"/>
          <w:color w:val="FFFFFF" w:themeColor="background1"/>
        </w:rPr>
        <w:t>”</w:t>
      </w:r>
      <w:r w:rsidRPr="003C2DC8">
        <w:rPr>
          <w:rStyle w:val="AbstrakBahasaChar"/>
          <w:rFonts w:asciiTheme="minorHAnsi" w:hAnsiTheme="minorHAnsi" w:cstheme="minorHAnsi"/>
        </w:rPr>
        <w:t xml:space="preserve">ADDIE. </w:t>
      </w:r>
      <w:r w:rsidR="00B762BF" w:rsidRPr="003C2DC8">
        <w:rPr>
          <w:rStyle w:val="AbstrakBahasaChar"/>
          <w:rFonts w:asciiTheme="minorHAnsi" w:hAnsiTheme="minorHAnsi" w:cstheme="minorHAnsi"/>
        </w:rPr>
        <w:t xml:space="preserve">Instrumen yang digunakan meliputi: angket, wawancara dan dokumentasi. </w:t>
      </w:r>
      <w:r w:rsidRPr="003C2DC8">
        <w:rPr>
          <w:rStyle w:val="AbstrakBahasaChar"/>
          <w:rFonts w:asciiTheme="minorHAnsi" w:hAnsiTheme="minorHAnsi" w:cstheme="minorHAnsi"/>
        </w:rPr>
        <w:t xml:space="preserve">Hasil penelitian dari ahli materi dan bahasa dan ahli desain mendapatkan presentase 76,3% dan 90,5% dalam kategori “layak” sedangkan hasil penilaian dari calon pengguna (guru) dan respon siswa mendapatkan presentase 86,9% dan 100% dalam kategori “praktis”. Berdasarkan presentase tersebut modul berbasis </w:t>
      </w:r>
      <w:r w:rsidR="006271AF" w:rsidRPr="003C2DC8">
        <w:rPr>
          <w:rStyle w:val="AbstrakBahasaChar"/>
          <w:rFonts w:asciiTheme="minorHAnsi" w:hAnsiTheme="minorHAnsi" w:cstheme="minorHAnsi"/>
        </w:rPr>
        <w:t xml:space="preserve">CTL </w:t>
      </w:r>
      <w:r w:rsidRPr="003C2DC8">
        <w:rPr>
          <w:rStyle w:val="AbstrakBahasaChar"/>
          <w:rFonts w:asciiTheme="minorHAnsi" w:hAnsiTheme="minorHAnsi" w:cstheme="minorHAnsi"/>
        </w:rPr>
        <w:t>materi manusia dan lingkungannya layak dan praktis digunakan sebagai sumber belajar dikelas.</w:t>
      </w:r>
      <w:r w:rsidR="00B762BF" w:rsidRPr="003C2DC8">
        <w:rPr>
          <w:rStyle w:val="AbstrakBahasaChar"/>
          <w:rFonts w:asciiTheme="minorHAnsi" w:hAnsiTheme="minorHAnsi" w:cstheme="minorHAnsi"/>
        </w:rPr>
        <w:t xml:space="preserve"> Diharapkan penelitian selanjutnya dapat mengembangkan produk ini dengan menambah subtema maupun tema dan menguji kelayakan dan kepraktisan untuk meningkatkan kesadaran siswa.</w:t>
      </w:r>
    </w:p>
    <w:p w14:paraId="228A2A74" w14:textId="77777777" w:rsidR="006271AF" w:rsidRPr="003C2DC8" w:rsidRDefault="006271AF" w:rsidP="003C2DC8">
      <w:pPr>
        <w:pStyle w:val="AbstrakEnglish"/>
        <w:rPr>
          <w:rStyle w:val="IEEEAbstractHeadingChar"/>
          <w:rFonts w:asciiTheme="minorHAnsi" w:eastAsia="Times New Roman" w:hAnsiTheme="minorHAnsi" w:cstheme="minorHAnsi"/>
          <w:bCs w:val="0"/>
          <w:i w:val="0"/>
          <w:sz w:val="20"/>
          <w:szCs w:val="20"/>
          <w:lang w:eastAsia="en-US"/>
        </w:rPr>
      </w:pPr>
    </w:p>
    <w:p w14:paraId="299BDE70" w14:textId="46742195" w:rsidR="0003281A" w:rsidRPr="003C2DC8" w:rsidRDefault="000F002C" w:rsidP="003C2DC8">
      <w:pPr>
        <w:pStyle w:val="Abstract"/>
        <w:tabs>
          <w:tab w:val="left" w:pos="8505"/>
        </w:tabs>
        <w:spacing w:before="0"/>
        <w:ind w:left="851" w:right="849" w:firstLine="0"/>
        <w:rPr>
          <w:rFonts w:asciiTheme="minorHAnsi" w:hAnsiTheme="minorHAnsi" w:cstheme="minorHAnsi"/>
          <w:sz w:val="20"/>
          <w:szCs w:val="20"/>
        </w:rPr>
      </w:pPr>
      <w:r w:rsidRPr="003C2DC8">
        <w:rPr>
          <w:rStyle w:val="IEEEAbstractHeadingChar"/>
          <w:rFonts w:asciiTheme="minorHAnsi" w:hAnsiTheme="minorHAnsi" w:cstheme="minorHAnsi"/>
          <w:sz w:val="20"/>
          <w:szCs w:val="20"/>
        </w:rPr>
        <w:t>Kata kunci:</w:t>
      </w:r>
      <w:r w:rsidRPr="003C2DC8">
        <w:rPr>
          <w:rFonts w:asciiTheme="minorHAnsi" w:hAnsiTheme="minorHAnsi" w:cstheme="minorHAnsi"/>
          <w:sz w:val="20"/>
          <w:szCs w:val="20"/>
        </w:rPr>
        <w:t xml:space="preserve"> </w:t>
      </w:r>
      <w:r w:rsidRPr="003C2DC8">
        <w:rPr>
          <w:rStyle w:val="shorttext"/>
          <w:rFonts w:asciiTheme="minorHAnsi" w:hAnsiTheme="minorHAnsi" w:cstheme="minorHAnsi"/>
          <w:sz w:val="20"/>
          <w:szCs w:val="20"/>
          <w:shd w:val="clear" w:color="auto" w:fill="FFFFFF"/>
        </w:rPr>
        <w:t>modul tematik, CTL, sekolah dasar</w:t>
      </w:r>
    </w:p>
    <w:p w14:paraId="19220C0B" w14:textId="77777777" w:rsidR="00A111E9" w:rsidRPr="003C2DC8" w:rsidRDefault="00A111E9" w:rsidP="003C2DC8">
      <w:pPr>
        <w:spacing w:line="240" w:lineRule="auto"/>
        <w:rPr>
          <w:rFonts w:cstheme="minorHAnsi"/>
          <w:b/>
          <w:sz w:val="20"/>
          <w:szCs w:val="20"/>
          <w:lang w:val="id-ID"/>
        </w:rPr>
        <w:sectPr w:rsidR="00A111E9" w:rsidRPr="003C2DC8">
          <w:headerReference w:type="default" r:id="rId11"/>
          <w:pgSz w:w="11906" w:h="16838"/>
          <w:pgMar w:top="1440" w:right="1440" w:bottom="1440" w:left="1440" w:header="708" w:footer="708" w:gutter="0"/>
          <w:cols w:space="708"/>
          <w:docGrid w:linePitch="360"/>
        </w:sectPr>
      </w:pPr>
    </w:p>
    <w:p w14:paraId="5C1E1EAB" w14:textId="77777777" w:rsidR="000F002C" w:rsidRDefault="000F002C" w:rsidP="00B0355F">
      <w:pPr>
        <w:spacing w:line="240" w:lineRule="auto"/>
        <w:rPr>
          <w:rFonts w:cstheme="minorHAnsi"/>
          <w:b/>
          <w:sz w:val="24"/>
          <w:szCs w:val="24"/>
          <w:lang w:val="id-ID"/>
        </w:rPr>
      </w:pPr>
    </w:p>
    <w:p w14:paraId="57AB4588" w14:textId="77777777" w:rsidR="00AC19DD" w:rsidRDefault="00AC19DD" w:rsidP="00B0355F">
      <w:pPr>
        <w:spacing w:line="240" w:lineRule="auto"/>
        <w:rPr>
          <w:rFonts w:cstheme="minorHAnsi"/>
          <w:b/>
          <w:sz w:val="24"/>
          <w:szCs w:val="24"/>
          <w:lang w:val="id-ID"/>
        </w:rPr>
      </w:pPr>
    </w:p>
    <w:p w14:paraId="343E1BD1" w14:textId="77777777" w:rsidR="003C2DC8" w:rsidRDefault="003C2DC8" w:rsidP="00B0355F">
      <w:pPr>
        <w:spacing w:line="240" w:lineRule="auto"/>
        <w:rPr>
          <w:rFonts w:cstheme="minorHAnsi"/>
          <w:b/>
          <w:sz w:val="24"/>
          <w:szCs w:val="24"/>
          <w:lang w:val="id-ID"/>
        </w:rPr>
      </w:pPr>
    </w:p>
    <w:p w14:paraId="4DBDF9DD" w14:textId="77777777" w:rsidR="003C2DC8" w:rsidRDefault="003C2DC8" w:rsidP="00B0355F">
      <w:pPr>
        <w:spacing w:line="240" w:lineRule="auto"/>
        <w:rPr>
          <w:rFonts w:cstheme="minorHAnsi"/>
          <w:b/>
          <w:sz w:val="24"/>
          <w:szCs w:val="24"/>
          <w:lang w:val="id-ID"/>
        </w:rPr>
      </w:pPr>
    </w:p>
    <w:p w14:paraId="42DCB5D5" w14:textId="100C501D" w:rsidR="0065571C" w:rsidRPr="000F002C" w:rsidRDefault="00A77E98" w:rsidP="000F002C">
      <w:pPr>
        <w:spacing w:line="240" w:lineRule="auto"/>
        <w:rPr>
          <w:rFonts w:cstheme="minorHAnsi"/>
          <w:b/>
          <w:sz w:val="24"/>
          <w:szCs w:val="24"/>
        </w:rPr>
        <w:sectPr w:rsidR="0065571C" w:rsidRPr="000F002C" w:rsidSect="00A111E9">
          <w:type w:val="continuous"/>
          <w:pgSz w:w="11906" w:h="16838"/>
          <w:pgMar w:top="1440" w:right="1440" w:bottom="1440" w:left="1440" w:header="708" w:footer="708" w:gutter="0"/>
          <w:cols w:space="708"/>
          <w:docGrid w:linePitch="360"/>
        </w:sectPr>
      </w:pPr>
      <w:r w:rsidRPr="000F002C">
        <w:rPr>
          <w:rFonts w:cstheme="minorHAnsi"/>
          <w:b/>
          <w:sz w:val="24"/>
          <w:szCs w:val="24"/>
          <w:lang w:val="id-ID"/>
        </w:rPr>
        <w:lastRenderedPageBreak/>
        <w:t>Pendahuluan</w:t>
      </w:r>
      <w:r w:rsidR="000F002C">
        <w:rPr>
          <w:rFonts w:cstheme="minorHAnsi"/>
          <w:b/>
          <w:sz w:val="24"/>
          <w:szCs w:val="24"/>
        </w:rPr>
        <w:t xml:space="preserve"> </w:t>
      </w:r>
    </w:p>
    <w:p w14:paraId="224B0476" w14:textId="77777777" w:rsidR="003403E6" w:rsidRDefault="003403E6" w:rsidP="00A14BDD">
      <w:pPr>
        <w:pStyle w:val="ListParagraph"/>
        <w:spacing w:line="240" w:lineRule="auto"/>
        <w:ind w:firstLine="720"/>
        <w:jc w:val="both"/>
        <w:rPr>
          <w:rFonts w:cstheme="minorHAnsi"/>
          <w:sz w:val="24"/>
          <w:szCs w:val="24"/>
        </w:rPr>
      </w:pPr>
    </w:p>
    <w:p w14:paraId="32F6FA89" w14:textId="4D6474F0" w:rsidR="003403E6" w:rsidRDefault="003403E6" w:rsidP="00A14BDD">
      <w:pPr>
        <w:pStyle w:val="ListParagraph"/>
        <w:spacing w:line="240" w:lineRule="auto"/>
        <w:ind w:firstLine="720"/>
        <w:jc w:val="both"/>
        <w:rPr>
          <w:rFonts w:cstheme="minorHAnsi"/>
          <w:sz w:val="24"/>
          <w:szCs w:val="24"/>
        </w:rPr>
      </w:pPr>
      <w:r>
        <w:rPr>
          <w:rFonts w:cstheme="minorHAnsi"/>
          <w:sz w:val="24"/>
          <w:szCs w:val="24"/>
        </w:rPr>
        <w:t>Perubahan kurikulum 2006 (KTSP) menjadi kurikulum 2013 merupakan salah satu upaya memperbaharui setelah dilakukan evaluasi kurikulum sesuai kebutuhan setiap orang. Kurikulum 2013 merupakan kurikulum berbasis lingkungan, sehingga penerapan kurikulum ini menggunakan model pembelajaran tematik</w:t>
      </w:r>
      <w:r w:rsidR="00A3185E">
        <w:rPr>
          <w:rFonts w:cstheme="minorHAnsi"/>
          <w:sz w:val="24"/>
          <w:szCs w:val="24"/>
        </w:rPr>
        <w:t xml:space="preserve"> </w:t>
      </w:r>
      <w:r w:rsidR="003D49FC">
        <w:rPr>
          <w:rFonts w:cstheme="minorHAnsi"/>
          <w:sz w:val="24"/>
          <w:szCs w:val="24"/>
        </w:rPr>
        <w:fldChar w:fldCharType="begin" w:fldLock="1"/>
      </w:r>
      <w:r w:rsidR="00C42F4D">
        <w:rPr>
          <w:rFonts w:cstheme="minorHAnsi"/>
          <w:sz w:val="24"/>
          <w:szCs w:val="24"/>
        </w:rPr>
        <w:instrText>ADDIN CSL_CITATION {"citationItems":[{"id":"ITEM-1","itemData":{"DOI":"10.33578/jpfkip.v6i2.4520","ISSN":"2303-1514","abstract":"Implementation of the 2013 curriculum is very different from the previous curriculum, there are still many obstacles that we know greatly affect the learning outcomes, both in terms of media used, the assessment in the 2013 curriculum is more complicated than the previous curriculum then the methods used to convey the learning materials that want to be taught not effective or even incompatible with the material to be conveyed. This research method is a classroom action research conducted in improving the learning process, with four meetings. The assessment taken in this study is an evaluation evaluation of each meeting in the form of attitudinal value, value of knowledge and skill value based on teacher's book on theme 4 \"Healthy is Important\" with sub theme 1 \"Importance of Health and Environment\". On the attitudes that appear attitude of self-confidence, curiosity and independence Already entrusted by 20.68% confidence, and curiosity while mandated 6.2% lower because students are still not familiar with the implementation of the curriculum 2013. Results of student knowledge seen the development in excellent value at the first meeting of 36.4%, at the second meeting decreased to 30.3%, while at the third meeting experienced a 52.25% increase again. While on the results of these students' skills on four meetings emerged every meeting with a very good category at the first meeting of 18.1%, at the second meeting increased to 27.3%, the third meeting decreased to 20.68%, while at the fourth meeting increased again by 65.62%.","author":[{"dropping-particle":"","family":"Kurniaman","given":"Otang","non-dropping-particle":"","parse-names":false,"suffix":""},{"dropping-particle":"","family":"Noviana","given":"Eddy","non-dropping-particle":"","parse-names":false,"suffix":""}],"container-title":"Primary: Jurnal Pendidikan Guru Sekolah Dasar","id":"ITEM-1","issue":"2","issued":{"date-parts":[["2017"]]},"page":"389","title":"Penerapan Kurikulum 2013 Dalam Meningkatkan Keterampilan, Sikap, Dan Pengetahuan","type":"article-journal","volume":"6"},"uris":["http://www.mendeley.com/documents/?uuid=0c70b61f-118b-49a6-a7a5-8e49cb4cd823"]}],"mendeley":{"formattedCitation":"(Kurniaman &amp; Noviana, 2017)","plainTextFormattedCitation":"(Kurniaman &amp; Noviana, 2017)","previouslyFormattedCitation":"(Kurniaman &amp; Noviana, 2017)"},"properties":{"noteIndex":0},"schema":"https://github.com/citation-style-language/schema/raw/master/csl-citation.json"}</w:instrText>
      </w:r>
      <w:r w:rsidR="003D49FC">
        <w:rPr>
          <w:rFonts w:cstheme="minorHAnsi"/>
          <w:sz w:val="24"/>
          <w:szCs w:val="24"/>
        </w:rPr>
        <w:fldChar w:fldCharType="separate"/>
      </w:r>
      <w:r w:rsidR="003D49FC" w:rsidRPr="003D49FC">
        <w:rPr>
          <w:rFonts w:cstheme="minorHAnsi"/>
          <w:noProof/>
          <w:sz w:val="24"/>
          <w:szCs w:val="24"/>
        </w:rPr>
        <w:t>(Kurniaman &amp; Noviana, 2017)</w:t>
      </w:r>
      <w:r w:rsidR="003D49FC">
        <w:rPr>
          <w:rFonts w:cstheme="minorHAnsi"/>
          <w:sz w:val="24"/>
          <w:szCs w:val="24"/>
        </w:rPr>
        <w:fldChar w:fldCharType="end"/>
      </w:r>
      <w:r>
        <w:rPr>
          <w:rFonts w:cstheme="minorHAnsi"/>
          <w:sz w:val="24"/>
          <w:szCs w:val="24"/>
        </w:rPr>
        <w:t xml:space="preserve">. Pembelajaran </w:t>
      </w:r>
      <w:r w:rsidR="003C5402">
        <w:rPr>
          <w:rFonts w:cstheme="minorHAnsi"/>
          <w:sz w:val="24"/>
          <w:szCs w:val="24"/>
        </w:rPr>
        <w:t>tematik pada dasarnya merupa</w:t>
      </w:r>
      <w:r>
        <w:rPr>
          <w:rFonts w:cstheme="minorHAnsi"/>
          <w:sz w:val="24"/>
          <w:szCs w:val="24"/>
        </w:rPr>
        <w:t xml:space="preserve">kan pembelajaran terpadu yang menggunakan tema untuk mengaitkan beberapa mata pelajaran sehingga dapat memberikan pengalaman bermakna bagi siswa </w:t>
      </w:r>
      <w:r w:rsidR="00A3185E">
        <w:rPr>
          <w:rFonts w:cstheme="minorHAnsi"/>
          <w:sz w:val="24"/>
          <w:szCs w:val="24"/>
        </w:rPr>
        <w:fldChar w:fldCharType="begin" w:fldLock="1"/>
      </w:r>
      <w:r w:rsidR="00A3185E">
        <w:rPr>
          <w:rFonts w:cstheme="minorHAnsi"/>
          <w:sz w:val="24"/>
          <w:szCs w:val="24"/>
        </w:rPr>
        <w:instrText>ADDIN CSL_CITATION {"citationItems":[{"id":"ITEM-1","itemData":{"abstract":"Pengembangan Modul Pembelajaran IPA Berbasis Karakter Materi Kalor SMP Kelas VII di Bandar Lampung. Tujuan penelitian ini adalah (1) mendeskripsikan potensi dan kondisi bahan ajar IPA yang sudah digunakan; (2) mendeskripsikan proses pengembangan bahan ajar modul IPA berbasis karakter yang sesuai dengan karakteristik dan kebutuhan siswa; (3) menghasilkan produk bahan ajar modul IPA berbasis karakter sesuai dengan karakteristik dan kebutuhan siswa; (4) mendeskripsikan keefektifan penggunaan bahan ajar modul IPA berbasis karakter dalam pembelajaran; (5) mendeskripsikan efisiensi penggunaan bahan ajar modul IPA berbasis karakter dalam pembelajaran; dan (6) mendeskripsikan kemenarikan penggunaan bahan ajar modul berbasis karakter dalam pembelajaran. Penelitian menggunakan pendekatan penelitian dan pengembangan Borg dan Gall. Penelitian dilakukan di SMPN 26 Bandar Lampung; SMPN 28 Bandar Lampung; dan SMPN 2 Bandar Lampung. Data dikumpulkan dengan angket dan tes; dan dianalisis secara kuantitatif dan kualitatif. Kesimpulan penelitian adalah (1) SMP Negeri di Bandar Lampung berpotensi untuk pengembangan modul; yang ditandai dengan belum adanya modul dan buku yang digunakan selama ini kurang mendukung tercapainya tujuan mata pelajaran IPA; (2) proses pengembangan modul IPA berbasis karakter divalidasi ahli materi; desain; dan multimedia; (3) produk yang dihasilkan berupa modul IPA berbasis karakter sebagai komplemen pembelajaran; (4) modul IPA berbasis karakter efektif sebagai bahan ajar; karena lebih dari 60% siswa menguasai tujuan (tuntas); (5) modul IPA berbasis karakter efisien sebagai bahan ajar; karena lebih sedikit waktu yang digunakan jika dibandingkan dengan waktu yang diperlukan; dengan nilai efisiensi 1;37; dan (6) modul IPA berbasis karakter menarik bagi siswa dengan uji kemenarikan rata-rata 85;86%.","author":[{"dropping-particle":"","family":"Suarni dkk","given":"2014","non-dropping-particle":"","parse-names":false,"suffix":""}],"container-title":"Jurnal Sains dan Pendidikan","id":"ITEM-1","issue":"1","issued":{"date-parts":[["2014"]]},"page":"1-8","title":"Dengan adanya pemaduan itu peserta didik akan memperoleh pengetahuan dan keterampilan secara utuh sehingga pembelajaran jadi bermakna bagi peserta didik","type":"article-journal","volume":"1"},"uris":["http://www.mendeley.com/documents/?uuid=3008bdf5-7f25-4ecd-be90-5eec261760d8"]}],"mendeley":{"formattedCitation":"(Suarni dkk, 2014)","plainTextFormattedCitation":"(Suarni dkk, 2014)","previouslyFormattedCitation":"(Suarni dkk, 2014)"},"properties":{"noteIndex":0},"schema":"https://github.com/citation-style-language/schema/raw/master/csl-citation.json"}</w:instrText>
      </w:r>
      <w:r w:rsidR="00A3185E">
        <w:rPr>
          <w:rFonts w:cstheme="minorHAnsi"/>
          <w:sz w:val="24"/>
          <w:szCs w:val="24"/>
        </w:rPr>
        <w:fldChar w:fldCharType="separate"/>
      </w:r>
      <w:r w:rsidR="00A3185E" w:rsidRPr="00A3185E">
        <w:rPr>
          <w:rFonts w:cstheme="minorHAnsi"/>
          <w:noProof/>
          <w:sz w:val="24"/>
          <w:szCs w:val="24"/>
        </w:rPr>
        <w:t>(Suarni dkk, 2014)</w:t>
      </w:r>
      <w:r w:rsidR="00A3185E">
        <w:rPr>
          <w:rFonts w:cstheme="minorHAnsi"/>
          <w:sz w:val="24"/>
          <w:szCs w:val="24"/>
        </w:rPr>
        <w:fldChar w:fldCharType="end"/>
      </w:r>
      <w:r w:rsidR="00A3185E">
        <w:rPr>
          <w:rFonts w:cstheme="minorHAnsi"/>
          <w:sz w:val="24"/>
          <w:szCs w:val="24"/>
        </w:rPr>
        <w:t>.</w:t>
      </w:r>
    </w:p>
    <w:p w14:paraId="38E7EF73" w14:textId="40A376F9" w:rsidR="00F34816" w:rsidRDefault="002C76D3" w:rsidP="00A14BDD">
      <w:pPr>
        <w:pStyle w:val="ListParagraph"/>
        <w:spacing w:line="240" w:lineRule="auto"/>
        <w:ind w:firstLine="720"/>
        <w:jc w:val="both"/>
        <w:rPr>
          <w:rFonts w:cstheme="minorHAnsi"/>
          <w:sz w:val="24"/>
          <w:szCs w:val="24"/>
        </w:rPr>
      </w:pPr>
      <w:r>
        <w:rPr>
          <w:rFonts w:cstheme="minorHAnsi"/>
          <w:sz w:val="24"/>
          <w:szCs w:val="24"/>
        </w:rPr>
        <w:t xml:space="preserve">Pembelajaran bermakna tentunya tidak terlepas dari kesediaan sumber belajar atau bahan ajar yang menunjang </w:t>
      </w:r>
      <w:r w:rsidR="002F7394">
        <w:rPr>
          <w:rFonts w:cstheme="minorHAnsi"/>
          <w:sz w:val="24"/>
          <w:szCs w:val="24"/>
        </w:rPr>
        <w:fldChar w:fldCharType="begin" w:fldLock="1"/>
      </w:r>
      <w:r w:rsidR="00CC3551">
        <w:rPr>
          <w:rFonts w:cstheme="minorHAnsi"/>
          <w:sz w:val="24"/>
          <w:szCs w:val="24"/>
        </w:rPr>
        <w:instrText>ADDIN CSL_CITATION {"citationItems":[{"id":"ITEM-1","itemData":{"DOI":"10.17509/eh.v9i2.7039","ISSN":"2085-1243","abstract":"Abstract: Curriculum 2013 emphasizes the implementation of a thematic approach. This research was carried out considering the necessity of teachers to implement thematic learning model based on the curriculum in 2013 taking into account the importance of the application of the thematic learning in elementary schools. This research produces thematic instructional materials theme natural events valid and effective. Expansion of early draft thematic teaching materials validated by four experts. The evaluation of the teaching materials thematic theme natural events specified valid, suggestions and feedback used to revise the draft. The results of test calculations show the individual completeness tcount (6.70) &gt; ttable (1.71) means that the learner achieved mastery learning with a minimum value of 72 standards, classical completeness reach 91.6% &gt; 75% standard set classical completeness, and the results of comparative tests is post-test &gt; pre-test mean value, meaning that a change in the learning achievement of learners towards better after using the activity book.Keywords: Development, Learning Material, Thematic, Curriculum 2013, activity book  Abstrak: Kurikulum 2013 menekankan pembelajaran dengan pendekatan tematik. Penelitian ini dilaksanakan mengingat keharusan guru melaksanakan model pembelajaran tematik yang benar berdasarkan kurikulum 2013 dengan mempertimbangkan pentingnya penerapan model pembelajaran tematik di sekolah dasar. Penelitian ini menghasilkan bahan ajar tematik tema peristiwa alam yang valid dan efektif. Pengembangan draft awal bahan ajar tematik divalidasi oleh empat orang ahli. Hasil penilaian ahli terhadap bahan ajar tematik tema peristiwa alam dinyatakan valid, saran dan masukan ahli digunakan untuk merevisi draft. Draft 2 kemudian diuji coba keefektifannya. Hasil perhitungan uji ketuntasan individual menunjukkan bahwa nilai thitung (6,70) &gt; ttabel (1,71) artinya peserta didik telah mencapai ketuntasan belajar dengan standar minimal nilai 72, ketuntasan klasikal mencapai 91,6% &gt; 75% standar ketuntasan klasikal yang ditetapkan, dan hasil uji banding dimana nilai mean post-test &gt; nilai mean pre-test, artinya bahwa terjadi perubahan prestasi belajar peserta didik ke arah yang lebih baik setelah menggunakan activity book. Kata Kunci: Pengembangan, Bahan Ajar, Tematik, Kurikulum 2013, activity book","author":[{"dropping-particle":"","family":"Octaviani","given":"Srikandi","non-dropping-particle":"","parse-names":false,"suffix":""}],"container-title":"EduHumaniora | Jurnal Pendidikan Dasar Kampus Cibiru","id":"ITEM-1","issue":"2","issued":{"date-parts":[["2017"]]},"page":"93","title":"Pengembangan Bahan Ajar Tematik Dalam Implementasi Kurikulum 2013 Kelas 1 Sekolah Dasar","type":"article-journal","volume":"9"},"uris":["http://www.mendeley.com/documents/?uuid=250bc019-bebd-435c-a659-8a7e67d4b49d"]}],"mendeley":{"formattedCitation":"(Octaviani, 2017)","plainTextFormattedCitation":"(Octaviani, 2017)","previouslyFormattedCitation":"(Octaviani, 2017)"},"properties":{"noteIndex":0},"schema":"https://github.com/citation-style-language/schema/raw/master/csl-citation.json"}</w:instrText>
      </w:r>
      <w:r w:rsidR="002F7394">
        <w:rPr>
          <w:rFonts w:cstheme="minorHAnsi"/>
          <w:sz w:val="24"/>
          <w:szCs w:val="24"/>
        </w:rPr>
        <w:fldChar w:fldCharType="separate"/>
      </w:r>
      <w:r w:rsidR="002F7394" w:rsidRPr="002F7394">
        <w:rPr>
          <w:rFonts w:cstheme="minorHAnsi"/>
          <w:noProof/>
          <w:sz w:val="24"/>
          <w:szCs w:val="24"/>
        </w:rPr>
        <w:t>(Octaviani, 2017)</w:t>
      </w:r>
      <w:r w:rsidR="002F7394">
        <w:rPr>
          <w:rFonts w:cstheme="minorHAnsi"/>
          <w:sz w:val="24"/>
          <w:szCs w:val="24"/>
        </w:rPr>
        <w:fldChar w:fldCharType="end"/>
      </w:r>
      <w:r>
        <w:rPr>
          <w:rFonts w:cstheme="minorHAnsi"/>
          <w:sz w:val="24"/>
          <w:szCs w:val="24"/>
        </w:rPr>
        <w:t>.</w:t>
      </w:r>
      <w:r w:rsidR="00F34816">
        <w:rPr>
          <w:rFonts w:cstheme="minorHAnsi"/>
          <w:sz w:val="24"/>
          <w:szCs w:val="24"/>
        </w:rPr>
        <w:t xml:space="preserve"> </w:t>
      </w:r>
      <w:r w:rsidR="00C42F4D">
        <w:rPr>
          <w:rFonts w:cstheme="minorHAnsi"/>
          <w:sz w:val="24"/>
          <w:szCs w:val="24"/>
        </w:rPr>
        <w:t>Bahan ajar yang dapat membantu peserta didik untuk dapat belajar secara mandiri adalah modul</w:t>
      </w:r>
      <w:r w:rsidR="00820F32">
        <w:rPr>
          <w:rFonts w:cstheme="minorHAnsi"/>
          <w:sz w:val="24"/>
          <w:szCs w:val="24"/>
        </w:rPr>
        <w:t xml:space="preserve"> </w:t>
      </w:r>
      <w:r w:rsidR="00820F32">
        <w:rPr>
          <w:rFonts w:cstheme="minorHAnsi"/>
          <w:sz w:val="24"/>
          <w:szCs w:val="24"/>
        </w:rPr>
        <w:fldChar w:fldCharType="begin" w:fldLock="1"/>
      </w:r>
      <w:r w:rsidR="00FF550C">
        <w:rPr>
          <w:rFonts w:cstheme="minorHAnsi"/>
          <w:sz w:val="24"/>
          <w:szCs w:val="24"/>
        </w:rPr>
        <w:instrText>ADDIN CSL_CITATION {"citationItems":[{"id":"ITEM-1","itemData":{"DOI":"10.15294/usej.v5i3.13168","ISSN":"2502-6232","abstract":"Mastery of scientific literacy is one of the objectives in science learning. This study aims to measure literacy levels of chemical science student teachers in the subject of Basic Chemistry. Ability scientific literacy of students that will be measured are to: 1) recognize chemical concepts (nominal literacy); 2) Describe the chemical concepts (functional literacy); 3) use their understanding of chemical concepts (conceptual literacy); and 4) use their understanding of chemistry to analyze information from short paragraph (literacy multi-dimensional). Sampling was done by purposive random sampling technique. The sample (N= 61) was composed of first and second year in the Department of Science Education. Data collection techniques were questionnaires and open-ended paragraphs. The validity of the instrument used was expert judgment. The literacy skills of students by 56.64% nominal or category, please, and functional literacy of 26.40% or category was very low. Meanwhile, conceptual literacy was 61.50%; multidimensional literacy was 50.20%. The low level of ability on functional literacy and multidimensional was because students are not accustomed to using assessment that revealed a high level thinking skills. These findings are expected to help in the design process of the new curriculum (KKNI) which put an emphasis in developing chemical literacy.","author":[{"dropping-particle":"","family":"Pratama dkk","given":"2016","non-dropping-particle":"","parse-names":false,"suffix":""}],"container-title":"Unnes Science Education Journal","id":"ITEM-1","issue":"3","issued":{"date-parts":[["2016"]]},"page":"1366-1378","title":"Bahan ajar yang dapat membantu peserta didik untuk dapat belajar secara mandiri adalah modul","type":"article-journal","volume":"5"},"uris":["http://www.mendeley.com/documents/?uuid=77837ddc-1aa3-457f-96c1-37f95742965e"]}],"mendeley":{"formattedCitation":"(Pratama dkk, 2016)","plainTextFormattedCitation":"(Pratama dkk, 2016)","previouslyFormattedCitation":"(Pratama dkk, 2016)"},"properties":{"noteIndex":0},"schema":"https://github.com/citation-style-language/schema/raw/master/csl-citation.json"}</w:instrText>
      </w:r>
      <w:r w:rsidR="00820F32">
        <w:rPr>
          <w:rFonts w:cstheme="minorHAnsi"/>
          <w:sz w:val="24"/>
          <w:szCs w:val="24"/>
        </w:rPr>
        <w:fldChar w:fldCharType="separate"/>
      </w:r>
      <w:r w:rsidR="00820F32" w:rsidRPr="00820F32">
        <w:rPr>
          <w:rFonts w:cstheme="minorHAnsi"/>
          <w:noProof/>
          <w:sz w:val="24"/>
          <w:szCs w:val="24"/>
        </w:rPr>
        <w:t>(Pratama dkk, 2016)</w:t>
      </w:r>
      <w:r w:rsidR="00820F32">
        <w:rPr>
          <w:rFonts w:cstheme="minorHAnsi"/>
          <w:sz w:val="24"/>
          <w:szCs w:val="24"/>
        </w:rPr>
        <w:fldChar w:fldCharType="end"/>
      </w:r>
      <w:r w:rsidR="00C42F4D">
        <w:rPr>
          <w:rFonts w:cstheme="minorHAnsi"/>
          <w:sz w:val="24"/>
          <w:szCs w:val="24"/>
        </w:rPr>
        <w:t>.</w:t>
      </w:r>
      <w:r w:rsidR="00F34816">
        <w:rPr>
          <w:rFonts w:cstheme="minorHAnsi"/>
          <w:sz w:val="24"/>
          <w:szCs w:val="24"/>
        </w:rPr>
        <w:t xml:space="preserve"> Modul ialah bahan ajar yang disusun secara sistematis dengan bahasa yang mudah dipahami oleh siswa, sesuai usia dan tingkat pengetahuan mereka agar mereka dapat belajar dengan bimbingan minimal dari pendidik atau secara mandiri </w:t>
      </w:r>
      <w:r w:rsidR="0066440C">
        <w:rPr>
          <w:rFonts w:cstheme="minorHAnsi"/>
          <w:sz w:val="24"/>
          <w:szCs w:val="24"/>
        </w:rPr>
        <w:fldChar w:fldCharType="begin" w:fldLock="1"/>
      </w:r>
      <w:r w:rsidR="00BB6AF0">
        <w:rPr>
          <w:rFonts w:cstheme="minorHAnsi"/>
          <w:sz w:val="24"/>
          <w:szCs w:val="24"/>
        </w:rPr>
        <w:instrText>ADDIN CSL_CITATION {"citationItems":[{"id":"ITEM-1","itemData":{"DOI":"10.25273/jems.v6i2.5373","ISSN":"2337-9049","abstract":"Modul adalah salah satu bahan ajar yang dapat digunakan peserta didik dalam proses pembelajaran. Untuk meningkatkan hasil belajarnya, peserta didik membutuhkan modul pembelajaran biologi yang berbasis contextual Taeching Learning (CTL). Tujuan penelitian ini adalah untuk menghasilkan modul yang valid dan praktis. Penelitian ini merupakan penelitian Research and development (R&amp;D) dengan menggunakan model pengembanan 4-D (four D) terdiri dari tahap define, design dan develop, sedangkan tahap dessiminate tidak dilakukan. Hasil penelitian ini menunjukkan modul yang dikembangkan memiliki nilai rata-rata kevalidan yaitu 3,51 dengan kriteria sangat valid. Nilai rata-rata kepraktisan modul oleh peserta didik yaitu 3,49 dengan kategori praktis. Modules are one of the teaching materials that students can use in the learning process. Students need a biology learning module based on contextual learning (CTL) to increase their learning achievement. The purpose of this study was to produce a valid and practical module. This research was a Research and development (R&amp;D) study using the 4-D (four-D) development model consisting of define, design and development stages, while the disseminate stage was not carried out. The results of this study indicate that the module developed has an average value of validity 3.51 or on very valid criteria. The average value of the practicality of the module was 3.49 or on the practical category","author":[{"dropping-particle":"","family":"Prastowo","given":"2014b","non-dropping-particle":"","parse-names":false,"suffix":""}],"container-title":"Jurnal Edukasi Matematika dan Sains","id":"ITEM-1","issue":"2","issued":{"date-parts":[["2018"]]},"page":"93","title":"Bahan ajar yang dirancang kemudian dicetak untuk dipelajari secara mandiri disebut modul. Modul ialah bahan ajar yang disusun secara sistematis dengan bahasa yang mudah dipahami oleh siswa, sesuai usia dan tingkat pengetahuan mereka agar mereka dapat bela","type":"article-journal","volume":"6"},"uris":["http://www.mendeley.com/documents/?uuid=b67ac134-c40e-4b6c-a054-b8c7163a4673"]}],"mendeley":{"formattedCitation":"(Prastowo, 2018)","plainTextFormattedCitation":"(Prastowo, 2018)","previouslyFormattedCitation":"(Prastowo, 2018)"},"properties":{"noteIndex":0},"schema":"https://github.com/citation-style-language/schema/raw/master/csl-citation.json"}</w:instrText>
      </w:r>
      <w:r w:rsidR="0066440C">
        <w:rPr>
          <w:rFonts w:cstheme="minorHAnsi"/>
          <w:sz w:val="24"/>
          <w:szCs w:val="24"/>
        </w:rPr>
        <w:fldChar w:fldCharType="separate"/>
      </w:r>
      <w:r w:rsidR="0066440C" w:rsidRPr="0066440C">
        <w:rPr>
          <w:rFonts w:cstheme="minorHAnsi"/>
          <w:noProof/>
          <w:sz w:val="24"/>
          <w:szCs w:val="24"/>
        </w:rPr>
        <w:t>(Prastowo, 2018)</w:t>
      </w:r>
      <w:r w:rsidR="0066440C">
        <w:rPr>
          <w:rFonts w:cstheme="minorHAnsi"/>
          <w:sz w:val="24"/>
          <w:szCs w:val="24"/>
        </w:rPr>
        <w:fldChar w:fldCharType="end"/>
      </w:r>
      <w:r w:rsidR="0066440C">
        <w:rPr>
          <w:rFonts w:cstheme="minorHAnsi"/>
          <w:sz w:val="24"/>
          <w:szCs w:val="24"/>
        </w:rPr>
        <w:t>.</w:t>
      </w:r>
      <w:r w:rsidR="005846D1">
        <w:rPr>
          <w:rFonts w:cstheme="minorHAnsi"/>
          <w:sz w:val="24"/>
          <w:szCs w:val="24"/>
        </w:rPr>
        <w:t xml:space="preserve"> Dengan </w:t>
      </w:r>
      <w:r w:rsidR="00CC3551">
        <w:rPr>
          <w:rFonts w:cstheme="minorHAnsi"/>
          <w:sz w:val="24"/>
          <w:szCs w:val="24"/>
        </w:rPr>
        <w:t xml:space="preserve">belajar </w:t>
      </w:r>
      <w:r w:rsidR="005846D1">
        <w:rPr>
          <w:rFonts w:cstheme="minorHAnsi"/>
          <w:sz w:val="24"/>
          <w:szCs w:val="24"/>
        </w:rPr>
        <w:t xml:space="preserve">menggunakan modul memungkinkan </w:t>
      </w:r>
      <w:r w:rsidR="00CC3551">
        <w:rPr>
          <w:rFonts w:cstheme="minorHAnsi"/>
          <w:sz w:val="24"/>
          <w:szCs w:val="24"/>
        </w:rPr>
        <w:t xml:space="preserve">adanya perbedaan cara dalam menyelesaikan </w:t>
      </w:r>
      <w:r w:rsidR="005846D1">
        <w:rPr>
          <w:rFonts w:cstheme="minorHAnsi"/>
          <w:sz w:val="24"/>
          <w:szCs w:val="24"/>
        </w:rPr>
        <w:t>tugas didalam modul  dengan siswa yang lainnya</w:t>
      </w:r>
      <w:r w:rsidR="00CC3551">
        <w:rPr>
          <w:rFonts w:cstheme="minorHAnsi"/>
          <w:sz w:val="24"/>
          <w:szCs w:val="24"/>
        </w:rPr>
        <w:t xml:space="preserve"> </w:t>
      </w:r>
      <w:r w:rsidR="00CC3551">
        <w:rPr>
          <w:rFonts w:cstheme="minorHAnsi"/>
          <w:sz w:val="24"/>
          <w:szCs w:val="24"/>
        </w:rPr>
        <w:fldChar w:fldCharType="begin" w:fldLock="1"/>
      </w:r>
      <w:r w:rsidR="005C7C59">
        <w:rPr>
          <w:rFonts w:cstheme="minorHAnsi"/>
          <w:sz w:val="24"/>
          <w:szCs w:val="24"/>
        </w:rPr>
        <w:instrText>ADDIN CSL_CITATION {"citationItems":[{"id":"ITEM-1","itemData":{"abstract":"Rumah Susun adalah bangunan gedung bertingkat yang dibangun dalam suatu lingkungan yang terbagi dalam bagian-bagian yang distrukturkan secara fungsional dalam arah horizontal maupun vertikal dan merupakan satuan-satuan yang masing- masing dapat dimiliki dan digunakan secara terpisah, yang berfungsi untuk tempat hunian, yang dilengkapi dengan bagian bersama, benda bersama dan tanah bersama.","author":[{"dropping-particle":"","family":"Mularsih","given":"Heni","non-dropping-particle":"","parse-names":false,"suffix":""}],"container-title":"Ятыатат","id":"ITEM-1","issue":"235","issued":{"date-parts":[["2007"]]},"page":"245","title":"Pembelajaran individual dengan menggunakan modul","type":"article-journal","volume":"вы12у"},"uris":["http://www.mendeley.com/documents/?uuid=81efabde-20d8-4b48-b8fb-8a44089bc456"]}],"mendeley":{"formattedCitation":"(Mularsih, 2007)","manualFormatting":"(Mularsih, 2017)","plainTextFormattedCitation":"(Mularsih, 2007)","previouslyFormattedCitation":"(Mularsih, 2007)"},"properties":{"noteIndex":0},"schema":"https://github.com/citation-style-language/schema/raw/master/csl-citation.json"}</w:instrText>
      </w:r>
      <w:r w:rsidR="00CC3551">
        <w:rPr>
          <w:rFonts w:cstheme="minorHAnsi"/>
          <w:sz w:val="24"/>
          <w:szCs w:val="24"/>
        </w:rPr>
        <w:fldChar w:fldCharType="separate"/>
      </w:r>
      <w:r w:rsidR="00CC3551">
        <w:rPr>
          <w:rFonts w:cstheme="minorHAnsi"/>
          <w:noProof/>
          <w:sz w:val="24"/>
          <w:szCs w:val="24"/>
        </w:rPr>
        <w:t>(Mularsih, 201</w:t>
      </w:r>
      <w:r w:rsidR="00CC3551" w:rsidRPr="00CC3551">
        <w:rPr>
          <w:rFonts w:cstheme="minorHAnsi"/>
          <w:noProof/>
          <w:sz w:val="24"/>
          <w:szCs w:val="24"/>
        </w:rPr>
        <w:t>7)</w:t>
      </w:r>
      <w:r w:rsidR="00CC3551">
        <w:rPr>
          <w:rFonts w:cstheme="minorHAnsi"/>
          <w:sz w:val="24"/>
          <w:szCs w:val="24"/>
        </w:rPr>
        <w:fldChar w:fldCharType="end"/>
      </w:r>
      <w:r w:rsidR="005846D1">
        <w:rPr>
          <w:rFonts w:cstheme="minorHAnsi"/>
          <w:sz w:val="24"/>
          <w:szCs w:val="24"/>
        </w:rPr>
        <w:t xml:space="preserve">. </w:t>
      </w:r>
    </w:p>
    <w:p w14:paraId="045A72B3" w14:textId="31BC2BB3" w:rsidR="001847BC" w:rsidRDefault="005846D1" w:rsidP="005846D1">
      <w:pPr>
        <w:pStyle w:val="ListParagraph"/>
        <w:spacing w:line="240" w:lineRule="auto"/>
        <w:ind w:firstLine="720"/>
        <w:jc w:val="both"/>
        <w:rPr>
          <w:rFonts w:cstheme="minorHAnsi"/>
          <w:sz w:val="24"/>
          <w:szCs w:val="24"/>
        </w:rPr>
      </w:pPr>
      <w:r>
        <w:rPr>
          <w:rFonts w:cstheme="minorHAnsi"/>
          <w:sz w:val="24"/>
          <w:szCs w:val="24"/>
        </w:rPr>
        <w:t xml:space="preserve">Keberadaan modul dapat dipakai sebagai alat </w:t>
      </w:r>
      <w:r w:rsidR="005C7C59">
        <w:rPr>
          <w:rFonts w:cstheme="minorHAnsi"/>
          <w:sz w:val="24"/>
          <w:szCs w:val="24"/>
        </w:rPr>
        <w:t>evaluasi tingkat</w:t>
      </w:r>
      <w:r>
        <w:rPr>
          <w:rFonts w:cstheme="minorHAnsi"/>
          <w:sz w:val="24"/>
          <w:szCs w:val="24"/>
        </w:rPr>
        <w:t xml:space="preserve"> kemampuan siswa dalam memahami suatu materi</w:t>
      </w:r>
      <w:r w:rsidR="005C7C59">
        <w:rPr>
          <w:rFonts w:cstheme="minorHAnsi"/>
          <w:sz w:val="24"/>
          <w:szCs w:val="24"/>
        </w:rPr>
        <w:t xml:space="preserve"> </w:t>
      </w:r>
      <w:r w:rsidR="005C7C59">
        <w:rPr>
          <w:rFonts w:cstheme="minorHAnsi"/>
          <w:sz w:val="24"/>
          <w:szCs w:val="24"/>
        </w:rPr>
        <w:fldChar w:fldCharType="begin" w:fldLock="1"/>
      </w:r>
      <w:r w:rsidR="00434482">
        <w:rPr>
          <w:rFonts w:cstheme="minorHAnsi"/>
          <w:sz w:val="24"/>
          <w:szCs w:val="24"/>
        </w:rPr>
        <w:instrText>ADDIN CSL_CITATION {"citationItems":[{"id":"ITEM-1","itemData":{"DOI":"10.24815/jipi.v4i1.15546","ISSN":"2620-553X","author":[{"dropping-particle":"","family":"Nursamsu dkk","given":"2020","non-dropping-particle":"","parse-names":false,"suffix":""}],"container-title":"Jurnal IPA &amp; Pembelajaran IPA","id":"ITEM-1","issue":"1","issued":{"date-parts":[["2020"]]},"page":"29-40","title":"Analisis Kelayakan dan Kepraktisan Modul Praktikum Berbasis Literasi Sains untuk Pembelajaran IPA","type":"article-journal","volume":"4"},"uris":["http://www.mendeley.com/documents/?uuid=3c99070b-0bf9-4fff-9543-619454bc2baf"]}],"mendeley":{"formattedCitation":"(Nursamsu dkk, 2020)","plainTextFormattedCitation":"(Nursamsu dkk, 2020)","previouslyFormattedCitation":"(Nursamsu dkk, 2020)"},"properties":{"noteIndex":0},"schema":"https://github.com/citation-style-language/schema/raw/master/csl-citation.json"}</w:instrText>
      </w:r>
      <w:r w:rsidR="005C7C59">
        <w:rPr>
          <w:rFonts w:cstheme="minorHAnsi"/>
          <w:sz w:val="24"/>
          <w:szCs w:val="24"/>
        </w:rPr>
        <w:fldChar w:fldCharType="separate"/>
      </w:r>
      <w:r w:rsidR="005C7C59" w:rsidRPr="005C7C59">
        <w:rPr>
          <w:rFonts w:cstheme="minorHAnsi"/>
          <w:noProof/>
          <w:sz w:val="24"/>
          <w:szCs w:val="24"/>
        </w:rPr>
        <w:t>(Nursamsu dkk, 2020)</w:t>
      </w:r>
      <w:r w:rsidR="005C7C59">
        <w:rPr>
          <w:rFonts w:cstheme="minorHAnsi"/>
          <w:sz w:val="24"/>
          <w:szCs w:val="24"/>
        </w:rPr>
        <w:fldChar w:fldCharType="end"/>
      </w:r>
      <w:r>
        <w:rPr>
          <w:rFonts w:cstheme="minorHAnsi"/>
          <w:sz w:val="24"/>
          <w:szCs w:val="24"/>
        </w:rPr>
        <w:t xml:space="preserve">. Oleh karena itu modul sudah dinyatakan layak jika digunakan sebagai penunjang pembelajaran. Hal ini diperkuat oleh hasil penelitian yang dipaparkan oleh peneliti sebelumnya. Misalnya hasil penelitian tentang </w:t>
      </w:r>
      <w:r w:rsidR="002A1DD0" w:rsidRPr="005846D1">
        <w:rPr>
          <w:rFonts w:cstheme="minorHAnsi"/>
          <w:sz w:val="24"/>
          <w:szCs w:val="24"/>
        </w:rPr>
        <w:t xml:space="preserve">Pengembangan </w:t>
      </w:r>
      <w:r w:rsidR="001847BC" w:rsidRPr="005846D1">
        <w:rPr>
          <w:rFonts w:cstheme="minorHAnsi"/>
          <w:sz w:val="24"/>
          <w:szCs w:val="24"/>
        </w:rPr>
        <w:t xml:space="preserve">modul </w:t>
      </w:r>
      <w:proofErr w:type="spellStart"/>
      <w:r w:rsidR="001847BC" w:rsidRPr="005846D1">
        <w:rPr>
          <w:rFonts w:cstheme="minorHAnsi"/>
          <w:sz w:val="24"/>
          <w:szCs w:val="24"/>
          <w:lang w:val="en-ID"/>
        </w:rPr>
        <w:t>dengan</w:t>
      </w:r>
      <w:proofErr w:type="spellEnd"/>
      <w:r w:rsidR="001847BC" w:rsidRPr="005846D1">
        <w:rPr>
          <w:rFonts w:cstheme="minorHAnsi"/>
          <w:sz w:val="24"/>
          <w:szCs w:val="24"/>
          <w:lang w:val="en-ID"/>
        </w:rPr>
        <w:t xml:space="preserve"> </w:t>
      </w:r>
      <w:proofErr w:type="spellStart"/>
      <w:r w:rsidR="001847BC" w:rsidRPr="005846D1">
        <w:rPr>
          <w:rFonts w:cstheme="minorHAnsi"/>
          <w:sz w:val="24"/>
          <w:szCs w:val="24"/>
          <w:lang w:val="en-ID"/>
        </w:rPr>
        <w:t>pendekatan</w:t>
      </w:r>
      <w:proofErr w:type="spellEnd"/>
      <w:r w:rsidR="001847BC" w:rsidRPr="005846D1">
        <w:rPr>
          <w:rFonts w:cstheme="minorHAnsi"/>
          <w:sz w:val="24"/>
          <w:szCs w:val="24"/>
          <w:lang w:val="en-ID"/>
        </w:rPr>
        <w:t xml:space="preserve"> </w:t>
      </w:r>
      <w:r w:rsidR="001847BC" w:rsidRPr="005846D1">
        <w:rPr>
          <w:rFonts w:cstheme="minorHAnsi"/>
          <w:sz w:val="24"/>
          <w:szCs w:val="24"/>
        </w:rPr>
        <w:t>Contextual Teaching and Learning</w:t>
      </w:r>
      <w:r w:rsidR="001847BC" w:rsidRPr="005846D1">
        <w:rPr>
          <w:rFonts w:cstheme="minorHAnsi"/>
          <w:sz w:val="24"/>
          <w:szCs w:val="24"/>
          <w:lang w:val="en-ID"/>
        </w:rPr>
        <w:t xml:space="preserve"> </w:t>
      </w:r>
      <w:proofErr w:type="spellStart"/>
      <w:r w:rsidR="001847BC" w:rsidRPr="005846D1">
        <w:rPr>
          <w:rFonts w:cstheme="minorHAnsi"/>
          <w:sz w:val="24"/>
          <w:szCs w:val="24"/>
          <w:lang w:val="en-ID"/>
        </w:rPr>
        <w:t>unt</w:t>
      </w:r>
      <w:r w:rsidR="002A1DD0" w:rsidRPr="005846D1">
        <w:rPr>
          <w:rFonts w:cstheme="minorHAnsi"/>
          <w:sz w:val="24"/>
          <w:szCs w:val="24"/>
          <w:lang w:val="en-ID"/>
        </w:rPr>
        <w:t>uk</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siswa</w:t>
      </w:r>
      <w:proofErr w:type="spellEnd"/>
      <w:r w:rsidR="002A1DD0" w:rsidRPr="005846D1">
        <w:rPr>
          <w:rFonts w:cstheme="minorHAnsi"/>
          <w:sz w:val="24"/>
          <w:szCs w:val="24"/>
          <w:lang w:val="en-ID"/>
        </w:rPr>
        <w:t xml:space="preserve"> SD </w:t>
      </w:r>
      <w:proofErr w:type="spellStart"/>
      <w:r w:rsidR="002A1DD0" w:rsidRPr="005846D1">
        <w:rPr>
          <w:rFonts w:cstheme="minorHAnsi"/>
          <w:sz w:val="24"/>
          <w:szCs w:val="24"/>
          <w:lang w:val="en-ID"/>
        </w:rPr>
        <w:t>Negeri</w:t>
      </w:r>
      <w:proofErr w:type="spellEnd"/>
      <w:r w:rsidR="002A1DD0" w:rsidRPr="005846D1">
        <w:rPr>
          <w:rFonts w:cstheme="minorHAnsi"/>
          <w:sz w:val="24"/>
          <w:szCs w:val="24"/>
          <w:lang w:val="en-ID"/>
        </w:rPr>
        <w:t xml:space="preserve"> 2 </w:t>
      </w:r>
      <w:proofErr w:type="spellStart"/>
      <w:r w:rsidR="002A1DD0" w:rsidRPr="005846D1">
        <w:rPr>
          <w:rFonts w:cstheme="minorHAnsi"/>
          <w:sz w:val="24"/>
          <w:szCs w:val="24"/>
          <w:lang w:val="en-ID"/>
        </w:rPr>
        <w:t>Singaraja</w:t>
      </w:r>
      <w:proofErr w:type="spellEnd"/>
      <w:r w:rsidR="002A1DD0" w:rsidRPr="005846D1">
        <w:rPr>
          <w:rFonts w:cstheme="minorHAnsi"/>
          <w:sz w:val="24"/>
          <w:szCs w:val="24"/>
        </w:rPr>
        <w:t xml:space="preserve"> </w:t>
      </w:r>
      <w:proofErr w:type="spellStart"/>
      <w:r w:rsidR="001847BC" w:rsidRPr="005846D1">
        <w:rPr>
          <w:rFonts w:cstheme="minorHAnsi"/>
          <w:sz w:val="24"/>
          <w:szCs w:val="24"/>
          <w:lang w:val="en-ID"/>
        </w:rPr>
        <w:t>menjelaskan</w:t>
      </w:r>
      <w:proofErr w:type="spellEnd"/>
      <w:r w:rsidR="001847BC" w:rsidRPr="005846D1">
        <w:rPr>
          <w:rFonts w:cstheme="minorHAnsi"/>
          <w:sz w:val="24"/>
          <w:szCs w:val="24"/>
          <w:lang w:val="en-ID"/>
        </w:rPr>
        <w:t xml:space="preserve"> </w:t>
      </w:r>
      <w:proofErr w:type="spellStart"/>
      <w:r w:rsidR="001847BC" w:rsidRPr="005846D1">
        <w:rPr>
          <w:rFonts w:cstheme="minorHAnsi"/>
          <w:sz w:val="24"/>
          <w:szCs w:val="24"/>
          <w:lang w:val="en-ID"/>
        </w:rPr>
        <w:t>bahwa</w:t>
      </w:r>
      <w:proofErr w:type="spellEnd"/>
      <w:r w:rsidR="001847BC" w:rsidRPr="005846D1">
        <w:rPr>
          <w:rFonts w:cstheme="minorHAnsi"/>
          <w:sz w:val="24"/>
          <w:szCs w:val="24"/>
          <w:lang w:val="en-ID"/>
        </w:rPr>
        <w:t xml:space="preserve"> </w:t>
      </w:r>
      <w:proofErr w:type="spellStart"/>
      <w:r w:rsidR="001847BC" w:rsidRPr="005846D1">
        <w:rPr>
          <w:rFonts w:cstheme="minorHAnsi"/>
          <w:sz w:val="24"/>
          <w:szCs w:val="24"/>
          <w:lang w:val="en-ID"/>
        </w:rPr>
        <w:t>pendekatan</w:t>
      </w:r>
      <w:proofErr w:type="spellEnd"/>
      <w:r w:rsidR="001847BC" w:rsidRPr="005846D1">
        <w:rPr>
          <w:rFonts w:cstheme="minorHAnsi"/>
          <w:sz w:val="24"/>
          <w:szCs w:val="24"/>
          <w:lang w:val="en-ID"/>
        </w:rPr>
        <w:t xml:space="preserve"> </w:t>
      </w:r>
      <w:proofErr w:type="spellStart"/>
      <w:r w:rsidR="001847BC" w:rsidRPr="005846D1">
        <w:rPr>
          <w:rFonts w:cstheme="minorHAnsi"/>
          <w:sz w:val="24"/>
          <w:szCs w:val="24"/>
          <w:lang w:val="en-ID"/>
        </w:rPr>
        <w:t>kontek</w:t>
      </w:r>
      <w:proofErr w:type="spellEnd"/>
      <w:r w:rsidR="001847BC" w:rsidRPr="005846D1">
        <w:rPr>
          <w:rFonts w:cstheme="minorHAnsi"/>
          <w:sz w:val="24"/>
          <w:szCs w:val="24"/>
        </w:rPr>
        <w:t>s</w:t>
      </w:r>
      <w:proofErr w:type="spellStart"/>
      <w:r w:rsidR="001847BC" w:rsidRPr="005846D1">
        <w:rPr>
          <w:rFonts w:cstheme="minorHAnsi"/>
          <w:sz w:val="24"/>
          <w:szCs w:val="24"/>
          <w:lang w:val="en-ID"/>
        </w:rPr>
        <w:t>tual</w:t>
      </w:r>
      <w:proofErr w:type="spellEnd"/>
      <w:r w:rsidR="001847BC" w:rsidRPr="005846D1">
        <w:rPr>
          <w:rFonts w:cstheme="minorHAnsi"/>
          <w:sz w:val="24"/>
          <w:szCs w:val="24"/>
          <w:lang w:val="en-ID"/>
        </w:rPr>
        <w:t xml:space="preserve"> </w:t>
      </w:r>
      <w:proofErr w:type="spellStart"/>
      <w:r w:rsidR="001847BC" w:rsidRPr="005846D1">
        <w:rPr>
          <w:rFonts w:cstheme="minorHAnsi"/>
          <w:sz w:val="24"/>
          <w:szCs w:val="24"/>
          <w:lang w:val="en-ID"/>
        </w:rPr>
        <w:t>sangat</w:t>
      </w:r>
      <w:proofErr w:type="spellEnd"/>
      <w:r w:rsidR="001847BC" w:rsidRPr="005846D1">
        <w:rPr>
          <w:rFonts w:cstheme="minorHAnsi"/>
          <w:sz w:val="24"/>
          <w:szCs w:val="24"/>
          <w:lang w:val="en-ID"/>
        </w:rPr>
        <w:t xml:space="preserve"> </w:t>
      </w:r>
      <w:proofErr w:type="spellStart"/>
      <w:r w:rsidR="001847BC" w:rsidRPr="005846D1">
        <w:rPr>
          <w:rFonts w:cstheme="minorHAnsi"/>
          <w:sz w:val="24"/>
          <w:szCs w:val="24"/>
          <w:lang w:val="en-ID"/>
        </w:rPr>
        <w:t>cocok</w:t>
      </w:r>
      <w:proofErr w:type="spellEnd"/>
      <w:r w:rsidR="001847BC" w:rsidRPr="005846D1">
        <w:rPr>
          <w:rFonts w:cstheme="minorHAnsi"/>
          <w:sz w:val="24"/>
          <w:szCs w:val="24"/>
          <w:lang w:val="en-ID"/>
        </w:rPr>
        <w:t xml:space="preserve"> </w:t>
      </w:r>
      <w:proofErr w:type="spellStart"/>
      <w:r w:rsidR="001847BC" w:rsidRPr="005846D1">
        <w:rPr>
          <w:rFonts w:cstheme="minorHAnsi"/>
          <w:sz w:val="24"/>
          <w:szCs w:val="24"/>
          <w:lang w:val="en-ID"/>
        </w:rPr>
        <w:t>diterapkan</w:t>
      </w:r>
      <w:proofErr w:type="spellEnd"/>
      <w:r w:rsidR="001847BC" w:rsidRPr="005846D1">
        <w:rPr>
          <w:rFonts w:cstheme="minorHAnsi"/>
          <w:sz w:val="24"/>
          <w:szCs w:val="24"/>
          <w:lang w:val="en-ID"/>
        </w:rPr>
        <w:t xml:space="preserve"> </w:t>
      </w:r>
      <w:proofErr w:type="spellStart"/>
      <w:r w:rsidR="001847BC" w:rsidRPr="005846D1">
        <w:rPr>
          <w:rFonts w:cstheme="minorHAnsi"/>
          <w:sz w:val="24"/>
          <w:szCs w:val="24"/>
          <w:lang w:val="en-ID"/>
        </w:rPr>
        <w:t>dalam</w:t>
      </w:r>
      <w:proofErr w:type="spellEnd"/>
      <w:r w:rsidR="001847BC" w:rsidRPr="005846D1">
        <w:rPr>
          <w:rFonts w:cstheme="minorHAnsi"/>
          <w:sz w:val="24"/>
          <w:szCs w:val="24"/>
          <w:lang w:val="en-ID"/>
        </w:rPr>
        <w:t xml:space="preserve"> </w:t>
      </w:r>
      <w:proofErr w:type="spellStart"/>
      <w:r w:rsidR="001847BC" w:rsidRPr="005846D1">
        <w:rPr>
          <w:rFonts w:cstheme="minorHAnsi"/>
          <w:sz w:val="24"/>
          <w:szCs w:val="24"/>
          <w:lang w:val="en-ID"/>
        </w:rPr>
        <w:t>pembelajaran</w:t>
      </w:r>
      <w:proofErr w:type="spellEnd"/>
      <w:r w:rsidR="001847BC" w:rsidRPr="005846D1">
        <w:rPr>
          <w:rFonts w:cstheme="minorHAnsi"/>
          <w:sz w:val="24"/>
          <w:szCs w:val="24"/>
          <w:lang w:val="en-ID"/>
        </w:rPr>
        <w:t xml:space="preserve"> di </w:t>
      </w:r>
      <w:proofErr w:type="spellStart"/>
      <w:r w:rsidR="001847BC" w:rsidRPr="005846D1">
        <w:rPr>
          <w:rFonts w:cstheme="minorHAnsi"/>
          <w:sz w:val="24"/>
          <w:szCs w:val="24"/>
          <w:lang w:val="en-ID"/>
        </w:rPr>
        <w:t>kelas</w:t>
      </w:r>
      <w:proofErr w:type="spellEnd"/>
      <w:r w:rsidR="001847BC" w:rsidRPr="005846D1">
        <w:rPr>
          <w:rFonts w:cstheme="minorHAnsi"/>
          <w:sz w:val="24"/>
          <w:szCs w:val="24"/>
        </w:rPr>
        <w:t xml:space="preserve"> </w:t>
      </w:r>
      <w:r w:rsidR="001847BC" w:rsidRPr="005846D1">
        <w:rPr>
          <w:rFonts w:cstheme="minorHAnsi"/>
          <w:sz w:val="24"/>
          <w:szCs w:val="24"/>
          <w:lang w:val="en-ID"/>
        </w:rPr>
        <w:fldChar w:fldCharType="begin" w:fldLock="1"/>
      </w:r>
      <w:r w:rsidR="009A7CFA" w:rsidRPr="005846D1">
        <w:rPr>
          <w:rFonts w:cstheme="minorHAnsi"/>
          <w:sz w:val="24"/>
          <w:szCs w:val="24"/>
          <w:lang w:val="en-ID"/>
        </w:rPr>
        <w:instrText>ADDIN CSL_CITATION {"citationItems":[{"id":"ITEM-1","itemData":{"abstract":"Pendidikan karakter dapat dimaknai sebagai pendidikan nilai, pendidikan budi pekerti, pendidikan moral, pendidikan watak, yang bertujuan mengembangkan kemampuan siswa untuk memberikan keputusan baik, buruk, memelihara kebaikan, mewujudkan dan menebar kebaikan dalam kehidupan sehari – hari dengan sepenuh hati.","author":[{"dropping-particle":"","family":"Minstrell (2011)","given":"","non-dropping-particle":"","parse-names":false,"suffix":""}],"container-title":"Seminar Nasional Tahunan Fakultas Ilmu Sosial Universitas Negeri Medan","id":"ITEM-1","issue":"1","issued":{"date-parts":[["2017"]]},"page":"348-352","title":"berpendapat bahwa untuk mengarahkan dan meningkatkan pemahaman pada diri siswa, guru harus mampu mengaitkan pengalaman keseharian siswa atau konsep-konsep yang telah ada dalam benak siswa dengan isi pembelajaran yang akan dibahas sehingga proses pembelaja","type":"article-journal","volume":"1"},"uris":["http://www.mendeley.com/documents/?uuid=fe18273c-52f7-4c65-91c2-fca2d4c23b4f"]}],"mendeley":{"formattedCitation":"(Minstrell (2011), 2017)","manualFormatting":"(Ni Nyoman Parwati, 2017)","plainTextFormattedCitation":"(Minstrell (2011), 2017)","previouslyFormattedCitation":"(Minstrell (2011), 2017)"},"properties":{"noteIndex":0},"schema":"https://github.com/citation-style-language/schema/raw/master/csl-citation.json"}</w:instrText>
      </w:r>
      <w:r w:rsidR="001847BC" w:rsidRPr="005846D1">
        <w:rPr>
          <w:rFonts w:cstheme="minorHAnsi"/>
          <w:sz w:val="24"/>
          <w:szCs w:val="24"/>
          <w:lang w:val="en-ID"/>
        </w:rPr>
        <w:fldChar w:fldCharType="separate"/>
      </w:r>
      <w:r w:rsidR="004D72DF" w:rsidRPr="005846D1">
        <w:rPr>
          <w:rFonts w:cstheme="minorHAnsi"/>
          <w:noProof/>
          <w:sz w:val="24"/>
          <w:szCs w:val="24"/>
        </w:rPr>
        <w:t>(N</w:t>
      </w:r>
      <w:r w:rsidR="001847BC" w:rsidRPr="005846D1">
        <w:rPr>
          <w:rFonts w:cstheme="minorHAnsi"/>
          <w:noProof/>
          <w:sz w:val="24"/>
          <w:szCs w:val="24"/>
          <w:lang w:val="en-ID"/>
        </w:rPr>
        <w:t>i Nyoman Parwati</w:t>
      </w:r>
      <w:r w:rsidR="004D72DF" w:rsidRPr="005846D1">
        <w:rPr>
          <w:rFonts w:cstheme="minorHAnsi"/>
          <w:noProof/>
          <w:sz w:val="24"/>
          <w:szCs w:val="24"/>
        </w:rPr>
        <w:t xml:space="preserve">, </w:t>
      </w:r>
      <w:r w:rsidR="001847BC" w:rsidRPr="005846D1">
        <w:rPr>
          <w:rFonts w:cstheme="minorHAnsi"/>
          <w:noProof/>
          <w:sz w:val="24"/>
          <w:szCs w:val="24"/>
          <w:lang w:val="en-ID"/>
        </w:rPr>
        <w:t>2017)</w:t>
      </w:r>
      <w:r w:rsidR="001847BC" w:rsidRPr="005846D1">
        <w:rPr>
          <w:rFonts w:cstheme="minorHAnsi"/>
          <w:sz w:val="24"/>
          <w:szCs w:val="24"/>
          <w:lang w:val="en-ID"/>
        </w:rPr>
        <w:fldChar w:fldCharType="end"/>
      </w:r>
      <w:r w:rsidR="004D72DF" w:rsidRPr="005846D1">
        <w:rPr>
          <w:rFonts w:cstheme="minorHAnsi"/>
          <w:sz w:val="24"/>
          <w:szCs w:val="24"/>
        </w:rPr>
        <w:t xml:space="preserve">. </w:t>
      </w:r>
      <w:r w:rsidR="00A31D03" w:rsidRPr="005846D1">
        <w:rPr>
          <w:rFonts w:cstheme="minorHAnsi"/>
          <w:sz w:val="24"/>
          <w:szCs w:val="24"/>
        </w:rPr>
        <w:fldChar w:fldCharType="begin" w:fldLock="1"/>
      </w:r>
      <w:r w:rsidR="00FF550C">
        <w:rPr>
          <w:rFonts w:cstheme="minorHAnsi"/>
          <w:sz w:val="24"/>
          <w:szCs w:val="24"/>
        </w:rPr>
        <w:instrText>ADDIN CSL_CITATION {"citationItems":[{"id":"ITEM-1","itemData":{"abstract":"Learning in schools not only focused on providing provisioning capabilities are theoretical knowledge, but also how to keep learning experience of the students is always associated with the actual problems that occur in the environment. Contextual learning (contextual teaching and learning) is a concept that can help teachers learn to associate the content to be studied with real-world situations students and encourage students to make connections between the knowledge possessed by its application in their lives as members of families and communities. Contextual learning focused on how students understand the meaning of what they learned, what the benefits are, what state they are in, how to achieve it, and how they demonstrate what they have learned.","author":[{"dropping-particle":"","family":"Hasibuan","given":"","non-dropping-particle":"","parse-names":false,"suffix":""}],"id":"ITEM-1","issue":"01","issued":{"date-parts":[["2014"]]},"page":"1-12","title":"Pengembangan modul dengan pendekatan Contextual Teaching and Learning untuk siswa SD Negeri 2 Singaraja menjelaskan bahwa pendekatan kontekstual sangat cocok diterapkan dalam pembelajaran di kelas","type":"article-journal","volume":"II"},"uris":["http://www.mendeley.com/documents/?uuid=8cdccd86-f8c6-4806-a395-2172e58cb2f6"]}],"mendeley":{"formattedCitation":"(Hasibuan, 2014)","plainTextFormattedCitation":"(Hasibuan, 2014)","previouslyFormattedCitation":"(Hasibuan, 2014)"},"properties":{"noteIndex":0},"schema":"https://github.com/citation-style-language/schema/raw/master/csl-citation.json"}</w:instrText>
      </w:r>
      <w:r w:rsidR="00A31D03" w:rsidRPr="005846D1">
        <w:rPr>
          <w:rFonts w:cstheme="minorHAnsi"/>
          <w:sz w:val="24"/>
          <w:szCs w:val="24"/>
        </w:rPr>
        <w:fldChar w:fldCharType="separate"/>
      </w:r>
      <w:r w:rsidR="00FF550C" w:rsidRPr="00FF550C">
        <w:rPr>
          <w:rFonts w:cstheme="minorHAnsi"/>
          <w:noProof/>
          <w:sz w:val="24"/>
          <w:szCs w:val="24"/>
        </w:rPr>
        <w:t>(Hasibuan, 2014)</w:t>
      </w:r>
      <w:r w:rsidR="00A31D03" w:rsidRPr="005846D1">
        <w:rPr>
          <w:rFonts w:cstheme="minorHAnsi"/>
          <w:sz w:val="24"/>
          <w:szCs w:val="24"/>
        </w:rPr>
        <w:fldChar w:fldCharType="end"/>
      </w:r>
      <w:r w:rsidR="001B7515" w:rsidRPr="005846D1">
        <w:rPr>
          <w:rFonts w:cstheme="minorHAnsi"/>
          <w:sz w:val="24"/>
          <w:szCs w:val="24"/>
        </w:rPr>
        <w:t xml:space="preserve"> </w:t>
      </w:r>
      <w:proofErr w:type="spellStart"/>
      <w:r w:rsidR="002A1DD0" w:rsidRPr="005846D1">
        <w:rPr>
          <w:rFonts w:cstheme="minorHAnsi"/>
          <w:sz w:val="24"/>
          <w:szCs w:val="24"/>
          <w:lang w:val="en-ID"/>
        </w:rPr>
        <w:t>Pengembangan</w:t>
      </w:r>
      <w:proofErr w:type="spellEnd"/>
      <w:r w:rsidR="002A1DD0" w:rsidRPr="005846D1">
        <w:rPr>
          <w:rFonts w:cstheme="minorHAnsi"/>
          <w:sz w:val="24"/>
          <w:szCs w:val="24"/>
        </w:rPr>
        <w:t xml:space="preserve"> </w:t>
      </w:r>
      <w:proofErr w:type="spellStart"/>
      <w:r w:rsidR="002A1DD0" w:rsidRPr="005846D1">
        <w:rPr>
          <w:rFonts w:cstheme="minorHAnsi"/>
          <w:sz w:val="24"/>
          <w:szCs w:val="24"/>
          <w:lang w:val="en-ID"/>
        </w:rPr>
        <w:t>perangkat</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pembelajaran</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berbasis</w:t>
      </w:r>
      <w:proofErr w:type="spellEnd"/>
      <w:r w:rsidR="002A1DD0" w:rsidRPr="005846D1">
        <w:rPr>
          <w:rFonts w:cstheme="minorHAnsi"/>
          <w:sz w:val="24"/>
          <w:szCs w:val="24"/>
          <w:lang w:val="en-ID"/>
        </w:rPr>
        <w:t xml:space="preserve"> </w:t>
      </w:r>
      <w:r w:rsidR="002A1DD0" w:rsidRPr="005846D1">
        <w:rPr>
          <w:rFonts w:cstheme="minorHAnsi"/>
          <w:sz w:val="24"/>
          <w:szCs w:val="24"/>
        </w:rPr>
        <w:t>Contextual Teaching and Learning</w:t>
      </w:r>
      <w:r w:rsidR="002A1DD0" w:rsidRPr="005846D1">
        <w:rPr>
          <w:rFonts w:cstheme="minorHAnsi"/>
          <w:sz w:val="24"/>
          <w:szCs w:val="24"/>
          <w:lang w:val="en-ID"/>
        </w:rPr>
        <w:t xml:space="preserve"> </w:t>
      </w:r>
      <w:proofErr w:type="spellStart"/>
      <w:r w:rsidR="002A1DD0" w:rsidRPr="005846D1">
        <w:rPr>
          <w:rFonts w:cstheme="minorHAnsi"/>
          <w:sz w:val="24"/>
          <w:szCs w:val="24"/>
          <w:lang w:val="en-ID"/>
        </w:rPr>
        <w:t>materi</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lingkungan</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sahabat</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kita</w:t>
      </w:r>
      <w:proofErr w:type="spellEnd"/>
      <w:r w:rsidR="002A1DD0" w:rsidRPr="005846D1">
        <w:rPr>
          <w:rFonts w:cstheme="minorHAnsi"/>
          <w:sz w:val="24"/>
          <w:szCs w:val="24"/>
          <w:lang w:val="en-ID"/>
        </w:rPr>
        <w:t xml:space="preserve"> di Madrasah </w:t>
      </w:r>
      <w:proofErr w:type="spellStart"/>
      <w:r w:rsidR="002A1DD0" w:rsidRPr="005846D1">
        <w:rPr>
          <w:rFonts w:cstheme="minorHAnsi"/>
          <w:sz w:val="24"/>
          <w:szCs w:val="24"/>
          <w:lang w:val="en-ID"/>
        </w:rPr>
        <w:t>Aliyah</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Negeri</w:t>
      </w:r>
      <w:proofErr w:type="spellEnd"/>
      <w:r w:rsidR="002A1DD0" w:rsidRPr="005846D1">
        <w:rPr>
          <w:rFonts w:cstheme="minorHAnsi"/>
          <w:sz w:val="24"/>
          <w:szCs w:val="24"/>
          <w:lang w:val="en-ID"/>
        </w:rPr>
        <w:t xml:space="preserve"> 3 Palembang </w:t>
      </w:r>
      <w:proofErr w:type="spellStart"/>
      <w:r w:rsidR="002A1DD0" w:rsidRPr="005846D1">
        <w:rPr>
          <w:rFonts w:cstheme="minorHAnsi"/>
          <w:sz w:val="24"/>
          <w:szCs w:val="24"/>
          <w:lang w:val="en-ID"/>
        </w:rPr>
        <w:t>menunjukan</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bahwa</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perangkat</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pembelajaran</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berbasis</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kontek</w:t>
      </w:r>
      <w:proofErr w:type="spellEnd"/>
      <w:r w:rsidR="002A1DD0" w:rsidRPr="005846D1">
        <w:rPr>
          <w:rFonts w:cstheme="minorHAnsi"/>
          <w:sz w:val="24"/>
          <w:szCs w:val="24"/>
        </w:rPr>
        <w:t>s</w:t>
      </w:r>
      <w:proofErr w:type="spellStart"/>
      <w:r w:rsidR="00E67CF4" w:rsidRPr="005846D1">
        <w:rPr>
          <w:rFonts w:cstheme="minorHAnsi"/>
          <w:sz w:val="24"/>
          <w:szCs w:val="24"/>
          <w:lang w:val="en-ID"/>
        </w:rPr>
        <w:t>tual</w:t>
      </w:r>
      <w:proofErr w:type="spellEnd"/>
      <w:r w:rsidR="00E67CF4" w:rsidRPr="005846D1">
        <w:rPr>
          <w:rFonts w:cstheme="minorHAnsi"/>
          <w:color w:val="FFFFFF" w:themeColor="background1"/>
          <w:sz w:val="24"/>
          <w:szCs w:val="24"/>
        </w:rPr>
        <w:t>”</w:t>
      </w:r>
      <w:proofErr w:type="spellStart"/>
      <w:r w:rsidR="002A1DD0" w:rsidRPr="005846D1">
        <w:rPr>
          <w:rFonts w:cstheme="minorHAnsi"/>
          <w:sz w:val="24"/>
          <w:szCs w:val="24"/>
          <w:lang w:val="en-ID"/>
        </w:rPr>
        <w:t>dapat</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digunakan</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oleh</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siswa</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karena</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menunjukan</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nilai</w:t>
      </w:r>
      <w:proofErr w:type="spellEnd"/>
      <w:r w:rsidR="002A1DD0" w:rsidRPr="005846D1">
        <w:rPr>
          <w:rFonts w:cstheme="minorHAnsi"/>
          <w:sz w:val="24"/>
          <w:szCs w:val="24"/>
          <w:lang w:val="en-ID"/>
        </w:rPr>
        <w:t xml:space="preserve"> rata-rata </w:t>
      </w:r>
      <w:proofErr w:type="spellStart"/>
      <w:r w:rsidR="002A1DD0" w:rsidRPr="005846D1">
        <w:rPr>
          <w:rFonts w:cstheme="minorHAnsi"/>
          <w:sz w:val="24"/>
          <w:szCs w:val="24"/>
          <w:lang w:val="en-ID"/>
        </w:rPr>
        <w:t>siswa</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telah</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mencapai</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Kriteria</w:t>
      </w:r>
      <w:proofErr w:type="spellEnd"/>
      <w:r w:rsidR="002A1DD0" w:rsidRPr="005846D1">
        <w:rPr>
          <w:rFonts w:cstheme="minorHAnsi"/>
          <w:sz w:val="24"/>
          <w:szCs w:val="24"/>
          <w:lang w:val="en-ID"/>
        </w:rPr>
        <w:t xml:space="preserve"> </w:t>
      </w:r>
      <w:proofErr w:type="spellStart"/>
      <w:r w:rsidR="002A1DD0" w:rsidRPr="005846D1">
        <w:rPr>
          <w:rFonts w:cstheme="minorHAnsi"/>
          <w:sz w:val="24"/>
          <w:szCs w:val="24"/>
          <w:lang w:val="en-ID"/>
        </w:rPr>
        <w:t>Ketuntasan</w:t>
      </w:r>
      <w:proofErr w:type="spellEnd"/>
      <w:r w:rsidR="002A1DD0" w:rsidRPr="005846D1">
        <w:rPr>
          <w:rFonts w:cstheme="minorHAnsi"/>
          <w:sz w:val="24"/>
          <w:szCs w:val="24"/>
          <w:lang w:val="en-ID"/>
        </w:rPr>
        <w:t xml:space="preserve"> Minimal (KKM)</w:t>
      </w:r>
      <w:r w:rsidR="002A1DD0" w:rsidRPr="005846D1">
        <w:rPr>
          <w:rFonts w:cstheme="minorHAnsi"/>
          <w:sz w:val="24"/>
          <w:szCs w:val="24"/>
        </w:rPr>
        <w:t xml:space="preserve"> </w:t>
      </w:r>
      <w:r w:rsidR="002A1DD0" w:rsidRPr="005846D1">
        <w:rPr>
          <w:rFonts w:cstheme="minorHAnsi"/>
          <w:sz w:val="24"/>
          <w:szCs w:val="24"/>
          <w:lang w:val="en-ID"/>
        </w:rPr>
        <w:fldChar w:fldCharType="begin" w:fldLock="1"/>
      </w:r>
      <w:r w:rsidR="009A7CFA" w:rsidRPr="005846D1">
        <w:rPr>
          <w:rFonts w:cstheme="minorHAnsi"/>
          <w:sz w:val="24"/>
          <w:szCs w:val="24"/>
          <w:lang w:val="en-ID"/>
        </w:rPr>
        <w:instrText>ADDIN CSL_CITATION {"citationItems":[{"id":"ITEM-1","itemData":{"abstract":"Pendidikan karakter dapat dimaknai sebagai pendidikan nilai, pendidikan budi pekerti, pendidikan moral, pendidikan watak, yang bertujuan mengembangkan kemampuan siswa untuk memberikan keputusan baik, buruk, memelihara kebaikan, mewujudkan dan menebar kebaikan dalam kehidupan sehari – hari dengan sepenuh hati.","author":[{"dropping-particle":"","family":"Minstrell (2011)","given":"","non-dropping-particle":"","parse-names":false,"suffix":""}],"container-title":"Seminar Nasional Tahunan Fakultas Ilmu Sosial Universitas Negeri Medan","id":"ITEM-1","issue":"1","issued":{"date-parts":[["2017"]]},"page":"348-352","title":"berpendapat bahwa untuk mengarahkan dan meningkatkan pemahaman pada diri siswa, guru harus mampu mengaitkan pengalaman keseharian siswa atau konsep-konsep yang telah ada dalam benak siswa dengan isi pembelajaran yang akan dibahas sehingga proses pembelaja","type":"article-journal","volume":"1"},"uris":["http://www.mendeley.com/documents/?uuid=fe18273c-52f7-4c65-91c2-fca2d4c23b4f"]}],"mendeley":{"formattedCitation":"(Minstrell (2011), 2017)","manualFormatting":"(Zulkardi, 2017)","plainTextFormattedCitation":"(Minstrell (2011), 2017)","previouslyFormattedCitation":"(Minstrell (2011), 2017)"},"properties":{"noteIndex":0},"schema":"https://github.com/citation-style-language/schema/raw/master/csl-citation.json"}</w:instrText>
      </w:r>
      <w:r w:rsidR="002A1DD0" w:rsidRPr="005846D1">
        <w:rPr>
          <w:rFonts w:cstheme="minorHAnsi"/>
          <w:sz w:val="24"/>
          <w:szCs w:val="24"/>
          <w:lang w:val="en-ID"/>
        </w:rPr>
        <w:fldChar w:fldCharType="separate"/>
      </w:r>
      <w:r w:rsidR="002A1DD0" w:rsidRPr="005846D1">
        <w:rPr>
          <w:rFonts w:cstheme="minorHAnsi"/>
          <w:noProof/>
          <w:sz w:val="24"/>
          <w:szCs w:val="24"/>
        </w:rPr>
        <w:t>(Z</w:t>
      </w:r>
      <w:r w:rsidR="002A1DD0" w:rsidRPr="005846D1">
        <w:rPr>
          <w:rFonts w:cstheme="minorHAnsi"/>
          <w:noProof/>
          <w:sz w:val="24"/>
          <w:szCs w:val="24"/>
          <w:lang w:val="en-ID"/>
        </w:rPr>
        <w:t>ulkardi</w:t>
      </w:r>
      <w:r w:rsidR="002A1DD0" w:rsidRPr="005846D1">
        <w:rPr>
          <w:rFonts w:cstheme="minorHAnsi"/>
          <w:noProof/>
          <w:sz w:val="24"/>
          <w:szCs w:val="24"/>
        </w:rPr>
        <w:t xml:space="preserve">, </w:t>
      </w:r>
      <w:r w:rsidR="002A1DD0" w:rsidRPr="005846D1">
        <w:rPr>
          <w:rFonts w:cstheme="minorHAnsi"/>
          <w:noProof/>
          <w:sz w:val="24"/>
          <w:szCs w:val="24"/>
          <w:lang w:val="en-ID"/>
        </w:rPr>
        <w:t>2017)</w:t>
      </w:r>
      <w:r w:rsidR="002A1DD0" w:rsidRPr="005846D1">
        <w:rPr>
          <w:rFonts w:cstheme="minorHAnsi"/>
          <w:sz w:val="24"/>
          <w:szCs w:val="24"/>
          <w:lang w:val="en-ID"/>
        </w:rPr>
        <w:fldChar w:fldCharType="end"/>
      </w:r>
      <w:r w:rsidR="00F22565">
        <w:rPr>
          <w:rFonts w:cstheme="minorHAnsi"/>
          <w:sz w:val="24"/>
          <w:szCs w:val="24"/>
        </w:rPr>
        <w:t>.</w:t>
      </w:r>
    </w:p>
    <w:p w14:paraId="5160D61F" w14:textId="7F958ECF" w:rsidR="008F77AF" w:rsidRDefault="008F77AF" w:rsidP="005846D1">
      <w:pPr>
        <w:pStyle w:val="ListParagraph"/>
        <w:spacing w:line="240" w:lineRule="auto"/>
        <w:ind w:firstLine="720"/>
        <w:jc w:val="both"/>
        <w:rPr>
          <w:rFonts w:cstheme="minorHAnsi"/>
          <w:sz w:val="24"/>
          <w:szCs w:val="24"/>
        </w:rPr>
      </w:pPr>
      <w:r>
        <w:rPr>
          <w:rFonts w:cstheme="minorHAnsi"/>
          <w:sz w:val="24"/>
          <w:szCs w:val="24"/>
        </w:rPr>
        <w:t xml:space="preserve">Modul yang dirancang </w:t>
      </w:r>
      <w:r w:rsidR="00DD21B1">
        <w:rPr>
          <w:rFonts w:cstheme="minorHAnsi"/>
          <w:sz w:val="24"/>
          <w:szCs w:val="24"/>
        </w:rPr>
        <w:t>perlu</w:t>
      </w:r>
      <w:r>
        <w:rPr>
          <w:rFonts w:cstheme="minorHAnsi"/>
          <w:sz w:val="24"/>
          <w:szCs w:val="24"/>
        </w:rPr>
        <w:t xml:space="preserve"> disesuaikan dengan pengalaman dalam kehidupan sehari-hari</w:t>
      </w:r>
      <w:r w:rsidR="00DD21B1">
        <w:rPr>
          <w:rFonts w:cstheme="minorHAnsi"/>
          <w:sz w:val="24"/>
          <w:szCs w:val="24"/>
        </w:rPr>
        <w:t xml:space="preserve"> sehingga tujuan pembelajaran dapat tercapai </w:t>
      </w:r>
      <w:r w:rsidR="00CB01A5">
        <w:rPr>
          <w:rFonts w:cstheme="minorHAnsi"/>
          <w:sz w:val="24"/>
          <w:szCs w:val="24"/>
        </w:rPr>
        <w:fldChar w:fldCharType="begin" w:fldLock="1"/>
      </w:r>
      <w:r w:rsidR="00EF3BC8">
        <w:rPr>
          <w:rFonts w:cstheme="minorHAnsi"/>
          <w:sz w:val="24"/>
          <w:szCs w:val="24"/>
        </w:rPr>
        <w:instrText>ADDIN CSL_CITATION {"citationItems":[{"id":"ITEM-1","itemData":{"author":[{"dropping-particle":"","family":"Sutarti dkk","given":"2017","non-dropping-particle":"","parse-names":false,"suffix":""}],"id":"ITEM-1","issue":"1","issued":{"date-parts":[["2017"]]},"page":"62-74","title":"Modul yang dirancang perlu disesuaikan dengan pengalaman dalam kehidupan sehari-hari sehingga tujuan pembelajaran dapat tercapai","type":"article-journal","volume":"4"},"uris":["http://www.mendeley.com/documents/?uuid=669d0501-6f55-4b97-ac1e-a4cb8dc6d00d"]}],"mendeley":{"formattedCitation":"(Sutarti dkk, 2017)","plainTextFormattedCitation":"(Sutarti dkk, 2017)","previouslyFormattedCitation":"(Sutarti dkk, 2017)"},"properties":{"noteIndex":0},"schema":"https://github.com/citation-style-language/schema/raw/master/csl-citation.json"}</w:instrText>
      </w:r>
      <w:r w:rsidR="00CB01A5">
        <w:rPr>
          <w:rFonts w:cstheme="minorHAnsi"/>
          <w:sz w:val="24"/>
          <w:szCs w:val="24"/>
        </w:rPr>
        <w:fldChar w:fldCharType="separate"/>
      </w:r>
      <w:r w:rsidR="00CB01A5" w:rsidRPr="00CB01A5">
        <w:rPr>
          <w:rFonts w:cstheme="minorHAnsi"/>
          <w:noProof/>
          <w:sz w:val="24"/>
          <w:szCs w:val="24"/>
        </w:rPr>
        <w:t>(Sutarti dkk, 2017)</w:t>
      </w:r>
      <w:r w:rsidR="00CB01A5">
        <w:rPr>
          <w:rFonts w:cstheme="minorHAnsi"/>
          <w:sz w:val="24"/>
          <w:szCs w:val="24"/>
        </w:rPr>
        <w:fldChar w:fldCharType="end"/>
      </w:r>
      <w:r>
        <w:rPr>
          <w:rFonts w:cstheme="minorHAnsi"/>
          <w:sz w:val="24"/>
          <w:szCs w:val="24"/>
        </w:rPr>
        <w:t>. Hal ini dikarenakan bahan ajar yang digunakan oleh pendidik selama ini belum sesuai dengan kondisi yang dialami siswa</w:t>
      </w:r>
      <w:r w:rsidR="00070B39">
        <w:rPr>
          <w:rFonts w:cstheme="minorHAnsi"/>
          <w:sz w:val="24"/>
          <w:szCs w:val="24"/>
        </w:rPr>
        <w:t xml:space="preserve"> </w:t>
      </w:r>
      <w:r w:rsidR="00070B39">
        <w:rPr>
          <w:rFonts w:cstheme="minorHAnsi"/>
          <w:sz w:val="24"/>
          <w:szCs w:val="24"/>
        </w:rPr>
        <w:fldChar w:fldCharType="begin" w:fldLock="1"/>
      </w:r>
      <w:r w:rsidR="00070B39">
        <w:rPr>
          <w:rFonts w:cstheme="minorHAnsi"/>
          <w:sz w:val="24"/>
          <w:szCs w:val="24"/>
        </w:rPr>
        <w:instrText>ADDIN CSL_CITATION {"citationItems":[{"id":"ITEM-1","itemData":{"abstract":"Permasalahan yang melatar belakangi penelitian ini yaitu minimnya aktivitas belajar peserta didik yang mendorong siswa memahami konsep dan melakukan uji coba-eksperimen IPA (sains) secara berkelompok sehingga berdampak signifikan terhadap ketidakmerataan hasil belajar yang dicapai siswa. Dalam pelaksanaan penelitian digunakan PTK dengan model spiral tindakan yang dikembangkan oleh Hopkins. Proses tindakan dimulai dari kegiatan perencanaan, pelaksanaan sekaligus pengamatan, dan refleksi. Subjek yang diteliti adalah siswa kelas V MI Raden Intan Wonodadi yang berjumlah 25 orang siswa yang terdiri dari 12 siswa perempuan dan 13 siswa laki-laki. Data penelitian dikumpulkan melalui observasi peran serta, tes tertulis berbentuk essay dan pilihan ganda, wawancara semi terstruktur, dan analisis terhadap dokumentasi sekolah. Analisis kualitatif dan kuantitatif digunakan untuk mengolah data hasil penelitian. Data hasil observasi, wawancara dan dokumentasi dianalisis secara kualitatif, sedangkan data hasil tes dianalisis secara kuantitatif. Analisis tes ini bertujuan mengetahui ketuntasan secara individual dan ketuntasan secara klasikal dengan mengacu pada kriteria ketuntasan minimal ≥ 75 dan ketuntasan klasikal ≥ 85%. Hasil penelitian menunjukkan bahwa pelaksanaan pembelajaran IPA sub materi “Daur Air” pada Siklus I rata-rata nilai (mean) siswa terjadi peningkatan sebesar 77,6 dibandingkan sebelumnya pada saat pra survey. Ketuntasan secara klasikal juga meningkat menjadi 18 orang siswa (72 %). Besaran persentase ini mengindikasikan bahwa terjadi penurunan jumlah siswa yang belum berhasil meraih nilai KKM yang ditetapkan yaitu hanya 7 orang (28 %). Begitu pula pada Siklus II grafik peningkatan semakin terlihat dimana rata- rata nilai (mean) siswa menjadi sebesar 81,48 dan ketuntasan secara klasikal mencapai 22 orang (88 %), sehingga persentase siswa yang masih belum berhasil mencapai nilai KKM ≥ 75 hanya tersisa 3 orang siswa (12 %). Kesimpulan penelitian ini adalah model pembelajaran Contextual Teaching and Learning (CTL) berhasil efektif meningkatkan hasil belajar kognitif IPA pada siswa kelas V MI Raden Intan Wonodadi Kecamatan Gadingrejo Kabupaten Pringsewu","author":[{"dropping-particle":"","family":"Fiteriani","given":"Ida","non-dropping-particle":"","parse-names":false,"suffix":""},{"dropping-particle":"","family":"Solekha","given":"Iswatun","non-dropping-particle":"","parse-names":false,"suffix":""}],"container-title":"Jurnal Pendidikan dan Pembelajaran Dasar","id":"ITEM-1","issue":"1","issued":{"date-parts":[["2016"]]},"page":"103-120","title":"Peningkatan Hasil Belajar Ipa melalui Model Pembelajaran Contextual Teaching and Learning Pada Siswa Kelas V MI Raden Intan Wonodadi Kecamatan Gadinggrejo Kabupaten Pringsewu","type":"article-journal","volume":"3"},"uris":["http://www.mendeley.com/documents/?uuid=ea39b84d-c28a-4f69-9199-dae210d6af16"]}],"mendeley":{"formattedCitation":"(Fiteriani &amp; Solekha, 2016)","plainTextFormattedCitation":"(Fiteriani &amp; Solekha, 2016)"},"properties":{"noteIndex":0},"schema":"https://github.com/citation-style-language/schema/raw/master/csl-citation.json"}</w:instrText>
      </w:r>
      <w:r w:rsidR="00070B39">
        <w:rPr>
          <w:rFonts w:cstheme="minorHAnsi"/>
          <w:sz w:val="24"/>
          <w:szCs w:val="24"/>
        </w:rPr>
        <w:fldChar w:fldCharType="separate"/>
      </w:r>
      <w:r w:rsidR="00070B39" w:rsidRPr="00070B39">
        <w:rPr>
          <w:rFonts w:cstheme="minorHAnsi"/>
          <w:noProof/>
          <w:sz w:val="24"/>
          <w:szCs w:val="24"/>
        </w:rPr>
        <w:t>(Fiteriani &amp; Solekh</w:t>
      </w:r>
      <w:bookmarkStart w:id="1" w:name="_GoBack"/>
      <w:bookmarkEnd w:id="1"/>
      <w:r w:rsidR="00070B39" w:rsidRPr="00070B39">
        <w:rPr>
          <w:rFonts w:cstheme="minorHAnsi"/>
          <w:noProof/>
          <w:sz w:val="24"/>
          <w:szCs w:val="24"/>
        </w:rPr>
        <w:t>a, 2016)</w:t>
      </w:r>
      <w:r w:rsidR="00070B39">
        <w:rPr>
          <w:rFonts w:cstheme="minorHAnsi"/>
          <w:sz w:val="24"/>
          <w:szCs w:val="24"/>
        </w:rPr>
        <w:fldChar w:fldCharType="end"/>
      </w:r>
      <w:r>
        <w:rPr>
          <w:rFonts w:cstheme="minorHAnsi"/>
          <w:sz w:val="24"/>
          <w:szCs w:val="24"/>
        </w:rPr>
        <w:t xml:space="preserve">. Pendekatan yang dalam pembelajarannya mengupayakan agar siswa dapat menggali kemampuan yang dimilikinya dengan memahami konsep-konsep yang berada dilingkungan sekitar mereka dalam dunia nyata disebut </w:t>
      </w:r>
      <w:r w:rsidRPr="008F77AF">
        <w:rPr>
          <w:rFonts w:cstheme="minorHAnsi"/>
          <w:i/>
          <w:sz w:val="24"/>
          <w:szCs w:val="24"/>
        </w:rPr>
        <w:t>Contextual Teaching And Learning</w:t>
      </w:r>
      <w:r>
        <w:rPr>
          <w:rFonts w:cstheme="minorHAnsi"/>
          <w:sz w:val="24"/>
          <w:szCs w:val="24"/>
        </w:rPr>
        <w:t xml:space="preserve"> (CTL) </w:t>
      </w:r>
      <w:r w:rsidR="0066440C">
        <w:rPr>
          <w:rFonts w:cstheme="minorHAnsi"/>
          <w:sz w:val="24"/>
          <w:szCs w:val="24"/>
        </w:rPr>
        <w:fldChar w:fldCharType="begin" w:fldLock="1"/>
      </w:r>
      <w:r w:rsidR="0066440C">
        <w:rPr>
          <w:rFonts w:cstheme="minorHAnsi"/>
          <w:sz w:val="24"/>
          <w:szCs w:val="24"/>
        </w:rPr>
        <w:instrText>ADDIN CSL_CITATION {"citationItems":[{"id":"ITEM-1","itemData":{"DOI":"10.29408/jel.v4i2.714","ISSN":"2442-4226","abstract":"Tujuan penelitian ini adalah untuk mengetahui perbedaan kemampuan penalaran matematis antara siswa yang menggunakan model Contextual Teaching and Learning (CTL) dengan siswa yang menggunakan model pembelajaran langsung. Jenis penelitian adalah eksperimen dengan metode penelitian quasi eksperimen dan desain penelitian yang digunakan adalah Posttest-Only Control Group Design. Teknik sampel yang digunakan adalah purposive sampling. Untuk melihat hasil penelitian tersebut, dilakukan uji normalitas data, lalu uji homogenitas dengan menggunakan standar deviasi dan rata-rata kelas sampel, kemudian dilakukan uji-t untuk mengetahui hasil perbedaan antar kedua kelas. Berdasarkan hasil analisis data, didapat kesimpulan bahwa: Terdapat perbedaan kemampuan penalaran matematis siswa yang belajar menggunakan model pembelajaran Contextual Teaching and Learning (CTL) dengan siswa yang belajar menggunakan pembelajaran langsung dengan rata-rata kelas eksperimen 93,75 lebih tinggi dari kelas kontrol yaitu 81,90.","author":[{"dropping-particle":"","family":"Nurfadhilah","given":"Nurfadhilah","non-dropping-particle":"","parse-names":false,"suffix":""},{"dropping-particle":"","family":"MZ","given":"Zubaidah Amir","non-dropping-particle":"","parse-names":false,"suffix":""}],"container-title":"Jurnal Elemen","id":"ITEM-1","issue":"2","issued":{"date-parts":[["2018"]]},"page":"171","title":"Kemampuan Penalaran Matematis Melalui Pembelajaran Contextual Teaching and Learning (CTL) Pada Siswa SMP","type":"article-journal","volume":"4"},"uris":["http://www.mendeley.com/documents/?uuid=6863250e-8e2b-47be-9fa1-372a2d0a73da"]}],"mendeley":{"formattedCitation":"(Nurfadhilah &amp; MZ, 2018)","plainTextFormattedCitation":"(Nurfadhilah &amp; MZ, 2018)","previouslyFormattedCitation":"(Nurfadhilah &amp; MZ, 2018)"},"properties":{"noteIndex":0},"schema":"https://github.com/citation-style-language/schema/raw/master/csl-citation.json"}</w:instrText>
      </w:r>
      <w:r w:rsidR="0066440C">
        <w:rPr>
          <w:rFonts w:cstheme="minorHAnsi"/>
          <w:sz w:val="24"/>
          <w:szCs w:val="24"/>
        </w:rPr>
        <w:fldChar w:fldCharType="separate"/>
      </w:r>
      <w:r w:rsidR="0066440C" w:rsidRPr="0066440C">
        <w:rPr>
          <w:rFonts w:cstheme="minorHAnsi"/>
          <w:noProof/>
          <w:sz w:val="24"/>
          <w:szCs w:val="24"/>
        </w:rPr>
        <w:t>(Nurfadhilah &amp; MZ, 2018)</w:t>
      </w:r>
      <w:r w:rsidR="0066440C">
        <w:rPr>
          <w:rFonts w:cstheme="minorHAnsi"/>
          <w:sz w:val="24"/>
          <w:szCs w:val="24"/>
        </w:rPr>
        <w:fldChar w:fldCharType="end"/>
      </w:r>
      <w:r w:rsidR="00176474">
        <w:rPr>
          <w:rFonts w:cstheme="minorHAnsi"/>
          <w:sz w:val="24"/>
          <w:szCs w:val="24"/>
        </w:rPr>
        <w:t>. CTL merupakan strategi pembelajaran yang menekankan pada proses keterlibatan peserta didik secara penuh untuk dapat menemukan hubungan antara materi yang dipelajari dengan realitas kehidupan nyata, sehingga mendorong peserta didik untuk menerapkann</w:t>
      </w:r>
      <w:r w:rsidR="0066440C">
        <w:rPr>
          <w:rFonts w:cstheme="minorHAnsi"/>
          <w:sz w:val="24"/>
          <w:szCs w:val="24"/>
        </w:rPr>
        <w:t xml:space="preserve">ya dalam kehidupan sehari-hari </w:t>
      </w:r>
      <w:r w:rsidR="0066440C">
        <w:rPr>
          <w:rFonts w:cstheme="minorHAnsi"/>
          <w:sz w:val="24"/>
          <w:szCs w:val="24"/>
        </w:rPr>
        <w:fldChar w:fldCharType="begin" w:fldLock="1"/>
      </w:r>
      <w:r w:rsidR="00BB6AF0">
        <w:rPr>
          <w:rFonts w:cstheme="minorHAnsi"/>
          <w:sz w:val="24"/>
          <w:szCs w:val="24"/>
        </w:rPr>
        <w:instrText>ADDIN CSL_CITATION {"citationItems":[{"id":"ITEM-1","itemData":{"DOI":"10.25273/jems.v6i2.5373","ISSN":"2337-9049","abstract":"Modul adalah salah satu bahan ajar yang dapat digunakan peserta didik dalam proses pembelajaran. Untuk meningkatkan hasil belajarnya, peserta didik membutuhkan modul pembelajaran biologi yang berbasis contextual Taeching Learning (CTL). Tujuan penelitian ini adalah untuk menghasilkan modul yang valid dan praktis. Penelitian ini merupakan penelitian Research and development (R&amp;D) dengan menggunakan model pengembanan 4-D (four D) terdiri dari tahap define, design dan develop, sedangkan tahap dessiminate tidak dilakukan. Hasil penelitian ini menunjukkan modul yang dikembangkan memiliki nilai rata-rata kevalidan yaitu 3,51 dengan kriteria sangat valid. Nilai rata-rata kepraktisan modul oleh peserta didik yaitu 3,49 dengan kategori praktis. Modules are one of the teaching materials that students can use in the learning process. Students need a biology learning module based on contextual learning (CTL) to increase their learning achievement. The purpose of this study was to produce a valid and practical module. This research was a Research and development (R&amp;D) study using the 4-D (four-D) development model consisting of define, design and development stages, while the disseminate stage was not carried out. The results of this study indicate that the module developed has an average value of validity 3.51 or on very valid criteria. The average value of the practicality of the module was 3.49 or on the practical category","author":[{"dropping-particle":"","family":"Prastowo","given":"2014b","non-dropping-particle":"","parse-names":false,"suffix":""}],"container-title":"Jurnal Edukasi Matematika dan Sains","id":"ITEM-1","issue":"2","issued":{"date-parts":[["2018"]]},"page":"93","title":"Bahan ajar yang dirancang kemudian dicetak untuk dipelajari secara mandiri disebut modul. Modul ialah bahan ajar yang disusun secara sistematis dengan bahasa yang mudah dipahami oleh siswa, sesuai usia dan tingkat pengetahuan mereka agar mereka dapat bela","type":"article-journal","volume":"6"},"uris":["http://www.mendeley.com/documents/?uuid=b67ac134-c40e-4b6c-a054-b8c7163a4673"]}],"mendeley":{"formattedCitation":"(Prastowo, 2018)","plainTextFormattedCitation":"(Prastowo, 2018)","previouslyFormattedCitation":"(Prastowo, 2018)"},"properties":{"noteIndex":0},"schema":"https://github.com/citation-style-language/schema/raw/master/csl-citation.json"}</w:instrText>
      </w:r>
      <w:r w:rsidR="0066440C">
        <w:rPr>
          <w:rFonts w:cstheme="minorHAnsi"/>
          <w:sz w:val="24"/>
          <w:szCs w:val="24"/>
        </w:rPr>
        <w:fldChar w:fldCharType="separate"/>
      </w:r>
      <w:r w:rsidR="0066440C" w:rsidRPr="0066440C">
        <w:rPr>
          <w:rFonts w:cstheme="minorHAnsi"/>
          <w:noProof/>
          <w:sz w:val="24"/>
          <w:szCs w:val="24"/>
        </w:rPr>
        <w:t>(Prastowo, 2018)</w:t>
      </w:r>
      <w:r w:rsidR="0066440C">
        <w:rPr>
          <w:rFonts w:cstheme="minorHAnsi"/>
          <w:sz w:val="24"/>
          <w:szCs w:val="24"/>
        </w:rPr>
        <w:fldChar w:fldCharType="end"/>
      </w:r>
      <w:r w:rsidR="00176474">
        <w:rPr>
          <w:rFonts w:cstheme="minorHAnsi"/>
          <w:sz w:val="24"/>
          <w:szCs w:val="24"/>
        </w:rPr>
        <w:t xml:space="preserve">. </w:t>
      </w:r>
      <w:r w:rsidR="00EF3BC8">
        <w:rPr>
          <w:rFonts w:cstheme="minorHAnsi"/>
          <w:sz w:val="24"/>
          <w:szCs w:val="24"/>
        </w:rPr>
        <w:t>P</w:t>
      </w:r>
      <w:r w:rsidR="00145A0C">
        <w:rPr>
          <w:rFonts w:cstheme="minorHAnsi"/>
          <w:sz w:val="24"/>
          <w:szCs w:val="24"/>
        </w:rPr>
        <w:t xml:space="preserve">embelajaran akan lebih bermakna dan menyenangkan </w:t>
      </w:r>
      <w:r w:rsidR="00EF3BC8">
        <w:rPr>
          <w:rFonts w:cstheme="minorHAnsi"/>
          <w:sz w:val="24"/>
          <w:szCs w:val="24"/>
        </w:rPr>
        <w:t>jika anak men</w:t>
      </w:r>
      <w:r w:rsidR="00FF550C">
        <w:rPr>
          <w:rFonts w:cstheme="minorHAnsi"/>
          <w:sz w:val="24"/>
          <w:szCs w:val="24"/>
        </w:rPr>
        <w:t>emukan</w:t>
      </w:r>
      <w:r w:rsidR="00EF3BC8">
        <w:rPr>
          <w:rFonts w:cstheme="minorHAnsi"/>
          <w:sz w:val="24"/>
          <w:szCs w:val="24"/>
        </w:rPr>
        <w:t xml:space="preserve"> secara langsung apa yang dipelajarinya</w:t>
      </w:r>
      <w:r w:rsidR="00145A0C">
        <w:rPr>
          <w:rFonts w:cstheme="minorHAnsi"/>
          <w:sz w:val="24"/>
          <w:szCs w:val="24"/>
        </w:rPr>
        <w:t xml:space="preserve"> </w:t>
      </w:r>
      <w:r w:rsidR="00FF550C">
        <w:rPr>
          <w:rFonts w:cstheme="minorHAnsi"/>
          <w:sz w:val="24"/>
          <w:szCs w:val="24"/>
        </w:rPr>
        <w:fldChar w:fldCharType="begin" w:fldLock="1"/>
      </w:r>
      <w:r w:rsidR="00070B39">
        <w:rPr>
          <w:rFonts w:cstheme="minorHAnsi"/>
          <w:sz w:val="24"/>
          <w:szCs w:val="24"/>
        </w:rPr>
        <w:instrText>ADDIN CSL_CITATION {"citationItems":[{"id":"ITEM-1","itemData":{"abstract":"The activities ofteaching and learning often have no interference either from the self-learners or from external factors. To handle more acute disorder, then a teacher needs to consider a variety of methods and models that may be appropriate for the learners.Their concept of Contextual Teaching Learning (CTL) in the curriculum today is expected to answer these issues so that the teacher’s task to innovate into its application in the classroom in order to avoid disturbances in learning. Contextual learning (Contextual Teaching Learning) is a concept of learning that help teachers link between the material taught with real-world situations of students and encourage students to make connections between knowledge possesed by its application in their daily lives by involving seven major components of contextual learning, namely : constructivism, questioning, inquiry, learning community, modeling, and authentic assessment. Contextual learning can be applied to any subject or themes that fits with steps as well as its strategies. But in this paper, the author tries to give an example of the application of CTL on learning plan PAI (Aqidah Akhlak) of Islamic Elementary School (Madrasah Ibtidaiyah).","author":[{"dropping-particle":"","family":"Zulaiha","given":"2016","non-dropping-particle":"","parse-names":false,"suffix":""}],"container-title":"BELAJEA: Jurnal Pendidikan Islam","id":"ITEM-1","issue":"no. 1","issued":{"date-parts":[["2016"]]},"title":"Pendekatan Contextual Teaching and Learning dan implementasinya dalam rencana pembelajaran","type":"article-journal","volume":"Vol 1"},"uris":["http://www.mendeley.com/documents/?uuid=3606e4d6-2ffd-4a0e-ac4e-57798cf5b4a7"]}],"mendeley":{"formattedCitation":"(Zulaiha, 2016)","plainTextFormattedCitation":"(Zulaiha, 2016)","previouslyFormattedCitation":"(Zulaiha, 2016)"},"properties":{"noteIndex":0},"schema":"https://github.com/citation-style-language/schema/raw/master/csl-citation.json"}</w:instrText>
      </w:r>
      <w:r w:rsidR="00FF550C">
        <w:rPr>
          <w:rFonts w:cstheme="minorHAnsi"/>
          <w:sz w:val="24"/>
          <w:szCs w:val="24"/>
        </w:rPr>
        <w:fldChar w:fldCharType="separate"/>
      </w:r>
      <w:r w:rsidR="00FF550C" w:rsidRPr="00FF550C">
        <w:rPr>
          <w:rFonts w:cstheme="minorHAnsi"/>
          <w:noProof/>
          <w:sz w:val="24"/>
          <w:szCs w:val="24"/>
        </w:rPr>
        <w:t>(Zulaiha, 2016)</w:t>
      </w:r>
      <w:r w:rsidR="00FF550C">
        <w:rPr>
          <w:rFonts w:cstheme="minorHAnsi"/>
          <w:sz w:val="24"/>
          <w:szCs w:val="24"/>
        </w:rPr>
        <w:fldChar w:fldCharType="end"/>
      </w:r>
      <w:r w:rsidR="00EF3BC8">
        <w:rPr>
          <w:rFonts w:cstheme="minorHAnsi"/>
          <w:sz w:val="24"/>
          <w:szCs w:val="24"/>
        </w:rPr>
        <w:t>.</w:t>
      </w:r>
    </w:p>
    <w:p w14:paraId="17EF57E1" w14:textId="5F16920A" w:rsidR="00905180" w:rsidRPr="007B4BD9" w:rsidRDefault="007400C4" w:rsidP="007B4BD9">
      <w:pPr>
        <w:pStyle w:val="ListParagraph"/>
        <w:spacing w:line="240" w:lineRule="auto"/>
        <w:ind w:firstLine="720"/>
        <w:jc w:val="both"/>
        <w:rPr>
          <w:rFonts w:cstheme="minorHAnsi"/>
          <w:sz w:val="24"/>
          <w:szCs w:val="24"/>
        </w:rPr>
      </w:pPr>
      <w:r>
        <w:rPr>
          <w:rFonts w:cstheme="minorHAnsi"/>
          <w:sz w:val="24"/>
          <w:szCs w:val="24"/>
        </w:rPr>
        <w:lastRenderedPageBreak/>
        <w:t xml:space="preserve">Tujuan dari penelitian ini untuk mengetahui kelayakan dan kepraktisan modul tematik berbasis </w:t>
      </w:r>
      <w:r>
        <w:rPr>
          <w:rFonts w:cstheme="minorHAnsi"/>
          <w:i/>
          <w:sz w:val="24"/>
          <w:szCs w:val="24"/>
        </w:rPr>
        <w:t xml:space="preserve">Contextual Teaching and Learning </w:t>
      </w:r>
      <w:r>
        <w:rPr>
          <w:rFonts w:cstheme="minorHAnsi"/>
          <w:sz w:val="24"/>
          <w:szCs w:val="24"/>
        </w:rPr>
        <w:t>(CTL) untuk peserta didik kelas V SDN Bakalan Krajan 1 Malang yang berdasarkan</w:t>
      </w:r>
      <w:r w:rsidR="00B03526">
        <w:rPr>
          <w:rFonts w:cstheme="minorHAnsi"/>
          <w:sz w:val="24"/>
          <w:szCs w:val="24"/>
        </w:rPr>
        <w:t xml:space="preserve"> pengamatan dan hasil wawancara yang dilaksanakan pada tanggal 23 September sampai dengan 23 November 2019 di kelas V SDN Bakalan Krajan 1 Malang diperoleh beberapa informasi bahwa sumber belajar siswa  di kelas masih terpaku pada buku tema pegangan guru dan siswa dan bahan ajar lainnya belum didesain sesuai kebutuhan siswa dan belum bermuatan kontekstual, yaitu pada materi manusia dan lingkungannya sehingga peserta didik sering merusak tanaman yang terdapat di halaman sekolah.</w:t>
      </w:r>
      <w:r w:rsidR="00FB7DE6">
        <w:rPr>
          <w:rFonts w:cstheme="minorHAnsi"/>
          <w:sz w:val="24"/>
          <w:szCs w:val="24"/>
        </w:rPr>
        <w:t xml:space="preserve"> </w:t>
      </w:r>
      <w:r w:rsidR="00905180" w:rsidRPr="007B4BD9">
        <w:rPr>
          <w:rFonts w:cstheme="minorHAnsi"/>
          <w:sz w:val="24"/>
          <w:szCs w:val="24"/>
        </w:rPr>
        <w:t xml:space="preserve">Hasil penelitian yang dilakukan sebelumnya terbukti bahwa modul tematik berbasis </w:t>
      </w:r>
      <w:r w:rsidR="00FF550C">
        <w:rPr>
          <w:rFonts w:cstheme="minorHAnsi"/>
          <w:i/>
          <w:sz w:val="24"/>
          <w:szCs w:val="24"/>
        </w:rPr>
        <w:t>Contextual Teaching a</w:t>
      </w:r>
      <w:r w:rsidR="00905180" w:rsidRPr="007B4BD9">
        <w:rPr>
          <w:rFonts w:cstheme="minorHAnsi"/>
          <w:i/>
          <w:sz w:val="24"/>
          <w:szCs w:val="24"/>
        </w:rPr>
        <w:t>nd Learning</w:t>
      </w:r>
      <w:r w:rsidR="00905180" w:rsidRPr="007B4BD9">
        <w:rPr>
          <w:rFonts w:cstheme="minorHAnsi"/>
          <w:sz w:val="24"/>
          <w:szCs w:val="24"/>
        </w:rPr>
        <w:t xml:space="preserve"> (CTL) dapat meningkatkan pemahaman konsep maupun tindakan dilingkungan masyarakat.</w:t>
      </w:r>
    </w:p>
    <w:p w14:paraId="17873FC7" w14:textId="77777777" w:rsidR="00D80835" w:rsidRPr="000F002C" w:rsidRDefault="001B7515" w:rsidP="00A111E9">
      <w:pPr>
        <w:spacing w:line="240" w:lineRule="auto"/>
        <w:rPr>
          <w:rFonts w:cstheme="minorHAnsi"/>
          <w:b/>
          <w:sz w:val="24"/>
          <w:szCs w:val="24"/>
        </w:rPr>
      </w:pPr>
      <w:proofErr w:type="spellStart"/>
      <w:r w:rsidRPr="000F002C">
        <w:rPr>
          <w:rFonts w:cstheme="minorHAnsi"/>
          <w:b/>
          <w:sz w:val="24"/>
          <w:szCs w:val="24"/>
        </w:rPr>
        <w:t>Metode</w:t>
      </w:r>
      <w:proofErr w:type="spellEnd"/>
    </w:p>
    <w:p w14:paraId="55C47E6A" w14:textId="53679368" w:rsidR="00CF1283" w:rsidRDefault="00CF1283" w:rsidP="00B0355F">
      <w:pPr>
        <w:pStyle w:val="ListParagraph"/>
        <w:spacing w:line="240" w:lineRule="auto"/>
        <w:jc w:val="both"/>
        <w:rPr>
          <w:rFonts w:cstheme="minorHAnsi"/>
          <w:sz w:val="24"/>
          <w:szCs w:val="24"/>
        </w:rPr>
      </w:pPr>
      <w:r>
        <w:rPr>
          <w:rFonts w:cstheme="minorHAnsi"/>
          <w:sz w:val="24"/>
          <w:szCs w:val="24"/>
        </w:rPr>
        <w:t xml:space="preserve">Penelitian ini merupakan penelitian pengembangan atau </w:t>
      </w:r>
      <w:r w:rsidRPr="00CF1283">
        <w:rPr>
          <w:rFonts w:cstheme="minorHAnsi"/>
          <w:i/>
          <w:sz w:val="24"/>
          <w:szCs w:val="24"/>
        </w:rPr>
        <w:t xml:space="preserve">Research </w:t>
      </w:r>
      <w:r>
        <w:rPr>
          <w:rFonts w:cstheme="minorHAnsi"/>
          <w:i/>
          <w:sz w:val="24"/>
          <w:szCs w:val="24"/>
        </w:rPr>
        <w:t>a</w:t>
      </w:r>
      <w:r w:rsidRPr="00CF1283">
        <w:rPr>
          <w:rFonts w:cstheme="minorHAnsi"/>
          <w:i/>
          <w:sz w:val="24"/>
          <w:szCs w:val="24"/>
        </w:rPr>
        <w:t>nd Development</w:t>
      </w:r>
      <w:r>
        <w:rPr>
          <w:rFonts w:cstheme="minorHAnsi"/>
          <w:sz w:val="24"/>
          <w:szCs w:val="24"/>
        </w:rPr>
        <w:t xml:space="preserve"> (R&amp;D) yang bertujuan menghasilkan atau menge</w:t>
      </w:r>
      <w:r w:rsidR="00BB6AF0">
        <w:rPr>
          <w:rFonts w:cstheme="minorHAnsi"/>
          <w:sz w:val="24"/>
          <w:szCs w:val="24"/>
        </w:rPr>
        <w:t xml:space="preserve">mbangkan produk yang telah ada </w:t>
      </w:r>
      <w:r w:rsidR="00BB6AF0">
        <w:rPr>
          <w:rFonts w:cstheme="minorHAnsi"/>
          <w:sz w:val="24"/>
          <w:szCs w:val="24"/>
        </w:rPr>
        <w:fldChar w:fldCharType="begin" w:fldLock="1"/>
      </w:r>
      <w:r w:rsidR="00EA76BA">
        <w:rPr>
          <w:rFonts w:cstheme="minorHAnsi"/>
          <w:sz w:val="24"/>
          <w:szCs w:val="24"/>
        </w:rPr>
        <w:instrText>ADDIN CSL_CITATION {"citationItems":[{"id":"ITEM-1","itemData":{"author":[{"dropping-particle":"","family":"Sugiyono","given":"","non-dropping-particle":"","parse-names":false,"suffix":""}],"id":"ITEM-1","issued":{"date-parts":[["2015"]]},"number-of-pages":"200","title":"Penelitian Pengembangan","type":"book"},"uris":["http://www.mendeley.com/documents/?uuid=e7b7295f-3b22-4b3d-aafe-8f73bdebe85d"]}],"mendeley":{"formattedCitation":"(Sugiyono, 2015)","plainTextFormattedCitation":"(Sugiyono, 2015)","previouslyFormattedCitation":"(Sugiyono, 2015)"},"properties":{"noteIndex":0},"schema":"https://github.com/citation-style-language/schema/raw/master/csl-citation.json"}</w:instrText>
      </w:r>
      <w:r w:rsidR="00BB6AF0">
        <w:rPr>
          <w:rFonts w:cstheme="minorHAnsi"/>
          <w:sz w:val="24"/>
          <w:szCs w:val="24"/>
        </w:rPr>
        <w:fldChar w:fldCharType="separate"/>
      </w:r>
      <w:r w:rsidR="00BB6AF0" w:rsidRPr="00BB6AF0">
        <w:rPr>
          <w:rFonts w:cstheme="minorHAnsi"/>
          <w:noProof/>
          <w:sz w:val="24"/>
          <w:szCs w:val="24"/>
        </w:rPr>
        <w:t>(Sugiyono, 2015)</w:t>
      </w:r>
      <w:r w:rsidR="00BB6AF0">
        <w:rPr>
          <w:rFonts w:cstheme="minorHAnsi"/>
          <w:sz w:val="24"/>
          <w:szCs w:val="24"/>
        </w:rPr>
        <w:fldChar w:fldCharType="end"/>
      </w:r>
      <w:r w:rsidR="008368BC">
        <w:rPr>
          <w:rFonts w:cstheme="minorHAnsi"/>
          <w:sz w:val="24"/>
          <w:szCs w:val="24"/>
        </w:rPr>
        <w:t xml:space="preserve">. Penelitian pengembangan modul tematik berbasis Contextual Teaching and Learning ini dilaksanakan dengan menggunakan model ADDIE. Model ADDIE terdiri dari 5 tahapan yaitu Analisis (Analysis), Desain (Design), Pengembangan (Development), Implementasi (Implementation) dan Evaluasi (Evaluation) </w:t>
      </w:r>
      <w:r w:rsidR="00EA76BA">
        <w:rPr>
          <w:rFonts w:cstheme="minorHAnsi"/>
          <w:sz w:val="24"/>
          <w:szCs w:val="24"/>
        </w:rPr>
        <w:fldChar w:fldCharType="begin" w:fldLock="1"/>
      </w:r>
      <w:r w:rsidR="00631417">
        <w:rPr>
          <w:rFonts w:cstheme="minorHAnsi"/>
          <w:sz w:val="24"/>
          <w:szCs w:val="24"/>
        </w:rPr>
        <w:instrText>ADDIN CSL_CITATION {"citationItems":[{"id":"ITEM-1","itemData":{"author":[{"dropping-particle":"","family":"Nida","given":"","non-dropping-particle":"","parse-names":false,"suffix":""},{"dropping-particle":"","family":"Dkk","given":"","non-dropping-particle":"","parse-names":false,"suffix":""}],"container-title":"Jurnal EDUTECH Universitas Pendidikan Ganesha.","id":"ITEM-1","issue":"1","issued":{"date-parts":[["2020"]]},"page":"16-31","title":"Pengembangan Media Kartu Bergambar Berorientasi Pendidikan Karakter Pada Mata Pelajaran Bahasa Bali.","type":"article-journal","volume":"8"},"uris":["http://www.mendeley.com/documents/?uuid=fb12003f-15ab-415e-aab8-69db3fd8842d"]}],"mendeley":{"formattedCitation":"(Nida &amp; Dkk, 2020)","plainTextFormattedCitation":"(Nida &amp; Dkk, 2020)","previouslyFormattedCitation":"(Nida &amp; Dkk, 2020)"},"properties":{"noteIndex":0},"schema":"https://github.com/citation-style-language/schema/raw/master/csl-citation.json"}</w:instrText>
      </w:r>
      <w:r w:rsidR="00EA76BA">
        <w:rPr>
          <w:rFonts w:cstheme="minorHAnsi"/>
          <w:sz w:val="24"/>
          <w:szCs w:val="24"/>
        </w:rPr>
        <w:fldChar w:fldCharType="separate"/>
      </w:r>
      <w:r w:rsidR="00EA76BA" w:rsidRPr="00EA76BA">
        <w:rPr>
          <w:rFonts w:cstheme="minorHAnsi"/>
          <w:noProof/>
          <w:sz w:val="24"/>
          <w:szCs w:val="24"/>
        </w:rPr>
        <w:t>(Nida &amp; Dkk, 2020)</w:t>
      </w:r>
      <w:r w:rsidR="00EA76BA">
        <w:rPr>
          <w:rFonts w:cstheme="minorHAnsi"/>
          <w:sz w:val="24"/>
          <w:szCs w:val="24"/>
        </w:rPr>
        <w:fldChar w:fldCharType="end"/>
      </w:r>
      <w:r w:rsidR="008368BC">
        <w:rPr>
          <w:rFonts w:cstheme="minorHAnsi"/>
          <w:sz w:val="24"/>
          <w:szCs w:val="24"/>
        </w:rPr>
        <w:t xml:space="preserve">. Penelitian ini dilakukan pada tanggal 10 Maret 2020 bertempat di SDN Bakalan Krajan 1 Malang. Jenis data yang dipakai dalam penelitian ini adalah data kuantitatif dan data kualitatif </w:t>
      </w:r>
      <w:r w:rsidR="00756C1E">
        <w:rPr>
          <w:rFonts w:cstheme="minorHAnsi"/>
          <w:sz w:val="24"/>
          <w:szCs w:val="24"/>
        </w:rPr>
        <w:t xml:space="preserve">yang didapatkan dari hasil validasi oleh ahli desain serta ahli materi dan bahasa. Subjek </w:t>
      </w:r>
      <w:r w:rsidR="000F077F">
        <w:rPr>
          <w:rFonts w:cstheme="minorHAnsi"/>
          <w:sz w:val="24"/>
          <w:szCs w:val="24"/>
        </w:rPr>
        <w:t xml:space="preserve">pengguna dalam penelitian ini adalah siswa kelas V C . instrumen yang digunakan dalam penelitian ini adalah angket, wawancara dan dokumentasi. Angket yaitu instrumen guna menyatukan serta menuliskan masukan atau keterangan seseorang </w:t>
      </w:r>
      <w:r w:rsidR="00631417">
        <w:rPr>
          <w:rFonts w:cstheme="minorHAnsi"/>
          <w:sz w:val="24"/>
          <w:szCs w:val="24"/>
        </w:rPr>
        <w:fldChar w:fldCharType="begin" w:fldLock="1"/>
      </w:r>
      <w:r w:rsidR="00B728D4">
        <w:rPr>
          <w:rFonts w:cstheme="minorHAnsi"/>
          <w:sz w:val="24"/>
          <w:szCs w:val="24"/>
        </w:rPr>
        <w:instrText>ADDIN CSL_CITATION {"citationItems":[{"id":"ITEM-1","itemData":{"author":[{"dropping-particle":"","family":"Pendidikan","given":"Jurusan Teknologi","non-dropping-particle":"","parse-names":false,"suffix":""},{"dropping-particle":"","family":"Pendidikan","given":"Fakultas Ilmu","non-dropping-particle":"","parse-names":false,"suffix":""},{"dropping-particle":"","family":"Malang","given":"Universitas Negeri","non-dropping-particle":"","parse-names":false,"suffix":""}],"id":"ITEM-1","issued":{"date-parts":[["2013"]]},"page":"115-122","title":"Pendahuluan","type":"article-journal"},"uris":["http://www.mendeley.com/documents/?uuid=bd558cd6-dd06-4682-bd7d-4d5a3fabedc8"]}],"mendeley":{"formattedCitation":"(Pendidikan et al., 2013)","plainTextFormattedCitation":"(Pendidikan et al., 2013)","previouslyFormattedCitation":"(Pendidikan et al., 2013)"},"properties":{"noteIndex":0},"schema":"https://github.com/citation-style-language/schema/raw/master/csl-citation.json"}</w:instrText>
      </w:r>
      <w:r w:rsidR="00631417">
        <w:rPr>
          <w:rFonts w:cstheme="minorHAnsi"/>
          <w:sz w:val="24"/>
          <w:szCs w:val="24"/>
        </w:rPr>
        <w:fldChar w:fldCharType="separate"/>
      </w:r>
      <w:r w:rsidR="00631417" w:rsidRPr="00631417">
        <w:rPr>
          <w:rFonts w:cstheme="minorHAnsi"/>
          <w:noProof/>
          <w:sz w:val="24"/>
          <w:szCs w:val="24"/>
        </w:rPr>
        <w:t>(Pendidikan et al., 2013)</w:t>
      </w:r>
      <w:r w:rsidR="00631417">
        <w:rPr>
          <w:rFonts w:cstheme="minorHAnsi"/>
          <w:sz w:val="24"/>
          <w:szCs w:val="24"/>
        </w:rPr>
        <w:fldChar w:fldCharType="end"/>
      </w:r>
      <w:r w:rsidR="000F077F">
        <w:rPr>
          <w:rFonts w:cstheme="minorHAnsi"/>
          <w:sz w:val="24"/>
          <w:szCs w:val="24"/>
        </w:rPr>
        <w:t xml:space="preserve">. Angket tang digunakan dalam penelitian ini disesuaikan dengan skala likert dengan kriteria (1) sangat tidak baik, (2) tidak baik, (3) baik, (4) sangat baik </w:t>
      </w:r>
      <w:r w:rsidR="00B728D4">
        <w:rPr>
          <w:rFonts w:cstheme="minorHAnsi"/>
          <w:sz w:val="24"/>
          <w:szCs w:val="24"/>
        </w:rPr>
        <w:fldChar w:fldCharType="begin" w:fldLock="1"/>
      </w:r>
      <w:r w:rsidR="00B728D4">
        <w:rPr>
          <w:rFonts w:cstheme="minorHAnsi"/>
          <w:sz w:val="24"/>
          <w:szCs w:val="24"/>
        </w:rPr>
        <w:instrText>ADDIN CSL_CITATION {"citationItems":[{"id":"ITEM-1","itemData":{"DOI":"10.23917/ppd.v3i2.2746","ISSN":"2406-8012","abstract":"The research aims to develop module of bahasa which combined by national character. Background of this study is there’s not yet any module of bahasa which combined by national character, in the other side Indonesia needs teacher who able to teach and guide the children with national character to tighten the children’s nationality. By using this product, we hope that the student of elementary school teacher education (candidate of teacher) will able to teach and guide the children with national character. The research was supported by the expert in each field. The research divided become four step which called four-D (1) define; (2) design; (3) develop; and (4) disseminate. But, the duration of the research is only one year, so it caused the research only able to achieve third level (develop). The product of this research is a module of bahasa combined by national character which ready to used by lecturer in elementary school teacher education. Object of the research are the student of elementary school teacher education (candidate of teacher) in University of Muhammadiyah Magelang, Central Java. The result of the study described that development of module bahasa is done effectively. It can be seen from the lecturers and students respond who had helped by the module.Keywords: Module, character.","author":[{"dropping-particle":"","family":"Sugiyono","given":"","non-dropping-particle":"","parse-names":false,"suffix":""}],"container-title":"Profesi Pendidikan Dasar","id":"ITEM-1","issue":"2","issued":{"date-parts":[["2018"]]},"number-of-pages":"88","title":"Pengembangan Modul Bahasa Indonesia Bermuatan Nilai Karakter Kebangsaan Bagi Mahasiswa Pgsd","type":"book","volume":"3"},"uris":["http://www.mendeley.com/documents/?uuid=70bdae61-20a8-4feb-b754-bbb325ec01b1"]}],"mendeley":{"formattedCitation":"(Sugiyono, 2018)","plainTextFormattedCitation":"(Sugiyono, 2018)","previouslyFormattedCitation":"(Sugiyono, 2018)"},"properties":{"noteIndex":0},"schema":"https://github.com/citation-style-language/schema/raw/master/csl-citation.json"}</w:instrText>
      </w:r>
      <w:r w:rsidR="00B728D4">
        <w:rPr>
          <w:rFonts w:cstheme="minorHAnsi"/>
          <w:sz w:val="24"/>
          <w:szCs w:val="24"/>
        </w:rPr>
        <w:fldChar w:fldCharType="separate"/>
      </w:r>
      <w:r w:rsidR="00B728D4" w:rsidRPr="00B728D4">
        <w:rPr>
          <w:rFonts w:cstheme="minorHAnsi"/>
          <w:noProof/>
          <w:sz w:val="24"/>
          <w:szCs w:val="24"/>
        </w:rPr>
        <w:t>(Sugiyono, 2018)</w:t>
      </w:r>
      <w:r w:rsidR="00B728D4">
        <w:rPr>
          <w:rFonts w:cstheme="minorHAnsi"/>
          <w:sz w:val="24"/>
          <w:szCs w:val="24"/>
        </w:rPr>
        <w:fldChar w:fldCharType="end"/>
      </w:r>
      <w:r w:rsidR="000F077F">
        <w:rPr>
          <w:rFonts w:cstheme="minorHAnsi"/>
          <w:sz w:val="24"/>
          <w:szCs w:val="24"/>
        </w:rPr>
        <w:t>.</w:t>
      </w:r>
      <w:r w:rsidR="00787FAF">
        <w:rPr>
          <w:rFonts w:cstheme="minorHAnsi"/>
          <w:sz w:val="24"/>
          <w:szCs w:val="24"/>
        </w:rPr>
        <w:t xml:space="preserve"> Wawancara dilaksanakan untuk mendapatkan informasi sebagai studi pendahuluan dalam menemukan permasalahan maupun kebutuhan di lapangan. </w:t>
      </w:r>
      <w:r w:rsidR="00865A6E">
        <w:rPr>
          <w:rFonts w:cstheme="minorHAnsi"/>
          <w:sz w:val="24"/>
          <w:szCs w:val="24"/>
        </w:rPr>
        <w:t xml:space="preserve">Wawancara terdiri dari wawancara struktur dan wawancara tidak struktur. </w:t>
      </w:r>
      <w:r w:rsidR="00787FAF">
        <w:rPr>
          <w:rFonts w:cstheme="minorHAnsi"/>
          <w:sz w:val="24"/>
          <w:szCs w:val="24"/>
        </w:rPr>
        <w:t xml:space="preserve">Dalam penelitian ini peneliti menggunakan wawancara tidak </w:t>
      </w:r>
      <w:r w:rsidR="00865A6E">
        <w:rPr>
          <w:rFonts w:cstheme="minorHAnsi"/>
          <w:sz w:val="24"/>
          <w:szCs w:val="24"/>
        </w:rPr>
        <w:t>struktur dimana peneliti tidak menggunakan pedoman wawancara yang tersusun secara sistematis dan tersusun lengkap. Dokumentasi ialah bukti berupa foto yang da</w:t>
      </w:r>
      <w:r w:rsidR="00B728D4">
        <w:rPr>
          <w:rFonts w:cstheme="minorHAnsi"/>
          <w:sz w:val="24"/>
          <w:szCs w:val="24"/>
        </w:rPr>
        <w:t xml:space="preserve">pat memperkuat hasil penelitian </w:t>
      </w:r>
      <w:r w:rsidR="00B728D4">
        <w:rPr>
          <w:rFonts w:cstheme="minorHAnsi"/>
          <w:sz w:val="24"/>
          <w:szCs w:val="24"/>
        </w:rPr>
        <w:fldChar w:fldCharType="begin" w:fldLock="1"/>
      </w:r>
      <w:r w:rsidR="0024527B">
        <w:rPr>
          <w:rFonts w:cstheme="minorHAnsi"/>
          <w:sz w:val="24"/>
          <w:szCs w:val="24"/>
        </w:rPr>
        <w:instrText>ADDIN CSL_CITATION {"citationItems":[{"id":"ITEM-1","itemData":{"author":[{"dropping-particle":"","family":"Arikunto","given":"","non-dropping-particle":"","parse-names":false,"suffix":""}],"id":"ITEM-1","issued":{"date-parts":[["2013"]]},"number-of-pages":"201","title":"Arikunto","type":"book"},"uris":["http://www.mendeley.com/documents/?uuid=682e0c82-cb76-44e6-823b-520154f02b17"]}],"mendeley":{"formattedCitation":"(Arikunto, 2013)","plainTextFormattedCitation":"(Arikunto, 2013)","previouslyFormattedCitation":"(Arikunto, 2013)"},"properties":{"noteIndex":0},"schema":"https://github.com/citation-style-language/schema/raw/master/csl-citation.json"}</w:instrText>
      </w:r>
      <w:r w:rsidR="00B728D4">
        <w:rPr>
          <w:rFonts w:cstheme="minorHAnsi"/>
          <w:sz w:val="24"/>
          <w:szCs w:val="24"/>
        </w:rPr>
        <w:fldChar w:fldCharType="separate"/>
      </w:r>
      <w:r w:rsidR="00B728D4" w:rsidRPr="00B728D4">
        <w:rPr>
          <w:rFonts w:cstheme="minorHAnsi"/>
          <w:noProof/>
          <w:sz w:val="24"/>
          <w:szCs w:val="24"/>
        </w:rPr>
        <w:t>(Arikunto, 2013)</w:t>
      </w:r>
      <w:r w:rsidR="00B728D4">
        <w:rPr>
          <w:rFonts w:cstheme="minorHAnsi"/>
          <w:sz w:val="24"/>
          <w:szCs w:val="24"/>
        </w:rPr>
        <w:fldChar w:fldCharType="end"/>
      </w:r>
      <w:r w:rsidR="00B728D4">
        <w:rPr>
          <w:rFonts w:cstheme="minorHAnsi"/>
          <w:sz w:val="24"/>
          <w:szCs w:val="24"/>
        </w:rPr>
        <w:t>.</w:t>
      </w:r>
    </w:p>
    <w:p w14:paraId="5A082D2C" w14:textId="41FB3BEB" w:rsidR="00696EBC" w:rsidRPr="000F002C" w:rsidRDefault="001B7515" w:rsidP="00A111E9">
      <w:pPr>
        <w:spacing w:line="240" w:lineRule="auto"/>
        <w:jc w:val="both"/>
        <w:rPr>
          <w:rFonts w:cstheme="minorHAnsi"/>
          <w:sz w:val="24"/>
          <w:szCs w:val="24"/>
        </w:rPr>
      </w:pPr>
      <w:proofErr w:type="spellStart"/>
      <w:r w:rsidRPr="000F002C">
        <w:rPr>
          <w:rFonts w:cstheme="minorHAnsi"/>
          <w:b/>
          <w:sz w:val="24"/>
          <w:szCs w:val="24"/>
        </w:rPr>
        <w:t>Hasil</w:t>
      </w:r>
      <w:proofErr w:type="spellEnd"/>
      <w:r w:rsidRPr="000F002C">
        <w:rPr>
          <w:rFonts w:cstheme="minorHAnsi"/>
          <w:b/>
          <w:sz w:val="24"/>
          <w:szCs w:val="24"/>
        </w:rPr>
        <w:t xml:space="preserve"> </w:t>
      </w:r>
      <w:proofErr w:type="spellStart"/>
      <w:r w:rsidRPr="000F002C">
        <w:rPr>
          <w:rFonts w:cstheme="minorHAnsi"/>
          <w:b/>
          <w:sz w:val="24"/>
          <w:szCs w:val="24"/>
        </w:rPr>
        <w:t>dan</w:t>
      </w:r>
      <w:proofErr w:type="spellEnd"/>
      <w:r w:rsidRPr="000F002C">
        <w:rPr>
          <w:rFonts w:cstheme="minorHAnsi"/>
          <w:b/>
          <w:sz w:val="24"/>
          <w:szCs w:val="24"/>
        </w:rPr>
        <w:t xml:space="preserve"> </w:t>
      </w:r>
      <w:proofErr w:type="spellStart"/>
      <w:r w:rsidRPr="000F002C">
        <w:rPr>
          <w:rFonts w:cstheme="minorHAnsi"/>
          <w:b/>
          <w:sz w:val="24"/>
          <w:szCs w:val="24"/>
        </w:rPr>
        <w:t>Pembahasan</w:t>
      </w:r>
      <w:proofErr w:type="spellEnd"/>
    </w:p>
    <w:p w14:paraId="57371A33" w14:textId="215EEFC0" w:rsidR="005F351F" w:rsidRPr="000F002C" w:rsidRDefault="005F351F" w:rsidP="00B0355F">
      <w:pPr>
        <w:pStyle w:val="ListParagraph"/>
        <w:spacing w:line="240" w:lineRule="auto"/>
        <w:jc w:val="both"/>
        <w:rPr>
          <w:rFonts w:cstheme="minorHAnsi"/>
          <w:sz w:val="24"/>
          <w:szCs w:val="24"/>
          <w:lang w:val="en-US"/>
        </w:rPr>
      </w:pPr>
      <w:proofErr w:type="spellStart"/>
      <w:r w:rsidRPr="000F002C">
        <w:rPr>
          <w:rFonts w:cstheme="minorHAnsi"/>
          <w:sz w:val="24"/>
          <w:szCs w:val="24"/>
          <w:lang w:val="en-US"/>
        </w:rPr>
        <w:t>Hasil</w:t>
      </w:r>
      <w:proofErr w:type="spellEnd"/>
      <w:r w:rsidRPr="000F002C">
        <w:rPr>
          <w:rFonts w:cstheme="minorHAnsi"/>
          <w:sz w:val="24"/>
          <w:szCs w:val="24"/>
          <w:lang w:val="en-US"/>
        </w:rPr>
        <w:t xml:space="preserve"> </w:t>
      </w:r>
      <w:proofErr w:type="spellStart"/>
      <w:r w:rsidRPr="000F002C">
        <w:rPr>
          <w:rFonts w:cstheme="minorHAnsi"/>
          <w:sz w:val="24"/>
          <w:szCs w:val="24"/>
          <w:lang w:val="en-US"/>
        </w:rPr>
        <w:t>penelitian</w:t>
      </w:r>
      <w:proofErr w:type="spellEnd"/>
    </w:p>
    <w:p w14:paraId="06B9D564" w14:textId="4CC76EFC" w:rsidR="00696EBC" w:rsidRPr="000F002C" w:rsidRDefault="00696EBC" w:rsidP="00B0355F">
      <w:pPr>
        <w:pStyle w:val="ListParagraph"/>
        <w:spacing w:line="240" w:lineRule="auto"/>
        <w:jc w:val="both"/>
        <w:rPr>
          <w:rFonts w:cstheme="minorHAnsi"/>
          <w:sz w:val="24"/>
          <w:szCs w:val="24"/>
        </w:rPr>
      </w:pPr>
      <w:r w:rsidRPr="000F002C">
        <w:rPr>
          <w:rFonts w:cstheme="minorHAnsi"/>
          <w:sz w:val="24"/>
          <w:szCs w:val="24"/>
        </w:rPr>
        <w:t xml:space="preserve">Berdasarkan hasil observasi yang peneliti temukan di lapangan </w:t>
      </w:r>
      <w:r w:rsidR="005C1EEB" w:rsidRPr="000F002C">
        <w:rPr>
          <w:rFonts w:cstheme="minorHAnsi"/>
          <w:sz w:val="24"/>
          <w:szCs w:val="24"/>
        </w:rPr>
        <w:t>yang bertujuan untuk mengecek kevalidan data dari hasil wawancara yang telah dilaksana</w:t>
      </w:r>
      <w:r w:rsidR="00E67CF4" w:rsidRPr="000F002C">
        <w:rPr>
          <w:rFonts w:cstheme="minorHAnsi"/>
          <w:sz w:val="24"/>
          <w:szCs w:val="24"/>
        </w:rPr>
        <w:t>kan oleh peneliti. Hasil temuan</w:t>
      </w:r>
      <w:r w:rsidR="00E67CF4" w:rsidRPr="000F002C">
        <w:rPr>
          <w:rFonts w:cstheme="minorHAnsi"/>
          <w:color w:val="FFFFFF" w:themeColor="background1"/>
          <w:sz w:val="24"/>
          <w:szCs w:val="24"/>
        </w:rPr>
        <w:t>”</w:t>
      </w:r>
      <w:r w:rsidR="005C1EEB" w:rsidRPr="000F002C">
        <w:rPr>
          <w:rFonts w:cstheme="minorHAnsi"/>
          <w:sz w:val="24"/>
          <w:szCs w:val="24"/>
        </w:rPr>
        <w:t>peneliti pada observasi ini adalah bahwa peserta didik begitu antusias dalam memelihara lingkungan sebagai bentuk pengimplementasian program pemerintah. Dan selanjutnya peneliti melakukan wawancara secara tatap muka dengan informan. Beliau mengatakan bahwa partisipasi</w:t>
      </w:r>
      <w:r w:rsidR="000649AB" w:rsidRPr="000F002C">
        <w:rPr>
          <w:rFonts w:cstheme="minorHAnsi"/>
          <w:sz w:val="24"/>
          <w:szCs w:val="24"/>
        </w:rPr>
        <w:t xml:space="preserve"> peserta didik dalam </w:t>
      </w:r>
      <w:r w:rsidR="000649AB" w:rsidRPr="000F002C">
        <w:rPr>
          <w:rFonts w:cstheme="minorHAnsi"/>
          <w:sz w:val="24"/>
          <w:szCs w:val="24"/>
        </w:rPr>
        <w:lastRenderedPageBreak/>
        <w:t>memelihara lingkungan sangat bagus terbukti di SDN Bakalan Krajan 1 Malang dikelilingi berbagai macam tanaman bunga maupun buah-buahan.</w:t>
      </w:r>
      <w:r w:rsidR="008E3EB1" w:rsidRPr="000F002C">
        <w:rPr>
          <w:rFonts w:cstheme="minorHAnsi"/>
          <w:sz w:val="24"/>
          <w:szCs w:val="24"/>
        </w:rPr>
        <w:t xml:space="preserve"> Selanjutnya peneliti juga melakukan dokumentasi yaitu dengan cara pengambilan foto terkait partisipasi peserta didik dalam mengikuti pros</w:t>
      </w:r>
      <w:r w:rsidR="00E67CF4" w:rsidRPr="000F002C">
        <w:rPr>
          <w:rFonts w:cstheme="minorHAnsi"/>
          <w:sz w:val="24"/>
          <w:szCs w:val="24"/>
        </w:rPr>
        <w:t>es kegiatan belajar mengajar di</w:t>
      </w:r>
      <w:r w:rsidR="00E67CF4" w:rsidRPr="000F002C">
        <w:rPr>
          <w:rFonts w:cstheme="minorHAnsi"/>
          <w:color w:val="FFFFFF" w:themeColor="background1"/>
          <w:sz w:val="24"/>
          <w:szCs w:val="24"/>
        </w:rPr>
        <w:t>”</w:t>
      </w:r>
      <w:r w:rsidR="008E3EB1" w:rsidRPr="000F002C">
        <w:rPr>
          <w:rFonts w:cstheme="minorHAnsi"/>
          <w:sz w:val="24"/>
          <w:szCs w:val="24"/>
        </w:rPr>
        <w:t>dalam kelas terkait pemeliharaan disekitar lingkungan sekolah. Karena dokumentasi ini dapat mendukung hasil temuan peneliti saat pengumpulan data yang sudah melalui observasi dan wawancara dengan informan dalam melakukan penelitian ini.</w:t>
      </w:r>
    </w:p>
    <w:p w14:paraId="19F99423" w14:textId="348A72AC" w:rsidR="005F351F" w:rsidRPr="000F002C" w:rsidRDefault="005F351F" w:rsidP="00B0355F">
      <w:pPr>
        <w:pStyle w:val="ListParagraph"/>
        <w:spacing w:line="240" w:lineRule="auto"/>
        <w:jc w:val="both"/>
        <w:rPr>
          <w:rFonts w:cstheme="minorHAnsi"/>
          <w:sz w:val="24"/>
          <w:szCs w:val="24"/>
          <w:lang w:val="en-US"/>
        </w:rPr>
      </w:pPr>
    </w:p>
    <w:p w14:paraId="5EE65EEB" w14:textId="21DA57A9" w:rsidR="005F351F" w:rsidRPr="00C57B54" w:rsidRDefault="005F351F" w:rsidP="00B0355F">
      <w:pPr>
        <w:pStyle w:val="ListParagraph"/>
        <w:spacing w:line="240" w:lineRule="auto"/>
        <w:jc w:val="both"/>
        <w:rPr>
          <w:rFonts w:cstheme="minorHAnsi"/>
          <w:sz w:val="24"/>
          <w:szCs w:val="24"/>
        </w:rPr>
      </w:pPr>
      <w:proofErr w:type="spellStart"/>
      <w:r w:rsidRPr="000F002C">
        <w:rPr>
          <w:rFonts w:cstheme="minorHAnsi"/>
          <w:sz w:val="24"/>
          <w:szCs w:val="24"/>
          <w:lang w:val="en-US"/>
        </w:rPr>
        <w:t>Berdasarkan</w:t>
      </w:r>
      <w:proofErr w:type="spellEnd"/>
      <w:r w:rsidRPr="000F002C">
        <w:rPr>
          <w:rFonts w:cstheme="minorHAnsi"/>
          <w:sz w:val="24"/>
          <w:szCs w:val="24"/>
          <w:lang w:val="en-US"/>
        </w:rPr>
        <w:t xml:space="preserve"> </w:t>
      </w:r>
      <w:proofErr w:type="spellStart"/>
      <w:r w:rsidRPr="000F002C">
        <w:rPr>
          <w:rFonts w:cstheme="minorHAnsi"/>
          <w:sz w:val="24"/>
          <w:szCs w:val="24"/>
          <w:lang w:val="en-US"/>
        </w:rPr>
        <w:t>hasil</w:t>
      </w:r>
      <w:proofErr w:type="spellEnd"/>
      <w:r w:rsidRPr="000F002C">
        <w:rPr>
          <w:rFonts w:cstheme="minorHAnsi"/>
          <w:sz w:val="24"/>
          <w:szCs w:val="24"/>
          <w:lang w:val="en-US"/>
        </w:rPr>
        <w:t xml:space="preserve"> </w:t>
      </w:r>
      <w:proofErr w:type="spellStart"/>
      <w:r w:rsidRPr="000F002C">
        <w:rPr>
          <w:rFonts w:cstheme="minorHAnsi"/>
          <w:sz w:val="24"/>
          <w:szCs w:val="24"/>
          <w:lang w:val="en-US"/>
        </w:rPr>
        <w:t>tersebut</w:t>
      </w:r>
      <w:proofErr w:type="spellEnd"/>
      <w:r w:rsidRPr="000F002C">
        <w:rPr>
          <w:rFonts w:cstheme="minorHAnsi"/>
          <w:sz w:val="24"/>
          <w:szCs w:val="24"/>
          <w:lang w:val="en-US"/>
        </w:rPr>
        <w:t xml:space="preserve"> </w:t>
      </w:r>
      <w:proofErr w:type="spellStart"/>
      <w:r w:rsidRPr="000F002C">
        <w:rPr>
          <w:rFonts w:cstheme="minorHAnsi"/>
          <w:sz w:val="24"/>
          <w:szCs w:val="24"/>
          <w:lang w:val="en-US"/>
        </w:rPr>
        <w:t>terdapat</w:t>
      </w:r>
      <w:proofErr w:type="spellEnd"/>
      <w:r w:rsidRPr="000F002C">
        <w:rPr>
          <w:rFonts w:cstheme="minorHAnsi"/>
          <w:sz w:val="24"/>
          <w:szCs w:val="24"/>
          <w:lang w:val="en-US"/>
        </w:rPr>
        <w:t xml:space="preserve"> </w:t>
      </w:r>
      <w:proofErr w:type="spellStart"/>
      <w:r w:rsidRPr="000F002C">
        <w:rPr>
          <w:rFonts w:cstheme="minorHAnsi"/>
          <w:sz w:val="24"/>
          <w:szCs w:val="24"/>
          <w:lang w:val="en-US"/>
        </w:rPr>
        <w:t>juga</w:t>
      </w:r>
      <w:proofErr w:type="spellEnd"/>
      <w:r w:rsidRPr="000F002C">
        <w:rPr>
          <w:rFonts w:cstheme="minorHAnsi"/>
          <w:sz w:val="24"/>
          <w:szCs w:val="24"/>
          <w:lang w:val="en-US"/>
        </w:rPr>
        <w:t xml:space="preserve"> </w:t>
      </w:r>
      <w:proofErr w:type="spellStart"/>
      <w:r w:rsidRPr="000F002C">
        <w:rPr>
          <w:rFonts w:cstheme="minorHAnsi"/>
          <w:sz w:val="24"/>
          <w:szCs w:val="24"/>
          <w:lang w:val="en-US"/>
        </w:rPr>
        <w:t>pendapat</w:t>
      </w:r>
      <w:proofErr w:type="spellEnd"/>
      <w:r w:rsidRPr="000F002C">
        <w:rPr>
          <w:rFonts w:cstheme="minorHAnsi"/>
          <w:sz w:val="24"/>
          <w:szCs w:val="24"/>
          <w:lang w:val="en-US"/>
        </w:rPr>
        <w:t xml:space="preserve"> </w:t>
      </w:r>
      <w:proofErr w:type="spellStart"/>
      <w:r w:rsidRPr="000F002C">
        <w:rPr>
          <w:rFonts w:cstheme="minorHAnsi"/>
          <w:sz w:val="24"/>
          <w:szCs w:val="24"/>
          <w:lang w:val="en-US"/>
        </w:rPr>
        <w:t>beberap</w:t>
      </w:r>
      <w:r w:rsidR="00C57B54">
        <w:rPr>
          <w:rFonts w:cstheme="minorHAnsi"/>
          <w:sz w:val="24"/>
          <w:szCs w:val="24"/>
          <w:lang w:val="en-US"/>
        </w:rPr>
        <w:t>a</w:t>
      </w:r>
      <w:proofErr w:type="spellEnd"/>
      <w:r w:rsidR="00C57B54">
        <w:rPr>
          <w:rFonts w:cstheme="minorHAnsi"/>
          <w:sz w:val="24"/>
          <w:szCs w:val="24"/>
          <w:lang w:val="en-US"/>
        </w:rPr>
        <w:t xml:space="preserve"> </w:t>
      </w:r>
      <w:proofErr w:type="spellStart"/>
      <w:r w:rsidR="00C57B54">
        <w:rPr>
          <w:rFonts w:cstheme="minorHAnsi"/>
          <w:sz w:val="24"/>
          <w:szCs w:val="24"/>
          <w:lang w:val="en-US"/>
        </w:rPr>
        <w:t>teori</w:t>
      </w:r>
      <w:proofErr w:type="spellEnd"/>
      <w:r w:rsidR="00C57B54">
        <w:rPr>
          <w:rFonts w:cstheme="minorHAnsi"/>
          <w:sz w:val="24"/>
          <w:szCs w:val="24"/>
          <w:lang w:val="en-US"/>
        </w:rPr>
        <w:t xml:space="preserve"> yang </w:t>
      </w:r>
      <w:proofErr w:type="spellStart"/>
      <w:r w:rsidR="00C57B54">
        <w:rPr>
          <w:rFonts w:cstheme="minorHAnsi"/>
          <w:sz w:val="24"/>
          <w:szCs w:val="24"/>
          <w:lang w:val="en-US"/>
        </w:rPr>
        <w:t>menegaskan</w:t>
      </w:r>
      <w:proofErr w:type="spellEnd"/>
      <w:r w:rsidR="00C57B54">
        <w:rPr>
          <w:rFonts w:cstheme="minorHAnsi"/>
          <w:sz w:val="24"/>
          <w:szCs w:val="24"/>
          <w:lang w:val="en-US"/>
        </w:rPr>
        <w:t xml:space="preserve"> </w:t>
      </w:r>
      <w:proofErr w:type="spellStart"/>
      <w:r w:rsidR="00C57B54">
        <w:rPr>
          <w:rFonts w:cstheme="minorHAnsi"/>
          <w:sz w:val="24"/>
          <w:szCs w:val="24"/>
          <w:lang w:val="en-US"/>
        </w:rPr>
        <w:t>bahw</w:t>
      </w:r>
      <w:proofErr w:type="spellEnd"/>
      <w:r w:rsidR="00C57B54">
        <w:rPr>
          <w:rFonts w:cstheme="minorHAnsi"/>
          <w:sz w:val="24"/>
          <w:szCs w:val="24"/>
        </w:rPr>
        <w:t xml:space="preserve">a pengembangan modul tematik berbasis </w:t>
      </w:r>
      <w:r w:rsidR="00C57B54" w:rsidRPr="00C57B54">
        <w:rPr>
          <w:rFonts w:cstheme="minorHAnsi"/>
          <w:i/>
          <w:sz w:val="24"/>
          <w:szCs w:val="24"/>
        </w:rPr>
        <w:t>Contextual Teaching And Learning</w:t>
      </w:r>
      <w:r w:rsidR="00C57B54">
        <w:rPr>
          <w:rFonts w:cstheme="minorHAnsi"/>
          <w:i/>
          <w:sz w:val="24"/>
          <w:szCs w:val="24"/>
        </w:rPr>
        <w:t xml:space="preserve"> </w:t>
      </w:r>
      <w:r w:rsidR="00C57B54">
        <w:rPr>
          <w:rFonts w:cstheme="minorHAnsi"/>
          <w:sz w:val="24"/>
          <w:szCs w:val="24"/>
        </w:rPr>
        <w:t xml:space="preserve">dengan presentase rata-rata ahli desain dan ahli materi dan bahasa adalah 77% dan 80% dalam kategori layak digunakan dalam pembelajaran </w:t>
      </w:r>
      <w:r w:rsidR="0024527B">
        <w:rPr>
          <w:rFonts w:cstheme="minorHAnsi"/>
          <w:sz w:val="24"/>
          <w:szCs w:val="24"/>
        </w:rPr>
        <w:fldChar w:fldCharType="begin" w:fldLock="1"/>
      </w:r>
      <w:r w:rsidR="00C43FF3">
        <w:rPr>
          <w:rFonts w:cstheme="minorHAnsi"/>
          <w:sz w:val="24"/>
          <w:szCs w:val="24"/>
        </w:rPr>
        <w:instrText>ADDIN CSL_CITATION {"citationItems":[{"id":"ITEM-1","itemData":{"abstract":"3 ABSTRAK Penelitian ini bertujuan untuk menghasilkan bahan ajar berupa Modul IPA materi makhluk hidup dan lingkungannya berbasis pendekatan kontekstual yang berkualitas ditinjau dari dari validasi ahli dan uji coba kepada siswa. Penelitian pengembangan ini menggunakan prosedur pengembangan model ADDIE (analysis, design, development, implementation, evaluation). Subjek penelitian ini adalah siswa kelas IV-B SD Negeri 033 Tarakan dengan jumlah sebanyak 24 orang. Kriteria kualitas modul IPA materi hubungan makhluk hidup dan lingkungannya, dilihat hasil validasi materi 98% (sangat valid), validasi desain 87.5% (sangat valid), validasi bahasa 97% (sangat valid), validasi konstruk 100% (sangat valid) dan validasi praktisi 88% (sangat valid), sehingga rata-rata hasil validasi memperoleh persentase sebesar 94% (sangat valid). Berdasarkan angket respon siswa diperoleh 93% (sangat baik) Berdasarkan yang telah dipaparkan bahwa modul IPA berbasis pendekatan kontekstual yang telah dikembangkan berkualitas. ABSTRACT This study aimed to produce teaching materials in the form of IPA Modules of living creatures and the environment based on a quality contextual approach in terms of expert validation and testing to students. This development research uses the ADDIE model development procedure (analysis, design, development, implementation, evaluation). The subjects of this study are students of grade IV-B SD Negeri 033 Tarakan with a total of 24 people. Criteria for quality of IPA module material of living creature relationship and environment, viewed material validation result 98% (very valid), design validation 87.5% (very valid), validation of language 97% (very valid), 100% validation validation (very valid) and validation practitioner 88% (very valid), so the average validation result gets a percentage of 94% (very valid). Based on the questionnaire, the students' responses were 93% (very good) Based on what has been explained that the IPA module based on the contextual approach that has been developed is qualified.","author":[{"dropping-particle":"","family":"Gita","given":"Sari Damara","non-dropping-particle":"","parse-names":false,"suffix":""},{"dropping-particle":"","family":"Annisa","given":"Muhsinah","non-dropping-particle":"","parse-names":false,"suffix":""},{"dropping-particle":"","family":"Nanna","given":"A. Wildan Indra","non-dropping-particle":"","parse-names":false,"suffix":""}],"container-title":"Jurnal Pendidikan IPA","id":"ITEM-1","issue":"1","issued":{"date-parts":[["2018"]]},"page":"2406-7393","title":"Pengembangan Modul IPA Materi Hubungan Makhluk Hidup Dan Lingkungannya Berbasis Pendekatan Kontekstual","type":"article-journal","volume":"8"},"uris":["http://www.mendeley.com/documents/?uuid=54a9a327-41d8-48b3-89f9-485589b5122c"]}],"mendeley":{"formattedCitation":"(Gita et al., 2018)","plainTextFormattedCitation":"(Gita et al., 2018)","previouslyFormattedCitation":"(Gita et al., 2018)"},"properties":{"noteIndex":0},"schema":"https://github.com/citation-style-language/schema/raw/master/csl-citation.json"}</w:instrText>
      </w:r>
      <w:r w:rsidR="0024527B">
        <w:rPr>
          <w:rFonts w:cstheme="minorHAnsi"/>
          <w:sz w:val="24"/>
          <w:szCs w:val="24"/>
        </w:rPr>
        <w:fldChar w:fldCharType="separate"/>
      </w:r>
      <w:r w:rsidR="0024527B" w:rsidRPr="0024527B">
        <w:rPr>
          <w:rFonts w:cstheme="minorHAnsi"/>
          <w:noProof/>
          <w:sz w:val="24"/>
          <w:szCs w:val="24"/>
        </w:rPr>
        <w:t>(Gita et al., 2018)</w:t>
      </w:r>
      <w:r w:rsidR="0024527B">
        <w:rPr>
          <w:rFonts w:cstheme="minorHAnsi"/>
          <w:sz w:val="24"/>
          <w:szCs w:val="24"/>
        </w:rPr>
        <w:fldChar w:fldCharType="end"/>
      </w:r>
      <w:r w:rsidR="00037942">
        <w:rPr>
          <w:rFonts w:cstheme="minorHAnsi"/>
          <w:sz w:val="24"/>
          <w:szCs w:val="24"/>
        </w:rPr>
        <w:t>.</w:t>
      </w:r>
      <w:r w:rsidR="00C43FF3">
        <w:rPr>
          <w:rFonts w:cstheme="minorHAnsi"/>
          <w:sz w:val="24"/>
          <w:szCs w:val="24"/>
        </w:rPr>
        <w:t xml:space="preserve"> </w:t>
      </w:r>
      <w:r w:rsidR="00C43FF3">
        <w:rPr>
          <w:rFonts w:cstheme="minorHAnsi"/>
          <w:sz w:val="24"/>
          <w:szCs w:val="24"/>
        </w:rPr>
        <w:fldChar w:fldCharType="begin" w:fldLock="1"/>
      </w:r>
      <w:r w:rsidR="003403E6">
        <w:rPr>
          <w:rFonts w:cstheme="minorHAnsi"/>
          <w:sz w:val="24"/>
          <w:szCs w:val="24"/>
        </w:rPr>
        <w:instrText>ADDIN CSL_CITATION {"citationItems":[{"id":"ITEM-1","itemData":{"abstract":"PENGEMBANGAN MODUL BERBASIS CONTEXTUAL TEACHING AND LEARNING UNTUK FISIKA SMA KELAS XI SEMETER II PADA MATERI FLUIDA DINAMIS Zulherman1,Desnita2,Erfan Handoko3 1Universitas Muhammadiyah Prof.Dr.Hamka,Jalan Tanah Merdeka,Kp.Rambutan Jakarta 2Universitas Negeri Jakarta,Jalan Pemuda No.10 Rawamangun Jakarta 13220 3Universitas Negeri Jakarta,Jalan Pemuda No.10 Rawamangun Jakarta 13220 Abstrak Penelitian ini bertujuan untuk mengembangkan bahan ajar dalam bentuk modul fisika berbasis CTL pada materi fluida dinamis yang sesuai dengan kurikulum 2013. Penelitian ini dilakukan dari bulan April sampai Juni 2014 di Laboratorium Pendidikan Fisika FMIPA UNJ dan SMAN 9 Jakarta Timur, dengan bantuan 37 siswa kelas XI IPA yang dipilih secara acak. Metode yang digunakan dalam penelitian ini adalah metode pengembangan. Tahap awal dari analisis kebutuhan bahan ajar,memberikan pretest kemudian mengembangan modul fisika berbasis CTL untuk siswa kelas XI IPA yang sebelumnya divalidasi terlebih dahulu oleh beberapa ahli media dan materi serta guru profesional fisika SMA di Jakarta. Instrumen yang digunakan pada saat kuesioner penelitian analisis kebutuhan,lembar validasi untuk ahli fisika materi,ahli media dan guru profesional fisika SMA di Jakarta serta kuesioner untuk siswa setelah menggunakan modul yang sudah dikembangkan ini. Hasil dari penelitian ini adalah pengembangan modul fisika berbasis CTL untuk fisika SMA kelas XI pada materi fluida dinamis. Hasil validasi oleh para ahli materi memperoleh persentase skor rata-rata 87,83% semua aspek, hasil validasi oleh para ahli media mendapatkan persentase skor rata-rata 80,97% dari keseluruhan aspek,untuk hasil validasi oleh guru profesional fisika sekolah di Jakarta memperoleh persentase rata-rata dari keseluruhan aspek sebesar 84.28%, dan hasil uji modul dalam kelompok-kelompok kecil dengan persentase 81.50% oleh peserta didik dan hasil uji modul dalam kelompok besar diperoleh 81% oleh peserta didik,dan peningkatan hasil nilai rata-rata pretest ke post test oleh siswa,dari nilai 60,156 ke 82,03. Dengan perolehan hasil secara keseluruhan tersebut dapat disimpulkan bahwa modul fisika berbasis CTL yang telah dikembangkan di nilai berkualitas dan sangat baik digunakan sebagai pendukung bahan ajar,serta alternatif dalam meningkatkan hasil belajar siswa. Kata","author":[{"dropping-particle":"","family":"Zulherman","given":"","non-dropping-particle":"","parse-names":false,"suffix":""}],"container-title":"Prosiding Seminar Nasional Fisika (E-Journal) SNF2015","id":"ITEM-1","issue":"Vol 4 (2015): PROSIDING SEMINAR NASIONAL FISIKA (E-JOURNAL)Â SNF2015","issued":{"date-parts":[["2015"]]},"page":"191-196","title":"Pengembangan Modul Berbasis Contextual Teaching and Learning Untuk Fisika Sma Kelas Xi Semeter Ii Pada Materi Fluida Dinamis","type":"article-journal","volume":"IV"},"uris":["http://www.mendeley.com/documents/?uuid=f98915fb-2d55-4f24-a9b8-72467acd9b8a"]}],"mendeley":{"formattedCitation":"(Zulherman, 2015)","manualFormatting":"Zulherman (2015)","plainTextFormattedCitation":"(Zulherman, 2015)","previouslyFormattedCitation":"(Zulherman, 2015)"},"properties":{"noteIndex":0},"schema":"https://github.com/citation-style-language/schema/raw/master/csl-citation.json"}</w:instrText>
      </w:r>
      <w:r w:rsidR="00C43FF3">
        <w:rPr>
          <w:rFonts w:cstheme="minorHAnsi"/>
          <w:sz w:val="24"/>
          <w:szCs w:val="24"/>
        </w:rPr>
        <w:fldChar w:fldCharType="separate"/>
      </w:r>
      <w:r w:rsidR="00C43FF3">
        <w:rPr>
          <w:rFonts w:cstheme="minorHAnsi"/>
          <w:noProof/>
          <w:sz w:val="24"/>
          <w:szCs w:val="24"/>
        </w:rPr>
        <w:t>Zulherman (</w:t>
      </w:r>
      <w:r w:rsidR="00C43FF3" w:rsidRPr="00C43FF3">
        <w:rPr>
          <w:rFonts w:cstheme="minorHAnsi"/>
          <w:noProof/>
          <w:sz w:val="24"/>
          <w:szCs w:val="24"/>
        </w:rPr>
        <w:t>2015)</w:t>
      </w:r>
      <w:r w:rsidR="00C43FF3">
        <w:rPr>
          <w:rFonts w:cstheme="minorHAnsi"/>
          <w:sz w:val="24"/>
          <w:szCs w:val="24"/>
        </w:rPr>
        <w:fldChar w:fldCharType="end"/>
      </w:r>
      <w:r w:rsidR="00C43FF3">
        <w:rPr>
          <w:rFonts w:cstheme="minorHAnsi"/>
          <w:sz w:val="24"/>
          <w:szCs w:val="24"/>
        </w:rPr>
        <w:t xml:space="preserve"> </w:t>
      </w:r>
      <w:r w:rsidR="00C57B54">
        <w:rPr>
          <w:rFonts w:cstheme="minorHAnsi"/>
          <w:sz w:val="24"/>
          <w:szCs w:val="24"/>
        </w:rPr>
        <w:t xml:space="preserve">juga mengatatakan bahwa pengembangan modul tematik berbasis </w:t>
      </w:r>
      <w:r w:rsidR="000917A1" w:rsidRPr="000917A1">
        <w:rPr>
          <w:rFonts w:cstheme="minorHAnsi"/>
          <w:i/>
          <w:sz w:val="24"/>
          <w:szCs w:val="24"/>
        </w:rPr>
        <w:t>Contextual Teaching And Learning</w:t>
      </w:r>
      <w:r w:rsidR="000917A1">
        <w:rPr>
          <w:rFonts w:cstheme="minorHAnsi"/>
          <w:sz w:val="24"/>
          <w:szCs w:val="24"/>
        </w:rPr>
        <w:t xml:space="preserve"> </w:t>
      </w:r>
      <w:r w:rsidR="00C57B54">
        <w:rPr>
          <w:rFonts w:cstheme="minorHAnsi"/>
          <w:sz w:val="24"/>
          <w:szCs w:val="24"/>
        </w:rPr>
        <w:t xml:space="preserve">layak dan praktis untuk diimplementasikan </w:t>
      </w:r>
      <w:r w:rsidR="000917A1">
        <w:rPr>
          <w:rFonts w:cstheme="minorHAnsi"/>
          <w:sz w:val="24"/>
          <w:szCs w:val="24"/>
        </w:rPr>
        <w:t xml:space="preserve">di dalam kelas. Hal ini sesuai dengan nilai rata-rata dari ahli desain mendapat presentase 75% sedangkan dari ahli materi dan bahasa mendapatkan presentase 88%. Dengan demikian pengembangan modul tematik berbasis </w:t>
      </w:r>
      <w:r w:rsidR="000917A1" w:rsidRPr="000917A1">
        <w:rPr>
          <w:rFonts w:cstheme="minorHAnsi"/>
          <w:i/>
          <w:sz w:val="24"/>
          <w:szCs w:val="24"/>
        </w:rPr>
        <w:t>Contextual Teaching And Learning</w:t>
      </w:r>
      <w:r w:rsidR="000917A1">
        <w:rPr>
          <w:rFonts w:cstheme="minorHAnsi"/>
          <w:sz w:val="24"/>
          <w:szCs w:val="24"/>
        </w:rPr>
        <w:t xml:space="preserve"> dapat mengubah perilaku siswa baik dalam belajar maupun bertindak.</w:t>
      </w:r>
    </w:p>
    <w:p w14:paraId="223C2017" w14:textId="3B79C430" w:rsidR="004E416F" w:rsidRPr="00561DF6" w:rsidRDefault="001B7515" w:rsidP="00A111E9">
      <w:pPr>
        <w:spacing w:line="240" w:lineRule="auto"/>
        <w:rPr>
          <w:rFonts w:cstheme="minorHAnsi"/>
          <w:b/>
          <w:sz w:val="24"/>
          <w:szCs w:val="24"/>
          <w:lang w:val="id-ID"/>
        </w:rPr>
      </w:pPr>
      <w:proofErr w:type="spellStart"/>
      <w:r w:rsidRPr="000F002C">
        <w:rPr>
          <w:rFonts w:cstheme="minorHAnsi"/>
          <w:b/>
          <w:sz w:val="24"/>
          <w:szCs w:val="24"/>
        </w:rPr>
        <w:t>Kesimpulan</w:t>
      </w:r>
      <w:proofErr w:type="spellEnd"/>
      <w:r w:rsidR="000F002C">
        <w:rPr>
          <w:rFonts w:cstheme="minorHAnsi"/>
          <w:b/>
          <w:sz w:val="24"/>
          <w:szCs w:val="24"/>
        </w:rPr>
        <w:t xml:space="preserve"> </w:t>
      </w:r>
    </w:p>
    <w:p w14:paraId="481F9166" w14:textId="0C3A62BB" w:rsidR="00553E3A" w:rsidRDefault="0041028B" w:rsidP="003F5448">
      <w:pPr>
        <w:pStyle w:val="ListParagraph"/>
        <w:spacing w:line="240" w:lineRule="auto"/>
        <w:jc w:val="both"/>
        <w:rPr>
          <w:rFonts w:cstheme="minorHAnsi"/>
          <w:sz w:val="24"/>
          <w:szCs w:val="24"/>
        </w:rPr>
      </w:pPr>
      <w:r w:rsidRPr="000F002C">
        <w:rPr>
          <w:rFonts w:cstheme="minorHAnsi"/>
          <w:sz w:val="24"/>
          <w:szCs w:val="24"/>
        </w:rPr>
        <w:t xml:space="preserve">Berdasarkan hasil penelitian dan pembahasan, dapat disimpulkan bahwa pengembangan modul berbasis </w:t>
      </w:r>
      <w:r w:rsidRPr="000F002C">
        <w:rPr>
          <w:rFonts w:cstheme="minorHAnsi"/>
          <w:i/>
          <w:sz w:val="24"/>
          <w:szCs w:val="24"/>
        </w:rPr>
        <w:t xml:space="preserve">Contextual Teaching and Learning </w:t>
      </w:r>
      <w:r w:rsidRPr="000F002C">
        <w:rPr>
          <w:rFonts w:cstheme="minorHAnsi"/>
          <w:sz w:val="24"/>
          <w:szCs w:val="24"/>
        </w:rPr>
        <w:t>dapat meningkatkan kema</w:t>
      </w:r>
      <w:r w:rsidR="00FD5219" w:rsidRPr="000F002C">
        <w:rPr>
          <w:rFonts w:cstheme="minorHAnsi"/>
          <w:sz w:val="24"/>
          <w:szCs w:val="24"/>
        </w:rPr>
        <w:t>mpuan belajar siswa dengan cara</w:t>
      </w:r>
      <w:r w:rsidR="00FD5219" w:rsidRPr="000F002C">
        <w:rPr>
          <w:rFonts w:cstheme="minorHAnsi"/>
          <w:color w:val="FFFFFF" w:themeColor="background1"/>
          <w:sz w:val="24"/>
          <w:szCs w:val="24"/>
        </w:rPr>
        <w:t>”</w:t>
      </w:r>
      <w:r w:rsidRPr="000F002C">
        <w:rPr>
          <w:rFonts w:cstheme="minorHAnsi"/>
          <w:sz w:val="24"/>
          <w:szCs w:val="24"/>
        </w:rPr>
        <w:t xml:space="preserve">mengaitkan secara langsung antara materi dengan lingkungan sehingga peserta didik dapat mengetahui cara memelihara lingkungan khususnya lingkungan disekitar sekolah dengan baik. Hal ini dapat dilihat bahwa penilaian dari ahli materi dan bahasa dan ahli desain mendapatkan presentase 76,3% dan 90,5% dalam kategori layak. Sedangkan penilaian dari calon pengguna (guru) dan respon siswa mendapatkan </w:t>
      </w:r>
      <w:r w:rsidR="00FD5219" w:rsidRPr="000F002C">
        <w:rPr>
          <w:rFonts w:cstheme="minorHAnsi"/>
          <w:sz w:val="24"/>
          <w:szCs w:val="24"/>
        </w:rPr>
        <w:t>presentase 86,9% dan 100% dalam</w:t>
      </w:r>
      <w:r w:rsidR="00FD5219" w:rsidRPr="000F002C">
        <w:rPr>
          <w:rFonts w:cstheme="minorHAnsi"/>
          <w:color w:val="FFFFFF" w:themeColor="background1"/>
          <w:sz w:val="24"/>
          <w:szCs w:val="24"/>
        </w:rPr>
        <w:t>”</w:t>
      </w:r>
      <w:r w:rsidRPr="000F002C">
        <w:rPr>
          <w:rFonts w:cstheme="minorHAnsi"/>
          <w:sz w:val="24"/>
          <w:szCs w:val="24"/>
        </w:rPr>
        <w:t>kategori praktis</w:t>
      </w:r>
      <w:r w:rsidR="00DB124A" w:rsidRPr="000F002C">
        <w:rPr>
          <w:rFonts w:cstheme="minorHAnsi"/>
          <w:sz w:val="24"/>
          <w:szCs w:val="24"/>
        </w:rPr>
        <w:t xml:space="preserve">. Sesuai presentase tersebut modul berbasis </w:t>
      </w:r>
      <w:r w:rsidR="00DB124A" w:rsidRPr="000F002C">
        <w:rPr>
          <w:rFonts w:cstheme="minorHAnsi"/>
          <w:i/>
          <w:sz w:val="24"/>
          <w:szCs w:val="24"/>
        </w:rPr>
        <w:t xml:space="preserve">Contextual Teaching and Learning </w:t>
      </w:r>
      <w:r w:rsidR="00DB124A" w:rsidRPr="000F002C">
        <w:rPr>
          <w:rFonts w:cstheme="minorHAnsi"/>
          <w:sz w:val="24"/>
          <w:szCs w:val="24"/>
        </w:rPr>
        <w:t xml:space="preserve">materi manusia dan lingkungannya layak dan praktis digunakan sebagai sumber belajar dikelas karena dapat mengubah perilaku siswa dalam belajar maupun bertindak.Guru diharapkan mampu memvariasikan modul pembelajaran yang dapat menghindari rasa bosan dan tercipta suasana yang menyenangkan. Modul berbasis </w:t>
      </w:r>
      <w:r w:rsidR="00DB124A" w:rsidRPr="000F002C">
        <w:rPr>
          <w:rFonts w:cstheme="minorHAnsi"/>
          <w:i/>
          <w:sz w:val="24"/>
          <w:szCs w:val="24"/>
        </w:rPr>
        <w:t xml:space="preserve">Contextual Teaching and Learning </w:t>
      </w:r>
      <w:r w:rsidR="00DB124A" w:rsidRPr="000F002C">
        <w:rPr>
          <w:rFonts w:cstheme="minorHAnsi"/>
          <w:sz w:val="24"/>
          <w:szCs w:val="24"/>
        </w:rPr>
        <w:t>dapat dijadikan solusi bagi peserta didik untuk belajar dan meningkatkan kepedulian terhadap lingkungan disekitar sekolah.</w:t>
      </w:r>
    </w:p>
    <w:p w14:paraId="36EA4639" w14:textId="77777777" w:rsidR="003F5448" w:rsidRPr="003F5448" w:rsidRDefault="003F5448" w:rsidP="003F5448">
      <w:pPr>
        <w:pStyle w:val="ListParagraph"/>
        <w:spacing w:line="240" w:lineRule="auto"/>
        <w:jc w:val="both"/>
        <w:rPr>
          <w:rFonts w:cstheme="minorHAnsi"/>
          <w:sz w:val="24"/>
          <w:szCs w:val="24"/>
        </w:rPr>
      </w:pPr>
    </w:p>
    <w:p w14:paraId="570F6819" w14:textId="197747DB" w:rsidR="0047207C" w:rsidRPr="000F002C" w:rsidRDefault="00A111E9" w:rsidP="00A111E9">
      <w:pPr>
        <w:spacing w:line="240" w:lineRule="auto"/>
        <w:rPr>
          <w:rFonts w:cstheme="minorHAnsi"/>
          <w:b/>
          <w:sz w:val="24"/>
          <w:szCs w:val="24"/>
        </w:rPr>
      </w:pPr>
      <w:proofErr w:type="spellStart"/>
      <w:r w:rsidRPr="000F002C">
        <w:rPr>
          <w:rFonts w:cstheme="minorHAnsi"/>
          <w:b/>
          <w:sz w:val="24"/>
          <w:szCs w:val="24"/>
        </w:rPr>
        <w:t>Daftar</w:t>
      </w:r>
      <w:proofErr w:type="spellEnd"/>
      <w:r w:rsidRPr="000F002C">
        <w:rPr>
          <w:rFonts w:cstheme="minorHAnsi"/>
          <w:b/>
          <w:sz w:val="24"/>
          <w:szCs w:val="24"/>
        </w:rPr>
        <w:t xml:space="preserve"> </w:t>
      </w:r>
      <w:proofErr w:type="spellStart"/>
      <w:r w:rsidRPr="000F002C">
        <w:rPr>
          <w:rFonts w:cstheme="minorHAnsi"/>
          <w:b/>
          <w:sz w:val="24"/>
          <w:szCs w:val="24"/>
        </w:rPr>
        <w:t>Rujukan</w:t>
      </w:r>
      <w:proofErr w:type="spellEnd"/>
      <w:r w:rsidR="001B7515" w:rsidRPr="000F002C">
        <w:rPr>
          <w:rFonts w:cstheme="minorHAnsi"/>
          <w:b/>
          <w:sz w:val="24"/>
          <w:szCs w:val="24"/>
        </w:rPr>
        <w:t xml:space="preserve"> </w:t>
      </w:r>
    </w:p>
    <w:p w14:paraId="3EAE4FB7" w14:textId="741044CA" w:rsidR="00070B39" w:rsidRPr="00070B39" w:rsidRDefault="009A7CFA" w:rsidP="00070B39">
      <w:pPr>
        <w:widowControl w:val="0"/>
        <w:autoSpaceDE w:val="0"/>
        <w:autoSpaceDN w:val="0"/>
        <w:adjustRightInd w:val="0"/>
        <w:spacing w:after="160" w:line="240" w:lineRule="auto"/>
        <w:ind w:left="480" w:hanging="480"/>
        <w:rPr>
          <w:rFonts w:ascii="Calibri" w:hAnsi="Calibri" w:cs="Calibri"/>
          <w:noProof/>
          <w:sz w:val="24"/>
          <w:szCs w:val="24"/>
        </w:rPr>
      </w:pPr>
      <w:r w:rsidRPr="000F002C">
        <w:rPr>
          <w:rFonts w:cstheme="minorHAnsi"/>
          <w:b/>
          <w:sz w:val="24"/>
          <w:szCs w:val="24"/>
        </w:rPr>
        <w:fldChar w:fldCharType="begin" w:fldLock="1"/>
      </w:r>
      <w:r w:rsidRPr="000F002C">
        <w:rPr>
          <w:rFonts w:cstheme="minorHAnsi"/>
          <w:b/>
          <w:sz w:val="24"/>
          <w:szCs w:val="24"/>
        </w:rPr>
        <w:instrText xml:space="preserve">ADDIN Mendeley Bibliography CSL_BIBLIOGRAPHY </w:instrText>
      </w:r>
      <w:r w:rsidRPr="000F002C">
        <w:rPr>
          <w:rFonts w:cstheme="minorHAnsi"/>
          <w:b/>
          <w:sz w:val="24"/>
          <w:szCs w:val="24"/>
        </w:rPr>
        <w:fldChar w:fldCharType="separate"/>
      </w:r>
      <w:r w:rsidR="00070B39" w:rsidRPr="00070B39">
        <w:rPr>
          <w:rFonts w:ascii="Calibri" w:hAnsi="Calibri" w:cs="Calibri"/>
          <w:noProof/>
          <w:sz w:val="24"/>
          <w:szCs w:val="24"/>
        </w:rPr>
        <w:t xml:space="preserve">Arikunto. (2013). </w:t>
      </w:r>
      <w:r w:rsidR="00070B39" w:rsidRPr="00070B39">
        <w:rPr>
          <w:rFonts w:ascii="Calibri" w:hAnsi="Calibri" w:cs="Calibri"/>
          <w:i/>
          <w:iCs/>
          <w:noProof/>
          <w:sz w:val="24"/>
          <w:szCs w:val="24"/>
        </w:rPr>
        <w:t>Arikunto</w:t>
      </w:r>
      <w:r w:rsidR="00070B39" w:rsidRPr="00070B39">
        <w:rPr>
          <w:rFonts w:ascii="Calibri" w:hAnsi="Calibri" w:cs="Calibri"/>
          <w:noProof/>
          <w:sz w:val="24"/>
          <w:szCs w:val="24"/>
        </w:rPr>
        <w:t>.</w:t>
      </w:r>
    </w:p>
    <w:p w14:paraId="4034FDD1"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Fiteriani, I., &amp; Solekha, I. (2016). Peningkatan Hasil Belajar Ipa melalui Model Pembelajaran Contextual Teaching and Learning Pada Siswa Kelas V MI Raden Intan Wonodadi Kecamatan Gadinggrejo Kabupaten Pringsewu. </w:t>
      </w:r>
      <w:r w:rsidRPr="00070B39">
        <w:rPr>
          <w:rFonts w:ascii="Calibri" w:hAnsi="Calibri" w:cs="Calibri"/>
          <w:i/>
          <w:iCs/>
          <w:noProof/>
          <w:sz w:val="24"/>
          <w:szCs w:val="24"/>
        </w:rPr>
        <w:t>Jurnal Pendidikan Dan Pembelajaran Dasar</w:t>
      </w:r>
      <w:r w:rsidRPr="00070B39">
        <w:rPr>
          <w:rFonts w:ascii="Calibri" w:hAnsi="Calibri" w:cs="Calibri"/>
          <w:noProof/>
          <w:sz w:val="24"/>
          <w:szCs w:val="24"/>
        </w:rPr>
        <w:t xml:space="preserve">, </w:t>
      </w:r>
      <w:r w:rsidRPr="00070B39">
        <w:rPr>
          <w:rFonts w:ascii="Calibri" w:hAnsi="Calibri" w:cs="Calibri"/>
          <w:i/>
          <w:iCs/>
          <w:noProof/>
          <w:sz w:val="24"/>
          <w:szCs w:val="24"/>
        </w:rPr>
        <w:t>3</w:t>
      </w:r>
      <w:r w:rsidRPr="00070B39">
        <w:rPr>
          <w:rFonts w:ascii="Calibri" w:hAnsi="Calibri" w:cs="Calibri"/>
          <w:noProof/>
          <w:sz w:val="24"/>
          <w:szCs w:val="24"/>
        </w:rPr>
        <w:t>(1), 103–120.</w:t>
      </w:r>
    </w:p>
    <w:p w14:paraId="4BFA08B3"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lastRenderedPageBreak/>
        <w:t xml:space="preserve">Gita, S. D., Annisa, M., &amp; Nanna, A. W. I. (2018). Pengembangan Modul IPA Materi Hubungan Makhluk Hidup Dan Lingkungannya Berbasis Pendekatan Kontekstual. </w:t>
      </w:r>
      <w:r w:rsidRPr="00070B39">
        <w:rPr>
          <w:rFonts w:ascii="Calibri" w:hAnsi="Calibri" w:cs="Calibri"/>
          <w:i/>
          <w:iCs/>
          <w:noProof/>
          <w:sz w:val="24"/>
          <w:szCs w:val="24"/>
        </w:rPr>
        <w:t>Jurnal Pendidikan IPA</w:t>
      </w:r>
      <w:r w:rsidRPr="00070B39">
        <w:rPr>
          <w:rFonts w:ascii="Calibri" w:hAnsi="Calibri" w:cs="Calibri"/>
          <w:noProof/>
          <w:sz w:val="24"/>
          <w:szCs w:val="24"/>
        </w:rPr>
        <w:t xml:space="preserve">, </w:t>
      </w:r>
      <w:r w:rsidRPr="00070B39">
        <w:rPr>
          <w:rFonts w:ascii="Calibri" w:hAnsi="Calibri" w:cs="Calibri"/>
          <w:i/>
          <w:iCs/>
          <w:noProof/>
          <w:sz w:val="24"/>
          <w:szCs w:val="24"/>
        </w:rPr>
        <w:t>8</w:t>
      </w:r>
      <w:r w:rsidRPr="00070B39">
        <w:rPr>
          <w:rFonts w:ascii="Calibri" w:hAnsi="Calibri" w:cs="Calibri"/>
          <w:noProof/>
          <w:sz w:val="24"/>
          <w:szCs w:val="24"/>
        </w:rPr>
        <w:t>(1), 2406–7393.</w:t>
      </w:r>
    </w:p>
    <w:p w14:paraId="522CA9B2"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Hasibuan. (2014). </w:t>
      </w:r>
      <w:r w:rsidRPr="00070B39">
        <w:rPr>
          <w:rFonts w:ascii="Calibri" w:hAnsi="Calibri" w:cs="Calibri"/>
          <w:i/>
          <w:iCs/>
          <w:noProof/>
          <w:sz w:val="24"/>
          <w:szCs w:val="24"/>
        </w:rPr>
        <w:t>Pengembangan modul dengan pendekatan Contextual Teaching and Learning untuk siswa SD Negeri 2 Singaraja menjelaskan bahwa pendekatan kontekstual sangat cocok diterapkan dalam pembelajaran di kelas</w:t>
      </w:r>
      <w:r w:rsidRPr="00070B39">
        <w:rPr>
          <w:rFonts w:ascii="Calibri" w:hAnsi="Calibri" w:cs="Calibri"/>
          <w:noProof/>
          <w:sz w:val="24"/>
          <w:szCs w:val="24"/>
        </w:rPr>
        <w:t xml:space="preserve">. </w:t>
      </w:r>
      <w:r w:rsidRPr="00070B39">
        <w:rPr>
          <w:rFonts w:ascii="Calibri" w:hAnsi="Calibri" w:cs="Calibri"/>
          <w:i/>
          <w:iCs/>
          <w:noProof/>
          <w:sz w:val="24"/>
          <w:szCs w:val="24"/>
        </w:rPr>
        <w:t>II</w:t>
      </w:r>
      <w:r w:rsidRPr="00070B39">
        <w:rPr>
          <w:rFonts w:ascii="Calibri" w:hAnsi="Calibri" w:cs="Calibri"/>
          <w:noProof/>
          <w:sz w:val="24"/>
          <w:szCs w:val="24"/>
        </w:rPr>
        <w:t>(01), 1–12.</w:t>
      </w:r>
    </w:p>
    <w:p w14:paraId="1676F65F"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Kurniaman, O., &amp; Noviana, E. (2017). Penerapan Kurikulum 2013 Dalam Meningkatkan Keterampilan, Sikap, Dan Pengetahuan. </w:t>
      </w:r>
      <w:r w:rsidRPr="00070B39">
        <w:rPr>
          <w:rFonts w:ascii="Calibri" w:hAnsi="Calibri" w:cs="Calibri"/>
          <w:i/>
          <w:iCs/>
          <w:noProof/>
          <w:sz w:val="24"/>
          <w:szCs w:val="24"/>
        </w:rPr>
        <w:t>Primary: Jurnal Pendidikan Guru Sekolah Dasar</w:t>
      </w:r>
      <w:r w:rsidRPr="00070B39">
        <w:rPr>
          <w:rFonts w:ascii="Calibri" w:hAnsi="Calibri" w:cs="Calibri"/>
          <w:noProof/>
          <w:sz w:val="24"/>
          <w:szCs w:val="24"/>
        </w:rPr>
        <w:t xml:space="preserve">, </w:t>
      </w:r>
      <w:r w:rsidRPr="00070B39">
        <w:rPr>
          <w:rFonts w:ascii="Calibri" w:hAnsi="Calibri" w:cs="Calibri"/>
          <w:i/>
          <w:iCs/>
          <w:noProof/>
          <w:sz w:val="24"/>
          <w:szCs w:val="24"/>
        </w:rPr>
        <w:t>6</w:t>
      </w:r>
      <w:r w:rsidRPr="00070B39">
        <w:rPr>
          <w:rFonts w:ascii="Calibri" w:hAnsi="Calibri" w:cs="Calibri"/>
          <w:noProof/>
          <w:sz w:val="24"/>
          <w:szCs w:val="24"/>
        </w:rPr>
        <w:t>(2), 389. https://doi.org/10.33578/jpfkip.v6i2.4520</w:t>
      </w:r>
    </w:p>
    <w:p w14:paraId="6CD652C8"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Minstrell (2011). (2017). berpendapat bahwa untuk mengarahkan dan meningkatkan pemahaman pada diri siswa, guru harus mampu mengaitkan pengalaman keseharian siswa atau konsep-konsep yang telah ada dalam benak siswa dengan isi pembelajaran yang akan dibahas sehingga proses pembelaja. </w:t>
      </w:r>
      <w:r w:rsidRPr="00070B39">
        <w:rPr>
          <w:rFonts w:ascii="Calibri" w:hAnsi="Calibri" w:cs="Calibri"/>
          <w:i/>
          <w:iCs/>
          <w:noProof/>
          <w:sz w:val="24"/>
          <w:szCs w:val="24"/>
        </w:rPr>
        <w:t>Seminar Nasional Tahunan Fakultas Ilmu Sosial Universitas Negeri Medan</w:t>
      </w:r>
      <w:r w:rsidRPr="00070B39">
        <w:rPr>
          <w:rFonts w:ascii="Calibri" w:hAnsi="Calibri" w:cs="Calibri"/>
          <w:noProof/>
          <w:sz w:val="24"/>
          <w:szCs w:val="24"/>
        </w:rPr>
        <w:t xml:space="preserve">, </w:t>
      </w:r>
      <w:r w:rsidRPr="00070B39">
        <w:rPr>
          <w:rFonts w:ascii="Calibri" w:hAnsi="Calibri" w:cs="Calibri"/>
          <w:i/>
          <w:iCs/>
          <w:noProof/>
          <w:sz w:val="24"/>
          <w:szCs w:val="24"/>
        </w:rPr>
        <w:t>1</w:t>
      </w:r>
      <w:r w:rsidRPr="00070B39">
        <w:rPr>
          <w:rFonts w:ascii="Calibri" w:hAnsi="Calibri" w:cs="Calibri"/>
          <w:noProof/>
          <w:sz w:val="24"/>
          <w:szCs w:val="24"/>
        </w:rPr>
        <w:t>(1), 348–352.</w:t>
      </w:r>
    </w:p>
    <w:p w14:paraId="7532AC4D"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Mularsih, H. (2007). Pembelajaran individual dengan menggunakan modul. </w:t>
      </w:r>
      <w:r w:rsidRPr="00070B39">
        <w:rPr>
          <w:rFonts w:ascii="Calibri" w:hAnsi="Calibri" w:cs="Calibri"/>
          <w:i/>
          <w:iCs/>
          <w:noProof/>
          <w:sz w:val="24"/>
          <w:szCs w:val="24"/>
        </w:rPr>
        <w:t>Ятыатат</w:t>
      </w:r>
      <w:r w:rsidRPr="00070B39">
        <w:rPr>
          <w:rFonts w:ascii="Calibri" w:hAnsi="Calibri" w:cs="Calibri"/>
          <w:noProof/>
          <w:sz w:val="24"/>
          <w:szCs w:val="24"/>
        </w:rPr>
        <w:t xml:space="preserve">, </w:t>
      </w:r>
      <w:r w:rsidRPr="00070B39">
        <w:rPr>
          <w:rFonts w:ascii="Calibri" w:hAnsi="Calibri" w:cs="Calibri"/>
          <w:i/>
          <w:iCs/>
          <w:noProof/>
          <w:sz w:val="24"/>
          <w:szCs w:val="24"/>
        </w:rPr>
        <w:t>вы12у</w:t>
      </w:r>
      <w:r w:rsidRPr="00070B39">
        <w:rPr>
          <w:rFonts w:ascii="Calibri" w:hAnsi="Calibri" w:cs="Calibri"/>
          <w:noProof/>
          <w:sz w:val="24"/>
          <w:szCs w:val="24"/>
        </w:rPr>
        <w:t>(235), 245.</w:t>
      </w:r>
    </w:p>
    <w:p w14:paraId="34090A86"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Nida, &amp; Dkk. (2020). Pengembangan Media Kartu Bergambar Berorientasi Pendidikan Karakter Pada Mata Pelajaran Bahasa Bali. </w:t>
      </w:r>
      <w:r w:rsidRPr="00070B39">
        <w:rPr>
          <w:rFonts w:ascii="Calibri" w:hAnsi="Calibri" w:cs="Calibri"/>
          <w:i/>
          <w:iCs/>
          <w:noProof/>
          <w:sz w:val="24"/>
          <w:szCs w:val="24"/>
        </w:rPr>
        <w:t>Jurnal EDUTECH Universitas Pendidikan Ganesha.</w:t>
      </w:r>
      <w:r w:rsidRPr="00070B39">
        <w:rPr>
          <w:rFonts w:ascii="Calibri" w:hAnsi="Calibri" w:cs="Calibri"/>
          <w:noProof/>
          <w:sz w:val="24"/>
          <w:szCs w:val="24"/>
        </w:rPr>
        <w:t xml:space="preserve">, </w:t>
      </w:r>
      <w:r w:rsidRPr="00070B39">
        <w:rPr>
          <w:rFonts w:ascii="Calibri" w:hAnsi="Calibri" w:cs="Calibri"/>
          <w:i/>
          <w:iCs/>
          <w:noProof/>
          <w:sz w:val="24"/>
          <w:szCs w:val="24"/>
        </w:rPr>
        <w:t>8</w:t>
      </w:r>
      <w:r w:rsidRPr="00070B39">
        <w:rPr>
          <w:rFonts w:ascii="Calibri" w:hAnsi="Calibri" w:cs="Calibri"/>
          <w:noProof/>
          <w:sz w:val="24"/>
          <w:szCs w:val="24"/>
        </w:rPr>
        <w:t>(1), 16–31. https://ejournal.undiksha.ac.id/index.php/JEU/article/view/25393/15846</w:t>
      </w:r>
    </w:p>
    <w:p w14:paraId="59E57698"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Nurfadhilah, N., &amp; MZ, Z. A. (2018). Kemampuan Penalaran Matematis Melalui Pembelajaran Contextual Teaching and Learning (CTL) Pada Siswa SMP. </w:t>
      </w:r>
      <w:r w:rsidRPr="00070B39">
        <w:rPr>
          <w:rFonts w:ascii="Calibri" w:hAnsi="Calibri" w:cs="Calibri"/>
          <w:i/>
          <w:iCs/>
          <w:noProof/>
          <w:sz w:val="24"/>
          <w:szCs w:val="24"/>
        </w:rPr>
        <w:t>Jurnal Elemen</w:t>
      </w:r>
      <w:r w:rsidRPr="00070B39">
        <w:rPr>
          <w:rFonts w:ascii="Calibri" w:hAnsi="Calibri" w:cs="Calibri"/>
          <w:noProof/>
          <w:sz w:val="24"/>
          <w:szCs w:val="24"/>
        </w:rPr>
        <w:t xml:space="preserve">, </w:t>
      </w:r>
      <w:r w:rsidRPr="00070B39">
        <w:rPr>
          <w:rFonts w:ascii="Calibri" w:hAnsi="Calibri" w:cs="Calibri"/>
          <w:i/>
          <w:iCs/>
          <w:noProof/>
          <w:sz w:val="24"/>
          <w:szCs w:val="24"/>
        </w:rPr>
        <w:t>4</w:t>
      </w:r>
      <w:r w:rsidRPr="00070B39">
        <w:rPr>
          <w:rFonts w:ascii="Calibri" w:hAnsi="Calibri" w:cs="Calibri"/>
          <w:noProof/>
          <w:sz w:val="24"/>
          <w:szCs w:val="24"/>
        </w:rPr>
        <w:t>(2), 171. https://doi.org/10.29408/jel.v4i2.714</w:t>
      </w:r>
    </w:p>
    <w:p w14:paraId="53037CBC"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Nursamsu dkk, 2020. (2020). Analisis Kelayakan dan Kepraktisan Modul Praktikum Berbasis Literasi Sains untuk Pembelajaran IPA. </w:t>
      </w:r>
      <w:r w:rsidRPr="00070B39">
        <w:rPr>
          <w:rFonts w:ascii="Calibri" w:hAnsi="Calibri" w:cs="Calibri"/>
          <w:i/>
          <w:iCs/>
          <w:noProof/>
          <w:sz w:val="24"/>
          <w:szCs w:val="24"/>
        </w:rPr>
        <w:t>Jurnal IPA &amp; Pembelajaran IPA</w:t>
      </w:r>
      <w:r w:rsidRPr="00070B39">
        <w:rPr>
          <w:rFonts w:ascii="Calibri" w:hAnsi="Calibri" w:cs="Calibri"/>
          <w:noProof/>
          <w:sz w:val="24"/>
          <w:szCs w:val="24"/>
        </w:rPr>
        <w:t xml:space="preserve">, </w:t>
      </w:r>
      <w:r w:rsidRPr="00070B39">
        <w:rPr>
          <w:rFonts w:ascii="Calibri" w:hAnsi="Calibri" w:cs="Calibri"/>
          <w:i/>
          <w:iCs/>
          <w:noProof/>
          <w:sz w:val="24"/>
          <w:szCs w:val="24"/>
        </w:rPr>
        <w:t>4</w:t>
      </w:r>
      <w:r w:rsidRPr="00070B39">
        <w:rPr>
          <w:rFonts w:ascii="Calibri" w:hAnsi="Calibri" w:cs="Calibri"/>
          <w:noProof/>
          <w:sz w:val="24"/>
          <w:szCs w:val="24"/>
        </w:rPr>
        <w:t>(1), 29–40. https://doi.org/10.24815/jipi.v4i1.15546</w:t>
      </w:r>
    </w:p>
    <w:p w14:paraId="47D51821"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Octaviani, S. (2017). Pengembangan Bahan Ajar Tematik Dalam Implementasi Kurikulum 2013 Kelas 1 Sekolah Dasar. </w:t>
      </w:r>
      <w:r w:rsidRPr="00070B39">
        <w:rPr>
          <w:rFonts w:ascii="Calibri" w:hAnsi="Calibri" w:cs="Calibri"/>
          <w:i/>
          <w:iCs/>
          <w:noProof/>
          <w:sz w:val="24"/>
          <w:szCs w:val="24"/>
        </w:rPr>
        <w:t>EduHumaniora | Jurnal Pendidikan Dasar Kampus Cibiru</w:t>
      </w:r>
      <w:r w:rsidRPr="00070B39">
        <w:rPr>
          <w:rFonts w:ascii="Calibri" w:hAnsi="Calibri" w:cs="Calibri"/>
          <w:noProof/>
          <w:sz w:val="24"/>
          <w:szCs w:val="24"/>
        </w:rPr>
        <w:t xml:space="preserve">, </w:t>
      </w:r>
      <w:r w:rsidRPr="00070B39">
        <w:rPr>
          <w:rFonts w:ascii="Calibri" w:hAnsi="Calibri" w:cs="Calibri"/>
          <w:i/>
          <w:iCs/>
          <w:noProof/>
          <w:sz w:val="24"/>
          <w:szCs w:val="24"/>
        </w:rPr>
        <w:t>9</w:t>
      </w:r>
      <w:r w:rsidRPr="00070B39">
        <w:rPr>
          <w:rFonts w:ascii="Calibri" w:hAnsi="Calibri" w:cs="Calibri"/>
          <w:noProof/>
          <w:sz w:val="24"/>
          <w:szCs w:val="24"/>
        </w:rPr>
        <w:t>(2), 93. https://doi.org/10.17509/eh.v9i2.7039</w:t>
      </w:r>
    </w:p>
    <w:p w14:paraId="550B900A"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Pendidikan, J. T., Pendidikan, F. I., &amp; Malang, U. N. (2013). </w:t>
      </w:r>
      <w:r w:rsidRPr="00070B39">
        <w:rPr>
          <w:rFonts w:ascii="Calibri" w:hAnsi="Calibri" w:cs="Calibri"/>
          <w:i/>
          <w:iCs/>
          <w:noProof/>
          <w:sz w:val="24"/>
          <w:szCs w:val="24"/>
        </w:rPr>
        <w:t>Pendahuluan</w:t>
      </w:r>
      <w:r w:rsidRPr="00070B39">
        <w:rPr>
          <w:rFonts w:ascii="Calibri" w:hAnsi="Calibri" w:cs="Calibri"/>
          <w:noProof/>
          <w:sz w:val="24"/>
          <w:szCs w:val="24"/>
        </w:rPr>
        <w:t>. 115–122.</w:t>
      </w:r>
    </w:p>
    <w:p w14:paraId="37A1B89C"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Prastowo, 2014b. (2018). Bahan ajar yang dirancang kemudian dicetak untuk dipelajari secara mandiri disebut modul. Modul ialah bahan ajar yang disusun secara sistematis dengan bahasa yang mudah dipahami oleh siswa, sesuai usia dan tingkat pengetahuan mereka agar mereka dapat bela. </w:t>
      </w:r>
      <w:r w:rsidRPr="00070B39">
        <w:rPr>
          <w:rFonts w:ascii="Calibri" w:hAnsi="Calibri" w:cs="Calibri"/>
          <w:i/>
          <w:iCs/>
          <w:noProof/>
          <w:sz w:val="24"/>
          <w:szCs w:val="24"/>
        </w:rPr>
        <w:t>Jurnal Edukasi Matematika Dan Sains</w:t>
      </w:r>
      <w:r w:rsidRPr="00070B39">
        <w:rPr>
          <w:rFonts w:ascii="Calibri" w:hAnsi="Calibri" w:cs="Calibri"/>
          <w:noProof/>
          <w:sz w:val="24"/>
          <w:szCs w:val="24"/>
        </w:rPr>
        <w:t xml:space="preserve">, </w:t>
      </w:r>
      <w:r w:rsidRPr="00070B39">
        <w:rPr>
          <w:rFonts w:ascii="Calibri" w:hAnsi="Calibri" w:cs="Calibri"/>
          <w:i/>
          <w:iCs/>
          <w:noProof/>
          <w:sz w:val="24"/>
          <w:szCs w:val="24"/>
        </w:rPr>
        <w:t>6</w:t>
      </w:r>
      <w:r w:rsidRPr="00070B39">
        <w:rPr>
          <w:rFonts w:ascii="Calibri" w:hAnsi="Calibri" w:cs="Calibri"/>
          <w:noProof/>
          <w:sz w:val="24"/>
          <w:szCs w:val="24"/>
        </w:rPr>
        <w:t>(2), 93. https://doi.org/10.25273/jems.v6i2.5373</w:t>
      </w:r>
    </w:p>
    <w:p w14:paraId="5233FE81"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Pratama dkk, 2016. (2016). Bahan ajar yang dapat membantu peserta didik untuk dapat belajar secara mandiri adalah modul. </w:t>
      </w:r>
      <w:r w:rsidRPr="00070B39">
        <w:rPr>
          <w:rFonts w:ascii="Calibri" w:hAnsi="Calibri" w:cs="Calibri"/>
          <w:i/>
          <w:iCs/>
          <w:noProof/>
          <w:sz w:val="24"/>
          <w:szCs w:val="24"/>
        </w:rPr>
        <w:t>Unnes Science Education Journal</w:t>
      </w:r>
      <w:r w:rsidRPr="00070B39">
        <w:rPr>
          <w:rFonts w:ascii="Calibri" w:hAnsi="Calibri" w:cs="Calibri"/>
          <w:noProof/>
          <w:sz w:val="24"/>
          <w:szCs w:val="24"/>
        </w:rPr>
        <w:t xml:space="preserve">, </w:t>
      </w:r>
      <w:r w:rsidRPr="00070B39">
        <w:rPr>
          <w:rFonts w:ascii="Calibri" w:hAnsi="Calibri" w:cs="Calibri"/>
          <w:i/>
          <w:iCs/>
          <w:noProof/>
          <w:sz w:val="24"/>
          <w:szCs w:val="24"/>
        </w:rPr>
        <w:t>5</w:t>
      </w:r>
      <w:r w:rsidRPr="00070B39">
        <w:rPr>
          <w:rFonts w:ascii="Calibri" w:hAnsi="Calibri" w:cs="Calibri"/>
          <w:noProof/>
          <w:sz w:val="24"/>
          <w:szCs w:val="24"/>
        </w:rPr>
        <w:t>(3), 1366–1378. https://doi.org/10.15294/usej.v5i3.13168</w:t>
      </w:r>
    </w:p>
    <w:p w14:paraId="2FB77FCB"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Suarni dkk, 2014. (2014). Dengan adanya pemaduan itu peserta didik akan memperoleh </w:t>
      </w:r>
      <w:r w:rsidRPr="00070B39">
        <w:rPr>
          <w:rFonts w:ascii="Calibri" w:hAnsi="Calibri" w:cs="Calibri"/>
          <w:noProof/>
          <w:sz w:val="24"/>
          <w:szCs w:val="24"/>
        </w:rPr>
        <w:lastRenderedPageBreak/>
        <w:t xml:space="preserve">pengetahuan dan keterampilan secara utuh sehingga pembelajaran jadi bermakna bagi peserta didik. </w:t>
      </w:r>
      <w:r w:rsidRPr="00070B39">
        <w:rPr>
          <w:rFonts w:ascii="Calibri" w:hAnsi="Calibri" w:cs="Calibri"/>
          <w:i/>
          <w:iCs/>
          <w:noProof/>
          <w:sz w:val="24"/>
          <w:szCs w:val="24"/>
        </w:rPr>
        <w:t>Jurnal Sains Dan Pendidikan</w:t>
      </w:r>
      <w:r w:rsidRPr="00070B39">
        <w:rPr>
          <w:rFonts w:ascii="Calibri" w:hAnsi="Calibri" w:cs="Calibri"/>
          <w:noProof/>
          <w:sz w:val="24"/>
          <w:szCs w:val="24"/>
        </w:rPr>
        <w:t xml:space="preserve">, </w:t>
      </w:r>
      <w:r w:rsidRPr="00070B39">
        <w:rPr>
          <w:rFonts w:ascii="Calibri" w:hAnsi="Calibri" w:cs="Calibri"/>
          <w:i/>
          <w:iCs/>
          <w:noProof/>
          <w:sz w:val="24"/>
          <w:szCs w:val="24"/>
        </w:rPr>
        <w:t>1</w:t>
      </w:r>
      <w:r w:rsidRPr="00070B39">
        <w:rPr>
          <w:rFonts w:ascii="Calibri" w:hAnsi="Calibri" w:cs="Calibri"/>
          <w:noProof/>
          <w:sz w:val="24"/>
          <w:szCs w:val="24"/>
        </w:rPr>
        <w:t>(1), 1–8.</w:t>
      </w:r>
    </w:p>
    <w:p w14:paraId="2DAE5BEC"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Sugiyono. (2015). </w:t>
      </w:r>
      <w:r w:rsidRPr="00070B39">
        <w:rPr>
          <w:rFonts w:ascii="Calibri" w:hAnsi="Calibri" w:cs="Calibri"/>
          <w:i/>
          <w:iCs/>
          <w:noProof/>
          <w:sz w:val="24"/>
          <w:szCs w:val="24"/>
        </w:rPr>
        <w:t>Penelitian Pengembangan</w:t>
      </w:r>
      <w:r w:rsidRPr="00070B39">
        <w:rPr>
          <w:rFonts w:ascii="Calibri" w:hAnsi="Calibri" w:cs="Calibri"/>
          <w:noProof/>
          <w:sz w:val="24"/>
          <w:szCs w:val="24"/>
        </w:rPr>
        <w:t>.</w:t>
      </w:r>
    </w:p>
    <w:p w14:paraId="15094A06"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Sugiyono. (2018). Pengembangan Modul Bahasa Indonesia Bermuatan Nilai Karakter Kebangsaan Bagi Mahasiswa Pgsd. In </w:t>
      </w:r>
      <w:r w:rsidRPr="00070B39">
        <w:rPr>
          <w:rFonts w:ascii="Calibri" w:hAnsi="Calibri" w:cs="Calibri"/>
          <w:i/>
          <w:iCs/>
          <w:noProof/>
          <w:sz w:val="24"/>
          <w:szCs w:val="24"/>
        </w:rPr>
        <w:t>Profesi Pendidikan Dasar</w:t>
      </w:r>
      <w:r w:rsidRPr="00070B39">
        <w:rPr>
          <w:rFonts w:ascii="Calibri" w:hAnsi="Calibri" w:cs="Calibri"/>
          <w:noProof/>
          <w:sz w:val="24"/>
          <w:szCs w:val="24"/>
        </w:rPr>
        <w:t xml:space="preserve"> (Vol. 3, Issue 2). https://doi.org/10.23917/ppd.v3i2.2746</w:t>
      </w:r>
    </w:p>
    <w:p w14:paraId="20698121"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Sutarti dkk, 2017. (2017). </w:t>
      </w:r>
      <w:r w:rsidRPr="00070B39">
        <w:rPr>
          <w:rFonts w:ascii="Calibri" w:hAnsi="Calibri" w:cs="Calibri"/>
          <w:i/>
          <w:iCs/>
          <w:noProof/>
          <w:sz w:val="24"/>
          <w:szCs w:val="24"/>
        </w:rPr>
        <w:t>Modul yang dirancang perlu disesuaikan dengan pengalaman dalam kehidupan sehari-hari sehingga tujuan pembelajaran dapat tercapai</w:t>
      </w:r>
      <w:r w:rsidRPr="00070B39">
        <w:rPr>
          <w:rFonts w:ascii="Calibri" w:hAnsi="Calibri" w:cs="Calibri"/>
          <w:noProof/>
          <w:sz w:val="24"/>
          <w:szCs w:val="24"/>
        </w:rPr>
        <w:t xml:space="preserve">. </w:t>
      </w:r>
      <w:r w:rsidRPr="00070B39">
        <w:rPr>
          <w:rFonts w:ascii="Calibri" w:hAnsi="Calibri" w:cs="Calibri"/>
          <w:i/>
          <w:iCs/>
          <w:noProof/>
          <w:sz w:val="24"/>
          <w:szCs w:val="24"/>
        </w:rPr>
        <w:t>4</w:t>
      </w:r>
      <w:r w:rsidRPr="00070B39">
        <w:rPr>
          <w:rFonts w:ascii="Calibri" w:hAnsi="Calibri" w:cs="Calibri"/>
          <w:noProof/>
          <w:sz w:val="24"/>
          <w:szCs w:val="24"/>
        </w:rPr>
        <w:t>(1), 62–74.</w:t>
      </w:r>
    </w:p>
    <w:p w14:paraId="0A8B8444"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szCs w:val="24"/>
        </w:rPr>
      </w:pPr>
      <w:r w:rsidRPr="00070B39">
        <w:rPr>
          <w:rFonts w:ascii="Calibri" w:hAnsi="Calibri" w:cs="Calibri"/>
          <w:noProof/>
          <w:sz w:val="24"/>
          <w:szCs w:val="24"/>
        </w:rPr>
        <w:t xml:space="preserve">Zulaiha, 2016. (2016). Pendekatan Contextual Teaching and Learning dan implementasinya dalam rencana pembelajaran. </w:t>
      </w:r>
      <w:r w:rsidRPr="00070B39">
        <w:rPr>
          <w:rFonts w:ascii="Calibri" w:hAnsi="Calibri" w:cs="Calibri"/>
          <w:i/>
          <w:iCs/>
          <w:noProof/>
          <w:sz w:val="24"/>
          <w:szCs w:val="24"/>
        </w:rPr>
        <w:t>BELAJEA: Jurnal Pendidikan Islam</w:t>
      </w:r>
      <w:r w:rsidRPr="00070B39">
        <w:rPr>
          <w:rFonts w:ascii="Calibri" w:hAnsi="Calibri" w:cs="Calibri"/>
          <w:noProof/>
          <w:sz w:val="24"/>
          <w:szCs w:val="24"/>
        </w:rPr>
        <w:t xml:space="preserve">, </w:t>
      </w:r>
      <w:r w:rsidRPr="00070B39">
        <w:rPr>
          <w:rFonts w:ascii="Calibri" w:hAnsi="Calibri" w:cs="Calibri"/>
          <w:i/>
          <w:iCs/>
          <w:noProof/>
          <w:sz w:val="24"/>
          <w:szCs w:val="24"/>
        </w:rPr>
        <w:t>Vol 1</w:t>
      </w:r>
      <w:r w:rsidRPr="00070B39">
        <w:rPr>
          <w:rFonts w:ascii="Calibri" w:hAnsi="Calibri" w:cs="Calibri"/>
          <w:noProof/>
          <w:sz w:val="24"/>
          <w:szCs w:val="24"/>
        </w:rPr>
        <w:t>(1). http://journal.staincurup.ac.id/index.php/belajea</w:t>
      </w:r>
    </w:p>
    <w:p w14:paraId="255DDDCD" w14:textId="77777777" w:rsidR="00070B39" w:rsidRPr="00070B39" w:rsidRDefault="00070B39" w:rsidP="00070B39">
      <w:pPr>
        <w:widowControl w:val="0"/>
        <w:autoSpaceDE w:val="0"/>
        <w:autoSpaceDN w:val="0"/>
        <w:adjustRightInd w:val="0"/>
        <w:spacing w:after="160" w:line="240" w:lineRule="auto"/>
        <w:ind w:left="480" w:hanging="480"/>
        <w:rPr>
          <w:rFonts w:ascii="Calibri" w:hAnsi="Calibri" w:cs="Calibri"/>
          <w:noProof/>
          <w:sz w:val="24"/>
        </w:rPr>
      </w:pPr>
      <w:r w:rsidRPr="00070B39">
        <w:rPr>
          <w:rFonts w:ascii="Calibri" w:hAnsi="Calibri" w:cs="Calibri"/>
          <w:noProof/>
          <w:sz w:val="24"/>
          <w:szCs w:val="24"/>
        </w:rPr>
        <w:t xml:space="preserve">Zulherman. (2015). Pengembangan Modul Berbasis Contextual Teaching and Learning Untuk Fisika Sma Kelas Xi Semeter Ii Pada Materi Fluida Dinamis. </w:t>
      </w:r>
      <w:r w:rsidRPr="00070B39">
        <w:rPr>
          <w:rFonts w:ascii="Calibri" w:hAnsi="Calibri" w:cs="Calibri"/>
          <w:i/>
          <w:iCs/>
          <w:noProof/>
          <w:sz w:val="24"/>
          <w:szCs w:val="24"/>
        </w:rPr>
        <w:t>Prosiding Seminar Nasional Fisika (E-Journal) SNF2015</w:t>
      </w:r>
      <w:r w:rsidRPr="00070B39">
        <w:rPr>
          <w:rFonts w:ascii="Calibri" w:hAnsi="Calibri" w:cs="Calibri"/>
          <w:noProof/>
          <w:sz w:val="24"/>
          <w:szCs w:val="24"/>
        </w:rPr>
        <w:t xml:space="preserve">, </w:t>
      </w:r>
      <w:r w:rsidRPr="00070B39">
        <w:rPr>
          <w:rFonts w:ascii="Calibri" w:hAnsi="Calibri" w:cs="Calibri"/>
          <w:i/>
          <w:iCs/>
          <w:noProof/>
          <w:sz w:val="24"/>
          <w:szCs w:val="24"/>
        </w:rPr>
        <w:t>IV</w:t>
      </w:r>
      <w:r w:rsidRPr="00070B39">
        <w:rPr>
          <w:rFonts w:ascii="Calibri" w:hAnsi="Calibri" w:cs="Calibri"/>
          <w:noProof/>
          <w:sz w:val="24"/>
          <w:szCs w:val="24"/>
        </w:rPr>
        <w:t>(Vol 4 (2015): PROSIDING SEMINAR NASIONAL FISIKA (E-JOURNAL)Â SNF2015), 191–196. http://snf-unj.ac.id/kumpulan-prosiding/snf2015/</w:t>
      </w:r>
    </w:p>
    <w:p w14:paraId="641429C3" w14:textId="27948C1E" w:rsidR="00A111E9" w:rsidRPr="000F002C" w:rsidRDefault="009A7CFA" w:rsidP="00070B39">
      <w:pPr>
        <w:widowControl w:val="0"/>
        <w:autoSpaceDE w:val="0"/>
        <w:autoSpaceDN w:val="0"/>
        <w:adjustRightInd w:val="0"/>
        <w:spacing w:after="160" w:line="240" w:lineRule="auto"/>
        <w:ind w:left="480" w:hanging="480"/>
        <w:rPr>
          <w:rFonts w:cstheme="minorHAnsi"/>
          <w:b/>
          <w:sz w:val="24"/>
          <w:szCs w:val="24"/>
        </w:rPr>
        <w:sectPr w:rsidR="00A111E9" w:rsidRPr="000F002C" w:rsidSect="00A111E9">
          <w:type w:val="continuous"/>
          <w:pgSz w:w="11906" w:h="16838"/>
          <w:pgMar w:top="1440" w:right="1440" w:bottom="1440" w:left="1440" w:header="708" w:footer="708" w:gutter="0"/>
          <w:cols w:space="708"/>
          <w:docGrid w:linePitch="360"/>
        </w:sectPr>
      </w:pPr>
      <w:r w:rsidRPr="000F002C">
        <w:rPr>
          <w:rFonts w:cstheme="minorHAnsi"/>
          <w:b/>
          <w:sz w:val="24"/>
          <w:szCs w:val="24"/>
        </w:rPr>
        <w:fldChar w:fldCharType="end"/>
      </w:r>
    </w:p>
    <w:p w14:paraId="2A9BF388" w14:textId="4A34BBC4" w:rsidR="009A7CFA" w:rsidRPr="000F002C" w:rsidRDefault="009A7CFA" w:rsidP="00B0355F">
      <w:pPr>
        <w:widowControl w:val="0"/>
        <w:autoSpaceDE w:val="0"/>
        <w:autoSpaceDN w:val="0"/>
        <w:adjustRightInd w:val="0"/>
        <w:spacing w:after="160" w:line="240" w:lineRule="auto"/>
        <w:ind w:left="480" w:hanging="480"/>
        <w:rPr>
          <w:rFonts w:cstheme="minorHAnsi"/>
          <w:b/>
          <w:sz w:val="24"/>
          <w:szCs w:val="24"/>
        </w:rPr>
      </w:pPr>
    </w:p>
    <w:p w14:paraId="3BDA7476" w14:textId="77777777" w:rsidR="009A7CFA" w:rsidRPr="000F002C" w:rsidRDefault="009A7CFA" w:rsidP="00B0355F">
      <w:pPr>
        <w:pStyle w:val="ListParagraph"/>
        <w:spacing w:line="240" w:lineRule="auto"/>
        <w:jc w:val="both"/>
        <w:rPr>
          <w:rFonts w:cstheme="minorHAnsi"/>
          <w:b/>
          <w:sz w:val="24"/>
          <w:szCs w:val="24"/>
        </w:rPr>
      </w:pPr>
    </w:p>
    <w:p w14:paraId="46B2945B" w14:textId="77777777" w:rsidR="00573D56" w:rsidRPr="000F002C" w:rsidRDefault="00573D56" w:rsidP="00B0355F">
      <w:pPr>
        <w:pStyle w:val="ListParagraph"/>
        <w:spacing w:line="240" w:lineRule="auto"/>
        <w:jc w:val="both"/>
        <w:rPr>
          <w:rFonts w:cstheme="minorHAnsi"/>
          <w:b/>
          <w:sz w:val="24"/>
          <w:szCs w:val="24"/>
        </w:rPr>
      </w:pPr>
    </w:p>
    <w:p w14:paraId="4BF23775" w14:textId="77777777" w:rsidR="0047207C" w:rsidRPr="000F002C" w:rsidRDefault="0047207C" w:rsidP="00B0355F">
      <w:pPr>
        <w:pStyle w:val="ListParagraph"/>
        <w:spacing w:line="240" w:lineRule="auto"/>
        <w:jc w:val="both"/>
        <w:rPr>
          <w:rFonts w:cstheme="minorHAnsi"/>
          <w:sz w:val="24"/>
          <w:szCs w:val="24"/>
        </w:rPr>
      </w:pPr>
    </w:p>
    <w:sectPr w:rsidR="0047207C" w:rsidRPr="000F002C" w:rsidSect="0065571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BFAAC" w14:textId="77777777" w:rsidR="003C004C" w:rsidRDefault="003C004C" w:rsidP="00F2149C">
      <w:pPr>
        <w:spacing w:after="0" w:line="240" w:lineRule="auto"/>
      </w:pPr>
      <w:r>
        <w:separator/>
      </w:r>
    </w:p>
  </w:endnote>
  <w:endnote w:type="continuationSeparator" w:id="0">
    <w:p w14:paraId="239B4D90" w14:textId="77777777" w:rsidR="003C004C" w:rsidRDefault="003C004C" w:rsidP="00F2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15DB4" w14:textId="77777777" w:rsidR="003C004C" w:rsidRDefault="003C004C" w:rsidP="00F2149C">
      <w:pPr>
        <w:spacing w:after="0" w:line="240" w:lineRule="auto"/>
      </w:pPr>
      <w:r>
        <w:separator/>
      </w:r>
    </w:p>
  </w:footnote>
  <w:footnote w:type="continuationSeparator" w:id="0">
    <w:p w14:paraId="2388EA16" w14:textId="77777777" w:rsidR="003C004C" w:rsidRDefault="003C004C" w:rsidP="00F21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F2149C" w:rsidRPr="00DF74F3" w14:paraId="0A6E5175" w14:textId="77777777" w:rsidTr="007B29BD">
      <w:tc>
        <w:tcPr>
          <w:tcW w:w="7083" w:type="dxa"/>
        </w:tcPr>
        <w:p w14:paraId="543105B6" w14:textId="77777777" w:rsidR="00F2149C" w:rsidRPr="00B56D75" w:rsidRDefault="00F2149C" w:rsidP="00F2149C">
          <w:pPr>
            <w:pStyle w:val="Header"/>
            <w:tabs>
              <w:tab w:val="center" w:pos="3329"/>
              <w:tab w:val="left" w:pos="5284"/>
            </w:tabs>
            <w:rPr>
              <w:rFonts w:ascii="Calibri" w:hAnsi="Calibri" w:cs="Arial"/>
              <w:sz w:val="22"/>
            </w:rPr>
          </w:pPr>
        </w:p>
      </w:tc>
      <w:tc>
        <w:tcPr>
          <w:tcW w:w="2551" w:type="dxa"/>
        </w:tcPr>
        <w:p w14:paraId="77B4EC02" w14:textId="1381662F" w:rsidR="00F2149C" w:rsidRPr="00684F3F" w:rsidRDefault="00F2149C" w:rsidP="00F2149C">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Nasional PGSD UNIKAMA </w:t>
          </w:r>
          <w:r w:rsidRPr="00A91F62">
            <w:rPr>
              <w:rFonts w:ascii="Times New Roman" w:hAnsi="Times New Roman" w:cs="Times New Roman"/>
              <w:color w:val="000000"/>
              <w:sz w:val="24"/>
              <w:szCs w:val="24"/>
            </w:rPr>
            <w:t>https://conference.unikama.ac.id/artikel/</w:t>
          </w:r>
        </w:p>
        <w:p w14:paraId="72CF0135" w14:textId="77777777" w:rsidR="00F2149C" w:rsidRPr="00084246" w:rsidRDefault="00F2149C" w:rsidP="00F2149C">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0"/>
          <w:r>
            <w:rPr>
              <w:i/>
              <w:iCs/>
              <w:color w:val="000000"/>
              <w:szCs w:val="24"/>
            </w:rPr>
            <w:t>20</w:t>
          </w:r>
        </w:p>
      </w:tc>
    </w:tr>
  </w:tbl>
  <w:p w14:paraId="4537AB14" w14:textId="77777777" w:rsidR="00F2149C" w:rsidRPr="00DF74F3" w:rsidRDefault="00F2149C" w:rsidP="00F2149C">
    <w:pPr>
      <w:pStyle w:val="Header"/>
      <w:rPr>
        <w:rFonts w:ascii="Calibri" w:hAnsi="Calibri"/>
      </w:rPr>
    </w:pPr>
    <w:r w:rsidRPr="00684F3F">
      <w:rPr>
        <w:i/>
        <w:iCs/>
        <w:noProof/>
        <w:color w:val="000000"/>
        <w:szCs w:val="24"/>
        <w:lang w:val="id-ID" w:eastAsia="id-ID"/>
      </w:rPr>
      <mc:AlternateContent>
        <mc:Choice Requires="wps">
          <w:drawing>
            <wp:anchor distT="0" distB="0" distL="114300" distR="114300" simplePos="0" relativeHeight="251659264" behindDoc="0" locked="0" layoutInCell="1" allowOverlap="1" wp14:anchorId="03AAF33D" wp14:editId="50421DE3">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715BB6"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p w14:paraId="7E068DBE" w14:textId="77777777" w:rsidR="00F2149C" w:rsidRDefault="00F21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65"/>
    <w:rsid w:val="00024265"/>
    <w:rsid w:val="0002612C"/>
    <w:rsid w:val="0003281A"/>
    <w:rsid w:val="00037942"/>
    <w:rsid w:val="00042F48"/>
    <w:rsid w:val="00043CB1"/>
    <w:rsid w:val="000649AB"/>
    <w:rsid w:val="00070B39"/>
    <w:rsid w:val="000917A1"/>
    <w:rsid w:val="00096D9D"/>
    <w:rsid w:val="000F002C"/>
    <w:rsid w:val="000F077F"/>
    <w:rsid w:val="0010182D"/>
    <w:rsid w:val="0010273E"/>
    <w:rsid w:val="00145A0C"/>
    <w:rsid w:val="00161212"/>
    <w:rsid w:val="00166598"/>
    <w:rsid w:val="00176474"/>
    <w:rsid w:val="001847BC"/>
    <w:rsid w:val="001B3F16"/>
    <w:rsid w:val="001B7515"/>
    <w:rsid w:val="001C3872"/>
    <w:rsid w:val="0024527B"/>
    <w:rsid w:val="0027053E"/>
    <w:rsid w:val="002A1DD0"/>
    <w:rsid w:val="002C76D3"/>
    <w:rsid w:val="002F5103"/>
    <w:rsid w:val="002F7394"/>
    <w:rsid w:val="003403E6"/>
    <w:rsid w:val="003B5664"/>
    <w:rsid w:val="003C004C"/>
    <w:rsid w:val="003C2DC8"/>
    <w:rsid w:val="003C5402"/>
    <w:rsid w:val="003D2C5D"/>
    <w:rsid w:val="003D49FC"/>
    <w:rsid w:val="003E6283"/>
    <w:rsid w:val="003F5448"/>
    <w:rsid w:val="0041028B"/>
    <w:rsid w:val="00434482"/>
    <w:rsid w:val="004568A2"/>
    <w:rsid w:val="00466E18"/>
    <w:rsid w:val="0047207C"/>
    <w:rsid w:val="004D72DF"/>
    <w:rsid w:val="004E416F"/>
    <w:rsid w:val="00533A83"/>
    <w:rsid w:val="00553E3A"/>
    <w:rsid w:val="00561DF6"/>
    <w:rsid w:val="00567C43"/>
    <w:rsid w:val="00573D56"/>
    <w:rsid w:val="005846D1"/>
    <w:rsid w:val="005C1EEB"/>
    <w:rsid w:val="005C6B13"/>
    <w:rsid w:val="005C7C59"/>
    <w:rsid w:val="005D3043"/>
    <w:rsid w:val="005F351F"/>
    <w:rsid w:val="006271AF"/>
    <w:rsid w:val="00631417"/>
    <w:rsid w:val="0065571C"/>
    <w:rsid w:val="0066440C"/>
    <w:rsid w:val="00696EBC"/>
    <w:rsid w:val="007400C4"/>
    <w:rsid w:val="00756C1E"/>
    <w:rsid w:val="00787FAF"/>
    <w:rsid w:val="007B4BD9"/>
    <w:rsid w:val="00801587"/>
    <w:rsid w:val="00820F32"/>
    <w:rsid w:val="008323B4"/>
    <w:rsid w:val="008368BC"/>
    <w:rsid w:val="00865A6E"/>
    <w:rsid w:val="008E3EB1"/>
    <w:rsid w:val="008F77AF"/>
    <w:rsid w:val="00905180"/>
    <w:rsid w:val="009A7A55"/>
    <w:rsid w:val="009A7CFA"/>
    <w:rsid w:val="009B4FC2"/>
    <w:rsid w:val="009F2CAA"/>
    <w:rsid w:val="009F5351"/>
    <w:rsid w:val="00A072C2"/>
    <w:rsid w:val="00A111E9"/>
    <w:rsid w:val="00A14BDD"/>
    <w:rsid w:val="00A3185E"/>
    <w:rsid w:val="00A31D03"/>
    <w:rsid w:val="00A77E98"/>
    <w:rsid w:val="00AB3A8A"/>
    <w:rsid w:val="00AC19DD"/>
    <w:rsid w:val="00AE31DF"/>
    <w:rsid w:val="00B03526"/>
    <w:rsid w:val="00B0355F"/>
    <w:rsid w:val="00B416D6"/>
    <w:rsid w:val="00B41736"/>
    <w:rsid w:val="00B728D4"/>
    <w:rsid w:val="00B762BF"/>
    <w:rsid w:val="00BB6AF0"/>
    <w:rsid w:val="00BC34CB"/>
    <w:rsid w:val="00C42F4D"/>
    <w:rsid w:val="00C43FF3"/>
    <w:rsid w:val="00C57B54"/>
    <w:rsid w:val="00C84406"/>
    <w:rsid w:val="00CA2994"/>
    <w:rsid w:val="00CB01A5"/>
    <w:rsid w:val="00CC3551"/>
    <w:rsid w:val="00CC57A4"/>
    <w:rsid w:val="00CF1283"/>
    <w:rsid w:val="00D151FC"/>
    <w:rsid w:val="00D461C7"/>
    <w:rsid w:val="00D530CE"/>
    <w:rsid w:val="00D76EF2"/>
    <w:rsid w:val="00D80158"/>
    <w:rsid w:val="00D80835"/>
    <w:rsid w:val="00DB124A"/>
    <w:rsid w:val="00DB57BE"/>
    <w:rsid w:val="00DC60F4"/>
    <w:rsid w:val="00DD21B1"/>
    <w:rsid w:val="00E01352"/>
    <w:rsid w:val="00E047FB"/>
    <w:rsid w:val="00E44E63"/>
    <w:rsid w:val="00E64CEF"/>
    <w:rsid w:val="00E67CF4"/>
    <w:rsid w:val="00EA76BA"/>
    <w:rsid w:val="00EB0675"/>
    <w:rsid w:val="00EF3BC8"/>
    <w:rsid w:val="00F2149C"/>
    <w:rsid w:val="00F22565"/>
    <w:rsid w:val="00F34816"/>
    <w:rsid w:val="00F42F5E"/>
    <w:rsid w:val="00F47102"/>
    <w:rsid w:val="00F50439"/>
    <w:rsid w:val="00FB7DE6"/>
    <w:rsid w:val="00FC450D"/>
    <w:rsid w:val="00FD5219"/>
    <w:rsid w:val="00FE5979"/>
    <w:rsid w:val="00FF55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5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024265"/>
    <w:pPr>
      <w:spacing w:after="160" w:line="259" w:lineRule="auto"/>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024265"/>
  </w:style>
  <w:style w:type="character" w:customStyle="1" w:styleId="tlid-translation">
    <w:name w:val="tlid-translation"/>
    <w:basedOn w:val="DefaultParagraphFont"/>
    <w:rsid w:val="004568A2"/>
  </w:style>
  <w:style w:type="character" w:styleId="Hyperlink">
    <w:name w:val="Hyperlink"/>
    <w:basedOn w:val="DefaultParagraphFont"/>
    <w:uiPriority w:val="99"/>
    <w:unhideWhenUsed/>
    <w:rsid w:val="0003281A"/>
    <w:rPr>
      <w:color w:val="0000FF" w:themeColor="hyperlink"/>
      <w:u w:val="single"/>
    </w:rPr>
  </w:style>
  <w:style w:type="character" w:styleId="CommentReference">
    <w:name w:val="annotation reference"/>
    <w:basedOn w:val="DefaultParagraphFont"/>
    <w:uiPriority w:val="99"/>
    <w:semiHidden/>
    <w:unhideWhenUsed/>
    <w:rsid w:val="00533A83"/>
    <w:rPr>
      <w:sz w:val="16"/>
      <w:szCs w:val="16"/>
    </w:rPr>
  </w:style>
  <w:style w:type="paragraph" w:styleId="CommentText">
    <w:name w:val="annotation text"/>
    <w:basedOn w:val="Normal"/>
    <w:link w:val="CommentTextChar"/>
    <w:uiPriority w:val="99"/>
    <w:semiHidden/>
    <w:unhideWhenUsed/>
    <w:rsid w:val="00533A83"/>
    <w:pPr>
      <w:spacing w:line="240" w:lineRule="auto"/>
    </w:pPr>
    <w:rPr>
      <w:sz w:val="20"/>
      <w:szCs w:val="20"/>
    </w:rPr>
  </w:style>
  <w:style w:type="character" w:customStyle="1" w:styleId="CommentTextChar">
    <w:name w:val="Comment Text Char"/>
    <w:basedOn w:val="DefaultParagraphFont"/>
    <w:link w:val="CommentText"/>
    <w:uiPriority w:val="99"/>
    <w:semiHidden/>
    <w:rsid w:val="00533A83"/>
    <w:rPr>
      <w:sz w:val="20"/>
      <w:szCs w:val="20"/>
      <w:lang w:val="en-US"/>
    </w:rPr>
  </w:style>
  <w:style w:type="paragraph" w:styleId="CommentSubject">
    <w:name w:val="annotation subject"/>
    <w:basedOn w:val="CommentText"/>
    <w:next w:val="CommentText"/>
    <w:link w:val="CommentSubjectChar"/>
    <w:uiPriority w:val="99"/>
    <w:semiHidden/>
    <w:unhideWhenUsed/>
    <w:rsid w:val="00533A83"/>
    <w:rPr>
      <w:b/>
      <w:bCs/>
    </w:rPr>
  </w:style>
  <w:style w:type="character" w:customStyle="1" w:styleId="CommentSubjectChar">
    <w:name w:val="Comment Subject Char"/>
    <w:basedOn w:val="CommentTextChar"/>
    <w:link w:val="CommentSubject"/>
    <w:uiPriority w:val="99"/>
    <w:semiHidden/>
    <w:rsid w:val="00533A83"/>
    <w:rPr>
      <w:b/>
      <w:bCs/>
      <w:sz w:val="20"/>
      <w:szCs w:val="20"/>
      <w:lang w:val="en-US"/>
    </w:rPr>
  </w:style>
  <w:style w:type="paragraph" w:styleId="BalloonText">
    <w:name w:val="Balloon Text"/>
    <w:basedOn w:val="Normal"/>
    <w:link w:val="BalloonTextChar"/>
    <w:uiPriority w:val="99"/>
    <w:semiHidden/>
    <w:unhideWhenUsed/>
    <w:rsid w:val="00533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A83"/>
    <w:rPr>
      <w:rFonts w:ascii="Segoe UI" w:hAnsi="Segoe UI" w:cs="Segoe UI"/>
      <w:sz w:val="18"/>
      <w:szCs w:val="18"/>
      <w:lang w:val="en-US"/>
    </w:rPr>
  </w:style>
  <w:style w:type="character" w:customStyle="1" w:styleId="UnresolvedMention">
    <w:name w:val="Unresolved Mention"/>
    <w:basedOn w:val="DefaultParagraphFont"/>
    <w:uiPriority w:val="99"/>
    <w:semiHidden/>
    <w:unhideWhenUsed/>
    <w:rsid w:val="00CA2994"/>
    <w:rPr>
      <w:color w:val="605E5C"/>
      <w:shd w:val="clear" w:color="auto" w:fill="E1DFDD"/>
    </w:rPr>
  </w:style>
  <w:style w:type="character" w:customStyle="1" w:styleId="shorttext">
    <w:name w:val="short_text"/>
    <w:basedOn w:val="DefaultParagraphFont"/>
    <w:rsid w:val="000F002C"/>
  </w:style>
  <w:style w:type="paragraph" w:customStyle="1" w:styleId="Abstract">
    <w:name w:val="Abstract"/>
    <w:basedOn w:val="Normal"/>
    <w:next w:val="Normal"/>
    <w:link w:val="AbstractChar"/>
    <w:rsid w:val="000F002C"/>
    <w:pPr>
      <w:autoSpaceDE w:val="0"/>
      <w:autoSpaceDN w:val="0"/>
      <w:spacing w:before="20" w:after="0" w:line="240" w:lineRule="auto"/>
      <w:ind w:firstLine="202"/>
      <w:jc w:val="both"/>
    </w:pPr>
    <w:rPr>
      <w:rFonts w:ascii="Times New Roman" w:eastAsia="Times New Roman" w:hAnsi="Times New Roman" w:cs="Times New Roman"/>
      <w:b/>
      <w:bCs/>
      <w:noProof/>
      <w:sz w:val="18"/>
      <w:szCs w:val="18"/>
    </w:rPr>
  </w:style>
  <w:style w:type="paragraph" w:customStyle="1" w:styleId="IEEEAbstractHeading">
    <w:name w:val="IEEE Abstract Heading"/>
    <w:basedOn w:val="Normal"/>
    <w:link w:val="IEEEAbstractHeadingChar"/>
    <w:rsid w:val="000F002C"/>
    <w:pPr>
      <w:spacing w:after="0" w:line="240" w:lineRule="auto"/>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0F002C"/>
    <w:rPr>
      <w:rFonts w:ascii="Times New Roman" w:eastAsia="SimSun" w:hAnsi="Times New Roman" w:cs="Times New Roman"/>
      <w:noProof/>
      <w:sz w:val="24"/>
      <w:szCs w:val="24"/>
      <w:lang w:eastAsia="zh-CN"/>
    </w:rPr>
  </w:style>
  <w:style w:type="paragraph" w:customStyle="1" w:styleId="AbstrakEnglish">
    <w:name w:val="Abstrak English"/>
    <w:basedOn w:val="Abstract"/>
    <w:link w:val="AbstrakEnglishChar"/>
    <w:qFormat/>
    <w:rsid w:val="000F002C"/>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rsid w:val="000F002C"/>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0F002C"/>
    <w:rPr>
      <w:rFonts w:ascii="Calibri" w:eastAsia="Times New Roman" w:hAnsi="Calibri" w:cs="Times New Roman"/>
      <w:bCs/>
      <w:i/>
      <w:noProof/>
      <w:sz w:val="20"/>
      <w:szCs w:val="20"/>
    </w:rPr>
  </w:style>
  <w:style w:type="paragraph" w:customStyle="1" w:styleId="AbstrakBahasa">
    <w:name w:val="Abstrak Bahasa"/>
    <w:basedOn w:val="AbstrakEnglish"/>
    <w:link w:val="AbstrakBahasaChar"/>
    <w:qFormat/>
    <w:rsid w:val="000F002C"/>
  </w:style>
  <w:style w:type="character" w:customStyle="1" w:styleId="AbstrakBahasaChar">
    <w:name w:val="Abstrak Bahasa Char"/>
    <w:basedOn w:val="AbstrakEnglishChar"/>
    <w:link w:val="AbstrakBahasa"/>
    <w:rsid w:val="000F002C"/>
    <w:rPr>
      <w:rFonts w:ascii="Calibri" w:eastAsia="Times New Roman" w:hAnsi="Calibri" w:cs="Times New Roman"/>
      <w:bCs/>
      <w:i/>
      <w:noProof/>
      <w:sz w:val="20"/>
      <w:szCs w:val="20"/>
    </w:rPr>
  </w:style>
  <w:style w:type="paragraph" w:styleId="Header">
    <w:name w:val="header"/>
    <w:aliases w:val="page-number"/>
    <w:basedOn w:val="Normal"/>
    <w:link w:val="HeaderChar"/>
    <w:unhideWhenUsed/>
    <w:rsid w:val="00F2149C"/>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F2149C"/>
    <w:rPr>
      <w:lang w:val="en-US"/>
    </w:rPr>
  </w:style>
  <w:style w:type="paragraph" w:styleId="Footer">
    <w:name w:val="footer"/>
    <w:basedOn w:val="Normal"/>
    <w:link w:val="FooterChar"/>
    <w:uiPriority w:val="99"/>
    <w:unhideWhenUsed/>
    <w:rsid w:val="00F2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49C"/>
    <w:rPr>
      <w:lang w:val="en-US"/>
    </w:rPr>
  </w:style>
  <w:style w:type="table" w:customStyle="1" w:styleId="TableGridLight1">
    <w:name w:val="Table Grid Light1"/>
    <w:basedOn w:val="TableNormal"/>
    <w:uiPriority w:val="40"/>
    <w:rsid w:val="00F2149C"/>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F2149C"/>
    <w:pPr>
      <w:spacing w:line="360" w:lineRule="auto"/>
      <w:jc w:val="right"/>
    </w:pPr>
    <w:rPr>
      <w:rFonts w:ascii="Calibri" w:eastAsia="Calibri" w:hAnsi="Calibri" w:cs="Calibri"/>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024265"/>
    <w:pPr>
      <w:spacing w:after="160" w:line="259" w:lineRule="auto"/>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024265"/>
  </w:style>
  <w:style w:type="character" w:customStyle="1" w:styleId="tlid-translation">
    <w:name w:val="tlid-translation"/>
    <w:basedOn w:val="DefaultParagraphFont"/>
    <w:rsid w:val="004568A2"/>
  </w:style>
  <w:style w:type="character" w:styleId="Hyperlink">
    <w:name w:val="Hyperlink"/>
    <w:basedOn w:val="DefaultParagraphFont"/>
    <w:uiPriority w:val="99"/>
    <w:unhideWhenUsed/>
    <w:rsid w:val="0003281A"/>
    <w:rPr>
      <w:color w:val="0000FF" w:themeColor="hyperlink"/>
      <w:u w:val="single"/>
    </w:rPr>
  </w:style>
  <w:style w:type="character" w:styleId="CommentReference">
    <w:name w:val="annotation reference"/>
    <w:basedOn w:val="DefaultParagraphFont"/>
    <w:uiPriority w:val="99"/>
    <w:semiHidden/>
    <w:unhideWhenUsed/>
    <w:rsid w:val="00533A83"/>
    <w:rPr>
      <w:sz w:val="16"/>
      <w:szCs w:val="16"/>
    </w:rPr>
  </w:style>
  <w:style w:type="paragraph" w:styleId="CommentText">
    <w:name w:val="annotation text"/>
    <w:basedOn w:val="Normal"/>
    <w:link w:val="CommentTextChar"/>
    <w:uiPriority w:val="99"/>
    <w:semiHidden/>
    <w:unhideWhenUsed/>
    <w:rsid w:val="00533A83"/>
    <w:pPr>
      <w:spacing w:line="240" w:lineRule="auto"/>
    </w:pPr>
    <w:rPr>
      <w:sz w:val="20"/>
      <w:szCs w:val="20"/>
    </w:rPr>
  </w:style>
  <w:style w:type="character" w:customStyle="1" w:styleId="CommentTextChar">
    <w:name w:val="Comment Text Char"/>
    <w:basedOn w:val="DefaultParagraphFont"/>
    <w:link w:val="CommentText"/>
    <w:uiPriority w:val="99"/>
    <w:semiHidden/>
    <w:rsid w:val="00533A83"/>
    <w:rPr>
      <w:sz w:val="20"/>
      <w:szCs w:val="20"/>
      <w:lang w:val="en-US"/>
    </w:rPr>
  </w:style>
  <w:style w:type="paragraph" w:styleId="CommentSubject">
    <w:name w:val="annotation subject"/>
    <w:basedOn w:val="CommentText"/>
    <w:next w:val="CommentText"/>
    <w:link w:val="CommentSubjectChar"/>
    <w:uiPriority w:val="99"/>
    <w:semiHidden/>
    <w:unhideWhenUsed/>
    <w:rsid w:val="00533A83"/>
    <w:rPr>
      <w:b/>
      <w:bCs/>
    </w:rPr>
  </w:style>
  <w:style w:type="character" w:customStyle="1" w:styleId="CommentSubjectChar">
    <w:name w:val="Comment Subject Char"/>
    <w:basedOn w:val="CommentTextChar"/>
    <w:link w:val="CommentSubject"/>
    <w:uiPriority w:val="99"/>
    <w:semiHidden/>
    <w:rsid w:val="00533A83"/>
    <w:rPr>
      <w:b/>
      <w:bCs/>
      <w:sz w:val="20"/>
      <w:szCs w:val="20"/>
      <w:lang w:val="en-US"/>
    </w:rPr>
  </w:style>
  <w:style w:type="paragraph" w:styleId="BalloonText">
    <w:name w:val="Balloon Text"/>
    <w:basedOn w:val="Normal"/>
    <w:link w:val="BalloonTextChar"/>
    <w:uiPriority w:val="99"/>
    <w:semiHidden/>
    <w:unhideWhenUsed/>
    <w:rsid w:val="00533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A83"/>
    <w:rPr>
      <w:rFonts w:ascii="Segoe UI" w:hAnsi="Segoe UI" w:cs="Segoe UI"/>
      <w:sz w:val="18"/>
      <w:szCs w:val="18"/>
      <w:lang w:val="en-US"/>
    </w:rPr>
  </w:style>
  <w:style w:type="character" w:customStyle="1" w:styleId="UnresolvedMention">
    <w:name w:val="Unresolved Mention"/>
    <w:basedOn w:val="DefaultParagraphFont"/>
    <w:uiPriority w:val="99"/>
    <w:semiHidden/>
    <w:unhideWhenUsed/>
    <w:rsid w:val="00CA2994"/>
    <w:rPr>
      <w:color w:val="605E5C"/>
      <w:shd w:val="clear" w:color="auto" w:fill="E1DFDD"/>
    </w:rPr>
  </w:style>
  <w:style w:type="character" w:customStyle="1" w:styleId="shorttext">
    <w:name w:val="short_text"/>
    <w:basedOn w:val="DefaultParagraphFont"/>
    <w:rsid w:val="000F002C"/>
  </w:style>
  <w:style w:type="paragraph" w:customStyle="1" w:styleId="Abstract">
    <w:name w:val="Abstract"/>
    <w:basedOn w:val="Normal"/>
    <w:next w:val="Normal"/>
    <w:link w:val="AbstractChar"/>
    <w:rsid w:val="000F002C"/>
    <w:pPr>
      <w:autoSpaceDE w:val="0"/>
      <w:autoSpaceDN w:val="0"/>
      <w:spacing w:before="20" w:after="0" w:line="240" w:lineRule="auto"/>
      <w:ind w:firstLine="202"/>
      <w:jc w:val="both"/>
    </w:pPr>
    <w:rPr>
      <w:rFonts w:ascii="Times New Roman" w:eastAsia="Times New Roman" w:hAnsi="Times New Roman" w:cs="Times New Roman"/>
      <w:b/>
      <w:bCs/>
      <w:noProof/>
      <w:sz w:val="18"/>
      <w:szCs w:val="18"/>
    </w:rPr>
  </w:style>
  <w:style w:type="paragraph" w:customStyle="1" w:styleId="IEEEAbstractHeading">
    <w:name w:val="IEEE Abstract Heading"/>
    <w:basedOn w:val="Normal"/>
    <w:link w:val="IEEEAbstractHeadingChar"/>
    <w:rsid w:val="000F002C"/>
    <w:pPr>
      <w:spacing w:after="0" w:line="240" w:lineRule="auto"/>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0F002C"/>
    <w:rPr>
      <w:rFonts w:ascii="Times New Roman" w:eastAsia="SimSun" w:hAnsi="Times New Roman" w:cs="Times New Roman"/>
      <w:noProof/>
      <w:sz w:val="24"/>
      <w:szCs w:val="24"/>
      <w:lang w:eastAsia="zh-CN"/>
    </w:rPr>
  </w:style>
  <w:style w:type="paragraph" w:customStyle="1" w:styleId="AbstrakEnglish">
    <w:name w:val="Abstrak English"/>
    <w:basedOn w:val="Abstract"/>
    <w:link w:val="AbstrakEnglishChar"/>
    <w:qFormat/>
    <w:rsid w:val="000F002C"/>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rsid w:val="000F002C"/>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0F002C"/>
    <w:rPr>
      <w:rFonts w:ascii="Calibri" w:eastAsia="Times New Roman" w:hAnsi="Calibri" w:cs="Times New Roman"/>
      <w:bCs/>
      <w:i/>
      <w:noProof/>
      <w:sz w:val="20"/>
      <w:szCs w:val="20"/>
    </w:rPr>
  </w:style>
  <w:style w:type="paragraph" w:customStyle="1" w:styleId="AbstrakBahasa">
    <w:name w:val="Abstrak Bahasa"/>
    <w:basedOn w:val="AbstrakEnglish"/>
    <w:link w:val="AbstrakBahasaChar"/>
    <w:qFormat/>
    <w:rsid w:val="000F002C"/>
  </w:style>
  <w:style w:type="character" w:customStyle="1" w:styleId="AbstrakBahasaChar">
    <w:name w:val="Abstrak Bahasa Char"/>
    <w:basedOn w:val="AbstrakEnglishChar"/>
    <w:link w:val="AbstrakBahasa"/>
    <w:rsid w:val="000F002C"/>
    <w:rPr>
      <w:rFonts w:ascii="Calibri" w:eastAsia="Times New Roman" w:hAnsi="Calibri" w:cs="Times New Roman"/>
      <w:bCs/>
      <w:i/>
      <w:noProof/>
      <w:sz w:val="20"/>
      <w:szCs w:val="20"/>
    </w:rPr>
  </w:style>
  <w:style w:type="paragraph" w:styleId="Header">
    <w:name w:val="header"/>
    <w:aliases w:val="page-number"/>
    <w:basedOn w:val="Normal"/>
    <w:link w:val="HeaderChar"/>
    <w:unhideWhenUsed/>
    <w:rsid w:val="00F2149C"/>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F2149C"/>
    <w:rPr>
      <w:lang w:val="en-US"/>
    </w:rPr>
  </w:style>
  <w:style w:type="paragraph" w:styleId="Footer">
    <w:name w:val="footer"/>
    <w:basedOn w:val="Normal"/>
    <w:link w:val="FooterChar"/>
    <w:uiPriority w:val="99"/>
    <w:unhideWhenUsed/>
    <w:rsid w:val="00F2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49C"/>
    <w:rPr>
      <w:lang w:val="en-US"/>
    </w:rPr>
  </w:style>
  <w:style w:type="table" w:customStyle="1" w:styleId="TableGridLight1">
    <w:name w:val="Table Grid Light1"/>
    <w:basedOn w:val="TableNormal"/>
    <w:uiPriority w:val="40"/>
    <w:rsid w:val="00F2149C"/>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F2149C"/>
    <w:pPr>
      <w:spacing w:line="360" w:lineRule="auto"/>
      <w:jc w:val="right"/>
    </w:pPr>
    <w:rPr>
      <w:rFonts w:ascii="Calibri" w:eastAsia="Calibri" w:hAnsi="Calibri" w:cs="Calibri"/>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anabete0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uryyuniasih@unikama.ac.id" TargetMode="External"/><Relationship Id="rId4" Type="http://schemas.openxmlformats.org/officeDocument/2006/relationships/settings" Target="settings.xml"/><Relationship Id="rId9" Type="http://schemas.openxmlformats.org/officeDocument/2006/relationships/hyperlink" Target="mailto:yulianti@unik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F86D-0CA7-4F07-92FC-4C1E5466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6</Pages>
  <Words>8630</Words>
  <Characters>49195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90</cp:revision>
  <dcterms:created xsi:type="dcterms:W3CDTF">2020-07-20T11:18:00Z</dcterms:created>
  <dcterms:modified xsi:type="dcterms:W3CDTF">2020-09-23T00:41:00Z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d2c5e4a0-ab9b-3558-be41-326aaa60e916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