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FF0" w:rsidRPr="008E1662" w:rsidRDefault="00095FF0" w:rsidP="00095FF0">
      <w:pPr>
        <w:spacing w:after="4" w:line="240" w:lineRule="auto"/>
        <w:ind w:left="10" w:right="-15" w:hanging="10"/>
        <w:jc w:val="center"/>
        <w:rPr>
          <w:rFonts w:asciiTheme="minorHAnsi" w:hAnsiTheme="minorHAnsi" w:cstheme="minorHAnsi"/>
          <w:noProof/>
          <w:sz w:val="32"/>
          <w:szCs w:val="32"/>
          <w:lang w:val="en-ID"/>
        </w:rPr>
      </w:pPr>
      <w:r w:rsidRPr="008E1662">
        <w:rPr>
          <w:rFonts w:asciiTheme="minorHAnsi" w:hAnsiTheme="minorHAnsi" w:cstheme="minorHAnsi"/>
          <w:b/>
          <w:noProof/>
          <w:sz w:val="32"/>
          <w:szCs w:val="32"/>
          <w:lang w:val="en-ID"/>
        </w:rPr>
        <w:t>PENGARUH MODEL PEMBELAJARAN</w:t>
      </w:r>
      <w:r w:rsidRPr="008E1662">
        <w:rPr>
          <w:rFonts w:asciiTheme="minorHAnsi" w:hAnsiTheme="minorHAnsi" w:cstheme="minorHAnsi"/>
          <w:b/>
          <w:i/>
          <w:noProof/>
          <w:sz w:val="32"/>
          <w:szCs w:val="32"/>
          <w:lang w:val="en-ID"/>
        </w:rPr>
        <w:t xml:space="preserve"> PROBLEM BASED LEARNING</w:t>
      </w:r>
      <w:r w:rsidRPr="008E1662">
        <w:rPr>
          <w:rFonts w:asciiTheme="minorHAnsi" w:hAnsiTheme="minorHAnsi" w:cstheme="minorHAnsi"/>
          <w:b/>
          <w:noProof/>
          <w:sz w:val="32"/>
          <w:szCs w:val="32"/>
          <w:lang w:val="en-ID"/>
        </w:rPr>
        <w:t xml:space="preserve"> (PBL) BERBANTUAN MEDIA WAYANG KARDUS TERHADAP KETERAMPILAN BERPIKIR KRITIS SISWA PADA MATERI KEGIATAN EKONOMI KELAS IV SD</w:t>
      </w:r>
    </w:p>
    <w:p w:rsidR="00095FF0" w:rsidRPr="00120BC2" w:rsidRDefault="00095FF0" w:rsidP="00095FF0">
      <w:pPr>
        <w:spacing w:after="0" w:line="240" w:lineRule="auto"/>
        <w:ind w:left="0" w:firstLine="0"/>
        <w:jc w:val="center"/>
        <w:rPr>
          <w:rFonts w:asciiTheme="minorHAnsi" w:hAnsiTheme="minorHAnsi" w:cstheme="minorHAnsi"/>
          <w:noProof/>
          <w:sz w:val="20"/>
          <w:szCs w:val="20"/>
          <w:lang w:val="en-ID"/>
        </w:rPr>
      </w:pPr>
      <w:r w:rsidRPr="008E1662">
        <w:rPr>
          <w:rFonts w:asciiTheme="minorHAnsi" w:hAnsiTheme="minorHAnsi" w:cstheme="minorHAnsi"/>
          <w:b/>
          <w:noProof/>
          <w:lang w:val="en-ID"/>
        </w:rPr>
        <w:t xml:space="preserve"> </w:t>
      </w:r>
    </w:p>
    <w:p w:rsidR="00095FF0" w:rsidRPr="008E1662" w:rsidRDefault="00095FF0" w:rsidP="00095FF0">
      <w:pPr>
        <w:spacing w:after="0" w:line="240" w:lineRule="auto"/>
        <w:jc w:val="center"/>
        <w:rPr>
          <w:rFonts w:asciiTheme="minorHAnsi" w:hAnsiTheme="minorHAnsi" w:cstheme="minorHAnsi"/>
          <w:noProof/>
          <w:sz w:val="20"/>
          <w:szCs w:val="20"/>
          <w:lang w:val="en-ID"/>
        </w:rPr>
      </w:pPr>
      <w:r w:rsidRPr="008E1662">
        <w:rPr>
          <w:rFonts w:asciiTheme="minorHAnsi" w:hAnsiTheme="minorHAnsi" w:cstheme="minorHAnsi"/>
          <w:noProof/>
          <w:sz w:val="20"/>
          <w:szCs w:val="20"/>
          <w:lang w:val="en-ID"/>
        </w:rPr>
        <w:t>Lila Nur Amalia</w:t>
      </w:r>
      <w:r w:rsidR="00791A80">
        <w:rPr>
          <w:rFonts w:asciiTheme="minorHAnsi" w:hAnsiTheme="minorHAnsi" w:cstheme="minorHAnsi"/>
          <w:noProof/>
          <w:sz w:val="20"/>
          <w:szCs w:val="20"/>
          <w:vertAlign w:val="superscript"/>
          <w:lang w:val="en-ID"/>
        </w:rPr>
        <w:t>1</w:t>
      </w:r>
      <w:r w:rsidR="00791A80" w:rsidRPr="00791A80">
        <w:rPr>
          <w:rFonts w:asciiTheme="minorHAnsi" w:hAnsiTheme="minorHAnsi" w:cstheme="minorHAnsi"/>
          <w:noProof/>
          <w:sz w:val="20"/>
          <w:szCs w:val="20"/>
          <w:lang w:val="en-ID"/>
        </w:rPr>
        <w:t>,</w:t>
      </w:r>
      <w:r w:rsidRPr="008E1662">
        <w:rPr>
          <w:rFonts w:asciiTheme="minorHAnsi" w:hAnsiTheme="minorHAnsi" w:cstheme="minorHAnsi"/>
          <w:noProof/>
          <w:sz w:val="20"/>
          <w:szCs w:val="20"/>
          <w:lang w:val="en-ID"/>
        </w:rPr>
        <w:t>Prihatin Sulistyowati</w:t>
      </w:r>
      <w:r w:rsidRPr="008E1662">
        <w:rPr>
          <w:rFonts w:asciiTheme="minorHAnsi" w:hAnsiTheme="minorHAnsi" w:cstheme="minorHAnsi"/>
          <w:noProof/>
          <w:sz w:val="20"/>
          <w:szCs w:val="20"/>
          <w:vertAlign w:val="superscript"/>
          <w:lang w:val="en-ID"/>
        </w:rPr>
        <w:t>2</w:t>
      </w:r>
      <w:r w:rsidRPr="008E1662">
        <w:rPr>
          <w:rFonts w:asciiTheme="minorHAnsi" w:hAnsiTheme="minorHAnsi" w:cstheme="minorHAnsi"/>
          <w:noProof/>
          <w:sz w:val="20"/>
          <w:szCs w:val="20"/>
          <w:lang w:val="en-ID"/>
        </w:rPr>
        <w:t>, Iskandar Ladamay</w:t>
      </w:r>
      <w:r w:rsidRPr="008E1662">
        <w:rPr>
          <w:rFonts w:asciiTheme="minorHAnsi" w:hAnsiTheme="minorHAnsi" w:cstheme="minorHAnsi"/>
          <w:noProof/>
          <w:sz w:val="20"/>
          <w:szCs w:val="20"/>
          <w:vertAlign w:val="superscript"/>
          <w:lang w:val="en-ID"/>
        </w:rPr>
        <w:t>3</w:t>
      </w:r>
    </w:p>
    <w:p w:rsidR="00095FF0" w:rsidRPr="00120BC2" w:rsidRDefault="00095FF0" w:rsidP="00095FF0">
      <w:pPr>
        <w:spacing w:after="0" w:line="240" w:lineRule="auto"/>
        <w:jc w:val="center"/>
        <w:rPr>
          <w:rFonts w:asciiTheme="minorHAnsi" w:hAnsiTheme="minorHAnsi" w:cstheme="minorHAnsi"/>
          <w:noProof/>
          <w:sz w:val="20"/>
          <w:szCs w:val="20"/>
          <w:lang w:val="en-ID"/>
        </w:rPr>
      </w:pPr>
    </w:p>
    <w:p w:rsidR="00095FF0" w:rsidRPr="008E1662" w:rsidRDefault="00095FF0" w:rsidP="00095FF0">
      <w:pPr>
        <w:spacing w:after="0" w:line="234" w:lineRule="auto"/>
        <w:ind w:left="1053" w:right="521" w:firstLine="0"/>
        <w:jc w:val="center"/>
        <w:rPr>
          <w:rFonts w:asciiTheme="minorHAnsi" w:hAnsiTheme="minorHAnsi" w:cstheme="minorHAnsi"/>
          <w:noProof/>
          <w:sz w:val="20"/>
          <w:szCs w:val="20"/>
          <w:lang w:val="en-ID"/>
        </w:rPr>
      </w:pPr>
      <w:r w:rsidRPr="008E1662">
        <w:rPr>
          <w:rFonts w:asciiTheme="minorHAnsi" w:hAnsiTheme="minorHAnsi" w:cstheme="minorHAnsi"/>
          <w:noProof/>
          <w:sz w:val="20"/>
          <w:szCs w:val="20"/>
          <w:lang w:val="en-ID"/>
        </w:rPr>
        <w:t>Universitas Kanjuruhan Malang, Indonesia</w:t>
      </w:r>
    </w:p>
    <w:p w:rsidR="00095FF0" w:rsidRPr="008E1662" w:rsidRDefault="00095FF0" w:rsidP="00095FF0">
      <w:pPr>
        <w:spacing w:after="0" w:line="234" w:lineRule="auto"/>
        <w:ind w:left="1053" w:right="521" w:firstLine="0"/>
        <w:jc w:val="center"/>
        <w:rPr>
          <w:rFonts w:asciiTheme="minorHAnsi" w:hAnsiTheme="minorHAnsi" w:cstheme="minorHAnsi"/>
          <w:noProof/>
          <w:sz w:val="20"/>
          <w:szCs w:val="20"/>
          <w:lang w:val="en-ID"/>
        </w:rPr>
      </w:pPr>
    </w:p>
    <w:p w:rsidR="00EF69E2" w:rsidRPr="008E1662" w:rsidRDefault="00095FF0" w:rsidP="00095FF0">
      <w:pPr>
        <w:jc w:val="center"/>
        <w:rPr>
          <w:rStyle w:val="Hyperlink"/>
          <w:rFonts w:asciiTheme="minorHAnsi" w:hAnsiTheme="minorHAnsi" w:cstheme="minorHAnsi"/>
          <w:noProof/>
          <w:vertAlign w:val="superscript"/>
          <w:lang w:val="en-ID"/>
        </w:rPr>
      </w:pPr>
      <w:r w:rsidRPr="008E1662">
        <w:rPr>
          <w:rFonts w:asciiTheme="minorHAnsi" w:hAnsiTheme="minorHAnsi" w:cstheme="minorHAnsi"/>
          <w:noProof/>
          <w:sz w:val="20"/>
          <w:szCs w:val="20"/>
          <w:lang w:val="en-ID"/>
        </w:rPr>
        <w:t xml:space="preserve">E-mail : </w:t>
      </w:r>
      <w:hyperlink r:id="rId4" w:history="1">
        <w:r w:rsidRPr="008E1662">
          <w:rPr>
            <w:rStyle w:val="Hyperlink"/>
            <w:rFonts w:asciiTheme="minorHAnsi" w:hAnsiTheme="minorHAnsi" w:cstheme="minorHAnsi"/>
            <w:noProof/>
            <w:sz w:val="20"/>
            <w:szCs w:val="20"/>
            <w:lang w:val="en-ID"/>
          </w:rPr>
          <w:t>lylaamalia1997.28@gmail.com</w:t>
        </w:r>
        <w:r w:rsidRPr="008E1662">
          <w:rPr>
            <w:rStyle w:val="Hyperlink"/>
            <w:rFonts w:asciiTheme="minorHAnsi" w:hAnsiTheme="minorHAnsi" w:cstheme="minorHAnsi"/>
            <w:noProof/>
            <w:sz w:val="20"/>
            <w:szCs w:val="20"/>
            <w:vertAlign w:val="superscript"/>
            <w:lang w:val="en-ID"/>
          </w:rPr>
          <w:t>1</w:t>
        </w:r>
      </w:hyperlink>
      <w:r w:rsidRPr="008E1662">
        <w:rPr>
          <w:rFonts w:asciiTheme="minorHAnsi" w:hAnsiTheme="minorHAnsi" w:cstheme="minorHAnsi"/>
          <w:noProof/>
          <w:sz w:val="20"/>
          <w:szCs w:val="20"/>
          <w:vertAlign w:val="superscript"/>
          <w:lang w:val="en-ID"/>
        </w:rPr>
        <w:t xml:space="preserve"> </w:t>
      </w:r>
      <w:r w:rsidRPr="008E1662">
        <w:rPr>
          <w:rFonts w:asciiTheme="minorHAnsi" w:hAnsiTheme="minorHAnsi" w:cstheme="minorHAnsi"/>
          <w:noProof/>
          <w:color w:val="2E74B5" w:themeColor="accent1" w:themeShade="BF"/>
          <w:sz w:val="20"/>
          <w:szCs w:val="20"/>
          <w:lang w:val="en-ID"/>
        </w:rPr>
        <w:t xml:space="preserve">, </w:t>
      </w:r>
      <w:hyperlink r:id="rId5" w:history="1">
        <w:r w:rsidRPr="008E1662">
          <w:rPr>
            <w:rStyle w:val="Hyperlink"/>
            <w:rFonts w:asciiTheme="minorHAnsi" w:hAnsiTheme="minorHAnsi" w:cstheme="minorHAnsi"/>
            <w:noProof/>
            <w:sz w:val="20"/>
            <w:szCs w:val="20"/>
            <w:lang w:val="en-ID"/>
          </w:rPr>
          <w:t>prihatinsulistyowati@unikama.ac.id</w:t>
        </w:r>
        <w:r w:rsidRPr="008E1662">
          <w:rPr>
            <w:rStyle w:val="Hyperlink"/>
            <w:rFonts w:asciiTheme="minorHAnsi" w:hAnsiTheme="minorHAnsi" w:cstheme="minorHAnsi"/>
            <w:noProof/>
            <w:sz w:val="20"/>
            <w:szCs w:val="20"/>
            <w:vertAlign w:val="superscript"/>
            <w:lang w:val="en-ID"/>
          </w:rPr>
          <w:t>2</w:t>
        </w:r>
      </w:hyperlink>
      <w:r w:rsidRPr="008E1662">
        <w:rPr>
          <w:rFonts w:asciiTheme="minorHAnsi" w:hAnsiTheme="minorHAnsi" w:cstheme="minorHAnsi"/>
          <w:noProof/>
          <w:sz w:val="20"/>
          <w:szCs w:val="20"/>
          <w:vertAlign w:val="superscript"/>
          <w:lang w:val="en-ID"/>
        </w:rPr>
        <w:t xml:space="preserve"> </w:t>
      </w:r>
      <w:r w:rsidRPr="008E1662">
        <w:rPr>
          <w:rFonts w:asciiTheme="minorHAnsi" w:hAnsiTheme="minorHAnsi" w:cstheme="minorHAnsi"/>
          <w:noProof/>
          <w:color w:val="2E74B5" w:themeColor="accent1" w:themeShade="BF"/>
          <w:sz w:val="20"/>
          <w:szCs w:val="20"/>
          <w:lang w:val="en-ID"/>
        </w:rPr>
        <w:t xml:space="preserve">, </w:t>
      </w:r>
      <w:hyperlink r:id="rId6" w:history="1">
        <w:r w:rsidRPr="008E1662">
          <w:rPr>
            <w:rStyle w:val="Hyperlink"/>
            <w:rFonts w:asciiTheme="minorHAnsi" w:hAnsiTheme="minorHAnsi" w:cstheme="minorHAnsi"/>
            <w:noProof/>
            <w:sz w:val="20"/>
            <w:szCs w:val="20"/>
            <w:lang w:val="en-ID"/>
          </w:rPr>
          <w:t>ladamay@unikama.ac.id</w:t>
        </w:r>
        <w:r w:rsidRPr="008E1662">
          <w:rPr>
            <w:rStyle w:val="Hyperlink"/>
            <w:rFonts w:asciiTheme="minorHAnsi" w:hAnsiTheme="minorHAnsi" w:cstheme="minorHAnsi"/>
            <w:noProof/>
            <w:sz w:val="20"/>
            <w:szCs w:val="20"/>
            <w:vertAlign w:val="superscript"/>
            <w:lang w:val="en-ID"/>
          </w:rPr>
          <w:t>3</w:t>
        </w:r>
      </w:hyperlink>
    </w:p>
    <w:p w:rsidR="00095FF0" w:rsidRPr="008E1662" w:rsidRDefault="00095FF0" w:rsidP="00095FF0">
      <w:pPr>
        <w:spacing w:line="240" w:lineRule="auto"/>
        <w:ind w:left="679" w:right="175" w:firstLine="0"/>
        <w:rPr>
          <w:rFonts w:asciiTheme="minorHAnsi" w:hAnsiTheme="minorHAnsi" w:cstheme="minorHAnsi"/>
          <w:noProof/>
          <w:sz w:val="20"/>
          <w:szCs w:val="20"/>
          <w:lang w:val="en-ID"/>
        </w:rPr>
      </w:pPr>
    </w:p>
    <w:p w:rsidR="00095FF0" w:rsidRDefault="00095FF0" w:rsidP="00095FF0">
      <w:pPr>
        <w:spacing w:line="240" w:lineRule="auto"/>
        <w:ind w:left="679" w:right="175" w:firstLine="0"/>
        <w:rPr>
          <w:rFonts w:asciiTheme="minorHAnsi" w:hAnsiTheme="minorHAnsi" w:cstheme="minorHAnsi"/>
          <w:noProof/>
          <w:sz w:val="20"/>
          <w:szCs w:val="20"/>
          <w:lang w:val="en-ID"/>
        </w:rPr>
      </w:pPr>
      <w:r>
        <w:rPr>
          <w:rFonts w:asciiTheme="minorHAnsi" w:hAnsiTheme="minorHAnsi" w:cstheme="minorHAnsi"/>
          <w:b/>
          <w:sz w:val="20"/>
          <w:szCs w:val="20"/>
        </w:rPr>
        <w:t xml:space="preserve">Abstract: </w:t>
      </w:r>
      <w:r w:rsidRPr="00095FF0">
        <w:rPr>
          <w:rFonts w:asciiTheme="minorHAnsi" w:hAnsiTheme="minorHAnsi" w:cstheme="minorHAnsi"/>
          <w:noProof/>
          <w:sz w:val="20"/>
          <w:szCs w:val="20"/>
          <w:lang w:val="en-ID"/>
        </w:rPr>
        <w:t xml:space="preserve">This purpose of this study was to determine the effect of </w:t>
      </w:r>
      <w:r w:rsidRPr="00095FF0">
        <w:rPr>
          <w:rFonts w:asciiTheme="minorHAnsi" w:hAnsiTheme="minorHAnsi" w:cstheme="minorHAnsi"/>
          <w:i/>
          <w:noProof/>
          <w:sz w:val="20"/>
          <w:szCs w:val="20"/>
          <w:lang w:val="en-ID"/>
        </w:rPr>
        <w:t xml:space="preserve">Problem Based Learning </w:t>
      </w:r>
      <w:r w:rsidRPr="00095FF0">
        <w:rPr>
          <w:rFonts w:asciiTheme="minorHAnsi" w:hAnsiTheme="minorHAnsi" w:cstheme="minorHAnsi"/>
          <w:noProof/>
          <w:sz w:val="20"/>
          <w:szCs w:val="20"/>
          <w:lang w:val="en-ID"/>
        </w:rPr>
        <w:t>(PBL) models assisted by Wayang Kardus media on students’ critical thingking skills on Economic activity materials of fourth grade students Elementary School. This research uses quantitative methods, this type of research was experimental. The population in this study were the fourth grade students of Elementary School Tanjun</w:t>
      </w:r>
      <w:r w:rsidR="00791A80">
        <w:rPr>
          <w:rFonts w:asciiTheme="minorHAnsi" w:hAnsiTheme="minorHAnsi" w:cstheme="minorHAnsi"/>
          <w:noProof/>
          <w:sz w:val="20"/>
          <w:szCs w:val="20"/>
          <w:lang w:val="en-ID"/>
        </w:rPr>
        <w:t>g</w:t>
      </w:r>
      <w:r w:rsidRPr="00095FF0">
        <w:rPr>
          <w:rFonts w:asciiTheme="minorHAnsi" w:hAnsiTheme="minorHAnsi" w:cstheme="minorHAnsi"/>
          <w:noProof/>
          <w:sz w:val="20"/>
          <w:szCs w:val="20"/>
          <w:lang w:val="en-ID"/>
        </w:rPr>
        <w:t xml:space="preserve">rejo 5, Sukun District, Malang Regency, amounting to fifty eight (58) students. The instruments of this study was form of test and data collection using </w:t>
      </w:r>
      <w:r w:rsidRPr="00791A80">
        <w:rPr>
          <w:rFonts w:asciiTheme="minorHAnsi" w:hAnsiTheme="minorHAnsi" w:cstheme="minorHAnsi"/>
          <w:i/>
          <w:noProof/>
          <w:sz w:val="20"/>
          <w:szCs w:val="20"/>
          <w:lang w:val="en-ID"/>
        </w:rPr>
        <w:t>pre-test</w:t>
      </w:r>
      <w:r w:rsidRPr="00095FF0">
        <w:rPr>
          <w:rFonts w:asciiTheme="minorHAnsi" w:hAnsiTheme="minorHAnsi" w:cstheme="minorHAnsi"/>
          <w:noProof/>
          <w:sz w:val="20"/>
          <w:szCs w:val="20"/>
          <w:lang w:val="en-ID"/>
        </w:rPr>
        <w:t xml:space="preserve"> and </w:t>
      </w:r>
      <w:r w:rsidRPr="00791A80">
        <w:rPr>
          <w:rFonts w:asciiTheme="minorHAnsi" w:hAnsiTheme="minorHAnsi" w:cstheme="minorHAnsi"/>
          <w:i/>
          <w:noProof/>
          <w:sz w:val="20"/>
          <w:szCs w:val="20"/>
          <w:lang w:val="en-ID"/>
        </w:rPr>
        <w:t>post-test</w:t>
      </w:r>
      <w:r w:rsidRPr="00095FF0">
        <w:rPr>
          <w:rFonts w:asciiTheme="minorHAnsi" w:hAnsiTheme="minorHAnsi" w:cstheme="minorHAnsi"/>
          <w:noProof/>
          <w:sz w:val="20"/>
          <w:szCs w:val="20"/>
          <w:lang w:val="en-ID"/>
        </w:rPr>
        <w:t>. The result showed that the data analysis of two classes using the t test obtained a significance result (sig) of 0.000&lt;0.05, it was stated that H</w:t>
      </w:r>
      <w:r w:rsidRPr="00791A80">
        <w:rPr>
          <w:rFonts w:asciiTheme="minorHAnsi" w:hAnsiTheme="minorHAnsi" w:cstheme="minorHAnsi"/>
          <w:noProof/>
          <w:sz w:val="20"/>
          <w:szCs w:val="20"/>
          <w:vertAlign w:val="subscript"/>
          <w:lang w:val="en-ID"/>
        </w:rPr>
        <w:t>a</w:t>
      </w:r>
      <w:r w:rsidRPr="00095FF0">
        <w:rPr>
          <w:rFonts w:asciiTheme="minorHAnsi" w:hAnsiTheme="minorHAnsi" w:cstheme="minorHAnsi"/>
          <w:noProof/>
          <w:sz w:val="20"/>
          <w:szCs w:val="20"/>
          <w:lang w:val="en-ID"/>
        </w:rPr>
        <w:t xml:space="preserve"> was</w:t>
      </w:r>
      <w:r w:rsidR="00B776DA">
        <w:rPr>
          <w:rFonts w:asciiTheme="minorHAnsi" w:hAnsiTheme="minorHAnsi" w:cstheme="minorHAnsi"/>
          <w:noProof/>
          <w:sz w:val="20"/>
          <w:szCs w:val="20"/>
          <w:lang w:val="en-ID"/>
        </w:rPr>
        <w:t xml:space="preserve"> </w:t>
      </w:r>
      <w:bookmarkStart w:id="0" w:name="_GoBack"/>
      <w:bookmarkEnd w:id="0"/>
      <w:r w:rsidRPr="00095FF0">
        <w:rPr>
          <w:rFonts w:asciiTheme="minorHAnsi" w:hAnsiTheme="minorHAnsi" w:cstheme="minorHAnsi"/>
          <w:noProof/>
          <w:sz w:val="20"/>
          <w:szCs w:val="20"/>
          <w:lang w:val="en-ID"/>
        </w:rPr>
        <w:t>acepted and H</w:t>
      </w:r>
      <w:r w:rsidRPr="00791A80">
        <w:rPr>
          <w:rFonts w:asciiTheme="minorHAnsi" w:hAnsiTheme="minorHAnsi" w:cstheme="minorHAnsi"/>
          <w:noProof/>
          <w:sz w:val="20"/>
          <w:szCs w:val="20"/>
          <w:vertAlign w:val="subscript"/>
          <w:lang w:val="en-ID"/>
        </w:rPr>
        <w:t>o</w:t>
      </w:r>
      <w:r w:rsidRPr="00095FF0">
        <w:rPr>
          <w:rFonts w:asciiTheme="minorHAnsi" w:hAnsiTheme="minorHAnsi" w:cstheme="minorHAnsi"/>
          <w:noProof/>
          <w:sz w:val="20"/>
          <w:szCs w:val="20"/>
          <w:lang w:val="en-ID"/>
        </w:rPr>
        <w:t xml:space="preserve"> was rejected. While the average </w:t>
      </w:r>
      <w:r w:rsidRPr="00791A80">
        <w:rPr>
          <w:rFonts w:asciiTheme="minorHAnsi" w:hAnsiTheme="minorHAnsi" w:cstheme="minorHAnsi"/>
          <w:i/>
          <w:noProof/>
          <w:sz w:val="20"/>
          <w:szCs w:val="20"/>
          <w:lang w:val="en-ID"/>
        </w:rPr>
        <w:t>post-test</w:t>
      </w:r>
      <w:r w:rsidRPr="00095FF0">
        <w:rPr>
          <w:rFonts w:asciiTheme="minorHAnsi" w:hAnsiTheme="minorHAnsi" w:cstheme="minorHAnsi"/>
          <w:noProof/>
          <w:sz w:val="20"/>
          <w:szCs w:val="20"/>
          <w:lang w:val="en-ID"/>
        </w:rPr>
        <w:t xml:space="preserve"> score in the experimental class was 80.6 and the control was 63.3. So that, there was an effect of the </w:t>
      </w:r>
      <w:r w:rsidRPr="00095FF0">
        <w:rPr>
          <w:rFonts w:asciiTheme="minorHAnsi" w:hAnsiTheme="minorHAnsi" w:cstheme="minorHAnsi"/>
          <w:i/>
          <w:noProof/>
          <w:sz w:val="20"/>
          <w:szCs w:val="20"/>
          <w:lang w:val="en-ID"/>
        </w:rPr>
        <w:t>problem based learning</w:t>
      </w:r>
      <w:r w:rsidRPr="00095FF0">
        <w:rPr>
          <w:rFonts w:asciiTheme="minorHAnsi" w:hAnsiTheme="minorHAnsi" w:cstheme="minorHAnsi"/>
          <w:noProof/>
          <w:sz w:val="20"/>
          <w:szCs w:val="20"/>
          <w:lang w:val="en-ID"/>
        </w:rPr>
        <w:t xml:space="preserve"> (PBL) models assisted by Wayang Kardus media on students’ critical thingking skills in the material of economic activities in fourth class of Elementary school. </w:t>
      </w:r>
    </w:p>
    <w:p w:rsidR="00095FF0" w:rsidRPr="00095FF0" w:rsidRDefault="00095FF0" w:rsidP="00095FF0">
      <w:pPr>
        <w:spacing w:line="240" w:lineRule="auto"/>
        <w:ind w:left="679" w:right="175" w:firstLine="0"/>
        <w:rPr>
          <w:rFonts w:asciiTheme="minorHAnsi" w:hAnsiTheme="minorHAnsi" w:cstheme="minorHAnsi"/>
          <w:noProof/>
          <w:sz w:val="20"/>
          <w:szCs w:val="20"/>
          <w:lang w:val="en-ID"/>
        </w:rPr>
      </w:pPr>
    </w:p>
    <w:p w:rsidR="00095FF0" w:rsidRPr="00095FF0" w:rsidRDefault="00095FF0" w:rsidP="00095FF0">
      <w:pPr>
        <w:spacing w:line="240" w:lineRule="auto"/>
        <w:ind w:left="679" w:right="175" w:firstLine="0"/>
        <w:rPr>
          <w:rFonts w:asciiTheme="minorHAnsi" w:hAnsiTheme="minorHAnsi" w:cstheme="minorHAnsi"/>
          <w:b/>
          <w:noProof/>
          <w:sz w:val="20"/>
          <w:szCs w:val="20"/>
          <w:lang w:val="en-ID"/>
        </w:rPr>
      </w:pPr>
      <w:r w:rsidRPr="00095FF0">
        <w:rPr>
          <w:rFonts w:asciiTheme="minorHAnsi" w:hAnsiTheme="minorHAnsi" w:cstheme="minorHAnsi"/>
          <w:b/>
          <w:noProof/>
          <w:sz w:val="20"/>
          <w:szCs w:val="20"/>
          <w:lang w:val="en-ID"/>
        </w:rPr>
        <w:t>Key</w:t>
      </w:r>
      <w:r>
        <w:rPr>
          <w:rFonts w:asciiTheme="minorHAnsi" w:hAnsiTheme="minorHAnsi" w:cstheme="minorHAnsi"/>
          <w:b/>
          <w:noProof/>
          <w:sz w:val="20"/>
          <w:szCs w:val="20"/>
          <w:lang w:val="en-ID"/>
        </w:rPr>
        <w:t xml:space="preserve"> W</w:t>
      </w:r>
      <w:r w:rsidRPr="00095FF0">
        <w:rPr>
          <w:rFonts w:asciiTheme="minorHAnsi" w:hAnsiTheme="minorHAnsi" w:cstheme="minorHAnsi"/>
          <w:b/>
          <w:noProof/>
          <w:sz w:val="20"/>
          <w:szCs w:val="20"/>
          <w:lang w:val="en-ID"/>
        </w:rPr>
        <w:t xml:space="preserve">ords: </w:t>
      </w:r>
      <w:r w:rsidRPr="00095FF0">
        <w:rPr>
          <w:rFonts w:asciiTheme="minorHAnsi" w:hAnsiTheme="minorHAnsi" w:cstheme="minorHAnsi"/>
          <w:i/>
          <w:noProof/>
          <w:sz w:val="20"/>
          <w:szCs w:val="20"/>
          <w:lang w:val="en-ID"/>
        </w:rPr>
        <w:t xml:space="preserve">Problem Based Learning </w:t>
      </w:r>
      <w:r>
        <w:rPr>
          <w:rFonts w:asciiTheme="minorHAnsi" w:hAnsiTheme="minorHAnsi" w:cstheme="minorHAnsi"/>
          <w:noProof/>
          <w:sz w:val="20"/>
          <w:szCs w:val="20"/>
          <w:lang w:val="en-ID"/>
        </w:rPr>
        <w:t xml:space="preserve">(PBL) models; </w:t>
      </w:r>
      <w:r w:rsidRPr="00095FF0">
        <w:rPr>
          <w:rFonts w:asciiTheme="minorHAnsi" w:hAnsiTheme="minorHAnsi" w:cstheme="minorHAnsi"/>
          <w:noProof/>
          <w:sz w:val="20"/>
          <w:szCs w:val="20"/>
          <w:lang w:val="en-ID"/>
        </w:rPr>
        <w:t xml:space="preserve"> Wayang Kardus media</w:t>
      </w:r>
      <w:r>
        <w:rPr>
          <w:rFonts w:asciiTheme="minorHAnsi" w:hAnsiTheme="minorHAnsi" w:cstheme="minorHAnsi"/>
          <w:noProof/>
          <w:sz w:val="20"/>
          <w:szCs w:val="20"/>
          <w:lang w:val="en-ID"/>
        </w:rPr>
        <w:t>;</w:t>
      </w:r>
      <w:r w:rsidRPr="00095FF0">
        <w:rPr>
          <w:rFonts w:asciiTheme="minorHAnsi" w:hAnsiTheme="minorHAnsi" w:cstheme="minorHAnsi"/>
          <w:noProof/>
          <w:sz w:val="20"/>
          <w:szCs w:val="20"/>
          <w:lang w:val="en-ID"/>
        </w:rPr>
        <w:t xml:space="preserve"> critical thingking skills</w:t>
      </w:r>
    </w:p>
    <w:p w:rsidR="00095FF0" w:rsidRPr="00095FF0" w:rsidRDefault="00095FF0" w:rsidP="00095FF0">
      <w:pPr>
        <w:spacing w:after="4" w:line="240" w:lineRule="auto"/>
        <w:ind w:left="10" w:right="-15" w:hanging="10"/>
        <w:jc w:val="center"/>
        <w:rPr>
          <w:rFonts w:asciiTheme="minorHAnsi" w:hAnsiTheme="minorHAnsi" w:cstheme="minorHAnsi"/>
          <w:noProof/>
          <w:sz w:val="20"/>
          <w:szCs w:val="20"/>
          <w:lang w:val="en-ID"/>
        </w:rPr>
      </w:pPr>
    </w:p>
    <w:p w:rsidR="00095FF0" w:rsidRDefault="00095FF0" w:rsidP="00095FF0">
      <w:pPr>
        <w:ind w:left="679" w:right="175" w:firstLine="0"/>
        <w:rPr>
          <w:rFonts w:asciiTheme="minorHAnsi" w:hAnsiTheme="minorHAnsi" w:cstheme="minorHAnsi"/>
          <w:noProof/>
          <w:sz w:val="20"/>
          <w:szCs w:val="20"/>
          <w:lang w:val="en-ID"/>
        </w:rPr>
      </w:pPr>
      <w:r w:rsidRPr="00095FF0">
        <w:rPr>
          <w:rFonts w:asciiTheme="minorHAnsi" w:hAnsiTheme="minorHAnsi" w:cstheme="minorHAnsi"/>
          <w:b/>
          <w:noProof/>
          <w:sz w:val="20"/>
          <w:szCs w:val="20"/>
          <w:lang w:val="en-ID"/>
        </w:rPr>
        <w:t>Abstrak:</w:t>
      </w:r>
      <w:r>
        <w:rPr>
          <w:rFonts w:asciiTheme="minorHAnsi" w:hAnsiTheme="minorHAnsi" w:cstheme="minorHAnsi"/>
          <w:noProof/>
          <w:sz w:val="20"/>
          <w:szCs w:val="20"/>
          <w:lang w:val="en-ID"/>
        </w:rPr>
        <w:t xml:space="preserve"> </w:t>
      </w:r>
      <w:r w:rsidRPr="00095FF0">
        <w:rPr>
          <w:rFonts w:asciiTheme="minorHAnsi" w:hAnsiTheme="minorHAnsi" w:cstheme="minorHAnsi"/>
          <w:noProof/>
          <w:sz w:val="20"/>
          <w:szCs w:val="20"/>
          <w:lang w:val="en-ID"/>
        </w:rPr>
        <w:t xml:space="preserve">Penelitian ini bertujuan untuk mengetahui Pengaruh Model Pembelajaran </w:t>
      </w:r>
      <w:r w:rsidRPr="00095FF0">
        <w:rPr>
          <w:rFonts w:asciiTheme="minorHAnsi" w:hAnsiTheme="minorHAnsi" w:cstheme="minorHAnsi"/>
          <w:i/>
          <w:noProof/>
          <w:sz w:val="20"/>
          <w:szCs w:val="20"/>
          <w:lang w:val="en-ID"/>
        </w:rPr>
        <w:t>Problem Based Learning</w:t>
      </w:r>
      <w:r w:rsidRPr="00095FF0">
        <w:rPr>
          <w:rFonts w:asciiTheme="minorHAnsi" w:hAnsiTheme="minorHAnsi" w:cstheme="minorHAnsi"/>
          <w:noProof/>
          <w:sz w:val="20"/>
          <w:szCs w:val="20"/>
          <w:lang w:val="en-ID"/>
        </w:rPr>
        <w:t xml:space="preserve"> (PBL) Berbantuan Media Wayang Kardus Terhadap Keterampilan Berpikir Kritis Siswa Pada Materi Kegiatan Ekonomi Kelas IV SD. Penelitian ini menggunakan metode kuantitatif, jenis penelitian ini adalah eksperimen. Populasi dalam penelitian ini adalah siswa kelas IV SDN Tanjungrejo 5 Kecamatan Sukun Kabupaten Malang yang </w:t>
      </w:r>
      <w:r>
        <w:rPr>
          <w:rFonts w:asciiTheme="minorHAnsi" w:hAnsiTheme="minorHAnsi" w:cstheme="minorHAnsi"/>
          <w:noProof/>
          <w:sz w:val="20"/>
          <w:szCs w:val="20"/>
          <w:lang w:val="en-ID"/>
        </w:rPr>
        <w:t xml:space="preserve">berjumlah 58 siswa. </w:t>
      </w:r>
      <w:r w:rsidRPr="00095FF0">
        <w:rPr>
          <w:rFonts w:asciiTheme="minorHAnsi" w:hAnsiTheme="minorHAnsi" w:cstheme="minorHAnsi"/>
          <w:noProof/>
          <w:sz w:val="20"/>
          <w:szCs w:val="20"/>
          <w:lang w:val="en-ID"/>
        </w:rPr>
        <w:t xml:space="preserve">Penelitian ini menggunakan instrumen berupa tes dan pengumpulan data menggunakan </w:t>
      </w:r>
      <w:r w:rsidRPr="00095FF0">
        <w:rPr>
          <w:rFonts w:asciiTheme="minorHAnsi" w:hAnsiTheme="minorHAnsi" w:cstheme="minorHAnsi"/>
          <w:i/>
          <w:noProof/>
          <w:sz w:val="20"/>
          <w:szCs w:val="20"/>
          <w:lang w:val="en-ID"/>
        </w:rPr>
        <w:t xml:space="preserve">pre-test </w:t>
      </w:r>
      <w:r w:rsidRPr="00095FF0">
        <w:rPr>
          <w:rFonts w:asciiTheme="minorHAnsi" w:hAnsiTheme="minorHAnsi" w:cstheme="minorHAnsi"/>
          <w:noProof/>
          <w:sz w:val="20"/>
          <w:szCs w:val="20"/>
          <w:lang w:val="en-ID"/>
        </w:rPr>
        <w:t xml:space="preserve">dan </w:t>
      </w:r>
      <w:r w:rsidRPr="00095FF0">
        <w:rPr>
          <w:rFonts w:asciiTheme="minorHAnsi" w:hAnsiTheme="minorHAnsi" w:cstheme="minorHAnsi"/>
          <w:i/>
          <w:noProof/>
          <w:sz w:val="20"/>
          <w:szCs w:val="20"/>
          <w:lang w:val="en-ID"/>
        </w:rPr>
        <w:t xml:space="preserve">post-test. </w:t>
      </w:r>
      <w:r w:rsidRPr="00095FF0">
        <w:rPr>
          <w:rFonts w:asciiTheme="minorHAnsi" w:hAnsiTheme="minorHAnsi" w:cstheme="minorHAnsi"/>
          <w:noProof/>
          <w:sz w:val="20"/>
          <w:szCs w:val="20"/>
          <w:lang w:val="en-ID"/>
        </w:rPr>
        <w:t>Hasil penelitian menunjukkan analisis data kedua kelas menggunakan uji t (</w:t>
      </w:r>
      <w:r w:rsidRPr="00095FF0">
        <w:rPr>
          <w:rFonts w:asciiTheme="minorHAnsi" w:hAnsiTheme="minorHAnsi" w:cstheme="minorHAnsi"/>
          <w:i/>
          <w:noProof/>
          <w:sz w:val="20"/>
          <w:szCs w:val="20"/>
          <w:lang w:val="en-ID"/>
        </w:rPr>
        <w:t>t-test</w:t>
      </w:r>
      <w:r w:rsidRPr="00095FF0">
        <w:rPr>
          <w:rFonts w:asciiTheme="minorHAnsi" w:hAnsiTheme="minorHAnsi" w:cstheme="minorHAnsi"/>
          <w:noProof/>
          <w:sz w:val="20"/>
          <w:szCs w:val="20"/>
          <w:lang w:val="en-ID"/>
        </w:rPr>
        <w:t>) diperoleh hasil signifikasi (sig) sebesar 0,000 &lt; 0,05 maka dinyatakan H</w:t>
      </w:r>
      <w:r w:rsidRPr="00095FF0">
        <w:rPr>
          <w:rFonts w:asciiTheme="minorHAnsi" w:hAnsiTheme="minorHAnsi" w:cstheme="minorHAnsi"/>
          <w:noProof/>
          <w:sz w:val="20"/>
          <w:szCs w:val="20"/>
          <w:vertAlign w:val="subscript"/>
          <w:lang w:val="en-ID"/>
        </w:rPr>
        <w:t>a</w:t>
      </w:r>
      <w:r w:rsidRPr="00095FF0">
        <w:rPr>
          <w:rFonts w:asciiTheme="minorHAnsi" w:hAnsiTheme="minorHAnsi" w:cstheme="minorHAnsi"/>
          <w:noProof/>
          <w:sz w:val="20"/>
          <w:szCs w:val="20"/>
          <w:lang w:val="en-ID"/>
        </w:rPr>
        <w:t xml:space="preserve"> diterima dan H</w:t>
      </w:r>
      <w:r w:rsidRPr="00095FF0">
        <w:rPr>
          <w:rFonts w:asciiTheme="minorHAnsi" w:hAnsiTheme="minorHAnsi" w:cstheme="minorHAnsi"/>
          <w:noProof/>
          <w:sz w:val="20"/>
          <w:szCs w:val="20"/>
          <w:vertAlign w:val="subscript"/>
          <w:lang w:val="en-ID"/>
        </w:rPr>
        <w:t>o</w:t>
      </w:r>
      <w:r w:rsidRPr="00095FF0">
        <w:rPr>
          <w:rFonts w:asciiTheme="minorHAnsi" w:hAnsiTheme="minorHAnsi" w:cstheme="minorHAnsi"/>
          <w:noProof/>
          <w:sz w:val="20"/>
          <w:szCs w:val="20"/>
          <w:lang w:val="en-ID"/>
        </w:rPr>
        <w:t xml:space="preserve"> ditolak. Sedangkan Nilai rata-rata </w:t>
      </w:r>
      <w:r w:rsidRPr="00095FF0">
        <w:rPr>
          <w:rFonts w:asciiTheme="minorHAnsi" w:hAnsiTheme="minorHAnsi" w:cstheme="minorHAnsi"/>
          <w:i/>
          <w:noProof/>
          <w:sz w:val="20"/>
          <w:szCs w:val="20"/>
          <w:lang w:val="en-ID"/>
        </w:rPr>
        <w:t xml:space="preserve">post-test </w:t>
      </w:r>
      <w:r w:rsidRPr="00095FF0">
        <w:rPr>
          <w:rFonts w:asciiTheme="minorHAnsi" w:hAnsiTheme="minorHAnsi" w:cstheme="minorHAnsi"/>
          <w:noProof/>
          <w:sz w:val="20"/>
          <w:szCs w:val="20"/>
          <w:lang w:val="en-ID"/>
        </w:rPr>
        <w:t xml:space="preserve">pada kelas eksperimen 80,6 dan kelas kontrol 63,3. Sehingga ada pengaruh model pembelajaran problem based learning (PBL) berbantuan media wayang kardus terhadap keterampilan berpikir kritis siswa pada materi kegiatan ekonomi kelas IV SD. </w:t>
      </w:r>
    </w:p>
    <w:p w:rsidR="00095FF0" w:rsidRDefault="00095FF0" w:rsidP="00095FF0">
      <w:pPr>
        <w:ind w:left="679" w:right="175" w:firstLine="0"/>
        <w:rPr>
          <w:rFonts w:asciiTheme="minorHAnsi" w:hAnsiTheme="minorHAnsi" w:cstheme="minorHAnsi"/>
          <w:noProof/>
          <w:sz w:val="20"/>
          <w:szCs w:val="20"/>
          <w:lang w:val="en-ID"/>
        </w:rPr>
      </w:pPr>
    </w:p>
    <w:p w:rsidR="00095FF0" w:rsidRDefault="00095FF0" w:rsidP="00095FF0">
      <w:pPr>
        <w:ind w:left="679" w:right="175" w:firstLine="0"/>
        <w:rPr>
          <w:rFonts w:asciiTheme="minorHAnsi" w:hAnsiTheme="minorHAnsi" w:cstheme="minorHAnsi"/>
          <w:noProof/>
          <w:sz w:val="20"/>
          <w:szCs w:val="20"/>
          <w:lang w:val="en-ID"/>
        </w:rPr>
      </w:pPr>
      <w:r w:rsidRPr="00095FF0">
        <w:rPr>
          <w:rFonts w:asciiTheme="minorHAnsi" w:hAnsiTheme="minorHAnsi" w:cstheme="minorHAnsi"/>
          <w:b/>
          <w:noProof/>
          <w:sz w:val="20"/>
          <w:szCs w:val="20"/>
          <w:lang w:val="en-ID"/>
        </w:rPr>
        <w:t>Kata Kunci:</w:t>
      </w:r>
      <w:r w:rsidRPr="00095FF0">
        <w:rPr>
          <w:rFonts w:asciiTheme="minorHAnsi" w:hAnsiTheme="minorHAnsi" w:cstheme="minorHAnsi"/>
          <w:noProof/>
          <w:sz w:val="20"/>
          <w:szCs w:val="20"/>
          <w:lang w:val="en-ID"/>
        </w:rPr>
        <w:t xml:space="preserve"> </w:t>
      </w:r>
      <w:r w:rsidRPr="00095FF0">
        <w:rPr>
          <w:rFonts w:asciiTheme="minorHAnsi" w:hAnsiTheme="minorHAnsi" w:cstheme="minorHAnsi"/>
          <w:i/>
          <w:noProof/>
          <w:sz w:val="20"/>
          <w:szCs w:val="20"/>
          <w:lang w:val="en-ID"/>
        </w:rPr>
        <w:t xml:space="preserve">Model Problem Based Learning </w:t>
      </w:r>
      <w:r>
        <w:rPr>
          <w:rFonts w:asciiTheme="minorHAnsi" w:hAnsiTheme="minorHAnsi" w:cstheme="minorHAnsi"/>
          <w:noProof/>
          <w:sz w:val="20"/>
          <w:szCs w:val="20"/>
          <w:lang w:val="en-ID"/>
        </w:rPr>
        <w:t>(PBL); Media Wayang Kardus; Keterampilan Berpikir Kritis</w:t>
      </w:r>
    </w:p>
    <w:p w:rsidR="00120BC2" w:rsidRDefault="00120BC2" w:rsidP="00095FF0">
      <w:pPr>
        <w:ind w:left="679" w:right="175" w:firstLine="0"/>
        <w:rPr>
          <w:rFonts w:asciiTheme="minorHAnsi" w:hAnsiTheme="minorHAnsi" w:cstheme="minorHAnsi"/>
          <w:noProof/>
          <w:sz w:val="20"/>
          <w:szCs w:val="20"/>
          <w:lang w:val="en-ID"/>
        </w:rPr>
      </w:pPr>
    </w:p>
    <w:p w:rsidR="00120BC2" w:rsidRDefault="00120BC2" w:rsidP="00095FF0">
      <w:pPr>
        <w:ind w:left="679" w:right="175" w:firstLine="0"/>
        <w:rPr>
          <w:rFonts w:asciiTheme="minorHAnsi" w:hAnsiTheme="minorHAnsi" w:cstheme="minorHAnsi"/>
          <w:noProof/>
          <w:sz w:val="20"/>
          <w:szCs w:val="20"/>
          <w:lang w:val="en-ID"/>
        </w:rPr>
      </w:pPr>
    </w:p>
    <w:p w:rsidR="00120BC2" w:rsidRDefault="00120BC2" w:rsidP="00095FF0">
      <w:pPr>
        <w:ind w:left="679" w:right="175" w:firstLine="0"/>
        <w:rPr>
          <w:rFonts w:asciiTheme="minorHAnsi" w:hAnsiTheme="minorHAnsi" w:cstheme="minorHAnsi"/>
          <w:noProof/>
          <w:sz w:val="20"/>
          <w:szCs w:val="20"/>
          <w:lang w:val="en-ID"/>
        </w:rPr>
      </w:pPr>
    </w:p>
    <w:p w:rsidR="00095FF0" w:rsidRDefault="00095FF0" w:rsidP="00095FF0">
      <w:pPr>
        <w:ind w:left="679" w:right="175" w:firstLine="0"/>
        <w:rPr>
          <w:rFonts w:asciiTheme="minorHAnsi" w:hAnsiTheme="minorHAnsi" w:cstheme="minorHAnsi"/>
          <w:noProof/>
          <w:sz w:val="20"/>
          <w:szCs w:val="20"/>
          <w:lang w:val="en-ID"/>
        </w:rPr>
      </w:pPr>
    </w:p>
    <w:p w:rsidR="00095FF0" w:rsidRPr="008E1662" w:rsidRDefault="00095FF0" w:rsidP="00095FF0">
      <w:pPr>
        <w:pStyle w:val="Heading1"/>
        <w:rPr>
          <w:rFonts w:asciiTheme="minorHAnsi" w:hAnsiTheme="minorHAnsi" w:cstheme="minorHAnsi"/>
          <w:noProof/>
          <w:lang w:val="en-ID"/>
        </w:rPr>
      </w:pPr>
      <w:r w:rsidRPr="008E1662">
        <w:rPr>
          <w:rFonts w:asciiTheme="minorHAnsi" w:hAnsiTheme="minorHAnsi" w:cstheme="minorHAnsi"/>
          <w:noProof/>
          <w:lang w:val="en-ID"/>
        </w:rPr>
        <w:lastRenderedPageBreak/>
        <w:t xml:space="preserve">Pendahuluan </w:t>
      </w:r>
    </w:p>
    <w:p w:rsidR="00527539" w:rsidRDefault="00095FF0" w:rsidP="00C1225F">
      <w:pPr>
        <w:pStyle w:val="Header"/>
        <w:ind w:firstLine="567"/>
        <w:jc w:val="both"/>
        <w:rPr>
          <w:rFonts w:cstheme="minorHAnsi"/>
          <w:lang w:val="en-ID"/>
        </w:rPr>
      </w:pPr>
      <w:r w:rsidRPr="0074072F">
        <w:rPr>
          <w:rFonts w:cstheme="minorHAnsi"/>
          <w:color w:val="000000" w:themeColor="text1"/>
          <w:lang w:val="en-ID"/>
        </w:rPr>
        <w:t xml:space="preserve">Pendidikan yaitu sarana penting untuk membekali peserta didik menghadapi masa depan (Maunah 2009: 14). Guru ialah seorang pendidik, pembimbing dan pelatih yang dapat mewujudkan suasana belajar yang kondusif dan menyenangkan yaitu suasana proses belajar yang menarik, memberi rasa aman, agar peserta didik menjadi antusias dan percaya diri mengeksplorasi kemampuan yang dimilikinya (Rusman 2014: 19). Pada saat pembelajaran berlangsung guru harus sudah mempersiapkan komponen-komponen pembelajaran dengan baik. Komponen-komponen tersebut yaitu materi pelajaran, media pembelajaran, strategi pembelajaran, model pembelajaran dan evaluasi. Materi yang memuat konsep yang sangat banyak adalah IPS. Beberapa guru dalam mengajarkan materi IPS di sekolah dasar hanya ceramah dan penugasan, hal ini mengakibatkan siswa menjadi bosan dan jenuh </w:t>
      </w:r>
      <w:r w:rsidRPr="0074072F">
        <w:rPr>
          <w:rFonts w:cstheme="minorHAnsi"/>
          <w:color w:val="000000" w:themeColor="text1"/>
          <w:lang w:val="en-ID"/>
        </w:rPr>
        <w:fldChar w:fldCharType="begin" w:fldLock="1"/>
      </w:r>
      <w:r w:rsidRPr="0074072F">
        <w:rPr>
          <w:rFonts w:cstheme="minorHAnsi"/>
          <w:color w:val="000000" w:themeColor="text1"/>
          <w:lang w:val="en-ID"/>
        </w:rPr>
        <w:instrText>ADDIN CSL_CITATION {"citationItems":[{"id":"ITEM-1","itemData":{"author":[{"dropping-particle":"","family":"Wiwik","given":"","non-dropping-particle":"","parse-names":false,"suffix":""}],"id":"ITEM-1","issued":{"date-parts":[["2015"]]},"page":"1-12","title":"Abstrak . Ilmu Pengetahuan Sosial (IPS) merupakan salah satu mata pelajaran dalam Kurikulum di SD/MI. Pembelajaran IPS tidak hanya menuntut siswa untuk memahami apa yang telah dipelajari, tetapi juga harus mampu memberikan contoh-contoh sosial yang nyata","type":"article-journal"},"uris":["http://www.mendeley.com/documents/?uuid=13366e74-cc9e-4f73-993c-3773a7fb6961"]}],"mendeley":{"formattedCitation":"(Wiwik, 2015)","plainTextFormattedCitation":"(Wiwik, 2015)","previouslyFormattedCitation":"(Wiwik, 2015)"},"properties":{"noteIndex":0},"schema":"https://github.com/citation-style-language/schema/raw/master/csl-citation.json"}</w:instrText>
      </w:r>
      <w:r w:rsidRPr="0074072F">
        <w:rPr>
          <w:rFonts w:cstheme="minorHAnsi"/>
          <w:color w:val="000000" w:themeColor="text1"/>
          <w:lang w:val="en-ID"/>
        </w:rPr>
        <w:fldChar w:fldCharType="separate"/>
      </w:r>
      <w:r w:rsidRPr="0074072F">
        <w:rPr>
          <w:rFonts w:cstheme="minorHAnsi"/>
          <w:color w:val="000000" w:themeColor="text1"/>
          <w:lang w:val="en-ID"/>
        </w:rPr>
        <w:t>(Wiwik, 2015)</w:t>
      </w:r>
      <w:r w:rsidRPr="0074072F">
        <w:rPr>
          <w:rFonts w:cstheme="minorHAnsi"/>
          <w:color w:val="000000" w:themeColor="text1"/>
          <w:lang w:val="en-ID"/>
        </w:rPr>
        <w:fldChar w:fldCharType="end"/>
      </w:r>
      <w:r w:rsidR="00C1225F">
        <w:rPr>
          <w:rFonts w:cstheme="minorHAnsi"/>
          <w:color w:val="000000" w:themeColor="text1"/>
          <w:lang w:val="en-ID"/>
        </w:rPr>
        <w:t>.</w:t>
      </w:r>
      <w:r w:rsidR="00C1225F">
        <w:rPr>
          <w:rFonts w:cstheme="minorHAnsi"/>
          <w:lang w:val="en-ID"/>
        </w:rPr>
        <w:t xml:space="preserve"> </w:t>
      </w:r>
    </w:p>
    <w:p w:rsidR="00095FF0" w:rsidRPr="0074072F" w:rsidRDefault="00095FF0" w:rsidP="00C1225F">
      <w:pPr>
        <w:pStyle w:val="Header"/>
        <w:ind w:firstLine="567"/>
        <w:jc w:val="both"/>
        <w:rPr>
          <w:rFonts w:cstheme="minorHAnsi"/>
          <w:color w:val="000000" w:themeColor="text1"/>
          <w:lang w:val="en-ID"/>
        </w:rPr>
      </w:pPr>
      <w:r w:rsidRPr="00C1225F">
        <w:rPr>
          <w:rFonts w:cstheme="minorHAnsi"/>
          <w:color w:val="000000" w:themeColor="text1"/>
          <w:lang w:val="en-ID"/>
        </w:rPr>
        <w:t xml:space="preserve">Model pembelajaran yang inovatif melibatkan siswa secara antusias melakukan </w:t>
      </w:r>
      <w:r w:rsidRPr="00C1225F">
        <w:rPr>
          <w:rFonts w:cstheme="minorHAnsi"/>
          <w:i/>
          <w:color w:val="000000" w:themeColor="text1"/>
          <w:lang w:val="en-ID"/>
        </w:rPr>
        <w:t>Sharing</w:t>
      </w:r>
      <w:r w:rsidRPr="00C1225F">
        <w:rPr>
          <w:rFonts w:cstheme="minorHAnsi"/>
          <w:color w:val="000000" w:themeColor="text1"/>
          <w:lang w:val="en-ID"/>
        </w:rPr>
        <w:t xml:space="preserve"> (berbagi) dengan teman pada saat berdiskusi tentang pengetahuan apa yang mereka ketahui </w:t>
      </w:r>
      <w:r w:rsidRPr="00C1225F">
        <w:rPr>
          <w:rFonts w:cstheme="minorHAnsi"/>
          <w:color w:val="000000" w:themeColor="text1"/>
          <w:lang w:val="en-ID"/>
        </w:rPr>
        <w:fldChar w:fldCharType="begin" w:fldLock="1"/>
      </w:r>
      <w:r w:rsidRPr="00C1225F">
        <w:rPr>
          <w:rFonts w:cstheme="minorHAnsi"/>
          <w:color w:val="000000" w:themeColor="text1"/>
          <w:lang w:val="en-ID"/>
        </w:rPr>
        <w:instrText>ADDIN CSL_CITATION {"citationItems":[{"id":"ITEM-1","itemData":{"author":[{"dropping-particle":"","family":"Purniawati","given":"Sisca","non-dropping-particle":"","parse-names":false,"suffix":""}],"id":"ITEM-1","issued":{"date-parts":[["2013"]]},"page":"141-150","title":"Implementasi model pembelajaran","type":"article-journal","volume":"30"},"uris":["http://www.mendeley.com/documents/?uuid=9bc1b189-9ac3-45d4-98bd-7eeb82c6d1bd"]}],"mendeley":{"formattedCitation":"(Purniawati, 2013)","plainTextFormattedCitation":"(Purniawati, 2013)","previouslyFormattedCitation":"(Purniawati, 2013)"},"properties":{"noteIndex":0},"schema":"https://github.com/citation-style-language/schema/raw/master/csl-citation.json"}</w:instrText>
      </w:r>
      <w:r w:rsidRPr="00C1225F">
        <w:rPr>
          <w:rFonts w:cstheme="minorHAnsi"/>
          <w:color w:val="000000" w:themeColor="text1"/>
          <w:lang w:val="en-ID"/>
        </w:rPr>
        <w:fldChar w:fldCharType="separate"/>
      </w:r>
      <w:r w:rsidRPr="00C1225F">
        <w:rPr>
          <w:rFonts w:cstheme="minorHAnsi"/>
          <w:color w:val="000000" w:themeColor="text1"/>
          <w:lang w:val="en-ID"/>
        </w:rPr>
        <w:t>(Purniawati, 2013)</w:t>
      </w:r>
      <w:r w:rsidRPr="00C1225F">
        <w:rPr>
          <w:rFonts w:cstheme="minorHAnsi"/>
          <w:color w:val="000000" w:themeColor="text1"/>
          <w:lang w:val="en-ID"/>
        </w:rPr>
        <w:fldChar w:fldCharType="end"/>
      </w:r>
      <w:r w:rsidRPr="00C1225F">
        <w:rPr>
          <w:rFonts w:cstheme="minorHAnsi"/>
          <w:color w:val="000000" w:themeColor="text1"/>
          <w:lang w:val="en-ID"/>
        </w:rPr>
        <w:t>.</w:t>
      </w:r>
      <w:r w:rsidR="005F38D0" w:rsidRPr="00C1225F">
        <w:rPr>
          <w:rFonts w:cstheme="minorHAnsi"/>
          <w:color w:val="000000" w:themeColor="text1"/>
          <w:lang w:val="en-ID"/>
        </w:rPr>
        <w:t xml:space="preserve"> </w:t>
      </w:r>
      <w:r w:rsidRPr="00C1225F">
        <w:rPr>
          <w:rFonts w:cstheme="minorHAnsi"/>
          <w:color w:val="000000" w:themeColor="text1"/>
          <w:lang w:val="en-ID"/>
        </w:rPr>
        <w:t xml:space="preserve">Penerapan suatu model dan media pembelajaran merupakan salah satu alternatif guru agar siswa lebih tertarik pada saat proses pembelajaran. Pada saat menerapkan model pembelajaran, guru juga dapat memadukan dengan media yang sesuai </w:t>
      </w:r>
      <w:r w:rsidRPr="00C1225F">
        <w:rPr>
          <w:rFonts w:cstheme="minorHAnsi"/>
          <w:color w:val="000000" w:themeColor="text1"/>
          <w:lang w:val="en-ID"/>
        </w:rPr>
        <w:fldChar w:fldCharType="begin" w:fldLock="1"/>
      </w:r>
      <w:r w:rsidRPr="00C1225F">
        <w:rPr>
          <w:rFonts w:cstheme="minorHAnsi"/>
          <w:color w:val="000000" w:themeColor="text1"/>
          <w:lang w:val="en-ID"/>
        </w:rPr>
        <w:instrText>ADDIN CSL_CITATION {"citationItems":[{"id":"ITEM-1","itemData":{"author":[{"dropping-particle":"","family":"Awanda","given":"","non-dropping-particle":"","parse-names":false,"suffix":""}],"id":"ITEM-1","issue":"1","issued":{"date-parts":[["2013"]]},"page":"1-5","title":"Pengaruh Model Contextual Teaching and Learning","type":"article-journal","volume":"7"},"uris":["http://www.mendeley.com/documents/?uuid=5b3abc70-715b-4a5d-b8ce-889f2beca955"]}],"mendeley":{"formattedCitation":"(Awanda, 2013)","plainTextFormattedCitation":"(Awanda, 2013)","previouslyFormattedCitation":"(Awanda, 2013)"},"properties":{"noteIndex":0},"schema":"https://github.com/citation-style-language/schema/raw/master/csl-citation.json"}</w:instrText>
      </w:r>
      <w:r w:rsidRPr="00C1225F">
        <w:rPr>
          <w:rFonts w:cstheme="minorHAnsi"/>
          <w:color w:val="000000" w:themeColor="text1"/>
          <w:lang w:val="en-ID"/>
        </w:rPr>
        <w:fldChar w:fldCharType="separate"/>
      </w:r>
      <w:r w:rsidRPr="00C1225F">
        <w:rPr>
          <w:rFonts w:cstheme="minorHAnsi"/>
          <w:color w:val="000000" w:themeColor="text1"/>
          <w:lang w:val="en-ID"/>
        </w:rPr>
        <w:t>(Awanda, 2013)</w:t>
      </w:r>
      <w:r w:rsidRPr="00C1225F">
        <w:rPr>
          <w:rFonts w:cstheme="minorHAnsi"/>
          <w:color w:val="000000" w:themeColor="text1"/>
          <w:lang w:val="en-ID"/>
        </w:rPr>
        <w:fldChar w:fldCharType="end"/>
      </w:r>
      <w:r w:rsidRPr="00C1225F">
        <w:rPr>
          <w:rFonts w:cstheme="minorHAnsi"/>
          <w:color w:val="000000" w:themeColor="text1"/>
          <w:lang w:val="en-ID"/>
        </w:rPr>
        <w:t xml:space="preserve">. </w:t>
      </w:r>
      <w:r w:rsidR="00C1225F" w:rsidRPr="00C1225F">
        <w:rPr>
          <w:rFonts w:cstheme="minorHAnsi"/>
          <w:color w:val="000000" w:themeColor="text1"/>
          <w:lang w:val="en-ID"/>
        </w:rPr>
        <w:t>Pembelajaran dalam PBL akan lebih bermakna apabila siswa dapat belajar tentang keterkaitan antara IPS dengan kehidupan sehari-hari (</w:t>
      </w:r>
      <w:r w:rsidR="00527539">
        <w:rPr>
          <w:rFonts w:cstheme="minorHAnsi"/>
          <w:color w:val="000000" w:themeColor="text1"/>
          <w:lang w:val="en-ID"/>
        </w:rPr>
        <w:t>Qomariyah</w:t>
      </w:r>
      <w:r w:rsidR="00C1225F" w:rsidRPr="00C1225F">
        <w:rPr>
          <w:rFonts w:cstheme="minorHAnsi"/>
          <w:color w:val="000000" w:themeColor="text1"/>
          <w:lang w:val="en-ID"/>
        </w:rPr>
        <w:t xml:space="preserve"> 2016: 134).</w:t>
      </w:r>
      <w:r w:rsidR="00C1225F">
        <w:rPr>
          <w:rFonts w:cstheme="minorHAnsi"/>
          <w:color w:val="000000" w:themeColor="text1"/>
          <w:lang w:val="en-ID"/>
        </w:rPr>
        <w:t xml:space="preserve"> </w:t>
      </w:r>
      <w:r w:rsidRPr="0074072F">
        <w:rPr>
          <w:rFonts w:cstheme="minorHAnsi"/>
          <w:color w:val="000000" w:themeColor="text1"/>
          <w:lang w:val="en-ID"/>
        </w:rPr>
        <w:t xml:space="preserve">Diantara beberapa model pembelajaran yang dapat diaplikasikan oleh guru adalah model pembelajaran </w:t>
      </w:r>
      <w:r w:rsidRPr="0074072F">
        <w:rPr>
          <w:rFonts w:cstheme="minorHAnsi"/>
          <w:i/>
          <w:color w:val="000000" w:themeColor="text1"/>
          <w:lang w:val="en-ID"/>
        </w:rPr>
        <w:t>Problem Based Learning</w:t>
      </w:r>
      <w:r w:rsidRPr="0074072F">
        <w:rPr>
          <w:rFonts w:cstheme="minorHAnsi"/>
          <w:color w:val="000000" w:themeColor="text1"/>
          <w:lang w:val="en-ID"/>
        </w:rPr>
        <w:t xml:space="preserve"> (PBL). Media wayang kardus adalah contoh media yang dapat digunakan pada pembelajaran IPS. </w:t>
      </w:r>
    </w:p>
    <w:p w:rsidR="00095FF0" w:rsidRPr="0074072F" w:rsidRDefault="00095FF0" w:rsidP="00095FF0">
      <w:pPr>
        <w:pStyle w:val="Header"/>
        <w:ind w:firstLine="567"/>
        <w:jc w:val="both"/>
        <w:rPr>
          <w:rFonts w:cstheme="minorHAnsi"/>
          <w:color w:val="000000" w:themeColor="text1"/>
          <w:lang w:val="en-ID"/>
        </w:rPr>
      </w:pPr>
      <w:r w:rsidRPr="0074072F">
        <w:rPr>
          <w:rFonts w:cstheme="minorHAnsi"/>
          <w:color w:val="000000" w:themeColor="text1"/>
          <w:lang w:val="en-ID"/>
        </w:rPr>
        <w:t>Media wayang merupakan salah satu media pembelajaran yang menarik. Guru biasanya menggunakan media wayang untuk menyampaikan materi menyimak cerita yang terbuat dari kertas ada gambarnya dan diberi tangkai untuk menggerak-ge</w:t>
      </w:r>
      <w:r w:rsidR="005F38D0" w:rsidRPr="0074072F">
        <w:rPr>
          <w:rFonts w:cstheme="minorHAnsi"/>
          <w:color w:val="000000" w:themeColor="text1"/>
          <w:lang w:val="en-ID"/>
        </w:rPr>
        <w:t xml:space="preserve">rakkannya (Suwarna 2002: 146).  </w:t>
      </w:r>
      <w:r w:rsidRPr="0074072F">
        <w:rPr>
          <w:rFonts w:cstheme="minorHAnsi"/>
          <w:color w:val="000000" w:themeColor="text1"/>
          <w:lang w:val="en-ID"/>
        </w:rPr>
        <w:t xml:space="preserve">Menggunakan model pembelajaran </w:t>
      </w:r>
      <w:r w:rsidRPr="0074072F">
        <w:rPr>
          <w:rFonts w:cstheme="minorHAnsi"/>
          <w:i/>
          <w:color w:val="000000" w:themeColor="text1"/>
          <w:lang w:val="en-ID"/>
        </w:rPr>
        <w:t>Problem Based Learning</w:t>
      </w:r>
      <w:r w:rsidRPr="0074072F">
        <w:rPr>
          <w:rFonts w:cstheme="minorHAnsi"/>
          <w:color w:val="000000" w:themeColor="text1"/>
          <w:lang w:val="en-ID"/>
        </w:rPr>
        <w:t xml:space="preserve"> (PBL) </w:t>
      </w:r>
      <w:r w:rsidRPr="0074072F">
        <w:rPr>
          <w:rFonts w:cstheme="minorHAnsi"/>
          <w:color w:val="000000" w:themeColor="text1"/>
        </w:rPr>
        <w:t>merupakan model pembelajaran yang dapat melatih siswa dalam berpikir kritis dan memecahkan masalah</w:t>
      </w:r>
      <w:r w:rsidRPr="0074072F">
        <w:rPr>
          <w:rFonts w:cstheme="minorHAnsi"/>
          <w:color w:val="000000" w:themeColor="text1"/>
          <w:lang w:val="en-ID"/>
        </w:rPr>
        <w:t xml:space="preserve">. Berpikir kritis ialah proses berpikir tingkat tinggi yang harus terlatih dan tidak akan muncul dengan sendirinya. Berpikir kritis yaitu kegiatan berpikir tentang gagasan berupa masalah yang diberikan (Susanto 2015: 121). </w:t>
      </w:r>
    </w:p>
    <w:p w:rsidR="00095FF0" w:rsidRPr="0074072F" w:rsidRDefault="00095FF0" w:rsidP="00095FF0">
      <w:pPr>
        <w:pStyle w:val="Header"/>
        <w:ind w:firstLine="567"/>
        <w:jc w:val="both"/>
        <w:rPr>
          <w:rFonts w:cstheme="minorHAnsi"/>
          <w:color w:val="000000" w:themeColor="text1"/>
          <w:lang w:val="en-ID"/>
        </w:rPr>
      </w:pPr>
      <w:r w:rsidRPr="0074072F">
        <w:rPr>
          <w:rFonts w:cstheme="minorHAnsi"/>
          <w:color w:val="000000" w:themeColor="text1"/>
          <w:lang w:val="en-ID"/>
        </w:rPr>
        <w:t xml:space="preserve">Penelitian ini pernah dilakukan oleh </w:t>
      </w:r>
      <w:r w:rsidRPr="0074072F">
        <w:rPr>
          <w:rFonts w:cstheme="minorHAnsi"/>
          <w:color w:val="000000" w:themeColor="text1"/>
          <w:lang w:val="en-ID"/>
        </w:rPr>
        <w:fldChar w:fldCharType="begin" w:fldLock="1"/>
      </w:r>
      <w:r w:rsidRPr="0074072F">
        <w:rPr>
          <w:rFonts w:cstheme="minorHAnsi"/>
          <w:color w:val="000000" w:themeColor="text1"/>
          <w:lang w:val="en-ID"/>
        </w:rPr>
        <w:instrText>ADDIN CSL_CITATION {"citationItems":[{"id":"ITEM-1","itemData":{"DOI":"10.23819/pi.v1i1.2996","abstract":"Abstrak Keterampilan berpikir kritis sangat penting untuk menentukan keputusan dalam memecahkan masalah. Untuk meningkatkan keterampilan berpikir kritis siswa, digunakan model PBL pada materi daur air. Metode penelitian yang dipakai yaitu metode eksperimen dengan desain pretest-posttest control group design. Populasi penelitian yaitu siswa kelas V di SD berkategori unggul berdasarkan rata-rata nilai UN IPA di Kec. Sumedang Selatan, serta sampel penelitian yaitu SDN Pasanggrahan II sebagai kelompok eksperimen dan SDN Pasanggrahan III sebagai kelompok kontrol. Instrumen yang digunakan terdiri dari instrumen tes yaitu tes keterampilan berpikir kritis bertujuan untuk mengetahui peningkatan keterampilan berpikir kritis, serta instrumen nontes berupa format observasi, jurnal harian siswa, catatan lapangan dan wawancara. Hasil yang diperoleh dari penelitian yaitu pembelajaran model PBL dan konvensional sama-sama meningkatkan keterampilan berpikir kritis tetapi pembelajaran model PBL lebih baik secara signifikan. Secara umum respon positif diberikan siswa terhadap pembelajaran model PBL.","author":[{"dropping-particle":"","family":"Nopia","given":"Rani","non-dropping-particle":"","parse-names":false,"suffix":""},{"dropping-particle":"","family":"Sujana","given":"Atep","non-dropping-particle":"","parse-names":false,"suffix":""}],"id":"ITEM-1","issue":"1","issued":{"date-parts":[["2016"]]},"page":"641-650","title":"Pengaruh Model Problem Based Learning Terhadap Keterampilan Berpikir Kritis Siswa Sekolah Dasar Pada Materi Daur Air","type":"article-journal","volume":"1"},"uris":["http://www.mendeley.com/documents/?uuid=4a43515f-a3f9-4be7-a1d1-8cf8e3294ea8"]}],"mendeley":{"formattedCitation":"(Nopia &amp; Sujana, 2016)","plainTextFormattedCitation":"(Nopia &amp; Sujana, 2016)","previouslyFormattedCitation":"(Nopia &amp; Sujana, 2016)"},"properties":{"noteIndex":0},"schema":"https://github.com/citation-style-language/schema/raw/master/csl-citation.json"}</w:instrText>
      </w:r>
      <w:r w:rsidRPr="0074072F">
        <w:rPr>
          <w:rFonts w:cstheme="minorHAnsi"/>
          <w:color w:val="000000" w:themeColor="text1"/>
          <w:lang w:val="en-ID"/>
        </w:rPr>
        <w:fldChar w:fldCharType="separate"/>
      </w:r>
      <w:r w:rsidRPr="0074072F">
        <w:rPr>
          <w:rFonts w:cstheme="minorHAnsi"/>
          <w:color w:val="000000" w:themeColor="text1"/>
          <w:lang w:val="en-ID"/>
        </w:rPr>
        <w:t>(Nopia &amp; Sujana, 2016)</w:t>
      </w:r>
      <w:r w:rsidRPr="0074072F">
        <w:rPr>
          <w:rFonts w:cstheme="minorHAnsi"/>
          <w:color w:val="000000" w:themeColor="text1"/>
          <w:lang w:val="en-ID"/>
        </w:rPr>
        <w:fldChar w:fldCharType="end"/>
      </w:r>
      <w:r w:rsidRPr="0074072F">
        <w:rPr>
          <w:rFonts w:cstheme="minorHAnsi"/>
          <w:color w:val="000000" w:themeColor="text1"/>
          <w:lang w:val="en-ID"/>
        </w:rPr>
        <w:t xml:space="preserve"> dengan judul Pengaruh Model </w:t>
      </w:r>
      <w:r w:rsidRPr="0074072F">
        <w:rPr>
          <w:rFonts w:cstheme="minorHAnsi"/>
          <w:i/>
          <w:color w:val="000000" w:themeColor="text1"/>
          <w:lang w:val="en-ID"/>
        </w:rPr>
        <w:t>Problem Based Learning</w:t>
      </w:r>
      <w:r w:rsidRPr="0074072F">
        <w:rPr>
          <w:rFonts w:cstheme="minorHAnsi"/>
          <w:color w:val="000000" w:themeColor="text1"/>
          <w:lang w:val="en-ID"/>
        </w:rPr>
        <w:t xml:space="preserve"> Terhadap Keterampilan Bepikir Kritis Siswa Sekolah Dasar Pada Materi Daur Air. Hasil penelitian dapat disimpulkan bahwa pembelajararan IPA dengan menerapkan model PBL dapat berpengaruh terhadap keterampilan berpikir kritis siswa dibandingkan dengan peningkatan keterampilan berpikir kritis siswa yang mengikuti pembelajaran konvensional. </w:t>
      </w:r>
    </w:p>
    <w:p w:rsidR="00095FF0" w:rsidRPr="0074072F" w:rsidRDefault="00095FF0" w:rsidP="00095FF0">
      <w:pPr>
        <w:pStyle w:val="Header"/>
        <w:ind w:firstLine="567"/>
        <w:jc w:val="both"/>
        <w:rPr>
          <w:rFonts w:cstheme="minorHAnsi"/>
          <w:color w:val="000000" w:themeColor="text1"/>
          <w:lang w:val="en-ID"/>
        </w:rPr>
      </w:pPr>
      <w:r w:rsidRPr="0074072F">
        <w:rPr>
          <w:rFonts w:cstheme="minorHAnsi"/>
          <w:color w:val="000000" w:themeColor="text1"/>
          <w:lang w:val="en-ID"/>
        </w:rPr>
        <w:t xml:space="preserve">Tujuan penelitian ini adalah untuk mengetahui pengaruh model pembelajaran </w:t>
      </w:r>
      <w:r w:rsidRPr="0074072F">
        <w:rPr>
          <w:rFonts w:cstheme="minorHAnsi"/>
          <w:i/>
          <w:color w:val="000000" w:themeColor="text1"/>
          <w:lang w:val="en-ID"/>
        </w:rPr>
        <w:t>Problem Based Learning</w:t>
      </w:r>
      <w:r w:rsidRPr="0074072F">
        <w:rPr>
          <w:rFonts w:cstheme="minorHAnsi"/>
          <w:color w:val="000000" w:themeColor="text1"/>
          <w:lang w:val="en-ID"/>
        </w:rPr>
        <w:t xml:space="preserve"> (PBL) berbantuan media wayang kardus terhadap keterampilan berpikir kritis siswa pada materi kegiatan ekonomi kelas IV SD. </w:t>
      </w:r>
    </w:p>
    <w:p w:rsidR="00095FF0" w:rsidRPr="0074072F" w:rsidRDefault="00095FF0" w:rsidP="00095FF0">
      <w:pPr>
        <w:ind w:left="679" w:right="175" w:firstLine="0"/>
        <w:rPr>
          <w:rFonts w:asciiTheme="minorHAnsi" w:hAnsiTheme="minorHAnsi" w:cstheme="minorHAnsi"/>
          <w:noProof/>
          <w:sz w:val="22"/>
          <w:lang w:val="en-ID"/>
        </w:rPr>
      </w:pPr>
    </w:p>
    <w:p w:rsidR="005F38D0" w:rsidRPr="0074072F" w:rsidRDefault="008E1662" w:rsidP="005F38D0">
      <w:pPr>
        <w:pStyle w:val="Heading1"/>
        <w:ind w:left="0" w:firstLine="0"/>
        <w:rPr>
          <w:rFonts w:asciiTheme="minorHAnsi" w:hAnsiTheme="minorHAnsi" w:cstheme="minorHAnsi"/>
          <w:noProof/>
          <w:sz w:val="22"/>
        </w:rPr>
      </w:pPr>
      <w:r w:rsidRPr="0074072F">
        <w:rPr>
          <w:rFonts w:asciiTheme="minorHAnsi" w:hAnsiTheme="minorHAnsi" w:cstheme="minorHAnsi"/>
          <w:noProof/>
          <w:sz w:val="22"/>
        </w:rPr>
        <w:t xml:space="preserve">Metode Penelitian </w:t>
      </w:r>
    </w:p>
    <w:p w:rsidR="005F38D0" w:rsidRPr="0074072F" w:rsidRDefault="005F38D0" w:rsidP="005F38D0">
      <w:pPr>
        <w:rPr>
          <w:rFonts w:asciiTheme="minorHAnsi" w:hAnsiTheme="minorHAnsi" w:cstheme="minorHAnsi"/>
          <w:noProof/>
          <w:sz w:val="22"/>
          <w:lang w:val="en-ID"/>
        </w:rPr>
      </w:pPr>
      <w:r w:rsidRPr="0074072F">
        <w:rPr>
          <w:rFonts w:asciiTheme="minorHAnsi" w:hAnsiTheme="minorHAnsi" w:cstheme="minorHAnsi"/>
          <w:noProof/>
          <w:color w:val="000000" w:themeColor="text1"/>
          <w:sz w:val="22"/>
          <w:lang w:val="en-ID"/>
        </w:rPr>
        <w:t>Pendekatan yang ditetapkan dalam rancangan penelitian ini adalah pendekatan kuantitatif. Menggunakan metode eksperimen</w:t>
      </w:r>
      <w:r w:rsidRPr="0074072F">
        <w:rPr>
          <w:rFonts w:asciiTheme="minorHAnsi" w:hAnsiTheme="minorHAnsi" w:cstheme="minorHAnsi"/>
          <w:i/>
          <w:noProof/>
          <w:color w:val="000000" w:themeColor="text1"/>
          <w:sz w:val="22"/>
          <w:lang w:val="en-ID"/>
        </w:rPr>
        <w:t xml:space="preserve">. </w:t>
      </w:r>
      <w:r w:rsidRPr="0074072F">
        <w:rPr>
          <w:rFonts w:asciiTheme="minorHAnsi" w:hAnsiTheme="minorHAnsi" w:cstheme="minorHAnsi"/>
          <w:noProof/>
          <w:sz w:val="22"/>
          <w:lang w:val="en-ID"/>
        </w:rPr>
        <w:t xml:space="preserve">Populasi dalam penelitian ini adalah siswa kelas IV SDN Tanjungrejo 5 Kecamatan Sukun Kabupaten Malang yang berjumlah 58 siswa dengan jumlah 2 kelas yaitu kelas IVA yang berjumlah 29 siswa dan kelas IVB yang berjumlah </w:t>
      </w:r>
      <w:r w:rsidRPr="0074072F">
        <w:rPr>
          <w:rFonts w:asciiTheme="minorHAnsi" w:hAnsiTheme="minorHAnsi" w:cstheme="minorHAnsi"/>
          <w:noProof/>
          <w:sz w:val="22"/>
          <w:lang w:val="en-ID"/>
        </w:rPr>
        <w:lastRenderedPageBreak/>
        <w:t xml:space="preserve">29 siswa. Teknik pengambilan sampel pada penelitian ini menggunakan teknik sampling jenuh yaitu teknik pengambilan sampel bila semua populasi digunakan sebagai sampel. </w:t>
      </w:r>
    </w:p>
    <w:p w:rsidR="008E1662" w:rsidRPr="0074072F" w:rsidRDefault="005F38D0" w:rsidP="008E1662">
      <w:pPr>
        <w:rPr>
          <w:rFonts w:asciiTheme="minorHAnsi" w:hAnsiTheme="minorHAnsi" w:cstheme="minorHAnsi"/>
          <w:color w:val="000000" w:themeColor="text1"/>
          <w:sz w:val="22"/>
          <w:lang w:val="en-ID"/>
        </w:rPr>
      </w:pPr>
      <w:r w:rsidRPr="0074072F">
        <w:rPr>
          <w:rFonts w:asciiTheme="minorHAnsi" w:hAnsiTheme="minorHAnsi" w:cstheme="minorHAnsi"/>
          <w:noProof/>
          <w:color w:val="000000" w:themeColor="text1"/>
          <w:sz w:val="22"/>
          <w:lang w:val="en-ID"/>
        </w:rPr>
        <w:t xml:space="preserve">Instrumen penelitian yang digunakan oleh peneliti dalam pengumpulan data adalah tes. Instrumen ini digunakan untuk mengukur keterampilan berpikir kritis. Tes yang digunakan yaitu </w:t>
      </w:r>
      <w:r w:rsidRPr="0074072F">
        <w:rPr>
          <w:rFonts w:asciiTheme="minorHAnsi" w:hAnsiTheme="minorHAnsi" w:cstheme="minorHAnsi"/>
          <w:i/>
          <w:noProof/>
          <w:color w:val="000000" w:themeColor="text1"/>
          <w:sz w:val="22"/>
          <w:lang w:val="en-ID"/>
        </w:rPr>
        <w:t>pre-test</w:t>
      </w:r>
      <w:r w:rsidRPr="0074072F">
        <w:rPr>
          <w:rFonts w:asciiTheme="minorHAnsi" w:hAnsiTheme="minorHAnsi" w:cstheme="minorHAnsi"/>
          <w:noProof/>
          <w:color w:val="000000" w:themeColor="text1"/>
          <w:sz w:val="22"/>
          <w:lang w:val="en-ID"/>
        </w:rPr>
        <w:t xml:space="preserve"> dan </w:t>
      </w:r>
      <w:r w:rsidRPr="0074072F">
        <w:rPr>
          <w:rFonts w:asciiTheme="minorHAnsi" w:hAnsiTheme="minorHAnsi" w:cstheme="minorHAnsi"/>
          <w:i/>
          <w:noProof/>
          <w:color w:val="000000" w:themeColor="text1"/>
          <w:sz w:val="22"/>
          <w:lang w:val="en-ID"/>
        </w:rPr>
        <w:t>post-test</w:t>
      </w:r>
      <w:r w:rsidRPr="0074072F">
        <w:rPr>
          <w:rFonts w:asciiTheme="minorHAnsi" w:hAnsiTheme="minorHAnsi" w:cstheme="minorHAnsi"/>
          <w:noProof/>
          <w:color w:val="000000" w:themeColor="text1"/>
          <w:sz w:val="22"/>
          <w:lang w:val="en-ID"/>
        </w:rPr>
        <w:t>. Instumen penelitan menggunakan soal berupa uraian</w:t>
      </w:r>
      <w:r w:rsidRPr="0074072F">
        <w:rPr>
          <w:rFonts w:asciiTheme="minorHAnsi" w:hAnsiTheme="minorHAnsi" w:cstheme="minorHAnsi"/>
          <w:color w:val="000000" w:themeColor="text1"/>
          <w:sz w:val="22"/>
          <w:lang w:val="en-ID"/>
        </w:rPr>
        <w:t xml:space="preserve">. </w:t>
      </w:r>
      <w:r w:rsidRPr="0074072F">
        <w:rPr>
          <w:rFonts w:asciiTheme="minorHAnsi" w:hAnsiTheme="minorHAnsi" w:cstheme="minorHAnsi"/>
          <w:noProof/>
          <w:color w:val="000000" w:themeColor="text1"/>
          <w:sz w:val="22"/>
          <w:lang w:val="en-ID"/>
        </w:rPr>
        <w:t>Instrumen yang digunakan akan dilakukan uji untuk mendapatkan instrumen yang baik maka</w:t>
      </w:r>
      <w:r w:rsidRPr="0074072F">
        <w:rPr>
          <w:rFonts w:asciiTheme="minorHAnsi" w:hAnsiTheme="minorHAnsi" w:cstheme="minorHAnsi"/>
          <w:noProof/>
          <w:sz w:val="22"/>
          <w:lang w:val="en-ID"/>
        </w:rPr>
        <w:t xml:space="preserve"> dilakukan uji  validitas, uji reliabilitas dan uji tingkat kesukaran soal. </w:t>
      </w:r>
      <w:r w:rsidRPr="0074072F">
        <w:rPr>
          <w:rFonts w:asciiTheme="minorHAnsi" w:hAnsiTheme="minorHAnsi" w:cstheme="minorHAnsi"/>
          <w:noProof/>
          <w:color w:val="000000" w:themeColor="text1"/>
          <w:sz w:val="22"/>
          <w:lang w:val="en-ID"/>
        </w:rPr>
        <w:t xml:space="preserve">Validitas ialah suatu ukuran yang memperlihatkan tingkat-tingkat kevalidan atau kebenaran suatu intrumen (Arikunto 2013: 201). </w:t>
      </w:r>
    </w:p>
    <w:p w:rsidR="008E1662" w:rsidRPr="0074072F" w:rsidRDefault="008E1662" w:rsidP="008E1662">
      <w:pPr>
        <w:rPr>
          <w:rFonts w:asciiTheme="minorHAnsi" w:hAnsiTheme="minorHAnsi" w:cstheme="minorHAnsi"/>
          <w:color w:val="000000" w:themeColor="text1"/>
          <w:sz w:val="22"/>
          <w:lang w:val="en-ID"/>
        </w:rPr>
      </w:pPr>
      <w:r w:rsidRPr="0074072F">
        <w:rPr>
          <w:rFonts w:asciiTheme="minorHAnsi" w:hAnsiTheme="minorHAnsi" w:cstheme="minorHAnsi"/>
          <w:noProof/>
          <w:color w:val="000000" w:themeColor="text1"/>
          <w:sz w:val="22"/>
          <w:lang w:val="en-ID"/>
        </w:rPr>
        <w:t xml:space="preserve">Uji validitas pada program </w:t>
      </w:r>
      <w:r w:rsidRPr="0074072F">
        <w:rPr>
          <w:rFonts w:asciiTheme="minorHAnsi" w:hAnsiTheme="minorHAnsi" w:cstheme="minorHAnsi"/>
          <w:i/>
          <w:iCs/>
          <w:noProof/>
          <w:color w:val="000000" w:themeColor="text1"/>
          <w:sz w:val="22"/>
          <w:lang w:val="en-ID"/>
        </w:rPr>
        <w:t>SPSS</w:t>
      </w:r>
      <w:r w:rsidRPr="0074072F">
        <w:rPr>
          <w:rFonts w:asciiTheme="minorHAnsi" w:hAnsiTheme="minorHAnsi" w:cstheme="minorHAnsi"/>
          <w:noProof/>
          <w:color w:val="000000" w:themeColor="text1"/>
          <w:sz w:val="22"/>
          <w:lang w:val="en-ID"/>
        </w:rPr>
        <w:t xml:space="preserve"> menggunakan korelasi </w:t>
      </w:r>
      <w:r w:rsidRPr="0074072F">
        <w:rPr>
          <w:rFonts w:asciiTheme="minorHAnsi" w:hAnsiTheme="minorHAnsi" w:cstheme="minorHAnsi"/>
          <w:i/>
          <w:iCs/>
          <w:noProof/>
          <w:color w:val="000000" w:themeColor="text1"/>
          <w:sz w:val="22"/>
          <w:lang w:val="en-ID"/>
        </w:rPr>
        <w:t>product moment</w:t>
      </w:r>
      <w:r w:rsidRPr="0074072F">
        <w:rPr>
          <w:rFonts w:asciiTheme="minorHAnsi" w:hAnsiTheme="minorHAnsi" w:cstheme="minorHAnsi"/>
          <w:noProof/>
          <w:color w:val="000000" w:themeColor="text1"/>
          <w:sz w:val="22"/>
          <w:lang w:val="en-ID"/>
        </w:rPr>
        <w:t>. Instrumen dinyatakan valid apabila diperoleh r</w:t>
      </w:r>
      <w:r w:rsidRPr="0074072F">
        <w:rPr>
          <w:rFonts w:asciiTheme="minorHAnsi" w:hAnsiTheme="minorHAnsi" w:cstheme="minorHAnsi"/>
          <w:noProof/>
          <w:color w:val="000000" w:themeColor="text1"/>
          <w:sz w:val="22"/>
          <w:vertAlign w:val="subscript"/>
          <w:lang w:val="en-ID"/>
        </w:rPr>
        <w:t>hitung</w:t>
      </w:r>
      <w:r w:rsidRPr="0074072F">
        <w:rPr>
          <w:rFonts w:asciiTheme="minorHAnsi" w:hAnsiTheme="minorHAnsi" w:cstheme="minorHAnsi"/>
          <w:noProof/>
          <w:color w:val="000000" w:themeColor="text1"/>
          <w:sz w:val="22"/>
          <w:lang w:val="en-ID"/>
        </w:rPr>
        <w:t>&gt; r</w:t>
      </w:r>
      <w:r w:rsidRPr="0074072F">
        <w:rPr>
          <w:rFonts w:asciiTheme="minorHAnsi" w:hAnsiTheme="minorHAnsi" w:cstheme="minorHAnsi"/>
          <w:noProof/>
          <w:color w:val="000000" w:themeColor="text1"/>
          <w:sz w:val="22"/>
          <w:vertAlign w:val="subscript"/>
          <w:lang w:val="en-ID"/>
        </w:rPr>
        <w:t>tabel</w:t>
      </w:r>
      <w:r w:rsidRPr="0074072F">
        <w:rPr>
          <w:rFonts w:asciiTheme="minorHAnsi" w:hAnsiTheme="minorHAnsi" w:cstheme="minorHAnsi"/>
          <w:noProof/>
          <w:color w:val="000000" w:themeColor="text1"/>
          <w:sz w:val="22"/>
          <w:lang w:val="en-ID"/>
        </w:rPr>
        <w:t xml:space="preserve"> pada taraf signifikan α = 0,05. Reliabitas adalah suatu alat ukur yang bisa dipercaya untuk dijadikan sebagai alat pengumpul data dari instrumen yang sudah baik atau dapat dipercaya (Arikunto, 2013:221). Uji Reliabilitas tes </w:t>
      </w:r>
      <w:r w:rsidRPr="0074072F">
        <w:rPr>
          <w:rFonts w:asciiTheme="minorHAnsi" w:hAnsiTheme="minorHAnsi" w:cstheme="minorHAnsi"/>
          <w:i/>
          <w:noProof/>
          <w:color w:val="000000" w:themeColor="text1"/>
          <w:sz w:val="22"/>
          <w:lang w:val="en-ID"/>
        </w:rPr>
        <w:t>Cronbach’s Alpha</w:t>
      </w:r>
      <w:r w:rsidRPr="0074072F">
        <w:rPr>
          <w:rFonts w:asciiTheme="minorHAnsi" w:hAnsiTheme="minorHAnsi" w:cstheme="minorHAnsi"/>
          <w:noProof/>
          <w:color w:val="000000" w:themeColor="text1"/>
          <w:sz w:val="22"/>
          <w:lang w:val="en-ID"/>
        </w:rPr>
        <w:t xml:space="preserve"> dianalisis dengan meggunakan program </w:t>
      </w:r>
      <w:r w:rsidRPr="0074072F">
        <w:rPr>
          <w:rFonts w:asciiTheme="minorHAnsi" w:hAnsiTheme="minorHAnsi" w:cstheme="minorHAnsi"/>
          <w:i/>
          <w:iCs/>
          <w:noProof/>
          <w:color w:val="000000" w:themeColor="text1"/>
          <w:sz w:val="22"/>
          <w:lang w:val="en-ID"/>
        </w:rPr>
        <w:t xml:space="preserve">SPSS 21.0 for windows. </w:t>
      </w:r>
      <w:r w:rsidRPr="0074072F">
        <w:rPr>
          <w:rFonts w:asciiTheme="minorHAnsi" w:hAnsiTheme="minorHAnsi" w:cstheme="minorHAnsi"/>
          <w:iCs/>
          <w:noProof/>
          <w:color w:val="000000" w:themeColor="text1"/>
          <w:sz w:val="22"/>
          <w:lang w:val="en-ID"/>
        </w:rPr>
        <w:t>Soal instrument</w:t>
      </w:r>
      <w:r w:rsidRPr="0074072F">
        <w:rPr>
          <w:rFonts w:asciiTheme="minorHAnsi" w:hAnsiTheme="minorHAnsi" w:cstheme="minorHAnsi"/>
          <w:noProof/>
          <w:color w:val="000000" w:themeColor="text1"/>
          <w:sz w:val="22"/>
          <w:lang w:val="en-ID"/>
        </w:rPr>
        <w:t xml:space="preserve"> reliabel apabila nilai </w:t>
      </w:r>
      <w:r w:rsidRPr="0074072F">
        <w:rPr>
          <w:rFonts w:asciiTheme="minorHAnsi" w:hAnsiTheme="minorHAnsi" w:cstheme="minorHAnsi"/>
          <w:i/>
          <w:noProof/>
          <w:color w:val="000000" w:themeColor="text1"/>
          <w:sz w:val="22"/>
          <w:lang w:val="en-ID"/>
        </w:rPr>
        <w:t>Cronbach’s Alpha &gt;</w:t>
      </w:r>
      <w:r w:rsidRPr="0074072F">
        <w:rPr>
          <w:rFonts w:asciiTheme="minorHAnsi" w:hAnsiTheme="minorHAnsi" w:cstheme="minorHAnsi"/>
          <w:noProof/>
          <w:color w:val="000000" w:themeColor="text1"/>
          <w:sz w:val="22"/>
          <w:lang w:val="en-ID"/>
        </w:rPr>
        <w:t>0,60. Untuk melihat kualitas soal, peneliti melakukan uji tingkat kesukaran. Perhitungan tingkat kesukaran soal adalah dapat dikatakan soal tersebut baik apabila pengukuran seberapa besar derajat kesukaran suatu soal mempunyai tingkat kesukaran seimbang (Arifin 2012:266).</w:t>
      </w:r>
    </w:p>
    <w:p w:rsidR="00095FF0" w:rsidRPr="008E1662" w:rsidRDefault="00095FF0" w:rsidP="005F38D0">
      <w:pPr>
        <w:ind w:left="0" w:firstLine="0"/>
        <w:rPr>
          <w:rFonts w:asciiTheme="minorHAnsi" w:hAnsiTheme="minorHAnsi" w:cstheme="minorHAnsi"/>
        </w:rPr>
      </w:pPr>
    </w:p>
    <w:p w:rsidR="008E1662" w:rsidRPr="008E1662" w:rsidRDefault="008E1662" w:rsidP="008E1662">
      <w:pPr>
        <w:pStyle w:val="Heading1"/>
        <w:ind w:left="1560" w:firstLine="0"/>
        <w:rPr>
          <w:rFonts w:asciiTheme="minorHAnsi" w:hAnsiTheme="minorHAnsi" w:cstheme="minorHAnsi"/>
          <w:noProof/>
          <w:lang w:val="en-ID"/>
        </w:rPr>
      </w:pPr>
      <w:r w:rsidRPr="008E1662">
        <w:rPr>
          <w:rFonts w:asciiTheme="minorHAnsi" w:hAnsiTheme="minorHAnsi" w:cstheme="minorHAnsi"/>
          <w:noProof/>
          <w:lang w:val="en-ID"/>
        </w:rPr>
        <w:t>Tabel 1. Klasifikasi tingkat kesukaran butir soal</w:t>
      </w:r>
    </w:p>
    <w:tbl>
      <w:tblPr>
        <w:tblStyle w:val="TableGrid"/>
        <w:tblW w:w="3701" w:type="dxa"/>
        <w:tblInd w:w="2007" w:type="dxa"/>
        <w:tblCellMar>
          <w:right w:w="115" w:type="dxa"/>
        </w:tblCellMar>
        <w:tblLook w:val="04A0" w:firstRow="1" w:lastRow="0" w:firstColumn="1" w:lastColumn="0" w:noHBand="0" w:noVBand="1"/>
      </w:tblPr>
      <w:tblGrid>
        <w:gridCol w:w="1965"/>
        <w:gridCol w:w="1736"/>
      </w:tblGrid>
      <w:tr w:rsidR="008E1662" w:rsidRPr="008E1662" w:rsidTr="008E1662">
        <w:trPr>
          <w:trHeight w:val="240"/>
        </w:trPr>
        <w:tc>
          <w:tcPr>
            <w:tcW w:w="1965" w:type="dxa"/>
            <w:tcBorders>
              <w:top w:val="single" w:sz="4" w:space="0" w:color="000000"/>
              <w:left w:val="nil"/>
              <w:bottom w:val="single" w:sz="4" w:space="0" w:color="000000"/>
              <w:right w:val="nil"/>
            </w:tcBorders>
          </w:tcPr>
          <w:p w:rsidR="008E1662" w:rsidRPr="008E1662" w:rsidRDefault="008E1662" w:rsidP="00CF162F">
            <w:pPr>
              <w:spacing w:after="0" w:line="276" w:lineRule="auto"/>
              <w:ind w:left="0" w:firstLine="0"/>
              <w:jc w:val="center"/>
              <w:rPr>
                <w:rFonts w:asciiTheme="minorHAnsi" w:hAnsiTheme="minorHAnsi" w:cstheme="minorHAnsi"/>
                <w:noProof/>
                <w:lang w:val="en-ID"/>
              </w:rPr>
            </w:pPr>
            <w:r w:rsidRPr="008E1662">
              <w:rPr>
                <w:rFonts w:asciiTheme="minorHAnsi" w:hAnsiTheme="minorHAnsi" w:cstheme="minorHAnsi"/>
                <w:b/>
                <w:noProof/>
                <w:sz w:val="20"/>
                <w:lang w:val="en-ID"/>
              </w:rPr>
              <w:t xml:space="preserve">Koefisien  </w:t>
            </w:r>
          </w:p>
        </w:tc>
        <w:tc>
          <w:tcPr>
            <w:tcW w:w="1736" w:type="dxa"/>
            <w:tcBorders>
              <w:top w:val="single" w:sz="4" w:space="0" w:color="000000"/>
              <w:left w:val="nil"/>
              <w:bottom w:val="single" w:sz="4" w:space="0" w:color="000000"/>
              <w:right w:val="nil"/>
            </w:tcBorders>
          </w:tcPr>
          <w:p w:rsidR="008E1662" w:rsidRPr="008E1662" w:rsidRDefault="008E1662" w:rsidP="00CF162F">
            <w:pPr>
              <w:spacing w:after="0" w:line="276" w:lineRule="auto"/>
              <w:ind w:left="0" w:firstLine="0"/>
              <w:jc w:val="center"/>
              <w:rPr>
                <w:rFonts w:asciiTheme="minorHAnsi" w:hAnsiTheme="minorHAnsi" w:cstheme="minorHAnsi"/>
                <w:noProof/>
                <w:lang w:val="en-ID"/>
              </w:rPr>
            </w:pPr>
            <w:r w:rsidRPr="008E1662">
              <w:rPr>
                <w:rFonts w:asciiTheme="minorHAnsi" w:hAnsiTheme="minorHAnsi" w:cstheme="minorHAnsi"/>
                <w:b/>
                <w:noProof/>
                <w:sz w:val="20"/>
                <w:lang w:val="en-ID"/>
              </w:rPr>
              <w:t xml:space="preserve">Kategori  </w:t>
            </w:r>
          </w:p>
        </w:tc>
      </w:tr>
      <w:tr w:rsidR="008E1662" w:rsidRPr="008E1662" w:rsidTr="008E1662">
        <w:trPr>
          <w:trHeight w:val="233"/>
        </w:trPr>
        <w:tc>
          <w:tcPr>
            <w:tcW w:w="1965" w:type="dxa"/>
            <w:tcBorders>
              <w:top w:val="single" w:sz="4" w:space="0" w:color="000000"/>
              <w:left w:val="nil"/>
              <w:bottom w:val="nil"/>
              <w:right w:val="nil"/>
            </w:tcBorders>
          </w:tcPr>
          <w:p w:rsidR="008E1662" w:rsidRPr="008E1662" w:rsidRDefault="008E1662" w:rsidP="00CF162F">
            <w:pPr>
              <w:spacing w:after="0" w:line="276" w:lineRule="auto"/>
              <w:ind w:left="122" w:firstLine="0"/>
              <w:jc w:val="left"/>
              <w:rPr>
                <w:rFonts w:asciiTheme="minorHAnsi" w:hAnsiTheme="minorHAnsi" w:cstheme="minorHAnsi"/>
                <w:noProof/>
                <w:lang w:val="en-ID"/>
              </w:rPr>
            </w:pPr>
            <w:r w:rsidRPr="008E1662">
              <w:rPr>
                <w:rFonts w:asciiTheme="minorHAnsi" w:hAnsiTheme="minorHAnsi" w:cstheme="minorHAnsi"/>
                <w:noProof/>
                <w:sz w:val="20"/>
                <w:lang w:val="en-ID"/>
              </w:rPr>
              <w:t xml:space="preserve">0,00 &lt; IK </w:t>
            </w:r>
            <w:r w:rsidRPr="008E1662">
              <w:rPr>
                <w:rFonts w:asciiTheme="minorHAnsi" w:hAnsiTheme="minorHAnsi" w:cstheme="minorHAnsi"/>
                <w:noProof/>
                <w:sz w:val="20"/>
                <w:u w:val="single" w:color="000000"/>
                <w:lang w:val="en-ID"/>
              </w:rPr>
              <w:t>&lt;</w:t>
            </w:r>
            <w:r w:rsidRPr="008E1662">
              <w:rPr>
                <w:rFonts w:asciiTheme="minorHAnsi" w:hAnsiTheme="minorHAnsi" w:cstheme="minorHAnsi"/>
                <w:noProof/>
                <w:sz w:val="20"/>
                <w:lang w:val="en-ID"/>
              </w:rPr>
              <w:t xml:space="preserve">0,30  </w:t>
            </w:r>
          </w:p>
        </w:tc>
        <w:tc>
          <w:tcPr>
            <w:tcW w:w="1736" w:type="dxa"/>
            <w:tcBorders>
              <w:top w:val="single" w:sz="4" w:space="0" w:color="000000"/>
              <w:left w:val="nil"/>
              <w:bottom w:val="nil"/>
              <w:right w:val="nil"/>
            </w:tcBorders>
          </w:tcPr>
          <w:p w:rsidR="008E1662" w:rsidRPr="008E1662" w:rsidRDefault="008E1662" w:rsidP="00CF162F">
            <w:pPr>
              <w:spacing w:after="0" w:line="276" w:lineRule="auto"/>
              <w:ind w:left="0" w:firstLine="0"/>
              <w:jc w:val="left"/>
              <w:rPr>
                <w:rFonts w:asciiTheme="minorHAnsi" w:hAnsiTheme="minorHAnsi" w:cstheme="minorHAnsi"/>
                <w:noProof/>
                <w:lang w:val="en-ID"/>
              </w:rPr>
            </w:pPr>
            <w:r w:rsidRPr="008E1662">
              <w:rPr>
                <w:rFonts w:asciiTheme="minorHAnsi" w:hAnsiTheme="minorHAnsi" w:cstheme="minorHAnsi"/>
                <w:noProof/>
                <w:sz w:val="20"/>
                <w:lang w:val="en-ID"/>
              </w:rPr>
              <w:t xml:space="preserve">Sukar  </w:t>
            </w:r>
          </w:p>
        </w:tc>
      </w:tr>
      <w:tr w:rsidR="008E1662" w:rsidRPr="008E1662" w:rsidTr="008E1662">
        <w:trPr>
          <w:trHeight w:val="229"/>
        </w:trPr>
        <w:tc>
          <w:tcPr>
            <w:tcW w:w="1965" w:type="dxa"/>
            <w:tcBorders>
              <w:top w:val="nil"/>
              <w:left w:val="nil"/>
              <w:bottom w:val="nil"/>
              <w:right w:val="nil"/>
            </w:tcBorders>
          </w:tcPr>
          <w:p w:rsidR="008E1662" w:rsidRPr="008E1662" w:rsidRDefault="008E1662" w:rsidP="00CF162F">
            <w:pPr>
              <w:spacing w:after="0" w:line="276" w:lineRule="auto"/>
              <w:ind w:left="122" w:firstLine="0"/>
              <w:jc w:val="left"/>
              <w:rPr>
                <w:rFonts w:asciiTheme="minorHAnsi" w:hAnsiTheme="minorHAnsi" w:cstheme="minorHAnsi"/>
                <w:noProof/>
                <w:lang w:val="en-ID"/>
              </w:rPr>
            </w:pPr>
            <w:r w:rsidRPr="008E1662">
              <w:rPr>
                <w:rFonts w:asciiTheme="minorHAnsi" w:hAnsiTheme="minorHAnsi" w:cstheme="minorHAnsi"/>
                <w:noProof/>
                <w:sz w:val="20"/>
                <w:lang w:val="en-ID"/>
              </w:rPr>
              <w:t xml:space="preserve">0,30 &lt; IK </w:t>
            </w:r>
            <w:r w:rsidRPr="008E1662">
              <w:rPr>
                <w:rFonts w:asciiTheme="minorHAnsi" w:hAnsiTheme="minorHAnsi" w:cstheme="minorHAnsi"/>
                <w:noProof/>
                <w:sz w:val="20"/>
                <w:u w:val="single" w:color="000000"/>
                <w:lang w:val="en-ID"/>
              </w:rPr>
              <w:t>&lt;</w:t>
            </w:r>
            <w:r w:rsidRPr="008E1662">
              <w:rPr>
                <w:rFonts w:asciiTheme="minorHAnsi" w:hAnsiTheme="minorHAnsi" w:cstheme="minorHAnsi"/>
                <w:noProof/>
                <w:sz w:val="20"/>
                <w:lang w:val="en-ID"/>
              </w:rPr>
              <w:t xml:space="preserve">0,70 </w:t>
            </w:r>
            <w:r w:rsidRPr="008E1662">
              <w:rPr>
                <w:rFonts w:asciiTheme="minorHAnsi" w:hAnsiTheme="minorHAnsi" w:cstheme="minorHAnsi"/>
                <w:b/>
                <w:noProof/>
                <w:sz w:val="20"/>
                <w:lang w:val="en-ID"/>
              </w:rPr>
              <w:t xml:space="preserve"> </w:t>
            </w:r>
          </w:p>
        </w:tc>
        <w:tc>
          <w:tcPr>
            <w:tcW w:w="1736" w:type="dxa"/>
            <w:tcBorders>
              <w:top w:val="nil"/>
              <w:left w:val="nil"/>
              <w:bottom w:val="nil"/>
              <w:right w:val="nil"/>
            </w:tcBorders>
          </w:tcPr>
          <w:p w:rsidR="008E1662" w:rsidRPr="008E1662" w:rsidRDefault="008E1662" w:rsidP="00CF162F">
            <w:pPr>
              <w:spacing w:after="0" w:line="276" w:lineRule="auto"/>
              <w:ind w:left="0" w:firstLine="0"/>
              <w:jc w:val="left"/>
              <w:rPr>
                <w:rFonts w:asciiTheme="minorHAnsi" w:hAnsiTheme="minorHAnsi" w:cstheme="minorHAnsi"/>
                <w:noProof/>
                <w:lang w:val="en-ID"/>
              </w:rPr>
            </w:pPr>
            <w:r w:rsidRPr="008E1662">
              <w:rPr>
                <w:rFonts w:asciiTheme="minorHAnsi" w:hAnsiTheme="minorHAnsi" w:cstheme="minorHAnsi"/>
                <w:noProof/>
                <w:sz w:val="20"/>
                <w:lang w:val="en-ID"/>
              </w:rPr>
              <w:t xml:space="preserve">Sedang  </w:t>
            </w:r>
          </w:p>
        </w:tc>
      </w:tr>
      <w:tr w:rsidR="008E1662" w:rsidRPr="008E1662" w:rsidTr="008E1662">
        <w:trPr>
          <w:trHeight w:val="236"/>
        </w:trPr>
        <w:tc>
          <w:tcPr>
            <w:tcW w:w="1965" w:type="dxa"/>
            <w:tcBorders>
              <w:top w:val="nil"/>
              <w:left w:val="nil"/>
              <w:bottom w:val="single" w:sz="4" w:space="0" w:color="000000"/>
              <w:right w:val="nil"/>
            </w:tcBorders>
          </w:tcPr>
          <w:p w:rsidR="008E1662" w:rsidRPr="008E1662" w:rsidRDefault="008E1662" w:rsidP="00CF162F">
            <w:pPr>
              <w:spacing w:after="0" w:line="276" w:lineRule="auto"/>
              <w:ind w:left="122" w:firstLine="0"/>
              <w:jc w:val="left"/>
              <w:rPr>
                <w:rFonts w:asciiTheme="minorHAnsi" w:hAnsiTheme="minorHAnsi" w:cstheme="minorHAnsi"/>
                <w:noProof/>
                <w:lang w:val="en-ID"/>
              </w:rPr>
            </w:pPr>
            <w:r w:rsidRPr="008E1662">
              <w:rPr>
                <w:rFonts w:asciiTheme="minorHAnsi" w:hAnsiTheme="minorHAnsi" w:cstheme="minorHAnsi"/>
                <w:noProof/>
                <w:sz w:val="20"/>
                <w:lang w:val="en-ID"/>
              </w:rPr>
              <w:t xml:space="preserve">0,70 &lt; IK </w:t>
            </w:r>
            <w:r w:rsidRPr="008E1662">
              <w:rPr>
                <w:rFonts w:asciiTheme="minorHAnsi" w:hAnsiTheme="minorHAnsi" w:cstheme="minorHAnsi"/>
                <w:noProof/>
                <w:sz w:val="20"/>
                <w:u w:val="single" w:color="000000"/>
                <w:lang w:val="en-ID"/>
              </w:rPr>
              <w:t>&lt;</w:t>
            </w:r>
            <w:r w:rsidRPr="008E1662">
              <w:rPr>
                <w:rFonts w:asciiTheme="minorHAnsi" w:hAnsiTheme="minorHAnsi" w:cstheme="minorHAnsi"/>
                <w:noProof/>
                <w:sz w:val="20"/>
                <w:lang w:val="en-ID"/>
              </w:rPr>
              <w:t xml:space="preserve">1,00 </w:t>
            </w:r>
            <w:r w:rsidRPr="008E1662">
              <w:rPr>
                <w:rFonts w:asciiTheme="minorHAnsi" w:hAnsiTheme="minorHAnsi" w:cstheme="minorHAnsi"/>
                <w:b/>
                <w:noProof/>
                <w:sz w:val="20"/>
                <w:lang w:val="en-ID"/>
              </w:rPr>
              <w:t xml:space="preserve"> </w:t>
            </w:r>
          </w:p>
        </w:tc>
        <w:tc>
          <w:tcPr>
            <w:tcW w:w="1736" w:type="dxa"/>
            <w:tcBorders>
              <w:top w:val="nil"/>
              <w:left w:val="nil"/>
              <w:bottom w:val="single" w:sz="4" w:space="0" w:color="000000"/>
              <w:right w:val="nil"/>
            </w:tcBorders>
          </w:tcPr>
          <w:p w:rsidR="008E1662" w:rsidRPr="008E1662" w:rsidRDefault="008E1662" w:rsidP="00CF162F">
            <w:pPr>
              <w:spacing w:after="0" w:line="276" w:lineRule="auto"/>
              <w:ind w:left="0" w:firstLine="0"/>
              <w:jc w:val="left"/>
              <w:rPr>
                <w:rFonts w:asciiTheme="minorHAnsi" w:hAnsiTheme="minorHAnsi" w:cstheme="minorHAnsi"/>
                <w:noProof/>
                <w:lang w:val="en-ID"/>
              </w:rPr>
            </w:pPr>
            <w:r w:rsidRPr="008E1662">
              <w:rPr>
                <w:rFonts w:asciiTheme="minorHAnsi" w:hAnsiTheme="minorHAnsi" w:cstheme="minorHAnsi"/>
                <w:noProof/>
                <w:sz w:val="20"/>
                <w:lang w:val="en-ID"/>
              </w:rPr>
              <w:t xml:space="preserve">Mudah  </w:t>
            </w:r>
          </w:p>
        </w:tc>
      </w:tr>
    </w:tbl>
    <w:p w:rsidR="008E1662" w:rsidRPr="0074072F" w:rsidRDefault="008E1662" w:rsidP="008E1662">
      <w:pPr>
        <w:pStyle w:val="Header"/>
        <w:rPr>
          <w:rFonts w:eastAsiaTheme="minorEastAsia" w:cstheme="minorHAnsi"/>
          <w:iCs/>
          <w:color w:val="000000" w:themeColor="text1"/>
          <w:lang w:val="en-ID"/>
        </w:rPr>
      </w:pPr>
      <w:r w:rsidRPr="0074072F">
        <w:rPr>
          <w:rFonts w:eastAsiaTheme="minorEastAsia" w:cstheme="minorHAnsi"/>
          <w:iCs/>
          <w:color w:val="000000" w:themeColor="text1"/>
          <w:lang w:val="en-ID"/>
        </w:rPr>
        <w:t xml:space="preserve">                                         </w:t>
      </w:r>
      <w:r w:rsidR="0074072F">
        <w:rPr>
          <w:rFonts w:eastAsiaTheme="minorEastAsia" w:cstheme="minorHAnsi"/>
          <w:iCs/>
          <w:color w:val="000000" w:themeColor="text1"/>
          <w:lang w:val="en-ID"/>
        </w:rPr>
        <w:t xml:space="preserve">       </w:t>
      </w:r>
      <w:r w:rsidRPr="0074072F">
        <w:rPr>
          <w:rFonts w:eastAsiaTheme="minorEastAsia" w:cstheme="minorHAnsi"/>
          <w:iCs/>
          <w:color w:val="000000" w:themeColor="text1"/>
          <w:lang w:val="en-ID"/>
        </w:rPr>
        <w:t>(Sumber: Arikunto, 2012: 225)</w:t>
      </w:r>
    </w:p>
    <w:p w:rsidR="008E1662" w:rsidRPr="008E1662" w:rsidRDefault="008E1662" w:rsidP="008E1662">
      <w:pPr>
        <w:pStyle w:val="Header"/>
        <w:rPr>
          <w:rFonts w:eastAsiaTheme="minorEastAsia" w:cstheme="minorHAnsi"/>
          <w:iCs/>
          <w:color w:val="000000" w:themeColor="text1"/>
          <w:sz w:val="24"/>
          <w:szCs w:val="24"/>
          <w:lang w:val="en-ID"/>
        </w:rPr>
      </w:pPr>
    </w:p>
    <w:p w:rsidR="0074072F" w:rsidRDefault="008E1662" w:rsidP="0074072F">
      <w:pPr>
        <w:rPr>
          <w:rFonts w:asciiTheme="minorHAnsi" w:hAnsiTheme="minorHAnsi" w:cstheme="minorHAnsi"/>
          <w:noProof/>
          <w:sz w:val="22"/>
          <w:lang w:val="en-ID"/>
        </w:rPr>
      </w:pPr>
      <w:r w:rsidRPr="008E1662">
        <w:rPr>
          <w:rFonts w:asciiTheme="minorHAnsi" w:hAnsiTheme="minorHAnsi" w:cstheme="minorHAnsi"/>
        </w:rPr>
        <w:t xml:space="preserve"> </w:t>
      </w:r>
      <w:r w:rsidRPr="0074072F">
        <w:rPr>
          <w:rFonts w:asciiTheme="minorHAnsi" w:hAnsiTheme="minorHAnsi" w:cstheme="minorHAnsi"/>
          <w:noProof/>
          <w:sz w:val="22"/>
          <w:lang w:val="en-ID"/>
        </w:rPr>
        <w:t>Teknik pengumpulan data dalam penelitian ini adalah tes. Teknik analisis data yang digunakan dalam penelitian ini adalah uji normalitas, uji homogenitas, dan uji hipotesis. Uji normalitas bertujuan untuk mengetahui apakah dalam sebaran data berdistribusi normal atau tidak, uji homogenitas digunakan untuk mengetahui data berasal dari populasi yang homogen atau tidak, sedangkan uji hipotesis yang digunakan dalam penelitian ini adalah uji t (</w:t>
      </w:r>
      <w:r w:rsidRPr="0074072F">
        <w:rPr>
          <w:rFonts w:asciiTheme="minorHAnsi" w:hAnsiTheme="minorHAnsi" w:cstheme="minorHAnsi"/>
          <w:i/>
          <w:noProof/>
          <w:sz w:val="22"/>
          <w:lang w:val="en-ID"/>
        </w:rPr>
        <w:t>t-test</w:t>
      </w:r>
      <w:r w:rsidRPr="0074072F">
        <w:rPr>
          <w:rFonts w:asciiTheme="minorHAnsi" w:hAnsiTheme="minorHAnsi" w:cstheme="minorHAnsi"/>
          <w:noProof/>
          <w:sz w:val="22"/>
          <w:lang w:val="en-ID"/>
        </w:rPr>
        <w:t xml:space="preserve">). ketiga uji ini menggunakan bantuan </w:t>
      </w:r>
      <w:r w:rsidRPr="0074072F">
        <w:rPr>
          <w:rFonts w:asciiTheme="minorHAnsi" w:hAnsiTheme="minorHAnsi" w:cstheme="minorHAnsi"/>
          <w:i/>
          <w:noProof/>
          <w:sz w:val="22"/>
          <w:lang w:val="en-ID"/>
        </w:rPr>
        <w:t>SPSS 21.0 for windows</w:t>
      </w:r>
      <w:r w:rsidRPr="0074072F">
        <w:rPr>
          <w:rFonts w:asciiTheme="minorHAnsi" w:hAnsiTheme="minorHAnsi" w:cstheme="minorHAnsi"/>
          <w:noProof/>
          <w:sz w:val="22"/>
          <w:lang w:val="en-ID"/>
        </w:rPr>
        <w:t xml:space="preserve">.  </w:t>
      </w:r>
    </w:p>
    <w:p w:rsidR="0074072F" w:rsidRDefault="0074072F" w:rsidP="0074072F">
      <w:pPr>
        <w:ind w:left="0" w:firstLine="0"/>
        <w:rPr>
          <w:rFonts w:asciiTheme="minorHAnsi" w:hAnsiTheme="minorHAnsi" w:cstheme="minorHAnsi"/>
          <w:noProof/>
          <w:sz w:val="22"/>
          <w:lang w:val="en-ID"/>
        </w:rPr>
      </w:pPr>
    </w:p>
    <w:p w:rsidR="0074072F" w:rsidRPr="00120BC2" w:rsidRDefault="0074072F" w:rsidP="0074072F">
      <w:pPr>
        <w:pStyle w:val="Heading1"/>
        <w:rPr>
          <w:rFonts w:asciiTheme="minorHAnsi" w:hAnsiTheme="minorHAnsi" w:cstheme="minorHAnsi"/>
          <w:noProof/>
          <w:sz w:val="22"/>
          <w:lang w:val="en-ID"/>
        </w:rPr>
      </w:pPr>
      <w:r w:rsidRPr="00120BC2">
        <w:rPr>
          <w:rFonts w:asciiTheme="minorHAnsi" w:hAnsiTheme="minorHAnsi" w:cstheme="minorHAnsi"/>
          <w:noProof/>
          <w:sz w:val="22"/>
          <w:lang w:val="en-ID"/>
        </w:rPr>
        <w:t xml:space="preserve">Hasil Dan Pembahasan </w:t>
      </w:r>
    </w:p>
    <w:p w:rsidR="0074072F" w:rsidRPr="0074072F" w:rsidRDefault="0074072F" w:rsidP="0074072F">
      <w:pPr>
        <w:rPr>
          <w:rFonts w:asciiTheme="minorHAnsi" w:hAnsiTheme="minorHAnsi" w:cstheme="minorHAnsi"/>
          <w:noProof/>
          <w:sz w:val="22"/>
          <w:lang w:val="en-ID"/>
        </w:rPr>
      </w:pPr>
      <w:r w:rsidRPr="0074072F">
        <w:rPr>
          <w:rFonts w:asciiTheme="minorHAnsi" w:hAnsiTheme="minorHAnsi" w:cstheme="minorHAnsi"/>
          <w:noProof/>
          <w:sz w:val="22"/>
          <w:lang w:val="en-ID"/>
        </w:rPr>
        <w:t xml:space="preserve">Hasil yang diperoleh dari penelitian ini dari data tes yang berupa nilai </w:t>
      </w:r>
      <w:r w:rsidRPr="0074072F">
        <w:rPr>
          <w:rFonts w:asciiTheme="minorHAnsi" w:hAnsiTheme="minorHAnsi" w:cstheme="minorHAnsi"/>
          <w:i/>
          <w:noProof/>
          <w:sz w:val="22"/>
          <w:lang w:val="en-ID"/>
        </w:rPr>
        <w:t xml:space="preserve">posttest </w:t>
      </w:r>
      <w:r w:rsidRPr="0074072F">
        <w:rPr>
          <w:rFonts w:asciiTheme="minorHAnsi" w:hAnsiTheme="minorHAnsi" w:cstheme="minorHAnsi"/>
          <w:noProof/>
          <w:sz w:val="22"/>
          <w:lang w:val="en-ID"/>
        </w:rPr>
        <w:t xml:space="preserve">dan </w:t>
      </w:r>
      <w:r w:rsidRPr="0074072F">
        <w:rPr>
          <w:rFonts w:asciiTheme="minorHAnsi" w:hAnsiTheme="minorHAnsi" w:cstheme="minorHAnsi"/>
          <w:i/>
          <w:noProof/>
          <w:sz w:val="22"/>
          <w:lang w:val="en-ID"/>
        </w:rPr>
        <w:t>pre</w:t>
      </w:r>
      <w:r w:rsidR="004E598C">
        <w:rPr>
          <w:rFonts w:asciiTheme="minorHAnsi" w:hAnsiTheme="minorHAnsi" w:cstheme="minorHAnsi"/>
          <w:i/>
          <w:noProof/>
          <w:sz w:val="22"/>
          <w:lang w:val="en-ID"/>
        </w:rPr>
        <w:t>-</w:t>
      </w:r>
      <w:r w:rsidRPr="0074072F">
        <w:rPr>
          <w:rFonts w:asciiTheme="minorHAnsi" w:hAnsiTheme="minorHAnsi" w:cstheme="minorHAnsi"/>
          <w:i/>
          <w:noProof/>
          <w:sz w:val="22"/>
          <w:lang w:val="en-ID"/>
        </w:rPr>
        <w:t>test</w:t>
      </w:r>
      <w:r w:rsidRPr="0074072F">
        <w:rPr>
          <w:rFonts w:asciiTheme="minorHAnsi" w:hAnsiTheme="minorHAnsi" w:cstheme="minorHAnsi"/>
          <w:noProof/>
          <w:sz w:val="22"/>
          <w:lang w:val="en-ID"/>
        </w:rPr>
        <w:t xml:space="preserve"> dengan menggunakan uji instrumen dan uji analisis data. Uji instrumen terdiri dari uji validitas, uji reliabilitas dan uji tingkat kesukaran soal, sedangkan uji analisis data terdiri dari uji normalitas, uji homogenitas dan uji hipotesis. </w:t>
      </w:r>
    </w:p>
    <w:p w:rsidR="0074072F" w:rsidRPr="0074072F" w:rsidRDefault="0074072F" w:rsidP="00B776DA">
      <w:pPr>
        <w:rPr>
          <w:rFonts w:asciiTheme="minorHAnsi" w:hAnsiTheme="minorHAnsi" w:cstheme="minorHAnsi"/>
          <w:noProof/>
          <w:color w:val="000000" w:themeColor="text1"/>
          <w:sz w:val="22"/>
          <w:lang w:val="en-ID"/>
        </w:rPr>
      </w:pPr>
      <w:r w:rsidRPr="0074072F">
        <w:rPr>
          <w:rFonts w:asciiTheme="minorHAnsi" w:hAnsiTheme="minorHAnsi" w:cstheme="minorHAnsi"/>
          <w:noProof/>
          <w:color w:val="000000" w:themeColor="text1"/>
          <w:sz w:val="22"/>
          <w:lang w:val="en-ID"/>
        </w:rPr>
        <w:t>Uji validitas merupakan ukuran yang menunjukkan tingkatan-tingkatan kevalidan suatu instrumen. Suatu instrumen yang mempunyai validitas tinggi maka instrumen tersebut valid dan sebaliknya instrumen yang kurang valid maka instrumen tersebut validitasnya rendah. Sebuah instrumen dikatakan valid jika r</w:t>
      </w:r>
      <w:r w:rsidRPr="0074072F">
        <w:rPr>
          <w:rFonts w:asciiTheme="minorHAnsi" w:hAnsiTheme="minorHAnsi" w:cstheme="minorHAnsi"/>
          <w:noProof/>
          <w:color w:val="000000" w:themeColor="text1"/>
          <w:sz w:val="22"/>
          <w:vertAlign w:val="subscript"/>
          <w:lang w:val="en-ID"/>
        </w:rPr>
        <w:t>hitung</w:t>
      </w:r>
      <w:r w:rsidRPr="0074072F">
        <w:rPr>
          <w:rFonts w:asciiTheme="minorHAnsi" w:hAnsiTheme="minorHAnsi" w:cstheme="minorHAnsi"/>
          <w:noProof/>
          <w:color w:val="000000" w:themeColor="text1"/>
          <w:sz w:val="22"/>
          <w:lang w:val="en-ID"/>
        </w:rPr>
        <w:t xml:space="preserve"> &gt; r</w:t>
      </w:r>
      <w:r w:rsidRPr="0074072F">
        <w:rPr>
          <w:rFonts w:asciiTheme="minorHAnsi" w:hAnsiTheme="minorHAnsi" w:cstheme="minorHAnsi"/>
          <w:noProof/>
          <w:color w:val="000000" w:themeColor="text1"/>
          <w:sz w:val="22"/>
          <w:vertAlign w:val="subscript"/>
          <w:lang w:val="en-ID"/>
        </w:rPr>
        <w:t>tabel</w:t>
      </w:r>
      <w:r w:rsidRPr="0074072F">
        <w:rPr>
          <w:rFonts w:asciiTheme="minorHAnsi" w:hAnsiTheme="minorHAnsi" w:cstheme="minorHAnsi"/>
          <w:noProof/>
          <w:color w:val="000000" w:themeColor="text1"/>
          <w:sz w:val="22"/>
          <w:lang w:val="en-ID"/>
        </w:rPr>
        <w:t>.</w:t>
      </w:r>
      <w:r w:rsidR="00B776DA">
        <w:rPr>
          <w:rFonts w:asciiTheme="minorHAnsi" w:hAnsiTheme="minorHAnsi" w:cstheme="minorHAnsi"/>
          <w:noProof/>
          <w:color w:val="000000" w:themeColor="text1"/>
          <w:sz w:val="22"/>
          <w:lang w:val="en-ID"/>
        </w:rPr>
        <w:t xml:space="preserve"> </w:t>
      </w:r>
      <w:r w:rsidRPr="0074072F">
        <w:rPr>
          <w:rFonts w:asciiTheme="minorHAnsi" w:hAnsiTheme="minorHAnsi" w:cstheme="minorHAnsi"/>
          <w:noProof/>
          <w:color w:val="000000" w:themeColor="text1"/>
          <w:sz w:val="22"/>
          <w:lang w:val="en-ID"/>
        </w:rPr>
        <w:t xml:space="preserve">Berdasarkan pengujian hasil uji validitas dengan menggunakan </w:t>
      </w:r>
      <w:r w:rsidRPr="0074072F">
        <w:rPr>
          <w:rFonts w:asciiTheme="minorHAnsi" w:hAnsiTheme="minorHAnsi" w:cstheme="minorHAnsi"/>
          <w:i/>
          <w:noProof/>
          <w:color w:val="000000" w:themeColor="text1"/>
          <w:sz w:val="22"/>
          <w:lang w:val="en-ID"/>
        </w:rPr>
        <w:t>SPSS 21.0 for Windows</w:t>
      </w:r>
      <w:r w:rsidRPr="0074072F">
        <w:rPr>
          <w:rFonts w:asciiTheme="minorHAnsi" w:hAnsiTheme="minorHAnsi" w:cstheme="minorHAnsi"/>
          <w:noProof/>
          <w:color w:val="000000" w:themeColor="text1"/>
          <w:sz w:val="22"/>
          <w:lang w:val="en-ID"/>
        </w:rPr>
        <w:t xml:space="preserve"> terdapat 15 soal yang diujikan. Dari soal 15 tersebut dinyatakan 10 soal valid memiliki r</w:t>
      </w:r>
      <w:r w:rsidRPr="0074072F">
        <w:rPr>
          <w:rFonts w:asciiTheme="minorHAnsi" w:hAnsiTheme="minorHAnsi" w:cstheme="minorHAnsi"/>
          <w:noProof/>
          <w:color w:val="000000" w:themeColor="text1"/>
          <w:sz w:val="22"/>
          <w:vertAlign w:val="subscript"/>
          <w:lang w:val="en-ID"/>
        </w:rPr>
        <w:t>hitung</w:t>
      </w:r>
      <w:r w:rsidRPr="0074072F">
        <w:rPr>
          <w:rFonts w:asciiTheme="minorHAnsi" w:hAnsiTheme="minorHAnsi" w:cstheme="minorHAnsi"/>
          <w:noProof/>
          <w:color w:val="000000" w:themeColor="text1"/>
          <w:sz w:val="22"/>
          <w:lang w:val="en-ID"/>
        </w:rPr>
        <w:t xml:space="preserve"> &gt; r</w:t>
      </w:r>
      <w:r w:rsidRPr="0074072F">
        <w:rPr>
          <w:rFonts w:asciiTheme="minorHAnsi" w:hAnsiTheme="minorHAnsi" w:cstheme="minorHAnsi"/>
          <w:noProof/>
          <w:color w:val="000000" w:themeColor="text1"/>
          <w:sz w:val="22"/>
          <w:vertAlign w:val="subscript"/>
          <w:lang w:val="en-ID"/>
        </w:rPr>
        <w:t xml:space="preserve">tabel </w:t>
      </w:r>
      <w:r w:rsidRPr="0074072F">
        <w:rPr>
          <w:rFonts w:asciiTheme="minorHAnsi" w:hAnsiTheme="minorHAnsi" w:cstheme="minorHAnsi"/>
          <w:noProof/>
          <w:color w:val="000000" w:themeColor="text1"/>
          <w:sz w:val="22"/>
          <w:lang w:val="en-ID"/>
        </w:rPr>
        <w:t>=0,444 sedangkan terdapat 5 soal tidak valid karena r</w:t>
      </w:r>
      <w:r w:rsidRPr="0074072F">
        <w:rPr>
          <w:rFonts w:asciiTheme="minorHAnsi" w:hAnsiTheme="minorHAnsi" w:cstheme="minorHAnsi"/>
          <w:noProof/>
          <w:color w:val="000000" w:themeColor="text1"/>
          <w:sz w:val="22"/>
          <w:vertAlign w:val="subscript"/>
          <w:lang w:val="en-ID"/>
        </w:rPr>
        <w:t>hitung</w:t>
      </w:r>
      <w:r w:rsidRPr="0074072F">
        <w:rPr>
          <w:rFonts w:asciiTheme="minorHAnsi" w:hAnsiTheme="minorHAnsi" w:cstheme="minorHAnsi"/>
          <w:noProof/>
          <w:color w:val="000000" w:themeColor="text1"/>
          <w:sz w:val="22"/>
          <w:lang w:val="en-ID"/>
        </w:rPr>
        <w:t xml:space="preserve"> &lt; r</w:t>
      </w:r>
      <w:r w:rsidRPr="0074072F">
        <w:rPr>
          <w:rFonts w:asciiTheme="minorHAnsi" w:hAnsiTheme="minorHAnsi" w:cstheme="minorHAnsi"/>
          <w:noProof/>
          <w:color w:val="000000" w:themeColor="text1"/>
          <w:sz w:val="22"/>
          <w:vertAlign w:val="subscript"/>
          <w:lang w:val="en-ID"/>
        </w:rPr>
        <w:t>tabel</w:t>
      </w:r>
      <w:r w:rsidRPr="0074072F">
        <w:rPr>
          <w:rFonts w:asciiTheme="minorHAnsi" w:hAnsiTheme="minorHAnsi" w:cstheme="minorHAnsi"/>
          <w:noProof/>
          <w:color w:val="000000" w:themeColor="text1"/>
          <w:sz w:val="22"/>
          <w:lang w:val="en-ID"/>
        </w:rPr>
        <w:t xml:space="preserve"> dengan taraf signifikasi 5%. Sehingga 10 soal yang valid tersebut akan </w:t>
      </w:r>
      <w:r w:rsidRPr="0074072F">
        <w:rPr>
          <w:rFonts w:asciiTheme="minorHAnsi" w:hAnsiTheme="minorHAnsi" w:cstheme="minorHAnsi"/>
          <w:noProof/>
          <w:color w:val="000000" w:themeColor="text1"/>
          <w:sz w:val="22"/>
          <w:lang w:val="en-ID"/>
        </w:rPr>
        <w:lastRenderedPageBreak/>
        <w:t xml:space="preserve">digunakan untuk pengambilan data saat penelitian. </w:t>
      </w:r>
      <w:r w:rsidRPr="0074072F">
        <w:rPr>
          <w:rFonts w:asciiTheme="minorHAnsi" w:hAnsiTheme="minorHAnsi" w:cstheme="minorHAnsi"/>
          <w:noProof/>
          <w:sz w:val="22"/>
          <w:lang w:val="en-ID"/>
        </w:rPr>
        <w:t xml:space="preserve">Berikut hasil uji validitas dapat dilihat pada tabel 2. </w:t>
      </w:r>
    </w:p>
    <w:p w:rsidR="0074072F" w:rsidRPr="00230FFE" w:rsidRDefault="0074072F" w:rsidP="0074072F">
      <w:pPr>
        <w:spacing w:after="4" w:line="240" w:lineRule="auto"/>
        <w:ind w:left="10" w:right="-15" w:hanging="10"/>
        <w:jc w:val="center"/>
        <w:rPr>
          <w:rFonts w:asciiTheme="minorHAnsi" w:hAnsiTheme="minorHAnsi" w:cstheme="minorHAnsi"/>
          <w:b/>
          <w:noProof/>
          <w:sz w:val="22"/>
          <w:lang w:val="en-ID"/>
        </w:rPr>
      </w:pPr>
      <w:r w:rsidRPr="00230FFE">
        <w:rPr>
          <w:rFonts w:asciiTheme="minorHAnsi" w:hAnsiTheme="minorHAnsi" w:cstheme="minorHAnsi"/>
          <w:b/>
          <w:noProof/>
          <w:sz w:val="22"/>
          <w:lang w:val="en-ID"/>
        </w:rPr>
        <w:t xml:space="preserve">Tabel 2. Hasil Uji Validitas </w:t>
      </w:r>
    </w:p>
    <w:tbl>
      <w:tblPr>
        <w:tblStyle w:val="PlainTable21"/>
        <w:tblpPr w:leftFromText="180" w:rightFromText="180" w:vertAnchor="text" w:horzAnchor="margin" w:tblpXSpec="center" w:tblpY="121"/>
        <w:tblW w:w="5516" w:type="dxa"/>
        <w:tblLayout w:type="fixed"/>
        <w:tblLook w:val="04A0" w:firstRow="1" w:lastRow="0" w:firstColumn="1" w:lastColumn="0" w:noHBand="0" w:noVBand="1"/>
      </w:tblPr>
      <w:tblGrid>
        <w:gridCol w:w="3379"/>
        <w:gridCol w:w="2137"/>
      </w:tblGrid>
      <w:tr w:rsidR="0074072F" w:rsidRPr="00230FFE" w:rsidTr="0074072F">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79" w:type="dxa"/>
          </w:tcPr>
          <w:p w:rsidR="0074072F" w:rsidRPr="00230FFE" w:rsidRDefault="0074072F" w:rsidP="0074072F">
            <w:pPr>
              <w:ind w:left="0" w:firstLine="0"/>
              <w:jc w:val="center"/>
              <w:rPr>
                <w:rFonts w:asciiTheme="minorHAnsi" w:hAnsiTheme="minorHAnsi" w:cstheme="minorHAnsi"/>
                <w:noProof/>
                <w:sz w:val="22"/>
                <w:lang w:val="en-ID"/>
              </w:rPr>
            </w:pPr>
            <w:r w:rsidRPr="00230FFE">
              <w:rPr>
                <w:rFonts w:asciiTheme="minorHAnsi" w:hAnsiTheme="minorHAnsi" w:cstheme="minorHAnsi"/>
                <w:noProof/>
                <w:sz w:val="22"/>
                <w:lang w:val="en-ID"/>
              </w:rPr>
              <w:t>No soal</w:t>
            </w:r>
          </w:p>
        </w:tc>
        <w:tc>
          <w:tcPr>
            <w:tcW w:w="2137" w:type="dxa"/>
          </w:tcPr>
          <w:p w:rsidR="0074072F" w:rsidRPr="00230FFE" w:rsidRDefault="0074072F" w:rsidP="0074072F">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sz w:val="22"/>
                <w:lang w:val="en-ID"/>
              </w:rPr>
            </w:pPr>
            <w:r w:rsidRPr="00230FFE">
              <w:rPr>
                <w:rFonts w:asciiTheme="minorHAnsi" w:hAnsiTheme="minorHAnsi" w:cstheme="minorHAnsi"/>
                <w:noProof/>
                <w:sz w:val="22"/>
                <w:lang w:val="en-ID"/>
              </w:rPr>
              <w:t>Keterangan</w:t>
            </w:r>
          </w:p>
        </w:tc>
      </w:tr>
      <w:tr w:rsidR="0074072F" w:rsidRPr="00230FFE" w:rsidTr="0074072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79" w:type="dxa"/>
          </w:tcPr>
          <w:p w:rsidR="0074072F" w:rsidRPr="00230FFE" w:rsidRDefault="0074072F" w:rsidP="0074072F">
            <w:pPr>
              <w:ind w:firstLine="0"/>
              <w:rPr>
                <w:rFonts w:asciiTheme="minorHAnsi" w:hAnsiTheme="minorHAnsi" w:cstheme="minorHAnsi"/>
                <w:b w:val="0"/>
                <w:noProof/>
                <w:sz w:val="22"/>
                <w:lang w:val="en-ID"/>
              </w:rPr>
            </w:pPr>
            <w:r w:rsidRPr="00230FFE">
              <w:rPr>
                <w:rFonts w:asciiTheme="minorHAnsi" w:hAnsiTheme="minorHAnsi" w:cstheme="minorHAnsi"/>
                <w:b w:val="0"/>
                <w:noProof/>
                <w:sz w:val="22"/>
                <w:lang w:val="en-ID"/>
              </w:rPr>
              <w:t>2,4,5,6,7,8,9,10,14 dan 15</w:t>
            </w:r>
          </w:p>
        </w:tc>
        <w:tc>
          <w:tcPr>
            <w:tcW w:w="2137" w:type="dxa"/>
          </w:tcPr>
          <w:p w:rsidR="0074072F" w:rsidRPr="00230FFE" w:rsidRDefault="0074072F" w:rsidP="0074072F">
            <w:pPr>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2"/>
                <w:lang w:val="en-ID"/>
              </w:rPr>
            </w:pPr>
            <w:r w:rsidRPr="00230FFE">
              <w:rPr>
                <w:rFonts w:asciiTheme="minorHAnsi" w:hAnsiTheme="minorHAnsi" w:cstheme="minorHAnsi"/>
                <w:noProof/>
                <w:sz w:val="22"/>
                <w:lang w:val="en-ID"/>
              </w:rPr>
              <w:t>Valid</w:t>
            </w:r>
          </w:p>
        </w:tc>
      </w:tr>
      <w:tr w:rsidR="0074072F" w:rsidRPr="00230FFE" w:rsidTr="0074072F">
        <w:trPr>
          <w:trHeight w:val="312"/>
        </w:trPr>
        <w:tc>
          <w:tcPr>
            <w:cnfStyle w:val="001000000000" w:firstRow="0" w:lastRow="0" w:firstColumn="1" w:lastColumn="0" w:oddVBand="0" w:evenVBand="0" w:oddHBand="0" w:evenHBand="0" w:firstRowFirstColumn="0" w:firstRowLastColumn="0" w:lastRowFirstColumn="0" w:lastRowLastColumn="0"/>
            <w:tcW w:w="3379" w:type="dxa"/>
          </w:tcPr>
          <w:p w:rsidR="0074072F" w:rsidRPr="00230FFE" w:rsidRDefault="0074072F" w:rsidP="0074072F">
            <w:pPr>
              <w:ind w:left="0" w:firstLine="0"/>
              <w:rPr>
                <w:rFonts w:asciiTheme="minorHAnsi" w:hAnsiTheme="minorHAnsi" w:cstheme="minorHAnsi"/>
                <w:b w:val="0"/>
                <w:noProof/>
                <w:sz w:val="22"/>
                <w:lang w:val="en-ID"/>
              </w:rPr>
            </w:pPr>
            <w:r w:rsidRPr="00230FFE">
              <w:rPr>
                <w:rFonts w:asciiTheme="minorHAnsi" w:hAnsiTheme="minorHAnsi" w:cstheme="minorHAnsi"/>
                <w:b w:val="0"/>
                <w:noProof/>
                <w:sz w:val="22"/>
                <w:lang w:val="en-ID"/>
              </w:rPr>
              <w:t>1,3,11,12 dan 13</w:t>
            </w:r>
          </w:p>
        </w:tc>
        <w:tc>
          <w:tcPr>
            <w:tcW w:w="2137" w:type="dxa"/>
          </w:tcPr>
          <w:p w:rsidR="0074072F" w:rsidRPr="00230FFE" w:rsidRDefault="0074072F" w:rsidP="0074072F">
            <w:pPr>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2"/>
                <w:lang w:val="en-ID"/>
              </w:rPr>
            </w:pPr>
            <w:r w:rsidRPr="00230FFE">
              <w:rPr>
                <w:rFonts w:asciiTheme="minorHAnsi" w:hAnsiTheme="minorHAnsi" w:cstheme="minorHAnsi"/>
                <w:noProof/>
                <w:sz w:val="22"/>
                <w:lang w:val="en-ID"/>
              </w:rPr>
              <w:t xml:space="preserve">Tidak Valid </w:t>
            </w:r>
          </w:p>
        </w:tc>
      </w:tr>
    </w:tbl>
    <w:p w:rsidR="0074072F" w:rsidRPr="00230FFE" w:rsidRDefault="0074072F" w:rsidP="0074072F">
      <w:pPr>
        <w:spacing w:after="4" w:line="240" w:lineRule="auto"/>
        <w:ind w:left="10" w:right="-15" w:hanging="10"/>
        <w:jc w:val="center"/>
        <w:rPr>
          <w:rFonts w:asciiTheme="minorHAnsi" w:hAnsiTheme="minorHAnsi" w:cstheme="minorHAnsi"/>
          <w:noProof/>
          <w:sz w:val="22"/>
          <w:lang w:val="en-ID"/>
        </w:rPr>
      </w:pPr>
    </w:p>
    <w:p w:rsidR="0074072F" w:rsidRPr="00230FFE" w:rsidRDefault="0074072F" w:rsidP="0074072F">
      <w:pPr>
        <w:spacing w:line="240" w:lineRule="auto"/>
        <w:ind w:left="0" w:firstLine="0"/>
        <w:rPr>
          <w:rFonts w:asciiTheme="minorHAnsi" w:hAnsiTheme="minorHAnsi" w:cstheme="minorHAnsi"/>
          <w:i/>
          <w:noProof/>
          <w:sz w:val="22"/>
          <w:lang w:val="en-ID"/>
        </w:rPr>
      </w:pPr>
    </w:p>
    <w:p w:rsidR="0074072F" w:rsidRPr="00230FFE" w:rsidRDefault="0074072F" w:rsidP="0074072F">
      <w:pPr>
        <w:spacing w:line="240" w:lineRule="auto"/>
        <w:ind w:left="0" w:firstLine="0"/>
        <w:rPr>
          <w:rFonts w:asciiTheme="minorHAnsi" w:hAnsiTheme="minorHAnsi" w:cstheme="minorHAnsi"/>
          <w:i/>
          <w:noProof/>
          <w:sz w:val="22"/>
          <w:lang w:val="en-ID"/>
        </w:rPr>
      </w:pPr>
    </w:p>
    <w:p w:rsidR="0074072F" w:rsidRPr="00230FFE" w:rsidRDefault="0074072F" w:rsidP="0074072F">
      <w:pPr>
        <w:spacing w:line="240" w:lineRule="auto"/>
        <w:ind w:left="0" w:firstLine="0"/>
        <w:rPr>
          <w:rFonts w:asciiTheme="minorHAnsi" w:hAnsiTheme="minorHAnsi" w:cstheme="minorHAnsi"/>
          <w:i/>
          <w:noProof/>
          <w:sz w:val="22"/>
          <w:lang w:val="en-ID"/>
        </w:rPr>
      </w:pPr>
    </w:p>
    <w:p w:rsidR="0074072F" w:rsidRPr="00230FFE" w:rsidRDefault="0074072F" w:rsidP="0074072F">
      <w:pPr>
        <w:spacing w:line="240" w:lineRule="auto"/>
        <w:ind w:left="720" w:firstLine="720"/>
        <w:rPr>
          <w:rFonts w:asciiTheme="minorHAnsi" w:hAnsiTheme="minorHAnsi" w:cstheme="minorHAnsi"/>
          <w:i/>
          <w:noProof/>
          <w:color w:val="000000" w:themeColor="text1"/>
          <w:sz w:val="22"/>
          <w:lang w:val="en-ID"/>
        </w:rPr>
      </w:pPr>
      <w:r w:rsidRPr="00230FFE">
        <w:rPr>
          <w:rFonts w:asciiTheme="minorHAnsi" w:hAnsiTheme="minorHAnsi" w:cstheme="minorHAnsi"/>
          <w:i/>
          <w:noProof/>
          <w:sz w:val="22"/>
          <w:lang w:val="en-ID"/>
        </w:rPr>
        <w:t xml:space="preserve">Sumber: </w:t>
      </w:r>
      <w:r w:rsidRPr="00230FFE">
        <w:rPr>
          <w:rFonts w:asciiTheme="minorHAnsi" w:hAnsiTheme="minorHAnsi" w:cstheme="minorHAnsi"/>
          <w:i/>
          <w:noProof/>
          <w:color w:val="000000" w:themeColor="text1"/>
          <w:sz w:val="22"/>
          <w:lang w:val="en-ID"/>
        </w:rPr>
        <w:t>Hasil analisis data  menggunakan SPSS 21.0 for Windows</w:t>
      </w:r>
    </w:p>
    <w:p w:rsidR="0074072F" w:rsidRPr="00230FFE" w:rsidRDefault="0074072F" w:rsidP="0074072F">
      <w:pPr>
        <w:spacing w:after="0" w:line="237" w:lineRule="auto"/>
        <w:ind w:left="-5" w:hanging="10"/>
        <w:rPr>
          <w:rFonts w:asciiTheme="minorHAnsi" w:hAnsiTheme="minorHAnsi" w:cstheme="minorHAnsi"/>
          <w:sz w:val="22"/>
        </w:rPr>
      </w:pPr>
    </w:p>
    <w:p w:rsidR="0074072F" w:rsidRPr="00230FFE" w:rsidRDefault="0074072F" w:rsidP="0074072F">
      <w:pPr>
        <w:spacing w:after="0" w:line="240" w:lineRule="auto"/>
        <w:ind w:left="0" w:firstLine="542"/>
        <w:rPr>
          <w:rFonts w:asciiTheme="minorHAnsi" w:hAnsiTheme="minorHAnsi" w:cstheme="minorHAnsi"/>
          <w:noProof/>
          <w:sz w:val="22"/>
          <w:lang w:val="en-ID"/>
        </w:rPr>
      </w:pPr>
      <w:r w:rsidRPr="00230FFE">
        <w:rPr>
          <w:rFonts w:asciiTheme="minorHAnsi" w:hAnsiTheme="minorHAnsi" w:cstheme="minorHAnsi"/>
          <w:noProof/>
          <w:color w:val="000000" w:themeColor="text1"/>
          <w:sz w:val="22"/>
          <w:lang w:val="en-ID"/>
        </w:rPr>
        <w:t xml:space="preserve">Uji reliabilitas instrumen meggunakan </w:t>
      </w:r>
      <w:r w:rsidRPr="00230FFE">
        <w:rPr>
          <w:rFonts w:asciiTheme="minorHAnsi" w:hAnsiTheme="minorHAnsi" w:cstheme="minorHAnsi"/>
          <w:i/>
          <w:noProof/>
          <w:color w:val="000000" w:themeColor="text1"/>
          <w:sz w:val="22"/>
          <w:lang w:val="en-ID"/>
        </w:rPr>
        <w:t>Cronbach’s Alpha</w:t>
      </w:r>
      <w:r w:rsidRPr="00230FFE">
        <w:rPr>
          <w:rFonts w:asciiTheme="minorHAnsi" w:hAnsiTheme="minorHAnsi" w:cstheme="minorHAnsi"/>
          <w:noProof/>
          <w:color w:val="000000" w:themeColor="text1"/>
          <w:sz w:val="22"/>
          <w:lang w:val="en-ID"/>
        </w:rPr>
        <w:t>. Dasar pengambilan keputusan apakah suatu item reliabel atau tidak adalah r</w:t>
      </w:r>
      <w:r w:rsidRPr="00230FFE">
        <w:rPr>
          <w:rFonts w:asciiTheme="minorHAnsi" w:hAnsiTheme="minorHAnsi" w:cstheme="minorHAnsi"/>
          <w:noProof/>
          <w:color w:val="000000" w:themeColor="text1"/>
          <w:sz w:val="22"/>
          <w:vertAlign w:val="subscript"/>
          <w:lang w:val="en-ID"/>
        </w:rPr>
        <w:t>hitung</w:t>
      </w:r>
      <w:r w:rsidRPr="00230FFE">
        <w:rPr>
          <w:rFonts w:asciiTheme="minorHAnsi" w:hAnsiTheme="minorHAnsi" w:cstheme="minorHAnsi"/>
          <w:noProof/>
          <w:color w:val="000000" w:themeColor="text1"/>
          <w:sz w:val="22"/>
          <w:lang w:val="en-ID"/>
        </w:rPr>
        <w:t xml:space="preserve"> &gt; r</w:t>
      </w:r>
      <w:r w:rsidRPr="00230FFE">
        <w:rPr>
          <w:rFonts w:asciiTheme="minorHAnsi" w:hAnsiTheme="minorHAnsi" w:cstheme="minorHAnsi"/>
          <w:noProof/>
          <w:color w:val="000000" w:themeColor="text1"/>
          <w:sz w:val="22"/>
          <w:vertAlign w:val="subscript"/>
          <w:lang w:val="en-ID"/>
        </w:rPr>
        <w:t>tabel</w:t>
      </w:r>
      <w:r w:rsidRPr="00230FFE">
        <w:rPr>
          <w:rFonts w:asciiTheme="minorHAnsi" w:hAnsiTheme="minorHAnsi" w:cstheme="minorHAnsi"/>
          <w:noProof/>
          <w:color w:val="000000" w:themeColor="text1"/>
          <w:sz w:val="22"/>
          <w:lang w:val="en-ID"/>
        </w:rPr>
        <w:t xml:space="preserve">. Uji reliabilitas menghasilkan nilai 0,775 &gt; 0,60. Soal tersebut dinyatakan reliabel, hal ini sesuai dengan kriteria dari </w:t>
      </w:r>
      <w:r w:rsidRPr="00230FFE">
        <w:rPr>
          <w:rFonts w:asciiTheme="minorHAnsi" w:hAnsiTheme="minorHAnsi" w:cstheme="minorHAnsi"/>
          <w:i/>
          <w:noProof/>
          <w:color w:val="000000" w:themeColor="text1"/>
          <w:sz w:val="22"/>
          <w:lang w:val="en-ID"/>
        </w:rPr>
        <w:t>SPSS 21.0 for windows,</w:t>
      </w:r>
      <w:r w:rsidRPr="00230FFE">
        <w:rPr>
          <w:rFonts w:asciiTheme="minorHAnsi" w:hAnsiTheme="minorHAnsi" w:cstheme="minorHAnsi"/>
          <w:noProof/>
          <w:color w:val="000000" w:themeColor="text1"/>
          <w:sz w:val="22"/>
          <w:lang w:val="en-ID"/>
        </w:rPr>
        <w:t xml:space="preserve"> jika nilai </w:t>
      </w:r>
      <w:r w:rsidRPr="00230FFE">
        <w:rPr>
          <w:rFonts w:asciiTheme="minorHAnsi" w:hAnsiTheme="minorHAnsi" w:cstheme="minorHAnsi"/>
          <w:i/>
          <w:noProof/>
          <w:color w:val="000000" w:themeColor="text1"/>
          <w:sz w:val="22"/>
          <w:lang w:val="en-ID"/>
        </w:rPr>
        <w:t xml:space="preserve">Cronbach’s Alpha &gt; </w:t>
      </w:r>
      <w:r w:rsidRPr="00230FFE">
        <w:rPr>
          <w:rFonts w:asciiTheme="minorHAnsi" w:hAnsiTheme="minorHAnsi" w:cstheme="minorHAnsi"/>
          <w:noProof/>
          <w:color w:val="000000" w:themeColor="text1"/>
          <w:sz w:val="22"/>
          <w:lang w:val="en-ID"/>
        </w:rPr>
        <w:t xml:space="preserve">0,60 maka data tersebut dinyatakan reliabel. </w:t>
      </w:r>
      <w:r w:rsidRPr="00230FFE">
        <w:rPr>
          <w:rFonts w:asciiTheme="minorHAnsi" w:hAnsiTheme="minorHAnsi" w:cstheme="minorHAnsi"/>
          <w:noProof/>
          <w:sz w:val="22"/>
          <w:lang w:val="en-ID"/>
        </w:rPr>
        <w:t xml:space="preserve">Berikut hasil uji reliabilitas dapat dilihat pada tabel 3. </w:t>
      </w:r>
    </w:p>
    <w:p w:rsidR="0074072F" w:rsidRPr="00230FFE" w:rsidRDefault="0074072F" w:rsidP="0074072F">
      <w:pPr>
        <w:spacing w:after="0" w:line="240" w:lineRule="auto"/>
        <w:ind w:left="0" w:firstLine="542"/>
        <w:rPr>
          <w:rFonts w:asciiTheme="minorHAnsi" w:hAnsiTheme="minorHAnsi" w:cstheme="minorHAnsi"/>
          <w:noProof/>
          <w:color w:val="000000" w:themeColor="text1"/>
          <w:sz w:val="22"/>
          <w:lang w:val="en-ID"/>
        </w:rPr>
      </w:pPr>
    </w:p>
    <w:p w:rsidR="0074072F" w:rsidRPr="00230FFE" w:rsidRDefault="0074072F" w:rsidP="0074072F">
      <w:pPr>
        <w:spacing w:after="230" w:line="240" w:lineRule="auto"/>
        <w:ind w:left="10" w:right="-15" w:hanging="10"/>
        <w:jc w:val="center"/>
        <w:rPr>
          <w:rFonts w:asciiTheme="minorHAnsi" w:hAnsiTheme="minorHAnsi" w:cstheme="minorHAnsi"/>
          <w:noProof/>
          <w:sz w:val="22"/>
          <w:lang w:val="en-ID"/>
        </w:rPr>
      </w:pPr>
      <w:r w:rsidRPr="00230FFE">
        <w:rPr>
          <w:rFonts w:asciiTheme="minorHAnsi" w:hAnsiTheme="minorHAnsi" w:cstheme="minorHAnsi"/>
          <w:b/>
          <w:noProof/>
          <w:sz w:val="22"/>
          <w:lang w:val="en-ID"/>
        </w:rPr>
        <w:t xml:space="preserve">Tabel 3. Hasil Uji Reliabilitas </w:t>
      </w:r>
    </w:p>
    <w:tbl>
      <w:tblPr>
        <w:tblW w:w="5462" w:type="dxa"/>
        <w:tblInd w:w="1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84"/>
        <w:gridCol w:w="2378"/>
      </w:tblGrid>
      <w:tr w:rsidR="0074072F" w:rsidRPr="00230FFE" w:rsidTr="0074072F">
        <w:trPr>
          <w:cantSplit/>
          <w:trHeight w:val="320"/>
        </w:trPr>
        <w:tc>
          <w:tcPr>
            <w:tcW w:w="5462" w:type="dxa"/>
            <w:gridSpan w:val="2"/>
            <w:tcBorders>
              <w:top w:val="nil"/>
              <w:left w:val="nil"/>
              <w:bottom w:val="nil"/>
              <w:right w:val="nil"/>
            </w:tcBorders>
            <w:shd w:val="clear" w:color="auto" w:fill="FFFFFF"/>
          </w:tcPr>
          <w:p w:rsidR="0074072F" w:rsidRPr="00230FFE" w:rsidRDefault="0074072F" w:rsidP="00CF162F">
            <w:pPr>
              <w:autoSpaceDE w:val="0"/>
              <w:autoSpaceDN w:val="0"/>
              <w:adjustRightInd w:val="0"/>
              <w:spacing w:after="0" w:line="276" w:lineRule="auto"/>
              <w:ind w:left="60" w:right="60"/>
              <w:jc w:val="center"/>
              <w:rPr>
                <w:rFonts w:asciiTheme="minorHAnsi" w:hAnsiTheme="minorHAnsi" w:cstheme="minorHAnsi"/>
                <w:noProof/>
                <w:color w:val="000000" w:themeColor="text1"/>
                <w:sz w:val="22"/>
                <w:lang w:val="en-ID"/>
              </w:rPr>
            </w:pPr>
            <w:r w:rsidRPr="00230FFE">
              <w:rPr>
                <w:rFonts w:asciiTheme="minorHAnsi" w:hAnsiTheme="minorHAnsi" w:cstheme="minorHAnsi"/>
                <w:b/>
                <w:bCs/>
                <w:noProof/>
                <w:color w:val="000000" w:themeColor="text1"/>
                <w:sz w:val="22"/>
                <w:lang w:val="en-ID"/>
              </w:rPr>
              <w:t>Reliability Statistics</w:t>
            </w:r>
          </w:p>
        </w:tc>
      </w:tr>
      <w:tr w:rsidR="0074072F" w:rsidRPr="00230FFE" w:rsidTr="0074072F">
        <w:trPr>
          <w:cantSplit/>
          <w:trHeight w:val="685"/>
        </w:trPr>
        <w:tc>
          <w:tcPr>
            <w:tcW w:w="3084" w:type="dxa"/>
            <w:tcBorders>
              <w:top w:val="single" w:sz="16" w:space="0" w:color="000000"/>
              <w:left w:val="single" w:sz="16" w:space="0" w:color="000000"/>
              <w:bottom w:val="single" w:sz="16" w:space="0" w:color="000000"/>
            </w:tcBorders>
            <w:shd w:val="clear" w:color="auto" w:fill="FFFFFF"/>
          </w:tcPr>
          <w:p w:rsidR="0074072F" w:rsidRPr="00230FFE" w:rsidRDefault="0074072F" w:rsidP="00CF162F">
            <w:pPr>
              <w:autoSpaceDE w:val="0"/>
              <w:autoSpaceDN w:val="0"/>
              <w:adjustRightInd w:val="0"/>
              <w:spacing w:after="0" w:line="320" w:lineRule="atLeast"/>
              <w:ind w:left="60" w:right="60"/>
              <w:jc w:val="center"/>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Cronbach's Alpha</w:t>
            </w:r>
          </w:p>
        </w:tc>
        <w:tc>
          <w:tcPr>
            <w:tcW w:w="2378" w:type="dxa"/>
            <w:tcBorders>
              <w:top w:val="single" w:sz="16" w:space="0" w:color="000000"/>
              <w:bottom w:val="single" w:sz="16" w:space="0" w:color="000000"/>
              <w:right w:val="single" w:sz="16" w:space="0" w:color="000000"/>
            </w:tcBorders>
            <w:shd w:val="clear" w:color="auto" w:fill="FFFFFF"/>
          </w:tcPr>
          <w:p w:rsidR="0074072F" w:rsidRPr="00230FFE" w:rsidRDefault="0074072F" w:rsidP="00CF162F">
            <w:pPr>
              <w:autoSpaceDE w:val="0"/>
              <w:autoSpaceDN w:val="0"/>
              <w:adjustRightInd w:val="0"/>
              <w:spacing w:after="0" w:line="320" w:lineRule="atLeast"/>
              <w:ind w:left="60" w:right="60"/>
              <w:jc w:val="center"/>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N of Items</w:t>
            </w:r>
          </w:p>
        </w:tc>
      </w:tr>
      <w:tr w:rsidR="0074072F" w:rsidRPr="00230FFE" w:rsidTr="0074072F">
        <w:trPr>
          <w:cantSplit/>
          <w:trHeight w:val="270"/>
        </w:trPr>
        <w:tc>
          <w:tcPr>
            <w:tcW w:w="3084" w:type="dxa"/>
            <w:tcBorders>
              <w:top w:val="single" w:sz="16" w:space="0" w:color="000000"/>
              <w:left w:val="single" w:sz="16" w:space="0" w:color="000000"/>
              <w:bottom w:val="single" w:sz="16" w:space="0" w:color="000000"/>
            </w:tcBorders>
            <w:shd w:val="clear" w:color="auto" w:fill="FFFFFF"/>
          </w:tcPr>
          <w:p w:rsidR="0074072F" w:rsidRPr="00230FFE" w:rsidRDefault="0074072F" w:rsidP="00CF162F">
            <w:pPr>
              <w:autoSpaceDE w:val="0"/>
              <w:autoSpaceDN w:val="0"/>
              <w:adjustRightInd w:val="0"/>
              <w:spacing w:after="0" w:line="320" w:lineRule="atLeast"/>
              <w:ind w:left="60" w:right="60"/>
              <w:jc w:val="right"/>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,775</w:t>
            </w:r>
          </w:p>
        </w:tc>
        <w:tc>
          <w:tcPr>
            <w:tcW w:w="2378" w:type="dxa"/>
            <w:tcBorders>
              <w:top w:val="single" w:sz="16" w:space="0" w:color="000000"/>
              <w:bottom w:val="single" w:sz="16" w:space="0" w:color="000000"/>
              <w:right w:val="single" w:sz="16" w:space="0" w:color="000000"/>
            </w:tcBorders>
            <w:shd w:val="clear" w:color="auto" w:fill="FFFFFF"/>
          </w:tcPr>
          <w:p w:rsidR="0074072F" w:rsidRPr="00230FFE" w:rsidRDefault="0074072F" w:rsidP="00CF162F">
            <w:pPr>
              <w:autoSpaceDE w:val="0"/>
              <w:autoSpaceDN w:val="0"/>
              <w:adjustRightInd w:val="0"/>
              <w:spacing w:after="0" w:line="320" w:lineRule="atLeast"/>
              <w:ind w:left="60" w:right="60"/>
              <w:jc w:val="right"/>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10</w:t>
            </w:r>
          </w:p>
        </w:tc>
      </w:tr>
    </w:tbl>
    <w:p w:rsidR="0074072F" w:rsidRPr="00230FFE" w:rsidRDefault="00230FFE" w:rsidP="00230FFE">
      <w:pPr>
        <w:ind w:left="720" w:firstLine="0"/>
        <w:rPr>
          <w:rFonts w:asciiTheme="minorHAnsi" w:hAnsiTheme="minorHAnsi" w:cstheme="minorHAnsi"/>
          <w:noProof/>
          <w:sz w:val="22"/>
          <w:lang w:val="en-ID"/>
        </w:rPr>
      </w:pPr>
      <w:r>
        <w:rPr>
          <w:rFonts w:asciiTheme="minorHAnsi" w:hAnsiTheme="minorHAnsi" w:cstheme="minorHAnsi"/>
          <w:i/>
          <w:noProof/>
          <w:sz w:val="22"/>
          <w:lang w:val="en-ID"/>
        </w:rPr>
        <w:t xml:space="preserve">     </w:t>
      </w:r>
      <w:r w:rsidR="0074072F" w:rsidRPr="00230FFE">
        <w:rPr>
          <w:rFonts w:asciiTheme="minorHAnsi" w:hAnsiTheme="minorHAnsi" w:cstheme="minorHAnsi"/>
          <w:i/>
          <w:noProof/>
          <w:sz w:val="22"/>
          <w:lang w:val="en-ID"/>
        </w:rPr>
        <w:t>Sumber: Hasil analisis data menggunakan SPSS 21.0 For Windows</w:t>
      </w:r>
      <w:r w:rsidR="0074072F" w:rsidRPr="00230FFE">
        <w:rPr>
          <w:rFonts w:asciiTheme="minorHAnsi" w:hAnsiTheme="minorHAnsi" w:cstheme="minorHAnsi"/>
          <w:noProof/>
          <w:sz w:val="22"/>
          <w:lang w:val="en-ID"/>
        </w:rPr>
        <w:t xml:space="preserve"> </w:t>
      </w:r>
    </w:p>
    <w:p w:rsidR="0074072F" w:rsidRPr="00230FFE" w:rsidRDefault="0074072F" w:rsidP="0074072F">
      <w:pPr>
        <w:ind w:left="0" w:firstLine="0"/>
        <w:rPr>
          <w:rFonts w:asciiTheme="minorHAnsi" w:hAnsiTheme="minorHAnsi" w:cstheme="minorHAnsi"/>
          <w:noProof/>
          <w:sz w:val="22"/>
          <w:lang w:val="en-ID"/>
        </w:rPr>
      </w:pPr>
      <w:r w:rsidRPr="00230FFE">
        <w:rPr>
          <w:rFonts w:asciiTheme="minorHAnsi" w:hAnsiTheme="minorHAnsi" w:cstheme="minorHAnsi"/>
          <w:noProof/>
          <w:sz w:val="22"/>
          <w:lang w:val="en-ID"/>
        </w:rPr>
        <w:tab/>
      </w:r>
    </w:p>
    <w:p w:rsidR="0074072F" w:rsidRPr="00230FFE" w:rsidRDefault="0074072F" w:rsidP="0074072F">
      <w:pPr>
        <w:spacing w:after="0" w:line="240" w:lineRule="auto"/>
        <w:ind w:left="0" w:firstLine="542"/>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 xml:space="preserve">Uji tingkat kesukaran dipakai untuk mengetahui tingkat kesukaran soal. Soal yang baik ialah soal yng tidak terlalu mudah serta tidak terlalu sukar. Dari hasil uji taraf kesukaran butir soal dapat diketahui 7 butir soal termasuk dalam kategori mudah, sedangkan 7 butir soal termasuk kategori sedang dan 1 butir soal berkriteria sukar. Sehingga dari hasil uji tingkat kesukaran butir soal, dari 15 soal uji instrumen ada 10 soal yang digunakan untuk pengambilan data saat penelitian yaitu nomor 2, 4, 5, 6, 7, 8, 9, 10, 14, 15 sesuai dengan hasil uji validitas dari 15 soal ada 10 soal yang valid. </w:t>
      </w:r>
      <w:r w:rsidRPr="00230FFE">
        <w:rPr>
          <w:rFonts w:asciiTheme="minorHAnsi" w:hAnsiTheme="minorHAnsi" w:cstheme="minorHAnsi"/>
          <w:noProof/>
          <w:sz w:val="22"/>
          <w:lang w:val="en-ID"/>
        </w:rPr>
        <w:t>Berikut hasil uji tingkat kesukaran soal dapat dilihat pada tabel 4.</w:t>
      </w:r>
    </w:p>
    <w:p w:rsidR="0074072F" w:rsidRPr="00230FFE" w:rsidRDefault="0074072F" w:rsidP="0074072F">
      <w:pPr>
        <w:spacing w:line="240" w:lineRule="auto"/>
        <w:ind w:left="38" w:firstLine="0"/>
        <w:jc w:val="center"/>
        <w:rPr>
          <w:rFonts w:asciiTheme="minorHAnsi" w:hAnsiTheme="minorHAnsi" w:cstheme="minorHAnsi"/>
          <w:b/>
          <w:noProof/>
          <w:sz w:val="22"/>
          <w:lang w:val="en-ID"/>
        </w:rPr>
      </w:pPr>
      <w:r w:rsidRPr="00230FFE">
        <w:rPr>
          <w:rFonts w:asciiTheme="minorHAnsi" w:hAnsiTheme="minorHAnsi" w:cstheme="minorHAnsi"/>
          <w:b/>
          <w:noProof/>
          <w:sz w:val="22"/>
          <w:lang w:val="en-ID"/>
        </w:rPr>
        <w:t>Tabel 4. Hasil Uji Tingkat kesukaran</w:t>
      </w:r>
    </w:p>
    <w:tbl>
      <w:tblPr>
        <w:tblStyle w:val="PlainTable21"/>
        <w:tblpPr w:leftFromText="180" w:rightFromText="180" w:vertAnchor="text" w:horzAnchor="margin" w:tblpXSpec="center" w:tblpY="195"/>
        <w:tblW w:w="4238" w:type="dxa"/>
        <w:tblLayout w:type="fixed"/>
        <w:tblLook w:val="04A0" w:firstRow="1" w:lastRow="0" w:firstColumn="1" w:lastColumn="0" w:noHBand="0" w:noVBand="1"/>
      </w:tblPr>
      <w:tblGrid>
        <w:gridCol w:w="2398"/>
        <w:gridCol w:w="1840"/>
      </w:tblGrid>
      <w:tr w:rsidR="0074072F" w:rsidRPr="00230FFE" w:rsidTr="0074072F">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2398" w:type="dxa"/>
          </w:tcPr>
          <w:p w:rsidR="0074072F" w:rsidRPr="00230FFE" w:rsidRDefault="0074072F" w:rsidP="0074072F">
            <w:pPr>
              <w:spacing w:line="240" w:lineRule="auto"/>
              <w:ind w:left="0" w:firstLine="0"/>
              <w:jc w:val="center"/>
              <w:rPr>
                <w:rFonts w:asciiTheme="minorHAnsi" w:hAnsiTheme="minorHAnsi" w:cstheme="minorHAnsi"/>
                <w:noProof/>
                <w:sz w:val="22"/>
                <w:lang w:val="en-ID"/>
              </w:rPr>
            </w:pPr>
            <w:r w:rsidRPr="00230FFE">
              <w:rPr>
                <w:rFonts w:asciiTheme="minorHAnsi" w:hAnsiTheme="minorHAnsi" w:cstheme="minorHAnsi"/>
                <w:noProof/>
                <w:sz w:val="22"/>
                <w:lang w:val="en-ID"/>
              </w:rPr>
              <w:t>No soal</w:t>
            </w:r>
          </w:p>
        </w:tc>
        <w:tc>
          <w:tcPr>
            <w:tcW w:w="1840" w:type="dxa"/>
          </w:tcPr>
          <w:p w:rsidR="0074072F" w:rsidRPr="00230FFE" w:rsidRDefault="0074072F" w:rsidP="0074072F">
            <w:pPr>
              <w:spacing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sz w:val="22"/>
                <w:lang w:val="en-ID"/>
              </w:rPr>
            </w:pPr>
            <w:r w:rsidRPr="00230FFE">
              <w:rPr>
                <w:rFonts w:asciiTheme="minorHAnsi" w:hAnsiTheme="minorHAnsi" w:cstheme="minorHAnsi"/>
                <w:noProof/>
                <w:sz w:val="22"/>
                <w:lang w:val="en-ID"/>
              </w:rPr>
              <w:t>Keterangan</w:t>
            </w:r>
          </w:p>
        </w:tc>
      </w:tr>
      <w:tr w:rsidR="0074072F" w:rsidRPr="00230FFE" w:rsidTr="0074072F">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398" w:type="dxa"/>
          </w:tcPr>
          <w:p w:rsidR="0074072F" w:rsidRPr="00230FFE" w:rsidRDefault="0074072F" w:rsidP="0074072F">
            <w:pPr>
              <w:spacing w:line="240" w:lineRule="auto"/>
              <w:ind w:firstLine="0"/>
              <w:jc w:val="center"/>
              <w:rPr>
                <w:rFonts w:asciiTheme="minorHAnsi" w:hAnsiTheme="minorHAnsi" w:cstheme="minorHAnsi"/>
                <w:b w:val="0"/>
                <w:noProof/>
                <w:sz w:val="22"/>
                <w:lang w:val="en-ID"/>
              </w:rPr>
            </w:pPr>
            <w:r w:rsidRPr="00230FFE">
              <w:rPr>
                <w:rFonts w:asciiTheme="minorHAnsi" w:hAnsiTheme="minorHAnsi" w:cstheme="minorHAnsi"/>
                <w:b w:val="0"/>
                <w:noProof/>
                <w:sz w:val="22"/>
                <w:lang w:val="en-ID"/>
              </w:rPr>
              <w:t>7,8,9,10,11,12,13</w:t>
            </w:r>
          </w:p>
        </w:tc>
        <w:tc>
          <w:tcPr>
            <w:tcW w:w="1840" w:type="dxa"/>
          </w:tcPr>
          <w:p w:rsidR="0074072F" w:rsidRPr="00230FFE" w:rsidRDefault="0074072F" w:rsidP="0074072F">
            <w:pPr>
              <w:spacing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2"/>
                <w:lang w:val="en-ID"/>
              </w:rPr>
            </w:pPr>
            <w:r w:rsidRPr="00230FFE">
              <w:rPr>
                <w:rFonts w:asciiTheme="minorHAnsi" w:hAnsiTheme="minorHAnsi" w:cstheme="minorHAnsi"/>
                <w:noProof/>
                <w:sz w:val="22"/>
                <w:lang w:val="en-ID"/>
              </w:rPr>
              <w:t>Mudah</w:t>
            </w:r>
          </w:p>
        </w:tc>
      </w:tr>
      <w:tr w:rsidR="0074072F" w:rsidRPr="00230FFE" w:rsidTr="0074072F">
        <w:trPr>
          <w:trHeight w:val="338"/>
        </w:trPr>
        <w:tc>
          <w:tcPr>
            <w:cnfStyle w:val="001000000000" w:firstRow="0" w:lastRow="0" w:firstColumn="1" w:lastColumn="0" w:oddVBand="0" w:evenVBand="0" w:oddHBand="0" w:evenHBand="0" w:firstRowFirstColumn="0" w:firstRowLastColumn="0" w:lastRowFirstColumn="0" w:lastRowLastColumn="0"/>
            <w:tcW w:w="2398" w:type="dxa"/>
          </w:tcPr>
          <w:p w:rsidR="0074072F" w:rsidRPr="00230FFE" w:rsidRDefault="0074072F" w:rsidP="0074072F">
            <w:pPr>
              <w:spacing w:line="240" w:lineRule="auto"/>
              <w:ind w:left="0" w:firstLine="0"/>
              <w:jc w:val="center"/>
              <w:rPr>
                <w:rFonts w:asciiTheme="minorHAnsi" w:hAnsiTheme="minorHAnsi" w:cstheme="minorHAnsi"/>
                <w:b w:val="0"/>
                <w:noProof/>
                <w:sz w:val="22"/>
                <w:lang w:val="en-ID"/>
              </w:rPr>
            </w:pPr>
            <w:r w:rsidRPr="00230FFE">
              <w:rPr>
                <w:rFonts w:asciiTheme="minorHAnsi" w:hAnsiTheme="minorHAnsi" w:cstheme="minorHAnsi"/>
                <w:b w:val="0"/>
                <w:noProof/>
                <w:sz w:val="22"/>
                <w:lang w:val="en-ID"/>
              </w:rPr>
              <w:t>2,3,4,5,6,14,15</w:t>
            </w:r>
          </w:p>
        </w:tc>
        <w:tc>
          <w:tcPr>
            <w:tcW w:w="1840" w:type="dxa"/>
          </w:tcPr>
          <w:p w:rsidR="0074072F" w:rsidRPr="00230FFE" w:rsidRDefault="0074072F" w:rsidP="0074072F">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2"/>
                <w:lang w:val="en-ID"/>
              </w:rPr>
            </w:pPr>
            <w:r w:rsidRPr="00230FFE">
              <w:rPr>
                <w:rFonts w:asciiTheme="minorHAnsi" w:hAnsiTheme="minorHAnsi" w:cstheme="minorHAnsi"/>
                <w:noProof/>
                <w:sz w:val="22"/>
                <w:lang w:val="en-ID"/>
              </w:rPr>
              <w:t>Sedang</w:t>
            </w:r>
          </w:p>
        </w:tc>
      </w:tr>
      <w:tr w:rsidR="0074072F" w:rsidRPr="00230FFE" w:rsidTr="0074072F">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398" w:type="dxa"/>
          </w:tcPr>
          <w:p w:rsidR="0074072F" w:rsidRPr="00230FFE" w:rsidRDefault="0074072F" w:rsidP="0074072F">
            <w:pPr>
              <w:spacing w:line="240" w:lineRule="auto"/>
              <w:ind w:left="0" w:firstLine="0"/>
              <w:jc w:val="center"/>
              <w:rPr>
                <w:rFonts w:asciiTheme="minorHAnsi" w:hAnsiTheme="minorHAnsi" w:cstheme="minorHAnsi"/>
                <w:b w:val="0"/>
                <w:noProof/>
                <w:sz w:val="22"/>
                <w:lang w:val="en-ID"/>
              </w:rPr>
            </w:pPr>
            <w:r w:rsidRPr="00230FFE">
              <w:rPr>
                <w:rFonts w:asciiTheme="minorHAnsi" w:hAnsiTheme="minorHAnsi" w:cstheme="minorHAnsi"/>
                <w:b w:val="0"/>
                <w:noProof/>
                <w:sz w:val="22"/>
                <w:lang w:val="en-ID"/>
              </w:rPr>
              <w:t>1</w:t>
            </w:r>
          </w:p>
        </w:tc>
        <w:tc>
          <w:tcPr>
            <w:tcW w:w="1840" w:type="dxa"/>
          </w:tcPr>
          <w:p w:rsidR="0074072F" w:rsidRPr="00230FFE" w:rsidRDefault="0074072F" w:rsidP="0074072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2"/>
                <w:lang w:val="en-ID"/>
              </w:rPr>
            </w:pPr>
            <w:r w:rsidRPr="00230FFE">
              <w:rPr>
                <w:rFonts w:asciiTheme="minorHAnsi" w:hAnsiTheme="minorHAnsi" w:cstheme="minorHAnsi"/>
                <w:noProof/>
                <w:sz w:val="22"/>
                <w:lang w:val="en-ID"/>
              </w:rPr>
              <w:t>Sukar</w:t>
            </w:r>
          </w:p>
        </w:tc>
      </w:tr>
    </w:tbl>
    <w:p w:rsidR="0074072F" w:rsidRPr="00230FFE" w:rsidRDefault="0074072F" w:rsidP="0074072F">
      <w:pPr>
        <w:spacing w:line="240" w:lineRule="auto"/>
        <w:ind w:left="0" w:firstLine="542"/>
        <w:jc w:val="center"/>
        <w:rPr>
          <w:rFonts w:asciiTheme="minorHAnsi" w:hAnsiTheme="minorHAnsi" w:cstheme="minorHAnsi"/>
          <w:noProof/>
          <w:sz w:val="22"/>
          <w:lang w:val="en-ID"/>
        </w:rPr>
      </w:pPr>
    </w:p>
    <w:p w:rsidR="0074072F" w:rsidRPr="00230FFE" w:rsidRDefault="0074072F" w:rsidP="0074072F">
      <w:pPr>
        <w:spacing w:after="0" w:line="240" w:lineRule="auto"/>
        <w:ind w:left="0" w:firstLine="0"/>
        <w:jc w:val="center"/>
        <w:rPr>
          <w:rFonts w:asciiTheme="minorHAnsi" w:hAnsiTheme="minorHAnsi" w:cstheme="minorHAnsi"/>
          <w:i/>
          <w:noProof/>
          <w:sz w:val="22"/>
          <w:lang w:val="en-ID"/>
        </w:rPr>
      </w:pPr>
    </w:p>
    <w:p w:rsidR="0074072F" w:rsidRPr="00230FFE" w:rsidRDefault="0074072F" w:rsidP="0074072F">
      <w:pPr>
        <w:spacing w:after="0" w:line="240" w:lineRule="auto"/>
        <w:ind w:left="0" w:firstLine="0"/>
        <w:jc w:val="center"/>
        <w:rPr>
          <w:rFonts w:asciiTheme="minorHAnsi" w:hAnsiTheme="minorHAnsi" w:cstheme="minorHAnsi"/>
          <w:i/>
          <w:noProof/>
          <w:sz w:val="22"/>
          <w:lang w:val="en-ID"/>
        </w:rPr>
      </w:pPr>
    </w:p>
    <w:p w:rsidR="0074072F" w:rsidRPr="00230FFE" w:rsidRDefault="0074072F" w:rsidP="0074072F">
      <w:pPr>
        <w:spacing w:after="0" w:line="240" w:lineRule="auto"/>
        <w:ind w:left="0" w:firstLine="0"/>
        <w:jc w:val="center"/>
        <w:rPr>
          <w:rFonts w:asciiTheme="minorHAnsi" w:hAnsiTheme="minorHAnsi" w:cstheme="minorHAnsi"/>
          <w:i/>
          <w:noProof/>
          <w:sz w:val="22"/>
          <w:lang w:val="en-ID"/>
        </w:rPr>
      </w:pPr>
    </w:p>
    <w:p w:rsidR="0074072F" w:rsidRPr="00230FFE" w:rsidRDefault="0074072F" w:rsidP="0074072F">
      <w:pPr>
        <w:spacing w:after="0" w:line="240" w:lineRule="auto"/>
        <w:ind w:left="0" w:firstLine="0"/>
        <w:jc w:val="center"/>
        <w:rPr>
          <w:rFonts w:asciiTheme="minorHAnsi" w:hAnsiTheme="minorHAnsi" w:cstheme="minorHAnsi"/>
          <w:i/>
          <w:noProof/>
          <w:sz w:val="22"/>
          <w:lang w:val="en-ID"/>
        </w:rPr>
      </w:pPr>
    </w:p>
    <w:p w:rsidR="0074072F" w:rsidRPr="00230FFE" w:rsidRDefault="0074072F" w:rsidP="0074072F">
      <w:pPr>
        <w:spacing w:after="0" w:line="240" w:lineRule="auto"/>
        <w:ind w:left="0" w:firstLine="0"/>
        <w:jc w:val="center"/>
        <w:rPr>
          <w:rFonts w:asciiTheme="minorHAnsi" w:hAnsiTheme="minorHAnsi" w:cstheme="minorHAnsi"/>
          <w:i/>
          <w:noProof/>
          <w:sz w:val="22"/>
          <w:lang w:val="en-ID"/>
        </w:rPr>
      </w:pPr>
    </w:p>
    <w:p w:rsidR="0074072F" w:rsidRPr="00230FFE" w:rsidRDefault="0074072F" w:rsidP="0074072F">
      <w:pPr>
        <w:spacing w:after="0" w:line="240" w:lineRule="auto"/>
        <w:ind w:left="0" w:firstLine="0"/>
        <w:jc w:val="center"/>
        <w:rPr>
          <w:rFonts w:asciiTheme="minorHAnsi" w:hAnsiTheme="minorHAnsi" w:cstheme="minorHAnsi"/>
          <w:noProof/>
          <w:sz w:val="22"/>
          <w:lang w:val="en-ID"/>
        </w:rPr>
      </w:pPr>
      <w:r w:rsidRPr="00230FFE">
        <w:rPr>
          <w:rFonts w:asciiTheme="minorHAnsi" w:hAnsiTheme="minorHAnsi" w:cstheme="minorHAnsi"/>
          <w:i/>
          <w:noProof/>
          <w:sz w:val="22"/>
          <w:lang w:val="en-ID"/>
        </w:rPr>
        <w:t>Sumber: Hasil Analisis Data</w:t>
      </w:r>
    </w:p>
    <w:p w:rsidR="0074072F" w:rsidRPr="00230FFE" w:rsidRDefault="0074072F" w:rsidP="0074072F">
      <w:pPr>
        <w:spacing w:after="0" w:line="240" w:lineRule="auto"/>
        <w:ind w:left="-5" w:hanging="10"/>
        <w:jc w:val="center"/>
        <w:rPr>
          <w:rFonts w:asciiTheme="minorHAnsi" w:hAnsiTheme="minorHAnsi" w:cstheme="minorHAnsi"/>
          <w:noProof/>
          <w:sz w:val="22"/>
          <w:lang w:val="en-ID"/>
        </w:rPr>
      </w:pPr>
      <w:r w:rsidRPr="00230FFE">
        <w:rPr>
          <w:rFonts w:asciiTheme="minorHAnsi" w:hAnsiTheme="minorHAnsi" w:cstheme="minorHAnsi"/>
          <w:i/>
          <w:noProof/>
          <w:sz w:val="22"/>
          <w:lang w:val="en-ID"/>
        </w:rPr>
        <w:t>Menggunaka Microsoft Excel 2013</w:t>
      </w:r>
    </w:p>
    <w:p w:rsidR="0074072F" w:rsidRPr="00230FFE" w:rsidRDefault="0074072F" w:rsidP="0074072F">
      <w:pPr>
        <w:spacing w:after="0" w:line="240" w:lineRule="auto"/>
        <w:ind w:left="0" w:firstLine="0"/>
        <w:jc w:val="left"/>
        <w:rPr>
          <w:rFonts w:asciiTheme="minorHAnsi" w:hAnsiTheme="minorHAnsi" w:cstheme="minorHAnsi"/>
          <w:noProof/>
          <w:sz w:val="22"/>
          <w:lang w:val="en-ID"/>
        </w:rPr>
      </w:pPr>
      <w:r w:rsidRPr="00230FFE">
        <w:rPr>
          <w:rFonts w:asciiTheme="minorHAnsi" w:hAnsiTheme="minorHAnsi" w:cstheme="minorHAnsi"/>
          <w:i/>
          <w:noProof/>
          <w:sz w:val="22"/>
          <w:lang w:val="en-ID"/>
        </w:rPr>
        <w:t xml:space="preserve"> </w:t>
      </w:r>
    </w:p>
    <w:p w:rsidR="0074072F" w:rsidRPr="00230FFE" w:rsidRDefault="0074072F" w:rsidP="0074072F">
      <w:pPr>
        <w:spacing w:line="240" w:lineRule="auto"/>
        <w:ind w:left="0" w:firstLine="542"/>
        <w:rPr>
          <w:rFonts w:asciiTheme="minorHAnsi" w:hAnsiTheme="minorHAnsi" w:cstheme="minorHAnsi"/>
          <w:noProof/>
          <w:color w:val="000000" w:themeColor="text1"/>
          <w:sz w:val="22"/>
          <w:lang w:val="en-ID"/>
        </w:rPr>
      </w:pPr>
      <w:r w:rsidRPr="00230FFE">
        <w:rPr>
          <w:rFonts w:asciiTheme="minorHAnsi" w:hAnsiTheme="minorHAnsi" w:cstheme="minorHAnsi"/>
          <w:noProof/>
          <w:sz w:val="22"/>
          <w:lang w:val="en-ID"/>
        </w:rPr>
        <w:t xml:space="preserve">Tahap selanjutnya yaitu uji analisis data yang terdiri dari uji normalitas, uji homogenitas, dan uji hipotesis. Uji normalitas yaitu untuk mengetahui apakah dalam sebaran data berdistribusi normal atau tidak. </w:t>
      </w:r>
      <w:r w:rsidRPr="00230FFE">
        <w:rPr>
          <w:rFonts w:asciiTheme="minorHAnsi" w:hAnsiTheme="minorHAnsi" w:cstheme="minorHAnsi"/>
          <w:noProof/>
          <w:color w:val="000000" w:themeColor="text1"/>
          <w:sz w:val="22"/>
          <w:lang w:val="en-ID"/>
        </w:rPr>
        <w:t xml:space="preserve">Uji normalitas menggunakan </w:t>
      </w:r>
      <w:r w:rsidRPr="00230FFE">
        <w:rPr>
          <w:rFonts w:asciiTheme="minorHAnsi" w:hAnsiTheme="minorHAnsi" w:cstheme="minorHAnsi"/>
          <w:i/>
          <w:noProof/>
          <w:color w:val="000000" w:themeColor="text1"/>
          <w:sz w:val="22"/>
          <w:lang w:val="en-ID"/>
        </w:rPr>
        <w:t xml:space="preserve">Kolmogorov-Smirnov </w:t>
      </w:r>
      <w:r w:rsidRPr="00230FFE">
        <w:rPr>
          <w:rFonts w:asciiTheme="minorHAnsi" w:hAnsiTheme="minorHAnsi" w:cstheme="minorHAnsi"/>
          <w:noProof/>
          <w:color w:val="000000" w:themeColor="text1"/>
          <w:sz w:val="22"/>
          <w:lang w:val="en-ID"/>
        </w:rPr>
        <w:lastRenderedPageBreak/>
        <w:t xml:space="preserve">muncul kemampuan </w:t>
      </w:r>
      <w:r w:rsidRPr="00230FFE">
        <w:rPr>
          <w:rFonts w:asciiTheme="minorHAnsi" w:hAnsiTheme="minorHAnsi" w:cstheme="minorHAnsi"/>
          <w:i/>
          <w:noProof/>
          <w:color w:val="000000" w:themeColor="text1"/>
          <w:sz w:val="22"/>
          <w:lang w:val="en-ID"/>
        </w:rPr>
        <w:t xml:space="preserve">pre-test </w:t>
      </w:r>
      <w:r w:rsidRPr="00230FFE">
        <w:rPr>
          <w:rFonts w:asciiTheme="minorHAnsi" w:hAnsiTheme="minorHAnsi" w:cstheme="minorHAnsi"/>
          <w:noProof/>
          <w:color w:val="000000" w:themeColor="text1"/>
          <w:sz w:val="22"/>
          <w:lang w:val="en-ID"/>
        </w:rPr>
        <w:t>siswa pada kelas eksperimen dan kelas kontrol mendapatkan nilai sig adalah 0,318. Karena sig 0,318 &gt; 0,05 maka data berdistribusi normal.</w:t>
      </w:r>
      <w:r w:rsidRPr="00230FFE">
        <w:rPr>
          <w:rFonts w:asciiTheme="minorHAnsi" w:hAnsiTheme="minorHAnsi" w:cstheme="minorHAnsi"/>
          <w:noProof/>
          <w:sz w:val="22"/>
          <w:lang w:val="en-ID"/>
        </w:rPr>
        <w:t xml:space="preserve">Berikut hasil uji normalitas dapat dilihat pada tabel 5. </w:t>
      </w:r>
    </w:p>
    <w:p w:rsidR="0074072F" w:rsidRPr="00230FFE" w:rsidRDefault="0074072F" w:rsidP="0074072F">
      <w:pPr>
        <w:spacing w:line="240" w:lineRule="auto"/>
        <w:ind w:left="0" w:firstLine="542"/>
        <w:rPr>
          <w:rFonts w:asciiTheme="minorHAnsi" w:hAnsiTheme="minorHAnsi" w:cstheme="minorHAnsi"/>
          <w:noProof/>
          <w:color w:val="000000" w:themeColor="text1"/>
          <w:sz w:val="22"/>
          <w:lang w:val="en-ID"/>
        </w:rPr>
      </w:pPr>
    </w:p>
    <w:p w:rsidR="0074072F" w:rsidRPr="00230FFE" w:rsidRDefault="0074072F" w:rsidP="0074072F">
      <w:pPr>
        <w:pStyle w:val="Heading1"/>
        <w:spacing w:after="76"/>
        <w:ind w:left="1113" w:hanging="1010"/>
        <w:jc w:val="center"/>
        <w:rPr>
          <w:rFonts w:asciiTheme="minorHAnsi" w:hAnsiTheme="minorHAnsi" w:cstheme="minorHAnsi"/>
          <w:noProof/>
          <w:sz w:val="22"/>
          <w:lang w:val="en-ID"/>
        </w:rPr>
      </w:pPr>
      <w:r w:rsidRPr="00230FFE">
        <w:rPr>
          <w:rFonts w:asciiTheme="minorHAnsi" w:hAnsiTheme="minorHAnsi" w:cstheme="minorHAnsi"/>
          <w:noProof/>
          <w:sz w:val="22"/>
          <w:lang w:val="en-ID"/>
        </w:rPr>
        <w:t>Tabel 5. Hasil Uji Normalitas</w:t>
      </w:r>
      <w:r w:rsidRPr="00230FFE">
        <w:rPr>
          <w:rFonts w:asciiTheme="minorHAnsi" w:hAnsiTheme="minorHAnsi" w:cstheme="minorHAnsi"/>
          <w:i/>
          <w:noProof/>
          <w:sz w:val="22"/>
          <w:lang w:val="en-ID"/>
        </w:rPr>
        <w:t>Pretest</w:t>
      </w:r>
    </w:p>
    <w:tbl>
      <w:tblPr>
        <w:tblW w:w="7796"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56"/>
        <w:gridCol w:w="1094"/>
        <w:gridCol w:w="3646"/>
      </w:tblGrid>
      <w:tr w:rsidR="0074072F" w:rsidRPr="00230FFE" w:rsidTr="0074072F">
        <w:trPr>
          <w:cantSplit/>
          <w:trHeight w:val="236"/>
        </w:trPr>
        <w:tc>
          <w:tcPr>
            <w:tcW w:w="7796" w:type="dxa"/>
            <w:gridSpan w:val="3"/>
            <w:tcBorders>
              <w:top w:val="nil"/>
              <w:left w:val="nil"/>
              <w:bottom w:val="nil"/>
              <w:right w:val="nil"/>
            </w:tcBorders>
            <w:shd w:val="clear" w:color="auto" w:fill="FFFFFF"/>
          </w:tcPr>
          <w:p w:rsidR="0074072F" w:rsidRPr="00230FFE" w:rsidRDefault="0074072F" w:rsidP="0074072F">
            <w:pPr>
              <w:autoSpaceDE w:val="0"/>
              <w:autoSpaceDN w:val="0"/>
              <w:adjustRightInd w:val="0"/>
              <w:spacing w:after="0" w:line="320" w:lineRule="atLeast"/>
              <w:ind w:left="60" w:right="60"/>
              <w:jc w:val="center"/>
              <w:rPr>
                <w:rFonts w:asciiTheme="minorHAnsi" w:hAnsiTheme="minorHAnsi" w:cstheme="minorHAnsi"/>
                <w:color w:val="000000" w:themeColor="text1"/>
                <w:sz w:val="22"/>
              </w:rPr>
            </w:pPr>
            <w:r w:rsidRPr="00230FFE">
              <w:rPr>
                <w:rFonts w:asciiTheme="minorHAnsi" w:hAnsiTheme="minorHAnsi" w:cstheme="minorHAnsi"/>
                <w:b/>
                <w:bCs/>
                <w:color w:val="000000" w:themeColor="text1"/>
                <w:sz w:val="22"/>
              </w:rPr>
              <w:t xml:space="preserve">One-Sample Kolmogorov-Smirnov </w:t>
            </w:r>
            <w:proofErr w:type="spellStart"/>
            <w:r w:rsidRPr="00230FFE">
              <w:rPr>
                <w:rFonts w:asciiTheme="minorHAnsi" w:hAnsiTheme="minorHAnsi" w:cstheme="minorHAnsi"/>
                <w:b/>
                <w:bCs/>
                <w:color w:val="000000" w:themeColor="text1"/>
                <w:sz w:val="22"/>
              </w:rPr>
              <w:t>Tes</w:t>
            </w:r>
            <w:proofErr w:type="spellEnd"/>
          </w:p>
        </w:tc>
      </w:tr>
      <w:tr w:rsidR="0074072F" w:rsidRPr="00230FFE" w:rsidTr="0074072F">
        <w:trPr>
          <w:cantSplit/>
          <w:trHeight w:val="474"/>
        </w:trPr>
        <w:tc>
          <w:tcPr>
            <w:tcW w:w="4150" w:type="dxa"/>
            <w:gridSpan w:val="2"/>
            <w:tcBorders>
              <w:top w:val="single" w:sz="16" w:space="0" w:color="000000"/>
              <w:left w:val="single" w:sz="16" w:space="0" w:color="000000"/>
              <w:bottom w:val="single" w:sz="16" w:space="0" w:color="000000"/>
              <w:right w:val="nil"/>
            </w:tcBorders>
            <w:shd w:val="clear" w:color="auto" w:fill="FFFFFF"/>
          </w:tcPr>
          <w:p w:rsidR="0074072F" w:rsidRPr="00230FFE" w:rsidRDefault="0074072F" w:rsidP="0074072F">
            <w:pPr>
              <w:autoSpaceDE w:val="0"/>
              <w:autoSpaceDN w:val="0"/>
              <w:adjustRightInd w:val="0"/>
              <w:spacing w:after="0" w:line="240" w:lineRule="auto"/>
              <w:jc w:val="center"/>
              <w:rPr>
                <w:rFonts w:asciiTheme="minorHAnsi" w:hAnsiTheme="minorHAnsi" w:cstheme="minorHAnsi"/>
                <w:color w:val="000000" w:themeColor="text1"/>
                <w:sz w:val="22"/>
              </w:rPr>
            </w:pPr>
          </w:p>
        </w:tc>
        <w:tc>
          <w:tcPr>
            <w:tcW w:w="3646" w:type="dxa"/>
            <w:tcBorders>
              <w:top w:val="single" w:sz="16" w:space="0" w:color="000000"/>
              <w:left w:val="single" w:sz="16" w:space="0" w:color="000000"/>
              <w:bottom w:val="single" w:sz="16" w:space="0" w:color="000000"/>
              <w:right w:val="single" w:sz="16" w:space="0" w:color="000000"/>
            </w:tcBorders>
            <w:shd w:val="clear" w:color="auto" w:fill="FFFFFF"/>
          </w:tcPr>
          <w:p w:rsidR="0074072F" w:rsidRPr="00230FFE" w:rsidRDefault="0074072F" w:rsidP="0074072F">
            <w:pPr>
              <w:autoSpaceDE w:val="0"/>
              <w:autoSpaceDN w:val="0"/>
              <w:adjustRightInd w:val="0"/>
              <w:spacing w:after="0" w:line="320" w:lineRule="atLeast"/>
              <w:ind w:left="60" w:right="60" w:firstLine="0"/>
              <w:jc w:val="center"/>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Unstandardized Residual</w:t>
            </w:r>
          </w:p>
        </w:tc>
      </w:tr>
      <w:tr w:rsidR="0074072F" w:rsidRPr="00230FFE" w:rsidTr="0074072F">
        <w:trPr>
          <w:cantSplit/>
          <w:trHeight w:val="236"/>
        </w:trPr>
        <w:tc>
          <w:tcPr>
            <w:tcW w:w="4150" w:type="dxa"/>
            <w:gridSpan w:val="2"/>
            <w:tcBorders>
              <w:top w:val="single" w:sz="16" w:space="0" w:color="000000"/>
              <w:left w:val="single" w:sz="16" w:space="0" w:color="000000"/>
              <w:bottom w:val="nil"/>
              <w:right w:val="nil"/>
            </w:tcBorders>
            <w:shd w:val="clear" w:color="auto" w:fill="FFFFFF"/>
            <w:vAlign w:val="center"/>
          </w:tcPr>
          <w:p w:rsidR="0074072F" w:rsidRPr="00230FFE" w:rsidRDefault="0074072F" w:rsidP="0074072F">
            <w:pPr>
              <w:autoSpaceDE w:val="0"/>
              <w:autoSpaceDN w:val="0"/>
              <w:adjustRightInd w:val="0"/>
              <w:spacing w:after="0" w:line="320" w:lineRule="atLeast"/>
              <w:ind w:left="0" w:right="60" w:firstLine="0"/>
              <w:jc w:val="center"/>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N</w:t>
            </w:r>
          </w:p>
        </w:tc>
        <w:tc>
          <w:tcPr>
            <w:tcW w:w="3646" w:type="dxa"/>
            <w:tcBorders>
              <w:top w:val="single" w:sz="16" w:space="0" w:color="000000"/>
              <w:left w:val="single" w:sz="16" w:space="0" w:color="000000"/>
              <w:bottom w:val="nil"/>
              <w:right w:val="single" w:sz="16" w:space="0" w:color="000000"/>
            </w:tcBorders>
            <w:shd w:val="clear" w:color="auto" w:fill="FFFFFF"/>
          </w:tcPr>
          <w:p w:rsidR="0074072F" w:rsidRPr="00230FFE" w:rsidRDefault="0074072F" w:rsidP="0074072F">
            <w:pPr>
              <w:autoSpaceDE w:val="0"/>
              <w:autoSpaceDN w:val="0"/>
              <w:adjustRightInd w:val="0"/>
              <w:spacing w:after="0" w:line="320" w:lineRule="atLeast"/>
              <w:ind w:left="0" w:right="60" w:firstLine="542"/>
              <w:jc w:val="center"/>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29</w:t>
            </w:r>
          </w:p>
        </w:tc>
      </w:tr>
      <w:tr w:rsidR="0074072F" w:rsidRPr="00230FFE" w:rsidTr="0074072F">
        <w:trPr>
          <w:cantSplit/>
          <w:trHeight w:val="236"/>
        </w:trPr>
        <w:tc>
          <w:tcPr>
            <w:tcW w:w="3056" w:type="dxa"/>
            <w:vMerge w:val="restart"/>
            <w:tcBorders>
              <w:top w:val="nil"/>
              <w:left w:val="single" w:sz="16" w:space="0" w:color="000000"/>
              <w:bottom w:val="nil"/>
              <w:right w:val="nil"/>
            </w:tcBorders>
            <w:shd w:val="clear" w:color="auto" w:fill="FFFFFF"/>
            <w:vAlign w:val="center"/>
          </w:tcPr>
          <w:p w:rsidR="0074072F" w:rsidRPr="00230FFE" w:rsidRDefault="0074072F" w:rsidP="0074072F">
            <w:pPr>
              <w:autoSpaceDE w:val="0"/>
              <w:autoSpaceDN w:val="0"/>
              <w:adjustRightInd w:val="0"/>
              <w:spacing w:after="0" w:line="320" w:lineRule="atLeast"/>
              <w:ind w:left="0" w:right="60" w:firstLine="0"/>
              <w:jc w:val="center"/>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 xml:space="preserve">Normal </w:t>
            </w:r>
            <w:proofErr w:type="spellStart"/>
            <w:r w:rsidRPr="00230FFE">
              <w:rPr>
                <w:rFonts w:asciiTheme="minorHAnsi" w:hAnsiTheme="minorHAnsi" w:cstheme="minorHAnsi"/>
                <w:color w:val="000000" w:themeColor="text1"/>
                <w:sz w:val="22"/>
              </w:rPr>
              <w:t>Parameters</w:t>
            </w:r>
            <w:r w:rsidRPr="00230FFE">
              <w:rPr>
                <w:rFonts w:asciiTheme="minorHAnsi" w:hAnsiTheme="minorHAnsi" w:cstheme="minorHAnsi"/>
                <w:color w:val="000000" w:themeColor="text1"/>
                <w:sz w:val="22"/>
                <w:vertAlign w:val="superscript"/>
              </w:rPr>
              <w:t>a,b</w:t>
            </w:r>
            <w:proofErr w:type="spellEnd"/>
          </w:p>
        </w:tc>
        <w:tc>
          <w:tcPr>
            <w:tcW w:w="1094" w:type="dxa"/>
            <w:tcBorders>
              <w:top w:val="nil"/>
              <w:left w:val="nil"/>
              <w:bottom w:val="nil"/>
              <w:right w:val="single" w:sz="16" w:space="0" w:color="000000"/>
            </w:tcBorders>
            <w:shd w:val="clear" w:color="auto" w:fill="FFFFFF"/>
            <w:vAlign w:val="center"/>
          </w:tcPr>
          <w:p w:rsidR="0074072F" w:rsidRPr="00230FFE" w:rsidRDefault="0074072F" w:rsidP="0074072F">
            <w:pPr>
              <w:autoSpaceDE w:val="0"/>
              <w:autoSpaceDN w:val="0"/>
              <w:adjustRightInd w:val="0"/>
              <w:spacing w:after="0" w:line="320" w:lineRule="atLeast"/>
              <w:ind w:left="0" w:right="60" w:firstLine="0"/>
              <w:jc w:val="center"/>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Mean</w:t>
            </w:r>
          </w:p>
        </w:tc>
        <w:tc>
          <w:tcPr>
            <w:tcW w:w="3646" w:type="dxa"/>
            <w:tcBorders>
              <w:top w:val="nil"/>
              <w:left w:val="single" w:sz="16" w:space="0" w:color="000000"/>
              <w:bottom w:val="nil"/>
              <w:right w:val="single" w:sz="16" w:space="0" w:color="000000"/>
            </w:tcBorders>
            <w:shd w:val="clear" w:color="auto" w:fill="FFFFFF"/>
          </w:tcPr>
          <w:p w:rsidR="0074072F" w:rsidRPr="00230FFE" w:rsidRDefault="0074072F" w:rsidP="0074072F">
            <w:pPr>
              <w:autoSpaceDE w:val="0"/>
              <w:autoSpaceDN w:val="0"/>
              <w:adjustRightInd w:val="0"/>
              <w:spacing w:after="0" w:line="320" w:lineRule="atLeast"/>
              <w:ind w:left="60" w:right="60" w:firstLine="0"/>
              <w:jc w:val="center"/>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,0000000</w:t>
            </w:r>
          </w:p>
        </w:tc>
      </w:tr>
      <w:tr w:rsidR="0074072F" w:rsidRPr="00230FFE" w:rsidTr="0074072F">
        <w:trPr>
          <w:cantSplit/>
          <w:trHeight w:val="236"/>
        </w:trPr>
        <w:tc>
          <w:tcPr>
            <w:tcW w:w="3056" w:type="dxa"/>
            <w:vMerge/>
            <w:tcBorders>
              <w:top w:val="nil"/>
              <w:left w:val="single" w:sz="16" w:space="0" w:color="000000"/>
              <w:bottom w:val="nil"/>
              <w:right w:val="nil"/>
            </w:tcBorders>
            <w:shd w:val="clear" w:color="auto" w:fill="FFFFFF"/>
            <w:vAlign w:val="center"/>
          </w:tcPr>
          <w:p w:rsidR="0074072F" w:rsidRPr="00230FFE" w:rsidRDefault="0074072F" w:rsidP="0074072F">
            <w:pPr>
              <w:autoSpaceDE w:val="0"/>
              <w:autoSpaceDN w:val="0"/>
              <w:adjustRightInd w:val="0"/>
              <w:spacing w:after="0" w:line="240" w:lineRule="auto"/>
              <w:jc w:val="center"/>
              <w:rPr>
                <w:rFonts w:asciiTheme="minorHAnsi" w:hAnsiTheme="minorHAnsi" w:cstheme="minorHAnsi"/>
                <w:color w:val="000000" w:themeColor="text1"/>
                <w:sz w:val="22"/>
              </w:rPr>
            </w:pPr>
          </w:p>
        </w:tc>
        <w:tc>
          <w:tcPr>
            <w:tcW w:w="1094" w:type="dxa"/>
            <w:tcBorders>
              <w:top w:val="nil"/>
              <w:left w:val="nil"/>
              <w:bottom w:val="nil"/>
              <w:right w:val="single" w:sz="16" w:space="0" w:color="000000"/>
            </w:tcBorders>
            <w:shd w:val="clear" w:color="auto" w:fill="FFFFFF"/>
            <w:vAlign w:val="center"/>
          </w:tcPr>
          <w:p w:rsidR="0074072F" w:rsidRPr="00230FFE" w:rsidRDefault="0074072F" w:rsidP="0074072F">
            <w:pPr>
              <w:autoSpaceDE w:val="0"/>
              <w:autoSpaceDN w:val="0"/>
              <w:adjustRightInd w:val="0"/>
              <w:spacing w:after="0" w:line="320" w:lineRule="atLeast"/>
              <w:ind w:left="60" w:right="60" w:firstLine="0"/>
              <w:jc w:val="center"/>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Std. Deviation</w:t>
            </w:r>
          </w:p>
        </w:tc>
        <w:tc>
          <w:tcPr>
            <w:tcW w:w="3646" w:type="dxa"/>
            <w:tcBorders>
              <w:top w:val="nil"/>
              <w:left w:val="single" w:sz="16" w:space="0" w:color="000000"/>
              <w:bottom w:val="nil"/>
              <w:right w:val="single" w:sz="16" w:space="0" w:color="000000"/>
            </w:tcBorders>
            <w:shd w:val="clear" w:color="auto" w:fill="FFFFFF"/>
          </w:tcPr>
          <w:p w:rsidR="0074072F" w:rsidRPr="00230FFE" w:rsidRDefault="0074072F" w:rsidP="0074072F">
            <w:pPr>
              <w:autoSpaceDE w:val="0"/>
              <w:autoSpaceDN w:val="0"/>
              <w:adjustRightInd w:val="0"/>
              <w:spacing w:after="0" w:line="320" w:lineRule="atLeast"/>
              <w:ind w:left="60" w:right="60" w:firstLine="0"/>
              <w:jc w:val="center"/>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6,79411481</w:t>
            </w:r>
          </w:p>
        </w:tc>
      </w:tr>
      <w:tr w:rsidR="0074072F" w:rsidRPr="00230FFE" w:rsidTr="0074072F">
        <w:trPr>
          <w:cantSplit/>
          <w:trHeight w:val="247"/>
        </w:trPr>
        <w:tc>
          <w:tcPr>
            <w:tcW w:w="3056" w:type="dxa"/>
            <w:vMerge w:val="restart"/>
            <w:tcBorders>
              <w:top w:val="nil"/>
              <w:left w:val="single" w:sz="16" w:space="0" w:color="000000"/>
              <w:bottom w:val="nil"/>
              <w:right w:val="nil"/>
            </w:tcBorders>
            <w:shd w:val="clear" w:color="auto" w:fill="FFFFFF"/>
            <w:vAlign w:val="center"/>
          </w:tcPr>
          <w:p w:rsidR="0074072F" w:rsidRPr="00230FFE" w:rsidRDefault="0074072F" w:rsidP="0074072F">
            <w:pPr>
              <w:autoSpaceDE w:val="0"/>
              <w:autoSpaceDN w:val="0"/>
              <w:adjustRightInd w:val="0"/>
              <w:spacing w:after="0" w:line="320" w:lineRule="atLeast"/>
              <w:ind w:left="0" w:right="60" w:firstLine="0"/>
              <w:jc w:val="center"/>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Most Extreme Differences</w:t>
            </w:r>
          </w:p>
        </w:tc>
        <w:tc>
          <w:tcPr>
            <w:tcW w:w="1094" w:type="dxa"/>
            <w:tcBorders>
              <w:top w:val="nil"/>
              <w:left w:val="nil"/>
              <w:bottom w:val="nil"/>
              <w:right w:val="single" w:sz="16" w:space="0" w:color="000000"/>
            </w:tcBorders>
            <w:shd w:val="clear" w:color="auto" w:fill="FFFFFF"/>
            <w:vAlign w:val="center"/>
          </w:tcPr>
          <w:p w:rsidR="0074072F" w:rsidRPr="00230FFE" w:rsidRDefault="0074072F" w:rsidP="0074072F">
            <w:pPr>
              <w:autoSpaceDE w:val="0"/>
              <w:autoSpaceDN w:val="0"/>
              <w:adjustRightInd w:val="0"/>
              <w:spacing w:after="0" w:line="320" w:lineRule="atLeast"/>
              <w:ind w:left="60" w:right="60" w:firstLine="0"/>
              <w:jc w:val="center"/>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Absolute</w:t>
            </w:r>
          </w:p>
        </w:tc>
        <w:tc>
          <w:tcPr>
            <w:tcW w:w="3646" w:type="dxa"/>
            <w:tcBorders>
              <w:top w:val="nil"/>
              <w:left w:val="single" w:sz="16" w:space="0" w:color="000000"/>
              <w:bottom w:val="nil"/>
              <w:right w:val="single" w:sz="16" w:space="0" w:color="000000"/>
            </w:tcBorders>
            <w:shd w:val="clear" w:color="auto" w:fill="FFFFFF"/>
          </w:tcPr>
          <w:p w:rsidR="0074072F" w:rsidRPr="00230FFE" w:rsidRDefault="0074072F" w:rsidP="0074072F">
            <w:pPr>
              <w:autoSpaceDE w:val="0"/>
              <w:autoSpaceDN w:val="0"/>
              <w:adjustRightInd w:val="0"/>
              <w:spacing w:after="0" w:line="320" w:lineRule="atLeast"/>
              <w:ind w:left="0" w:right="60" w:firstLine="542"/>
              <w:jc w:val="center"/>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,178</w:t>
            </w:r>
          </w:p>
        </w:tc>
      </w:tr>
      <w:tr w:rsidR="0074072F" w:rsidRPr="00230FFE" w:rsidTr="0074072F">
        <w:trPr>
          <w:cantSplit/>
          <w:trHeight w:val="236"/>
        </w:trPr>
        <w:tc>
          <w:tcPr>
            <w:tcW w:w="3056" w:type="dxa"/>
            <w:vMerge/>
            <w:tcBorders>
              <w:top w:val="nil"/>
              <w:left w:val="single" w:sz="16" w:space="0" w:color="000000"/>
              <w:bottom w:val="nil"/>
              <w:right w:val="nil"/>
            </w:tcBorders>
            <w:shd w:val="clear" w:color="auto" w:fill="FFFFFF"/>
            <w:vAlign w:val="center"/>
          </w:tcPr>
          <w:p w:rsidR="0074072F" w:rsidRPr="00230FFE" w:rsidRDefault="0074072F" w:rsidP="0074072F">
            <w:pPr>
              <w:autoSpaceDE w:val="0"/>
              <w:autoSpaceDN w:val="0"/>
              <w:adjustRightInd w:val="0"/>
              <w:spacing w:after="0" w:line="240" w:lineRule="auto"/>
              <w:jc w:val="center"/>
              <w:rPr>
                <w:rFonts w:asciiTheme="minorHAnsi" w:hAnsiTheme="minorHAnsi" w:cstheme="minorHAnsi"/>
                <w:color w:val="000000" w:themeColor="text1"/>
                <w:sz w:val="22"/>
              </w:rPr>
            </w:pPr>
          </w:p>
        </w:tc>
        <w:tc>
          <w:tcPr>
            <w:tcW w:w="1094" w:type="dxa"/>
            <w:tcBorders>
              <w:top w:val="nil"/>
              <w:left w:val="nil"/>
              <w:bottom w:val="nil"/>
              <w:right w:val="single" w:sz="16" w:space="0" w:color="000000"/>
            </w:tcBorders>
            <w:shd w:val="clear" w:color="auto" w:fill="FFFFFF"/>
            <w:vAlign w:val="center"/>
          </w:tcPr>
          <w:p w:rsidR="0074072F" w:rsidRPr="00230FFE" w:rsidRDefault="0074072F" w:rsidP="0074072F">
            <w:pPr>
              <w:autoSpaceDE w:val="0"/>
              <w:autoSpaceDN w:val="0"/>
              <w:adjustRightInd w:val="0"/>
              <w:spacing w:after="0" w:line="320" w:lineRule="atLeast"/>
              <w:ind w:left="60" w:right="60" w:firstLine="0"/>
              <w:jc w:val="center"/>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Positive</w:t>
            </w:r>
          </w:p>
        </w:tc>
        <w:tc>
          <w:tcPr>
            <w:tcW w:w="3646" w:type="dxa"/>
            <w:tcBorders>
              <w:top w:val="nil"/>
              <w:left w:val="single" w:sz="16" w:space="0" w:color="000000"/>
              <w:bottom w:val="nil"/>
              <w:right w:val="single" w:sz="16" w:space="0" w:color="000000"/>
            </w:tcBorders>
            <w:shd w:val="clear" w:color="auto" w:fill="FFFFFF"/>
          </w:tcPr>
          <w:p w:rsidR="0074072F" w:rsidRPr="00230FFE" w:rsidRDefault="0074072F" w:rsidP="0074072F">
            <w:pPr>
              <w:autoSpaceDE w:val="0"/>
              <w:autoSpaceDN w:val="0"/>
              <w:adjustRightInd w:val="0"/>
              <w:spacing w:after="0" w:line="320" w:lineRule="atLeast"/>
              <w:ind w:left="0" w:right="60" w:firstLine="542"/>
              <w:jc w:val="center"/>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,178</w:t>
            </w:r>
          </w:p>
        </w:tc>
      </w:tr>
      <w:tr w:rsidR="0074072F" w:rsidRPr="00230FFE" w:rsidTr="0074072F">
        <w:trPr>
          <w:cantSplit/>
          <w:trHeight w:val="236"/>
        </w:trPr>
        <w:tc>
          <w:tcPr>
            <w:tcW w:w="3056" w:type="dxa"/>
            <w:vMerge/>
            <w:tcBorders>
              <w:top w:val="nil"/>
              <w:left w:val="single" w:sz="16" w:space="0" w:color="000000"/>
              <w:bottom w:val="nil"/>
              <w:right w:val="nil"/>
            </w:tcBorders>
            <w:shd w:val="clear" w:color="auto" w:fill="FFFFFF"/>
            <w:vAlign w:val="center"/>
          </w:tcPr>
          <w:p w:rsidR="0074072F" w:rsidRPr="00230FFE" w:rsidRDefault="0074072F" w:rsidP="0074072F">
            <w:pPr>
              <w:autoSpaceDE w:val="0"/>
              <w:autoSpaceDN w:val="0"/>
              <w:adjustRightInd w:val="0"/>
              <w:spacing w:after="0" w:line="240" w:lineRule="auto"/>
              <w:jc w:val="center"/>
              <w:rPr>
                <w:rFonts w:asciiTheme="minorHAnsi" w:hAnsiTheme="minorHAnsi" w:cstheme="minorHAnsi"/>
                <w:color w:val="000000" w:themeColor="text1"/>
                <w:sz w:val="22"/>
              </w:rPr>
            </w:pPr>
          </w:p>
        </w:tc>
        <w:tc>
          <w:tcPr>
            <w:tcW w:w="1094" w:type="dxa"/>
            <w:tcBorders>
              <w:top w:val="nil"/>
              <w:left w:val="nil"/>
              <w:bottom w:val="nil"/>
              <w:right w:val="single" w:sz="16" w:space="0" w:color="000000"/>
            </w:tcBorders>
            <w:shd w:val="clear" w:color="auto" w:fill="FFFFFF"/>
            <w:vAlign w:val="center"/>
          </w:tcPr>
          <w:p w:rsidR="0074072F" w:rsidRPr="00230FFE" w:rsidRDefault="0074072F" w:rsidP="0074072F">
            <w:pPr>
              <w:autoSpaceDE w:val="0"/>
              <w:autoSpaceDN w:val="0"/>
              <w:adjustRightInd w:val="0"/>
              <w:spacing w:after="0" w:line="320" w:lineRule="atLeast"/>
              <w:ind w:left="60" w:right="60" w:firstLine="0"/>
              <w:jc w:val="center"/>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Negative</w:t>
            </w:r>
          </w:p>
        </w:tc>
        <w:tc>
          <w:tcPr>
            <w:tcW w:w="3646" w:type="dxa"/>
            <w:tcBorders>
              <w:top w:val="nil"/>
              <w:left w:val="single" w:sz="16" w:space="0" w:color="000000"/>
              <w:bottom w:val="nil"/>
              <w:right w:val="single" w:sz="16" w:space="0" w:color="000000"/>
            </w:tcBorders>
            <w:shd w:val="clear" w:color="auto" w:fill="FFFFFF"/>
          </w:tcPr>
          <w:p w:rsidR="0074072F" w:rsidRPr="00230FFE" w:rsidRDefault="0074072F" w:rsidP="0074072F">
            <w:pPr>
              <w:autoSpaceDE w:val="0"/>
              <w:autoSpaceDN w:val="0"/>
              <w:adjustRightInd w:val="0"/>
              <w:spacing w:after="0" w:line="320" w:lineRule="atLeast"/>
              <w:ind w:left="0" w:right="60" w:firstLine="542"/>
              <w:jc w:val="center"/>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-,098</w:t>
            </w:r>
          </w:p>
        </w:tc>
      </w:tr>
      <w:tr w:rsidR="0074072F" w:rsidRPr="00230FFE" w:rsidTr="0074072F">
        <w:trPr>
          <w:cantSplit/>
          <w:trHeight w:val="247"/>
        </w:trPr>
        <w:tc>
          <w:tcPr>
            <w:tcW w:w="4150" w:type="dxa"/>
            <w:gridSpan w:val="2"/>
            <w:tcBorders>
              <w:top w:val="nil"/>
              <w:left w:val="single" w:sz="16" w:space="0" w:color="000000"/>
              <w:bottom w:val="nil"/>
              <w:right w:val="nil"/>
            </w:tcBorders>
            <w:shd w:val="clear" w:color="auto" w:fill="FFFFFF"/>
            <w:vAlign w:val="center"/>
          </w:tcPr>
          <w:p w:rsidR="0074072F" w:rsidRPr="00230FFE" w:rsidRDefault="0074072F" w:rsidP="0074072F">
            <w:pPr>
              <w:autoSpaceDE w:val="0"/>
              <w:autoSpaceDN w:val="0"/>
              <w:adjustRightInd w:val="0"/>
              <w:spacing w:after="0" w:line="320" w:lineRule="atLeast"/>
              <w:ind w:left="0" w:right="60" w:firstLine="0"/>
              <w:jc w:val="center"/>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Kolmogorov-Smirnov Z</w:t>
            </w:r>
          </w:p>
        </w:tc>
        <w:tc>
          <w:tcPr>
            <w:tcW w:w="3646" w:type="dxa"/>
            <w:tcBorders>
              <w:top w:val="nil"/>
              <w:left w:val="single" w:sz="16" w:space="0" w:color="000000"/>
              <w:bottom w:val="nil"/>
              <w:right w:val="single" w:sz="16" w:space="0" w:color="000000"/>
            </w:tcBorders>
            <w:shd w:val="clear" w:color="auto" w:fill="FFFFFF"/>
          </w:tcPr>
          <w:p w:rsidR="0074072F" w:rsidRPr="00230FFE" w:rsidRDefault="0074072F" w:rsidP="0074072F">
            <w:pPr>
              <w:autoSpaceDE w:val="0"/>
              <w:autoSpaceDN w:val="0"/>
              <w:adjustRightInd w:val="0"/>
              <w:spacing w:after="0" w:line="320" w:lineRule="atLeast"/>
              <w:ind w:left="0" w:right="60" w:firstLine="542"/>
              <w:jc w:val="center"/>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,958</w:t>
            </w:r>
          </w:p>
        </w:tc>
      </w:tr>
      <w:tr w:rsidR="0074072F" w:rsidRPr="00230FFE" w:rsidTr="00230FFE">
        <w:trPr>
          <w:cantSplit/>
          <w:trHeight w:val="80"/>
        </w:trPr>
        <w:tc>
          <w:tcPr>
            <w:tcW w:w="4150" w:type="dxa"/>
            <w:gridSpan w:val="2"/>
            <w:tcBorders>
              <w:top w:val="nil"/>
              <w:left w:val="single" w:sz="16" w:space="0" w:color="000000"/>
              <w:bottom w:val="single" w:sz="16" w:space="0" w:color="000000"/>
              <w:right w:val="nil"/>
            </w:tcBorders>
            <w:shd w:val="clear" w:color="auto" w:fill="FFFFFF"/>
            <w:vAlign w:val="center"/>
          </w:tcPr>
          <w:p w:rsidR="0074072F" w:rsidRPr="00230FFE" w:rsidRDefault="0074072F" w:rsidP="0074072F">
            <w:pPr>
              <w:autoSpaceDE w:val="0"/>
              <w:autoSpaceDN w:val="0"/>
              <w:adjustRightInd w:val="0"/>
              <w:spacing w:after="0" w:line="320" w:lineRule="atLeast"/>
              <w:ind w:left="60" w:right="60" w:hanging="60"/>
              <w:jc w:val="center"/>
              <w:rPr>
                <w:rFonts w:asciiTheme="minorHAnsi" w:hAnsiTheme="minorHAnsi" w:cstheme="minorHAnsi"/>
                <w:color w:val="000000" w:themeColor="text1"/>
                <w:sz w:val="22"/>
              </w:rPr>
            </w:pPr>
            <w:proofErr w:type="spellStart"/>
            <w:r w:rsidRPr="00230FFE">
              <w:rPr>
                <w:rFonts w:asciiTheme="minorHAnsi" w:hAnsiTheme="minorHAnsi" w:cstheme="minorHAnsi"/>
                <w:color w:val="000000" w:themeColor="text1"/>
                <w:sz w:val="22"/>
              </w:rPr>
              <w:t>Asymp</w:t>
            </w:r>
            <w:proofErr w:type="spellEnd"/>
            <w:r w:rsidRPr="00230FFE">
              <w:rPr>
                <w:rFonts w:asciiTheme="minorHAnsi" w:hAnsiTheme="minorHAnsi" w:cstheme="minorHAnsi"/>
                <w:color w:val="000000" w:themeColor="text1"/>
                <w:sz w:val="22"/>
              </w:rPr>
              <w:t>. Sig. (2-tailed)</w:t>
            </w:r>
          </w:p>
        </w:tc>
        <w:tc>
          <w:tcPr>
            <w:tcW w:w="3646" w:type="dxa"/>
            <w:tcBorders>
              <w:top w:val="nil"/>
              <w:left w:val="single" w:sz="16" w:space="0" w:color="000000"/>
              <w:bottom w:val="single" w:sz="16" w:space="0" w:color="000000"/>
              <w:right w:val="single" w:sz="16" w:space="0" w:color="000000"/>
            </w:tcBorders>
            <w:shd w:val="clear" w:color="auto" w:fill="FFFFFF"/>
          </w:tcPr>
          <w:p w:rsidR="0074072F" w:rsidRPr="00230FFE" w:rsidRDefault="0074072F" w:rsidP="0074072F">
            <w:pPr>
              <w:autoSpaceDE w:val="0"/>
              <w:autoSpaceDN w:val="0"/>
              <w:adjustRightInd w:val="0"/>
              <w:spacing w:after="0" w:line="320" w:lineRule="atLeast"/>
              <w:ind w:left="0" w:right="60" w:firstLine="542"/>
              <w:jc w:val="center"/>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,318</w:t>
            </w:r>
          </w:p>
        </w:tc>
      </w:tr>
      <w:tr w:rsidR="0074072F" w:rsidRPr="00230FFE" w:rsidTr="0074072F">
        <w:trPr>
          <w:cantSplit/>
          <w:trHeight w:val="236"/>
        </w:trPr>
        <w:tc>
          <w:tcPr>
            <w:tcW w:w="7796" w:type="dxa"/>
            <w:gridSpan w:val="3"/>
            <w:tcBorders>
              <w:top w:val="nil"/>
              <w:left w:val="nil"/>
              <w:bottom w:val="nil"/>
              <w:right w:val="nil"/>
            </w:tcBorders>
            <w:shd w:val="clear" w:color="auto" w:fill="FFFFFF"/>
          </w:tcPr>
          <w:p w:rsidR="0074072F" w:rsidRPr="00230FFE" w:rsidRDefault="0074072F" w:rsidP="0074072F">
            <w:pPr>
              <w:autoSpaceDE w:val="0"/>
              <w:autoSpaceDN w:val="0"/>
              <w:adjustRightInd w:val="0"/>
              <w:spacing w:after="0" w:line="320" w:lineRule="atLeast"/>
              <w:ind w:left="60" w:right="60" w:hanging="60"/>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a. Test distribution is Normal.</w:t>
            </w:r>
          </w:p>
        </w:tc>
      </w:tr>
      <w:tr w:rsidR="0074072F" w:rsidRPr="00230FFE" w:rsidTr="0074072F">
        <w:trPr>
          <w:cantSplit/>
          <w:trHeight w:val="236"/>
        </w:trPr>
        <w:tc>
          <w:tcPr>
            <w:tcW w:w="7796" w:type="dxa"/>
            <w:gridSpan w:val="3"/>
            <w:tcBorders>
              <w:top w:val="nil"/>
              <w:left w:val="nil"/>
              <w:bottom w:val="nil"/>
              <w:right w:val="nil"/>
            </w:tcBorders>
            <w:shd w:val="clear" w:color="auto" w:fill="FFFFFF"/>
          </w:tcPr>
          <w:p w:rsidR="0074072F" w:rsidRPr="00230FFE" w:rsidRDefault="0074072F" w:rsidP="0074072F">
            <w:pPr>
              <w:autoSpaceDE w:val="0"/>
              <w:autoSpaceDN w:val="0"/>
              <w:adjustRightInd w:val="0"/>
              <w:spacing w:after="0" w:line="320" w:lineRule="atLeast"/>
              <w:ind w:left="60" w:right="60" w:hanging="60"/>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b. Calculated from data.</w:t>
            </w:r>
          </w:p>
        </w:tc>
      </w:tr>
    </w:tbl>
    <w:p w:rsidR="0074072F" w:rsidRPr="00230FFE" w:rsidRDefault="0074072F" w:rsidP="0074072F">
      <w:pPr>
        <w:spacing w:after="0" w:line="237" w:lineRule="auto"/>
        <w:ind w:left="-5" w:hanging="10"/>
        <w:jc w:val="center"/>
        <w:rPr>
          <w:rFonts w:asciiTheme="minorHAnsi" w:hAnsiTheme="minorHAnsi" w:cstheme="minorHAnsi"/>
          <w:noProof/>
          <w:sz w:val="22"/>
          <w:lang w:val="en-ID"/>
        </w:rPr>
      </w:pPr>
      <w:r w:rsidRPr="00230FFE">
        <w:rPr>
          <w:rFonts w:asciiTheme="minorHAnsi" w:hAnsiTheme="minorHAnsi" w:cstheme="minorHAnsi"/>
          <w:i/>
          <w:noProof/>
          <w:sz w:val="22"/>
          <w:lang w:val="en-ID"/>
        </w:rPr>
        <w:t>Sumber: Hasil analisis data menggunakan SPSS 21.0 For Windows</w:t>
      </w:r>
    </w:p>
    <w:p w:rsidR="0074072F" w:rsidRPr="00230FFE" w:rsidRDefault="0074072F" w:rsidP="0074072F">
      <w:pPr>
        <w:rPr>
          <w:rFonts w:asciiTheme="minorHAnsi" w:hAnsiTheme="minorHAnsi" w:cstheme="minorHAnsi"/>
          <w:noProof/>
          <w:sz w:val="22"/>
          <w:lang w:val="en-ID"/>
        </w:rPr>
      </w:pPr>
    </w:p>
    <w:p w:rsidR="0074072F" w:rsidRPr="00B776DA" w:rsidRDefault="0074072F" w:rsidP="00B776DA">
      <w:pPr>
        <w:rPr>
          <w:rFonts w:asciiTheme="minorHAnsi" w:hAnsiTheme="minorHAnsi" w:cstheme="minorHAnsi"/>
          <w:noProof/>
          <w:color w:val="000000" w:themeColor="text1"/>
          <w:sz w:val="22"/>
          <w:lang w:val="en-ID"/>
        </w:rPr>
      </w:pPr>
      <w:r w:rsidRPr="00230FFE">
        <w:rPr>
          <w:rFonts w:asciiTheme="minorHAnsi" w:hAnsiTheme="minorHAnsi" w:cstheme="minorHAnsi"/>
          <w:noProof/>
          <w:sz w:val="22"/>
          <w:lang w:val="en-ID"/>
        </w:rPr>
        <w:t xml:space="preserve">Untuk uji normalitas </w:t>
      </w:r>
      <w:r w:rsidRPr="00230FFE">
        <w:rPr>
          <w:rFonts w:asciiTheme="minorHAnsi" w:hAnsiTheme="minorHAnsi" w:cstheme="minorHAnsi"/>
          <w:noProof/>
          <w:color w:val="000000" w:themeColor="text1"/>
          <w:sz w:val="22"/>
          <w:lang w:val="en-ID"/>
        </w:rPr>
        <w:t xml:space="preserve">menggunakan </w:t>
      </w:r>
      <w:r w:rsidRPr="00230FFE">
        <w:rPr>
          <w:rFonts w:asciiTheme="minorHAnsi" w:hAnsiTheme="minorHAnsi" w:cstheme="minorHAnsi"/>
          <w:i/>
          <w:noProof/>
          <w:color w:val="000000" w:themeColor="text1"/>
          <w:sz w:val="22"/>
          <w:lang w:val="en-ID"/>
        </w:rPr>
        <w:t xml:space="preserve">Kolmogorov- Smirnov </w:t>
      </w:r>
      <w:r w:rsidRPr="00230FFE">
        <w:rPr>
          <w:rFonts w:asciiTheme="minorHAnsi" w:hAnsiTheme="minorHAnsi" w:cstheme="minorHAnsi"/>
          <w:noProof/>
          <w:color w:val="000000" w:themeColor="text1"/>
          <w:sz w:val="22"/>
          <w:lang w:val="en-ID"/>
        </w:rPr>
        <w:t xml:space="preserve">muncul  kemampuan </w:t>
      </w:r>
      <w:r w:rsidRPr="00230FFE">
        <w:rPr>
          <w:rFonts w:asciiTheme="minorHAnsi" w:hAnsiTheme="minorHAnsi" w:cstheme="minorHAnsi"/>
          <w:i/>
          <w:noProof/>
          <w:color w:val="000000" w:themeColor="text1"/>
          <w:sz w:val="22"/>
          <w:lang w:val="en-ID"/>
        </w:rPr>
        <w:t xml:space="preserve">post-test </w:t>
      </w:r>
      <w:r w:rsidRPr="00230FFE">
        <w:rPr>
          <w:rFonts w:asciiTheme="minorHAnsi" w:hAnsiTheme="minorHAnsi" w:cstheme="minorHAnsi"/>
          <w:noProof/>
          <w:color w:val="000000" w:themeColor="text1"/>
          <w:sz w:val="22"/>
          <w:lang w:val="en-ID"/>
        </w:rPr>
        <w:t>siswa pada kelas eksperimen dan kelas kontrol mendapatkan nilai sig adalah 0,599. Karena sig 0,599 &gt; 0,05 maka data berdistribusi normal.</w:t>
      </w:r>
      <w:r w:rsidRPr="00230FFE">
        <w:rPr>
          <w:rFonts w:asciiTheme="minorHAnsi" w:hAnsiTheme="minorHAnsi" w:cstheme="minorHAnsi"/>
          <w:noProof/>
          <w:sz w:val="22"/>
          <w:lang w:val="en-ID"/>
        </w:rPr>
        <w:t xml:space="preserve">Berikut hasil uji normalitas dapat dilihat pada tabel 6. </w:t>
      </w:r>
    </w:p>
    <w:p w:rsidR="0074072F" w:rsidRPr="00230FFE" w:rsidRDefault="0074072F" w:rsidP="0074072F">
      <w:pPr>
        <w:pStyle w:val="Heading1"/>
        <w:jc w:val="center"/>
        <w:rPr>
          <w:rFonts w:asciiTheme="minorHAnsi" w:hAnsiTheme="minorHAnsi" w:cstheme="minorHAnsi"/>
          <w:noProof/>
          <w:sz w:val="22"/>
          <w:lang w:val="en-ID"/>
        </w:rPr>
      </w:pPr>
      <w:r w:rsidRPr="00230FFE">
        <w:rPr>
          <w:rFonts w:asciiTheme="minorHAnsi" w:hAnsiTheme="minorHAnsi" w:cstheme="minorHAnsi"/>
          <w:noProof/>
          <w:sz w:val="22"/>
          <w:lang w:val="en-ID"/>
        </w:rPr>
        <w:t>Tabel 6.Nilai Uji Normalitas Posttest</w:t>
      </w:r>
    </w:p>
    <w:tbl>
      <w:tblPr>
        <w:tblW w:w="7796"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5"/>
        <w:gridCol w:w="1417"/>
        <w:gridCol w:w="3544"/>
      </w:tblGrid>
      <w:tr w:rsidR="0074072F" w:rsidRPr="00230FFE" w:rsidTr="00230FFE">
        <w:trPr>
          <w:cantSplit/>
          <w:trHeight w:val="315"/>
        </w:trPr>
        <w:tc>
          <w:tcPr>
            <w:tcW w:w="7796" w:type="dxa"/>
            <w:gridSpan w:val="3"/>
            <w:tcBorders>
              <w:top w:val="nil"/>
              <w:left w:val="nil"/>
              <w:bottom w:val="nil"/>
              <w:right w:val="nil"/>
            </w:tcBorders>
            <w:shd w:val="clear" w:color="auto" w:fill="FFFFFF"/>
          </w:tcPr>
          <w:p w:rsidR="0074072F" w:rsidRPr="00230FFE" w:rsidRDefault="0074072F" w:rsidP="00CF162F">
            <w:pPr>
              <w:autoSpaceDE w:val="0"/>
              <w:autoSpaceDN w:val="0"/>
              <w:adjustRightInd w:val="0"/>
              <w:spacing w:after="0" w:line="320" w:lineRule="atLeast"/>
              <w:ind w:left="60" w:right="60"/>
              <w:jc w:val="center"/>
              <w:rPr>
                <w:rFonts w:asciiTheme="minorHAnsi" w:hAnsiTheme="minorHAnsi" w:cstheme="minorHAnsi"/>
                <w:color w:val="000000" w:themeColor="text1"/>
                <w:sz w:val="22"/>
              </w:rPr>
            </w:pPr>
            <w:r w:rsidRPr="00230FFE">
              <w:rPr>
                <w:rFonts w:asciiTheme="minorHAnsi" w:hAnsiTheme="minorHAnsi" w:cstheme="minorHAnsi"/>
                <w:b/>
                <w:bCs/>
                <w:color w:val="000000" w:themeColor="text1"/>
                <w:sz w:val="22"/>
              </w:rPr>
              <w:t>One-Sample Kolmogorov-Smirnov Test</w:t>
            </w:r>
          </w:p>
        </w:tc>
      </w:tr>
      <w:tr w:rsidR="0074072F" w:rsidRPr="00230FFE" w:rsidTr="00230FFE">
        <w:trPr>
          <w:cantSplit/>
          <w:trHeight w:val="630"/>
        </w:trPr>
        <w:tc>
          <w:tcPr>
            <w:tcW w:w="4252" w:type="dxa"/>
            <w:gridSpan w:val="2"/>
            <w:tcBorders>
              <w:top w:val="single" w:sz="16" w:space="0" w:color="000000"/>
              <w:left w:val="single" w:sz="16" w:space="0" w:color="000000"/>
              <w:bottom w:val="single" w:sz="16" w:space="0" w:color="000000"/>
              <w:right w:val="nil"/>
            </w:tcBorders>
            <w:shd w:val="clear" w:color="auto" w:fill="FFFFFF"/>
          </w:tcPr>
          <w:p w:rsidR="0074072F" w:rsidRPr="00230FFE" w:rsidRDefault="0074072F" w:rsidP="00CF162F">
            <w:pPr>
              <w:autoSpaceDE w:val="0"/>
              <w:autoSpaceDN w:val="0"/>
              <w:adjustRightInd w:val="0"/>
              <w:spacing w:after="0" w:line="240" w:lineRule="auto"/>
              <w:rPr>
                <w:rFonts w:asciiTheme="minorHAnsi" w:hAnsiTheme="minorHAnsi" w:cstheme="minorHAnsi"/>
                <w:color w:val="000000" w:themeColor="text1"/>
                <w:sz w:val="22"/>
              </w:rPr>
            </w:pPr>
          </w:p>
        </w:tc>
        <w:tc>
          <w:tcPr>
            <w:tcW w:w="3544" w:type="dxa"/>
            <w:tcBorders>
              <w:top w:val="single" w:sz="16" w:space="0" w:color="000000"/>
              <w:left w:val="single" w:sz="16" w:space="0" w:color="000000"/>
              <w:bottom w:val="single" w:sz="16" w:space="0" w:color="000000"/>
              <w:right w:val="single" w:sz="16" w:space="0" w:color="000000"/>
            </w:tcBorders>
            <w:shd w:val="clear" w:color="auto" w:fill="FFFFFF"/>
          </w:tcPr>
          <w:p w:rsidR="0074072F" w:rsidRPr="00230FFE" w:rsidRDefault="0074072F" w:rsidP="00CF162F">
            <w:pPr>
              <w:autoSpaceDE w:val="0"/>
              <w:autoSpaceDN w:val="0"/>
              <w:adjustRightInd w:val="0"/>
              <w:spacing w:after="0" w:line="320" w:lineRule="atLeast"/>
              <w:ind w:left="60" w:right="60"/>
              <w:jc w:val="center"/>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Unstandardized Residual</w:t>
            </w:r>
          </w:p>
        </w:tc>
      </w:tr>
      <w:tr w:rsidR="0074072F" w:rsidRPr="00230FFE" w:rsidTr="00230FFE">
        <w:trPr>
          <w:cantSplit/>
          <w:trHeight w:val="315"/>
        </w:trPr>
        <w:tc>
          <w:tcPr>
            <w:tcW w:w="4252" w:type="dxa"/>
            <w:gridSpan w:val="2"/>
            <w:tcBorders>
              <w:top w:val="single" w:sz="16" w:space="0" w:color="000000"/>
              <w:left w:val="single" w:sz="16" w:space="0" w:color="000000"/>
              <w:bottom w:val="nil"/>
              <w:right w:val="nil"/>
            </w:tcBorders>
            <w:shd w:val="clear" w:color="auto" w:fill="FFFFFF"/>
            <w:vAlign w:val="center"/>
          </w:tcPr>
          <w:p w:rsidR="0074072F" w:rsidRPr="00230FFE" w:rsidRDefault="0074072F" w:rsidP="00230FFE">
            <w:pPr>
              <w:autoSpaceDE w:val="0"/>
              <w:autoSpaceDN w:val="0"/>
              <w:adjustRightInd w:val="0"/>
              <w:spacing w:after="0" w:line="320" w:lineRule="atLeast"/>
              <w:ind w:left="0" w:right="60" w:firstLine="542"/>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N</w:t>
            </w:r>
          </w:p>
        </w:tc>
        <w:tc>
          <w:tcPr>
            <w:tcW w:w="3544" w:type="dxa"/>
            <w:tcBorders>
              <w:top w:val="single" w:sz="16" w:space="0" w:color="000000"/>
              <w:left w:val="single" w:sz="16" w:space="0" w:color="000000"/>
              <w:bottom w:val="nil"/>
              <w:right w:val="single" w:sz="16" w:space="0" w:color="000000"/>
            </w:tcBorders>
            <w:shd w:val="clear" w:color="auto" w:fill="FFFFFF"/>
          </w:tcPr>
          <w:p w:rsidR="0074072F" w:rsidRPr="00230FFE" w:rsidRDefault="0074072F" w:rsidP="00230FFE">
            <w:pPr>
              <w:autoSpaceDE w:val="0"/>
              <w:autoSpaceDN w:val="0"/>
              <w:adjustRightInd w:val="0"/>
              <w:spacing w:after="0" w:line="320" w:lineRule="atLeast"/>
              <w:ind w:left="0" w:right="60" w:firstLine="542"/>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29</w:t>
            </w:r>
          </w:p>
        </w:tc>
      </w:tr>
      <w:tr w:rsidR="0074072F" w:rsidRPr="00230FFE" w:rsidTr="00230FFE">
        <w:trPr>
          <w:cantSplit/>
          <w:trHeight w:val="315"/>
        </w:trPr>
        <w:tc>
          <w:tcPr>
            <w:tcW w:w="2835" w:type="dxa"/>
            <w:vMerge w:val="restart"/>
            <w:tcBorders>
              <w:top w:val="nil"/>
              <w:left w:val="single" w:sz="16" w:space="0" w:color="000000"/>
              <w:bottom w:val="nil"/>
              <w:right w:val="nil"/>
            </w:tcBorders>
            <w:shd w:val="clear" w:color="auto" w:fill="FFFFFF"/>
            <w:vAlign w:val="center"/>
          </w:tcPr>
          <w:p w:rsidR="0074072F" w:rsidRPr="00230FFE" w:rsidRDefault="0074072F" w:rsidP="00230FFE">
            <w:pPr>
              <w:autoSpaceDE w:val="0"/>
              <w:autoSpaceDN w:val="0"/>
              <w:adjustRightInd w:val="0"/>
              <w:spacing w:after="0" w:line="320" w:lineRule="atLeast"/>
              <w:ind w:left="0" w:right="60" w:firstLine="542"/>
              <w:rPr>
                <w:rFonts w:asciiTheme="minorHAnsi" w:hAnsiTheme="minorHAnsi" w:cstheme="minorHAnsi"/>
                <w:color w:val="000000" w:themeColor="text1"/>
                <w:sz w:val="22"/>
                <w:lang w:val="en-ID"/>
              </w:rPr>
            </w:pPr>
            <w:r w:rsidRPr="00230FFE">
              <w:rPr>
                <w:rFonts w:asciiTheme="minorHAnsi" w:hAnsiTheme="minorHAnsi" w:cstheme="minorHAnsi"/>
                <w:color w:val="000000" w:themeColor="text1"/>
                <w:sz w:val="22"/>
                <w:lang w:val="en-ID"/>
              </w:rPr>
              <w:t xml:space="preserve">Normal </w:t>
            </w:r>
            <w:proofErr w:type="spellStart"/>
            <w:r w:rsidRPr="00230FFE">
              <w:rPr>
                <w:rFonts w:asciiTheme="minorHAnsi" w:hAnsiTheme="minorHAnsi" w:cstheme="minorHAnsi"/>
                <w:color w:val="000000" w:themeColor="text1"/>
                <w:sz w:val="22"/>
                <w:lang w:val="en-ID"/>
              </w:rPr>
              <w:t>Parameters</w:t>
            </w:r>
            <w:r w:rsidRPr="00230FFE">
              <w:rPr>
                <w:rFonts w:asciiTheme="minorHAnsi" w:hAnsiTheme="minorHAnsi" w:cstheme="minorHAnsi"/>
                <w:color w:val="000000" w:themeColor="text1"/>
                <w:sz w:val="22"/>
                <w:vertAlign w:val="superscript"/>
                <w:lang w:val="en-ID"/>
              </w:rPr>
              <w:t>a,b</w:t>
            </w:r>
            <w:proofErr w:type="spellEnd"/>
          </w:p>
        </w:tc>
        <w:tc>
          <w:tcPr>
            <w:tcW w:w="1417" w:type="dxa"/>
            <w:tcBorders>
              <w:top w:val="nil"/>
              <w:left w:val="nil"/>
              <w:bottom w:val="nil"/>
              <w:right w:val="single" w:sz="16" w:space="0" w:color="000000"/>
            </w:tcBorders>
            <w:shd w:val="clear" w:color="auto" w:fill="FFFFFF"/>
            <w:vAlign w:val="center"/>
          </w:tcPr>
          <w:p w:rsidR="0074072F" w:rsidRPr="00230FFE" w:rsidRDefault="0074072F" w:rsidP="00230FFE">
            <w:pPr>
              <w:autoSpaceDE w:val="0"/>
              <w:autoSpaceDN w:val="0"/>
              <w:adjustRightInd w:val="0"/>
              <w:spacing w:after="0" w:line="320" w:lineRule="atLeast"/>
              <w:ind w:left="0" w:right="60" w:firstLine="542"/>
              <w:rPr>
                <w:rFonts w:asciiTheme="minorHAnsi" w:hAnsiTheme="minorHAnsi" w:cstheme="minorHAnsi"/>
                <w:color w:val="000000" w:themeColor="text1"/>
                <w:sz w:val="22"/>
                <w:lang w:val="en-ID"/>
              </w:rPr>
            </w:pPr>
            <w:r w:rsidRPr="00230FFE">
              <w:rPr>
                <w:rFonts w:asciiTheme="minorHAnsi" w:hAnsiTheme="minorHAnsi" w:cstheme="minorHAnsi"/>
                <w:color w:val="000000" w:themeColor="text1"/>
                <w:sz w:val="22"/>
                <w:lang w:val="en-ID"/>
              </w:rPr>
              <w:t>Mean</w:t>
            </w:r>
          </w:p>
        </w:tc>
        <w:tc>
          <w:tcPr>
            <w:tcW w:w="3544" w:type="dxa"/>
            <w:tcBorders>
              <w:top w:val="nil"/>
              <w:left w:val="single" w:sz="16" w:space="0" w:color="000000"/>
              <w:bottom w:val="nil"/>
              <w:right w:val="single" w:sz="16" w:space="0" w:color="000000"/>
            </w:tcBorders>
            <w:shd w:val="clear" w:color="auto" w:fill="FFFFFF"/>
          </w:tcPr>
          <w:p w:rsidR="0074072F" w:rsidRPr="00230FFE" w:rsidRDefault="0074072F" w:rsidP="00230FFE">
            <w:pPr>
              <w:autoSpaceDE w:val="0"/>
              <w:autoSpaceDN w:val="0"/>
              <w:adjustRightInd w:val="0"/>
              <w:spacing w:after="0" w:line="320" w:lineRule="atLeast"/>
              <w:ind w:left="0" w:right="60" w:firstLine="542"/>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,0000000</w:t>
            </w:r>
          </w:p>
        </w:tc>
      </w:tr>
      <w:tr w:rsidR="0074072F" w:rsidRPr="00230FFE" w:rsidTr="00230FFE">
        <w:trPr>
          <w:cantSplit/>
          <w:trHeight w:val="315"/>
        </w:trPr>
        <w:tc>
          <w:tcPr>
            <w:tcW w:w="2835" w:type="dxa"/>
            <w:vMerge/>
            <w:tcBorders>
              <w:top w:val="nil"/>
              <w:left w:val="single" w:sz="16" w:space="0" w:color="000000"/>
              <w:bottom w:val="nil"/>
              <w:right w:val="nil"/>
            </w:tcBorders>
            <w:shd w:val="clear" w:color="auto" w:fill="FFFFFF"/>
            <w:vAlign w:val="center"/>
          </w:tcPr>
          <w:p w:rsidR="0074072F" w:rsidRPr="00230FFE" w:rsidRDefault="0074072F" w:rsidP="00CF162F">
            <w:pPr>
              <w:autoSpaceDE w:val="0"/>
              <w:autoSpaceDN w:val="0"/>
              <w:adjustRightInd w:val="0"/>
              <w:spacing w:after="0" w:line="240" w:lineRule="auto"/>
              <w:rPr>
                <w:rFonts w:asciiTheme="minorHAnsi" w:hAnsiTheme="minorHAnsi" w:cstheme="minorHAnsi"/>
                <w:color w:val="000000" w:themeColor="text1"/>
                <w:sz w:val="22"/>
                <w:lang w:val="en-ID"/>
              </w:rPr>
            </w:pPr>
          </w:p>
        </w:tc>
        <w:tc>
          <w:tcPr>
            <w:tcW w:w="1417" w:type="dxa"/>
            <w:tcBorders>
              <w:top w:val="nil"/>
              <w:left w:val="nil"/>
              <w:bottom w:val="nil"/>
              <w:right w:val="single" w:sz="16" w:space="0" w:color="000000"/>
            </w:tcBorders>
            <w:shd w:val="clear" w:color="auto" w:fill="FFFFFF"/>
            <w:vAlign w:val="center"/>
          </w:tcPr>
          <w:p w:rsidR="0074072F" w:rsidRPr="00230FFE" w:rsidRDefault="0074072F" w:rsidP="00230FFE">
            <w:pPr>
              <w:autoSpaceDE w:val="0"/>
              <w:autoSpaceDN w:val="0"/>
              <w:adjustRightInd w:val="0"/>
              <w:spacing w:after="0" w:line="320" w:lineRule="atLeast"/>
              <w:ind w:left="0" w:right="60" w:firstLine="0"/>
              <w:rPr>
                <w:rFonts w:asciiTheme="minorHAnsi" w:hAnsiTheme="minorHAnsi" w:cstheme="minorHAnsi"/>
                <w:color w:val="000000" w:themeColor="text1"/>
                <w:sz w:val="22"/>
                <w:lang w:val="en-ID"/>
              </w:rPr>
            </w:pPr>
            <w:r w:rsidRPr="00230FFE">
              <w:rPr>
                <w:rFonts w:asciiTheme="minorHAnsi" w:hAnsiTheme="minorHAnsi" w:cstheme="minorHAnsi"/>
                <w:color w:val="000000" w:themeColor="text1"/>
                <w:sz w:val="22"/>
                <w:lang w:val="en-ID"/>
              </w:rPr>
              <w:t>Std. Deviation</w:t>
            </w:r>
          </w:p>
        </w:tc>
        <w:tc>
          <w:tcPr>
            <w:tcW w:w="3544" w:type="dxa"/>
            <w:tcBorders>
              <w:top w:val="nil"/>
              <w:left w:val="single" w:sz="16" w:space="0" w:color="000000"/>
              <w:bottom w:val="nil"/>
              <w:right w:val="single" w:sz="16" w:space="0" w:color="000000"/>
            </w:tcBorders>
            <w:shd w:val="clear" w:color="auto" w:fill="FFFFFF"/>
          </w:tcPr>
          <w:p w:rsidR="0074072F" w:rsidRPr="00230FFE" w:rsidRDefault="0074072F" w:rsidP="00230FFE">
            <w:pPr>
              <w:autoSpaceDE w:val="0"/>
              <w:autoSpaceDN w:val="0"/>
              <w:adjustRightInd w:val="0"/>
              <w:spacing w:after="0" w:line="320" w:lineRule="atLeast"/>
              <w:ind w:left="0" w:right="60" w:firstLine="542"/>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6,69367831</w:t>
            </w:r>
          </w:p>
        </w:tc>
      </w:tr>
      <w:tr w:rsidR="0074072F" w:rsidRPr="00230FFE" w:rsidTr="00230FFE">
        <w:trPr>
          <w:cantSplit/>
          <w:trHeight w:val="331"/>
        </w:trPr>
        <w:tc>
          <w:tcPr>
            <w:tcW w:w="2835" w:type="dxa"/>
            <w:vMerge w:val="restart"/>
            <w:tcBorders>
              <w:top w:val="nil"/>
              <w:left w:val="single" w:sz="16" w:space="0" w:color="000000"/>
              <w:bottom w:val="nil"/>
              <w:right w:val="nil"/>
            </w:tcBorders>
            <w:shd w:val="clear" w:color="auto" w:fill="FFFFFF"/>
            <w:vAlign w:val="center"/>
          </w:tcPr>
          <w:p w:rsidR="0074072F" w:rsidRPr="00230FFE" w:rsidRDefault="004E598C" w:rsidP="00230FFE">
            <w:pPr>
              <w:autoSpaceDE w:val="0"/>
              <w:autoSpaceDN w:val="0"/>
              <w:adjustRightInd w:val="0"/>
              <w:spacing w:after="0" w:line="320" w:lineRule="atLeast"/>
              <w:ind w:left="0" w:right="60" w:firstLine="542"/>
              <w:rPr>
                <w:rFonts w:asciiTheme="minorHAnsi" w:hAnsiTheme="minorHAnsi" w:cstheme="minorHAnsi"/>
                <w:color w:val="000000" w:themeColor="text1"/>
                <w:sz w:val="22"/>
                <w:lang w:val="en-ID"/>
              </w:rPr>
            </w:pPr>
            <w:r>
              <w:rPr>
                <w:rFonts w:asciiTheme="minorHAnsi" w:hAnsiTheme="minorHAnsi" w:cstheme="minorHAnsi"/>
                <w:color w:val="000000" w:themeColor="text1"/>
                <w:sz w:val="22"/>
                <w:lang w:val="en-ID"/>
              </w:rPr>
              <w:t xml:space="preserve">Most </w:t>
            </w:r>
            <w:r w:rsidR="0074072F" w:rsidRPr="00230FFE">
              <w:rPr>
                <w:rFonts w:asciiTheme="minorHAnsi" w:hAnsiTheme="minorHAnsi" w:cstheme="minorHAnsi"/>
                <w:color w:val="000000" w:themeColor="text1"/>
                <w:sz w:val="22"/>
                <w:lang w:val="en-ID"/>
              </w:rPr>
              <w:t>Extreme Differences</w:t>
            </w:r>
          </w:p>
        </w:tc>
        <w:tc>
          <w:tcPr>
            <w:tcW w:w="1417" w:type="dxa"/>
            <w:tcBorders>
              <w:top w:val="nil"/>
              <w:left w:val="nil"/>
              <w:bottom w:val="nil"/>
              <w:right w:val="single" w:sz="16" w:space="0" w:color="000000"/>
            </w:tcBorders>
            <w:shd w:val="clear" w:color="auto" w:fill="FFFFFF"/>
            <w:vAlign w:val="center"/>
          </w:tcPr>
          <w:p w:rsidR="0074072F" w:rsidRPr="00230FFE" w:rsidRDefault="0074072F" w:rsidP="00230FFE">
            <w:pPr>
              <w:autoSpaceDE w:val="0"/>
              <w:autoSpaceDN w:val="0"/>
              <w:adjustRightInd w:val="0"/>
              <w:spacing w:after="0" w:line="320" w:lineRule="atLeast"/>
              <w:ind w:left="0" w:right="60" w:firstLine="542"/>
              <w:rPr>
                <w:rFonts w:asciiTheme="minorHAnsi" w:hAnsiTheme="minorHAnsi" w:cstheme="minorHAnsi"/>
                <w:color w:val="000000" w:themeColor="text1"/>
                <w:sz w:val="22"/>
                <w:lang w:val="en-ID"/>
              </w:rPr>
            </w:pPr>
            <w:r w:rsidRPr="00230FFE">
              <w:rPr>
                <w:rFonts w:asciiTheme="minorHAnsi" w:hAnsiTheme="minorHAnsi" w:cstheme="minorHAnsi"/>
                <w:color w:val="000000" w:themeColor="text1"/>
                <w:sz w:val="22"/>
                <w:lang w:val="en-ID"/>
              </w:rPr>
              <w:t>Absolute</w:t>
            </w:r>
          </w:p>
        </w:tc>
        <w:tc>
          <w:tcPr>
            <w:tcW w:w="3544" w:type="dxa"/>
            <w:tcBorders>
              <w:top w:val="nil"/>
              <w:left w:val="single" w:sz="16" w:space="0" w:color="000000"/>
              <w:bottom w:val="nil"/>
              <w:right w:val="single" w:sz="16" w:space="0" w:color="000000"/>
            </w:tcBorders>
            <w:shd w:val="clear" w:color="auto" w:fill="FFFFFF"/>
          </w:tcPr>
          <w:p w:rsidR="0074072F" w:rsidRPr="00230FFE" w:rsidRDefault="0074072F" w:rsidP="00230FFE">
            <w:pPr>
              <w:autoSpaceDE w:val="0"/>
              <w:autoSpaceDN w:val="0"/>
              <w:adjustRightInd w:val="0"/>
              <w:spacing w:after="0" w:line="320" w:lineRule="atLeast"/>
              <w:ind w:left="0" w:right="60" w:firstLine="542"/>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,142</w:t>
            </w:r>
          </w:p>
        </w:tc>
      </w:tr>
      <w:tr w:rsidR="0074072F" w:rsidRPr="00230FFE" w:rsidTr="00230FFE">
        <w:trPr>
          <w:cantSplit/>
          <w:trHeight w:val="315"/>
        </w:trPr>
        <w:tc>
          <w:tcPr>
            <w:tcW w:w="2835" w:type="dxa"/>
            <w:vMerge/>
            <w:tcBorders>
              <w:top w:val="nil"/>
              <w:left w:val="single" w:sz="16" w:space="0" w:color="000000"/>
              <w:bottom w:val="nil"/>
              <w:right w:val="nil"/>
            </w:tcBorders>
            <w:shd w:val="clear" w:color="auto" w:fill="FFFFFF"/>
            <w:vAlign w:val="center"/>
          </w:tcPr>
          <w:p w:rsidR="0074072F" w:rsidRPr="00230FFE" w:rsidRDefault="0074072F" w:rsidP="00CF162F">
            <w:pPr>
              <w:autoSpaceDE w:val="0"/>
              <w:autoSpaceDN w:val="0"/>
              <w:adjustRightInd w:val="0"/>
              <w:spacing w:after="0" w:line="240" w:lineRule="auto"/>
              <w:rPr>
                <w:rFonts w:asciiTheme="minorHAnsi" w:hAnsiTheme="minorHAnsi" w:cstheme="minorHAnsi"/>
                <w:color w:val="000000" w:themeColor="text1"/>
                <w:sz w:val="22"/>
                <w:lang w:val="en-ID"/>
              </w:rPr>
            </w:pPr>
          </w:p>
        </w:tc>
        <w:tc>
          <w:tcPr>
            <w:tcW w:w="1417" w:type="dxa"/>
            <w:tcBorders>
              <w:top w:val="nil"/>
              <w:left w:val="nil"/>
              <w:bottom w:val="nil"/>
              <w:right w:val="single" w:sz="16" w:space="0" w:color="000000"/>
            </w:tcBorders>
            <w:shd w:val="clear" w:color="auto" w:fill="FFFFFF"/>
            <w:vAlign w:val="center"/>
          </w:tcPr>
          <w:p w:rsidR="0074072F" w:rsidRPr="00230FFE" w:rsidRDefault="0074072F" w:rsidP="00230FFE">
            <w:pPr>
              <w:autoSpaceDE w:val="0"/>
              <w:autoSpaceDN w:val="0"/>
              <w:adjustRightInd w:val="0"/>
              <w:spacing w:after="0" w:line="320" w:lineRule="atLeast"/>
              <w:ind w:left="0" w:right="60" w:firstLine="542"/>
              <w:rPr>
                <w:rFonts w:asciiTheme="minorHAnsi" w:hAnsiTheme="minorHAnsi" w:cstheme="minorHAnsi"/>
                <w:color w:val="000000" w:themeColor="text1"/>
                <w:sz w:val="22"/>
                <w:lang w:val="en-ID"/>
              </w:rPr>
            </w:pPr>
            <w:r w:rsidRPr="00230FFE">
              <w:rPr>
                <w:rFonts w:asciiTheme="minorHAnsi" w:hAnsiTheme="minorHAnsi" w:cstheme="minorHAnsi"/>
                <w:color w:val="000000" w:themeColor="text1"/>
                <w:sz w:val="22"/>
                <w:lang w:val="en-ID"/>
              </w:rPr>
              <w:t>Positive</w:t>
            </w:r>
          </w:p>
        </w:tc>
        <w:tc>
          <w:tcPr>
            <w:tcW w:w="3544" w:type="dxa"/>
            <w:tcBorders>
              <w:top w:val="nil"/>
              <w:left w:val="single" w:sz="16" w:space="0" w:color="000000"/>
              <w:bottom w:val="nil"/>
              <w:right w:val="single" w:sz="16" w:space="0" w:color="000000"/>
            </w:tcBorders>
            <w:shd w:val="clear" w:color="auto" w:fill="FFFFFF"/>
          </w:tcPr>
          <w:p w:rsidR="0074072F" w:rsidRPr="00230FFE" w:rsidRDefault="0074072F" w:rsidP="00230FFE">
            <w:pPr>
              <w:autoSpaceDE w:val="0"/>
              <w:autoSpaceDN w:val="0"/>
              <w:adjustRightInd w:val="0"/>
              <w:spacing w:after="0" w:line="320" w:lineRule="atLeast"/>
              <w:ind w:left="0" w:right="60" w:firstLine="542"/>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,106</w:t>
            </w:r>
          </w:p>
        </w:tc>
      </w:tr>
      <w:tr w:rsidR="0074072F" w:rsidRPr="00230FFE" w:rsidTr="00230FFE">
        <w:trPr>
          <w:cantSplit/>
          <w:trHeight w:val="315"/>
        </w:trPr>
        <w:tc>
          <w:tcPr>
            <w:tcW w:w="2835" w:type="dxa"/>
            <w:vMerge/>
            <w:tcBorders>
              <w:top w:val="nil"/>
              <w:left w:val="single" w:sz="16" w:space="0" w:color="000000"/>
              <w:bottom w:val="nil"/>
              <w:right w:val="nil"/>
            </w:tcBorders>
            <w:shd w:val="clear" w:color="auto" w:fill="FFFFFF"/>
            <w:vAlign w:val="center"/>
          </w:tcPr>
          <w:p w:rsidR="0074072F" w:rsidRPr="00230FFE" w:rsidRDefault="0074072F" w:rsidP="00CF162F">
            <w:pPr>
              <w:autoSpaceDE w:val="0"/>
              <w:autoSpaceDN w:val="0"/>
              <w:adjustRightInd w:val="0"/>
              <w:spacing w:after="0" w:line="240" w:lineRule="auto"/>
              <w:rPr>
                <w:rFonts w:asciiTheme="minorHAnsi" w:hAnsiTheme="minorHAnsi" w:cstheme="minorHAnsi"/>
                <w:color w:val="000000" w:themeColor="text1"/>
                <w:sz w:val="22"/>
                <w:lang w:val="en-ID"/>
              </w:rPr>
            </w:pPr>
          </w:p>
        </w:tc>
        <w:tc>
          <w:tcPr>
            <w:tcW w:w="1417" w:type="dxa"/>
            <w:tcBorders>
              <w:top w:val="nil"/>
              <w:left w:val="nil"/>
              <w:bottom w:val="nil"/>
              <w:right w:val="single" w:sz="16" w:space="0" w:color="000000"/>
            </w:tcBorders>
            <w:shd w:val="clear" w:color="auto" w:fill="FFFFFF"/>
            <w:vAlign w:val="center"/>
          </w:tcPr>
          <w:p w:rsidR="0074072F" w:rsidRPr="00230FFE" w:rsidRDefault="0074072F" w:rsidP="00230FFE">
            <w:pPr>
              <w:autoSpaceDE w:val="0"/>
              <w:autoSpaceDN w:val="0"/>
              <w:adjustRightInd w:val="0"/>
              <w:spacing w:after="0" w:line="320" w:lineRule="atLeast"/>
              <w:ind w:left="0" w:right="60" w:firstLine="542"/>
              <w:rPr>
                <w:rFonts w:asciiTheme="minorHAnsi" w:hAnsiTheme="minorHAnsi" w:cstheme="minorHAnsi"/>
                <w:color w:val="000000" w:themeColor="text1"/>
                <w:sz w:val="22"/>
                <w:lang w:val="en-ID"/>
              </w:rPr>
            </w:pPr>
            <w:r w:rsidRPr="00230FFE">
              <w:rPr>
                <w:rFonts w:asciiTheme="minorHAnsi" w:hAnsiTheme="minorHAnsi" w:cstheme="minorHAnsi"/>
                <w:color w:val="000000" w:themeColor="text1"/>
                <w:sz w:val="22"/>
                <w:lang w:val="en-ID"/>
              </w:rPr>
              <w:t>Negative</w:t>
            </w:r>
          </w:p>
        </w:tc>
        <w:tc>
          <w:tcPr>
            <w:tcW w:w="3544" w:type="dxa"/>
            <w:tcBorders>
              <w:top w:val="nil"/>
              <w:left w:val="single" w:sz="16" w:space="0" w:color="000000"/>
              <w:bottom w:val="nil"/>
              <w:right w:val="single" w:sz="16" w:space="0" w:color="000000"/>
            </w:tcBorders>
            <w:shd w:val="clear" w:color="auto" w:fill="FFFFFF"/>
          </w:tcPr>
          <w:p w:rsidR="0074072F" w:rsidRPr="00230FFE" w:rsidRDefault="0074072F" w:rsidP="00230FFE">
            <w:pPr>
              <w:autoSpaceDE w:val="0"/>
              <w:autoSpaceDN w:val="0"/>
              <w:adjustRightInd w:val="0"/>
              <w:spacing w:after="0" w:line="320" w:lineRule="atLeast"/>
              <w:ind w:left="0" w:right="60" w:firstLine="542"/>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-,142</w:t>
            </w:r>
          </w:p>
        </w:tc>
      </w:tr>
      <w:tr w:rsidR="0074072F" w:rsidRPr="00230FFE" w:rsidTr="00230FFE">
        <w:trPr>
          <w:cantSplit/>
          <w:trHeight w:val="331"/>
        </w:trPr>
        <w:tc>
          <w:tcPr>
            <w:tcW w:w="4252" w:type="dxa"/>
            <w:gridSpan w:val="2"/>
            <w:tcBorders>
              <w:top w:val="nil"/>
              <w:left w:val="single" w:sz="16" w:space="0" w:color="000000"/>
              <w:bottom w:val="nil"/>
              <w:right w:val="nil"/>
            </w:tcBorders>
            <w:shd w:val="clear" w:color="auto" w:fill="FFFFFF"/>
            <w:vAlign w:val="center"/>
          </w:tcPr>
          <w:p w:rsidR="0074072F" w:rsidRPr="00230FFE" w:rsidRDefault="0074072F" w:rsidP="00230FFE">
            <w:pPr>
              <w:autoSpaceDE w:val="0"/>
              <w:autoSpaceDN w:val="0"/>
              <w:adjustRightInd w:val="0"/>
              <w:spacing w:after="0" w:line="320" w:lineRule="atLeast"/>
              <w:ind w:left="0" w:right="60" w:firstLine="542"/>
              <w:rPr>
                <w:rFonts w:asciiTheme="minorHAnsi" w:hAnsiTheme="minorHAnsi" w:cstheme="minorHAnsi"/>
                <w:color w:val="000000" w:themeColor="text1"/>
                <w:sz w:val="22"/>
                <w:lang w:val="en-ID"/>
              </w:rPr>
            </w:pPr>
            <w:r w:rsidRPr="00230FFE">
              <w:rPr>
                <w:rFonts w:asciiTheme="minorHAnsi" w:hAnsiTheme="minorHAnsi" w:cstheme="minorHAnsi"/>
                <w:color w:val="000000" w:themeColor="text1"/>
                <w:sz w:val="22"/>
                <w:lang w:val="en-ID"/>
              </w:rPr>
              <w:t>Kolmogorov-Smirnov Z</w:t>
            </w:r>
          </w:p>
        </w:tc>
        <w:tc>
          <w:tcPr>
            <w:tcW w:w="3544" w:type="dxa"/>
            <w:tcBorders>
              <w:top w:val="nil"/>
              <w:left w:val="single" w:sz="16" w:space="0" w:color="000000"/>
              <w:bottom w:val="nil"/>
              <w:right w:val="single" w:sz="16" w:space="0" w:color="000000"/>
            </w:tcBorders>
            <w:shd w:val="clear" w:color="auto" w:fill="FFFFFF"/>
          </w:tcPr>
          <w:p w:rsidR="0074072F" w:rsidRPr="00230FFE" w:rsidRDefault="0074072F" w:rsidP="00230FFE">
            <w:pPr>
              <w:autoSpaceDE w:val="0"/>
              <w:autoSpaceDN w:val="0"/>
              <w:adjustRightInd w:val="0"/>
              <w:spacing w:after="0" w:line="320" w:lineRule="atLeast"/>
              <w:ind w:left="60" w:right="60"/>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,767</w:t>
            </w:r>
          </w:p>
        </w:tc>
      </w:tr>
      <w:tr w:rsidR="0074072F" w:rsidRPr="00230FFE" w:rsidTr="00230FFE">
        <w:trPr>
          <w:cantSplit/>
          <w:trHeight w:val="299"/>
        </w:trPr>
        <w:tc>
          <w:tcPr>
            <w:tcW w:w="4252" w:type="dxa"/>
            <w:gridSpan w:val="2"/>
            <w:tcBorders>
              <w:top w:val="nil"/>
              <w:left w:val="single" w:sz="16" w:space="0" w:color="000000"/>
              <w:bottom w:val="single" w:sz="16" w:space="0" w:color="000000"/>
              <w:right w:val="nil"/>
            </w:tcBorders>
            <w:shd w:val="clear" w:color="auto" w:fill="FFFFFF"/>
            <w:vAlign w:val="center"/>
          </w:tcPr>
          <w:p w:rsidR="0074072F" w:rsidRPr="00230FFE" w:rsidRDefault="0074072F" w:rsidP="00CF162F">
            <w:pPr>
              <w:autoSpaceDE w:val="0"/>
              <w:autoSpaceDN w:val="0"/>
              <w:adjustRightInd w:val="0"/>
              <w:spacing w:after="0" w:line="320" w:lineRule="atLeast"/>
              <w:ind w:left="60" w:right="60"/>
              <w:rPr>
                <w:rFonts w:asciiTheme="minorHAnsi" w:hAnsiTheme="minorHAnsi" w:cstheme="minorHAnsi"/>
                <w:color w:val="000000" w:themeColor="text1"/>
                <w:sz w:val="22"/>
                <w:lang w:val="en-ID"/>
              </w:rPr>
            </w:pPr>
            <w:proofErr w:type="spellStart"/>
            <w:r w:rsidRPr="00230FFE">
              <w:rPr>
                <w:rFonts w:asciiTheme="minorHAnsi" w:hAnsiTheme="minorHAnsi" w:cstheme="minorHAnsi"/>
                <w:color w:val="000000" w:themeColor="text1"/>
                <w:sz w:val="22"/>
                <w:lang w:val="en-ID"/>
              </w:rPr>
              <w:t>Asymp</w:t>
            </w:r>
            <w:proofErr w:type="spellEnd"/>
            <w:r w:rsidRPr="00230FFE">
              <w:rPr>
                <w:rFonts w:asciiTheme="minorHAnsi" w:hAnsiTheme="minorHAnsi" w:cstheme="minorHAnsi"/>
                <w:color w:val="000000" w:themeColor="text1"/>
                <w:sz w:val="22"/>
                <w:lang w:val="en-ID"/>
              </w:rPr>
              <w:t>. Sig. (2-tailed)</w:t>
            </w:r>
          </w:p>
        </w:tc>
        <w:tc>
          <w:tcPr>
            <w:tcW w:w="3544" w:type="dxa"/>
            <w:tcBorders>
              <w:top w:val="nil"/>
              <w:left w:val="single" w:sz="16" w:space="0" w:color="000000"/>
              <w:bottom w:val="single" w:sz="16" w:space="0" w:color="000000"/>
              <w:right w:val="single" w:sz="16" w:space="0" w:color="000000"/>
            </w:tcBorders>
            <w:shd w:val="clear" w:color="auto" w:fill="FFFFFF"/>
          </w:tcPr>
          <w:p w:rsidR="0074072F" w:rsidRPr="00230FFE" w:rsidRDefault="0074072F" w:rsidP="00230FFE">
            <w:pPr>
              <w:autoSpaceDE w:val="0"/>
              <w:autoSpaceDN w:val="0"/>
              <w:adjustRightInd w:val="0"/>
              <w:spacing w:after="0" w:line="320" w:lineRule="atLeast"/>
              <w:ind w:left="60" w:right="60"/>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,599</w:t>
            </w:r>
          </w:p>
        </w:tc>
      </w:tr>
      <w:tr w:rsidR="0074072F" w:rsidRPr="00230FFE" w:rsidTr="00230FFE">
        <w:trPr>
          <w:cantSplit/>
          <w:trHeight w:val="315"/>
        </w:trPr>
        <w:tc>
          <w:tcPr>
            <w:tcW w:w="7796" w:type="dxa"/>
            <w:gridSpan w:val="3"/>
            <w:tcBorders>
              <w:top w:val="nil"/>
              <w:left w:val="nil"/>
              <w:bottom w:val="nil"/>
              <w:right w:val="nil"/>
            </w:tcBorders>
            <w:shd w:val="clear" w:color="auto" w:fill="FFFFFF"/>
          </w:tcPr>
          <w:p w:rsidR="0074072F" w:rsidRPr="00230FFE" w:rsidRDefault="0074072F" w:rsidP="00CF162F">
            <w:pPr>
              <w:autoSpaceDE w:val="0"/>
              <w:autoSpaceDN w:val="0"/>
              <w:adjustRightInd w:val="0"/>
              <w:spacing w:after="0" w:line="320" w:lineRule="atLeast"/>
              <w:ind w:left="60" w:right="60"/>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a. Test distribution is Normal.</w:t>
            </w:r>
          </w:p>
        </w:tc>
      </w:tr>
      <w:tr w:rsidR="0074072F" w:rsidRPr="00230FFE" w:rsidTr="00230FFE">
        <w:trPr>
          <w:cantSplit/>
          <w:trHeight w:val="315"/>
        </w:trPr>
        <w:tc>
          <w:tcPr>
            <w:tcW w:w="7796" w:type="dxa"/>
            <w:gridSpan w:val="3"/>
            <w:tcBorders>
              <w:top w:val="nil"/>
              <w:left w:val="nil"/>
              <w:bottom w:val="nil"/>
              <w:right w:val="nil"/>
            </w:tcBorders>
            <w:shd w:val="clear" w:color="auto" w:fill="FFFFFF"/>
          </w:tcPr>
          <w:p w:rsidR="0074072F" w:rsidRPr="00230FFE" w:rsidRDefault="0074072F" w:rsidP="00CF162F">
            <w:pPr>
              <w:autoSpaceDE w:val="0"/>
              <w:autoSpaceDN w:val="0"/>
              <w:adjustRightInd w:val="0"/>
              <w:spacing w:after="0" w:line="320" w:lineRule="atLeast"/>
              <w:ind w:left="60" w:right="60"/>
              <w:rPr>
                <w:rFonts w:asciiTheme="minorHAnsi" w:hAnsiTheme="minorHAnsi" w:cstheme="minorHAnsi"/>
                <w:color w:val="000000" w:themeColor="text1"/>
                <w:sz w:val="22"/>
              </w:rPr>
            </w:pPr>
            <w:r w:rsidRPr="00230FFE">
              <w:rPr>
                <w:rFonts w:asciiTheme="minorHAnsi" w:hAnsiTheme="minorHAnsi" w:cstheme="minorHAnsi"/>
                <w:color w:val="000000" w:themeColor="text1"/>
                <w:sz w:val="22"/>
              </w:rPr>
              <w:t>b. Calculated from data.</w:t>
            </w:r>
          </w:p>
        </w:tc>
      </w:tr>
    </w:tbl>
    <w:p w:rsidR="00986F0D" w:rsidRPr="00230FFE" w:rsidRDefault="0074072F" w:rsidP="00986F0D">
      <w:pPr>
        <w:spacing w:after="0" w:line="240" w:lineRule="auto"/>
        <w:ind w:left="720" w:firstLine="720"/>
        <w:rPr>
          <w:rFonts w:asciiTheme="minorHAnsi" w:hAnsiTheme="minorHAnsi" w:cstheme="minorHAnsi"/>
          <w:i/>
          <w:noProof/>
          <w:sz w:val="22"/>
          <w:lang w:val="en-ID"/>
        </w:rPr>
      </w:pPr>
      <w:r w:rsidRPr="00230FFE">
        <w:rPr>
          <w:rFonts w:asciiTheme="minorHAnsi" w:hAnsiTheme="minorHAnsi" w:cstheme="minorHAnsi"/>
          <w:i/>
          <w:noProof/>
          <w:sz w:val="22"/>
          <w:lang w:val="en-ID"/>
        </w:rPr>
        <w:t>Sumber: Hasil analisis data menggunakan</w:t>
      </w:r>
      <w:r w:rsidR="00986F0D">
        <w:rPr>
          <w:rFonts w:asciiTheme="minorHAnsi" w:hAnsiTheme="minorHAnsi" w:cstheme="minorHAnsi"/>
          <w:i/>
          <w:noProof/>
          <w:sz w:val="22"/>
          <w:lang w:val="en-ID"/>
        </w:rPr>
        <w:t xml:space="preserve"> </w:t>
      </w:r>
      <w:r w:rsidR="00986F0D" w:rsidRPr="00230FFE">
        <w:rPr>
          <w:rFonts w:asciiTheme="minorHAnsi" w:hAnsiTheme="minorHAnsi" w:cstheme="minorHAnsi"/>
          <w:i/>
          <w:noProof/>
          <w:sz w:val="22"/>
          <w:lang w:val="en-ID"/>
        </w:rPr>
        <w:t>SPSS 21.0 For Windows</w:t>
      </w:r>
    </w:p>
    <w:p w:rsidR="00230FFE" w:rsidRPr="00230FFE" w:rsidRDefault="0074072F" w:rsidP="00230FFE">
      <w:pPr>
        <w:spacing w:after="0" w:line="240" w:lineRule="auto"/>
        <w:ind w:left="0" w:firstLine="542"/>
        <w:rPr>
          <w:rFonts w:asciiTheme="minorHAnsi" w:hAnsiTheme="minorHAnsi" w:cstheme="minorHAnsi"/>
          <w:noProof/>
          <w:sz w:val="22"/>
          <w:lang w:val="en-ID"/>
        </w:rPr>
      </w:pPr>
      <w:r w:rsidRPr="00230FFE">
        <w:rPr>
          <w:rFonts w:asciiTheme="minorHAnsi" w:hAnsiTheme="minorHAnsi" w:cstheme="minorHAnsi"/>
          <w:noProof/>
          <w:color w:val="000000" w:themeColor="text1"/>
          <w:sz w:val="22"/>
          <w:lang w:val="en-ID"/>
        </w:rPr>
        <w:lastRenderedPageBreak/>
        <w:t xml:space="preserve">Uji homogenitas digunakan untuk mengetahui apakah ada variasi yang sama atau tidak dari data yang sudah didapatkan peneliti pada kelas kontrol maupun kelas eksperimen. Dan dikatakan homogen jika memiliki nilai signifikasi (sig) &gt; 0,05. Hasil uji homognitas data </w:t>
      </w:r>
      <w:r w:rsidRPr="00230FFE">
        <w:rPr>
          <w:rFonts w:asciiTheme="minorHAnsi" w:hAnsiTheme="minorHAnsi" w:cstheme="minorHAnsi"/>
          <w:i/>
          <w:noProof/>
          <w:color w:val="000000" w:themeColor="text1"/>
          <w:sz w:val="22"/>
          <w:lang w:val="en-ID"/>
        </w:rPr>
        <w:t>pre-test</w:t>
      </w:r>
      <w:r w:rsidRPr="00230FFE">
        <w:rPr>
          <w:rFonts w:asciiTheme="minorHAnsi" w:hAnsiTheme="minorHAnsi" w:cstheme="minorHAnsi"/>
          <w:noProof/>
          <w:color w:val="000000" w:themeColor="text1"/>
          <w:sz w:val="22"/>
          <w:lang w:val="en-ID"/>
        </w:rPr>
        <w:t xml:space="preserve"> dapat diperoleh hasil analisis dengan taraf sig sebesar 0,058. Karena sig 0,058 &gt; 0,05 maka varian pada setiap kelas sama atau homogen. Sehingga dapat ditarik kesimpulan bahwa nilai </w:t>
      </w:r>
      <w:r w:rsidRPr="00230FFE">
        <w:rPr>
          <w:rFonts w:asciiTheme="minorHAnsi" w:hAnsiTheme="minorHAnsi" w:cstheme="minorHAnsi"/>
          <w:i/>
          <w:noProof/>
          <w:color w:val="000000" w:themeColor="text1"/>
          <w:sz w:val="22"/>
          <w:lang w:val="en-ID"/>
        </w:rPr>
        <w:t>pre-test</w:t>
      </w:r>
      <w:r w:rsidRPr="00230FFE">
        <w:rPr>
          <w:rFonts w:asciiTheme="minorHAnsi" w:hAnsiTheme="minorHAnsi" w:cstheme="minorHAnsi"/>
          <w:noProof/>
          <w:color w:val="000000" w:themeColor="text1"/>
          <w:sz w:val="22"/>
          <w:lang w:val="en-ID"/>
        </w:rPr>
        <w:t xml:space="preserve"> antara kelas IV A dan IV B bersifat homogen.</w:t>
      </w:r>
      <w:r w:rsidR="00230FFE" w:rsidRPr="00230FFE">
        <w:rPr>
          <w:rFonts w:asciiTheme="minorHAnsi" w:hAnsiTheme="minorHAnsi" w:cstheme="minorHAnsi"/>
          <w:noProof/>
          <w:color w:val="000000" w:themeColor="text1"/>
          <w:sz w:val="22"/>
          <w:lang w:val="en-ID"/>
        </w:rPr>
        <w:t xml:space="preserve"> </w:t>
      </w:r>
      <w:r w:rsidR="00230FFE" w:rsidRPr="00230FFE">
        <w:rPr>
          <w:rFonts w:asciiTheme="minorHAnsi" w:hAnsiTheme="minorHAnsi" w:cstheme="minorHAnsi"/>
          <w:noProof/>
          <w:sz w:val="22"/>
          <w:lang w:val="en-ID"/>
        </w:rPr>
        <w:t xml:space="preserve">Berikut hasil uji homogenitas dapat dilihat pada tabel 7. </w:t>
      </w:r>
    </w:p>
    <w:p w:rsidR="00230FFE" w:rsidRPr="00230FFE" w:rsidRDefault="00230FFE" w:rsidP="0074072F">
      <w:pPr>
        <w:pStyle w:val="Heading1"/>
        <w:rPr>
          <w:rFonts w:asciiTheme="minorHAnsi" w:hAnsiTheme="minorHAnsi" w:cstheme="minorHAnsi"/>
          <w:noProof/>
          <w:sz w:val="22"/>
          <w:lang w:val="en-ID"/>
        </w:rPr>
      </w:pPr>
    </w:p>
    <w:p w:rsidR="0074072F" w:rsidRPr="00230FFE" w:rsidRDefault="0074072F" w:rsidP="00230FFE">
      <w:pPr>
        <w:pStyle w:val="Heading1"/>
        <w:jc w:val="center"/>
        <w:rPr>
          <w:rFonts w:asciiTheme="minorHAnsi" w:hAnsiTheme="minorHAnsi" w:cstheme="minorHAnsi"/>
          <w:i/>
          <w:noProof/>
          <w:sz w:val="22"/>
          <w:lang w:val="en-ID"/>
        </w:rPr>
      </w:pPr>
      <w:r w:rsidRPr="00230FFE">
        <w:rPr>
          <w:rFonts w:asciiTheme="minorHAnsi" w:hAnsiTheme="minorHAnsi" w:cstheme="minorHAnsi"/>
          <w:noProof/>
          <w:sz w:val="22"/>
          <w:lang w:val="en-ID"/>
        </w:rPr>
        <w:t xml:space="preserve">Tabel 7. Tabel Hasil Uji Homogenitas </w:t>
      </w:r>
      <w:r w:rsidRPr="00230FFE">
        <w:rPr>
          <w:rFonts w:asciiTheme="minorHAnsi" w:hAnsiTheme="minorHAnsi" w:cstheme="minorHAnsi"/>
          <w:i/>
          <w:noProof/>
          <w:sz w:val="22"/>
          <w:lang w:val="en-ID"/>
        </w:rPr>
        <w:t>Pre-Test</w:t>
      </w:r>
    </w:p>
    <w:tbl>
      <w:tblPr>
        <w:tblW w:w="5472" w:type="dxa"/>
        <w:tblInd w:w="1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56"/>
        <w:gridCol w:w="1177"/>
        <w:gridCol w:w="1178"/>
        <w:gridCol w:w="961"/>
      </w:tblGrid>
      <w:tr w:rsidR="0074072F" w:rsidRPr="00230FFE" w:rsidTr="00230FFE">
        <w:trPr>
          <w:cantSplit/>
          <w:trHeight w:val="443"/>
        </w:trPr>
        <w:tc>
          <w:tcPr>
            <w:tcW w:w="5472" w:type="dxa"/>
            <w:gridSpan w:val="4"/>
            <w:tcBorders>
              <w:top w:val="nil"/>
              <w:left w:val="nil"/>
              <w:bottom w:val="nil"/>
              <w:right w:val="nil"/>
            </w:tcBorders>
            <w:shd w:val="clear" w:color="auto" w:fill="FFFFFF"/>
          </w:tcPr>
          <w:p w:rsidR="0074072F" w:rsidRPr="00230FFE" w:rsidRDefault="0074072F" w:rsidP="00230FFE">
            <w:pPr>
              <w:autoSpaceDE w:val="0"/>
              <w:autoSpaceDN w:val="0"/>
              <w:adjustRightInd w:val="0"/>
              <w:spacing w:after="0" w:line="320" w:lineRule="atLeast"/>
              <w:ind w:left="60" w:right="60"/>
              <w:jc w:val="center"/>
              <w:rPr>
                <w:rFonts w:asciiTheme="minorHAnsi" w:hAnsiTheme="minorHAnsi" w:cstheme="minorHAnsi"/>
                <w:noProof/>
                <w:color w:val="000000" w:themeColor="text1"/>
                <w:sz w:val="22"/>
                <w:lang w:val="en-ID"/>
              </w:rPr>
            </w:pPr>
            <w:r w:rsidRPr="00230FFE">
              <w:rPr>
                <w:rFonts w:asciiTheme="minorHAnsi" w:hAnsiTheme="minorHAnsi" w:cstheme="minorHAnsi"/>
                <w:b/>
                <w:bCs/>
                <w:noProof/>
                <w:color w:val="000000" w:themeColor="text1"/>
                <w:sz w:val="22"/>
                <w:lang w:val="en-ID"/>
              </w:rPr>
              <w:t>Test of Homogeneity of Variances</w:t>
            </w:r>
          </w:p>
        </w:tc>
      </w:tr>
      <w:tr w:rsidR="0074072F" w:rsidRPr="00230FFE" w:rsidTr="00230FFE">
        <w:trPr>
          <w:cantSplit/>
          <w:trHeight w:val="464"/>
        </w:trPr>
        <w:tc>
          <w:tcPr>
            <w:tcW w:w="5472" w:type="dxa"/>
            <w:gridSpan w:val="4"/>
            <w:tcBorders>
              <w:top w:val="nil"/>
              <w:left w:val="nil"/>
              <w:bottom w:val="nil"/>
              <w:right w:val="nil"/>
            </w:tcBorders>
            <w:shd w:val="clear" w:color="auto" w:fill="FFFFFF"/>
            <w:vAlign w:val="bottom"/>
          </w:tcPr>
          <w:p w:rsidR="0074072F" w:rsidRPr="00230FFE" w:rsidRDefault="0074072F" w:rsidP="00230FFE">
            <w:pPr>
              <w:autoSpaceDE w:val="0"/>
              <w:autoSpaceDN w:val="0"/>
              <w:adjustRightInd w:val="0"/>
              <w:spacing w:after="0" w:line="320" w:lineRule="atLeast"/>
              <w:jc w:val="center"/>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highlight w:val="white"/>
                <w:lang w:val="en-ID"/>
              </w:rPr>
              <w:t>KEMAMPUAN BERFIKIR KRITIS</w:t>
            </w:r>
          </w:p>
        </w:tc>
      </w:tr>
      <w:tr w:rsidR="0074072F" w:rsidRPr="00230FFE" w:rsidTr="00230FFE">
        <w:trPr>
          <w:cantSplit/>
          <w:trHeight w:val="422"/>
        </w:trPr>
        <w:tc>
          <w:tcPr>
            <w:tcW w:w="2156" w:type="dxa"/>
            <w:tcBorders>
              <w:top w:val="single" w:sz="16" w:space="0" w:color="000000"/>
              <w:left w:val="single" w:sz="16" w:space="0" w:color="000000"/>
              <w:bottom w:val="single" w:sz="16" w:space="0" w:color="000000"/>
            </w:tcBorders>
            <w:shd w:val="clear" w:color="auto" w:fill="FFFFFF"/>
          </w:tcPr>
          <w:p w:rsidR="0074072F" w:rsidRPr="00230FFE" w:rsidRDefault="0074072F" w:rsidP="00230FFE">
            <w:pPr>
              <w:autoSpaceDE w:val="0"/>
              <w:autoSpaceDN w:val="0"/>
              <w:adjustRightInd w:val="0"/>
              <w:spacing w:after="0" w:line="320" w:lineRule="atLeast"/>
              <w:ind w:left="60" w:right="60" w:firstLine="0"/>
              <w:jc w:val="center"/>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Levene Statistic</w:t>
            </w:r>
          </w:p>
        </w:tc>
        <w:tc>
          <w:tcPr>
            <w:tcW w:w="1177" w:type="dxa"/>
            <w:tcBorders>
              <w:top w:val="single" w:sz="16" w:space="0" w:color="000000"/>
              <w:bottom w:val="single" w:sz="16" w:space="0" w:color="000000"/>
            </w:tcBorders>
            <w:shd w:val="clear" w:color="auto" w:fill="FFFFFF"/>
          </w:tcPr>
          <w:p w:rsidR="0074072F" w:rsidRPr="00230FFE" w:rsidRDefault="0074072F" w:rsidP="00230FFE">
            <w:pPr>
              <w:autoSpaceDE w:val="0"/>
              <w:autoSpaceDN w:val="0"/>
              <w:adjustRightInd w:val="0"/>
              <w:spacing w:after="0" w:line="320" w:lineRule="atLeast"/>
              <w:ind w:left="60" w:right="60" w:firstLine="0"/>
              <w:jc w:val="center"/>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df1</w:t>
            </w:r>
          </w:p>
        </w:tc>
        <w:tc>
          <w:tcPr>
            <w:tcW w:w="1178" w:type="dxa"/>
            <w:tcBorders>
              <w:top w:val="single" w:sz="16" w:space="0" w:color="000000"/>
              <w:bottom w:val="single" w:sz="16" w:space="0" w:color="000000"/>
            </w:tcBorders>
            <w:shd w:val="clear" w:color="auto" w:fill="FFFFFF"/>
          </w:tcPr>
          <w:p w:rsidR="0074072F" w:rsidRPr="00230FFE" w:rsidRDefault="0074072F" w:rsidP="00230FFE">
            <w:pPr>
              <w:autoSpaceDE w:val="0"/>
              <w:autoSpaceDN w:val="0"/>
              <w:adjustRightInd w:val="0"/>
              <w:spacing w:after="0" w:line="320" w:lineRule="atLeast"/>
              <w:ind w:left="60" w:right="60" w:firstLine="0"/>
              <w:jc w:val="center"/>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df2</w:t>
            </w:r>
          </w:p>
        </w:tc>
        <w:tc>
          <w:tcPr>
            <w:tcW w:w="961" w:type="dxa"/>
            <w:tcBorders>
              <w:top w:val="single" w:sz="16" w:space="0" w:color="000000"/>
              <w:bottom w:val="single" w:sz="16" w:space="0" w:color="000000"/>
              <w:right w:val="single" w:sz="16" w:space="0" w:color="000000"/>
            </w:tcBorders>
            <w:shd w:val="clear" w:color="auto" w:fill="FFFFFF"/>
          </w:tcPr>
          <w:p w:rsidR="0074072F" w:rsidRPr="00230FFE" w:rsidRDefault="0074072F" w:rsidP="00230FFE">
            <w:pPr>
              <w:autoSpaceDE w:val="0"/>
              <w:autoSpaceDN w:val="0"/>
              <w:adjustRightInd w:val="0"/>
              <w:spacing w:after="0" w:line="320" w:lineRule="atLeast"/>
              <w:ind w:left="0" w:right="60" w:firstLine="0"/>
              <w:jc w:val="center"/>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Sig.</w:t>
            </w:r>
          </w:p>
        </w:tc>
      </w:tr>
      <w:tr w:rsidR="0074072F" w:rsidRPr="00230FFE" w:rsidTr="00230FFE">
        <w:trPr>
          <w:cantSplit/>
          <w:trHeight w:val="422"/>
        </w:trPr>
        <w:tc>
          <w:tcPr>
            <w:tcW w:w="2156" w:type="dxa"/>
            <w:tcBorders>
              <w:top w:val="single" w:sz="16" w:space="0" w:color="000000"/>
              <w:left w:val="single" w:sz="16" w:space="0" w:color="000000"/>
              <w:bottom w:val="single" w:sz="16" w:space="0" w:color="000000"/>
            </w:tcBorders>
            <w:shd w:val="clear" w:color="auto" w:fill="FFFFFF"/>
          </w:tcPr>
          <w:p w:rsidR="0074072F" w:rsidRPr="00230FFE" w:rsidRDefault="0074072F" w:rsidP="00230FFE">
            <w:pPr>
              <w:autoSpaceDE w:val="0"/>
              <w:autoSpaceDN w:val="0"/>
              <w:adjustRightInd w:val="0"/>
              <w:spacing w:after="0" w:line="320" w:lineRule="atLeast"/>
              <w:ind w:left="60" w:right="60"/>
              <w:jc w:val="center"/>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3,758</w:t>
            </w:r>
          </w:p>
        </w:tc>
        <w:tc>
          <w:tcPr>
            <w:tcW w:w="1177" w:type="dxa"/>
            <w:tcBorders>
              <w:top w:val="single" w:sz="16" w:space="0" w:color="000000"/>
              <w:bottom w:val="single" w:sz="16" w:space="0" w:color="000000"/>
            </w:tcBorders>
            <w:shd w:val="clear" w:color="auto" w:fill="FFFFFF"/>
          </w:tcPr>
          <w:p w:rsidR="0074072F" w:rsidRPr="00230FFE" w:rsidRDefault="0074072F" w:rsidP="00230FFE">
            <w:pPr>
              <w:autoSpaceDE w:val="0"/>
              <w:autoSpaceDN w:val="0"/>
              <w:adjustRightInd w:val="0"/>
              <w:spacing w:after="0" w:line="320" w:lineRule="atLeast"/>
              <w:ind w:left="0" w:right="60" w:firstLine="542"/>
              <w:jc w:val="center"/>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1</w:t>
            </w:r>
          </w:p>
        </w:tc>
        <w:tc>
          <w:tcPr>
            <w:tcW w:w="1178" w:type="dxa"/>
            <w:tcBorders>
              <w:top w:val="single" w:sz="16" w:space="0" w:color="000000"/>
              <w:bottom w:val="single" w:sz="16" w:space="0" w:color="000000"/>
            </w:tcBorders>
            <w:shd w:val="clear" w:color="auto" w:fill="FFFFFF"/>
          </w:tcPr>
          <w:p w:rsidR="0074072F" w:rsidRPr="00230FFE" w:rsidRDefault="0074072F" w:rsidP="00230FFE">
            <w:pPr>
              <w:autoSpaceDE w:val="0"/>
              <w:autoSpaceDN w:val="0"/>
              <w:adjustRightInd w:val="0"/>
              <w:spacing w:after="0" w:line="320" w:lineRule="atLeast"/>
              <w:ind w:left="60" w:right="60" w:firstLine="0"/>
              <w:jc w:val="center"/>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56</w:t>
            </w:r>
          </w:p>
        </w:tc>
        <w:tc>
          <w:tcPr>
            <w:tcW w:w="961" w:type="dxa"/>
            <w:tcBorders>
              <w:top w:val="single" w:sz="16" w:space="0" w:color="000000"/>
              <w:bottom w:val="single" w:sz="16" w:space="0" w:color="000000"/>
              <w:right w:val="single" w:sz="16" w:space="0" w:color="000000"/>
            </w:tcBorders>
            <w:shd w:val="clear" w:color="auto" w:fill="FFFFFF"/>
          </w:tcPr>
          <w:p w:rsidR="0074072F" w:rsidRPr="00230FFE" w:rsidRDefault="0074072F" w:rsidP="00230FFE">
            <w:pPr>
              <w:autoSpaceDE w:val="0"/>
              <w:autoSpaceDN w:val="0"/>
              <w:adjustRightInd w:val="0"/>
              <w:spacing w:after="0" w:line="320" w:lineRule="atLeast"/>
              <w:ind w:left="60" w:right="60" w:firstLine="0"/>
              <w:jc w:val="center"/>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,058</w:t>
            </w:r>
          </w:p>
        </w:tc>
      </w:tr>
    </w:tbl>
    <w:p w:rsidR="0074072F" w:rsidRPr="00230FFE" w:rsidRDefault="0074072F" w:rsidP="00230FFE">
      <w:pPr>
        <w:spacing w:after="0" w:line="240" w:lineRule="auto"/>
        <w:ind w:left="720" w:firstLine="0"/>
        <w:jc w:val="left"/>
        <w:rPr>
          <w:rFonts w:asciiTheme="minorHAnsi" w:hAnsiTheme="minorHAnsi" w:cstheme="minorHAnsi"/>
          <w:i/>
          <w:noProof/>
          <w:sz w:val="22"/>
          <w:lang w:val="en-ID"/>
        </w:rPr>
      </w:pPr>
      <w:r w:rsidRPr="00230FFE">
        <w:rPr>
          <w:rFonts w:asciiTheme="minorHAnsi" w:hAnsiTheme="minorHAnsi" w:cstheme="minorHAnsi"/>
          <w:i/>
          <w:noProof/>
          <w:sz w:val="22"/>
          <w:lang w:val="en-ID"/>
        </w:rPr>
        <w:t>Sumber: Hasil analisis data menggunakan</w:t>
      </w:r>
      <w:r w:rsidR="00230FFE" w:rsidRPr="00230FFE">
        <w:rPr>
          <w:rFonts w:asciiTheme="minorHAnsi" w:hAnsiTheme="minorHAnsi" w:cstheme="minorHAnsi"/>
          <w:i/>
          <w:noProof/>
          <w:sz w:val="22"/>
          <w:lang w:val="en-ID"/>
        </w:rPr>
        <w:t xml:space="preserve"> SPSS 21.0 For Windows </w:t>
      </w:r>
    </w:p>
    <w:p w:rsidR="00230FFE" w:rsidRPr="00230FFE" w:rsidRDefault="00230FFE" w:rsidP="00230FFE">
      <w:pPr>
        <w:spacing w:after="0" w:line="240" w:lineRule="auto"/>
        <w:ind w:left="720" w:firstLine="0"/>
        <w:jc w:val="left"/>
        <w:rPr>
          <w:rFonts w:asciiTheme="minorHAnsi" w:hAnsiTheme="minorHAnsi" w:cstheme="minorHAnsi"/>
          <w:i/>
          <w:noProof/>
          <w:sz w:val="22"/>
          <w:lang w:val="en-ID"/>
        </w:rPr>
      </w:pPr>
    </w:p>
    <w:p w:rsidR="0074072F" w:rsidRPr="00230FFE" w:rsidRDefault="0074072F" w:rsidP="0074072F">
      <w:pPr>
        <w:spacing w:after="0" w:line="240" w:lineRule="auto"/>
        <w:ind w:left="-5" w:firstLine="725"/>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 xml:space="preserve">Hasil uji homogenitas data </w:t>
      </w:r>
      <w:r w:rsidRPr="00230FFE">
        <w:rPr>
          <w:rFonts w:asciiTheme="minorHAnsi" w:hAnsiTheme="minorHAnsi" w:cstheme="minorHAnsi"/>
          <w:i/>
          <w:noProof/>
          <w:color w:val="000000" w:themeColor="text1"/>
          <w:sz w:val="22"/>
          <w:lang w:val="en-ID"/>
        </w:rPr>
        <w:t>post-test</w:t>
      </w:r>
      <w:r w:rsidRPr="00230FFE">
        <w:rPr>
          <w:rFonts w:asciiTheme="minorHAnsi" w:hAnsiTheme="minorHAnsi" w:cstheme="minorHAnsi"/>
          <w:noProof/>
          <w:color w:val="000000" w:themeColor="text1"/>
          <w:sz w:val="22"/>
          <w:lang w:val="en-ID"/>
        </w:rPr>
        <w:t xml:space="preserve"> dapat diperoleh hasil analisis dengan taraf sig sebesar 0,482. Karena sig 0.482 &gt; 0,05 maka varian pada setiap kelas sama atau homogen. Sehingga dapat ditarik kesimpulan bahwa nilai </w:t>
      </w:r>
      <w:r w:rsidRPr="00230FFE">
        <w:rPr>
          <w:rFonts w:asciiTheme="minorHAnsi" w:hAnsiTheme="minorHAnsi" w:cstheme="minorHAnsi"/>
          <w:i/>
          <w:noProof/>
          <w:color w:val="000000" w:themeColor="text1"/>
          <w:sz w:val="22"/>
          <w:lang w:val="en-ID"/>
        </w:rPr>
        <w:t>post-test</w:t>
      </w:r>
      <w:r w:rsidRPr="00230FFE">
        <w:rPr>
          <w:rFonts w:asciiTheme="minorHAnsi" w:hAnsiTheme="minorHAnsi" w:cstheme="minorHAnsi"/>
          <w:noProof/>
          <w:color w:val="000000" w:themeColor="text1"/>
          <w:sz w:val="22"/>
          <w:lang w:val="en-ID"/>
        </w:rPr>
        <w:t xml:space="preserve"> antara kelas IV A dan IV B bersifat homogen. </w:t>
      </w:r>
      <w:r w:rsidRPr="00230FFE">
        <w:rPr>
          <w:rFonts w:asciiTheme="minorHAnsi" w:hAnsiTheme="minorHAnsi" w:cstheme="minorHAnsi"/>
          <w:noProof/>
          <w:sz w:val="22"/>
          <w:lang w:val="en-ID"/>
        </w:rPr>
        <w:t xml:space="preserve">Berikut hasil uji homogenitas dapat dilihat pada tabel 8. </w:t>
      </w:r>
    </w:p>
    <w:p w:rsidR="0074072F" w:rsidRPr="00230FFE" w:rsidRDefault="0074072F" w:rsidP="0074072F">
      <w:pPr>
        <w:spacing w:after="0" w:line="240" w:lineRule="auto"/>
        <w:ind w:left="0" w:firstLine="542"/>
        <w:rPr>
          <w:rFonts w:asciiTheme="minorHAnsi" w:hAnsiTheme="minorHAnsi" w:cstheme="minorHAnsi"/>
          <w:noProof/>
          <w:sz w:val="22"/>
          <w:lang w:val="en-ID"/>
        </w:rPr>
      </w:pPr>
      <w:r w:rsidRPr="00230FFE">
        <w:rPr>
          <w:rFonts w:asciiTheme="minorHAnsi" w:hAnsiTheme="minorHAnsi" w:cstheme="minorHAnsi"/>
          <w:noProof/>
          <w:sz w:val="22"/>
          <w:lang w:val="en-ID"/>
        </w:rPr>
        <w:t xml:space="preserve"> </w:t>
      </w:r>
    </w:p>
    <w:p w:rsidR="0074072F" w:rsidRPr="00230FFE" w:rsidRDefault="0074072F" w:rsidP="00230FFE">
      <w:pPr>
        <w:pStyle w:val="Heading1"/>
        <w:jc w:val="center"/>
        <w:rPr>
          <w:rFonts w:asciiTheme="minorHAnsi" w:hAnsiTheme="minorHAnsi" w:cstheme="minorHAnsi"/>
          <w:noProof/>
          <w:sz w:val="22"/>
          <w:lang w:val="en-ID"/>
        </w:rPr>
      </w:pPr>
      <w:r w:rsidRPr="00230FFE">
        <w:rPr>
          <w:rFonts w:asciiTheme="minorHAnsi" w:hAnsiTheme="minorHAnsi" w:cstheme="minorHAnsi"/>
          <w:noProof/>
          <w:sz w:val="22"/>
          <w:lang w:val="en-ID"/>
        </w:rPr>
        <w:t xml:space="preserve">Tabel 8. Tabel Hasil Uji Homogenitas </w:t>
      </w:r>
      <w:r w:rsidRPr="00230FFE">
        <w:rPr>
          <w:rFonts w:asciiTheme="minorHAnsi" w:hAnsiTheme="minorHAnsi" w:cstheme="minorHAnsi"/>
          <w:i/>
          <w:noProof/>
          <w:sz w:val="22"/>
          <w:lang w:val="en-ID"/>
        </w:rPr>
        <w:t>Post-Test</w:t>
      </w:r>
    </w:p>
    <w:tbl>
      <w:tblPr>
        <w:tblpPr w:leftFromText="180" w:rightFromText="180" w:vertAnchor="text" w:horzAnchor="margin" w:tblpXSpec="center" w:tblpY="186"/>
        <w:tblW w:w="5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2"/>
        <w:gridCol w:w="1216"/>
        <w:gridCol w:w="1421"/>
        <w:gridCol w:w="966"/>
      </w:tblGrid>
      <w:tr w:rsidR="00230FFE" w:rsidRPr="00230FFE" w:rsidTr="00230FFE">
        <w:trPr>
          <w:cantSplit/>
          <w:trHeight w:val="464"/>
        </w:trPr>
        <w:tc>
          <w:tcPr>
            <w:tcW w:w="5765" w:type="dxa"/>
            <w:gridSpan w:val="4"/>
            <w:tcBorders>
              <w:top w:val="nil"/>
              <w:left w:val="nil"/>
              <w:bottom w:val="nil"/>
              <w:right w:val="nil"/>
            </w:tcBorders>
            <w:shd w:val="clear" w:color="auto" w:fill="FFFFFF"/>
          </w:tcPr>
          <w:p w:rsidR="00230FFE" w:rsidRPr="00230FFE" w:rsidRDefault="00230FFE" w:rsidP="00230FFE">
            <w:pPr>
              <w:autoSpaceDE w:val="0"/>
              <w:autoSpaceDN w:val="0"/>
              <w:adjustRightInd w:val="0"/>
              <w:spacing w:after="0" w:line="320" w:lineRule="atLeast"/>
              <w:ind w:left="60" w:right="60"/>
              <w:jc w:val="center"/>
              <w:rPr>
                <w:rFonts w:asciiTheme="minorHAnsi" w:hAnsiTheme="minorHAnsi" w:cstheme="minorHAnsi"/>
                <w:noProof/>
                <w:color w:val="000000" w:themeColor="text1"/>
                <w:sz w:val="22"/>
                <w:lang w:val="en-ID"/>
              </w:rPr>
            </w:pPr>
            <w:r w:rsidRPr="00230FFE">
              <w:rPr>
                <w:rFonts w:asciiTheme="minorHAnsi" w:hAnsiTheme="minorHAnsi" w:cstheme="minorHAnsi"/>
                <w:b/>
                <w:bCs/>
                <w:noProof/>
                <w:color w:val="000000" w:themeColor="text1"/>
                <w:sz w:val="22"/>
                <w:lang w:val="en-ID"/>
              </w:rPr>
              <w:t>Test of Homogeneity of Variances</w:t>
            </w:r>
          </w:p>
        </w:tc>
      </w:tr>
      <w:tr w:rsidR="00230FFE" w:rsidRPr="00230FFE" w:rsidTr="00230FFE">
        <w:trPr>
          <w:cantSplit/>
          <w:trHeight w:val="488"/>
        </w:trPr>
        <w:tc>
          <w:tcPr>
            <w:tcW w:w="5765" w:type="dxa"/>
            <w:gridSpan w:val="4"/>
            <w:tcBorders>
              <w:top w:val="nil"/>
              <w:left w:val="nil"/>
              <w:bottom w:val="nil"/>
              <w:right w:val="nil"/>
            </w:tcBorders>
            <w:shd w:val="clear" w:color="auto" w:fill="FFFFFF"/>
            <w:vAlign w:val="bottom"/>
          </w:tcPr>
          <w:p w:rsidR="00230FFE" w:rsidRPr="00230FFE" w:rsidRDefault="00230FFE" w:rsidP="00230FFE">
            <w:pPr>
              <w:autoSpaceDE w:val="0"/>
              <w:autoSpaceDN w:val="0"/>
              <w:adjustRightInd w:val="0"/>
              <w:spacing w:after="0" w:line="320" w:lineRule="atLeast"/>
              <w:jc w:val="center"/>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highlight w:val="white"/>
                <w:lang w:val="en-ID"/>
              </w:rPr>
              <w:t>KEMAMPUAN BERPIKIR KRITIS</w:t>
            </w:r>
          </w:p>
        </w:tc>
      </w:tr>
      <w:tr w:rsidR="00230FFE" w:rsidRPr="00230FFE" w:rsidTr="00230FFE">
        <w:trPr>
          <w:cantSplit/>
          <w:trHeight w:val="442"/>
        </w:trPr>
        <w:tc>
          <w:tcPr>
            <w:tcW w:w="2162" w:type="dxa"/>
            <w:tcBorders>
              <w:top w:val="single" w:sz="16" w:space="0" w:color="000000"/>
              <w:left w:val="single" w:sz="16" w:space="0" w:color="000000"/>
              <w:bottom w:val="single" w:sz="16" w:space="0" w:color="000000"/>
            </w:tcBorders>
            <w:shd w:val="clear" w:color="auto" w:fill="FFFFFF"/>
          </w:tcPr>
          <w:p w:rsidR="00230FFE" w:rsidRPr="00230FFE" w:rsidRDefault="00230FFE" w:rsidP="00230FFE">
            <w:pPr>
              <w:autoSpaceDE w:val="0"/>
              <w:autoSpaceDN w:val="0"/>
              <w:adjustRightInd w:val="0"/>
              <w:spacing w:after="0" w:line="320" w:lineRule="atLeast"/>
              <w:ind w:left="0" w:right="60" w:firstLine="0"/>
              <w:jc w:val="center"/>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Levene Statistic</w:t>
            </w:r>
          </w:p>
        </w:tc>
        <w:tc>
          <w:tcPr>
            <w:tcW w:w="1216" w:type="dxa"/>
            <w:tcBorders>
              <w:top w:val="single" w:sz="16" w:space="0" w:color="000000"/>
              <w:bottom w:val="single" w:sz="16" w:space="0" w:color="000000"/>
            </w:tcBorders>
            <w:shd w:val="clear" w:color="auto" w:fill="FFFFFF"/>
          </w:tcPr>
          <w:p w:rsidR="00230FFE" w:rsidRPr="00230FFE" w:rsidRDefault="00230FFE" w:rsidP="00230FFE">
            <w:pPr>
              <w:autoSpaceDE w:val="0"/>
              <w:autoSpaceDN w:val="0"/>
              <w:adjustRightInd w:val="0"/>
              <w:spacing w:after="0" w:line="320" w:lineRule="atLeast"/>
              <w:ind w:left="60" w:right="60" w:firstLine="0"/>
              <w:jc w:val="center"/>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df1</w:t>
            </w:r>
          </w:p>
        </w:tc>
        <w:tc>
          <w:tcPr>
            <w:tcW w:w="1421" w:type="dxa"/>
            <w:tcBorders>
              <w:top w:val="single" w:sz="16" w:space="0" w:color="000000"/>
              <w:bottom w:val="single" w:sz="16" w:space="0" w:color="000000"/>
            </w:tcBorders>
            <w:shd w:val="clear" w:color="auto" w:fill="FFFFFF"/>
          </w:tcPr>
          <w:p w:rsidR="00230FFE" w:rsidRPr="00230FFE" w:rsidRDefault="00230FFE" w:rsidP="00230FFE">
            <w:pPr>
              <w:autoSpaceDE w:val="0"/>
              <w:autoSpaceDN w:val="0"/>
              <w:adjustRightInd w:val="0"/>
              <w:spacing w:after="0" w:line="320" w:lineRule="atLeast"/>
              <w:ind w:left="60" w:right="60" w:firstLine="0"/>
              <w:jc w:val="center"/>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df2</w:t>
            </w:r>
          </w:p>
        </w:tc>
        <w:tc>
          <w:tcPr>
            <w:tcW w:w="966" w:type="dxa"/>
            <w:tcBorders>
              <w:top w:val="single" w:sz="16" w:space="0" w:color="000000"/>
              <w:bottom w:val="single" w:sz="16" w:space="0" w:color="000000"/>
              <w:right w:val="single" w:sz="16" w:space="0" w:color="000000"/>
            </w:tcBorders>
            <w:shd w:val="clear" w:color="auto" w:fill="FFFFFF"/>
          </w:tcPr>
          <w:p w:rsidR="00230FFE" w:rsidRPr="00230FFE" w:rsidRDefault="00230FFE" w:rsidP="00230FFE">
            <w:pPr>
              <w:autoSpaceDE w:val="0"/>
              <w:autoSpaceDN w:val="0"/>
              <w:adjustRightInd w:val="0"/>
              <w:spacing w:after="0" w:line="320" w:lineRule="atLeast"/>
              <w:ind w:left="60" w:right="60" w:firstLine="0"/>
              <w:jc w:val="center"/>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Sig.</w:t>
            </w:r>
          </w:p>
        </w:tc>
      </w:tr>
      <w:tr w:rsidR="00230FFE" w:rsidRPr="00230FFE" w:rsidTr="00230FFE">
        <w:trPr>
          <w:cantSplit/>
          <w:trHeight w:val="442"/>
        </w:trPr>
        <w:tc>
          <w:tcPr>
            <w:tcW w:w="2162" w:type="dxa"/>
            <w:tcBorders>
              <w:top w:val="single" w:sz="16" w:space="0" w:color="000000"/>
              <w:left w:val="single" w:sz="16" w:space="0" w:color="000000"/>
              <w:bottom w:val="single" w:sz="16" w:space="0" w:color="000000"/>
            </w:tcBorders>
            <w:shd w:val="clear" w:color="auto" w:fill="FFFFFF"/>
          </w:tcPr>
          <w:p w:rsidR="00230FFE" w:rsidRPr="00230FFE" w:rsidRDefault="00230FFE" w:rsidP="00230FFE">
            <w:pPr>
              <w:autoSpaceDE w:val="0"/>
              <w:autoSpaceDN w:val="0"/>
              <w:adjustRightInd w:val="0"/>
              <w:spacing w:after="0" w:line="320" w:lineRule="atLeast"/>
              <w:ind w:left="60" w:right="60"/>
              <w:jc w:val="center"/>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,501</w:t>
            </w:r>
          </w:p>
        </w:tc>
        <w:tc>
          <w:tcPr>
            <w:tcW w:w="1216" w:type="dxa"/>
            <w:tcBorders>
              <w:top w:val="single" w:sz="16" w:space="0" w:color="000000"/>
              <w:bottom w:val="single" w:sz="16" w:space="0" w:color="000000"/>
            </w:tcBorders>
            <w:shd w:val="clear" w:color="auto" w:fill="FFFFFF"/>
          </w:tcPr>
          <w:p w:rsidR="00230FFE" w:rsidRPr="00230FFE" w:rsidRDefault="00230FFE" w:rsidP="00230FFE">
            <w:pPr>
              <w:autoSpaceDE w:val="0"/>
              <w:autoSpaceDN w:val="0"/>
              <w:adjustRightInd w:val="0"/>
              <w:spacing w:after="0" w:line="320" w:lineRule="atLeast"/>
              <w:ind w:left="60" w:right="60"/>
              <w:jc w:val="center"/>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1</w:t>
            </w:r>
          </w:p>
        </w:tc>
        <w:tc>
          <w:tcPr>
            <w:tcW w:w="1421" w:type="dxa"/>
            <w:tcBorders>
              <w:top w:val="single" w:sz="16" w:space="0" w:color="000000"/>
              <w:bottom w:val="single" w:sz="16" w:space="0" w:color="000000"/>
            </w:tcBorders>
            <w:shd w:val="clear" w:color="auto" w:fill="FFFFFF"/>
          </w:tcPr>
          <w:p w:rsidR="00230FFE" w:rsidRPr="00230FFE" w:rsidRDefault="00230FFE" w:rsidP="00230FFE">
            <w:pPr>
              <w:autoSpaceDE w:val="0"/>
              <w:autoSpaceDN w:val="0"/>
              <w:adjustRightInd w:val="0"/>
              <w:spacing w:after="0" w:line="320" w:lineRule="atLeast"/>
              <w:ind w:left="60" w:right="60"/>
              <w:jc w:val="center"/>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56</w:t>
            </w:r>
          </w:p>
        </w:tc>
        <w:tc>
          <w:tcPr>
            <w:tcW w:w="966" w:type="dxa"/>
            <w:tcBorders>
              <w:top w:val="single" w:sz="16" w:space="0" w:color="000000"/>
              <w:bottom w:val="single" w:sz="16" w:space="0" w:color="000000"/>
              <w:right w:val="single" w:sz="16" w:space="0" w:color="000000"/>
            </w:tcBorders>
            <w:shd w:val="clear" w:color="auto" w:fill="FFFFFF"/>
          </w:tcPr>
          <w:p w:rsidR="00230FFE" w:rsidRPr="00230FFE" w:rsidRDefault="00230FFE" w:rsidP="00230FFE">
            <w:pPr>
              <w:autoSpaceDE w:val="0"/>
              <w:autoSpaceDN w:val="0"/>
              <w:adjustRightInd w:val="0"/>
              <w:spacing w:after="0" w:line="320" w:lineRule="atLeast"/>
              <w:ind w:left="60" w:right="60" w:firstLine="0"/>
              <w:jc w:val="center"/>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,482</w:t>
            </w:r>
          </w:p>
        </w:tc>
      </w:tr>
    </w:tbl>
    <w:p w:rsidR="0074072F" w:rsidRPr="00230FFE" w:rsidRDefault="0074072F" w:rsidP="00230FFE">
      <w:pPr>
        <w:ind w:left="0" w:firstLine="0"/>
        <w:jc w:val="center"/>
        <w:rPr>
          <w:rFonts w:asciiTheme="minorHAnsi" w:hAnsiTheme="minorHAnsi" w:cstheme="minorHAnsi"/>
          <w:sz w:val="22"/>
          <w:lang w:val="en-ID"/>
        </w:rPr>
      </w:pPr>
    </w:p>
    <w:p w:rsidR="0074072F" w:rsidRPr="00230FFE" w:rsidRDefault="0074072F" w:rsidP="00230FFE">
      <w:pPr>
        <w:ind w:left="0" w:firstLine="542"/>
        <w:jc w:val="center"/>
        <w:rPr>
          <w:rFonts w:asciiTheme="minorHAnsi" w:hAnsiTheme="minorHAnsi" w:cstheme="minorHAnsi"/>
          <w:noProof/>
          <w:color w:val="000000" w:themeColor="text1"/>
          <w:sz w:val="22"/>
          <w:lang w:val="en-ID"/>
        </w:rPr>
      </w:pPr>
    </w:p>
    <w:p w:rsidR="00230FFE" w:rsidRPr="00230FFE" w:rsidRDefault="00230FFE" w:rsidP="00230FFE">
      <w:pPr>
        <w:ind w:left="0" w:firstLine="542"/>
        <w:jc w:val="center"/>
        <w:rPr>
          <w:rFonts w:asciiTheme="minorHAnsi" w:hAnsiTheme="minorHAnsi" w:cstheme="minorHAnsi"/>
          <w:noProof/>
          <w:color w:val="000000" w:themeColor="text1"/>
          <w:sz w:val="22"/>
          <w:lang w:val="en-ID"/>
        </w:rPr>
      </w:pPr>
    </w:p>
    <w:p w:rsidR="00230FFE" w:rsidRPr="00230FFE" w:rsidRDefault="00230FFE" w:rsidP="00230FFE">
      <w:pPr>
        <w:ind w:left="0" w:firstLine="542"/>
        <w:jc w:val="center"/>
        <w:rPr>
          <w:rFonts w:asciiTheme="minorHAnsi" w:hAnsiTheme="minorHAnsi" w:cstheme="minorHAnsi"/>
          <w:noProof/>
          <w:color w:val="000000" w:themeColor="text1"/>
          <w:sz w:val="22"/>
          <w:lang w:val="en-ID"/>
        </w:rPr>
      </w:pPr>
    </w:p>
    <w:p w:rsidR="00230FFE" w:rsidRPr="00230FFE" w:rsidRDefault="00230FFE" w:rsidP="00230FFE">
      <w:pPr>
        <w:ind w:left="0" w:firstLine="542"/>
        <w:jc w:val="center"/>
        <w:rPr>
          <w:rFonts w:asciiTheme="minorHAnsi" w:hAnsiTheme="minorHAnsi" w:cstheme="minorHAnsi"/>
          <w:noProof/>
          <w:color w:val="000000" w:themeColor="text1"/>
          <w:sz w:val="22"/>
          <w:lang w:val="en-ID"/>
        </w:rPr>
      </w:pPr>
    </w:p>
    <w:p w:rsidR="00230FFE" w:rsidRPr="00230FFE" w:rsidRDefault="00230FFE" w:rsidP="00230FFE">
      <w:pPr>
        <w:ind w:left="0" w:firstLine="542"/>
        <w:jc w:val="center"/>
        <w:rPr>
          <w:rFonts w:asciiTheme="minorHAnsi" w:hAnsiTheme="minorHAnsi" w:cstheme="minorHAnsi"/>
          <w:noProof/>
          <w:color w:val="000000" w:themeColor="text1"/>
          <w:sz w:val="22"/>
          <w:lang w:val="en-ID"/>
        </w:rPr>
      </w:pPr>
    </w:p>
    <w:p w:rsidR="00230FFE" w:rsidRPr="00230FFE" w:rsidRDefault="00230FFE" w:rsidP="00230FFE">
      <w:pPr>
        <w:spacing w:after="0" w:line="240" w:lineRule="auto"/>
        <w:ind w:left="0" w:firstLine="0"/>
        <w:jc w:val="center"/>
        <w:rPr>
          <w:rFonts w:asciiTheme="minorHAnsi" w:hAnsiTheme="minorHAnsi" w:cstheme="minorHAnsi"/>
          <w:i/>
          <w:noProof/>
          <w:sz w:val="22"/>
          <w:lang w:val="en-ID"/>
        </w:rPr>
      </w:pPr>
    </w:p>
    <w:p w:rsidR="00230FFE" w:rsidRPr="00230FFE" w:rsidRDefault="00230FFE" w:rsidP="00230FFE">
      <w:pPr>
        <w:spacing w:after="0" w:line="240" w:lineRule="auto"/>
        <w:ind w:left="0" w:firstLine="0"/>
        <w:jc w:val="center"/>
        <w:rPr>
          <w:rFonts w:asciiTheme="minorHAnsi" w:hAnsiTheme="minorHAnsi" w:cstheme="minorHAnsi"/>
          <w:i/>
          <w:noProof/>
          <w:sz w:val="22"/>
          <w:lang w:val="en-ID"/>
        </w:rPr>
      </w:pPr>
    </w:p>
    <w:p w:rsidR="00230FFE" w:rsidRPr="00230FFE" w:rsidRDefault="00230FFE" w:rsidP="00230FFE">
      <w:pPr>
        <w:spacing w:after="0" w:line="240" w:lineRule="auto"/>
        <w:ind w:left="0" w:firstLine="0"/>
        <w:jc w:val="center"/>
        <w:rPr>
          <w:rFonts w:asciiTheme="minorHAnsi" w:hAnsiTheme="minorHAnsi" w:cstheme="minorHAnsi"/>
          <w:noProof/>
          <w:sz w:val="22"/>
          <w:lang w:val="en-ID"/>
        </w:rPr>
      </w:pPr>
      <w:r w:rsidRPr="00230FFE">
        <w:rPr>
          <w:rFonts w:asciiTheme="minorHAnsi" w:hAnsiTheme="minorHAnsi" w:cstheme="minorHAnsi"/>
          <w:i/>
          <w:noProof/>
          <w:sz w:val="22"/>
          <w:lang w:val="en-ID"/>
        </w:rPr>
        <w:t>Sumber: Hasil analisis data menggunakan SPSS 21.0 For Windows</w:t>
      </w:r>
    </w:p>
    <w:p w:rsidR="00230FFE" w:rsidRPr="00230FFE" w:rsidRDefault="00230FFE" w:rsidP="0074072F">
      <w:pPr>
        <w:ind w:left="0" w:firstLine="542"/>
        <w:rPr>
          <w:rFonts w:asciiTheme="minorHAnsi" w:hAnsiTheme="minorHAnsi" w:cstheme="minorHAnsi"/>
          <w:noProof/>
          <w:color w:val="000000" w:themeColor="text1"/>
          <w:sz w:val="22"/>
          <w:lang w:val="en-ID"/>
        </w:rPr>
      </w:pPr>
    </w:p>
    <w:p w:rsidR="00230FFE" w:rsidRPr="00230FFE" w:rsidRDefault="0074072F" w:rsidP="00230FFE">
      <w:pPr>
        <w:rPr>
          <w:rFonts w:asciiTheme="minorHAnsi" w:hAnsiTheme="minorHAnsi" w:cstheme="minorHAnsi"/>
          <w:noProof/>
          <w:sz w:val="22"/>
          <w:lang w:val="en-ID"/>
        </w:rPr>
      </w:pPr>
      <w:r w:rsidRPr="00230FFE">
        <w:rPr>
          <w:rFonts w:asciiTheme="minorHAnsi" w:hAnsiTheme="minorHAnsi" w:cstheme="minorHAnsi"/>
          <w:noProof/>
          <w:color w:val="000000" w:themeColor="text1"/>
          <w:sz w:val="22"/>
          <w:lang w:val="en-ID"/>
        </w:rPr>
        <w:t xml:space="preserve">Uji hipotesis digunakan untuk mengetahui ada tidaknya perbedaan dari kedua kelompok pembelajaran yang menggunakan model pembelajaran </w:t>
      </w:r>
      <w:r w:rsidRPr="00230FFE">
        <w:rPr>
          <w:rFonts w:asciiTheme="minorHAnsi" w:hAnsiTheme="minorHAnsi" w:cstheme="minorHAnsi"/>
          <w:i/>
          <w:noProof/>
          <w:color w:val="000000" w:themeColor="text1"/>
          <w:sz w:val="22"/>
          <w:lang w:val="en-ID"/>
        </w:rPr>
        <w:t>Problem Based Learning</w:t>
      </w:r>
      <w:r w:rsidRPr="00230FFE">
        <w:rPr>
          <w:rFonts w:asciiTheme="minorHAnsi" w:hAnsiTheme="minorHAnsi" w:cstheme="minorHAnsi"/>
          <w:noProof/>
          <w:color w:val="000000" w:themeColor="text1"/>
          <w:sz w:val="22"/>
          <w:lang w:val="en-ID"/>
        </w:rPr>
        <w:t xml:space="preserve"> (PBL) berbantuan media wayang kardus dan tidak menggunakan model pebelajaran </w:t>
      </w:r>
      <w:r w:rsidRPr="00230FFE">
        <w:rPr>
          <w:rFonts w:asciiTheme="minorHAnsi" w:hAnsiTheme="minorHAnsi" w:cstheme="minorHAnsi"/>
          <w:i/>
          <w:noProof/>
          <w:color w:val="000000" w:themeColor="text1"/>
          <w:sz w:val="22"/>
          <w:lang w:val="en-ID"/>
        </w:rPr>
        <w:t>Problem Based Learning</w:t>
      </w:r>
      <w:r w:rsidRPr="00230FFE">
        <w:rPr>
          <w:rFonts w:asciiTheme="minorHAnsi" w:hAnsiTheme="minorHAnsi" w:cstheme="minorHAnsi"/>
          <w:noProof/>
          <w:color w:val="000000" w:themeColor="text1"/>
          <w:sz w:val="22"/>
          <w:lang w:val="en-ID"/>
        </w:rPr>
        <w:t xml:space="preserve"> berbantuan media wayang kardus. Hasil analisis uji t menghasilkan nilai signifikasi sebesar 0,000 &lt; 0,05. Data </w:t>
      </w:r>
      <w:r w:rsidRPr="00230FFE">
        <w:rPr>
          <w:rFonts w:asciiTheme="minorHAnsi" w:hAnsiTheme="minorHAnsi" w:cstheme="minorHAnsi"/>
          <w:i/>
          <w:noProof/>
          <w:color w:val="000000" w:themeColor="text1"/>
          <w:sz w:val="22"/>
          <w:lang w:val="en-ID"/>
        </w:rPr>
        <w:t>post-test</w:t>
      </w:r>
      <w:r w:rsidRPr="00230FFE">
        <w:rPr>
          <w:rFonts w:asciiTheme="minorHAnsi" w:hAnsiTheme="minorHAnsi" w:cstheme="minorHAnsi"/>
          <w:noProof/>
          <w:color w:val="000000" w:themeColor="text1"/>
          <w:sz w:val="22"/>
          <w:lang w:val="en-ID"/>
        </w:rPr>
        <w:t xml:space="preserve"> tersebut dinyatakan ada perbedaan maka Ha diterima Ho ditolak.</w:t>
      </w:r>
      <w:r w:rsidR="00230FFE" w:rsidRPr="00230FFE">
        <w:rPr>
          <w:rFonts w:asciiTheme="minorHAnsi" w:hAnsiTheme="minorHAnsi" w:cstheme="minorHAnsi"/>
          <w:noProof/>
          <w:sz w:val="22"/>
          <w:lang w:val="en-ID"/>
        </w:rPr>
        <w:t xml:space="preserve"> Berikut hasil uji hipotesis dapat dilihat pada tabel 9. </w:t>
      </w:r>
    </w:p>
    <w:p w:rsidR="0074072F" w:rsidRDefault="0074072F" w:rsidP="0074072F">
      <w:pPr>
        <w:ind w:left="0" w:firstLine="542"/>
        <w:rPr>
          <w:noProof/>
          <w:lang w:val="en-ID"/>
        </w:rPr>
      </w:pPr>
    </w:p>
    <w:p w:rsidR="00986F0D" w:rsidRDefault="00986F0D" w:rsidP="0074072F">
      <w:pPr>
        <w:ind w:left="0" w:firstLine="542"/>
        <w:rPr>
          <w:noProof/>
          <w:lang w:val="en-ID"/>
        </w:rPr>
      </w:pPr>
    </w:p>
    <w:p w:rsidR="00986F0D" w:rsidRDefault="00986F0D" w:rsidP="0074072F">
      <w:pPr>
        <w:ind w:left="0" w:firstLine="542"/>
        <w:rPr>
          <w:noProof/>
          <w:lang w:val="en-ID"/>
        </w:rPr>
      </w:pPr>
    </w:p>
    <w:p w:rsidR="00986F0D" w:rsidRDefault="00986F0D" w:rsidP="0074072F">
      <w:pPr>
        <w:ind w:left="0" w:firstLine="542"/>
        <w:rPr>
          <w:noProof/>
          <w:lang w:val="en-ID"/>
        </w:rPr>
      </w:pPr>
    </w:p>
    <w:p w:rsidR="00986F0D" w:rsidRPr="00DE0C1A" w:rsidRDefault="00986F0D" w:rsidP="0074072F">
      <w:pPr>
        <w:ind w:left="0" w:firstLine="542"/>
        <w:rPr>
          <w:noProof/>
          <w:lang w:val="en-ID"/>
        </w:rPr>
      </w:pPr>
    </w:p>
    <w:p w:rsidR="0074072F" w:rsidRPr="00230FFE" w:rsidRDefault="0074072F" w:rsidP="0074072F">
      <w:pPr>
        <w:spacing w:after="133" w:line="240" w:lineRule="auto"/>
        <w:ind w:left="0" w:firstLine="0"/>
        <w:jc w:val="center"/>
        <w:rPr>
          <w:rFonts w:asciiTheme="minorHAnsi" w:hAnsiTheme="minorHAnsi" w:cstheme="minorHAnsi"/>
          <w:b/>
          <w:noProof/>
          <w:sz w:val="22"/>
          <w:lang w:val="en-ID"/>
        </w:rPr>
      </w:pPr>
      <w:r w:rsidRPr="00230FFE">
        <w:rPr>
          <w:rFonts w:asciiTheme="minorHAnsi" w:hAnsiTheme="minorHAnsi" w:cstheme="minorHAnsi"/>
          <w:b/>
          <w:noProof/>
          <w:sz w:val="22"/>
          <w:lang w:val="en-ID"/>
        </w:rPr>
        <w:lastRenderedPageBreak/>
        <w:t xml:space="preserve">Tabel 9. Tabel Hasil Uji Hipotesis </w:t>
      </w:r>
    </w:p>
    <w:p w:rsidR="0074072F" w:rsidRPr="00923CA9" w:rsidRDefault="0074072F" w:rsidP="0074072F">
      <w:pPr>
        <w:framePr w:wrap="around" w:vAnchor="text" w:hAnchor="margin" w:y="-5907"/>
        <w:spacing w:after="133" w:line="240" w:lineRule="auto"/>
        <w:ind w:left="0" w:firstLine="0"/>
        <w:suppressOverlap/>
        <w:jc w:val="center"/>
        <w:rPr>
          <w:b/>
          <w:noProof/>
          <w:lang w:val="en-ID"/>
        </w:rPr>
      </w:pPr>
    </w:p>
    <w:tbl>
      <w:tblPr>
        <w:tblpPr w:leftFromText="180" w:rightFromText="180" w:vertAnchor="text" w:horzAnchor="margin" w:tblpXSpec="center" w:tblpY="13"/>
        <w:tblW w:w="106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98"/>
        <w:gridCol w:w="1444"/>
        <w:gridCol w:w="734"/>
        <w:gridCol w:w="657"/>
        <w:gridCol w:w="709"/>
        <w:gridCol w:w="716"/>
        <w:gridCol w:w="907"/>
        <w:gridCol w:w="957"/>
        <w:gridCol w:w="957"/>
        <w:gridCol w:w="957"/>
        <w:gridCol w:w="1176"/>
      </w:tblGrid>
      <w:tr w:rsidR="00230FFE" w:rsidRPr="00804A66" w:rsidTr="004E598C">
        <w:trPr>
          <w:cantSplit/>
          <w:trHeight w:val="143"/>
        </w:trPr>
        <w:tc>
          <w:tcPr>
            <w:tcW w:w="10612" w:type="dxa"/>
            <w:gridSpan w:val="11"/>
            <w:tcBorders>
              <w:top w:val="nil"/>
              <w:left w:val="nil"/>
              <w:bottom w:val="nil"/>
              <w:right w:val="nil"/>
            </w:tcBorders>
            <w:shd w:val="clear" w:color="auto" w:fill="FFFFFF"/>
          </w:tcPr>
          <w:p w:rsidR="00230FFE" w:rsidRPr="00804A66" w:rsidRDefault="00230FFE" w:rsidP="00230FFE">
            <w:pPr>
              <w:autoSpaceDE w:val="0"/>
              <w:autoSpaceDN w:val="0"/>
              <w:adjustRightInd w:val="0"/>
              <w:spacing w:after="0" w:line="320" w:lineRule="atLeast"/>
              <w:ind w:left="60" w:right="60"/>
              <w:jc w:val="center"/>
              <w:rPr>
                <w:rFonts w:ascii="Arial" w:hAnsi="Arial" w:cs="Arial"/>
                <w:color w:val="000000" w:themeColor="text1"/>
                <w:sz w:val="18"/>
                <w:szCs w:val="18"/>
              </w:rPr>
            </w:pPr>
            <w:r w:rsidRPr="00804A66">
              <w:rPr>
                <w:rFonts w:ascii="Arial" w:hAnsi="Arial" w:cs="Arial"/>
                <w:b/>
                <w:bCs/>
                <w:color w:val="000000" w:themeColor="text1"/>
                <w:sz w:val="18"/>
                <w:szCs w:val="18"/>
              </w:rPr>
              <w:t>Independent Samples Test</w:t>
            </w:r>
          </w:p>
        </w:tc>
      </w:tr>
      <w:tr w:rsidR="00230FFE" w:rsidRPr="00804A66" w:rsidTr="004E598C">
        <w:trPr>
          <w:cantSplit/>
          <w:trHeight w:val="143"/>
        </w:trPr>
        <w:tc>
          <w:tcPr>
            <w:tcW w:w="2842" w:type="dxa"/>
            <w:gridSpan w:val="2"/>
            <w:vMerge w:val="restart"/>
            <w:tcBorders>
              <w:top w:val="single" w:sz="16" w:space="0" w:color="000000"/>
              <w:left w:val="single" w:sz="16" w:space="0" w:color="000000"/>
              <w:bottom w:val="nil"/>
              <w:right w:val="nil"/>
            </w:tcBorders>
            <w:shd w:val="clear" w:color="auto" w:fill="FFFFFF"/>
          </w:tcPr>
          <w:p w:rsidR="00230FFE" w:rsidRPr="00804A66" w:rsidRDefault="00230FFE" w:rsidP="004E598C">
            <w:pPr>
              <w:autoSpaceDE w:val="0"/>
              <w:autoSpaceDN w:val="0"/>
              <w:adjustRightInd w:val="0"/>
              <w:spacing w:after="0" w:line="240" w:lineRule="auto"/>
              <w:ind w:left="0" w:firstLine="0"/>
              <w:rPr>
                <w:color w:val="000000" w:themeColor="text1"/>
                <w:szCs w:val="24"/>
              </w:rPr>
            </w:pPr>
          </w:p>
        </w:tc>
        <w:tc>
          <w:tcPr>
            <w:tcW w:w="1391" w:type="dxa"/>
            <w:gridSpan w:val="2"/>
            <w:tcBorders>
              <w:top w:val="single" w:sz="16" w:space="0" w:color="000000"/>
              <w:left w:val="single" w:sz="16" w:space="0" w:color="000000"/>
            </w:tcBorders>
            <w:shd w:val="clear" w:color="auto" w:fill="FFFFFF"/>
          </w:tcPr>
          <w:p w:rsidR="00230FFE" w:rsidRPr="00804A66" w:rsidRDefault="00230FFE" w:rsidP="004E598C">
            <w:pPr>
              <w:autoSpaceDE w:val="0"/>
              <w:autoSpaceDN w:val="0"/>
              <w:adjustRightInd w:val="0"/>
              <w:spacing w:after="0" w:line="320" w:lineRule="atLeast"/>
              <w:ind w:left="60" w:right="60" w:firstLine="0"/>
              <w:rPr>
                <w:rFonts w:ascii="Arial" w:hAnsi="Arial" w:cs="Arial"/>
                <w:color w:val="000000" w:themeColor="text1"/>
                <w:sz w:val="18"/>
                <w:szCs w:val="18"/>
              </w:rPr>
            </w:pPr>
            <w:proofErr w:type="spellStart"/>
            <w:r w:rsidRPr="00804A66">
              <w:rPr>
                <w:rFonts w:ascii="Arial" w:hAnsi="Arial" w:cs="Arial"/>
                <w:color w:val="000000" w:themeColor="text1"/>
                <w:sz w:val="18"/>
                <w:szCs w:val="18"/>
              </w:rPr>
              <w:t>Levene's</w:t>
            </w:r>
            <w:proofErr w:type="spellEnd"/>
            <w:r w:rsidRPr="00804A66">
              <w:rPr>
                <w:rFonts w:ascii="Arial" w:hAnsi="Arial" w:cs="Arial"/>
                <w:color w:val="000000" w:themeColor="text1"/>
                <w:sz w:val="18"/>
                <w:szCs w:val="18"/>
              </w:rPr>
              <w:t xml:space="preserve"> Test for Equality of Variances</w:t>
            </w:r>
          </w:p>
        </w:tc>
        <w:tc>
          <w:tcPr>
            <w:tcW w:w="6379" w:type="dxa"/>
            <w:gridSpan w:val="7"/>
            <w:tcBorders>
              <w:top w:val="single" w:sz="16" w:space="0" w:color="000000"/>
            </w:tcBorders>
            <w:shd w:val="clear" w:color="auto" w:fill="FFFFFF"/>
          </w:tcPr>
          <w:p w:rsidR="00230FFE" w:rsidRPr="00804A66" w:rsidRDefault="00230FFE" w:rsidP="00230FFE">
            <w:pPr>
              <w:autoSpaceDE w:val="0"/>
              <w:autoSpaceDN w:val="0"/>
              <w:adjustRightInd w:val="0"/>
              <w:spacing w:after="0" w:line="320" w:lineRule="atLeast"/>
              <w:ind w:left="60" w:right="60"/>
              <w:jc w:val="center"/>
              <w:rPr>
                <w:rFonts w:ascii="Arial" w:hAnsi="Arial" w:cs="Arial"/>
                <w:color w:val="000000" w:themeColor="text1"/>
                <w:sz w:val="18"/>
                <w:szCs w:val="18"/>
              </w:rPr>
            </w:pPr>
            <w:r w:rsidRPr="00804A66">
              <w:rPr>
                <w:rFonts w:ascii="Arial" w:hAnsi="Arial" w:cs="Arial"/>
                <w:color w:val="000000" w:themeColor="text1"/>
                <w:sz w:val="18"/>
                <w:szCs w:val="18"/>
              </w:rPr>
              <w:t>t-test for Equality of Means</w:t>
            </w:r>
          </w:p>
        </w:tc>
      </w:tr>
      <w:tr w:rsidR="00230FFE" w:rsidRPr="00804A66" w:rsidTr="004E598C">
        <w:trPr>
          <w:cantSplit/>
          <w:trHeight w:val="315"/>
        </w:trPr>
        <w:tc>
          <w:tcPr>
            <w:tcW w:w="2842" w:type="dxa"/>
            <w:gridSpan w:val="2"/>
            <w:vMerge/>
            <w:tcBorders>
              <w:top w:val="single" w:sz="16" w:space="0" w:color="000000"/>
              <w:left w:val="single" w:sz="16" w:space="0" w:color="000000"/>
              <w:bottom w:val="nil"/>
              <w:right w:val="nil"/>
            </w:tcBorders>
            <w:shd w:val="clear" w:color="auto" w:fill="FFFFFF"/>
          </w:tcPr>
          <w:p w:rsidR="00230FFE" w:rsidRPr="00804A66" w:rsidRDefault="00230FFE" w:rsidP="00230FFE">
            <w:pPr>
              <w:autoSpaceDE w:val="0"/>
              <w:autoSpaceDN w:val="0"/>
              <w:adjustRightInd w:val="0"/>
              <w:spacing w:after="0" w:line="240" w:lineRule="auto"/>
              <w:rPr>
                <w:rFonts w:ascii="Arial" w:hAnsi="Arial" w:cs="Arial"/>
                <w:color w:val="000000" w:themeColor="text1"/>
                <w:sz w:val="18"/>
                <w:szCs w:val="18"/>
              </w:rPr>
            </w:pPr>
          </w:p>
        </w:tc>
        <w:tc>
          <w:tcPr>
            <w:tcW w:w="734" w:type="dxa"/>
            <w:vMerge w:val="restart"/>
            <w:tcBorders>
              <w:left w:val="single" w:sz="16" w:space="0" w:color="000000"/>
            </w:tcBorders>
            <w:shd w:val="clear" w:color="auto" w:fill="FFFFFF"/>
          </w:tcPr>
          <w:p w:rsidR="00230FFE" w:rsidRPr="00804A66" w:rsidRDefault="00230FFE" w:rsidP="004E598C">
            <w:pPr>
              <w:autoSpaceDE w:val="0"/>
              <w:autoSpaceDN w:val="0"/>
              <w:adjustRightInd w:val="0"/>
              <w:spacing w:after="0" w:line="320" w:lineRule="atLeast"/>
              <w:ind w:left="0" w:right="60" w:firstLine="542"/>
              <w:rPr>
                <w:rFonts w:ascii="Arial" w:hAnsi="Arial" w:cs="Arial"/>
                <w:color w:val="000000" w:themeColor="text1"/>
                <w:sz w:val="18"/>
                <w:szCs w:val="18"/>
              </w:rPr>
            </w:pPr>
            <w:r w:rsidRPr="00804A66">
              <w:rPr>
                <w:rFonts w:ascii="Arial" w:hAnsi="Arial" w:cs="Arial"/>
                <w:color w:val="000000" w:themeColor="text1"/>
                <w:sz w:val="18"/>
                <w:szCs w:val="18"/>
              </w:rPr>
              <w:t>F</w:t>
            </w:r>
          </w:p>
        </w:tc>
        <w:tc>
          <w:tcPr>
            <w:tcW w:w="657" w:type="dxa"/>
            <w:vMerge w:val="restart"/>
            <w:shd w:val="clear" w:color="auto" w:fill="FFFFFF"/>
          </w:tcPr>
          <w:p w:rsidR="00230FFE" w:rsidRPr="00804A66" w:rsidRDefault="00230FFE" w:rsidP="004E598C">
            <w:pPr>
              <w:autoSpaceDE w:val="0"/>
              <w:autoSpaceDN w:val="0"/>
              <w:adjustRightInd w:val="0"/>
              <w:spacing w:after="0" w:line="320" w:lineRule="atLeast"/>
              <w:ind w:left="60" w:right="60" w:firstLine="0"/>
              <w:rPr>
                <w:rFonts w:ascii="Arial" w:hAnsi="Arial" w:cs="Arial"/>
                <w:color w:val="000000" w:themeColor="text1"/>
                <w:sz w:val="18"/>
                <w:szCs w:val="18"/>
              </w:rPr>
            </w:pPr>
            <w:r w:rsidRPr="00804A66">
              <w:rPr>
                <w:rFonts w:ascii="Arial" w:hAnsi="Arial" w:cs="Arial"/>
                <w:color w:val="000000" w:themeColor="text1"/>
                <w:sz w:val="18"/>
                <w:szCs w:val="18"/>
              </w:rPr>
              <w:t>Sig.</w:t>
            </w:r>
          </w:p>
        </w:tc>
        <w:tc>
          <w:tcPr>
            <w:tcW w:w="709" w:type="dxa"/>
            <w:vMerge w:val="restart"/>
            <w:shd w:val="clear" w:color="auto" w:fill="FFFFFF"/>
          </w:tcPr>
          <w:p w:rsidR="00230FFE" w:rsidRPr="00804A66" w:rsidRDefault="00230FFE" w:rsidP="004E598C">
            <w:pPr>
              <w:autoSpaceDE w:val="0"/>
              <w:autoSpaceDN w:val="0"/>
              <w:adjustRightInd w:val="0"/>
              <w:spacing w:after="0" w:line="320" w:lineRule="atLeast"/>
              <w:ind w:left="0" w:right="60" w:firstLine="542"/>
              <w:rPr>
                <w:rFonts w:ascii="Arial" w:hAnsi="Arial" w:cs="Arial"/>
                <w:color w:val="000000" w:themeColor="text1"/>
                <w:sz w:val="18"/>
                <w:szCs w:val="18"/>
              </w:rPr>
            </w:pPr>
            <w:r w:rsidRPr="00804A66">
              <w:rPr>
                <w:rFonts w:ascii="Arial" w:hAnsi="Arial" w:cs="Arial"/>
                <w:color w:val="000000" w:themeColor="text1"/>
                <w:sz w:val="18"/>
                <w:szCs w:val="18"/>
              </w:rPr>
              <w:t>t</w:t>
            </w:r>
          </w:p>
        </w:tc>
        <w:tc>
          <w:tcPr>
            <w:tcW w:w="716" w:type="dxa"/>
            <w:vMerge w:val="restart"/>
            <w:shd w:val="clear" w:color="auto" w:fill="FFFFFF"/>
          </w:tcPr>
          <w:p w:rsidR="00230FFE" w:rsidRPr="00804A66" w:rsidRDefault="00230FFE" w:rsidP="004E598C">
            <w:pPr>
              <w:autoSpaceDE w:val="0"/>
              <w:autoSpaceDN w:val="0"/>
              <w:adjustRightInd w:val="0"/>
              <w:spacing w:after="0" w:line="320" w:lineRule="atLeast"/>
              <w:ind w:left="60" w:right="60" w:firstLine="0"/>
              <w:rPr>
                <w:rFonts w:ascii="Arial" w:hAnsi="Arial" w:cs="Arial"/>
                <w:color w:val="000000" w:themeColor="text1"/>
                <w:sz w:val="18"/>
                <w:szCs w:val="18"/>
              </w:rPr>
            </w:pPr>
            <w:proofErr w:type="spellStart"/>
            <w:r w:rsidRPr="00804A66">
              <w:rPr>
                <w:rFonts w:ascii="Arial" w:hAnsi="Arial" w:cs="Arial"/>
                <w:color w:val="000000" w:themeColor="text1"/>
                <w:sz w:val="18"/>
                <w:szCs w:val="18"/>
              </w:rPr>
              <w:t>Df</w:t>
            </w:r>
            <w:proofErr w:type="spellEnd"/>
          </w:p>
        </w:tc>
        <w:tc>
          <w:tcPr>
            <w:tcW w:w="907" w:type="dxa"/>
            <w:vMerge w:val="restart"/>
            <w:shd w:val="clear" w:color="auto" w:fill="FFFFFF"/>
          </w:tcPr>
          <w:p w:rsidR="00230FFE" w:rsidRPr="00804A66" w:rsidRDefault="00230FFE" w:rsidP="004E598C">
            <w:pPr>
              <w:autoSpaceDE w:val="0"/>
              <w:autoSpaceDN w:val="0"/>
              <w:adjustRightInd w:val="0"/>
              <w:spacing w:after="0" w:line="320" w:lineRule="atLeast"/>
              <w:ind w:left="60" w:right="60" w:firstLine="0"/>
              <w:rPr>
                <w:rFonts w:ascii="Arial" w:hAnsi="Arial" w:cs="Arial"/>
                <w:color w:val="000000" w:themeColor="text1"/>
                <w:sz w:val="18"/>
                <w:szCs w:val="18"/>
              </w:rPr>
            </w:pPr>
            <w:r w:rsidRPr="00804A66">
              <w:rPr>
                <w:rFonts w:ascii="Arial" w:hAnsi="Arial" w:cs="Arial"/>
                <w:color w:val="000000" w:themeColor="text1"/>
                <w:sz w:val="18"/>
                <w:szCs w:val="18"/>
              </w:rPr>
              <w:t>Sig. (2-tailed)</w:t>
            </w:r>
          </w:p>
        </w:tc>
        <w:tc>
          <w:tcPr>
            <w:tcW w:w="957" w:type="dxa"/>
            <w:vMerge w:val="restart"/>
            <w:shd w:val="clear" w:color="auto" w:fill="FFFFFF"/>
          </w:tcPr>
          <w:p w:rsidR="00230FFE" w:rsidRPr="00804A66" w:rsidRDefault="00230FFE" w:rsidP="004E598C">
            <w:pPr>
              <w:autoSpaceDE w:val="0"/>
              <w:autoSpaceDN w:val="0"/>
              <w:adjustRightInd w:val="0"/>
              <w:spacing w:after="0" w:line="320" w:lineRule="atLeast"/>
              <w:ind w:left="60" w:right="60" w:firstLine="0"/>
              <w:rPr>
                <w:rFonts w:ascii="Arial" w:hAnsi="Arial" w:cs="Arial"/>
                <w:color w:val="000000" w:themeColor="text1"/>
                <w:sz w:val="18"/>
                <w:szCs w:val="18"/>
              </w:rPr>
            </w:pPr>
            <w:r w:rsidRPr="00804A66">
              <w:rPr>
                <w:rFonts w:ascii="Arial" w:hAnsi="Arial" w:cs="Arial"/>
                <w:color w:val="000000" w:themeColor="text1"/>
                <w:sz w:val="18"/>
                <w:szCs w:val="18"/>
              </w:rPr>
              <w:t>Mean Difference</w:t>
            </w:r>
          </w:p>
        </w:tc>
        <w:tc>
          <w:tcPr>
            <w:tcW w:w="957" w:type="dxa"/>
            <w:vMerge w:val="restart"/>
            <w:shd w:val="clear" w:color="auto" w:fill="FFFFFF"/>
          </w:tcPr>
          <w:p w:rsidR="00230FFE" w:rsidRPr="00804A66" w:rsidRDefault="00230FFE" w:rsidP="004E598C">
            <w:pPr>
              <w:autoSpaceDE w:val="0"/>
              <w:autoSpaceDN w:val="0"/>
              <w:adjustRightInd w:val="0"/>
              <w:spacing w:after="0" w:line="320" w:lineRule="atLeast"/>
              <w:ind w:left="60" w:right="60" w:firstLine="0"/>
              <w:rPr>
                <w:rFonts w:ascii="Arial" w:hAnsi="Arial" w:cs="Arial"/>
                <w:color w:val="000000" w:themeColor="text1"/>
                <w:sz w:val="18"/>
                <w:szCs w:val="18"/>
              </w:rPr>
            </w:pPr>
            <w:r w:rsidRPr="00804A66">
              <w:rPr>
                <w:rFonts w:ascii="Arial" w:hAnsi="Arial" w:cs="Arial"/>
                <w:color w:val="000000" w:themeColor="text1"/>
                <w:sz w:val="18"/>
                <w:szCs w:val="18"/>
              </w:rPr>
              <w:t>Std. Error Difference</w:t>
            </w:r>
          </w:p>
        </w:tc>
        <w:tc>
          <w:tcPr>
            <w:tcW w:w="2133" w:type="dxa"/>
            <w:gridSpan w:val="2"/>
            <w:shd w:val="clear" w:color="auto" w:fill="FFFFFF"/>
          </w:tcPr>
          <w:p w:rsidR="00230FFE" w:rsidRPr="00804A66" w:rsidRDefault="00230FFE" w:rsidP="004E598C">
            <w:pPr>
              <w:autoSpaceDE w:val="0"/>
              <w:autoSpaceDN w:val="0"/>
              <w:adjustRightInd w:val="0"/>
              <w:spacing w:after="0" w:line="320" w:lineRule="atLeast"/>
              <w:ind w:left="0" w:right="60" w:firstLine="0"/>
              <w:rPr>
                <w:rFonts w:ascii="Arial" w:hAnsi="Arial" w:cs="Arial"/>
                <w:color w:val="000000" w:themeColor="text1"/>
                <w:sz w:val="18"/>
                <w:szCs w:val="18"/>
              </w:rPr>
            </w:pPr>
            <w:r w:rsidRPr="00804A66">
              <w:rPr>
                <w:rFonts w:ascii="Arial" w:hAnsi="Arial" w:cs="Arial"/>
                <w:color w:val="000000" w:themeColor="text1"/>
                <w:sz w:val="18"/>
                <w:szCs w:val="18"/>
              </w:rPr>
              <w:t>95% Confidence Interval of the Difference</w:t>
            </w:r>
          </w:p>
        </w:tc>
      </w:tr>
      <w:tr w:rsidR="00230FFE" w:rsidRPr="00804A66" w:rsidTr="004E598C">
        <w:trPr>
          <w:cantSplit/>
          <w:trHeight w:val="155"/>
        </w:trPr>
        <w:tc>
          <w:tcPr>
            <w:tcW w:w="2842" w:type="dxa"/>
            <w:gridSpan w:val="2"/>
            <w:vMerge/>
            <w:tcBorders>
              <w:top w:val="single" w:sz="16" w:space="0" w:color="000000"/>
              <w:left w:val="single" w:sz="16" w:space="0" w:color="000000"/>
              <w:bottom w:val="nil"/>
              <w:right w:val="nil"/>
            </w:tcBorders>
            <w:shd w:val="clear" w:color="auto" w:fill="FFFFFF"/>
          </w:tcPr>
          <w:p w:rsidR="00230FFE" w:rsidRPr="00804A66" w:rsidRDefault="00230FFE" w:rsidP="00230FFE">
            <w:pPr>
              <w:autoSpaceDE w:val="0"/>
              <w:autoSpaceDN w:val="0"/>
              <w:adjustRightInd w:val="0"/>
              <w:spacing w:after="0" w:line="240" w:lineRule="auto"/>
              <w:rPr>
                <w:rFonts w:ascii="Arial" w:hAnsi="Arial" w:cs="Arial"/>
                <w:color w:val="000000" w:themeColor="text1"/>
                <w:sz w:val="18"/>
                <w:szCs w:val="18"/>
              </w:rPr>
            </w:pPr>
          </w:p>
        </w:tc>
        <w:tc>
          <w:tcPr>
            <w:tcW w:w="734" w:type="dxa"/>
            <w:vMerge/>
            <w:tcBorders>
              <w:left w:val="single" w:sz="16" w:space="0" w:color="000000"/>
            </w:tcBorders>
            <w:shd w:val="clear" w:color="auto" w:fill="FFFFFF"/>
          </w:tcPr>
          <w:p w:rsidR="00230FFE" w:rsidRPr="00804A66" w:rsidRDefault="00230FFE" w:rsidP="00230FFE">
            <w:pPr>
              <w:autoSpaceDE w:val="0"/>
              <w:autoSpaceDN w:val="0"/>
              <w:adjustRightInd w:val="0"/>
              <w:spacing w:after="0" w:line="240" w:lineRule="auto"/>
              <w:rPr>
                <w:rFonts w:ascii="Arial" w:hAnsi="Arial" w:cs="Arial"/>
                <w:color w:val="000000" w:themeColor="text1"/>
                <w:sz w:val="18"/>
                <w:szCs w:val="18"/>
              </w:rPr>
            </w:pPr>
          </w:p>
        </w:tc>
        <w:tc>
          <w:tcPr>
            <w:tcW w:w="657" w:type="dxa"/>
            <w:vMerge/>
            <w:shd w:val="clear" w:color="auto" w:fill="FFFFFF"/>
          </w:tcPr>
          <w:p w:rsidR="00230FFE" w:rsidRPr="00804A66" w:rsidRDefault="00230FFE" w:rsidP="00230FFE">
            <w:pPr>
              <w:autoSpaceDE w:val="0"/>
              <w:autoSpaceDN w:val="0"/>
              <w:adjustRightInd w:val="0"/>
              <w:spacing w:after="0" w:line="240" w:lineRule="auto"/>
              <w:rPr>
                <w:rFonts w:ascii="Arial" w:hAnsi="Arial" w:cs="Arial"/>
                <w:color w:val="000000" w:themeColor="text1"/>
                <w:sz w:val="18"/>
                <w:szCs w:val="18"/>
              </w:rPr>
            </w:pPr>
          </w:p>
        </w:tc>
        <w:tc>
          <w:tcPr>
            <w:tcW w:w="709" w:type="dxa"/>
            <w:vMerge/>
            <w:shd w:val="clear" w:color="auto" w:fill="FFFFFF"/>
          </w:tcPr>
          <w:p w:rsidR="00230FFE" w:rsidRPr="00804A66" w:rsidRDefault="00230FFE" w:rsidP="00230FFE">
            <w:pPr>
              <w:autoSpaceDE w:val="0"/>
              <w:autoSpaceDN w:val="0"/>
              <w:adjustRightInd w:val="0"/>
              <w:spacing w:after="0" w:line="240" w:lineRule="auto"/>
              <w:rPr>
                <w:rFonts w:ascii="Arial" w:hAnsi="Arial" w:cs="Arial"/>
                <w:color w:val="000000" w:themeColor="text1"/>
                <w:sz w:val="18"/>
                <w:szCs w:val="18"/>
              </w:rPr>
            </w:pPr>
          </w:p>
        </w:tc>
        <w:tc>
          <w:tcPr>
            <w:tcW w:w="716" w:type="dxa"/>
            <w:vMerge/>
            <w:shd w:val="clear" w:color="auto" w:fill="FFFFFF"/>
          </w:tcPr>
          <w:p w:rsidR="00230FFE" w:rsidRPr="00804A66" w:rsidRDefault="00230FFE" w:rsidP="00230FFE">
            <w:pPr>
              <w:autoSpaceDE w:val="0"/>
              <w:autoSpaceDN w:val="0"/>
              <w:adjustRightInd w:val="0"/>
              <w:spacing w:after="0" w:line="240" w:lineRule="auto"/>
              <w:rPr>
                <w:rFonts w:ascii="Arial" w:hAnsi="Arial" w:cs="Arial"/>
                <w:color w:val="000000" w:themeColor="text1"/>
                <w:sz w:val="18"/>
                <w:szCs w:val="18"/>
              </w:rPr>
            </w:pPr>
          </w:p>
        </w:tc>
        <w:tc>
          <w:tcPr>
            <w:tcW w:w="907" w:type="dxa"/>
            <w:vMerge/>
            <w:shd w:val="clear" w:color="auto" w:fill="FFFFFF"/>
          </w:tcPr>
          <w:p w:rsidR="00230FFE" w:rsidRPr="00804A66" w:rsidRDefault="00230FFE" w:rsidP="00230FFE">
            <w:pPr>
              <w:autoSpaceDE w:val="0"/>
              <w:autoSpaceDN w:val="0"/>
              <w:adjustRightInd w:val="0"/>
              <w:spacing w:after="0" w:line="240" w:lineRule="auto"/>
              <w:rPr>
                <w:rFonts w:ascii="Arial" w:hAnsi="Arial" w:cs="Arial"/>
                <w:color w:val="000000" w:themeColor="text1"/>
                <w:sz w:val="18"/>
                <w:szCs w:val="18"/>
              </w:rPr>
            </w:pPr>
          </w:p>
        </w:tc>
        <w:tc>
          <w:tcPr>
            <w:tcW w:w="957" w:type="dxa"/>
            <w:vMerge/>
            <w:shd w:val="clear" w:color="auto" w:fill="FFFFFF"/>
          </w:tcPr>
          <w:p w:rsidR="00230FFE" w:rsidRPr="00804A66" w:rsidRDefault="00230FFE" w:rsidP="00230FFE">
            <w:pPr>
              <w:autoSpaceDE w:val="0"/>
              <w:autoSpaceDN w:val="0"/>
              <w:adjustRightInd w:val="0"/>
              <w:spacing w:after="0" w:line="240" w:lineRule="auto"/>
              <w:rPr>
                <w:rFonts w:ascii="Arial" w:hAnsi="Arial" w:cs="Arial"/>
                <w:color w:val="000000" w:themeColor="text1"/>
                <w:sz w:val="18"/>
                <w:szCs w:val="18"/>
              </w:rPr>
            </w:pPr>
          </w:p>
        </w:tc>
        <w:tc>
          <w:tcPr>
            <w:tcW w:w="957" w:type="dxa"/>
            <w:vMerge/>
            <w:shd w:val="clear" w:color="auto" w:fill="FFFFFF"/>
          </w:tcPr>
          <w:p w:rsidR="00230FFE" w:rsidRPr="00804A66" w:rsidRDefault="00230FFE" w:rsidP="00230FFE">
            <w:pPr>
              <w:autoSpaceDE w:val="0"/>
              <w:autoSpaceDN w:val="0"/>
              <w:adjustRightInd w:val="0"/>
              <w:spacing w:after="0" w:line="240" w:lineRule="auto"/>
              <w:rPr>
                <w:rFonts w:ascii="Arial" w:hAnsi="Arial" w:cs="Arial"/>
                <w:color w:val="000000" w:themeColor="text1"/>
                <w:sz w:val="18"/>
                <w:szCs w:val="18"/>
              </w:rPr>
            </w:pPr>
          </w:p>
        </w:tc>
        <w:tc>
          <w:tcPr>
            <w:tcW w:w="957" w:type="dxa"/>
            <w:tcBorders>
              <w:bottom w:val="single" w:sz="16" w:space="0" w:color="000000"/>
            </w:tcBorders>
            <w:shd w:val="clear" w:color="auto" w:fill="FFFFFF"/>
          </w:tcPr>
          <w:p w:rsidR="00230FFE" w:rsidRPr="00804A66" w:rsidRDefault="00230FFE" w:rsidP="004E598C">
            <w:pPr>
              <w:autoSpaceDE w:val="0"/>
              <w:autoSpaceDN w:val="0"/>
              <w:adjustRightInd w:val="0"/>
              <w:spacing w:after="0" w:line="320" w:lineRule="atLeast"/>
              <w:ind w:left="60" w:right="60" w:firstLine="0"/>
              <w:jc w:val="center"/>
              <w:rPr>
                <w:rFonts w:ascii="Arial" w:hAnsi="Arial" w:cs="Arial"/>
                <w:color w:val="000000" w:themeColor="text1"/>
                <w:sz w:val="18"/>
                <w:szCs w:val="18"/>
              </w:rPr>
            </w:pPr>
            <w:r w:rsidRPr="00804A66">
              <w:rPr>
                <w:rFonts w:ascii="Arial" w:hAnsi="Arial" w:cs="Arial"/>
                <w:color w:val="000000" w:themeColor="text1"/>
                <w:sz w:val="18"/>
                <w:szCs w:val="18"/>
              </w:rPr>
              <w:t>Lower</w:t>
            </w:r>
          </w:p>
        </w:tc>
        <w:tc>
          <w:tcPr>
            <w:tcW w:w="1176" w:type="dxa"/>
            <w:tcBorders>
              <w:bottom w:val="single" w:sz="16" w:space="0" w:color="000000"/>
              <w:right w:val="single" w:sz="16" w:space="0" w:color="000000"/>
            </w:tcBorders>
            <w:shd w:val="clear" w:color="auto" w:fill="FFFFFF"/>
          </w:tcPr>
          <w:p w:rsidR="00230FFE" w:rsidRPr="00804A66" w:rsidRDefault="00230FFE" w:rsidP="004E598C">
            <w:pPr>
              <w:autoSpaceDE w:val="0"/>
              <w:autoSpaceDN w:val="0"/>
              <w:adjustRightInd w:val="0"/>
              <w:spacing w:after="0" w:line="320" w:lineRule="atLeast"/>
              <w:ind w:left="60" w:right="60" w:firstLine="0"/>
              <w:jc w:val="center"/>
              <w:rPr>
                <w:rFonts w:ascii="Arial" w:hAnsi="Arial" w:cs="Arial"/>
                <w:color w:val="000000" w:themeColor="text1"/>
                <w:sz w:val="18"/>
                <w:szCs w:val="18"/>
              </w:rPr>
            </w:pPr>
            <w:r w:rsidRPr="00804A66">
              <w:rPr>
                <w:rFonts w:ascii="Arial" w:hAnsi="Arial" w:cs="Arial"/>
                <w:color w:val="000000" w:themeColor="text1"/>
                <w:sz w:val="18"/>
                <w:szCs w:val="18"/>
              </w:rPr>
              <w:t>Upper</w:t>
            </w:r>
          </w:p>
        </w:tc>
      </w:tr>
      <w:tr w:rsidR="00230FFE" w:rsidRPr="00804A66" w:rsidTr="004E598C">
        <w:trPr>
          <w:cantSplit/>
          <w:trHeight w:val="143"/>
        </w:trPr>
        <w:tc>
          <w:tcPr>
            <w:tcW w:w="1398" w:type="dxa"/>
            <w:vMerge w:val="restart"/>
            <w:tcBorders>
              <w:top w:val="single" w:sz="16" w:space="0" w:color="000000"/>
              <w:left w:val="single" w:sz="16" w:space="0" w:color="000000"/>
              <w:bottom w:val="single" w:sz="16" w:space="0" w:color="000000"/>
              <w:right w:val="nil"/>
            </w:tcBorders>
            <w:shd w:val="clear" w:color="auto" w:fill="FFFFFF"/>
            <w:vAlign w:val="center"/>
          </w:tcPr>
          <w:p w:rsidR="00230FFE" w:rsidRPr="00804A66" w:rsidRDefault="00230FFE" w:rsidP="004E598C">
            <w:pPr>
              <w:autoSpaceDE w:val="0"/>
              <w:autoSpaceDN w:val="0"/>
              <w:adjustRightInd w:val="0"/>
              <w:spacing w:after="0" w:line="320" w:lineRule="atLeast"/>
              <w:ind w:left="60" w:right="60" w:firstLine="0"/>
              <w:rPr>
                <w:rFonts w:ascii="Arial" w:hAnsi="Arial" w:cs="Arial"/>
                <w:color w:val="000000" w:themeColor="text1"/>
                <w:sz w:val="18"/>
                <w:szCs w:val="18"/>
              </w:rPr>
            </w:pPr>
            <w:r w:rsidRPr="00804A66">
              <w:rPr>
                <w:rFonts w:ascii="Arial" w:hAnsi="Arial" w:cs="Arial"/>
                <w:color w:val="000000" w:themeColor="text1"/>
                <w:sz w:val="18"/>
                <w:szCs w:val="18"/>
              </w:rPr>
              <w:t>KEMAMPUAN BERPIKIR KRITIS</w:t>
            </w:r>
          </w:p>
        </w:tc>
        <w:tc>
          <w:tcPr>
            <w:tcW w:w="1444" w:type="dxa"/>
            <w:tcBorders>
              <w:top w:val="single" w:sz="16" w:space="0" w:color="000000"/>
              <w:left w:val="nil"/>
              <w:bottom w:val="nil"/>
              <w:right w:val="single" w:sz="16" w:space="0" w:color="000000"/>
            </w:tcBorders>
            <w:shd w:val="clear" w:color="auto" w:fill="FFFFFF"/>
            <w:vAlign w:val="center"/>
          </w:tcPr>
          <w:p w:rsidR="00230FFE" w:rsidRPr="00804A66" w:rsidRDefault="00230FFE" w:rsidP="004E598C">
            <w:pPr>
              <w:autoSpaceDE w:val="0"/>
              <w:autoSpaceDN w:val="0"/>
              <w:adjustRightInd w:val="0"/>
              <w:spacing w:after="0" w:line="320" w:lineRule="atLeast"/>
              <w:ind w:left="60" w:right="60" w:firstLine="0"/>
              <w:rPr>
                <w:rFonts w:ascii="Arial" w:hAnsi="Arial" w:cs="Arial"/>
                <w:color w:val="000000" w:themeColor="text1"/>
                <w:sz w:val="18"/>
                <w:szCs w:val="18"/>
              </w:rPr>
            </w:pPr>
            <w:r w:rsidRPr="00804A66">
              <w:rPr>
                <w:rFonts w:ascii="Arial" w:hAnsi="Arial" w:cs="Arial"/>
                <w:color w:val="000000" w:themeColor="text1"/>
                <w:sz w:val="18"/>
                <w:szCs w:val="18"/>
              </w:rPr>
              <w:t>Equal variances assumed</w:t>
            </w:r>
          </w:p>
        </w:tc>
        <w:tc>
          <w:tcPr>
            <w:tcW w:w="734" w:type="dxa"/>
            <w:tcBorders>
              <w:top w:val="single" w:sz="16" w:space="0" w:color="000000"/>
              <w:left w:val="single" w:sz="16" w:space="0" w:color="000000"/>
              <w:bottom w:val="nil"/>
            </w:tcBorders>
            <w:shd w:val="clear" w:color="auto" w:fill="FFFFFF"/>
          </w:tcPr>
          <w:p w:rsidR="00230FFE" w:rsidRPr="00804A66" w:rsidRDefault="00230FFE" w:rsidP="004E598C">
            <w:pPr>
              <w:autoSpaceDE w:val="0"/>
              <w:autoSpaceDN w:val="0"/>
              <w:adjustRightInd w:val="0"/>
              <w:spacing w:after="0" w:line="320" w:lineRule="atLeast"/>
              <w:ind w:left="60" w:right="60" w:firstLine="0"/>
              <w:rPr>
                <w:rFonts w:ascii="Arial" w:hAnsi="Arial" w:cs="Arial"/>
                <w:color w:val="000000" w:themeColor="text1"/>
                <w:sz w:val="18"/>
                <w:szCs w:val="18"/>
              </w:rPr>
            </w:pPr>
            <w:r w:rsidRPr="00804A66">
              <w:rPr>
                <w:rFonts w:ascii="Arial" w:hAnsi="Arial" w:cs="Arial"/>
                <w:color w:val="000000" w:themeColor="text1"/>
                <w:sz w:val="18"/>
                <w:szCs w:val="18"/>
              </w:rPr>
              <w:t>,501</w:t>
            </w:r>
          </w:p>
        </w:tc>
        <w:tc>
          <w:tcPr>
            <w:tcW w:w="657" w:type="dxa"/>
            <w:tcBorders>
              <w:top w:val="single" w:sz="16" w:space="0" w:color="000000"/>
              <w:bottom w:val="nil"/>
            </w:tcBorders>
            <w:shd w:val="clear" w:color="auto" w:fill="FFFFFF"/>
          </w:tcPr>
          <w:p w:rsidR="00230FFE" w:rsidRPr="00804A66" w:rsidRDefault="00230FFE" w:rsidP="004E598C">
            <w:pPr>
              <w:autoSpaceDE w:val="0"/>
              <w:autoSpaceDN w:val="0"/>
              <w:adjustRightInd w:val="0"/>
              <w:spacing w:after="0" w:line="320" w:lineRule="atLeast"/>
              <w:ind w:left="60" w:right="60" w:firstLine="0"/>
              <w:rPr>
                <w:rFonts w:ascii="Arial" w:hAnsi="Arial" w:cs="Arial"/>
                <w:color w:val="000000" w:themeColor="text1"/>
                <w:sz w:val="18"/>
                <w:szCs w:val="18"/>
              </w:rPr>
            </w:pPr>
            <w:r w:rsidRPr="00804A66">
              <w:rPr>
                <w:rFonts w:ascii="Arial" w:hAnsi="Arial" w:cs="Arial"/>
                <w:color w:val="000000" w:themeColor="text1"/>
                <w:sz w:val="18"/>
                <w:szCs w:val="18"/>
              </w:rPr>
              <w:t>,482</w:t>
            </w:r>
          </w:p>
        </w:tc>
        <w:tc>
          <w:tcPr>
            <w:tcW w:w="709" w:type="dxa"/>
            <w:tcBorders>
              <w:top w:val="single" w:sz="16" w:space="0" w:color="000000"/>
              <w:bottom w:val="nil"/>
            </w:tcBorders>
            <w:shd w:val="clear" w:color="auto" w:fill="FFFFFF"/>
          </w:tcPr>
          <w:p w:rsidR="00230FFE" w:rsidRPr="00804A66" w:rsidRDefault="00230FFE" w:rsidP="004E598C">
            <w:pPr>
              <w:autoSpaceDE w:val="0"/>
              <w:autoSpaceDN w:val="0"/>
              <w:adjustRightInd w:val="0"/>
              <w:spacing w:after="0" w:line="320" w:lineRule="atLeast"/>
              <w:ind w:left="60" w:right="60" w:firstLine="0"/>
              <w:rPr>
                <w:rFonts w:ascii="Arial" w:hAnsi="Arial" w:cs="Arial"/>
                <w:color w:val="000000" w:themeColor="text1"/>
                <w:sz w:val="18"/>
                <w:szCs w:val="18"/>
              </w:rPr>
            </w:pPr>
            <w:r w:rsidRPr="00804A66">
              <w:rPr>
                <w:rFonts w:ascii="Arial" w:hAnsi="Arial" w:cs="Arial"/>
                <w:color w:val="000000" w:themeColor="text1"/>
                <w:sz w:val="18"/>
                <w:szCs w:val="18"/>
              </w:rPr>
              <w:t>9,196</w:t>
            </w:r>
          </w:p>
        </w:tc>
        <w:tc>
          <w:tcPr>
            <w:tcW w:w="716" w:type="dxa"/>
            <w:tcBorders>
              <w:top w:val="single" w:sz="16" w:space="0" w:color="000000"/>
              <w:bottom w:val="nil"/>
            </w:tcBorders>
            <w:shd w:val="clear" w:color="auto" w:fill="FFFFFF"/>
          </w:tcPr>
          <w:p w:rsidR="00230FFE" w:rsidRPr="00804A66" w:rsidRDefault="00230FFE" w:rsidP="004E598C">
            <w:pPr>
              <w:autoSpaceDE w:val="0"/>
              <w:autoSpaceDN w:val="0"/>
              <w:adjustRightInd w:val="0"/>
              <w:spacing w:after="0" w:line="320" w:lineRule="atLeast"/>
              <w:ind w:left="60" w:right="60" w:firstLine="0"/>
              <w:rPr>
                <w:rFonts w:ascii="Arial" w:hAnsi="Arial" w:cs="Arial"/>
                <w:color w:val="000000" w:themeColor="text1"/>
                <w:sz w:val="18"/>
                <w:szCs w:val="18"/>
              </w:rPr>
            </w:pPr>
            <w:r w:rsidRPr="00804A66">
              <w:rPr>
                <w:rFonts w:ascii="Arial" w:hAnsi="Arial" w:cs="Arial"/>
                <w:color w:val="000000" w:themeColor="text1"/>
                <w:sz w:val="18"/>
                <w:szCs w:val="18"/>
              </w:rPr>
              <w:t>56</w:t>
            </w:r>
          </w:p>
        </w:tc>
        <w:tc>
          <w:tcPr>
            <w:tcW w:w="907" w:type="dxa"/>
            <w:tcBorders>
              <w:top w:val="single" w:sz="16" w:space="0" w:color="000000"/>
              <w:bottom w:val="nil"/>
            </w:tcBorders>
            <w:shd w:val="clear" w:color="auto" w:fill="FFFFFF"/>
          </w:tcPr>
          <w:p w:rsidR="00230FFE" w:rsidRPr="00804A66" w:rsidRDefault="00230FFE" w:rsidP="004E598C">
            <w:pPr>
              <w:autoSpaceDE w:val="0"/>
              <w:autoSpaceDN w:val="0"/>
              <w:adjustRightInd w:val="0"/>
              <w:spacing w:after="0" w:line="320" w:lineRule="atLeast"/>
              <w:ind w:left="60" w:right="60" w:firstLine="0"/>
              <w:rPr>
                <w:rFonts w:ascii="Arial" w:hAnsi="Arial" w:cs="Arial"/>
                <w:color w:val="000000" w:themeColor="text1"/>
                <w:sz w:val="18"/>
                <w:szCs w:val="18"/>
              </w:rPr>
            </w:pPr>
            <w:r w:rsidRPr="00804A66">
              <w:rPr>
                <w:rFonts w:ascii="Arial" w:hAnsi="Arial" w:cs="Arial"/>
                <w:color w:val="000000" w:themeColor="text1"/>
                <w:sz w:val="18"/>
                <w:szCs w:val="18"/>
              </w:rPr>
              <w:t>,000</w:t>
            </w:r>
          </w:p>
        </w:tc>
        <w:tc>
          <w:tcPr>
            <w:tcW w:w="957" w:type="dxa"/>
            <w:tcBorders>
              <w:top w:val="single" w:sz="16" w:space="0" w:color="000000"/>
              <w:bottom w:val="nil"/>
            </w:tcBorders>
            <w:shd w:val="clear" w:color="auto" w:fill="FFFFFF"/>
          </w:tcPr>
          <w:p w:rsidR="00230FFE" w:rsidRPr="00804A66" w:rsidRDefault="00230FFE" w:rsidP="00230FFE">
            <w:pPr>
              <w:autoSpaceDE w:val="0"/>
              <w:autoSpaceDN w:val="0"/>
              <w:adjustRightInd w:val="0"/>
              <w:spacing w:after="0" w:line="320" w:lineRule="atLeast"/>
              <w:ind w:left="60" w:right="60"/>
              <w:jc w:val="right"/>
              <w:rPr>
                <w:rFonts w:ascii="Arial" w:hAnsi="Arial" w:cs="Arial"/>
                <w:color w:val="000000" w:themeColor="text1"/>
                <w:sz w:val="18"/>
                <w:szCs w:val="18"/>
              </w:rPr>
            </w:pPr>
            <w:r w:rsidRPr="00804A66">
              <w:rPr>
                <w:rFonts w:ascii="Arial" w:hAnsi="Arial" w:cs="Arial"/>
                <w:color w:val="000000" w:themeColor="text1"/>
                <w:sz w:val="18"/>
                <w:szCs w:val="18"/>
              </w:rPr>
              <w:t>-17,37931</w:t>
            </w:r>
          </w:p>
        </w:tc>
        <w:tc>
          <w:tcPr>
            <w:tcW w:w="957" w:type="dxa"/>
            <w:tcBorders>
              <w:top w:val="single" w:sz="16" w:space="0" w:color="000000"/>
              <w:bottom w:val="nil"/>
            </w:tcBorders>
            <w:shd w:val="clear" w:color="auto" w:fill="FFFFFF"/>
          </w:tcPr>
          <w:p w:rsidR="00230FFE" w:rsidRPr="00804A66" w:rsidRDefault="00230FFE" w:rsidP="00230FFE">
            <w:pPr>
              <w:autoSpaceDE w:val="0"/>
              <w:autoSpaceDN w:val="0"/>
              <w:adjustRightInd w:val="0"/>
              <w:spacing w:after="0" w:line="320" w:lineRule="atLeast"/>
              <w:ind w:left="60" w:right="60"/>
              <w:jc w:val="right"/>
              <w:rPr>
                <w:rFonts w:ascii="Arial" w:hAnsi="Arial" w:cs="Arial"/>
                <w:color w:val="000000" w:themeColor="text1"/>
                <w:sz w:val="18"/>
                <w:szCs w:val="18"/>
              </w:rPr>
            </w:pPr>
            <w:r w:rsidRPr="00804A66">
              <w:rPr>
                <w:rFonts w:ascii="Arial" w:hAnsi="Arial" w:cs="Arial"/>
                <w:color w:val="000000" w:themeColor="text1"/>
                <w:sz w:val="18"/>
                <w:szCs w:val="18"/>
              </w:rPr>
              <w:t>1,88996</w:t>
            </w:r>
          </w:p>
        </w:tc>
        <w:tc>
          <w:tcPr>
            <w:tcW w:w="957" w:type="dxa"/>
            <w:tcBorders>
              <w:top w:val="single" w:sz="16" w:space="0" w:color="000000"/>
              <w:bottom w:val="nil"/>
            </w:tcBorders>
            <w:shd w:val="clear" w:color="auto" w:fill="FFFFFF"/>
          </w:tcPr>
          <w:p w:rsidR="00230FFE" w:rsidRPr="00804A66" w:rsidRDefault="00230FFE" w:rsidP="00230FFE">
            <w:pPr>
              <w:autoSpaceDE w:val="0"/>
              <w:autoSpaceDN w:val="0"/>
              <w:adjustRightInd w:val="0"/>
              <w:spacing w:after="0" w:line="320" w:lineRule="atLeast"/>
              <w:ind w:left="60" w:right="60"/>
              <w:jc w:val="right"/>
              <w:rPr>
                <w:rFonts w:ascii="Arial" w:hAnsi="Arial" w:cs="Arial"/>
                <w:color w:val="000000" w:themeColor="text1"/>
                <w:sz w:val="18"/>
                <w:szCs w:val="18"/>
              </w:rPr>
            </w:pPr>
            <w:r w:rsidRPr="00804A66">
              <w:rPr>
                <w:rFonts w:ascii="Arial" w:hAnsi="Arial" w:cs="Arial"/>
                <w:color w:val="000000" w:themeColor="text1"/>
                <w:sz w:val="18"/>
                <w:szCs w:val="18"/>
              </w:rPr>
              <w:t>-21,16535</w:t>
            </w:r>
          </w:p>
        </w:tc>
        <w:tc>
          <w:tcPr>
            <w:tcW w:w="1176" w:type="dxa"/>
            <w:tcBorders>
              <w:top w:val="single" w:sz="16" w:space="0" w:color="000000"/>
              <w:bottom w:val="nil"/>
              <w:right w:val="single" w:sz="16" w:space="0" w:color="000000"/>
            </w:tcBorders>
            <w:shd w:val="clear" w:color="auto" w:fill="FFFFFF"/>
          </w:tcPr>
          <w:p w:rsidR="00230FFE" w:rsidRPr="00804A66" w:rsidRDefault="00230FFE" w:rsidP="00230FFE">
            <w:pPr>
              <w:autoSpaceDE w:val="0"/>
              <w:autoSpaceDN w:val="0"/>
              <w:adjustRightInd w:val="0"/>
              <w:spacing w:after="0" w:line="320" w:lineRule="atLeast"/>
              <w:ind w:left="60" w:right="60"/>
              <w:jc w:val="right"/>
              <w:rPr>
                <w:rFonts w:ascii="Arial" w:hAnsi="Arial" w:cs="Arial"/>
                <w:color w:val="000000" w:themeColor="text1"/>
                <w:sz w:val="18"/>
                <w:szCs w:val="18"/>
              </w:rPr>
            </w:pPr>
            <w:r w:rsidRPr="00804A66">
              <w:rPr>
                <w:rFonts w:ascii="Arial" w:hAnsi="Arial" w:cs="Arial"/>
                <w:color w:val="000000" w:themeColor="text1"/>
                <w:sz w:val="18"/>
                <w:szCs w:val="18"/>
              </w:rPr>
              <w:t>-13,59327</w:t>
            </w:r>
          </w:p>
        </w:tc>
      </w:tr>
      <w:tr w:rsidR="00230FFE" w:rsidRPr="00804A66" w:rsidTr="004E598C">
        <w:trPr>
          <w:cantSplit/>
          <w:trHeight w:val="155"/>
        </w:trPr>
        <w:tc>
          <w:tcPr>
            <w:tcW w:w="1398" w:type="dxa"/>
            <w:vMerge/>
            <w:tcBorders>
              <w:top w:val="single" w:sz="16" w:space="0" w:color="000000"/>
              <w:left w:val="single" w:sz="16" w:space="0" w:color="000000"/>
              <w:bottom w:val="single" w:sz="16" w:space="0" w:color="000000"/>
              <w:right w:val="nil"/>
            </w:tcBorders>
            <w:shd w:val="clear" w:color="auto" w:fill="FFFFFF"/>
            <w:vAlign w:val="center"/>
          </w:tcPr>
          <w:p w:rsidR="00230FFE" w:rsidRPr="00804A66" w:rsidRDefault="00230FFE" w:rsidP="00230FFE">
            <w:pPr>
              <w:autoSpaceDE w:val="0"/>
              <w:autoSpaceDN w:val="0"/>
              <w:adjustRightInd w:val="0"/>
              <w:spacing w:after="0" w:line="240" w:lineRule="auto"/>
              <w:rPr>
                <w:rFonts w:ascii="Arial" w:hAnsi="Arial" w:cs="Arial"/>
                <w:color w:val="000000" w:themeColor="text1"/>
                <w:sz w:val="18"/>
                <w:szCs w:val="18"/>
              </w:rPr>
            </w:pPr>
          </w:p>
        </w:tc>
        <w:tc>
          <w:tcPr>
            <w:tcW w:w="1444" w:type="dxa"/>
            <w:tcBorders>
              <w:top w:val="nil"/>
              <w:left w:val="nil"/>
              <w:bottom w:val="single" w:sz="16" w:space="0" w:color="000000"/>
              <w:right w:val="single" w:sz="16" w:space="0" w:color="000000"/>
            </w:tcBorders>
            <w:shd w:val="clear" w:color="auto" w:fill="FFFFFF"/>
            <w:vAlign w:val="center"/>
          </w:tcPr>
          <w:p w:rsidR="00230FFE" w:rsidRPr="00804A66" w:rsidRDefault="00230FFE" w:rsidP="004E598C">
            <w:pPr>
              <w:autoSpaceDE w:val="0"/>
              <w:autoSpaceDN w:val="0"/>
              <w:adjustRightInd w:val="0"/>
              <w:spacing w:after="0" w:line="320" w:lineRule="atLeast"/>
              <w:ind w:left="60" w:right="60" w:firstLine="0"/>
              <w:rPr>
                <w:rFonts w:ascii="Arial" w:hAnsi="Arial" w:cs="Arial"/>
                <w:color w:val="000000" w:themeColor="text1"/>
                <w:sz w:val="18"/>
                <w:szCs w:val="18"/>
              </w:rPr>
            </w:pPr>
            <w:r w:rsidRPr="00804A66">
              <w:rPr>
                <w:rFonts w:ascii="Arial" w:hAnsi="Arial" w:cs="Arial"/>
                <w:color w:val="000000" w:themeColor="text1"/>
                <w:sz w:val="18"/>
                <w:szCs w:val="18"/>
              </w:rPr>
              <w:t>Equal variances not assumed</w:t>
            </w:r>
          </w:p>
        </w:tc>
        <w:tc>
          <w:tcPr>
            <w:tcW w:w="734" w:type="dxa"/>
            <w:tcBorders>
              <w:top w:val="nil"/>
              <w:left w:val="single" w:sz="16" w:space="0" w:color="000000"/>
              <w:bottom w:val="single" w:sz="16" w:space="0" w:color="000000"/>
            </w:tcBorders>
            <w:shd w:val="clear" w:color="auto" w:fill="FFFFFF"/>
          </w:tcPr>
          <w:p w:rsidR="00230FFE" w:rsidRPr="00804A66" w:rsidRDefault="00230FFE" w:rsidP="00230FFE">
            <w:pPr>
              <w:autoSpaceDE w:val="0"/>
              <w:autoSpaceDN w:val="0"/>
              <w:adjustRightInd w:val="0"/>
              <w:spacing w:after="0" w:line="240" w:lineRule="auto"/>
              <w:rPr>
                <w:color w:val="000000" w:themeColor="text1"/>
                <w:szCs w:val="24"/>
              </w:rPr>
            </w:pPr>
          </w:p>
        </w:tc>
        <w:tc>
          <w:tcPr>
            <w:tcW w:w="657" w:type="dxa"/>
            <w:tcBorders>
              <w:top w:val="nil"/>
              <w:bottom w:val="single" w:sz="16" w:space="0" w:color="000000"/>
            </w:tcBorders>
            <w:shd w:val="clear" w:color="auto" w:fill="FFFFFF"/>
          </w:tcPr>
          <w:p w:rsidR="00230FFE" w:rsidRPr="00804A66" w:rsidRDefault="00230FFE" w:rsidP="00230FFE">
            <w:pPr>
              <w:autoSpaceDE w:val="0"/>
              <w:autoSpaceDN w:val="0"/>
              <w:adjustRightInd w:val="0"/>
              <w:spacing w:after="0" w:line="240" w:lineRule="auto"/>
              <w:rPr>
                <w:color w:val="000000" w:themeColor="text1"/>
                <w:szCs w:val="24"/>
              </w:rPr>
            </w:pPr>
          </w:p>
        </w:tc>
        <w:tc>
          <w:tcPr>
            <w:tcW w:w="709" w:type="dxa"/>
            <w:tcBorders>
              <w:top w:val="nil"/>
              <w:bottom w:val="single" w:sz="16" w:space="0" w:color="000000"/>
            </w:tcBorders>
            <w:shd w:val="clear" w:color="auto" w:fill="FFFFFF"/>
          </w:tcPr>
          <w:p w:rsidR="00230FFE" w:rsidRPr="00804A66" w:rsidRDefault="00230FFE" w:rsidP="004E598C">
            <w:pPr>
              <w:autoSpaceDE w:val="0"/>
              <w:autoSpaceDN w:val="0"/>
              <w:adjustRightInd w:val="0"/>
              <w:spacing w:after="0" w:line="320" w:lineRule="atLeast"/>
              <w:ind w:left="60" w:right="60" w:firstLine="0"/>
              <w:rPr>
                <w:rFonts w:ascii="Arial" w:hAnsi="Arial" w:cs="Arial"/>
                <w:color w:val="000000" w:themeColor="text1"/>
                <w:sz w:val="18"/>
                <w:szCs w:val="18"/>
              </w:rPr>
            </w:pPr>
            <w:r w:rsidRPr="00804A66">
              <w:rPr>
                <w:rFonts w:ascii="Arial" w:hAnsi="Arial" w:cs="Arial"/>
                <w:color w:val="000000" w:themeColor="text1"/>
                <w:sz w:val="18"/>
                <w:szCs w:val="18"/>
              </w:rPr>
              <w:t>9,196</w:t>
            </w:r>
          </w:p>
        </w:tc>
        <w:tc>
          <w:tcPr>
            <w:tcW w:w="716" w:type="dxa"/>
            <w:tcBorders>
              <w:top w:val="nil"/>
              <w:bottom w:val="single" w:sz="16" w:space="0" w:color="000000"/>
            </w:tcBorders>
            <w:shd w:val="clear" w:color="auto" w:fill="FFFFFF"/>
          </w:tcPr>
          <w:p w:rsidR="00230FFE" w:rsidRPr="00804A66" w:rsidRDefault="00230FFE" w:rsidP="004E598C">
            <w:pPr>
              <w:autoSpaceDE w:val="0"/>
              <w:autoSpaceDN w:val="0"/>
              <w:adjustRightInd w:val="0"/>
              <w:spacing w:after="0" w:line="320" w:lineRule="atLeast"/>
              <w:ind w:left="60" w:right="60" w:firstLine="0"/>
              <w:rPr>
                <w:rFonts w:ascii="Arial" w:hAnsi="Arial" w:cs="Arial"/>
                <w:color w:val="000000" w:themeColor="text1"/>
                <w:sz w:val="18"/>
                <w:szCs w:val="18"/>
              </w:rPr>
            </w:pPr>
            <w:r w:rsidRPr="00804A66">
              <w:rPr>
                <w:rFonts w:ascii="Arial" w:hAnsi="Arial" w:cs="Arial"/>
                <w:color w:val="000000" w:themeColor="text1"/>
                <w:sz w:val="18"/>
                <w:szCs w:val="18"/>
              </w:rPr>
              <w:t>55,015</w:t>
            </w:r>
          </w:p>
        </w:tc>
        <w:tc>
          <w:tcPr>
            <w:tcW w:w="907" w:type="dxa"/>
            <w:tcBorders>
              <w:top w:val="nil"/>
              <w:bottom w:val="single" w:sz="16" w:space="0" w:color="000000"/>
            </w:tcBorders>
            <w:shd w:val="clear" w:color="auto" w:fill="FFFFFF"/>
          </w:tcPr>
          <w:p w:rsidR="00230FFE" w:rsidRPr="00804A66" w:rsidRDefault="00230FFE" w:rsidP="004E598C">
            <w:pPr>
              <w:autoSpaceDE w:val="0"/>
              <w:autoSpaceDN w:val="0"/>
              <w:adjustRightInd w:val="0"/>
              <w:spacing w:after="0" w:line="320" w:lineRule="atLeast"/>
              <w:ind w:left="60" w:right="60" w:firstLine="0"/>
              <w:rPr>
                <w:rFonts w:ascii="Arial" w:hAnsi="Arial" w:cs="Arial"/>
                <w:color w:val="000000" w:themeColor="text1"/>
                <w:sz w:val="18"/>
                <w:szCs w:val="18"/>
              </w:rPr>
            </w:pPr>
            <w:r w:rsidRPr="00804A66">
              <w:rPr>
                <w:rFonts w:ascii="Arial" w:hAnsi="Arial" w:cs="Arial"/>
                <w:color w:val="000000" w:themeColor="text1"/>
                <w:sz w:val="18"/>
                <w:szCs w:val="18"/>
              </w:rPr>
              <w:t>,000</w:t>
            </w:r>
          </w:p>
        </w:tc>
        <w:tc>
          <w:tcPr>
            <w:tcW w:w="957" w:type="dxa"/>
            <w:tcBorders>
              <w:top w:val="nil"/>
              <w:bottom w:val="single" w:sz="16" w:space="0" w:color="000000"/>
            </w:tcBorders>
            <w:shd w:val="clear" w:color="auto" w:fill="FFFFFF"/>
          </w:tcPr>
          <w:p w:rsidR="00230FFE" w:rsidRPr="00804A66" w:rsidRDefault="00230FFE" w:rsidP="00230FFE">
            <w:pPr>
              <w:autoSpaceDE w:val="0"/>
              <w:autoSpaceDN w:val="0"/>
              <w:adjustRightInd w:val="0"/>
              <w:spacing w:after="0" w:line="320" w:lineRule="atLeast"/>
              <w:ind w:left="60" w:right="60"/>
              <w:jc w:val="right"/>
              <w:rPr>
                <w:rFonts w:ascii="Arial" w:hAnsi="Arial" w:cs="Arial"/>
                <w:color w:val="000000" w:themeColor="text1"/>
                <w:sz w:val="18"/>
                <w:szCs w:val="18"/>
              </w:rPr>
            </w:pPr>
            <w:r w:rsidRPr="00804A66">
              <w:rPr>
                <w:rFonts w:ascii="Arial" w:hAnsi="Arial" w:cs="Arial"/>
                <w:color w:val="000000" w:themeColor="text1"/>
                <w:sz w:val="18"/>
                <w:szCs w:val="18"/>
              </w:rPr>
              <w:t>-17,37931</w:t>
            </w:r>
          </w:p>
        </w:tc>
        <w:tc>
          <w:tcPr>
            <w:tcW w:w="957" w:type="dxa"/>
            <w:tcBorders>
              <w:top w:val="nil"/>
              <w:bottom w:val="single" w:sz="16" w:space="0" w:color="000000"/>
            </w:tcBorders>
            <w:shd w:val="clear" w:color="auto" w:fill="FFFFFF"/>
          </w:tcPr>
          <w:p w:rsidR="00230FFE" w:rsidRPr="00804A66" w:rsidRDefault="00230FFE" w:rsidP="00230FFE">
            <w:pPr>
              <w:autoSpaceDE w:val="0"/>
              <w:autoSpaceDN w:val="0"/>
              <w:adjustRightInd w:val="0"/>
              <w:spacing w:after="0" w:line="320" w:lineRule="atLeast"/>
              <w:ind w:left="60" w:right="60"/>
              <w:jc w:val="right"/>
              <w:rPr>
                <w:rFonts w:ascii="Arial" w:hAnsi="Arial" w:cs="Arial"/>
                <w:color w:val="000000" w:themeColor="text1"/>
                <w:sz w:val="18"/>
                <w:szCs w:val="18"/>
              </w:rPr>
            </w:pPr>
            <w:r w:rsidRPr="00804A66">
              <w:rPr>
                <w:rFonts w:ascii="Arial" w:hAnsi="Arial" w:cs="Arial"/>
                <w:color w:val="000000" w:themeColor="text1"/>
                <w:sz w:val="18"/>
                <w:szCs w:val="18"/>
              </w:rPr>
              <w:t>1,88996</w:t>
            </w:r>
          </w:p>
        </w:tc>
        <w:tc>
          <w:tcPr>
            <w:tcW w:w="957" w:type="dxa"/>
            <w:tcBorders>
              <w:top w:val="nil"/>
              <w:bottom w:val="single" w:sz="16" w:space="0" w:color="000000"/>
            </w:tcBorders>
            <w:shd w:val="clear" w:color="auto" w:fill="FFFFFF"/>
          </w:tcPr>
          <w:p w:rsidR="00230FFE" w:rsidRPr="00804A66" w:rsidRDefault="00230FFE" w:rsidP="00230FFE">
            <w:pPr>
              <w:autoSpaceDE w:val="0"/>
              <w:autoSpaceDN w:val="0"/>
              <w:adjustRightInd w:val="0"/>
              <w:spacing w:after="0" w:line="320" w:lineRule="atLeast"/>
              <w:ind w:left="60" w:right="60"/>
              <w:jc w:val="right"/>
              <w:rPr>
                <w:rFonts w:ascii="Arial" w:hAnsi="Arial" w:cs="Arial"/>
                <w:color w:val="000000" w:themeColor="text1"/>
                <w:sz w:val="18"/>
                <w:szCs w:val="18"/>
              </w:rPr>
            </w:pPr>
            <w:r w:rsidRPr="00804A66">
              <w:rPr>
                <w:rFonts w:ascii="Arial" w:hAnsi="Arial" w:cs="Arial"/>
                <w:color w:val="000000" w:themeColor="text1"/>
                <w:sz w:val="18"/>
                <w:szCs w:val="18"/>
              </w:rPr>
              <w:t>-21,16685</w:t>
            </w:r>
          </w:p>
        </w:tc>
        <w:tc>
          <w:tcPr>
            <w:tcW w:w="1176" w:type="dxa"/>
            <w:tcBorders>
              <w:top w:val="nil"/>
              <w:bottom w:val="single" w:sz="16" w:space="0" w:color="000000"/>
              <w:right w:val="single" w:sz="16" w:space="0" w:color="000000"/>
            </w:tcBorders>
            <w:shd w:val="clear" w:color="auto" w:fill="FFFFFF"/>
          </w:tcPr>
          <w:p w:rsidR="00230FFE" w:rsidRPr="00804A66" w:rsidRDefault="00230FFE" w:rsidP="00230FFE">
            <w:pPr>
              <w:autoSpaceDE w:val="0"/>
              <w:autoSpaceDN w:val="0"/>
              <w:adjustRightInd w:val="0"/>
              <w:spacing w:after="0" w:line="320" w:lineRule="atLeast"/>
              <w:ind w:left="60" w:right="60"/>
              <w:jc w:val="right"/>
              <w:rPr>
                <w:rFonts w:ascii="Arial" w:hAnsi="Arial" w:cs="Arial"/>
                <w:color w:val="000000" w:themeColor="text1"/>
                <w:sz w:val="18"/>
                <w:szCs w:val="18"/>
              </w:rPr>
            </w:pPr>
            <w:r w:rsidRPr="00804A66">
              <w:rPr>
                <w:rFonts w:ascii="Arial" w:hAnsi="Arial" w:cs="Arial"/>
                <w:color w:val="000000" w:themeColor="text1"/>
                <w:sz w:val="18"/>
                <w:szCs w:val="18"/>
              </w:rPr>
              <w:t>-13,59178</w:t>
            </w:r>
          </w:p>
        </w:tc>
      </w:tr>
    </w:tbl>
    <w:p w:rsidR="0074072F" w:rsidRPr="00230FFE" w:rsidRDefault="0074072F" w:rsidP="00230FFE">
      <w:pPr>
        <w:spacing w:after="0" w:line="240" w:lineRule="auto"/>
        <w:ind w:left="0" w:firstLine="705"/>
        <w:rPr>
          <w:rFonts w:asciiTheme="minorHAnsi" w:hAnsiTheme="minorHAnsi" w:cstheme="minorHAnsi"/>
          <w:noProof/>
          <w:sz w:val="22"/>
          <w:lang w:val="en-ID"/>
        </w:rPr>
      </w:pPr>
      <w:r w:rsidRPr="00230FFE">
        <w:rPr>
          <w:rFonts w:asciiTheme="minorHAnsi" w:hAnsiTheme="minorHAnsi" w:cstheme="minorHAnsi"/>
          <w:i/>
          <w:noProof/>
          <w:sz w:val="22"/>
          <w:lang w:val="en-ID"/>
        </w:rPr>
        <w:t>Sumber: Hasil analisis data menggunakan SPSS 21.0 For Windows</w:t>
      </w:r>
      <w:r w:rsidRPr="00230FFE">
        <w:rPr>
          <w:rFonts w:asciiTheme="minorHAnsi" w:hAnsiTheme="minorHAnsi" w:cstheme="minorHAnsi"/>
          <w:b/>
          <w:noProof/>
          <w:sz w:val="22"/>
          <w:lang w:val="en-ID"/>
        </w:rPr>
        <w:t xml:space="preserve"> </w:t>
      </w:r>
    </w:p>
    <w:p w:rsidR="00230FFE" w:rsidRPr="00230FFE" w:rsidRDefault="00230FFE" w:rsidP="0074072F">
      <w:pPr>
        <w:spacing w:after="0" w:line="240" w:lineRule="auto"/>
        <w:ind w:left="0" w:firstLine="705"/>
        <w:rPr>
          <w:rFonts w:asciiTheme="minorHAnsi" w:hAnsiTheme="minorHAnsi" w:cstheme="minorHAnsi"/>
          <w:noProof/>
          <w:color w:val="000000" w:themeColor="text1"/>
          <w:sz w:val="22"/>
          <w:lang w:val="en-ID"/>
        </w:rPr>
      </w:pPr>
    </w:p>
    <w:p w:rsidR="0074072F" w:rsidRPr="00230FFE" w:rsidRDefault="0074072F" w:rsidP="0074072F">
      <w:pPr>
        <w:spacing w:after="0" w:line="240" w:lineRule="auto"/>
        <w:ind w:left="0" w:firstLine="705"/>
        <w:rPr>
          <w:rFonts w:asciiTheme="minorHAnsi" w:hAnsiTheme="minorHAnsi" w:cstheme="minorHAnsi"/>
          <w:noProof/>
          <w:sz w:val="22"/>
          <w:lang w:val="en-ID"/>
        </w:rPr>
      </w:pPr>
      <w:r w:rsidRPr="00230FFE">
        <w:rPr>
          <w:rFonts w:asciiTheme="minorHAnsi" w:hAnsiTheme="minorHAnsi" w:cstheme="minorHAnsi"/>
          <w:noProof/>
          <w:color w:val="000000" w:themeColor="text1"/>
          <w:sz w:val="22"/>
          <w:lang w:val="en-ID"/>
        </w:rPr>
        <w:t xml:space="preserve">Menerapkan model pembelajaran dalam proses belajar mengajar dikelas sangat penting karena merupakan cara untuk mencapai suatu tujuan pembelajaran, siswa akan menjadi lebih aktif dan kondisi kelas tidak membosankan. Terdapat bermacam-macam model pembelajaran yang dapat digunakan guru untuk membantu dalam proses belajar mengajar, salah satunya model </w:t>
      </w:r>
      <w:r w:rsidRPr="00230FFE">
        <w:rPr>
          <w:rFonts w:asciiTheme="minorHAnsi" w:hAnsiTheme="minorHAnsi" w:cstheme="minorHAnsi"/>
          <w:i/>
          <w:noProof/>
          <w:color w:val="000000" w:themeColor="text1"/>
          <w:sz w:val="22"/>
          <w:lang w:val="en-ID"/>
        </w:rPr>
        <w:t xml:space="preserve">Problem Based Learning </w:t>
      </w:r>
      <w:r w:rsidRPr="00230FFE">
        <w:rPr>
          <w:rFonts w:asciiTheme="minorHAnsi" w:hAnsiTheme="minorHAnsi" w:cstheme="minorHAnsi"/>
          <w:noProof/>
          <w:color w:val="000000" w:themeColor="text1"/>
          <w:sz w:val="22"/>
          <w:lang w:val="en-ID"/>
        </w:rPr>
        <w:t xml:space="preserve">(PBL). </w:t>
      </w:r>
      <w:r w:rsidRPr="00230FFE">
        <w:rPr>
          <w:rFonts w:asciiTheme="minorHAnsi" w:hAnsiTheme="minorHAnsi" w:cstheme="minorHAnsi"/>
          <w:i/>
          <w:noProof/>
          <w:color w:val="000000" w:themeColor="text1"/>
          <w:sz w:val="22"/>
          <w:lang w:val="en-ID"/>
        </w:rPr>
        <w:t xml:space="preserve">Problem Based Learning </w:t>
      </w:r>
      <w:r w:rsidRPr="00230FFE">
        <w:rPr>
          <w:rFonts w:asciiTheme="minorHAnsi" w:hAnsiTheme="minorHAnsi" w:cstheme="minorHAnsi"/>
          <w:noProof/>
          <w:color w:val="000000" w:themeColor="text1"/>
          <w:sz w:val="22"/>
          <w:lang w:val="en-ID"/>
        </w:rPr>
        <w:t xml:space="preserve">(PBL) ialah model pembelajaran yang becirikan dengan adanya suatu permasalahan nyata sebagai situasi untuk siswa belajar berpikir kritis, mempunyai keterampilan memecahkan suatu masalah dan memperoleh pengetahuan (Shoimin 2016: 130). </w:t>
      </w:r>
    </w:p>
    <w:p w:rsidR="0074072F" w:rsidRPr="00230FFE" w:rsidRDefault="0074072F" w:rsidP="0074072F">
      <w:pPr>
        <w:spacing w:line="240" w:lineRule="auto"/>
        <w:ind w:firstLine="720"/>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 xml:space="preserve">Selain menggunakan model pembelajaran guru juga perlu menggunakan media pembelajaran. Salah satu contoh media pembelajaran adalah media wayang kardus,  media wayang kardus ini dapat menarik siswa agar lebih aktif dalam proses pembelajaran. Hal ini sesuai dengan pendapat Wulandari (2015: 5-6) wayang merupakan media pembelajaran yang menarik.  </w:t>
      </w:r>
    </w:p>
    <w:p w:rsidR="0074072F" w:rsidRPr="00230FFE" w:rsidRDefault="0074072F" w:rsidP="0074072F">
      <w:pPr>
        <w:spacing w:line="240" w:lineRule="auto"/>
        <w:ind w:firstLine="720"/>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 xml:space="preserve">Model  PBL dimulai dengan adanya masalah, setiap kelompok akan diberikan suatu masalah sebagai fokus dalam pembelajaran sehingga siswa bisa saling berinteraksi, bekerjasama dan mempunyai pengalaman belajar yang beragam mengasah ketrampilan berpikir kritis dalam pemecahan masalah tersebut (Ni Luh 2017: 5). Keterampilan berpikir kritis peserta didik juga dapat dilihat dari hasil </w:t>
      </w:r>
      <w:r w:rsidRPr="00230FFE">
        <w:rPr>
          <w:rFonts w:asciiTheme="minorHAnsi" w:hAnsiTheme="minorHAnsi" w:cstheme="minorHAnsi"/>
          <w:i/>
          <w:noProof/>
          <w:color w:val="000000" w:themeColor="text1"/>
          <w:sz w:val="22"/>
          <w:lang w:val="en-ID"/>
        </w:rPr>
        <w:t>post-test</w:t>
      </w:r>
      <w:r w:rsidRPr="00230FFE">
        <w:rPr>
          <w:rFonts w:asciiTheme="minorHAnsi" w:hAnsiTheme="minorHAnsi" w:cstheme="minorHAnsi"/>
          <w:noProof/>
          <w:color w:val="000000" w:themeColor="text1"/>
          <w:sz w:val="22"/>
          <w:lang w:val="en-ID"/>
        </w:rPr>
        <w:t xml:space="preserve"> yang diberikan oleh peneliti yang menggunakan soal </w:t>
      </w:r>
      <w:r w:rsidRPr="00230FFE">
        <w:rPr>
          <w:rFonts w:asciiTheme="minorHAnsi" w:hAnsiTheme="minorHAnsi" w:cstheme="minorHAnsi"/>
          <w:i/>
          <w:noProof/>
          <w:color w:val="000000" w:themeColor="text1"/>
          <w:sz w:val="22"/>
          <w:lang w:val="en-ID"/>
        </w:rPr>
        <w:t xml:space="preserve">HOTS </w:t>
      </w:r>
      <w:r w:rsidRPr="00230FFE">
        <w:rPr>
          <w:rFonts w:asciiTheme="minorHAnsi" w:hAnsiTheme="minorHAnsi" w:cstheme="minorHAnsi"/>
          <w:noProof/>
          <w:color w:val="000000" w:themeColor="text1"/>
          <w:sz w:val="22"/>
          <w:lang w:val="en-ID"/>
        </w:rPr>
        <w:t>dengan hasil nilai rata-rata 80,6.</w:t>
      </w:r>
    </w:p>
    <w:p w:rsidR="0074072F" w:rsidRPr="00230FFE" w:rsidRDefault="0074072F" w:rsidP="0074072F">
      <w:pPr>
        <w:spacing w:line="240" w:lineRule="auto"/>
        <w:ind w:firstLine="720"/>
        <w:rPr>
          <w:rFonts w:asciiTheme="minorHAnsi" w:eastAsiaTheme="minorEastAsia"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t>Berdasarkan hasil analisis data terdapat pengaruh model</w:t>
      </w:r>
      <w:r w:rsidRPr="00230FFE">
        <w:rPr>
          <w:rFonts w:asciiTheme="minorHAnsi" w:hAnsiTheme="minorHAnsi" w:cstheme="minorHAnsi"/>
          <w:i/>
          <w:noProof/>
          <w:color w:val="000000" w:themeColor="text1"/>
          <w:sz w:val="22"/>
          <w:lang w:val="en-ID"/>
        </w:rPr>
        <w:t xml:space="preserve"> </w:t>
      </w:r>
      <w:r w:rsidRPr="00230FFE">
        <w:rPr>
          <w:rFonts w:asciiTheme="minorHAnsi" w:hAnsiTheme="minorHAnsi" w:cstheme="minorHAnsi"/>
          <w:noProof/>
          <w:color w:val="000000" w:themeColor="text1"/>
          <w:sz w:val="22"/>
          <w:lang w:val="en-ID"/>
        </w:rPr>
        <w:t xml:space="preserve">pembelajaran </w:t>
      </w:r>
      <w:r w:rsidRPr="00230FFE">
        <w:rPr>
          <w:rFonts w:asciiTheme="minorHAnsi" w:hAnsiTheme="minorHAnsi" w:cstheme="minorHAnsi"/>
          <w:i/>
          <w:noProof/>
          <w:color w:val="000000" w:themeColor="text1"/>
          <w:sz w:val="22"/>
          <w:lang w:val="en-ID"/>
        </w:rPr>
        <w:t>Problem Based Learning</w:t>
      </w:r>
      <w:r w:rsidRPr="00230FFE">
        <w:rPr>
          <w:rFonts w:asciiTheme="minorHAnsi" w:hAnsiTheme="minorHAnsi" w:cstheme="minorHAnsi"/>
          <w:noProof/>
          <w:color w:val="000000" w:themeColor="text1"/>
          <w:sz w:val="22"/>
          <w:lang w:val="en-ID"/>
        </w:rPr>
        <w:t xml:space="preserve"> (PBL) berbantuan media wayang kardus terhadap keterampilan berpikir kritis siswa. Pengaruh tersebut terlihat pada hasil uji analisis uji-t menunjukkan nilai signifikasi (</w:t>
      </w:r>
      <w:r w:rsidRPr="00230FFE">
        <w:rPr>
          <w:rFonts w:asciiTheme="minorHAnsi" w:hAnsiTheme="minorHAnsi" w:cstheme="minorHAnsi"/>
          <w:i/>
          <w:noProof/>
          <w:color w:val="000000" w:themeColor="text1"/>
          <w:sz w:val="22"/>
          <w:lang w:val="en-ID"/>
        </w:rPr>
        <w:t>sig</w:t>
      </w:r>
      <w:r w:rsidRPr="00230FFE">
        <w:rPr>
          <w:rFonts w:asciiTheme="minorHAnsi" w:hAnsiTheme="minorHAnsi" w:cstheme="minorHAnsi"/>
          <w:noProof/>
          <w:color w:val="000000" w:themeColor="text1"/>
          <w:sz w:val="22"/>
          <w:lang w:val="en-ID"/>
        </w:rPr>
        <w:t>) sebesar 0,000 &lt; 0,05 maka h</w:t>
      </w:r>
      <w:r w:rsidRPr="00230FFE">
        <w:rPr>
          <w:rFonts w:asciiTheme="minorHAnsi" w:hAnsiTheme="minorHAnsi" w:cstheme="minorHAnsi"/>
          <w:noProof/>
          <w:color w:val="000000" w:themeColor="text1"/>
          <w:sz w:val="22"/>
          <w:vertAlign w:val="subscript"/>
          <w:lang w:val="en-ID"/>
        </w:rPr>
        <w:t xml:space="preserve">a </w:t>
      </w:r>
      <w:r w:rsidRPr="00230FFE">
        <w:rPr>
          <w:rFonts w:asciiTheme="minorHAnsi" w:hAnsiTheme="minorHAnsi" w:cstheme="minorHAnsi"/>
          <w:noProof/>
          <w:color w:val="000000" w:themeColor="text1"/>
          <w:sz w:val="22"/>
          <w:lang w:val="en-ID"/>
        </w:rPr>
        <w:t>diterima H</w:t>
      </w:r>
      <w:r w:rsidRPr="00230FFE">
        <w:rPr>
          <w:rFonts w:asciiTheme="minorHAnsi" w:hAnsiTheme="minorHAnsi" w:cstheme="minorHAnsi"/>
          <w:noProof/>
          <w:color w:val="000000" w:themeColor="text1"/>
          <w:sz w:val="22"/>
          <w:vertAlign w:val="subscript"/>
          <w:lang w:val="en-ID"/>
        </w:rPr>
        <w:t>0</w:t>
      </w:r>
      <w:r w:rsidRPr="00230FFE">
        <w:rPr>
          <w:rFonts w:asciiTheme="minorHAnsi" w:hAnsiTheme="minorHAnsi" w:cstheme="minorHAnsi"/>
          <w:noProof/>
          <w:color w:val="000000" w:themeColor="text1"/>
          <w:sz w:val="22"/>
          <w:lang w:val="en-ID"/>
        </w:rPr>
        <w:t xml:space="preserve"> ditolak.  Dapat dilihat pada hasil </w:t>
      </w:r>
      <w:r w:rsidRPr="00230FFE">
        <w:rPr>
          <w:rFonts w:asciiTheme="minorHAnsi" w:hAnsiTheme="minorHAnsi" w:cstheme="minorHAnsi"/>
          <w:i/>
          <w:noProof/>
          <w:color w:val="000000" w:themeColor="text1"/>
          <w:sz w:val="22"/>
          <w:lang w:val="en-ID"/>
        </w:rPr>
        <w:t>post-test</w:t>
      </w:r>
      <w:r w:rsidRPr="00230FFE">
        <w:rPr>
          <w:rFonts w:asciiTheme="minorHAnsi" w:hAnsiTheme="minorHAnsi" w:cstheme="minorHAnsi"/>
          <w:noProof/>
          <w:color w:val="000000" w:themeColor="text1"/>
          <w:sz w:val="22"/>
          <w:lang w:val="en-ID"/>
        </w:rPr>
        <w:t xml:space="preserve"> siswa pada materi kegiatan ekonomi. </w:t>
      </w:r>
      <w:r w:rsidRPr="00230FFE">
        <w:rPr>
          <w:rFonts w:asciiTheme="minorHAnsi" w:hAnsiTheme="minorHAnsi" w:cstheme="minorHAnsi"/>
          <w:i/>
          <w:noProof/>
          <w:color w:val="000000" w:themeColor="text1"/>
          <w:sz w:val="22"/>
          <w:lang w:val="en-ID"/>
        </w:rPr>
        <w:t>Post-test</w:t>
      </w:r>
      <w:r w:rsidRPr="00230FFE">
        <w:rPr>
          <w:rFonts w:asciiTheme="minorHAnsi" w:hAnsiTheme="minorHAnsi" w:cstheme="minorHAnsi"/>
          <w:noProof/>
          <w:color w:val="000000" w:themeColor="text1"/>
          <w:sz w:val="22"/>
          <w:lang w:val="en-ID"/>
        </w:rPr>
        <w:t xml:space="preserve"> tersebut berupa 10 soal uraian yang diberikan sebelum dan sesudah pembelajaran. Nilai rata-rata </w:t>
      </w:r>
      <w:r w:rsidRPr="00230FFE">
        <w:rPr>
          <w:rFonts w:asciiTheme="minorHAnsi" w:hAnsiTheme="minorHAnsi" w:cstheme="minorHAnsi"/>
          <w:i/>
          <w:noProof/>
          <w:color w:val="000000" w:themeColor="text1"/>
          <w:sz w:val="22"/>
          <w:lang w:val="en-ID"/>
        </w:rPr>
        <w:t>post-test</w:t>
      </w:r>
      <w:r w:rsidRPr="00230FFE">
        <w:rPr>
          <w:rFonts w:asciiTheme="minorHAnsi" w:hAnsiTheme="minorHAnsi" w:cstheme="minorHAnsi"/>
          <w:noProof/>
          <w:color w:val="000000" w:themeColor="text1"/>
          <w:sz w:val="22"/>
          <w:lang w:val="en-ID"/>
        </w:rPr>
        <w:t xml:space="preserve"> yang diperoleh kelas kontrol 63,3 dan kelas eksperimen 80,6. Sehingga terdapat pengaruh </w:t>
      </w:r>
      <w:r w:rsidRPr="00230FFE">
        <w:rPr>
          <w:rFonts w:asciiTheme="minorHAnsi" w:eastAsiaTheme="minorEastAsia" w:hAnsiTheme="minorHAnsi" w:cstheme="minorHAnsi"/>
          <w:noProof/>
          <w:color w:val="000000" w:themeColor="text1"/>
          <w:sz w:val="22"/>
          <w:lang w:val="en-ID"/>
        </w:rPr>
        <w:t xml:space="preserve">model pembelajaran </w:t>
      </w:r>
      <w:r w:rsidRPr="00230FFE">
        <w:rPr>
          <w:rFonts w:asciiTheme="minorHAnsi" w:eastAsiaTheme="minorEastAsia" w:hAnsiTheme="minorHAnsi" w:cstheme="minorHAnsi"/>
          <w:i/>
          <w:noProof/>
          <w:color w:val="000000" w:themeColor="text1"/>
          <w:sz w:val="22"/>
          <w:lang w:val="en-ID"/>
        </w:rPr>
        <w:t>Problem Based Learning</w:t>
      </w:r>
      <w:r w:rsidRPr="00230FFE">
        <w:rPr>
          <w:rFonts w:asciiTheme="minorHAnsi" w:eastAsiaTheme="minorEastAsia" w:hAnsiTheme="minorHAnsi" w:cstheme="minorHAnsi"/>
          <w:noProof/>
          <w:color w:val="000000" w:themeColor="text1"/>
          <w:sz w:val="22"/>
          <w:lang w:val="en-ID"/>
        </w:rPr>
        <w:t xml:space="preserve"> (PBL) berbantuan media wayang kardus terhadap keterampilan berpikir kritis siswa pada materi kegiatan ekonomi kelas IV SD. </w:t>
      </w:r>
    </w:p>
    <w:p w:rsidR="0074072F" w:rsidRDefault="0074072F" w:rsidP="0074072F">
      <w:pPr>
        <w:spacing w:line="240" w:lineRule="auto"/>
        <w:ind w:firstLine="720"/>
        <w:rPr>
          <w:rFonts w:asciiTheme="minorHAnsi" w:hAnsiTheme="minorHAnsi" w:cstheme="minorHAnsi"/>
          <w:noProof/>
          <w:color w:val="000000" w:themeColor="text1"/>
          <w:sz w:val="22"/>
          <w:lang w:val="en-ID"/>
        </w:rPr>
      </w:pPr>
      <w:r w:rsidRPr="00230FFE">
        <w:rPr>
          <w:rFonts w:asciiTheme="minorHAnsi" w:hAnsiTheme="minorHAnsi" w:cstheme="minorHAnsi"/>
          <w:noProof/>
          <w:color w:val="000000" w:themeColor="text1"/>
          <w:sz w:val="22"/>
          <w:lang w:val="en-ID"/>
        </w:rPr>
        <w:lastRenderedPageBreak/>
        <w:t xml:space="preserve">Terdapat pengaruh pada proses pembelajaran yang menggunakan </w:t>
      </w:r>
      <w:r w:rsidRPr="00230FFE">
        <w:rPr>
          <w:rFonts w:asciiTheme="minorHAnsi" w:eastAsiaTheme="minorEastAsia" w:hAnsiTheme="minorHAnsi" w:cstheme="minorHAnsi"/>
          <w:noProof/>
          <w:color w:val="000000" w:themeColor="text1"/>
          <w:sz w:val="22"/>
          <w:lang w:val="en-ID"/>
        </w:rPr>
        <w:t xml:space="preserve">model pembelajaran </w:t>
      </w:r>
      <w:r w:rsidRPr="00230FFE">
        <w:rPr>
          <w:rFonts w:asciiTheme="minorHAnsi" w:eastAsiaTheme="minorEastAsia" w:hAnsiTheme="minorHAnsi" w:cstheme="minorHAnsi"/>
          <w:i/>
          <w:noProof/>
          <w:color w:val="000000" w:themeColor="text1"/>
          <w:sz w:val="22"/>
          <w:lang w:val="en-ID"/>
        </w:rPr>
        <w:t>Problem Based Learning</w:t>
      </w:r>
      <w:r w:rsidRPr="00230FFE">
        <w:rPr>
          <w:rFonts w:asciiTheme="minorHAnsi" w:eastAsiaTheme="minorEastAsia" w:hAnsiTheme="minorHAnsi" w:cstheme="minorHAnsi"/>
          <w:noProof/>
          <w:color w:val="000000" w:themeColor="text1"/>
          <w:sz w:val="22"/>
          <w:lang w:val="en-ID"/>
        </w:rPr>
        <w:t xml:space="preserve"> (PBL) berbantuan media wayang kardus terhadap keterampilan berpikir kritis siswa pada materi kegiatan ekonomi kelas IV SD. Dapat dilihat pada saat proses belajar mengajar dikelas eksperimen siswa kelas IVA terlihat antusias dan aktif saat pembelajaran</w:t>
      </w:r>
      <w:r w:rsidRPr="00230FFE">
        <w:rPr>
          <w:rFonts w:asciiTheme="minorHAnsi" w:hAnsiTheme="minorHAnsi" w:cstheme="minorHAnsi"/>
          <w:noProof/>
          <w:color w:val="000000" w:themeColor="text1"/>
          <w:sz w:val="22"/>
          <w:lang w:val="en-ID"/>
        </w:rPr>
        <w:t xml:space="preserve">. Hal ini sejalan dengan penelitian Rani Nopia (2016) yakni pengaruh model </w:t>
      </w:r>
      <w:r w:rsidRPr="00230FFE">
        <w:rPr>
          <w:rFonts w:asciiTheme="minorHAnsi" w:hAnsiTheme="minorHAnsi" w:cstheme="minorHAnsi"/>
          <w:i/>
          <w:noProof/>
          <w:color w:val="000000" w:themeColor="text1"/>
          <w:sz w:val="22"/>
          <w:lang w:val="en-ID"/>
        </w:rPr>
        <w:t>Problem Based Learning</w:t>
      </w:r>
      <w:r w:rsidRPr="00230FFE">
        <w:rPr>
          <w:rFonts w:asciiTheme="minorHAnsi" w:hAnsiTheme="minorHAnsi" w:cstheme="minorHAnsi"/>
          <w:noProof/>
          <w:color w:val="000000" w:themeColor="text1"/>
          <w:sz w:val="22"/>
          <w:lang w:val="en-ID"/>
        </w:rPr>
        <w:t xml:space="preserve"> terhadap keterampilan berpikir kritis siswa sekolah dasar pada materi daur air, penelitian oleh Wulandari (2015) yakni ada pengaruh penggunaan media wayang terhadap keterampilan menyimak cerita siswa kelas IIB SD Negeri Kasongan Bantul Yogyakarta.</w:t>
      </w:r>
    </w:p>
    <w:p w:rsidR="00986F0D" w:rsidRDefault="00986F0D" w:rsidP="00986F0D">
      <w:pPr>
        <w:spacing w:line="240" w:lineRule="auto"/>
        <w:ind w:left="0" w:firstLine="542"/>
        <w:rPr>
          <w:rFonts w:asciiTheme="minorHAnsi" w:hAnsiTheme="minorHAnsi" w:cstheme="minorHAnsi"/>
          <w:noProof/>
          <w:color w:val="000000" w:themeColor="text1"/>
          <w:sz w:val="22"/>
          <w:lang w:val="en-ID"/>
        </w:rPr>
      </w:pPr>
    </w:p>
    <w:p w:rsidR="00986F0D" w:rsidRPr="00986F0D" w:rsidRDefault="00986F0D" w:rsidP="00986F0D">
      <w:pPr>
        <w:pStyle w:val="Heading1"/>
        <w:rPr>
          <w:rFonts w:asciiTheme="minorHAnsi" w:hAnsiTheme="minorHAnsi" w:cstheme="minorHAnsi"/>
          <w:noProof/>
          <w:sz w:val="22"/>
        </w:rPr>
      </w:pPr>
      <w:r w:rsidRPr="00986F0D">
        <w:rPr>
          <w:rFonts w:asciiTheme="minorHAnsi" w:hAnsiTheme="minorHAnsi" w:cstheme="minorHAnsi"/>
          <w:noProof/>
          <w:sz w:val="22"/>
        </w:rPr>
        <w:t xml:space="preserve">Kesimpulan </w:t>
      </w:r>
    </w:p>
    <w:p w:rsidR="00986F0D" w:rsidRDefault="00986F0D" w:rsidP="00986F0D">
      <w:pPr>
        <w:ind w:firstLine="679"/>
        <w:rPr>
          <w:rFonts w:asciiTheme="minorHAnsi" w:eastAsiaTheme="minorEastAsia" w:hAnsiTheme="minorHAnsi" w:cstheme="minorHAnsi"/>
          <w:noProof/>
          <w:color w:val="000000" w:themeColor="text1"/>
          <w:sz w:val="22"/>
          <w:lang w:val="en-ID"/>
        </w:rPr>
      </w:pPr>
      <w:r w:rsidRPr="00986F0D">
        <w:rPr>
          <w:rFonts w:asciiTheme="minorHAnsi" w:hAnsiTheme="minorHAnsi" w:cstheme="minorHAnsi"/>
          <w:noProof/>
          <w:sz w:val="22"/>
          <w:lang w:val="en-ID"/>
        </w:rPr>
        <w:t xml:space="preserve">Berdasarkan hasil hipotesis maka dapat disimpulkan bahwa ada </w:t>
      </w:r>
      <w:r w:rsidRPr="00986F0D">
        <w:rPr>
          <w:rFonts w:asciiTheme="minorHAnsi" w:hAnsiTheme="minorHAnsi" w:cstheme="minorHAnsi"/>
          <w:noProof/>
          <w:color w:val="000000" w:themeColor="text1"/>
          <w:sz w:val="22"/>
          <w:lang w:val="en-ID"/>
        </w:rPr>
        <w:t>pengaruh</w:t>
      </w:r>
      <w:r w:rsidRPr="00986F0D">
        <w:rPr>
          <w:rFonts w:asciiTheme="minorHAnsi" w:hAnsiTheme="minorHAnsi" w:cstheme="minorHAnsi"/>
          <w:b/>
          <w:noProof/>
          <w:color w:val="000000" w:themeColor="text1"/>
          <w:sz w:val="22"/>
          <w:lang w:val="en-ID"/>
        </w:rPr>
        <w:t xml:space="preserve"> </w:t>
      </w:r>
      <w:r w:rsidRPr="00986F0D">
        <w:rPr>
          <w:rFonts w:asciiTheme="minorHAnsi" w:eastAsiaTheme="minorEastAsia" w:hAnsiTheme="minorHAnsi" w:cstheme="minorHAnsi"/>
          <w:noProof/>
          <w:color w:val="000000" w:themeColor="text1"/>
          <w:sz w:val="22"/>
          <w:lang w:val="en-ID"/>
        </w:rPr>
        <w:t xml:space="preserve">model pembelajaran </w:t>
      </w:r>
      <w:r w:rsidRPr="00986F0D">
        <w:rPr>
          <w:rFonts w:asciiTheme="minorHAnsi" w:eastAsiaTheme="minorEastAsia" w:hAnsiTheme="minorHAnsi" w:cstheme="minorHAnsi"/>
          <w:i/>
          <w:noProof/>
          <w:color w:val="000000" w:themeColor="text1"/>
          <w:sz w:val="22"/>
          <w:lang w:val="en-ID"/>
        </w:rPr>
        <w:t>Problem Based Learning</w:t>
      </w:r>
      <w:r w:rsidRPr="00986F0D">
        <w:rPr>
          <w:rFonts w:asciiTheme="minorHAnsi" w:eastAsiaTheme="minorEastAsia" w:hAnsiTheme="minorHAnsi" w:cstheme="minorHAnsi"/>
          <w:noProof/>
          <w:color w:val="000000" w:themeColor="text1"/>
          <w:sz w:val="22"/>
          <w:lang w:val="en-ID"/>
        </w:rPr>
        <w:t xml:space="preserve"> (PBL) berbantuan media wayang kardus terhadap keterampilan berpikir kritis siswa pada materi kegiatan ekonomi kelas IV SD yang dibuktikan dengan menggunakan uji t dengan taraf sinifikansi 5% menunjukkan 0,000 &lt; 0,05 bahwa H</w:t>
      </w:r>
      <w:r w:rsidRPr="00986F0D">
        <w:rPr>
          <w:rFonts w:asciiTheme="minorHAnsi" w:eastAsiaTheme="minorEastAsia" w:hAnsiTheme="minorHAnsi" w:cstheme="minorHAnsi"/>
          <w:noProof/>
          <w:color w:val="000000" w:themeColor="text1"/>
          <w:sz w:val="22"/>
          <w:vertAlign w:val="subscript"/>
          <w:lang w:val="en-ID"/>
        </w:rPr>
        <w:t>a</w:t>
      </w:r>
      <w:r w:rsidRPr="00986F0D">
        <w:rPr>
          <w:rFonts w:asciiTheme="minorHAnsi" w:eastAsiaTheme="minorEastAsia" w:hAnsiTheme="minorHAnsi" w:cstheme="minorHAnsi"/>
          <w:noProof/>
          <w:color w:val="000000" w:themeColor="text1"/>
          <w:sz w:val="22"/>
          <w:lang w:val="en-ID"/>
        </w:rPr>
        <w:t xml:space="preserve"> diterima dan H</w:t>
      </w:r>
      <w:r w:rsidRPr="00986F0D">
        <w:rPr>
          <w:rFonts w:asciiTheme="minorHAnsi" w:eastAsiaTheme="minorEastAsia" w:hAnsiTheme="minorHAnsi" w:cstheme="minorHAnsi"/>
          <w:noProof/>
          <w:color w:val="000000" w:themeColor="text1"/>
          <w:sz w:val="22"/>
          <w:vertAlign w:val="subscript"/>
          <w:lang w:val="en-ID"/>
        </w:rPr>
        <w:t xml:space="preserve">o </w:t>
      </w:r>
      <w:r w:rsidRPr="00986F0D">
        <w:rPr>
          <w:rFonts w:asciiTheme="minorHAnsi" w:eastAsiaTheme="minorEastAsia" w:hAnsiTheme="minorHAnsi" w:cstheme="minorHAnsi"/>
          <w:noProof/>
          <w:color w:val="000000" w:themeColor="text1"/>
          <w:sz w:val="22"/>
          <w:lang w:val="en-ID"/>
        </w:rPr>
        <w:t xml:space="preserve">ditolak. Nilai rata-rata </w:t>
      </w:r>
      <w:r w:rsidRPr="00986F0D">
        <w:rPr>
          <w:rFonts w:asciiTheme="minorHAnsi" w:eastAsiaTheme="minorEastAsia" w:hAnsiTheme="minorHAnsi" w:cstheme="minorHAnsi"/>
          <w:i/>
          <w:noProof/>
          <w:color w:val="000000" w:themeColor="text1"/>
          <w:sz w:val="22"/>
          <w:lang w:val="en-ID"/>
        </w:rPr>
        <w:t>post-test</w:t>
      </w:r>
      <w:r w:rsidRPr="00986F0D">
        <w:rPr>
          <w:rFonts w:asciiTheme="minorHAnsi" w:eastAsiaTheme="minorEastAsia" w:hAnsiTheme="minorHAnsi" w:cstheme="minorHAnsi"/>
          <w:noProof/>
          <w:color w:val="000000" w:themeColor="text1"/>
          <w:sz w:val="22"/>
          <w:lang w:val="en-ID"/>
        </w:rPr>
        <w:t xml:space="preserve"> kelas kontrol adalah 63,3 sedangkan nilai rata-rata </w:t>
      </w:r>
      <w:r w:rsidRPr="00986F0D">
        <w:rPr>
          <w:rFonts w:asciiTheme="minorHAnsi" w:eastAsiaTheme="minorEastAsia" w:hAnsiTheme="minorHAnsi" w:cstheme="minorHAnsi"/>
          <w:i/>
          <w:noProof/>
          <w:color w:val="000000" w:themeColor="text1"/>
          <w:sz w:val="22"/>
          <w:lang w:val="en-ID"/>
        </w:rPr>
        <w:t>post-test</w:t>
      </w:r>
      <w:r w:rsidRPr="00986F0D">
        <w:rPr>
          <w:rFonts w:asciiTheme="minorHAnsi" w:eastAsiaTheme="minorEastAsia" w:hAnsiTheme="minorHAnsi" w:cstheme="minorHAnsi"/>
          <w:noProof/>
          <w:color w:val="000000" w:themeColor="text1"/>
          <w:sz w:val="22"/>
          <w:lang w:val="en-ID"/>
        </w:rPr>
        <w:t xml:space="preserve"> kelas eksperimen adalah 80,6. Jadi dapat disimpulkan ada </w:t>
      </w:r>
      <w:r w:rsidRPr="00986F0D">
        <w:rPr>
          <w:rFonts w:asciiTheme="minorHAnsi" w:hAnsiTheme="minorHAnsi" w:cstheme="minorHAnsi"/>
          <w:noProof/>
          <w:color w:val="000000" w:themeColor="text1"/>
          <w:sz w:val="22"/>
          <w:lang w:val="en-ID"/>
        </w:rPr>
        <w:t>pengaruh</w:t>
      </w:r>
      <w:r w:rsidRPr="00986F0D">
        <w:rPr>
          <w:rFonts w:asciiTheme="minorHAnsi" w:hAnsiTheme="minorHAnsi" w:cstheme="minorHAnsi"/>
          <w:b/>
          <w:noProof/>
          <w:color w:val="000000" w:themeColor="text1"/>
          <w:sz w:val="22"/>
          <w:lang w:val="en-ID"/>
        </w:rPr>
        <w:t xml:space="preserve"> </w:t>
      </w:r>
      <w:r w:rsidRPr="00986F0D">
        <w:rPr>
          <w:rFonts w:asciiTheme="minorHAnsi" w:eastAsiaTheme="minorEastAsia" w:hAnsiTheme="minorHAnsi" w:cstheme="minorHAnsi"/>
          <w:noProof/>
          <w:color w:val="000000" w:themeColor="text1"/>
          <w:sz w:val="22"/>
          <w:lang w:val="en-ID"/>
        </w:rPr>
        <w:t xml:space="preserve">model pembelajaran </w:t>
      </w:r>
      <w:r w:rsidRPr="00986F0D">
        <w:rPr>
          <w:rFonts w:asciiTheme="minorHAnsi" w:eastAsiaTheme="minorEastAsia" w:hAnsiTheme="minorHAnsi" w:cstheme="minorHAnsi"/>
          <w:i/>
          <w:noProof/>
          <w:color w:val="000000" w:themeColor="text1"/>
          <w:sz w:val="22"/>
          <w:lang w:val="en-ID"/>
        </w:rPr>
        <w:t>Problem Based Learning</w:t>
      </w:r>
      <w:r w:rsidRPr="00986F0D">
        <w:rPr>
          <w:rFonts w:asciiTheme="minorHAnsi" w:eastAsiaTheme="minorEastAsia" w:hAnsiTheme="minorHAnsi" w:cstheme="minorHAnsi"/>
          <w:noProof/>
          <w:color w:val="000000" w:themeColor="text1"/>
          <w:sz w:val="22"/>
          <w:lang w:val="en-ID"/>
        </w:rPr>
        <w:t xml:space="preserve"> (PBL) berbantuan media wayang kardus terhadap keterampilan berpikir kritis siswa pada materi kegiatan ekonomi kelas IV SD.</w:t>
      </w:r>
    </w:p>
    <w:p w:rsidR="00986F0D" w:rsidRDefault="00986F0D" w:rsidP="00986F0D">
      <w:pPr>
        <w:ind w:firstLine="679"/>
        <w:rPr>
          <w:rFonts w:asciiTheme="minorHAnsi" w:eastAsiaTheme="minorEastAsia" w:hAnsiTheme="minorHAnsi" w:cstheme="minorHAnsi"/>
          <w:noProof/>
          <w:color w:val="000000" w:themeColor="text1"/>
          <w:sz w:val="22"/>
          <w:lang w:val="en-ID"/>
        </w:rPr>
      </w:pPr>
    </w:p>
    <w:p w:rsidR="00986F0D" w:rsidRPr="00C1225F" w:rsidRDefault="00C1225F" w:rsidP="00986F0D">
      <w:pPr>
        <w:pStyle w:val="Heading1"/>
        <w:ind w:left="0" w:firstLine="0"/>
        <w:rPr>
          <w:noProof/>
          <w:sz w:val="22"/>
          <w:lang w:val="en-ID"/>
        </w:rPr>
      </w:pPr>
      <w:r>
        <w:rPr>
          <w:noProof/>
          <w:sz w:val="22"/>
          <w:lang w:val="en-ID"/>
        </w:rPr>
        <w:t>Daftar Rujukan</w:t>
      </w:r>
    </w:p>
    <w:p w:rsidR="00986F0D" w:rsidRPr="000A6600" w:rsidRDefault="00986F0D" w:rsidP="00986F0D">
      <w:pPr>
        <w:spacing w:after="0" w:line="237" w:lineRule="auto"/>
        <w:ind w:left="465" w:hanging="480"/>
        <w:rPr>
          <w:noProof/>
          <w:lang w:val="en-ID"/>
        </w:rPr>
      </w:pPr>
    </w:p>
    <w:p w:rsidR="00942CCF" w:rsidRPr="00942CCF" w:rsidRDefault="00942CCF" w:rsidP="00942CCF">
      <w:pPr>
        <w:spacing w:after="0" w:line="237" w:lineRule="auto"/>
        <w:ind w:left="465" w:hanging="480"/>
        <w:rPr>
          <w:rFonts w:asciiTheme="minorHAnsi" w:hAnsiTheme="minorHAnsi" w:cstheme="minorHAnsi"/>
          <w:noProof/>
          <w:color w:val="auto"/>
          <w:sz w:val="22"/>
          <w:lang w:val="en-ID"/>
        </w:rPr>
      </w:pPr>
      <w:r w:rsidRPr="00942CCF">
        <w:rPr>
          <w:rFonts w:asciiTheme="minorHAnsi" w:hAnsiTheme="minorHAnsi" w:cstheme="minorHAnsi"/>
          <w:noProof/>
          <w:color w:val="auto"/>
          <w:sz w:val="22"/>
          <w:lang w:val="en-ID"/>
        </w:rPr>
        <w:t xml:space="preserve">Arifin. 2012. </w:t>
      </w:r>
      <w:r w:rsidRPr="00942CCF">
        <w:rPr>
          <w:rFonts w:asciiTheme="minorHAnsi" w:hAnsiTheme="minorHAnsi" w:cstheme="minorHAnsi"/>
          <w:i/>
          <w:noProof/>
          <w:color w:val="auto"/>
          <w:sz w:val="22"/>
          <w:lang w:val="en-ID"/>
        </w:rPr>
        <w:t>Penelitian Pendidikan</w:t>
      </w:r>
      <w:r w:rsidRPr="00942CCF">
        <w:rPr>
          <w:rFonts w:asciiTheme="minorHAnsi" w:hAnsiTheme="minorHAnsi" w:cstheme="minorHAnsi"/>
          <w:noProof/>
          <w:color w:val="auto"/>
          <w:sz w:val="22"/>
          <w:lang w:val="en-ID"/>
        </w:rPr>
        <w:t>. Bandung: PT Remaja Rosdakarya.</w:t>
      </w:r>
    </w:p>
    <w:p w:rsidR="00942CCF" w:rsidRPr="00942CCF" w:rsidRDefault="00942CCF" w:rsidP="00942CCF">
      <w:pPr>
        <w:spacing w:after="0" w:line="237" w:lineRule="auto"/>
        <w:ind w:left="465" w:hanging="480"/>
        <w:rPr>
          <w:rFonts w:asciiTheme="minorHAnsi" w:hAnsiTheme="minorHAnsi" w:cstheme="minorHAnsi"/>
          <w:noProof/>
          <w:color w:val="auto"/>
          <w:sz w:val="22"/>
          <w:lang w:val="en-ID"/>
        </w:rPr>
      </w:pPr>
      <w:r w:rsidRPr="00942CCF">
        <w:rPr>
          <w:rFonts w:asciiTheme="minorHAnsi" w:hAnsiTheme="minorHAnsi" w:cstheme="minorHAnsi"/>
          <w:noProof/>
          <w:color w:val="auto"/>
          <w:sz w:val="22"/>
          <w:lang w:val="en-ID"/>
        </w:rPr>
        <w:t xml:space="preserve">Arikunto, Suharsimi. 2013. </w:t>
      </w:r>
      <w:r w:rsidRPr="00942CCF">
        <w:rPr>
          <w:rFonts w:asciiTheme="minorHAnsi" w:hAnsiTheme="minorHAnsi" w:cstheme="minorHAnsi"/>
          <w:i/>
          <w:noProof/>
          <w:color w:val="auto"/>
          <w:sz w:val="22"/>
          <w:lang w:val="en-ID"/>
        </w:rPr>
        <w:t>Prosedur Penelitian Suatu Pendekatan Praktik</w:t>
      </w:r>
      <w:r>
        <w:rPr>
          <w:rFonts w:asciiTheme="minorHAnsi" w:hAnsiTheme="minorHAnsi" w:cstheme="minorHAnsi"/>
          <w:noProof/>
          <w:color w:val="auto"/>
          <w:sz w:val="22"/>
          <w:lang w:val="en-ID"/>
        </w:rPr>
        <w:t xml:space="preserve">. </w:t>
      </w:r>
      <w:r w:rsidRPr="00942CCF">
        <w:rPr>
          <w:rFonts w:asciiTheme="minorHAnsi" w:hAnsiTheme="minorHAnsi" w:cstheme="minorHAnsi"/>
          <w:noProof/>
          <w:color w:val="auto"/>
          <w:sz w:val="22"/>
          <w:lang w:val="en-ID"/>
        </w:rPr>
        <w:t>Jakarta: PT Rineka Cipta.</w:t>
      </w:r>
    </w:p>
    <w:p w:rsidR="00942CCF" w:rsidRPr="00942CCF" w:rsidRDefault="00942CCF" w:rsidP="00942CCF">
      <w:pPr>
        <w:spacing w:after="0" w:line="237" w:lineRule="auto"/>
        <w:ind w:left="465" w:hanging="480"/>
        <w:rPr>
          <w:rFonts w:asciiTheme="minorHAnsi" w:hAnsiTheme="minorHAnsi" w:cstheme="minorHAnsi"/>
          <w:noProof/>
          <w:color w:val="auto"/>
          <w:sz w:val="22"/>
          <w:lang w:val="en-ID"/>
        </w:rPr>
      </w:pPr>
      <w:r w:rsidRPr="00942CCF">
        <w:rPr>
          <w:rFonts w:asciiTheme="minorHAnsi" w:hAnsiTheme="minorHAnsi" w:cstheme="minorHAnsi"/>
          <w:noProof/>
          <w:color w:val="auto"/>
          <w:sz w:val="22"/>
          <w:lang w:val="en-ID"/>
        </w:rPr>
        <w:t xml:space="preserve">Awanda. 2018. </w:t>
      </w:r>
      <w:r w:rsidRPr="00942CCF">
        <w:rPr>
          <w:rFonts w:asciiTheme="minorHAnsi" w:hAnsiTheme="minorHAnsi" w:cstheme="minorHAnsi"/>
          <w:i/>
          <w:noProof/>
          <w:color w:val="auto"/>
          <w:sz w:val="22"/>
          <w:lang w:val="en-ID"/>
        </w:rPr>
        <w:t xml:space="preserve">Pengaruh Model Contextual Teaching And Learning Dengan Media Video Terhadap Hasil Belajar Peserta Didik Pada Pembelajaran Terpadu </w:t>
      </w:r>
      <w:r w:rsidRPr="00942CCF">
        <w:rPr>
          <w:rFonts w:asciiTheme="minorHAnsi" w:hAnsiTheme="minorHAnsi" w:cstheme="minorHAnsi"/>
          <w:i/>
          <w:noProof/>
          <w:color w:val="auto"/>
          <w:sz w:val="22"/>
          <w:lang w:val="en-ID"/>
        </w:rPr>
        <w:tab/>
        <w:t xml:space="preserve">Kelas V Sd Negeri 1 Pringsewu Selatan. </w:t>
      </w:r>
      <w:r w:rsidRPr="00942CCF">
        <w:rPr>
          <w:rFonts w:asciiTheme="minorHAnsi" w:hAnsiTheme="minorHAnsi" w:cstheme="minorHAnsi"/>
          <w:noProof/>
          <w:color w:val="auto"/>
          <w:sz w:val="22"/>
          <w:lang w:val="en-ID"/>
        </w:rPr>
        <w:t>Diakses 15 Oktober 2019</w:t>
      </w:r>
    </w:p>
    <w:p w:rsidR="00942CCF" w:rsidRPr="00942CCF" w:rsidRDefault="00942CCF" w:rsidP="00942CCF">
      <w:pPr>
        <w:spacing w:after="0" w:line="237" w:lineRule="auto"/>
        <w:ind w:left="465" w:hanging="480"/>
        <w:rPr>
          <w:rFonts w:asciiTheme="minorHAnsi" w:hAnsiTheme="minorHAnsi" w:cstheme="minorHAnsi"/>
          <w:noProof/>
          <w:color w:val="auto"/>
          <w:sz w:val="22"/>
          <w:lang w:val="en-ID"/>
        </w:rPr>
      </w:pPr>
      <w:r w:rsidRPr="00942CCF">
        <w:rPr>
          <w:rFonts w:asciiTheme="minorHAnsi" w:hAnsiTheme="minorHAnsi" w:cstheme="minorHAnsi"/>
          <w:noProof/>
          <w:color w:val="auto"/>
          <w:sz w:val="22"/>
          <w:lang w:val="en-ID"/>
        </w:rPr>
        <w:t xml:space="preserve">Maunah, B. 2009. </w:t>
      </w:r>
      <w:r w:rsidRPr="00942CCF">
        <w:rPr>
          <w:rFonts w:asciiTheme="minorHAnsi" w:hAnsiTheme="minorHAnsi" w:cstheme="minorHAnsi"/>
          <w:i/>
          <w:noProof/>
          <w:color w:val="auto"/>
          <w:sz w:val="22"/>
          <w:lang w:val="en-ID"/>
        </w:rPr>
        <w:t>Landasan Pendidikan</w:t>
      </w:r>
      <w:r w:rsidRPr="00942CCF">
        <w:rPr>
          <w:rFonts w:asciiTheme="minorHAnsi" w:hAnsiTheme="minorHAnsi" w:cstheme="minorHAnsi"/>
          <w:noProof/>
          <w:color w:val="auto"/>
          <w:sz w:val="22"/>
          <w:lang w:val="en-ID"/>
        </w:rPr>
        <w:t>. Yogyakarta: Teras.</w:t>
      </w:r>
    </w:p>
    <w:p w:rsidR="00942CCF" w:rsidRPr="00942CCF" w:rsidRDefault="00942CCF" w:rsidP="00942CCF">
      <w:pPr>
        <w:spacing w:after="0" w:line="237" w:lineRule="auto"/>
        <w:ind w:left="465" w:hanging="480"/>
        <w:rPr>
          <w:rFonts w:asciiTheme="minorHAnsi" w:hAnsiTheme="minorHAnsi" w:cstheme="minorHAnsi"/>
          <w:noProof/>
          <w:color w:val="auto"/>
          <w:sz w:val="22"/>
          <w:lang w:val="en-ID"/>
        </w:rPr>
      </w:pPr>
      <w:r w:rsidRPr="00942CCF">
        <w:rPr>
          <w:rFonts w:asciiTheme="minorHAnsi" w:hAnsiTheme="minorHAnsi" w:cstheme="minorHAnsi"/>
          <w:noProof/>
          <w:color w:val="auto"/>
          <w:sz w:val="22"/>
          <w:lang w:val="en-ID"/>
        </w:rPr>
        <w:t xml:space="preserve">Ni luh, Dianawati, P., Riastini, P. N., &amp; Pudjawan, K. (2017). </w:t>
      </w:r>
      <w:r w:rsidRPr="00942CCF">
        <w:rPr>
          <w:rFonts w:asciiTheme="minorHAnsi" w:hAnsiTheme="minorHAnsi" w:cstheme="minorHAnsi"/>
          <w:i/>
          <w:iCs/>
          <w:noProof/>
          <w:color w:val="auto"/>
          <w:sz w:val="22"/>
          <w:lang w:val="en-ID"/>
        </w:rPr>
        <w:t>Pengaruh Model Pembelajaran Problem Based Learning terhadap Keterampilan Berpikir Kritis IPA Siswa Kelas V SD No . 1 Ungasan Kecamatan Kuta Selatan Tahun Pelajaran 2016 / 2017 Sampel penelitian ini dipilih dengan teknik Random Sampling dan diperoleh sampe</w:t>
      </w:r>
      <w:r w:rsidRPr="00942CCF">
        <w:rPr>
          <w:rFonts w:asciiTheme="minorHAnsi" w:hAnsiTheme="minorHAnsi" w:cstheme="minorHAnsi"/>
          <w:noProof/>
          <w:color w:val="auto"/>
          <w:sz w:val="22"/>
          <w:lang w:val="en-ID"/>
        </w:rPr>
        <w:t xml:space="preserve">. </w:t>
      </w:r>
      <w:r w:rsidRPr="00942CCF">
        <w:rPr>
          <w:rFonts w:asciiTheme="minorHAnsi" w:hAnsiTheme="minorHAnsi" w:cstheme="minorHAnsi"/>
          <w:i/>
          <w:iCs/>
          <w:noProof/>
          <w:color w:val="auto"/>
          <w:sz w:val="22"/>
          <w:lang w:val="en-ID"/>
        </w:rPr>
        <w:t>1</w:t>
      </w:r>
      <w:r w:rsidRPr="00942CCF">
        <w:rPr>
          <w:rFonts w:asciiTheme="minorHAnsi" w:hAnsiTheme="minorHAnsi" w:cstheme="minorHAnsi"/>
          <w:noProof/>
          <w:color w:val="auto"/>
          <w:sz w:val="22"/>
          <w:lang w:val="en-ID"/>
        </w:rPr>
        <w:t>. Diakses 14 Januari 2020</w:t>
      </w:r>
    </w:p>
    <w:p w:rsidR="00942CCF" w:rsidRPr="00B776DA" w:rsidRDefault="00942CCF" w:rsidP="00942CCF">
      <w:pPr>
        <w:spacing w:after="0" w:line="237" w:lineRule="auto"/>
        <w:ind w:left="465" w:hanging="480"/>
        <w:rPr>
          <w:rFonts w:asciiTheme="minorHAnsi" w:hAnsiTheme="minorHAnsi" w:cstheme="minorHAnsi"/>
          <w:noProof/>
          <w:color w:val="auto"/>
          <w:sz w:val="22"/>
          <w:u w:val="single"/>
          <w:lang w:val="en-ID"/>
        </w:rPr>
      </w:pPr>
      <w:r w:rsidRPr="00942CCF">
        <w:rPr>
          <w:rFonts w:asciiTheme="minorHAnsi" w:hAnsiTheme="minorHAnsi" w:cstheme="minorHAnsi"/>
          <w:noProof/>
          <w:color w:val="auto"/>
          <w:sz w:val="22"/>
          <w:lang w:val="en-ID"/>
        </w:rPr>
        <w:t xml:space="preserve">Nopia, R., &amp; Sujana, A. (2016). </w:t>
      </w:r>
      <w:r w:rsidRPr="00942CCF">
        <w:rPr>
          <w:rFonts w:asciiTheme="minorHAnsi" w:hAnsiTheme="minorHAnsi" w:cstheme="minorHAnsi"/>
          <w:i/>
          <w:iCs/>
          <w:noProof/>
          <w:color w:val="auto"/>
          <w:sz w:val="22"/>
          <w:lang w:val="en-ID"/>
        </w:rPr>
        <w:t>Pengaruh Model Problem Based Learning Terhadap Keterampilan Berpikir Kritis Siswa Sekolah Dasar Pada Materi Daur Air</w:t>
      </w:r>
      <w:r w:rsidRPr="00942CCF">
        <w:rPr>
          <w:rFonts w:asciiTheme="minorHAnsi" w:hAnsiTheme="minorHAnsi" w:cstheme="minorHAnsi"/>
          <w:noProof/>
          <w:color w:val="auto"/>
          <w:sz w:val="22"/>
          <w:lang w:val="en-ID"/>
        </w:rPr>
        <w:t xml:space="preserve">. </w:t>
      </w:r>
      <w:r w:rsidRPr="00942CCF">
        <w:rPr>
          <w:rFonts w:asciiTheme="minorHAnsi" w:hAnsiTheme="minorHAnsi" w:cstheme="minorHAnsi"/>
          <w:i/>
          <w:iCs/>
          <w:noProof/>
          <w:color w:val="auto"/>
          <w:sz w:val="22"/>
          <w:lang w:val="en-ID"/>
        </w:rPr>
        <w:t>1</w:t>
      </w:r>
      <w:r w:rsidRPr="00942CCF">
        <w:rPr>
          <w:rFonts w:asciiTheme="minorHAnsi" w:hAnsiTheme="minorHAnsi" w:cstheme="minorHAnsi"/>
          <w:noProof/>
          <w:color w:val="auto"/>
          <w:sz w:val="22"/>
          <w:lang w:val="en-ID"/>
        </w:rPr>
        <w:t xml:space="preserve">(1), 641–650 </w:t>
      </w:r>
      <w:hyperlink r:id="rId7" w:history="1">
        <w:r w:rsidRPr="00B776DA">
          <w:rPr>
            <w:rStyle w:val="Hyperlink"/>
            <w:rFonts w:asciiTheme="minorHAnsi" w:hAnsiTheme="minorHAnsi" w:cstheme="minorHAnsi"/>
            <w:noProof/>
            <w:color w:val="auto"/>
            <w:sz w:val="22"/>
            <w:lang w:val="en-ID"/>
          </w:rPr>
          <w:t>Diakses 15 Oktober 2019</w:t>
        </w:r>
      </w:hyperlink>
    </w:p>
    <w:p w:rsidR="00527539" w:rsidRDefault="00942CCF" w:rsidP="00527539">
      <w:pPr>
        <w:widowControl w:val="0"/>
        <w:autoSpaceDE w:val="0"/>
        <w:autoSpaceDN w:val="0"/>
        <w:adjustRightInd w:val="0"/>
        <w:spacing w:line="240" w:lineRule="auto"/>
        <w:ind w:left="480" w:hanging="480"/>
        <w:rPr>
          <w:szCs w:val="24"/>
        </w:rPr>
      </w:pPr>
      <w:r w:rsidRPr="00942CCF">
        <w:rPr>
          <w:rFonts w:asciiTheme="minorHAnsi" w:hAnsiTheme="minorHAnsi" w:cstheme="minorHAnsi"/>
          <w:noProof/>
          <w:color w:val="auto"/>
          <w:sz w:val="22"/>
          <w:lang w:val="en-ID"/>
        </w:rPr>
        <w:t xml:space="preserve">Purniawati, S. (2013). </w:t>
      </w:r>
      <w:r w:rsidRPr="00942CCF">
        <w:rPr>
          <w:rFonts w:asciiTheme="minorHAnsi" w:hAnsiTheme="minorHAnsi" w:cstheme="minorHAnsi"/>
          <w:i/>
          <w:iCs/>
          <w:noProof/>
          <w:color w:val="auto"/>
          <w:sz w:val="22"/>
          <w:lang w:val="en-ID"/>
        </w:rPr>
        <w:t>Implementasi model pembelajaran</w:t>
      </w:r>
      <w:r w:rsidRPr="00942CCF">
        <w:rPr>
          <w:rFonts w:asciiTheme="minorHAnsi" w:hAnsiTheme="minorHAnsi" w:cstheme="minorHAnsi"/>
          <w:noProof/>
          <w:color w:val="auto"/>
          <w:sz w:val="22"/>
          <w:lang w:val="en-ID"/>
        </w:rPr>
        <w:t xml:space="preserve">. </w:t>
      </w:r>
      <w:r w:rsidRPr="00942CCF">
        <w:rPr>
          <w:rFonts w:asciiTheme="minorHAnsi" w:hAnsiTheme="minorHAnsi" w:cstheme="minorHAnsi"/>
          <w:i/>
          <w:iCs/>
          <w:noProof/>
          <w:color w:val="auto"/>
          <w:sz w:val="22"/>
          <w:lang w:val="en-ID"/>
        </w:rPr>
        <w:t>30</w:t>
      </w:r>
      <w:r w:rsidRPr="00942CCF">
        <w:rPr>
          <w:rFonts w:asciiTheme="minorHAnsi" w:hAnsiTheme="minorHAnsi" w:cstheme="minorHAnsi"/>
          <w:noProof/>
          <w:color w:val="auto"/>
          <w:sz w:val="22"/>
          <w:lang w:val="en-ID"/>
        </w:rPr>
        <w:t>, 141–150.</w:t>
      </w:r>
      <w:r w:rsidR="00527539" w:rsidRPr="00527539">
        <w:rPr>
          <w:szCs w:val="24"/>
        </w:rPr>
        <w:t xml:space="preserve"> </w:t>
      </w:r>
    </w:p>
    <w:p w:rsidR="00527539" w:rsidRPr="00527539" w:rsidRDefault="00527539" w:rsidP="00527539">
      <w:pPr>
        <w:widowControl w:val="0"/>
        <w:autoSpaceDE w:val="0"/>
        <w:autoSpaceDN w:val="0"/>
        <w:adjustRightInd w:val="0"/>
        <w:spacing w:line="240" w:lineRule="auto"/>
        <w:ind w:left="480" w:hanging="480"/>
        <w:rPr>
          <w:rFonts w:asciiTheme="minorHAnsi" w:hAnsiTheme="minorHAnsi" w:cstheme="minorHAnsi"/>
          <w:sz w:val="22"/>
        </w:rPr>
      </w:pPr>
      <w:proofErr w:type="spellStart"/>
      <w:r w:rsidRPr="00527539">
        <w:rPr>
          <w:rFonts w:asciiTheme="minorHAnsi" w:hAnsiTheme="minorHAnsi" w:cstheme="minorHAnsi"/>
          <w:sz w:val="22"/>
        </w:rPr>
        <w:t>Qomariyah</w:t>
      </w:r>
      <w:proofErr w:type="spellEnd"/>
      <w:r w:rsidRPr="00527539">
        <w:rPr>
          <w:rFonts w:asciiTheme="minorHAnsi" w:hAnsiTheme="minorHAnsi" w:cstheme="minorHAnsi"/>
          <w:sz w:val="22"/>
        </w:rPr>
        <w:t xml:space="preserve">, E. N. (2016). </w:t>
      </w:r>
      <w:proofErr w:type="spellStart"/>
      <w:r w:rsidRPr="00527539">
        <w:rPr>
          <w:rFonts w:asciiTheme="minorHAnsi" w:hAnsiTheme="minorHAnsi" w:cstheme="minorHAnsi"/>
          <w:i/>
          <w:iCs/>
          <w:sz w:val="22"/>
        </w:rPr>
        <w:t>Pengaruh</w:t>
      </w:r>
      <w:proofErr w:type="spellEnd"/>
      <w:r w:rsidRPr="00527539">
        <w:rPr>
          <w:rFonts w:asciiTheme="minorHAnsi" w:hAnsiTheme="minorHAnsi" w:cstheme="minorHAnsi"/>
          <w:i/>
          <w:iCs/>
          <w:sz w:val="22"/>
        </w:rPr>
        <w:t xml:space="preserve"> Problem Based Learning </w:t>
      </w:r>
      <w:proofErr w:type="spellStart"/>
      <w:r w:rsidRPr="00527539">
        <w:rPr>
          <w:rFonts w:asciiTheme="minorHAnsi" w:hAnsiTheme="minorHAnsi" w:cstheme="minorHAnsi"/>
          <w:i/>
          <w:iCs/>
          <w:sz w:val="22"/>
        </w:rPr>
        <w:t>terhadap</w:t>
      </w:r>
      <w:proofErr w:type="spellEnd"/>
      <w:r w:rsidRPr="00527539">
        <w:rPr>
          <w:rFonts w:asciiTheme="minorHAnsi" w:hAnsiTheme="minorHAnsi" w:cstheme="minorHAnsi"/>
          <w:i/>
          <w:iCs/>
          <w:sz w:val="22"/>
        </w:rPr>
        <w:t xml:space="preserve"> </w:t>
      </w:r>
      <w:proofErr w:type="spellStart"/>
      <w:r w:rsidRPr="00527539">
        <w:rPr>
          <w:rFonts w:asciiTheme="minorHAnsi" w:hAnsiTheme="minorHAnsi" w:cstheme="minorHAnsi"/>
          <w:i/>
          <w:iCs/>
          <w:sz w:val="22"/>
        </w:rPr>
        <w:t>Kemampuan</w:t>
      </w:r>
      <w:proofErr w:type="spellEnd"/>
      <w:r w:rsidRPr="00527539">
        <w:rPr>
          <w:rFonts w:asciiTheme="minorHAnsi" w:hAnsiTheme="minorHAnsi" w:cstheme="minorHAnsi"/>
          <w:i/>
          <w:iCs/>
          <w:sz w:val="22"/>
        </w:rPr>
        <w:t xml:space="preserve"> </w:t>
      </w:r>
      <w:proofErr w:type="spellStart"/>
      <w:r w:rsidRPr="00527539">
        <w:rPr>
          <w:rFonts w:asciiTheme="minorHAnsi" w:hAnsiTheme="minorHAnsi" w:cstheme="minorHAnsi"/>
          <w:i/>
          <w:iCs/>
          <w:sz w:val="22"/>
        </w:rPr>
        <w:t>Berpikir</w:t>
      </w:r>
      <w:proofErr w:type="spellEnd"/>
      <w:r w:rsidRPr="00527539">
        <w:rPr>
          <w:rFonts w:asciiTheme="minorHAnsi" w:hAnsiTheme="minorHAnsi" w:cstheme="minorHAnsi"/>
          <w:i/>
          <w:iCs/>
          <w:sz w:val="22"/>
        </w:rPr>
        <w:t xml:space="preserve"> </w:t>
      </w:r>
      <w:proofErr w:type="spellStart"/>
      <w:r w:rsidRPr="00527539">
        <w:rPr>
          <w:rFonts w:asciiTheme="minorHAnsi" w:hAnsiTheme="minorHAnsi" w:cstheme="minorHAnsi"/>
          <w:i/>
          <w:iCs/>
          <w:sz w:val="22"/>
        </w:rPr>
        <w:t>Kritis</w:t>
      </w:r>
      <w:proofErr w:type="spellEnd"/>
      <w:r w:rsidRPr="00527539">
        <w:rPr>
          <w:rFonts w:asciiTheme="minorHAnsi" w:hAnsiTheme="minorHAnsi" w:cstheme="minorHAnsi"/>
          <w:i/>
          <w:iCs/>
          <w:sz w:val="22"/>
        </w:rPr>
        <w:t xml:space="preserve"> IPS</w:t>
      </w:r>
      <w:r w:rsidRPr="00527539">
        <w:rPr>
          <w:rFonts w:asciiTheme="minorHAnsi" w:hAnsiTheme="minorHAnsi" w:cstheme="minorHAnsi"/>
          <w:sz w:val="22"/>
        </w:rPr>
        <w:t xml:space="preserve">. </w:t>
      </w:r>
      <w:r w:rsidRPr="00527539">
        <w:rPr>
          <w:rFonts w:asciiTheme="minorHAnsi" w:hAnsiTheme="minorHAnsi" w:cstheme="minorHAnsi"/>
          <w:i/>
          <w:iCs/>
          <w:sz w:val="22"/>
        </w:rPr>
        <w:t>23</w:t>
      </w:r>
      <w:r w:rsidRPr="00527539">
        <w:rPr>
          <w:rFonts w:asciiTheme="minorHAnsi" w:hAnsiTheme="minorHAnsi" w:cstheme="minorHAnsi"/>
          <w:sz w:val="22"/>
        </w:rPr>
        <w:t xml:space="preserve">(2009), 132–141. </w:t>
      </w:r>
      <w:proofErr w:type="spellStart"/>
      <w:r w:rsidRPr="00527539">
        <w:rPr>
          <w:rFonts w:asciiTheme="minorHAnsi" w:hAnsiTheme="minorHAnsi" w:cstheme="minorHAnsi"/>
          <w:sz w:val="22"/>
        </w:rPr>
        <w:t>Diakses</w:t>
      </w:r>
      <w:proofErr w:type="spellEnd"/>
      <w:r w:rsidRPr="00527539">
        <w:rPr>
          <w:rFonts w:asciiTheme="minorHAnsi" w:hAnsiTheme="minorHAnsi" w:cstheme="minorHAnsi"/>
          <w:sz w:val="22"/>
        </w:rPr>
        <w:t xml:space="preserve"> 15 </w:t>
      </w:r>
      <w:proofErr w:type="spellStart"/>
      <w:r w:rsidRPr="00527539">
        <w:rPr>
          <w:rFonts w:asciiTheme="minorHAnsi" w:hAnsiTheme="minorHAnsi" w:cstheme="minorHAnsi"/>
          <w:sz w:val="22"/>
        </w:rPr>
        <w:t>Oktober</w:t>
      </w:r>
      <w:proofErr w:type="spellEnd"/>
      <w:r w:rsidRPr="00527539">
        <w:rPr>
          <w:rFonts w:asciiTheme="minorHAnsi" w:hAnsiTheme="minorHAnsi" w:cstheme="minorHAnsi"/>
          <w:sz w:val="22"/>
        </w:rPr>
        <w:t xml:space="preserve"> 2019</w:t>
      </w:r>
    </w:p>
    <w:p w:rsidR="00942CCF" w:rsidRPr="00942CCF" w:rsidRDefault="00942CCF" w:rsidP="00942CCF">
      <w:pPr>
        <w:widowControl w:val="0"/>
        <w:autoSpaceDE w:val="0"/>
        <w:autoSpaceDN w:val="0"/>
        <w:adjustRightInd w:val="0"/>
        <w:spacing w:line="240" w:lineRule="auto"/>
        <w:ind w:left="480" w:hanging="480"/>
        <w:rPr>
          <w:rFonts w:asciiTheme="minorHAnsi" w:hAnsiTheme="minorHAnsi" w:cstheme="minorHAnsi"/>
          <w:noProof/>
          <w:color w:val="auto"/>
          <w:sz w:val="22"/>
          <w:lang w:val="en-ID"/>
        </w:rPr>
      </w:pPr>
      <w:r w:rsidRPr="00942CCF">
        <w:rPr>
          <w:rFonts w:asciiTheme="minorHAnsi" w:hAnsiTheme="minorHAnsi" w:cstheme="minorHAnsi"/>
          <w:noProof/>
          <w:color w:val="auto"/>
          <w:sz w:val="22"/>
          <w:lang w:val="en-ID"/>
        </w:rPr>
        <w:t xml:space="preserve">Rusman. 2014. </w:t>
      </w:r>
      <w:r w:rsidRPr="00942CCF">
        <w:rPr>
          <w:rFonts w:asciiTheme="minorHAnsi" w:hAnsiTheme="minorHAnsi" w:cstheme="minorHAnsi"/>
          <w:i/>
          <w:noProof/>
          <w:color w:val="auto"/>
          <w:sz w:val="22"/>
          <w:lang w:val="en-ID"/>
        </w:rPr>
        <w:t>Model-Model Pembelajaran</w:t>
      </w:r>
      <w:r w:rsidRPr="00942CCF">
        <w:rPr>
          <w:rFonts w:asciiTheme="minorHAnsi" w:hAnsiTheme="minorHAnsi" w:cstheme="minorHAnsi"/>
          <w:noProof/>
          <w:color w:val="auto"/>
          <w:sz w:val="22"/>
          <w:lang w:val="en-ID"/>
        </w:rPr>
        <w:t>. Jakarta: PT RajaGrafindo</w:t>
      </w:r>
    </w:p>
    <w:p w:rsidR="00942CCF" w:rsidRPr="00942CCF" w:rsidRDefault="00942CCF" w:rsidP="00942CCF">
      <w:pPr>
        <w:widowControl w:val="0"/>
        <w:autoSpaceDE w:val="0"/>
        <w:autoSpaceDN w:val="0"/>
        <w:adjustRightInd w:val="0"/>
        <w:spacing w:line="240" w:lineRule="auto"/>
        <w:ind w:left="480" w:hanging="480"/>
        <w:rPr>
          <w:rFonts w:asciiTheme="minorHAnsi" w:hAnsiTheme="minorHAnsi" w:cstheme="minorHAnsi"/>
          <w:noProof/>
          <w:color w:val="auto"/>
          <w:sz w:val="22"/>
          <w:lang w:val="en-ID"/>
        </w:rPr>
      </w:pPr>
      <w:r w:rsidRPr="00942CCF">
        <w:rPr>
          <w:rFonts w:asciiTheme="minorHAnsi" w:hAnsiTheme="minorHAnsi" w:cstheme="minorHAnsi"/>
          <w:noProof/>
          <w:color w:val="auto"/>
          <w:sz w:val="22"/>
          <w:lang w:val="en-ID"/>
        </w:rPr>
        <w:t xml:space="preserve">Shoimin. 2016. </w:t>
      </w:r>
      <w:r w:rsidRPr="00942CCF">
        <w:rPr>
          <w:rFonts w:asciiTheme="minorHAnsi" w:hAnsiTheme="minorHAnsi" w:cstheme="minorHAnsi"/>
          <w:i/>
          <w:noProof/>
          <w:color w:val="auto"/>
          <w:sz w:val="22"/>
          <w:lang w:val="en-ID"/>
        </w:rPr>
        <w:t xml:space="preserve">68 Model Pembelajaran Inovatif dalam Kurikulum 2013. </w:t>
      </w:r>
      <w:r w:rsidRPr="00942CCF">
        <w:rPr>
          <w:rFonts w:asciiTheme="minorHAnsi" w:hAnsiTheme="minorHAnsi" w:cstheme="minorHAnsi"/>
          <w:noProof/>
          <w:color w:val="auto"/>
          <w:sz w:val="22"/>
          <w:lang w:val="en-ID"/>
        </w:rPr>
        <w:t>Yogyakarta: Ar-Ruzz Media</w:t>
      </w:r>
    </w:p>
    <w:p w:rsidR="00942CCF" w:rsidRPr="00942CCF" w:rsidRDefault="00942CCF" w:rsidP="00942CCF">
      <w:pPr>
        <w:widowControl w:val="0"/>
        <w:autoSpaceDE w:val="0"/>
        <w:autoSpaceDN w:val="0"/>
        <w:adjustRightInd w:val="0"/>
        <w:spacing w:line="240" w:lineRule="auto"/>
        <w:ind w:left="480" w:hanging="480"/>
        <w:rPr>
          <w:rFonts w:asciiTheme="minorHAnsi" w:hAnsiTheme="minorHAnsi" w:cstheme="minorHAnsi"/>
          <w:noProof/>
          <w:color w:val="auto"/>
          <w:sz w:val="22"/>
          <w:lang w:val="en-ID"/>
        </w:rPr>
      </w:pPr>
      <w:r w:rsidRPr="00942CCF">
        <w:rPr>
          <w:rFonts w:asciiTheme="minorHAnsi" w:hAnsiTheme="minorHAnsi" w:cstheme="minorHAnsi"/>
          <w:noProof/>
          <w:color w:val="auto"/>
          <w:sz w:val="22"/>
          <w:lang w:val="en-ID"/>
        </w:rPr>
        <w:t xml:space="preserve">Susanto, A. 2013. </w:t>
      </w:r>
      <w:r w:rsidRPr="00942CCF">
        <w:rPr>
          <w:rFonts w:asciiTheme="minorHAnsi" w:hAnsiTheme="minorHAnsi" w:cstheme="minorHAnsi"/>
          <w:i/>
          <w:noProof/>
          <w:color w:val="auto"/>
          <w:sz w:val="22"/>
          <w:lang w:val="en-ID"/>
        </w:rPr>
        <w:t>Teori Belajar &amp; Pembelajaran di Sekolah Dasar</w:t>
      </w:r>
      <w:r w:rsidRPr="00942CCF">
        <w:rPr>
          <w:rFonts w:asciiTheme="minorHAnsi" w:hAnsiTheme="minorHAnsi" w:cstheme="minorHAnsi"/>
          <w:noProof/>
          <w:color w:val="auto"/>
          <w:sz w:val="22"/>
          <w:lang w:val="en-ID"/>
        </w:rPr>
        <w:t>. Jakarta: Prenadamedia Group.</w:t>
      </w:r>
    </w:p>
    <w:p w:rsidR="00942CCF" w:rsidRPr="00942CCF" w:rsidRDefault="00942CCF" w:rsidP="00942CCF">
      <w:pPr>
        <w:widowControl w:val="0"/>
        <w:autoSpaceDE w:val="0"/>
        <w:autoSpaceDN w:val="0"/>
        <w:adjustRightInd w:val="0"/>
        <w:spacing w:line="240" w:lineRule="auto"/>
        <w:ind w:left="480" w:hanging="480"/>
        <w:rPr>
          <w:rFonts w:asciiTheme="minorHAnsi" w:hAnsiTheme="minorHAnsi" w:cstheme="minorHAnsi"/>
          <w:noProof/>
          <w:color w:val="auto"/>
          <w:sz w:val="22"/>
          <w:lang w:val="en-ID"/>
        </w:rPr>
      </w:pPr>
      <w:r w:rsidRPr="00942CCF">
        <w:rPr>
          <w:rFonts w:asciiTheme="minorHAnsi" w:hAnsiTheme="minorHAnsi" w:cstheme="minorHAnsi"/>
          <w:noProof/>
          <w:color w:val="auto"/>
          <w:sz w:val="22"/>
          <w:lang w:val="en-ID"/>
        </w:rPr>
        <w:t xml:space="preserve">Suwarna. 2002. </w:t>
      </w:r>
      <w:r w:rsidRPr="00942CCF">
        <w:rPr>
          <w:rFonts w:asciiTheme="minorHAnsi" w:hAnsiTheme="minorHAnsi" w:cstheme="minorHAnsi"/>
          <w:i/>
          <w:noProof/>
          <w:color w:val="auto"/>
          <w:sz w:val="22"/>
          <w:lang w:val="en-ID"/>
        </w:rPr>
        <w:t>Strategi Penguasaan Berbahasa.</w:t>
      </w:r>
      <w:r>
        <w:rPr>
          <w:rFonts w:asciiTheme="minorHAnsi" w:hAnsiTheme="minorHAnsi" w:cstheme="minorHAnsi"/>
          <w:noProof/>
          <w:color w:val="auto"/>
          <w:sz w:val="22"/>
          <w:lang w:val="en-ID"/>
        </w:rPr>
        <w:t xml:space="preserve"> Yogyakarta: Adicita Karya </w:t>
      </w:r>
      <w:r w:rsidRPr="00942CCF">
        <w:rPr>
          <w:rFonts w:asciiTheme="minorHAnsi" w:hAnsiTheme="minorHAnsi" w:cstheme="minorHAnsi"/>
          <w:noProof/>
          <w:color w:val="auto"/>
          <w:sz w:val="22"/>
          <w:lang w:val="en-ID"/>
        </w:rPr>
        <w:t>Nusa</w:t>
      </w:r>
    </w:p>
    <w:p w:rsidR="00942CCF" w:rsidRPr="00942CCF" w:rsidRDefault="00942CCF" w:rsidP="00942CCF">
      <w:pPr>
        <w:widowControl w:val="0"/>
        <w:autoSpaceDE w:val="0"/>
        <w:autoSpaceDN w:val="0"/>
        <w:adjustRightInd w:val="0"/>
        <w:spacing w:line="240" w:lineRule="auto"/>
        <w:ind w:left="480" w:hanging="480"/>
        <w:rPr>
          <w:rFonts w:asciiTheme="minorHAnsi" w:hAnsiTheme="minorHAnsi" w:cstheme="minorHAnsi"/>
          <w:noProof/>
          <w:color w:val="auto"/>
          <w:sz w:val="22"/>
          <w:lang w:val="en-ID"/>
        </w:rPr>
      </w:pPr>
      <w:r w:rsidRPr="00942CCF">
        <w:rPr>
          <w:rFonts w:asciiTheme="minorHAnsi" w:hAnsiTheme="minorHAnsi" w:cstheme="minorHAnsi"/>
          <w:noProof/>
          <w:color w:val="auto"/>
          <w:sz w:val="22"/>
          <w:lang w:val="en-ID"/>
        </w:rPr>
        <w:t xml:space="preserve">Wiwik. (2015). </w:t>
      </w:r>
      <w:r w:rsidRPr="00942CCF">
        <w:rPr>
          <w:rFonts w:asciiTheme="minorHAnsi" w:hAnsiTheme="minorHAnsi" w:cstheme="minorHAnsi"/>
          <w:i/>
          <w:iCs/>
          <w:noProof/>
          <w:color w:val="auto"/>
          <w:sz w:val="22"/>
          <w:lang w:val="en-ID"/>
        </w:rPr>
        <w:t xml:space="preserve">Abstrak . Ilmu Pengetahuan Sosial (IPS) merupakan salah satu mata pelajaran </w:t>
      </w:r>
      <w:r w:rsidRPr="00942CCF">
        <w:rPr>
          <w:rFonts w:asciiTheme="minorHAnsi" w:hAnsiTheme="minorHAnsi" w:cstheme="minorHAnsi"/>
          <w:i/>
          <w:iCs/>
          <w:noProof/>
          <w:color w:val="auto"/>
          <w:sz w:val="22"/>
          <w:lang w:val="en-ID"/>
        </w:rPr>
        <w:lastRenderedPageBreak/>
        <w:t>dalam Kurikulum di SD/MI. Pembelajaran IPS tidak hanya menuntut siswa untuk memahami apa yang telah dipelajari, tetapi juga harus mampu memberikan contoh-contoh sosial yang nyata</w:t>
      </w:r>
      <w:r w:rsidRPr="00942CCF">
        <w:rPr>
          <w:rFonts w:asciiTheme="minorHAnsi" w:hAnsiTheme="minorHAnsi" w:cstheme="minorHAnsi"/>
          <w:noProof/>
          <w:color w:val="auto"/>
          <w:sz w:val="22"/>
          <w:lang w:val="en-ID"/>
        </w:rPr>
        <w:t xml:space="preserve">. 1–12. </w:t>
      </w:r>
    </w:p>
    <w:p w:rsidR="00942CCF" w:rsidRPr="00942CCF" w:rsidRDefault="00942CCF" w:rsidP="00942CCF">
      <w:pPr>
        <w:widowControl w:val="0"/>
        <w:autoSpaceDE w:val="0"/>
        <w:autoSpaceDN w:val="0"/>
        <w:adjustRightInd w:val="0"/>
        <w:spacing w:line="240" w:lineRule="auto"/>
        <w:ind w:left="480" w:hanging="480"/>
        <w:rPr>
          <w:rFonts w:asciiTheme="minorHAnsi" w:hAnsiTheme="minorHAnsi" w:cstheme="minorHAnsi"/>
          <w:noProof/>
          <w:color w:val="auto"/>
          <w:sz w:val="22"/>
          <w:lang w:val="en-ID"/>
        </w:rPr>
      </w:pPr>
      <w:r w:rsidRPr="00942CCF">
        <w:rPr>
          <w:rFonts w:asciiTheme="minorHAnsi" w:hAnsiTheme="minorHAnsi" w:cstheme="minorHAnsi"/>
          <w:noProof/>
          <w:color w:val="auto"/>
          <w:sz w:val="22"/>
          <w:lang w:val="en-ID"/>
        </w:rPr>
        <w:t xml:space="preserve">Wulandari. 2015. </w:t>
      </w:r>
      <w:r w:rsidRPr="00942CCF">
        <w:rPr>
          <w:rFonts w:asciiTheme="minorHAnsi" w:hAnsiTheme="minorHAnsi" w:cstheme="minorHAnsi"/>
          <w:i/>
          <w:noProof/>
          <w:color w:val="auto"/>
          <w:sz w:val="22"/>
          <w:lang w:val="en-ID"/>
        </w:rPr>
        <w:t xml:space="preserve">Pengaruh Penggunaan Media Wayang Terhadap Keterampilan Menyimak Cerita Siswa </w:t>
      </w:r>
      <w:r>
        <w:rPr>
          <w:rFonts w:asciiTheme="minorHAnsi" w:hAnsiTheme="minorHAnsi" w:cstheme="minorHAnsi"/>
          <w:i/>
          <w:noProof/>
          <w:color w:val="auto"/>
          <w:sz w:val="22"/>
          <w:lang w:val="en-ID"/>
        </w:rPr>
        <w:t xml:space="preserve"> Kelas II B Sd Negeri Kasongan </w:t>
      </w:r>
      <w:r w:rsidRPr="00942CCF">
        <w:rPr>
          <w:rFonts w:asciiTheme="minorHAnsi" w:hAnsiTheme="minorHAnsi" w:cstheme="minorHAnsi"/>
          <w:i/>
          <w:noProof/>
          <w:color w:val="auto"/>
          <w:sz w:val="22"/>
          <w:lang w:val="en-ID"/>
        </w:rPr>
        <w:t>Bantul Yogyakarta</w:t>
      </w:r>
      <w:r w:rsidRPr="00942CCF">
        <w:rPr>
          <w:rFonts w:asciiTheme="minorHAnsi" w:hAnsiTheme="minorHAnsi" w:cstheme="minorHAnsi"/>
          <w:noProof/>
          <w:color w:val="auto"/>
          <w:sz w:val="22"/>
          <w:lang w:val="en-ID"/>
        </w:rPr>
        <w:t>. Diakses pada tanggal 15 Oktober</w:t>
      </w:r>
    </w:p>
    <w:p w:rsidR="00986F0D" w:rsidRPr="000A6600" w:rsidRDefault="00986F0D" w:rsidP="00986F0D">
      <w:pPr>
        <w:spacing w:after="0" w:line="237" w:lineRule="auto"/>
        <w:ind w:left="465" w:hanging="480"/>
        <w:rPr>
          <w:noProof/>
          <w:szCs w:val="24"/>
          <w:lang w:val="en-ID"/>
        </w:rPr>
      </w:pPr>
    </w:p>
    <w:p w:rsidR="00986F0D" w:rsidRPr="00986F0D" w:rsidRDefault="00986F0D" w:rsidP="00986F0D">
      <w:pPr>
        <w:ind w:firstLine="679"/>
        <w:rPr>
          <w:rFonts w:asciiTheme="minorHAnsi" w:eastAsiaTheme="minorEastAsia" w:hAnsiTheme="minorHAnsi" w:cstheme="minorHAnsi"/>
          <w:noProof/>
          <w:color w:val="000000" w:themeColor="text1"/>
          <w:sz w:val="22"/>
          <w:lang w:val="en-ID"/>
        </w:rPr>
      </w:pPr>
    </w:p>
    <w:p w:rsidR="00986F0D" w:rsidRPr="00230FFE" w:rsidRDefault="00986F0D" w:rsidP="00986F0D">
      <w:pPr>
        <w:spacing w:line="240" w:lineRule="auto"/>
        <w:ind w:left="0" w:firstLine="542"/>
        <w:rPr>
          <w:rFonts w:asciiTheme="minorHAnsi" w:hAnsiTheme="minorHAnsi" w:cstheme="minorHAnsi"/>
          <w:noProof/>
          <w:color w:val="000000" w:themeColor="text1"/>
          <w:sz w:val="22"/>
          <w:lang w:val="en-ID"/>
        </w:rPr>
      </w:pPr>
    </w:p>
    <w:p w:rsidR="0074072F" w:rsidRPr="00230FFE" w:rsidRDefault="0074072F" w:rsidP="0074072F">
      <w:pPr>
        <w:ind w:firstLine="679"/>
        <w:rPr>
          <w:rFonts w:asciiTheme="minorHAnsi" w:hAnsiTheme="minorHAnsi" w:cstheme="minorHAnsi"/>
          <w:sz w:val="22"/>
        </w:rPr>
      </w:pPr>
    </w:p>
    <w:p w:rsidR="0074072F" w:rsidRPr="0074072F" w:rsidRDefault="0074072F" w:rsidP="0074072F">
      <w:pPr>
        <w:ind w:left="0" w:firstLine="0"/>
        <w:rPr>
          <w:rFonts w:asciiTheme="minorHAnsi" w:hAnsiTheme="minorHAnsi" w:cstheme="minorHAnsi"/>
          <w:noProof/>
          <w:sz w:val="22"/>
          <w:lang w:val="en-ID"/>
        </w:rPr>
      </w:pPr>
    </w:p>
    <w:p w:rsidR="008E1662" w:rsidRPr="008E1662" w:rsidRDefault="008E1662" w:rsidP="005F38D0">
      <w:pPr>
        <w:ind w:left="0" w:firstLine="0"/>
        <w:rPr>
          <w:rFonts w:asciiTheme="minorHAnsi" w:hAnsiTheme="minorHAnsi" w:cstheme="minorHAnsi"/>
        </w:rPr>
      </w:pPr>
    </w:p>
    <w:sectPr w:rsidR="008E1662" w:rsidRPr="008E1662" w:rsidSect="00095FF0">
      <w:pgSz w:w="12240" w:h="15840"/>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F0"/>
    <w:rsid w:val="00095FF0"/>
    <w:rsid w:val="00120BC2"/>
    <w:rsid w:val="00230FFE"/>
    <w:rsid w:val="004E598C"/>
    <w:rsid w:val="00527539"/>
    <w:rsid w:val="005819B4"/>
    <w:rsid w:val="005C36FA"/>
    <w:rsid w:val="005F38D0"/>
    <w:rsid w:val="0074072F"/>
    <w:rsid w:val="00791A80"/>
    <w:rsid w:val="008E1662"/>
    <w:rsid w:val="00942CCF"/>
    <w:rsid w:val="00986F0D"/>
    <w:rsid w:val="00B776DA"/>
    <w:rsid w:val="00C1225F"/>
    <w:rsid w:val="00EF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C27DF-EED0-475C-A294-31827E00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FF0"/>
    <w:pPr>
      <w:spacing w:after="9" w:line="236" w:lineRule="auto"/>
      <w:ind w:left="-15" w:firstLine="557"/>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095FF0"/>
    <w:pPr>
      <w:keepNext/>
      <w:keepLines/>
      <w:spacing w:after="11" w:line="240" w:lineRule="auto"/>
      <w:ind w:left="14"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FF0"/>
    <w:rPr>
      <w:color w:val="0563C1" w:themeColor="hyperlink"/>
      <w:u w:val="single"/>
    </w:rPr>
  </w:style>
  <w:style w:type="character" w:customStyle="1" w:styleId="Heading1Char">
    <w:name w:val="Heading 1 Char"/>
    <w:basedOn w:val="DefaultParagraphFont"/>
    <w:link w:val="Heading1"/>
    <w:rsid w:val="00095FF0"/>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095FF0"/>
    <w:pPr>
      <w:tabs>
        <w:tab w:val="center" w:pos="4680"/>
        <w:tab w:val="right" w:pos="9360"/>
      </w:tabs>
      <w:spacing w:after="0" w:line="240" w:lineRule="auto"/>
      <w:ind w:left="0" w:firstLine="0"/>
      <w:jc w:val="left"/>
    </w:pPr>
    <w:rPr>
      <w:rFonts w:asciiTheme="minorHAnsi" w:eastAsiaTheme="minorHAnsi" w:hAnsiTheme="minorHAnsi" w:cstheme="minorBidi"/>
      <w:noProof/>
      <w:color w:val="auto"/>
      <w:sz w:val="22"/>
    </w:rPr>
  </w:style>
  <w:style w:type="character" w:customStyle="1" w:styleId="HeaderChar">
    <w:name w:val="Header Char"/>
    <w:basedOn w:val="DefaultParagraphFont"/>
    <w:link w:val="Header"/>
    <w:uiPriority w:val="99"/>
    <w:rsid w:val="00095FF0"/>
    <w:rPr>
      <w:noProof/>
    </w:rPr>
  </w:style>
  <w:style w:type="table" w:customStyle="1" w:styleId="TableGrid">
    <w:name w:val="TableGrid"/>
    <w:rsid w:val="008E1662"/>
    <w:pPr>
      <w:spacing w:after="0" w:line="240" w:lineRule="auto"/>
    </w:pPr>
    <w:rPr>
      <w:rFonts w:eastAsiaTheme="minorEastAsia"/>
    </w:rPr>
    <w:tblPr>
      <w:tblCellMar>
        <w:top w:w="0" w:type="dxa"/>
        <w:left w:w="0" w:type="dxa"/>
        <w:bottom w:w="0" w:type="dxa"/>
        <w:right w:w="0" w:type="dxa"/>
      </w:tblCellMar>
    </w:tblPr>
  </w:style>
  <w:style w:type="table" w:customStyle="1" w:styleId="PlainTable21">
    <w:name w:val="Plain Table 21"/>
    <w:basedOn w:val="TableNormal"/>
    <w:uiPriority w:val="42"/>
    <w:rsid w:val="0074072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23819/pi.v1i1.2996.%20Diakses%2015%20Oktober%2020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damay@unikama.ac.id3" TargetMode="External"/><Relationship Id="rId5" Type="http://schemas.openxmlformats.org/officeDocument/2006/relationships/hyperlink" Target="mailto:prihatinsulistyowati@unikama.ac.id2" TargetMode="External"/><Relationship Id="rId4" Type="http://schemas.openxmlformats.org/officeDocument/2006/relationships/hyperlink" Target="mailto:lylaamalia1997.28@gmail.com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9</Pages>
  <Words>3757</Words>
  <Characters>21415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2020-09-04T12:40:00Z</dcterms:created>
  <dcterms:modified xsi:type="dcterms:W3CDTF">2020-09-13T13:36:00Z</dcterms:modified>
</cp:coreProperties>
</file>