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31" w:rsidRPr="002F26DA" w:rsidRDefault="002F26DA" w:rsidP="00A95631">
      <w:pPr>
        <w:pStyle w:val="JudulArtikel"/>
        <w:rPr>
          <w:rFonts w:asciiTheme="minorHAnsi" w:hAnsiTheme="minorHAnsi"/>
          <w:lang w:val="id-ID"/>
        </w:rPr>
      </w:pPr>
      <w:r>
        <w:rPr>
          <w:rFonts w:asciiTheme="minorHAnsi" w:hAnsiTheme="minorHAnsi"/>
          <w:lang w:val="id-ID"/>
        </w:rPr>
        <w:t xml:space="preserve">Pengaruh Strategi </w:t>
      </w:r>
      <w:r>
        <w:rPr>
          <w:rFonts w:asciiTheme="minorHAnsi" w:hAnsiTheme="minorHAnsi"/>
          <w:i/>
          <w:lang w:val="id-ID"/>
        </w:rPr>
        <w:t xml:space="preserve">Modeling The Way </w:t>
      </w:r>
      <w:r>
        <w:rPr>
          <w:rFonts w:asciiTheme="minorHAnsi" w:hAnsiTheme="minorHAnsi"/>
          <w:lang w:val="id-ID"/>
        </w:rPr>
        <w:t>Terhadap Hasil Belajar Dengan Mempertimbangkan Kepercayaan Diri Siswa Kelas IV SDN Bakalan Krajan 1 Malang</w:t>
      </w:r>
    </w:p>
    <w:p w:rsidR="00256275" w:rsidRPr="00EF4422" w:rsidRDefault="00EF4422" w:rsidP="00462E4D">
      <w:pPr>
        <w:pStyle w:val="NamaPenulis"/>
        <w:rPr>
          <w:rFonts w:asciiTheme="minorHAnsi" w:hAnsiTheme="minorHAnsi"/>
          <w:lang w:val="id-ID"/>
        </w:rPr>
      </w:pPr>
      <w:r>
        <w:rPr>
          <w:rFonts w:asciiTheme="minorHAnsi" w:hAnsiTheme="minorHAnsi"/>
          <w:lang w:val="id-ID"/>
        </w:rPr>
        <w:t xml:space="preserve">Dwi Jayanti Lismana*, </w:t>
      </w:r>
      <w:r w:rsidR="00E91280" w:rsidRPr="00641DFB">
        <w:rPr>
          <w:rFonts w:asciiTheme="minorHAnsi" w:hAnsiTheme="minorHAnsi"/>
          <w:lang w:val="id-ID"/>
        </w:rPr>
        <w:t>Nury Yuniasih</w:t>
      </w:r>
      <w:r w:rsidR="00256275" w:rsidRPr="00641DFB">
        <w:rPr>
          <w:rFonts w:asciiTheme="minorHAnsi" w:hAnsiTheme="minorHAnsi"/>
        </w:rPr>
        <w:t xml:space="preserve">, </w:t>
      </w:r>
      <w:r w:rsidR="00E91280" w:rsidRPr="00641DFB">
        <w:rPr>
          <w:rFonts w:asciiTheme="minorHAnsi" w:hAnsiTheme="minorHAnsi"/>
          <w:lang w:val="id-ID"/>
        </w:rPr>
        <w:t>Siti Halimatus Sakdyah</w:t>
      </w:r>
    </w:p>
    <w:p w:rsidR="00345F47" w:rsidRPr="00641DFB" w:rsidRDefault="00345F47" w:rsidP="00462E4D">
      <w:pPr>
        <w:pStyle w:val="Affiliasi"/>
        <w:rPr>
          <w:rFonts w:asciiTheme="minorHAnsi" w:hAnsiTheme="minorHAnsi"/>
        </w:rPr>
      </w:pPr>
      <w:proofErr w:type="spellStart"/>
      <w:r w:rsidRPr="00641DFB">
        <w:rPr>
          <w:rFonts w:asciiTheme="minorHAnsi" w:hAnsiTheme="minorHAnsi"/>
        </w:rPr>
        <w:t>Universitas</w:t>
      </w:r>
      <w:proofErr w:type="spellEnd"/>
      <w:r w:rsidRPr="00641DFB">
        <w:rPr>
          <w:rFonts w:asciiTheme="minorHAnsi" w:hAnsiTheme="minorHAnsi"/>
        </w:rPr>
        <w:t xml:space="preserve"> </w:t>
      </w:r>
      <w:proofErr w:type="spellStart"/>
      <w:r w:rsidRPr="00641DFB">
        <w:rPr>
          <w:rFonts w:asciiTheme="minorHAnsi" w:hAnsiTheme="minorHAnsi"/>
        </w:rPr>
        <w:t>Kanjuruhan</w:t>
      </w:r>
      <w:proofErr w:type="spellEnd"/>
      <w:r w:rsidRPr="00641DFB">
        <w:rPr>
          <w:rFonts w:asciiTheme="minorHAnsi" w:hAnsiTheme="minorHAnsi"/>
        </w:rPr>
        <w:t xml:space="preserve"> Malang, Indonesia</w:t>
      </w:r>
    </w:p>
    <w:p w:rsidR="00AE1099" w:rsidRDefault="00953879" w:rsidP="00462E4D">
      <w:pPr>
        <w:pStyle w:val="Affiliasi"/>
        <w:rPr>
          <w:rFonts w:asciiTheme="minorHAnsi" w:hAnsiTheme="minorHAnsi"/>
          <w:lang w:val="id-ID"/>
        </w:rPr>
      </w:pPr>
      <w:hyperlink r:id="rId9" w:history="1">
        <w:r w:rsidR="00EF4422" w:rsidRPr="00D87512">
          <w:rPr>
            <w:rStyle w:val="Hyperlink"/>
            <w:rFonts w:asciiTheme="minorHAnsi" w:hAnsiTheme="minorHAnsi"/>
            <w:sz w:val="20"/>
            <w:lang w:val="id-ID"/>
          </w:rPr>
          <w:t>dwijayantilismana2@gmail.com*</w:t>
        </w:r>
      </w:hyperlink>
    </w:p>
    <w:p w:rsidR="00EF4422" w:rsidRDefault="00953879" w:rsidP="00462E4D">
      <w:pPr>
        <w:pStyle w:val="Affiliasi"/>
        <w:rPr>
          <w:rFonts w:asciiTheme="minorHAnsi" w:hAnsiTheme="minorHAnsi"/>
          <w:lang w:val="id-ID"/>
        </w:rPr>
      </w:pPr>
      <w:hyperlink r:id="rId10" w:history="1">
        <w:r w:rsidR="00EF4422" w:rsidRPr="00D87512">
          <w:rPr>
            <w:rStyle w:val="Hyperlink"/>
            <w:rFonts w:asciiTheme="minorHAnsi" w:hAnsiTheme="minorHAnsi"/>
            <w:sz w:val="20"/>
            <w:lang w:val="id-ID"/>
          </w:rPr>
          <w:t>nuryyuniasih@unikama.ac.id</w:t>
        </w:r>
      </w:hyperlink>
    </w:p>
    <w:p w:rsidR="00EF4422" w:rsidRPr="00641DFB" w:rsidRDefault="00EF4422" w:rsidP="00462E4D">
      <w:pPr>
        <w:pStyle w:val="Affiliasi"/>
        <w:rPr>
          <w:rFonts w:asciiTheme="minorHAnsi" w:hAnsiTheme="minorHAnsi"/>
          <w:lang w:val="id-ID"/>
        </w:rPr>
      </w:pPr>
      <w:r>
        <w:rPr>
          <w:rFonts w:asciiTheme="minorHAnsi" w:hAnsiTheme="minorHAnsi"/>
          <w:lang w:val="id-ID"/>
        </w:rPr>
        <w:t>halimatus@unikama.ac.id</w:t>
      </w:r>
    </w:p>
    <w:p w:rsidR="00256275" w:rsidRPr="00641DFB" w:rsidRDefault="00256275" w:rsidP="00256275">
      <w:pPr>
        <w:spacing w:after="0" w:line="240" w:lineRule="auto"/>
        <w:jc w:val="center"/>
        <w:rPr>
          <w:rFonts w:asciiTheme="minorHAnsi" w:hAnsiTheme="minorHAnsi"/>
          <w:sz w:val="22"/>
        </w:rPr>
      </w:pPr>
    </w:p>
    <w:p w:rsidR="00660054" w:rsidRPr="00660054" w:rsidRDefault="005D2579" w:rsidP="00A7305F">
      <w:pPr>
        <w:pStyle w:val="AbstrakEnglish"/>
        <w:spacing w:after="240" w:line="276" w:lineRule="auto"/>
        <w:rPr>
          <w:rStyle w:val="IEEEAbstractHeadingChar"/>
          <w:rFonts w:asciiTheme="minorHAnsi" w:eastAsia="Times New Roman" w:hAnsiTheme="minorHAnsi"/>
          <w:color w:val="000000" w:themeColor="text1"/>
          <w:szCs w:val="20"/>
          <w:lang w:eastAsia="en-US"/>
        </w:rPr>
      </w:pPr>
      <w:r w:rsidRPr="00641DFB">
        <w:rPr>
          <w:rFonts w:asciiTheme="minorHAnsi" w:hAnsiTheme="minorHAnsi"/>
          <w:b/>
        </w:rPr>
        <w:t>Abstract:</w:t>
      </w:r>
      <w:r w:rsidRPr="00641DFB">
        <w:rPr>
          <w:rFonts w:asciiTheme="minorHAnsi" w:hAnsiTheme="minorHAnsi"/>
        </w:rPr>
        <w:t xml:space="preserve"> </w:t>
      </w:r>
      <w:r w:rsidR="00E91280" w:rsidRPr="00641DFB">
        <w:rPr>
          <w:rFonts w:asciiTheme="minorHAnsi" w:hAnsiTheme="minorHAnsi"/>
          <w:color w:val="000000" w:themeColor="text1"/>
          <w:lang w:val="en-US"/>
        </w:rPr>
        <w:t xml:space="preserve">The following research objectives are (1) to describe the differences in student learning outcomes using the Modeling the way strategy; (2) observing students' self-confidence with Modeling the way strategy; (3) analyzing the Modeling the way strategy with the self-confidence of the fourth grade students of </w:t>
      </w:r>
      <w:r w:rsidR="0009065C">
        <w:rPr>
          <w:rFonts w:asciiTheme="minorHAnsi" w:hAnsiTheme="minorHAnsi"/>
          <w:color w:val="000000" w:themeColor="text1"/>
          <w:lang w:val="en-US"/>
        </w:rPr>
        <w:t xml:space="preserve">SDN Bangkalan Krajan 1 Malang. </w:t>
      </w:r>
      <w:r w:rsidR="00E91280" w:rsidRPr="00641DFB">
        <w:rPr>
          <w:rFonts w:asciiTheme="minorHAnsi" w:hAnsiTheme="minorHAnsi"/>
          <w:color w:val="000000" w:themeColor="text1"/>
          <w:lang w:val="en-US"/>
        </w:rPr>
        <w:t>This study used a qua</w:t>
      </w:r>
      <w:r w:rsidR="00EB6C7D">
        <w:rPr>
          <w:rFonts w:asciiTheme="minorHAnsi" w:hAnsiTheme="minorHAnsi"/>
          <w:color w:val="000000" w:themeColor="text1"/>
          <w:lang w:val="en-US"/>
        </w:rPr>
        <w:t>si-experimental type using des</w:t>
      </w:r>
      <w:r w:rsidR="00EB6C7D">
        <w:rPr>
          <w:rFonts w:asciiTheme="minorHAnsi" w:hAnsiTheme="minorHAnsi"/>
          <w:color w:val="000000" w:themeColor="text1"/>
        </w:rPr>
        <w:t>ign</w:t>
      </w:r>
      <w:r w:rsidR="00E91280" w:rsidRPr="00641DFB">
        <w:rPr>
          <w:rFonts w:asciiTheme="minorHAnsi" w:hAnsiTheme="minorHAnsi"/>
          <w:color w:val="000000" w:themeColor="text1"/>
          <w:lang w:val="en-US"/>
        </w:rPr>
        <w:t xml:space="preserve"> nonequivalent control group design. The sample used is saturated sampling. The data were collected using a questionnaire and a test of student learning outcomes that were analyzed using the two way ANOVA test. The results of this study indicate differences in student learning outcomes with the Modeling the way strategy</w:t>
      </w:r>
      <w:r w:rsidR="00660054">
        <w:rPr>
          <w:rFonts w:asciiTheme="minorHAnsi" w:hAnsiTheme="minorHAnsi"/>
          <w:color w:val="000000" w:themeColor="text1"/>
        </w:rPr>
        <w:t>. So that the Modeling strategy the way is very suitable to be used to develop student self</w:t>
      </w:r>
      <w:r w:rsidR="001D4D93">
        <w:rPr>
          <w:rFonts w:asciiTheme="minorHAnsi" w:hAnsiTheme="minorHAnsi"/>
          <w:color w:val="000000" w:themeColor="text1"/>
        </w:rPr>
        <w:t>-</w:t>
      </w:r>
      <w:r w:rsidR="00660054">
        <w:rPr>
          <w:rFonts w:asciiTheme="minorHAnsi" w:hAnsiTheme="minorHAnsi"/>
          <w:color w:val="000000" w:themeColor="text1"/>
        </w:rPr>
        <w:t>confidence, because is self</w:t>
      </w:r>
      <w:r w:rsidR="001D4D93">
        <w:rPr>
          <w:rFonts w:asciiTheme="minorHAnsi" w:hAnsiTheme="minorHAnsi"/>
          <w:color w:val="000000" w:themeColor="text1"/>
        </w:rPr>
        <w:t>-</w:t>
      </w:r>
      <w:r w:rsidR="00660054">
        <w:rPr>
          <w:rFonts w:asciiTheme="minorHAnsi" w:hAnsiTheme="minorHAnsi"/>
          <w:color w:val="000000" w:themeColor="text1"/>
        </w:rPr>
        <w:t>confidence</w:t>
      </w:r>
      <w:r w:rsidR="001D4D93">
        <w:rPr>
          <w:rFonts w:asciiTheme="minorHAnsi" w:hAnsiTheme="minorHAnsi"/>
          <w:color w:val="000000" w:themeColor="text1"/>
        </w:rPr>
        <w:t xml:space="preserve"> is high, students will be active and learning outcomes will be maximized. It is hoped that the teacher can deve</w:t>
      </w:r>
      <w:r w:rsidR="00ED02EA">
        <w:rPr>
          <w:rFonts w:asciiTheme="minorHAnsi" w:hAnsiTheme="minorHAnsi"/>
          <w:color w:val="000000" w:themeColor="text1"/>
        </w:rPr>
        <w:t xml:space="preserve">lop a strategy according with the </w:t>
      </w:r>
      <w:r w:rsidR="001D4D93">
        <w:rPr>
          <w:rFonts w:asciiTheme="minorHAnsi" w:hAnsiTheme="minorHAnsi"/>
          <w:color w:val="000000" w:themeColor="text1"/>
        </w:rPr>
        <w:t>character of the students.</w:t>
      </w:r>
    </w:p>
    <w:p w:rsidR="005D2579" w:rsidRPr="00641DFB" w:rsidRDefault="005D2579" w:rsidP="005D2579">
      <w:pPr>
        <w:pStyle w:val="Abstract"/>
        <w:tabs>
          <w:tab w:val="left" w:pos="8505"/>
        </w:tabs>
        <w:spacing w:before="0"/>
        <w:ind w:left="851" w:right="849" w:firstLine="0"/>
        <w:rPr>
          <w:rFonts w:asciiTheme="minorHAnsi" w:hAnsiTheme="minorHAnsi"/>
          <w:b w:val="0"/>
          <w:sz w:val="20"/>
          <w:szCs w:val="20"/>
          <w:lang w:val="id-ID"/>
        </w:rPr>
      </w:pPr>
      <w:r w:rsidRPr="00641DFB">
        <w:rPr>
          <w:rStyle w:val="IEEEAbstractHeadingChar"/>
          <w:rFonts w:asciiTheme="minorHAnsi" w:hAnsiTheme="minorHAnsi"/>
          <w:i/>
          <w:sz w:val="20"/>
          <w:szCs w:val="20"/>
        </w:rPr>
        <w:t>Key Words</w:t>
      </w:r>
      <w:r w:rsidRPr="00641DFB">
        <w:rPr>
          <w:rStyle w:val="IEEEAbstractHeadingChar"/>
          <w:rFonts w:asciiTheme="minorHAnsi" w:hAnsiTheme="minorHAnsi"/>
          <w:b w:val="0"/>
          <w:i/>
          <w:sz w:val="20"/>
          <w:szCs w:val="20"/>
        </w:rPr>
        <w:t>:</w:t>
      </w:r>
      <w:r w:rsidRPr="00641DFB">
        <w:rPr>
          <w:rFonts w:asciiTheme="minorHAnsi" w:hAnsiTheme="minorHAnsi"/>
          <w:sz w:val="20"/>
          <w:szCs w:val="20"/>
          <w:lang w:val="id-ID"/>
        </w:rPr>
        <w:t xml:space="preserve"> </w:t>
      </w:r>
      <w:r w:rsidR="00E91280" w:rsidRPr="00641DFB">
        <w:rPr>
          <w:rFonts w:asciiTheme="minorHAnsi" w:hAnsiTheme="minorHAnsi"/>
          <w:b w:val="0"/>
          <w:i/>
          <w:color w:val="000000" w:themeColor="text1"/>
          <w:sz w:val="20"/>
          <w:szCs w:val="20"/>
        </w:rPr>
        <w:t>Modeling the way</w:t>
      </w:r>
      <w:r w:rsidR="00E91280" w:rsidRPr="00641DFB">
        <w:rPr>
          <w:rFonts w:asciiTheme="minorHAnsi" w:hAnsiTheme="minorHAnsi"/>
          <w:b w:val="0"/>
          <w:i/>
          <w:color w:val="000000" w:themeColor="text1"/>
          <w:sz w:val="20"/>
          <w:szCs w:val="20"/>
          <w:lang w:val="id-ID"/>
        </w:rPr>
        <w:t>;</w:t>
      </w:r>
      <w:r w:rsidR="00E91280" w:rsidRPr="00641DFB">
        <w:rPr>
          <w:rFonts w:asciiTheme="minorHAnsi" w:hAnsiTheme="minorHAnsi"/>
          <w:b w:val="0"/>
          <w:i/>
          <w:color w:val="000000" w:themeColor="text1"/>
          <w:sz w:val="20"/>
          <w:szCs w:val="20"/>
        </w:rPr>
        <w:t xml:space="preserve"> learning outcomes</w:t>
      </w:r>
      <w:r w:rsidR="00E91280" w:rsidRPr="00641DFB">
        <w:rPr>
          <w:rFonts w:asciiTheme="minorHAnsi" w:hAnsiTheme="minorHAnsi"/>
          <w:b w:val="0"/>
          <w:i/>
          <w:color w:val="000000" w:themeColor="text1"/>
          <w:sz w:val="20"/>
          <w:szCs w:val="20"/>
          <w:lang w:val="id-ID"/>
        </w:rPr>
        <w:t>;</w:t>
      </w:r>
      <w:r w:rsidR="00E91280" w:rsidRPr="00641DFB">
        <w:rPr>
          <w:rFonts w:asciiTheme="minorHAnsi" w:hAnsiTheme="minorHAnsi"/>
          <w:b w:val="0"/>
          <w:i/>
          <w:color w:val="000000" w:themeColor="text1"/>
          <w:sz w:val="20"/>
          <w:szCs w:val="20"/>
        </w:rPr>
        <w:t xml:space="preserve"> self confidenc</w:t>
      </w:r>
      <w:bookmarkStart w:id="0" w:name="_GoBack"/>
      <w:bookmarkEnd w:id="0"/>
      <w:r w:rsidR="00E91280" w:rsidRPr="00641DFB">
        <w:rPr>
          <w:rFonts w:asciiTheme="minorHAnsi" w:hAnsiTheme="minorHAnsi"/>
          <w:b w:val="0"/>
          <w:i/>
          <w:color w:val="000000" w:themeColor="text1"/>
          <w:sz w:val="20"/>
          <w:szCs w:val="20"/>
        </w:rPr>
        <w:t>e</w:t>
      </w:r>
    </w:p>
    <w:p w:rsidR="005D2579" w:rsidRPr="00641DFB" w:rsidRDefault="005D2579" w:rsidP="00E91280">
      <w:pPr>
        <w:pStyle w:val="Abstract"/>
        <w:tabs>
          <w:tab w:val="left" w:pos="8505"/>
        </w:tabs>
        <w:spacing w:before="0"/>
        <w:ind w:left="851" w:right="849" w:firstLine="0"/>
        <w:jc w:val="center"/>
        <w:rPr>
          <w:rFonts w:asciiTheme="minorHAnsi" w:eastAsia="Calibri" w:hAnsiTheme="minorHAnsi"/>
          <w:b w:val="0"/>
          <w:bCs w:val="0"/>
          <w:noProof w:val="0"/>
          <w:sz w:val="20"/>
          <w:szCs w:val="20"/>
        </w:rPr>
      </w:pPr>
    </w:p>
    <w:p w:rsidR="003F0229" w:rsidRPr="00044098" w:rsidRDefault="005D2579" w:rsidP="00A7305F">
      <w:pPr>
        <w:pStyle w:val="AbstrakEnglish"/>
        <w:spacing w:after="240" w:line="276" w:lineRule="auto"/>
        <w:rPr>
          <w:rStyle w:val="IEEEAbstractHeadingChar"/>
          <w:rFonts w:asciiTheme="minorHAnsi" w:eastAsia="Times New Roman" w:hAnsiTheme="minorHAnsi"/>
          <w:bCs w:val="0"/>
          <w:i w:val="0"/>
          <w:szCs w:val="20"/>
          <w:lang w:eastAsia="en-US"/>
        </w:rPr>
      </w:pPr>
      <w:r w:rsidRPr="00641DFB">
        <w:rPr>
          <w:rFonts w:asciiTheme="minorHAnsi" w:hAnsiTheme="minorHAnsi"/>
          <w:b/>
        </w:rPr>
        <w:t>Abstrak:</w:t>
      </w:r>
      <w:r w:rsidRPr="00641DFB">
        <w:rPr>
          <w:rFonts w:asciiTheme="minorHAnsi" w:hAnsiTheme="minorHAnsi"/>
        </w:rPr>
        <w:t xml:space="preserve"> </w:t>
      </w:r>
      <w:r w:rsidR="00E91280" w:rsidRPr="00641DFB">
        <w:rPr>
          <w:rFonts w:asciiTheme="minorHAnsi" w:hAnsiTheme="minorHAnsi"/>
          <w:color w:val="000000" w:themeColor="text1"/>
        </w:rPr>
        <w:t>Tujuan penelitian berikut yaitu</w:t>
      </w:r>
      <w:r w:rsidR="00E91280" w:rsidRPr="00641DFB">
        <w:rPr>
          <w:rFonts w:asciiTheme="minorHAnsi" w:hAnsiTheme="minorHAnsi"/>
          <w:color w:val="000000" w:themeColor="text1"/>
          <w:lang w:val="en-US"/>
        </w:rPr>
        <w:t xml:space="preserve"> (1) </w:t>
      </w:r>
      <w:r w:rsidR="00E91280" w:rsidRPr="00641DFB">
        <w:rPr>
          <w:rFonts w:asciiTheme="minorHAnsi" w:hAnsiTheme="minorHAnsi"/>
          <w:color w:val="000000" w:themeColor="text1"/>
        </w:rPr>
        <w:t>mendeskripsikan</w:t>
      </w:r>
      <w:r w:rsidR="00E91280" w:rsidRPr="00641DFB">
        <w:rPr>
          <w:rFonts w:asciiTheme="minorHAnsi" w:hAnsiTheme="minorHAnsi"/>
          <w:color w:val="000000" w:themeColor="text1"/>
          <w:lang w:val="en-US"/>
        </w:rPr>
        <w:t xml:space="preserve"> perbedaan </w:t>
      </w:r>
      <w:r w:rsidR="00E91280" w:rsidRPr="00641DFB">
        <w:rPr>
          <w:rFonts w:asciiTheme="minorHAnsi" w:hAnsiTheme="minorHAnsi"/>
          <w:color w:val="000000" w:themeColor="text1"/>
        </w:rPr>
        <w:t xml:space="preserve">hasil belajar </w:t>
      </w:r>
      <w:r w:rsidR="00E91280" w:rsidRPr="00641DFB">
        <w:rPr>
          <w:rFonts w:asciiTheme="minorHAnsi" w:hAnsiTheme="minorHAnsi"/>
          <w:color w:val="000000" w:themeColor="text1"/>
          <w:lang w:val="en-US"/>
        </w:rPr>
        <w:t xml:space="preserve">siswa </w:t>
      </w:r>
      <w:r w:rsidR="00E91280" w:rsidRPr="00641DFB">
        <w:rPr>
          <w:rFonts w:asciiTheme="minorHAnsi" w:hAnsiTheme="minorHAnsi"/>
          <w:color w:val="000000" w:themeColor="text1"/>
        </w:rPr>
        <w:t>dengan</w:t>
      </w:r>
      <w:r w:rsidR="00E91280" w:rsidRPr="00641DFB">
        <w:rPr>
          <w:rFonts w:asciiTheme="minorHAnsi" w:hAnsiTheme="minorHAnsi"/>
          <w:color w:val="000000" w:themeColor="text1"/>
          <w:lang w:val="en-US"/>
        </w:rPr>
        <w:t xml:space="preserve"> strategi Modeling the way; (2) </w:t>
      </w:r>
      <w:r w:rsidR="00E91280" w:rsidRPr="00641DFB">
        <w:rPr>
          <w:rFonts w:asciiTheme="minorHAnsi" w:hAnsiTheme="minorHAnsi"/>
          <w:color w:val="000000" w:themeColor="text1"/>
        </w:rPr>
        <w:t xml:space="preserve">mengamati  kepercayaan diri </w:t>
      </w:r>
      <w:r w:rsidR="00E91280" w:rsidRPr="00641DFB">
        <w:rPr>
          <w:rFonts w:asciiTheme="minorHAnsi" w:hAnsiTheme="minorHAnsi"/>
          <w:color w:val="000000" w:themeColor="text1"/>
          <w:lang w:val="en-US"/>
        </w:rPr>
        <w:t xml:space="preserve">siswa </w:t>
      </w:r>
      <w:r w:rsidR="00E91280" w:rsidRPr="00641DFB">
        <w:rPr>
          <w:rFonts w:asciiTheme="minorHAnsi" w:hAnsiTheme="minorHAnsi"/>
          <w:color w:val="000000" w:themeColor="text1"/>
        </w:rPr>
        <w:t>dengan</w:t>
      </w:r>
      <w:r w:rsidR="00E91280" w:rsidRPr="00641DFB">
        <w:rPr>
          <w:rFonts w:asciiTheme="minorHAnsi" w:hAnsiTheme="minorHAnsi"/>
          <w:color w:val="000000" w:themeColor="text1"/>
          <w:lang w:val="en-US"/>
        </w:rPr>
        <w:t xml:space="preserve"> strategi Modeling the way; (3) </w:t>
      </w:r>
      <w:r w:rsidR="00E91280" w:rsidRPr="00641DFB">
        <w:rPr>
          <w:rFonts w:asciiTheme="minorHAnsi" w:hAnsiTheme="minorHAnsi"/>
          <w:color w:val="000000" w:themeColor="text1"/>
        </w:rPr>
        <w:t>menganalisis</w:t>
      </w:r>
      <w:r w:rsidR="00E91280" w:rsidRPr="00641DFB">
        <w:rPr>
          <w:rFonts w:asciiTheme="minorHAnsi" w:hAnsiTheme="minorHAnsi"/>
          <w:color w:val="000000" w:themeColor="text1"/>
          <w:lang w:val="en-US"/>
        </w:rPr>
        <w:t xml:space="preserve"> strategi Modeling the way </w:t>
      </w:r>
      <w:r w:rsidR="00E91280" w:rsidRPr="00641DFB">
        <w:rPr>
          <w:rFonts w:asciiTheme="minorHAnsi" w:hAnsiTheme="minorHAnsi"/>
          <w:color w:val="000000" w:themeColor="text1"/>
        </w:rPr>
        <w:t xml:space="preserve"> dengan</w:t>
      </w:r>
      <w:r w:rsidR="00E91280" w:rsidRPr="00641DFB">
        <w:rPr>
          <w:rFonts w:asciiTheme="minorHAnsi" w:hAnsiTheme="minorHAnsi"/>
          <w:color w:val="000000" w:themeColor="text1"/>
          <w:lang w:val="en-US"/>
        </w:rPr>
        <w:t xml:space="preserve"> </w:t>
      </w:r>
      <w:r w:rsidR="0079546E">
        <w:rPr>
          <w:rFonts w:asciiTheme="minorHAnsi" w:hAnsiTheme="minorHAnsi"/>
          <w:color w:val="000000" w:themeColor="text1"/>
        </w:rPr>
        <w:t xml:space="preserve">hasil belajar dan </w:t>
      </w:r>
      <w:r w:rsidR="00E91280" w:rsidRPr="00641DFB">
        <w:rPr>
          <w:rFonts w:asciiTheme="minorHAnsi" w:hAnsiTheme="minorHAnsi"/>
          <w:color w:val="000000" w:themeColor="text1"/>
          <w:lang w:val="en-US"/>
        </w:rPr>
        <w:t>kepercayaan diri siswa kelas IV</w:t>
      </w:r>
      <w:r w:rsidR="002D4EB5">
        <w:rPr>
          <w:rFonts w:asciiTheme="minorHAnsi" w:hAnsiTheme="minorHAnsi"/>
          <w:color w:val="000000" w:themeColor="text1"/>
          <w:lang w:val="en-US"/>
        </w:rPr>
        <w:t xml:space="preserve"> SDN Bangkalan Krajan 1 Malang.</w:t>
      </w:r>
      <w:r w:rsidR="002D4EB5">
        <w:rPr>
          <w:rFonts w:asciiTheme="minorHAnsi" w:hAnsiTheme="minorHAnsi"/>
          <w:color w:val="000000" w:themeColor="text1"/>
        </w:rPr>
        <w:t xml:space="preserve"> </w:t>
      </w:r>
      <w:r w:rsidR="00E91280" w:rsidRPr="00641DFB">
        <w:rPr>
          <w:rFonts w:asciiTheme="minorHAnsi" w:hAnsiTheme="minorHAnsi"/>
          <w:color w:val="000000" w:themeColor="text1"/>
        </w:rPr>
        <w:t>Penelitian ini menggunakan jenis q</w:t>
      </w:r>
      <w:r w:rsidR="00E91280" w:rsidRPr="00641DFB">
        <w:rPr>
          <w:rFonts w:asciiTheme="minorHAnsi" w:hAnsiTheme="minorHAnsi"/>
          <w:color w:val="000000" w:themeColor="text1"/>
          <w:lang w:val="en-US"/>
        </w:rPr>
        <w:t xml:space="preserve">uasi eksperimen </w:t>
      </w:r>
      <w:r w:rsidR="00EB6C7D">
        <w:rPr>
          <w:rFonts w:asciiTheme="minorHAnsi" w:hAnsiTheme="minorHAnsi"/>
          <w:color w:val="000000" w:themeColor="text1"/>
        </w:rPr>
        <w:t>yang menggunakan desain</w:t>
      </w:r>
      <w:r w:rsidR="00E91280" w:rsidRPr="00641DFB">
        <w:rPr>
          <w:rFonts w:asciiTheme="minorHAnsi" w:hAnsiTheme="minorHAnsi"/>
          <w:color w:val="000000" w:themeColor="text1"/>
        </w:rPr>
        <w:t xml:space="preserve"> n</w:t>
      </w:r>
      <w:r w:rsidR="00E91280" w:rsidRPr="00641DFB">
        <w:rPr>
          <w:rFonts w:asciiTheme="minorHAnsi" w:hAnsiTheme="minorHAnsi"/>
          <w:color w:val="000000" w:themeColor="text1"/>
          <w:lang w:val="en-US"/>
        </w:rPr>
        <w:t>o</w:t>
      </w:r>
      <w:r w:rsidR="00633C6D">
        <w:rPr>
          <w:rFonts w:asciiTheme="minorHAnsi" w:hAnsiTheme="minorHAnsi"/>
          <w:color w:val="000000" w:themeColor="text1"/>
          <w:lang w:val="en-US"/>
        </w:rPr>
        <w:t>nequivalent control group des</w:t>
      </w:r>
      <w:r w:rsidR="00633C6D">
        <w:rPr>
          <w:rFonts w:asciiTheme="minorHAnsi" w:hAnsiTheme="minorHAnsi"/>
          <w:color w:val="000000" w:themeColor="text1"/>
        </w:rPr>
        <w:t>ain</w:t>
      </w:r>
      <w:r w:rsidR="00E91280" w:rsidRPr="00641DFB">
        <w:rPr>
          <w:rFonts w:asciiTheme="minorHAnsi" w:hAnsiTheme="minorHAnsi"/>
          <w:color w:val="000000" w:themeColor="text1"/>
          <w:lang w:val="en-US"/>
        </w:rPr>
        <w:t xml:space="preserve">. </w:t>
      </w:r>
      <w:r w:rsidR="00E91280" w:rsidRPr="00641DFB">
        <w:rPr>
          <w:rFonts w:asciiTheme="minorHAnsi" w:hAnsiTheme="minorHAnsi"/>
          <w:color w:val="000000" w:themeColor="text1"/>
        </w:rPr>
        <w:t>S</w:t>
      </w:r>
      <w:r w:rsidR="00E91280" w:rsidRPr="00641DFB">
        <w:rPr>
          <w:rFonts w:asciiTheme="minorHAnsi" w:hAnsiTheme="minorHAnsi"/>
          <w:color w:val="000000" w:themeColor="text1"/>
          <w:lang w:val="en-US"/>
        </w:rPr>
        <w:t xml:space="preserve">ampel yang digunakan </w:t>
      </w:r>
      <w:r w:rsidR="00E91280" w:rsidRPr="00641DFB">
        <w:rPr>
          <w:rFonts w:asciiTheme="minorHAnsi" w:hAnsiTheme="minorHAnsi"/>
          <w:color w:val="000000" w:themeColor="text1"/>
        </w:rPr>
        <w:t xml:space="preserve">merupakan </w:t>
      </w:r>
      <w:r w:rsidR="00E91280" w:rsidRPr="00641DFB">
        <w:rPr>
          <w:rFonts w:asciiTheme="minorHAnsi" w:hAnsiTheme="minorHAnsi"/>
          <w:color w:val="000000" w:themeColor="text1"/>
          <w:lang w:val="en-US"/>
        </w:rPr>
        <w:t>sampling jenuh. Pengambilan data men</w:t>
      </w:r>
      <w:r w:rsidR="00E91280" w:rsidRPr="00641DFB">
        <w:rPr>
          <w:rFonts w:asciiTheme="minorHAnsi" w:hAnsiTheme="minorHAnsi"/>
          <w:color w:val="000000" w:themeColor="text1"/>
        </w:rPr>
        <w:t>g</w:t>
      </w:r>
      <w:r w:rsidR="00E91280" w:rsidRPr="00641DFB">
        <w:rPr>
          <w:rFonts w:asciiTheme="minorHAnsi" w:hAnsiTheme="minorHAnsi"/>
          <w:color w:val="000000" w:themeColor="text1"/>
          <w:lang w:val="en-US"/>
        </w:rPr>
        <w:t xml:space="preserve">gunakan angket dan tes hasil belajar siswa </w:t>
      </w:r>
      <w:r w:rsidR="0079546E">
        <w:rPr>
          <w:rFonts w:asciiTheme="minorHAnsi" w:hAnsiTheme="minorHAnsi"/>
          <w:color w:val="000000" w:themeColor="text1"/>
        </w:rPr>
        <w:t xml:space="preserve">dan akan </w:t>
      </w:r>
      <w:r w:rsidR="00E91280" w:rsidRPr="00641DFB">
        <w:rPr>
          <w:rFonts w:asciiTheme="minorHAnsi" w:hAnsiTheme="minorHAnsi"/>
          <w:color w:val="000000" w:themeColor="text1"/>
        </w:rPr>
        <w:t xml:space="preserve">dianalisis </w:t>
      </w:r>
      <w:r w:rsidR="00E91280" w:rsidRPr="00641DFB">
        <w:rPr>
          <w:rFonts w:asciiTheme="minorHAnsi" w:hAnsiTheme="minorHAnsi"/>
          <w:color w:val="000000" w:themeColor="text1"/>
          <w:lang w:val="en-US"/>
        </w:rPr>
        <w:t xml:space="preserve"> mennggunakan uji two way anova.</w:t>
      </w:r>
      <w:r w:rsidR="00E91280" w:rsidRPr="00641DFB">
        <w:rPr>
          <w:rFonts w:asciiTheme="minorHAnsi" w:hAnsiTheme="minorHAnsi"/>
          <w:color w:val="000000" w:themeColor="text1"/>
        </w:rPr>
        <w:t xml:space="preserve"> </w:t>
      </w:r>
      <w:r w:rsidR="00044098">
        <w:rPr>
          <w:rFonts w:asciiTheme="minorHAnsi" w:hAnsiTheme="minorHAnsi"/>
          <w:color w:val="000000" w:themeColor="text1"/>
          <w:lang w:val="en-US"/>
        </w:rPr>
        <w:t>Hasil penelitian ini</w:t>
      </w:r>
      <w:r w:rsidR="00044098">
        <w:rPr>
          <w:rFonts w:asciiTheme="minorHAnsi" w:hAnsiTheme="minorHAnsi"/>
          <w:color w:val="000000" w:themeColor="text1"/>
        </w:rPr>
        <w:t xml:space="preserve"> </w:t>
      </w:r>
      <w:r w:rsidR="00E91280" w:rsidRPr="00641DFB">
        <w:rPr>
          <w:rFonts w:asciiTheme="minorHAnsi" w:hAnsiTheme="minorHAnsi"/>
          <w:color w:val="000000" w:themeColor="text1"/>
          <w:lang w:val="en-US"/>
        </w:rPr>
        <w:t xml:space="preserve">menunjukan adanya perbedaan </w:t>
      </w:r>
      <w:r w:rsidR="00E91280" w:rsidRPr="00641DFB">
        <w:rPr>
          <w:rFonts w:asciiTheme="minorHAnsi" w:hAnsiTheme="minorHAnsi"/>
          <w:color w:val="000000" w:themeColor="text1"/>
        </w:rPr>
        <w:t>kepercayaan diri</w:t>
      </w:r>
      <w:r w:rsidR="00E91280" w:rsidRPr="00641DFB">
        <w:rPr>
          <w:rFonts w:asciiTheme="minorHAnsi" w:hAnsiTheme="minorHAnsi"/>
          <w:color w:val="000000" w:themeColor="text1"/>
          <w:lang w:val="en-US"/>
        </w:rPr>
        <w:t xml:space="preserve"> </w:t>
      </w:r>
      <w:r w:rsidR="0079546E">
        <w:rPr>
          <w:rFonts w:asciiTheme="minorHAnsi" w:hAnsiTheme="minorHAnsi"/>
          <w:color w:val="000000" w:themeColor="text1"/>
        </w:rPr>
        <w:t xml:space="preserve">dan hasil belajar </w:t>
      </w:r>
      <w:r w:rsidR="00E91280" w:rsidRPr="00641DFB">
        <w:rPr>
          <w:rFonts w:asciiTheme="minorHAnsi" w:hAnsiTheme="minorHAnsi"/>
          <w:color w:val="000000" w:themeColor="text1"/>
          <w:lang w:val="en-US"/>
        </w:rPr>
        <w:t>siswa yang diukur dalam penelitian dengan menggunakan strategi Modeling the</w:t>
      </w:r>
      <w:r w:rsidR="00E91280" w:rsidRPr="00641DFB">
        <w:rPr>
          <w:rFonts w:asciiTheme="minorHAnsi" w:hAnsiTheme="minorHAnsi"/>
          <w:color w:val="000000" w:themeColor="text1"/>
        </w:rPr>
        <w:t xml:space="preserve"> </w:t>
      </w:r>
      <w:r w:rsidR="00E91280" w:rsidRPr="00641DFB">
        <w:rPr>
          <w:rFonts w:asciiTheme="minorHAnsi" w:hAnsiTheme="minorHAnsi"/>
          <w:color w:val="000000" w:themeColor="text1"/>
          <w:lang w:val="en-US"/>
        </w:rPr>
        <w:t>way</w:t>
      </w:r>
      <w:r w:rsidR="00E91280" w:rsidRPr="00641DFB">
        <w:rPr>
          <w:rFonts w:asciiTheme="minorHAnsi" w:hAnsiTheme="minorHAnsi"/>
          <w:color w:val="000000" w:themeColor="text1"/>
        </w:rPr>
        <w:t>.</w:t>
      </w:r>
      <w:r w:rsidR="0079546E">
        <w:rPr>
          <w:rFonts w:asciiTheme="minorHAnsi" w:hAnsiTheme="minorHAnsi"/>
          <w:color w:val="000000" w:themeColor="text1"/>
        </w:rPr>
        <w:t xml:space="preserve"> </w:t>
      </w:r>
      <w:r w:rsidR="00044098">
        <w:rPr>
          <w:rFonts w:asciiTheme="minorHAnsi" w:hAnsiTheme="minorHAnsi"/>
          <w:color w:val="000000" w:themeColor="text1"/>
        </w:rPr>
        <w:t>Sehingga</w:t>
      </w:r>
      <w:r w:rsidR="00756B42">
        <w:rPr>
          <w:rFonts w:asciiTheme="minorHAnsi" w:hAnsiTheme="minorHAnsi"/>
          <w:color w:val="000000" w:themeColor="text1"/>
        </w:rPr>
        <w:t xml:space="preserve"> </w:t>
      </w:r>
      <w:r w:rsidR="00660054">
        <w:rPr>
          <w:rFonts w:asciiTheme="minorHAnsi" w:hAnsiTheme="minorHAnsi"/>
          <w:color w:val="000000" w:themeColor="text1"/>
        </w:rPr>
        <w:t>s</w:t>
      </w:r>
      <w:r w:rsidR="00044098">
        <w:rPr>
          <w:rFonts w:asciiTheme="minorHAnsi" w:hAnsiTheme="minorHAnsi"/>
          <w:color w:val="000000" w:themeColor="text1"/>
        </w:rPr>
        <w:t>trategi Modeling the way sangat cocok</w:t>
      </w:r>
      <w:r w:rsidR="00756B42">
        <w:rPr>
          <w:rFonts w:asciiTheme="minorHAnsi" w:hAnsiTheme="minorHAnsi"/>
          <w:color w:val="000000" w:themeColor="text1"/>
        </w:rPr>
        <w:t xml:space="preserve"> digunakan untuk mengembangkan kepercayaan diri siswa, karena jika kepercayaan diri tinggi maka siswa akan aktif dan hasil belajar akan maksimal. Diharapkan guru da</w:t>
      </w:r>
      <w:r w:rsidR="00014E96">
        <w:rPr>
          <w:rFonts w:asciiTheme="minorHAnsi" w:hAnsiTheme="minorHAnsi"/>
          <w:color w:val="000000" w:themeColor="text1"/>
        </w:rPr>
        <w:t>p</w:t>
      </w:r>
      <w:r w:rsidR="00756B42">
        <w:rPr>
          <w:rFonts w:asciiTheme="minorHAnsi" w:hAnsiTheme="minorHAnsi"/>
          <w:color w:val="000000" w:themeColor="text1"/>
        </w:rPr>
        <w:t>at mengembangkan suatu strategi yang sesuai dengan karakter siswa.</w:t>
      </w:r>
    </w:p>
    <w:p w:rsidR="00BA239C" w:rsidRDefault="005D2579" w:rsidP="00A7305F">
      <w:pPr>
        <w:pStyle w:val="Abstract"/>
        <w:tabs>
          <w:tab w:val="left" w:pos="8505"/>
        </w:tabs>
        <w:spacing w:before="0"/>
        <w:ind w:left="851" w:right="849" w:firstLine="0"/>
        <w:rPr>
          <w:rStyle w:val="shorttext"/>
          <w:rFonts w:asciiTheme="minorHAnsi" w:hAnsiTheme="minorHAnsi"/>
          <w:b w:val="0"/>
          <w:i/>
          <w:sz w:val="20"/>
          <w:szCs w:val="20"/>
          <w:shd w:val="clear" w:color="auto" w:fill="FFFFFF"/>
          <w:lang w:val="id-ID"/>
        </w:rPr>
      </w:pPr>
      <w:r w:rsidRPr="00641DFB">
        <w:rPr>
          <w:rStyle w:val="IEEEAbstractHeadingChar"/>
          <w:rFonts w:asciiTheme="minorHAnsi" w:hAnsiTheme="minorHAnsi"/>
          <w:sz w:val="20"/>
          <w:szCs w:val="20"/>
        </w:rPr>
        <w:t>Kata kunci:</w:t>
      </w:r>
      <w:r w:rsidRPr="00641DFB">
        <w:rPr>
          <w:rFonts w:asciiTheme="minorHAnsi" w:hAnsiTheme="minorHAnsi"/>
          <w:sz w:val="20"/>
          <w:szCs w:val="20"/>
        </w:rPr>
        <w:t xml:space="preserve"> </w:t>
      </w:r>
      <w:r w:rsidR="00AD5A21" w:rsidRPr="00641DFB">
        <w:rPr>
          <w:rStyle w:val="shorttext"/>
          <w:rFonts w:asciiTheme="minorHAnsi" w:hAnsiTheme="minorHAnsi"/>
          <w:b w:val="0"/>
          <w:i/>
          <w:sz w:val="20"/>
          <w:szCs w:val="20"/>
          <w:shd w:val="clear" w:color="auto" w:fill="FFFFFF"/>
          <w:lang w:val="id-ID"/>
        </w:rPr>
        <w:t>Modeling th</w:t>
      </w:r>
      <w:r w:rsidR="00756B42">
        <w:rPr>
          <w:rStyle w:val="shorttext"/>
          <w:rFonts w:asciiTheme="minorHAnsi" w:hAnsiTheme="minorHAnsi"/>
          <w:b w:val="0"/>
          <w:i/>
          <w:sz w:val="20"/>
          <w:szCs w:val="20"/>
          <w:shd w:val="clear" w:color="auto" w:fill="FFFFFF"/>
          <w:lang w:val="id-ID"/>
        </w:rPr>
        <w:t>e way; hasil belajar; kepercaya</w:t>
      </w:r>
      <w:r w:rsidR="00AD5A21" w:rsidRPr="00641DFB">
        <w:rPr>
          <w:rStyle w:val="shorttext"/>
          <w:rFonts w:asciiTheme="minorHAnsi" w:hAnsiTheme="minorHAnsi"/>
          <w:b w:val="0"/>
          <w:i/>
          <w:sz w:val="20"/>
          <w:szCs w:val="20"/>
          <w:shd w:val="clear" w:color="auto" w:fill="FFFFFF"/>
          <w:lang w:val="id-ID"/>
        </w:rPr>
        <w:t>n diri.</w:t>
      </w:r>
    </w:p>
    <w:p w:rsidR="00A7305F" w:rsidRPr="00A7305F" w:rsidRDefault="00A7305F" w:rsidP="00A7305F">
      <w:pPr>
        <w:rPr>
          <w:lang w:val="id-ID"/>
        </w:rPr>
      </w:pPr>
    </w:p>
    <w:p w:rsidR="00D618A4" w:rsidRPr="00641DFB" w:rsidRDefault="00D26F67" w:rsidP="004820B3">
      <w:pPr>
        <w:pStyle w:val="SubJudul1"/>
        <w:rPr>
          <w:rFonts w:asciiTheme="minorHAnsi" w:hAnsiTheme="minorHAnsi"/>
        </w:rPr>
      </w:pPr>
      <w:proofErr w:type="spellStart"/>
      <w:r w:rsidRPr="00641DFB">
        <w:rPr>
          <w:rFonts w:asciiTheme="minorHAnsi" w:hAnsiTheme="minorHAnsi"/>
        </w:rPr>
        <w:t>Pendahuluan</w:t>
      </w:r>
      <w:proofErr w:type="spellEnd"/>
    </w:p>
    <w:p w:rsidR="00C76C3A" w:rsidRPr="00DA1A62" w:rsidRDefault="00C76C3A" w:rsidP="00952F86">
      <w:pPr>
        <w:pStyle w:val="ListParagraph"/>
        <w:spacing w:after="0"/>
        <w:ind w:left="0"/>
        <w:jc w:val="both"/>
        <w:rPr>
          <w:rFonts w:asciiTheme="minorHAnsi" w:hAnsiTheme="minorHAnsi"/>
          <w:color w:val="000000" w:themeColor="text1"/>
          <w:lang w:val="id-ID"/>
        </w:rPr>
      </w:pPr>
      <w:r w:rsidRPr="00641DFB">
        <w:rPr>
          <w:rFonts w:asciiTheme="minorHAnsi" w:hAnsiTheme="minorHAnsi"/>
          <w:color w:val="000000" w:themeColor="text1"/>
          <w:lang w:val="id-ID"/>
        </w:rPr>
        <w:tab/>
      </w:r>
      <w:proofErr w:type="spellStart"/>
      <w:proofErr w:type="gramStart"/>
      <w:r w:rsidR="005607F1" w:rsidRPr="00641DFB">
        <w:rPr>
          <w:rFonts w:asciiTheme="minorHAnsi" w:hAnsiTheme="minorHAnsi"/>
          <w:color w:val="000000" w:themeColor="text1"/>
        </w:rPr>
        <w:t>Pendidikan</w:t>
      </w:r>
      <w:proofErr w:type="spellEnd"/>
      <w:r w:rsidR="005607F1" w:rsidRPr="00641DFB">
        <w:rPr>
          <w:rFonts w:asciiTheme="minorHAnsi" w:hAnsiTheme="minorHAnsi"/>
          <w:color w:val="000000" w:themeColor="text1"/>
        </w:rPr>
        <w:t xml:space="preserve"> Indonesia </w:t>
      </w:r>
      <w:r w:rsidR="00190EFD" w:rsidRPr="00641DFB">
        <w:rPr>
          <w:rFonts w:asciiTheme="minorHAnsi" w:hAnsiTheme="minorHAnsi"/>
          <w:color w:val="000000" w:themeColor="text1"/>
          <w:lang w:val="id-ID"/>
        </w:rPr>
        <w:t xml:space="preserve">diharapkan memiliki </w:t>
      </w:r>
      <w:proofErr w:type="spellStart"/>
      <w:r w:rsidR="00F638C2" w:rsidRPr="00641DFB">
        <w:rPr>
          <w:rFonts w:asciiTheme="minorHAnsi" w:hAnsiTheme="minorHAnsi"/>
          <w:color w:val="000000" w:themeColor="text1"/>
        </w:rPr>
        <w:t>sumber</w:t>
      </w:r>
      <w:proofErr w:type="spellEnd"/>
      <w:r w:rsidR="00F638C2" w:rsidRPr="00641DFB">
        <w:rPr>
          <w:rFonts w:asciiTheme="minorHAnsi" w:hAnsiTheme="minorHAnsi"/>
          <w:color w:val="000000" w:themeColor="text1"/>
        </w:rPr>
        <w:t xml:space="preserve"> </w:t>
      </w:r>
      <w:proofErr w:type="spellStart"/>
      <w:r w:rsidR="00F638C2" w:rsidRPr="00641DFB">
        <w:rPr>
          <w:rFonts w:asciiTheme="minorHAnsi" w:hAnsiTheme="minorHAnsi"/>
          <w:color w:val="000000" w:themeColor="text1"/>
        </w:rPr>
        <w:t>daya</w:t>
      </w:r>
      <w:proofErr w:type="spellEnd"/>
      <w:r w:rsidR="00F638C2" w:rsidRPr="00641DFB">
        <w:rPr>
          <w:rFonts w:asciiTheme="minorHAnsi" w:hAnsiTheme="minorHAnsi"/>
          <w:color w:val="000000" w:themeColor="text1"/>
        </w:rPr>
        <w:t xml:space="preserve"> </w:t>
      </w:r>
      <w:proofErr w:type="spellStart"/>
      <w:r w:rsidR="00F638C2" w:rsidRPr="00641DFB">
        <w:rPr>
          <w:rFonts w:asciiTheme="minorHAnsi" w:hAnsiTheme="minorHAnsi"/>
          <w:color w:val="000000" w:themeColor="text1"/>
        </w:rPr>
        <w:t>manusia</w:t>
      </w:r>
      <w:proofErr w:type="spellEnd"/>
      <w:r w:rsidR="00F638C2" w:rsidRPr="00641DFB">
        <w:rPr>
          <w:rFonts w:asciiTheme="minorHAnsi" w:hAnsiTheme="minorHAnsi"/>
          <w:color w:val="000000" w:themeColor="text1"/>
          <w:lang w:val="id-ID"/>
        </w:rPr>
        <w:t xml:space="preserve"> </w:t>
      </w:r>
      <w:r w:rsidR="00641DFB">
        <w:rPr>
          <w:rFonts w:asciiTheme="minorHAnsi" w:hAnsiTheme="minorHAnsi"/>
          <w:color w:val="000000" w:themeColor="text1"/>
          <w:lang w:val="id-ID"/>
        </w:rPr>
        <w:t xml:space="preserve">yang </w:t>
      </w:r>
      <w:proofErr w:type="spellStart"/>
      <w:r w:rsidR="005607F1" w:rsidRPr="00641DFB">
        <w:rPr>
          <w:rFonts w:asciiTheme="minorHAnsi" w:hAnsiTheme="minorHAnsi"/>
          <w:color w:val="000000" w:themeColor="text1"/>
        </w:rPr>
        <w:t>berkompetensi</w:t>
      </w:r>
      <w:proofErr w:type="spellEnd"/>
      <w:r w:rsidR="005607F1" w:rsidRPr="00641DFB">
        <w:rPr>
          <w:rFonts w:asciiTheme="minorHAnsi" w:hAnsiTheme="minorHAnsi"/>
          <w:color w:val="000000" w:themeColor="text1"/>
        </w:rPr>
        <w:t xml:space="preserve"> </w:t>
      </w:r>
      <w:r w:rsidR="00190EFD" w:rsidRPr="00641DFB">
        <w:rPr>
          <w:rFonts w:asciiTheme="minorHAnsi" w:hAnsiTheme="minorHAnsi"/>
          <w:color w:val="000000" w:themeColor="text1"/>
          <w:lang w:val="id-ID"/>
        </w:rPr>
        <w:t xml:space="preserve">sesuai dengan </w:t>
      </w:r>
      <w:r w:rsidR="00190EFD" w:rsidRPr="00641DFB">
        <w:rPr>
          <w:rFonts w:asciiTheme="minorHAnsi" w:hAnsiTheme="minorHAnsi"/>
          <w:iCs/>
          <w:color w:val="000000" w:themeColor="text1"/>
          <w:lang w:val="id-ID"/>
        </w:rPr>
        <w:t>p</w:t>
      </w:r>
      <w:proofErr w:type="spellStart"/>
      <w:r w:rsidR="00190EFD" w:rsidRPr="00641DFB">
        <w:rPr>
          <w:rFonts w:asciiTheme="minorHAnsi" w:hAnsiTheme="minorHAnsi"/>
          <w:iCs/>
          <w:color w:val="000000" w:themeColor="text1"/>
        </w:rPr>
        <w:t>embelajaran</w:t>
      </w:r>
      <w:proofErr w:type="spellEnd"/>
      <w:r w:rsidR="00190EFD" w:rsidRPr="00641DFB">
        <w:rPr>
          <w:rFonts w:asciiTheme="minorHAnsi" w:hAnsiTheme="minorHAnsi"/>
          <w:iCs/>
          <w:color w:val="000000" w:themeColor="text1"/>
        </w:rPr>
        <w:t xml:space="preserve"> </w:t>
      </w:r>
      <w:proofErr w:type="spellStart"/>
      <w:r w:rsidR="00190EFD" w:rsidRPr="00641DFB">
        <w:rPr>
          <w:rFonts w:asciiTheme="minorHAnsi" w:hAnsiTheme="minorHAnsi"/>
          <w:iCs/>
          <w:color w:val="000000" w:themeColor="text1"/>
        </w:rPr>
        <w:t>tematik</w:t>
      </w:r>
      <w:proofErr w:type="spellEnd"/>
      <w:r w:rsidR="00190EFD" w:rsidRPr="00641DFB">
        <w:rPr>
          <w:rFonts w:asciiTheme="minorHAnsi" w:hAnsiTheme="minorHAnsi"/>
          <w:iCs/>
          <w:color w:val="000000" w:themeColor="text1"/>
          <w:lang w:val="id-ID"/>
        </w:rPr>
        <w:t xml:space="preserve"> yang mengedepankan</w:t>
      </w:r>
      <w:r w:rsidR="0002197D" w:rsidRPr="00641DFB">
        <w:rPr>
          <w:rFonts w:asciiTheme="minorHAnsi" w:hAnsiTheme="minorHAnsi"/>
          <w:iCs/>
          <w:color w:val="000000" w:themeColor="text1"/>
        </w:rPr>
        <w:t xml:space="preserve"> </w:t>
      </w:r>
      <w:proofErr w:type="spellStart"/>
      <w:r w:rsidR="0002197D" w:rsidRPr="00641DFB">
        <w:rPr>
          <w:rFonts w:asciiTheme="minorHAnsi" w:hAnsiTheme="minorHAnsi"/>
          <w:iCs/>
          <w:color w:val="000000" w:themeColor="text1"/>
        </w:rPr>
        <w:t>keaktifan</w:t>
      </w:r>
      <w:proofErr w:type="spellEnd"/>
      <w:r w:rsidR="0002197D" w:rsidRPr="00641DFB">
        <w:rPr>
          <w:rFonts w:asciiTheme="minorHAnsi" w:hAnsiTheme="minorHAnsi"/>
          <w:iCs/>
          <w:color w:val="000000" w:themeColor="text1"/>
        </w:rPr>
        <w:t xml:space="preserve"> </w:t>
      </w:r>
      <w:proofErr w:type="spellStart"/>
      <w:r w:rsidR="0002197D" w:rsidRPr="00641DFB">
        <w:rPr>
          <w:rFonts w:asciiTheme="minorHAnsi" w:hAnsiTheme="minorHAnsi"/>
          <w:iCs/>
          <w:color w:val="000000" w:themeColor="text1"/>
        </w:rPr>
        <w:t>siswa</w:t>
      </w:r>
      <w:proofErr w:type="spellEnd"/>
      <w:r w:rsidR="0002197D" w:rsidRPr="00641DFB">
        <w:rPr>
          <w:rFonts w:asciiTheme="minorHAnsi" w:hAnsiTheme="minorHAnsi"/>
          <w:iCs/>
          <w:color w:val="000000" w:themeColor="text1"/>
          <w:lang w:val="id-ID"/>
        </w:rPr>
        <w:t>.</w:t>
      </w:r>
      <w:proofErr w:type="gramEnd"/>
      <w:r w:rsidR="0002197D" w:rsidRPr="00641DFB">
        <w:rPr>
          <w:rFonts w:asciiTheme="minorHAnsi" w:hAnsiTheme="minorHAnsi"/>
          <w:color w:val="000000" w:themeColor="text1"/>
          <w:lang w:val="id-ID"/>
        </w:rPr>
        <w:t xml:space="preserve"> </w:t>
      </w:r>
      <w:r w:rsidR="00926F2C">
        <w:rPr>
          <w:rFonts w:asciiTheme="minorHAnsi" w:hAnsiTheme="minorHAnsi"/>
          <w:iCs/>
          <w:color w:val="000000" w:themeColor="text1"/>
          <w:lang w:val="id-ID"/>
        </w:rPr>
        <w:t>Pada saat ini pola dan tindakan siswa beragam</w:t>
      </w:r>
      <w:r w:rsidR="006069BC">
        <w:rPr>
          <w:rFonts w:asciiTheme="minorHAnsi" w:hAnsiTheme="minorHAnsi"/>
          <w:iCs/>
          <w:color w:val="000000" w:themeColor="text1"/>
          <w:lang w:val="id-ID"/>
        </w:rPr>
        <w:t xml:space="preserve">, </w:t>
      </w:r>
      <w:r w:rsidR="00926F2C">
        <w:rPr>
          <w:rFonts w:asciiTheme="minorHAnsi" w:hAnsiTheme="minorHAnsi"/>
          <w:iCs/>
          <w:color w:val="000000" w:themeColor="text1"/>
          <w:lang w:val="id-ID"/>
        </w:rPr>
        <w:t>maka</w:t>
      </w:r>
      <w:r w:rsidR="006069BC">
        <w:rPr>
          <w:rFonts w:asciiTheme="minorHAnsi" w:hAnsiTheme="minorHAnsi"/>
          <w:iCs/>
          <w:color w:val="000000" w:themeColor="text1"/>
          <w:lang w:val="id-ID"/>
        </w:rPr>
        <w:t xml:space="preserve"> guru</w:t>
      </w:r>
      <w:r w:rsidR="009573BA">
        <w:rPr>
          <w:rFonts w:asciiTheme="minorHAnsi" w:hAnsiTheme="minorHAnsi"/>
          <w:iCs/>
          <w:color w:val="000000" w:themeColor="text1"/>
          <w:lang w:val="id-ID"/>
        </w:rPr>
        <w:t xml:space="preserve"> harus kreatif dan inovatif </w:t>
      </w:r>
      <w:r w:rsidR="00926F2C">
        <w:rPr>
          <w:rFonts w:asciiTheme="minorHAnsi" w:hAnsiTheme="minorHAnsi"/>
          <w:iCs/>
          <w:color w:val="000000" w:themeColor="text1"/>
          <w:lang w:val="id-ID"/>
        </w:rPr>
        <w:t>untuk menjadikan</w:t>
      </w:r>
      <w:r w:rsidR="009573BA">
        <w:rPr>
          <w:rFonts w:asciiTheme="minorHAnsi" w:hAnsiTheme="minorHAnsi"/>
          <w:iCs/>
          <w:color w:val="000000" w:themeColor="text1"/>
          <w:lang w:val="id-ID"/>
        </w:rPr>
        <w:t xml:space="preserve"> siswa mampu bersaing </w:t>
      </w:r>
      <w:r w:rsidR="00926F2C">
        <w:rPr>
          <w:rFonts w:asciiTheme="minorHAnsi" w:hAnsiTheme="minorHAnsi"/>
          <w:iCs/>
          <w:color w:val="000000" w:themeColor="text1"/>
          <w:lang w:val="id-ID"/>
        </w:rPr>
        <w:t xml:space="preserve">dalam </w:t>
      </w:r>
      <w:r w:rsidR="009573BA">
        <w:rPr>
          <w:rFonts w:asciiTheme="minorHAnsi" w:hAnsiTheme="minorHAnsi"/>
          <w:iCs/>
          <w:color w:val="000000" w:themeColor="text1"/>
          <w:lang w:val="id-ID"/>
        </w:rPr>
        <w:t xml:space="preserve">masyarakat </w:t>
      </w:r>
      <w:r w:rsidR="00176DCE">
        <w:rPr>
          <w:rFonts w:asciiTheme="minorHAnsi" w:hAnsiTheme="minorHAnsi"/>
          <w:iCs/>
          <w:color w:val="000000" w:themeColor="text1"/>
          <w:lang w:val="id-ID"/>
        </w:rPr>
        <w:fldChar w:fldCharType="begin" w:fldLock="1"/>
      </w:r>
      <w:r w:rsidR="00926F2C">
        <w:rPr>
          <w:rFonts w:asciiTheme="minorHAnsi" w:hAnsiTheme="minorHAnsi"/>
          <w:iCs/>
          <w:color w:val="000000" w:themeColor="text1"/>
          <w:lang w:val="id-ID"/>
        </w:rPr>
        <w:instrText>ADDIN CSL_CITATION {"citationItems":[{"id":"ITEM-1","itemData":{"author":[{"dropping-particle":"","family":"Sari","given":"Intan Purnama","non-dropping-particle":"","parse-names":false,"suffix":""},{"dropping-particle":"","family":"Dkk","given":"","non-dropping-particle":"","parse-names":false,"suffix":""}],"container-title":"Pendidikan Matematika","id":"ITEM-1","issued":{"date-parts":[["2017"]]},"page":"19-32","title":"Pengaruh Pendekatan Pembelajaran Contextual Teaching And Learning (CTL) Terhadap Kemampuan Penalaran Matematis Siswa SMP","type":"article-journal","volume":"1"},"uris":["http://www.mendeley.com/documents/?uuid=3ff3a130-fb74-4a8c-99db-13ed9799697c"]}],"mendeley":{"formattedCitation":"(Sari &amp; Dkk, 2017)","plainTextFormattedCitation":"(Sari &amp; Dkk, 2017)","previouslyFormattedCitation":"(Sari &amp; Dkk, 2017)"},"properties":{"noteIndex":0},"schema":"https://github.com/citation-style-language/schema/raw/master/csl-citation.json"}</w:instrText>
      </w:r>
      <w:r w:rsidR="00176DCE">
        <w:rPr>
          <w:rFonts w:asciiTheme="minorHAnsi" w:hAnsiTheme="minorHAnsi"/>
          <w:iCs/>
          <w:color w:val="000000" w:themeColor="text1"/>
          <w:lang w:val="id-ID"/>
        </w:rPr>
        <w:fldChar w:fldCharType="separate"/>
      </w:r>
      <w:r w:rsidR="00926F2C" w:rsidRPr="00926F2C">
        <w:rPr>
          <w:rFonts w:asciiTheme="minorHAnsi" w:hAnsiTheme="minorHAnsi"/>
          <w:iCs/>
          <w:noProof/>
          <w:color w:val="000000" w:themeColor="text1"/>
          <w:lang w:val="id-ID"/>
        </w:rPr>
        <w:t>(Sari &amp; Dkk, 2017)</w:t>
      </w:r>
      <w:r w:rsidR="00176DCE">
        <w:rPr>
          <w:rFonts w:asciiTheme="minorHAnsi" w:hAnsiTheme="minorHAnsi"/>
          <w:iCs/>
          <w:color w:val="000000" w:themeColor="text1"/>
          <w:lang w:val="id-ID"/>
        </w:rPr>
        <w:fldChar w:fldCharType="end"/>
      </w:r>
      <w:r w:rsidR="00926F2C">
        <w:rPr>
          <w:rFonts w:asciiTheme="minorHAnsi" w:hAnsiTheme="minorHAnsi"/>
          <w:iCs/>
          <w:color w:val="000000" w:themeColor="text1"/>
          <w:lang w:val="id-ID"/>
        </w:rPr>
        <w:t>.</w:t>
      </w:r>
      <w:r w:rsidR="002F26DA">
        <w:rPr>
          <w:rFonts w:asciiTheme="minorHAnsi" w:hAnsiTheme="minorHAnsi"/>
          <w:iCs/>
          <w:color w:val="000000" w:themeColor="text1"/>
          <w:lang w:val="id-ID"/>
        </w:rPr>
        <w:t xml:space="preserve"> </w:t>
      </w:r>
      <w:r w:rsidR="009573BA">
        <w:rPr>
          <w:rFonts w:asciiTheme="minorHAnsi" w:hAnsiTheme="minorHAnsi"/>
          <w:iCs/>
          <w:color w:val="000000" w:themeColor="text1"/>
          <w:lang w:val="id-ID"/>
        </w:rPr>
        <w:t xml:space="preserve">Oleh sebab itu guru </w:t>
      </w:r>
      <w:r w:rsidR="00926F2C">
        <w:rPr>
          <w:rFonts w:asciiTheme="minorHAnsi" w:hAnsiTheme="minorHAnsi"/>
          <w:iCs/>
          <w:color w:val="000000" w:themeColor="text1"/>
          <w:lang w:val="id-ID"/>
        </w:rPr>
        <w:t xml:space="preserve">harus dapat </w:t>
      </w:r>
      <w:r w:rsidR="009573BA">
        <w:rPr>
          <w:rFonts w:asciiTheme="minorHAnsi" w:hAnsiTheme="minorHAnsi"/>
          <w:iCs/>
          <w:color w:val="000000" w:themeColor="text1"/>
          <w:lang w:val="id-ID"/>
        </w:rPr>
        <w:t xml:space="preserve">mendesain pembelajaran secara tepat </w:t>
      </w:r>
      <w:r w:rsidR="00176DCE">
        <w:rPr>
          <w:rFonts w:asciiTheme="minorHAnsi" w:hAnsiTheme="minorHAnsi"/>
          <w:iCs/>
          <w:color w:val="000000" w:themeColor="text1"/>
          <w:lang w:val="id-ID"/>
        </w:rPr>
        <w:fldChar w:fldCharType="begin" w:fldLock="1"/>
      </w:r>
      <w:r w:rsidR="00926F2C">
        <w:rPr>
          <w:rFonts w:asciiTheme="minorHAnsi" w:hAnsiTheme="minorHAnsi"/>
          <w:iCs/>
          <w:color w:val="000000" w:themeColor="text1"/>
          <w:lang w:val="id-ID"/>
        </w:rPr>
        <w:instrText>ADDIN CSL_CITATION {"citationItems":[{"id":"ITEM-1","itemData":{"author":[{"dropping-particle":"","family":"Yunus","given":"Abidin","non-dropping-particle":"","parse-names":false,"suffix":""}],"id":"ITEM-1","issued":{"date-parts":[["2014"]]},"publisher":"PT Refika Aditama","publisher-place":"Bandung","title":"Desain Sistem Pembelajaran Dalam Konteks Kurikulum 2013","type":"book"},"uris":["http://www.mendeley.com/documents/?uuid=80098c8a-d9b7-4b6a-a5b1-dca5ab690747"]}],"mendeley":{"formattedCitation":"(Yunus, 2014)","plainTextFormattedCitation":"(Yunus, 2014)","previouslyFormattedCitation":"(Yunus, 2014)"},"properties":{"noteIndex":0},"schema":"https://github.com/citation-style-language/schema/raw/master/csl-citation.json"}</w:instrText>
      </w:r>
      <w:r w:rsidR="00176DCE">
        <w:rPr>
          <w:rFonts w:asciiTheme="minorHAnsi" w:hAnsiTheme="minorHAnsi"/>
          <w:iCs/>
          <w:color w:val="000000" w:themeColor="text1"/>
          <w:lang w:val="id-ID"/>
        </w:rPr>
        <w:fldChar w:fldCharType="separate"/>
      </w:r>
      <w:r w:rsidR="00926F2C" w:rsidRPr="00926F2C">
        <w:rPr>
          <w:rFonts w:asciiTheme="minorHAnsi" w:hAnsiTheme="minorHAnsi"/>
          <w:iCs/>
          <w:noProof/>
          <w:color w:val="000000" w:themeColor="text1"/>
          <w:lang w:val="id-ID"/>
        </w:rPr>
        <w:t>(Yunus, 2014)</w:t>
      </w:r>
      <w:r w:rsidR="00176DCE">
        <w:rPr>
          <w:rFonts w:asciiTheme="minorHAnsi" w:hAnsiTheme="minorHAnsi"/>
          <w:iCs/>
          <w:color w:val="000000" w:themeColor="text1"/>
          <w:lang w:val="id-ID"/>
        </w:rPr>
        <w:fldChar w:fldCharType="end"/>
      </w:r>
      <w:r w:rsidR="00926F2C">
        <w:rPr>
          <w:rFonts w:asciiTheme="minorHAnsi" w:hAnsiTheme="minorHAnsi"/>
          <w:iCs/>
          <w:color w:val="000000" w:themeColor="text1"/>
          <w:lang w:val="id-ID"/>
        </w:rPr>
        <w:t xml:space="preserve">. </w:t>
      </w:r>
      <w:r w:rsidR="009573BA">
        <w:rPr>
          <w:rFonts w:asciiTheme="minorHAnsi" w:hAnsiTheme="minorHAnsi"/>
          <w:iCs/>
          <w:color w:val="000000" w:themeColor="text1"/>
          <w:lang w:val="id-ID"/>
        </w:rPr>
        <w:t>Selain mengajarkan pengetahuan, guru harus mendidik karakter positif yang dimiliki siswa</w:t>
      </w:r>
      <w:r w:rsidR="007F32F4">
        <w:rPr>
          <w:rFonts w:asciiTheme="minorHAnsi" w:hAnsiTheme="minorHAnsi"/>
          <w:iCs/>
          <w:color w:val="000000" w:themeColor="text1"/>
          <w:lang w:val="id-ID"/>
        </w:rPr>
        <w:t xml:space="preserve"> </w:t>
      </w:r>
      <w:r w:rsidR="00176DCE">
        <w:rPr>
          <w:rFonts w:asciiTheme="minorHAnsi" w:hAnsiTheme="minorHAnsi"/>
          <w:iCs/>
          <w:color w:val="000000" w:themeColor="text1"/>
          <w:lang w:val="id-ID"/>
        </w:rPr>
        <w:fldChar w:fldCharType="begin" w:fldLock="1"/>
      </w:r>
      <w:r w:rsidR="00926F2C">
        <w:rPr>
          <w:rFonts w:asciiTheme="minorHAnsi" w:hAnsiTheme="minorHAnsi"/>
          <w:iCs/>
          <w:color w:val="000000" w:themeColor="text1"/>
          <w:lang w:val="id-ID"/>
        </w:rPr>
        <w:instrText>ADDIN CSL_CITATION {"citationItems":[{"id":"ITEM-1","itemData":{"author":[{"dropping-particle":"","family":"Ardi","given":"Novan Wijayani","non-dropping-particle":"","parse-names":false,"suffix":""}],"id":"ITEM-1","issued":{"date-parts":[["2013"]]},"publisher":"Ar Ruzz Media","publisher-place":"Yogyakarta","title":"Manajemen Kelas","type":"book"},"uris":["http://www.mendeley.com/documents/?uuid=d1a6d959-9bab-4b49-99ee-2c845da54f3d"]}],"mendeley":{"formattedCitation":"(Ardi, 2013)","plainTextFormattedCitation":"(Ardi, 2013)","previouslyFormattedCitation":"(Ardi, 2013)"},"properties":{"noteIndex":0},"schema":"https://github.com/citation-style-language/schema/raw/master/csl-citation.json"}</w:instrText>
      </w:r>
      <w:r w:rsidR="00176DCE">
        <w:rPr>
          <w:rFonts w:asciiTheme="minorHAnsi" w:hAnsiTheme="minorHAnsi"/>
          <w:iCs/>
          <w:color w:val="000000" w:themeColor="text1"/>
          <w:lang w:val="id-ID"/>
        </w:rPr>
        <w:fldChar w:fldCharType="separate"/>
      </w:r>
      <w:r w:rsidR="00926F2C" w:rsidRPr="00926F2C">
        <w:rPr>
          <w:rFonts w:asciiTheme="minorHAnsi" w:hAnsiTheme="minorHAnsi"/>
          <w:iCs/>
          <w:noProof/>
          <w:color w:val="000000" w:themeColor="text1"/>
          <w:lang w:val="id-ID"/>
        </w:rPr>
        <w:t>(Ardi, 2013)</w:t>
      </w:r>
      <w:r w:rsidR="00176DCE">
        <w:rPr>
          <w:rFonts w:asciiTheme="minorHAnsi" w:hAnsiTheme="minorHAnsi"/>
          <w:iCs/>
          <w:color w:val="000000" w:themeColor="text1"/>
          <w:lang w:val="id-ID"/>
        </w:rPr>
        <w:fldChar w:fldCharType="end"/>
      </w:r>
      <w:r w:rsidR="001672AB">
        <w:rPr>
          <w:rFonts w:asciiTheme="minorHAnsi" w:hAnsiTheme="minorHAnsi"/>
          <w:iCs/>
          <w:color w:val="000000" w:themeColor="text1"/>
          <w:lang w:val="id-ID"/>
        </w:rPr>
        <w:t xml:space="preserve">. </w:t>
      </w:r>
      <w:proofErr w:type="spellStart"/>
      <w:proofErr w:type="gramStart"/>
      <w:r w:rsidR="001672AB" w:rsidRPr="00641DFB">
        <w:rPr>
          <w:rFonts w:asciiTheme="minorHAnsi" w:hAnsiTheme="minorHAnsi"/>
          <w:iCs/>
          <w:color w:val="000000" w:themeColor="text1"/>
        </w:rPr>
        <w:lastRenderedPageBreak/>
        <w:t>Berdasarkan</w:t>
      </w:r>
      <w:proofErr w:type="spellEnd"/>
      <w:r w:rsidR="001672AB" w:rsidRPr="00641DFB">
        <w:rPr>
          <w:rFonts w:asciiTheme="minorHAnsi" w:hAnsiTheme="minorHAnsi"/>
          <w:iCs/>
          <w:color w:val="000000" w:themeColor="text1"/>
        </w:rPr>
        <w:t xml:space="preserve"> </w:t>
      </w:r>
      <w:proofErr w:type="spellStart"/>
      <w:r w:rsidR="001672AB" w:rsidRPr="00641DFB">
        <w:rPr>
          <w:rFonts w:asciiTheme="minorHAnsi" w:hAnsiTheme="minorHAnsi"/>
          <w:iCs/>
          <w:color w:val="000000" w:themeColor="text1"/>
        </w:rPr>
        <w:t>hasil</w:t>
      </w:r>
      <w:proofErr w:type="spellEnd"/>
      <w:r w:rsidR="001672AB" w:rsidRPr="00641DFB">
        <w:rPr>
          <w:rFonts w:asciiTheme="minorHAnsi" w:hAnsiTheme="minorHAnsi"/>
          <w:iCs/>
          <w:color w:val="000000" w:themeColor="text1"/>
        </w:rPr>
        <w:t xml:space="preserve"> </w:t>
      </w:r>
      <w:proofErr w:type="spellStart"/>
      <w:r w:rsidR="001672AB" w:rsidRPr="00641DFB">
        <w:rPr>
          <w:rFonts w:asciiTheme="minorHAnsi" w:hAnsiTheme="minorHAnsi"/>
          <w:iCs/>
          <w:color w:val="000000" w:themeColor="text1"/>
        </w:rPr>
        <w:t>observasi</w:t>
      </w:r>
      <w:proofErr w:type="spellEnd"/>
      <w:r w:rsidR="001672AB" w:rsidRPr="00641DFB">
        <w:rPr>
          <w:rFonts w:asciiTheme="minorHAnsi" w:hAnsiTheme="minorHAnsi"/>
          <w:iCs/>
          <w:color w:val="000000" w:themeColor="text1"/>
        </w:rPr>
        <w:t xml:space="preserve"> di SDN </w:t>
      </w:r>
      <w:proofErr w:type="spellStart"/>
      <w:r w:rsidR="001672AB" w:rsidRPr="00641DFB">
        <w:rPr>
          <w:rFonts w:asciiTheme="minorHAnsi" w:hAnsiTheme="minorHAnsi"/>
          <w:iCs/>
          <w:color w:val="000000" w:themeColor="text1"/>
        </w:rPr>
        <w:t>Bakalan</w:t>
      </w:r>
      <w:proofErr w:type="spellEnd"/>
      <w:r w:rsidR="001672AB" w:rsidRPr="00641DFB">
        <w:rPr>
          <w:rFonts w:asciiTheme="minorHAnsi" w:hAnsiTheme="minorHAnsi"/>
          <w:iCs/>
          <w:color w:val="000000" w:themeColor="text1"/>
        </w:rPr>
        <w:t xml:space="preserve"> </w:t>
      </w:r>
      <w:proofErr w:type="spellStart"/>
      <w:r w:rsidR="001672AB" w:rsidRPr="00641DFB">
        <w:rPr>
          <w:rFonts w:asciiTheme="minorHAnsi" w:hAnsiTheme="minorHAnsi"/>
          <w:iCs/>
          <w:color w:val="000000" w:themeColor="text1"/>
        </w:rPr>
        <w:t>Krajan</w:t>
      </w:r>
      <w:proofErr w:type="spellEnd"/>
      <w:r w:rsidR="001672AB" w:rsidRPr="00641DFB">
        <w:rPr>
          <w:rFonts w:asciiTheme="minorHAnsi" w:hAnsiTheme="minorHAnsi"/>
          <w:iCs/>
          <w:color w:val="000000" w:themeColor="text1"/>
        </w:rPr>
        <w:t xml:space="preserve"> </w:t>
      </w:r>
      <w:r w:rsidR="001672AB" w:rsidRPr="00641DFB">
        <w:rPr>
          <w:rFonts w:asciiTheme="minorHAnsi" w:hAnsiTheme="minorHAnsi"/>
          <w:iCs/>
          <w:color w:val="000000" w:themeColor="text1"/>
          <w:lang w:val="id-ID"/>
        </w:rPr>
        <w:t>1 Malang</w:t>
      </w:r>
      <w:r w:rsidR="001672AB" w:rsidRPr="00641DFB">
        <w:rPr>
          <w:rFonts w:asciiTheme="minorHAnsi" w:hAnsiTheme="minorHAnsi"/>
          <w:iCs/>
          <w:color w:val="000000" w:themeColor="text1"/>
        </w:rPr>
        <w:t xml:space="preserve">, </w:t>
      </w:r>
      <w:proofErr w:type="spellStart"/>
      <w:r w:rsidR="001672AB" w:rsidRPr="00641DFB">
        <w:rPr>
          <w:rFonts w:asciiTheme="minorHAnsi" w:hAnsiTheme="minorHAnsi"/>
          <w:iCs/>
          <w:color w:val="000000" w:themeColor="text1"/>
        </w:rPr>
        <w:t>banyak</w:t>
      </w:r>
      <w:proofErr w:type="spellEnd"/>
      <w:r w:rsidR="001672AB" w:rsidRPr="00641DFB">
        <w:rPr>
          <w:rFonts w:asciiTheme="minorHAnsi" w:hAnsiTheme="minorHAnsi"/>
          <w:iCs/>
          <w:color w:val="000000" w:themeColor="text1"/>
        </w:rPr>
        <w:t xml:space="preserve"> </w:t>
      </w:r>
      <w:proofErr w:type="spellStart"/>
      <w:r w:rsidR="001672AB" w:rsidRPr="00641DFB">
        <w:rPr>
          <w:rFonts w:asciiTheme="minorHAnsi" w:hAnsiTheme="minorHAnsi"/>
          <w:iCs/>
          <w:color w:val="000000" w:themeColor="text1"/>
        </w:rPr>
        <w:t>siswa</w:t>
      </w:r>
      <w:proofErr w:type="spellEnd"/>
      <w:r w:rsidR="001672AB" w:rsidRPr="00641DFB">
        <w:rPr>
          <w:rFonts w:asciiTheme="minorHAnsi" w:hAnsiTheme="minorHAnsi"/>
          <w:iCs/>
          <w:color w:val="000000" w:themeColor="text1"/>
        </w:rPr>
        <w:t xml:space="preserve"> yang </w:t>
      </w:r>
      <w:proofErr w:type="spellStart"/>
      <w:r w:rsidR="001672AB" w:rsidRPr="00641DFB">
        <w:rPr>
          <w:rFonts w:asciiTheme="minorHAnsi" w:hAnsiTheme="minorHAnsi"/>
          <w:iCs/>
          <w:color w:val="000000" w:themeColor="text1"/>
        </w:rPr>
        <w:t>tidak</w:t>
      </w:r>
      <w:proofErr w:type="spellEnd"/>
      <w:r w:rsidR="001672AB" w:rsidRPr="00641DFB">
        <w:rPr>
          <w:rFonts w:asciiTheme="minorHAnsi" w:hAnsiTheme="minorHAnsi"/>
          <w:iCs/>
          <w:color w:val="000000" w:themeColor="text1"/>
        </w:rPr>
        <w:t xml:space="preserve"> </w:t>
      </w:r>
      <w:proofErr w:type="spellStart"/>
      <w:r w:rsidR="001672AB" w:rsidRPr="00641DFB">
        <w:rPr>
          <w:rFonts w:asciiTheme="minorHAnsi" w:hAnsiTheme="minorHAnsi"/>
          <w:iCs/>
          <w:color w:val="000000" w:themeColor="text1"/>
        </w:rPr>
        <w:t>percaya</w:t>
      </w:r>
      <w:proofErr w:type="spellEnd"/>
      <w:r w:rsidR="001672AB" w:rsidRPr="00641DFB">
        <w:rPr>
          <w:rFonts w:asciiTheme="minorHAnsi" w:hAnsiTheme="minorHAnsi"/>
          <w:iCs/>
          <w:color w:val="000000" w:themeColor="text1"/>
        </w:rPr>
        <w:t xml:space="preserve"> </w:t>
      </w:r>
      <w:proofErr w:type="spellStart"/>
      <w:r w:rsidR="001672AB" w:rsidRPr="00641DFB">
        <w:rPr>
          <w:rFonts w:asciiTheme="minorHAnsi" w:hAnsiTheme="minorHAnsi"/>
          <w:iCs/>
          <w:color w:val="000000" w:themeColor="text1"/>
        </w:rPr>
        <w:t>diri</w:t>
      </w:r>
      <w:proofErr w:type="spellEnd"/>
      <w:r w:rsidR="001672AB" w:rsidRPr="00641DFB">
        <w:rPr>
          <w:rFonts w:asciiTheme="minorHAnsi" w:hAnsiTheme="minorHAnsi"/>
          <w:iCs/>
          <w:color w:val="000000" w:themeColor="text1"/>
        </w:rPr>
        <w:t xml:space="preserve"> </w:t>
      </w:r>
      <w:proofErr w:type="spellStart"/>
      <w:r w:rsidR="001672AB" w:rsidRPr="00641DFB">
        <w:rPr>
          <w:rFonts w:asciiTheme="minorHAnsi" w:hAnsiTheme="minorHAnsi"/>
          <w:iCs/>
          <w:color w:val="000000" w:themeColor="text1"/>
        </w:rPr>
        <w:t>dalam</w:t>
      </w:r>
      <w:proofErr w:type="spellEnd"/>
      <w:r w:rsidR="001672AB" w:rsidRPr="00641DFB">
        <w:rPr>
          <w:rFonts w:asciiTheme="minorHAnsi" w:hAnsiTheme="minorHAnsi"/>
          <w:iCs/>
          <w:color w:val="000000" w:themeColor="text1"/>
        </w:rPr>
        <w:t xml:space="preserve"> </w:t>
      </w:r>
      <w:proofErr w:type="spellStart"/>
      <w:r w:rsidR="001672AB" w:rsidRPr="00641DFB">
        <w:rPr>
          <w:rFonts w:asciiTheme="minorHAnsi" w:hAnsiTheme="minorHAnsi"/>
          <w:iCs/>
          <w:color w:val="000000" w:themeColor="text1"/>
        </w:rPr>
        <w:t>kegiatan</w:t>
      </w:r>
      <w:proofErr w:type="spellEnd"/>
      <w:r w:rsidR="001672AB" w:rsidRPr="00641DFB">
        <w:rPr>
          <w:rFonts w:asciiTheme="minorHAnsi" w:hAnsiTheme="minorHAnsi"/>
          <w:iCs/>
          <w:color w:val="000000" w:themeColor="text1"/>
        </w:rPr>
        <w:t xml:space="preserve"> </w:t>
      </w:r>
      <w:proofErr w:type="spellStart"/>
      <w:r w:rsidR="001672AB" w:rsidRPr="00641DFB">
        <w:rPr>
          <w:rFonts w:asciiTheme="minorHAnsi" w:hAnsiTheme="minorHAnsi"/>
          <w:iCs/>
          <w:color w:val="000000" w:themeColor="text1"/>
        </w:rPr>
        <w:t>pembelajaran</w:t>
      </w:r>
      <w:proofErr w:type="spellEnd"/>
      <w:r w:rsidR="001672AB" w:rsidRPr="00641DFB">
        <w:rPr>
          <w:rFonts w:asciiTheme="minorHAnsi" w:hAnsiTheme="minorHAnsi"/>
          <w:iCs/>
          <w:color w:val="000000" w:themeColor="text1"/>
        </w:rPr>
        <w:t>.</w:t>
      </w:r>
      <w:proofErr w:type="gramEnd"/>
      <w:r w:rsidR="001672AB">
        <w:rPr>
          <w:rFonts w:asciiTheme="minorHAnsi" w:hAnsiTheme="minorHAnsi"/>
          <w:iCs/>
          <w:color w:val="000000" w:themeColor="text1"/>
          <w:lang w:val="id-ID"/>
        </w:rPr>
        <w:t xml:space="preserve"> </w:t>
      </w:r>
      <w:r w:rsidR="00926F2C">
        <w:rPr>
          <w:rFonts w:asciiTheme="minorHAnsi" w:hAnsiTheme="minorHAnsi"/>
          <w:iCs/>
          <w:color w:val="000000" w:themeColor="text1"/>
          <w:lang w:val="id-ID"/>
        </w:rPr>
        <w:t>P</w:t>
      </w:r>
      <w:r w:rsidR="007F32F4">
        <w:rPr>
          <w:rFonts w:asciiTheme="minorHAnsi" w:hAnsiTheme="minorHAnsi"/>
          <w:iCs/>
          <w:color w:val="000000" w:themeColor="text1"/>
          <w:lang w:val="id-ID"/>
        </w:rPr>
        <w:t xml:space="preserve">ermasalahan </w:t>
      </w:r>
      <w:r w:rsidR="001672AB">
        <w:rPr>
          <w:rFonts w:asciiTheme="minorHAnsi" w:hAnsiTheme="minorHAnsi"/>
          <w:iCs/>
          <w:color w:val="000000" w:themeColor="text1"/>
          <w:lang w:val="id-ID"/>
        </w:rPr>
        <w:t>tersebut disebabkan guru saat</w:t>
      </w:r>
      <w:r w:rsidR="007F32F4">
        <w:rPr>
          <w:rFonts w:asciiTheme="minorHAnsi" w:hAnsiTheme="minorHAnsi"/>
          <w:iCs/>
          <w:color w:val="000000" w:themeColor="text1"/>
          <w:lang w:val="id-ID"/>
        </w:rPr>
        <w:t xml:space="preserve"> mengajar begitu ketat sehingga menyebabkan siswa takut untuk bertanya maupun mengemukakan pendapat yang menyebabkan </w:t>
      </w:r>
      <w:r w:rsidR="002F26DA">
        <w:rPr>
          <w:rFonts w:asciiTheme="minorHAnsi" w:hAnsiTheme="minorHAnsi"/>
          <w:iCs/>
          <w:color w:val="000000" w:themeColor="text1"/>
          <w:lang w:val="id-ID"/>
        </w:rPr>
        <w:t xml:space="preserve">hasil belajar </w:t>
      </w:r>
      <w:r w:rsidR="007F32F4">
        <w:rPr>
          <w:rFonts w:asciiTheme="minorHAnsi" w:hAnsiTheme="minorHAnsi"/>
          <w:iCs/>
          <w:color w:val="000000" w:themeColor="text1"/>
          <w:lang w:val="id-ID"/>
        </w:rPr>
        <w:t xml:space="preserve">siswa </w:t>
      </w:r>
      <w:r w:rsidR="002F26DA">
        <w:rPr>
          <w:rFonts w:asciiTheme="minorHAnsi" w:hAnsiTheme="minorHAnsi"/>
          <w:iCs/>
          <w:color w:val="000000" w:themeColor="text1"/>
          <w:lang w:val="id-ID"/>
        </w:rPr>
        <w:t xml:space="preserve">rendah dan </w:t>
      </w:r>
      <w:r w:rsidR="007F32F4">
        <w:rPr>
          <w:rFonts w:asciiTheme="minorHAnsi" w:hAnsiTheme="minorHAnsi"/>
          <w:iCs/>
          <w:color w:val="000000" w:themeColor="text1"/>
          <w:lang w:val="id-ID"/>
        </w:rPr>
        <w:t>tidak percaya diri. Dibutuhkan inovasi pembelajaran baru untuk mengatasi permasalah ini, dengan cara menggabungkan pembelajaran pegetahuan dan menumbuhkan karakter</w:t>
      </w:r>
      <w:r w:rsidR="00DA1A62">
        <w:rPr>
          <w:rFonts w:asciiTheme="minorHAnsi" w:hAnsiTheme="minorHAnsi"/>
          <w:iCs/>
          <w:color w:val="000000" w:themeColor="text1"/>
          <w:lang w:val="id-ID"/>
        </w:rPr>
        <w:t xml:space="preserve"> siswa sehingga </w:t>
      </w:r>
      <w:r w:rsidR="007F32F4">
        <w:rPr>
          <w:rFonts w:asciiTheme="minorHAnsi" w:hAnsiTheme="minorHAnsi"/>
          <w:iCs/>
          <w:color w:val="000000" w:themeColor="text1"/>
          <w:lang w:val="id-ID"/>
        </w:rPr>
        <w:t>dapat meningkatka</w:t>
      </w:r>
      <w:r w:rsidR="00DA1A62">
        <w:rPr>
          <w:rFonts w:asciiTheme="minorHAnsi" w:hAnsiTheme="minorHAnsi"/>
          <w:iCs/>
          <w:color w:val="000000" w:themeColor="text1"/>
          <w:lang w:val="id-ID"/>
        </w:rPr>
        <w:t>n antusias</w:t>
      </w:r>
      <w:r w:rsidR="00926F2C">
        <w:rPr>
          <w:rFonts w:asciiTheme="minorHAnsi" w:hAnsiTheme="minorHAnsi"/>
          <w:iCs/>
          <w:color w:val="000000" w:themeColor="text1"/>
          <w:lang w:val="id-ID"/>
        </w:rPr>
        <w:t xml:space="preserve"> siswa dalam belajar. </w:t>
      </w:r>
      <w:r w:rsidR="006D5AD2">
        <w:rPr>
          <w:rFonts w:asciiTheme="minorHAnsi" w:hAnsiTheme="minorHAnsi"/>
          <w:iCs/>
          <w:color w:val="000000" w:themeColor="text1"/>
          <w:lang w:val="id-ID"/>
        </w:rPr>
        <w:t xml:space="preserve">Menurut </w:t>
      </w:r>
      <w:r w:rsidR="00D86AC9">
        <w:rPr>
          <w:rFonts w:asciiTheme="minorHAnsi" w:hAnsiTheme="minorHAnsi"/>
          <w:iCs/>
          <w:color w:val="000000" w:themeColor="text1"/>
          <w:lang w:val="id-ID"/>
        </w:rPr>
        <w:fldChar w:fldCharType="begin" w:fldLock="1"/>
      </w:r>
      <w:r w:rsidR="00D86AC9">
        <w:rPr>
          <w:rFonts w:asciiTheme="minorHAnsi" w:hAnsiTheme="minorHAnsi"/>
          <w:iCs/>
          <w:color w:val="000000" w:themeColor="text1"/>
          <w:lang w:val="id-ID"/>
        </w:rPr>
        <w:instrText>ADDIN CSL_CITATION {"citationItems":[{"id":"ITEM-1","itemData":{"author":[{"dropping-particle":"","family":"Nana","given":"Sudjana","non-dropping-particle":"","parse-names":false,"suffix":""}],"id":"ITEM-1","issued":{"date-parts":[["2010"]]},"publisher":"PT Remaja Rosdakarya","publisher-place":"Bandung","title":"Penilaian Hasil Proses Belajar Mengajar","type":"book"},"uris":["http://www.mendeley.com/documents/?uuid=e1ab2bb1-3524-403e-9c7a-83b12a0c3650"]}],"mendeley":{"formattedCitation":"(Nana, 2010)","plainTextFormattedCitation":"(Nana, 2010)"},"properties":{"noteIndex":0},"schema":"https://github.com/citation-style-language/schema/raw/master/csl-citation.json"}</w:instrText>
      </w:r>
      <w:r w:rsidR="00D86AC9">
        <w:rPr>
          <w:rFonts w:asciiTheme="minorHAnsi" w:hAnsiTheme="minorHAnsi"/>
          <w:iCs/>
          <w:color w:val="000000" w:themeColor="text1"/>
          <w:lang w:val="id-ID"/>
        </w:rPr>
        <w:fldChar w:fldCharType="separate"/>
      </w:r>
      <w:r w:rsidR="00D86AC9" w:rsidRPr="00D86AC9">
        <w:rPr>
          <w:rFonts w:asciiTheme="minorHAnsi" w:hAnsiTheme="minorHAnsi"/>
          <w:iCs/>
          <w:noProof/>
          <w:color w:val="000000" w:themeColor="text1"/>
          <w:lang w:val="id-ID"/>
        </w:rPr>
        <w:t>(Nana, 2010)</w:t>
      </w:r>
      <w:r w:rsidR="00D86AC9">
        <w:rPr>
          <w:rFonts w:asciiTheme="minorHAnsi" w:hAnsiTheme="minorHAnsi"/>
          <w:iCs/>
          <w:color w:val="000000" w:themeColor="text1"/>
          <w:lang w:val="id-ID"/>
        </w:rPr>
        <w:fldChar w:fldCharType="end"/>
      </w:r>
      <w:r w:rsidR="004408A6">
        <w:rPr>
          <w:rFonts w:asciiTheme="minorHAnsi" w:hAnsiTheme="minorHAnsi"/>
          <w:iCs/>
          <w:color w:val="000000" w:themeColor="text1"/>
          <w:lang w:val="id-ID"/>
        </w:rPr>
        <w:t>, p</w:t>
      </w:r>
      <w:r w:rsidR="006D5AD2">
        <w:rPr>
          <w:rFonts w:asciiTheme="minorHAnsi" w:hAnsiTheme="minorHAnsi"/>
          <w:iCs/>
          <w:color w:val="000000" w:themeColor="text1"/>
          <w:lang w:val="id-ID"/>
        </w:rPr>
        <w:t xml:space="preserve">engajaran dikatakan berhasil apabila perubahan-perubahan tampak pada siswa yang diakibatkan proses yang telah dialaminya, dan hasil yang ia capai akibat proses belajar siswa itu sendiri. </w:t>
      </w:r>
      <w:r w:rsidR="00DC1315">
        <w:rPr>
          <w:rFonts w:asciiTheme="minorHAnsi" w:hAnsiTheme="minorHAnsi"/>
          <w:iCs/>
          <w:color w:val="000000" w:themeColor="text1"/>
          <w:lang w:val="id-ID"/>
        </w:rPr>
        <w:t xml:space="preserve">Diterapkannya </w:t>
      </w:r>
      <w:r w:rsidR="00DA1A62">
        <w:rPr>
          <w:rFonts w:asciiTheme="minorHAnsi" w:hAnsiTheme="minorHAnsi"/>
          <w:iCs/>
          <w:color w:val="000000" w:themeColor="text1"/>
          <w:lang w:val="id-ID"/>
        </w:rPr>
        <w:t xml:space="preserve">strategi </w:t>
      </w:r>
      <w:r w:rsidR="00DA1A62">
        <w:rPr>
          <w:rFonts w:asciiTheme="minorHAnsi" w:hAnsiTheme="minorHAnsi"/>
          <w:i/>
          <w:iCs/>
          <w:color w:val="000000" w:themeColor="text1"/>
          <w:lang w:val="id-ID"/>
        </w:rPr>
        <w:t xml:space="preserve">modeling the way </w:t>
      </w:r>
      <w:r w:rsidR="00DA1A62">
        <w:rPr>
          <w:rFonts w:asciiTheme="minorHAnsi" w:hAnsiTheme="minorHAnsi"/>
          <w:iCs/>
          <w:color w:val="000000" w:themeColor="text1"/>
          <w:lang w:val="id-ID"/>
        </w:rPr>
        <w:t xml:space="preserve">dapat </w:t>
      </w:r>
      <w:r w:rsidR="00DC1315">
        <w:rPr>
          <w:rFonts w:asciiTheme="minorHAnsi" w:hAnsiTheme="minorHAnsi"/>
          <w:iCs/>
          <w:color w:val="000000" w:themeColor="text1"/>
          <w:lang w:val="id-ID"/>
        </w:rPr>
        <w:t xml:space="preserve">menumbuhkan karakter siswa khususnya kepercayaan diri yang mana siswa diberikan kesempatan </w:t>
      </w:r>
      <w:r w:rsidR="00DA1A62">
        <w:rPr>
          <w:rFonts w:asciiTheme="minorHAnsi" w:hAnsiTheme="minorHAnsi"/>
          <w:iCs/>
          <w:color w:val="000000" w:themeColor="text1"/>
          <w:lang w:val="id-ID"/>
        </w:rPr>
        <w:t xml:space="preserve">mempraktikkan keterampilannya di depan kelas melalui demonstrasi </w:t>
      </w:r>
      <w:r w:rsidR="00176DCE">
        <w:rPr>
          <w:rFonts w:asciiTheme="minorHAnsi" w:hAnsiTheme="minorHAnsi"/>
          <w:iCs/>
          <w:color w:val="000000" w:themeColor="text1"/>
          <w:lang w:val="id-ID"/>
        </w:rPr>
        <w:fldChar w:fldCharType="begin" w:fldLock="1"/>
      </w:r>
      <w:r w:rsidR="00926F2C">
        <w:rPr>
          <w:rFonts w:asciiTheme="minorHAnsi" w:hAnsiTheme="minorHAnsi"/>
          <w:iCs/>
          <w:color w:val="000000" w:themeColor="text1"/>
          <w:lang w:val="id-ID"/>
        </w:rPr>
        <w:instrText>ADDIN CSL_CITATION {"citationItems":[{"id":"ITEM-1","itemData":{"author":[{"dropping-particle":"","family":"Istarani","given":"","non-dropping-particle":"","parse-names":false,"suffix":""}],"id":"ITEM-1","issued":{"date-parts":[["2011"]]},"publisher":"Media Persada","publisher-place":"Medan","title":"Pengaruh Model Pembelajaran Inovatif","type":"book"},"uris":["http://www.mendeley.com/documents/?uuid=bc882654-5b6b-4dfe-9032-57aeb523bd37"]}],"mendeley":{"formattedCitation":"(Istarani, 2011)","plainTextFormattedCitation":"(Istarani, 2011)","previouslyFormattedCitation":"(Istarani, 2011)"},"properties":{"noteIndex":0},"schema":"https://github.com/citation-style-language/schema/raw/master/csl-citation.json"}</w:instrText>
      </w:r>
      <w:r w:rsidR="00176DCE">
        <w:rPr>
          <w:rFonts w:asciiTheme="minorHAnsi" w:hAnsiTheme="minorHAnsi"/>
          <w:iCs/>
          <w:color w:val="000000" w:themeColor="text1"/>
          <w:lang w:val="id-ID"/>
        </w:rPr>
        <w:fldChar w:fldCharType="separate"/>
      </w:r>
      <w:r w:rsidR="00926F2C" w:rsidRPr="00926F2C">
        <w:rPr>
          <w:rFonts w:asciiTheme="minorHAnsi" w:hAnsiTheme="minorHAnsi"/>
          <w:iCs/>
          <w:noProof/>
          <w:color w:val="000000" w:themeColor="text1"/>
          <w:lang w:val="id-ID"/>
        </w:rPr>
        <w:t>(Istarani, 2011)</w:t>
      </w:r>
      <w:r w:rsidR="00176DCE">
        <w:rPr>
          <w:rFonts w:asciiTheme="minorHAnsi" w:hAnsiTheme="minorHAnsi"/>
          <w:iCs/>
          <w:color w:val="000000" w:themeColor="text1"/>
          <w:lang w:val="id-ID"/>
        </w:rPr>
        <w:fldChar w:fldCharType="end"/>
      </w:r>
      <w:r w:rsidR="00926F2C">
        <w:rPr>
          <w:rFonts w:asciiTheme="minorHAnsi" w:hAnsiTheme="minorHAnsi"/>
          <w:iCs/>
          <w:color w:val="000000" w:themeColor="text1"/>
          <w:lang w:val="id-ID"/>
        </w:rPr>
        <w:t>.</w:t>
      </w:r>
      <w:r w:rsidR="00DC1315">
        <w:rPr>
          <w:rFonts w:asciiTheme="minorHAnsi" w:hAnsiTheme="minorHAnsi"/>
          <w:iCs/>
          <w:color w:val="000000" w:themeColor="text1"/>
          <w:lang w:val="id-ID"/>
        </w:rPr>
        <w:t xml:space="preserve"> Oleh karena itu, proses belajar yang maksimal menunjukkan hasil yang maksimal </w:t>
      </w:r>
      <w:r w:rsidR="00D86AC9">
        <w:rPr>
          <w:rFonts w:asciiTheme="minorHAnsi" w:hAnsiTheme="minorHAnsi"/>
          <w:iCs/>
          <w:color w:val="000000" w:themeColor="text1"/>
          <w:lang w:val="id-ID"/>
        </w:rPr>
        <w:fldChar w:fldCharType="begin" w:fldLock="1"/>
      </w:r>
      <w:r w:rsidR="00D86AC9">
        <w:rPr>
          <w:rFonts w:asciiTheme="minorHAnsi" w:hAnsiTheme="minorHAnsi"/>
          <w:iCs/>
          <w:color w:val="000000" w:themeColor="text1"/>
          <w:lang w:val="id-ID"/>
        </w:rPr>
        <w:instrText>ADDIN CSL_CITATION {"citationItems":[{"id":"ITEM-1","itemData":{"DOI":"10.21831/jpe.v2i1.2643","ISSN":"2338-4743","abstract":"Penelitian ini bertujuan untuk meningkatkan kepercayaan diri dan proses belajar matematika siswa menggunakan Pendekatan Matematika Realistik (PMR) di kelas V SD N Semaken Kecamatan Kaliba-wang Kabupaten Kulon Progo. Penelitian ini adalah penelitian tindakan kelas (&lt;em&gt;classroom action research&lt;/em&gt;) secara kolaboratif. Hasil penelitian menunjukkan bahwa PMR dengan tahapan (a) pemahaman masalah kontekstual, (b) mendeskripsikan dan menyelesaikan masalah kontekstual, (c) membandingkan dan mendiskusikan jawaban, dan (d) penarikan kesimpulan dapat meningkatkan kepercayaan diri dan proses belajar siswa. Peningkatan kepercayaan diri siswa dapat dilihat dari sebelum dilaksanakan tindakan. Terdapat 3 siswa atau 15 % memunyai kepercayaan diri yang tinggi dan 17 siswa atau 85 % memiliki kepercayan diri yang rendah. Selanjutnya pada siklus I sebanyak 14 siswa atau sebesar 70% memunyai kepercayaan diri yang tinggi dan 6 siswa atau sebesar 30% memiliki kepercayaan diri rendah. Setelah penelitian dilanjutkan pada siklus II, sebanyak 18 siswa atau sebesar 90% memunyai kepercayaan diri yang tinggi dan hanya 2 siswa atau sebesar 10% yang memiliki kepercayaan diri yang rendah. Peningkatan proses belajar ditunjukkan bahwa, dari sebelum tindakan didominasi guru dan setelah diterapkan tindakan didominasi siswa. Dari peningkatan proses belajar berakibat pada peningkatan hasil belajar. Pada siklus I sebanyak 17 siswa atau sebesar 85% telah memenuhi KKM dan 3 siswa atau sebesar 15% belum memenuhi KKM. Setelah dilakukan perbaikan proses belajar siswa pada siklus II, siswa yang memiliki nilai rendah (belum memenuhi KKM) mengalami peningkatan hasil belajarnya. Pada siklus II, jumlah siswa yang memenuhi KKM sebanyak 20 siswa atau 100%. &lt;p class=\"E-JOURNALAbstrakKeywords\"&gt;&lt;strong&gt;Kata kunci&lt;/strong&gt;&lt;strong&gt;: &lt;/strong&gt;PMR, Kepercayaan Diri, dan Proses Belajar&lt;/p&gt;","author":[{"dropping-particle":"","family":"Yudha","given":"Chrisnaji Banindra","non-dropping-particle":"","parse-names":false,"suffix":""},{"dropping-particle":"","family":"Suwarjo","given":"Suwarjo","non-dropping-particle":"","parse-names":false,"suffix":""}],"container-title":"Jurnal Prima Edukasia","id":"ITEM-1","issue":"1","issued":{"date-parts":[["2014"]]},"page":"42","title":"Peningkatan Kepercayaan Diri Dan Proses Belajar Matematika Menggunakan Pendekatan Realistik Pada Siswa Sekolah Dasar","type":"article-journal","volume":"2"},"uris":["http://www.mendeley.com/documents/?uuid=8aeec9ca-9f50-4409-900a-a8f1394c95a9"]}],"mendeley":{"formattedCitation":"(Yudha &amp; Suwarjo, 2014)","plainTextFormattedCitation":"(Yudha &amp; Suwarjo, 2014)","previouslyFormattedCitation":"(Yudha &amp; Suwarjo, 2014)"},"properties":{"noteIndex":0},"schema":"https://github.com/citation-style-language/schema/raw/master/csl-citation.json"}</w:instrText>
      </w:r>
      <w:r w:rsidR="00D86AC9">
        <w:rPr>
          <w:rFonts w:asciiTheme="minorHAnsi" w:hAnsiTheme="minorHAnsi"/>
          <w:iCs/>
          <w:color w:val="000000" w:themeColor="text1"/>
          <w:lang w:val="id-ID"/>
        </w:rPr>
        <w:fldChar w:fldCharType="separate"/>
      </w:r>
      <w:r w:rsidR="00D86AC9" w:rsidRPr="00D86AC9">
        <w:rPr>
          <w:rFonts w:asciiTheme="minorHAnsi" w:hAnsiTheme="minorHAnsi"/>
          <w:iCs/>
          <w:noProof/>
          <w:color w:val="000000" w:themeColor="text1"/>
          <w:lang w:val="id-ID"/>
        </w:rPr>
        <w:t>(Yudha &amp; Suwarjo, 2014)</w:t>
      </w:r>
      <w:r w:rsidR="00D86AC9">
        <w:rPr>
          <w:rFonts w:asciiTheme="minorHAnsi" w:hAnsiTheme="minorHAnsi"/>
          <w:iCs/>
          <w:color w:val="000000" w:themeColor="text1"/>
          <w:lang w:val="id-ID"/>
        </w:rPr>
        <w:fldChar w:fldCharType="end"/>
      </w:r>
      <w:r w:rsidR="00D86AC9">
        <w:rPr>
          <w:rFonts w:asciiTheme="minorHAnsi" w:hAnsiTheme="minorHAnsi"/>
          <w:iCs/>
          <w:color w:val="000000" w:themeColor="text1"/>
          <w:lang w:val="id-ID"/>
        </w:rPr>
        <w:t>.</w:t>
      </w:r>
    </w:p>
    <w:p w:rsidR="009571AD" w:rsidRPr="0082390B" w:rsidRDefault="00C76C3A" w:rsidP="00952F86">
      <w:pPr>
        <w:pStyle w:val="ListParagraph"/>
        <w:spacing w:after="0"/>
        <w:ind w:left="0"/>
        <w:jc w:val="both"/>
        <w:rPr>
          <w:rFonts w:asciiTheme="minorHAnsi" w:hAnsiTheme="minorHAnsi"/>
          <w:color w:val="000000" w:themeColor="text1"/>
          <w:lang w:val="id-ID"/>
        </w:rPr>
      </w:pPr>
      <w:r w:rsidRPr="00641DFB">
        <w:rPr>
          <w:rFonts w:asciiTheme="minorHAnsi" w:hAnsiTheme="minorHAnsi"/>
          <w:iCs/>
          <w:color w:val="000000" w:themeColor="text1"/>
          <w:lang w:val="id-ID"/>
        </w:rPr>
        <w:tab/>
        <w:t>P</w:t>
      </w:r>
      <w:r w:rsidR="009571AD" w:rsidRPr="00641DFB">
        <w:rPr>
          <w:rFonts w:asciiTheme="minorHAnsi" w:hAnsiTheme="minorHAnsi" w:cs="Calibri"/>
          <w:szCs w:val="24"/>
          <w:lang w:val="id-ID"/>
        </w:rPr>
        <w:t xml:space="preserve">enelitian </w:t>
      </w:r>
      <w:r w:rsidRPr="00641DFB">
        <w:rPr>
          <w:rFonts w:asciiTheme="minorHAnsi" w:hAnsiTheme="minorHAnsi" w:cs="Calibri"/>
          <w:szCs w:val="24"/>
          <w:lang w:val="id-ID"/>
        </w:rPr>
        <w:t xml:space="preserve">oleh </w:t>
      </w:r>
      <w:r w:rsidR="00176DCE" w:rsidRPr="00641DFB">
        <w:rPr>
          <w:rFonts w:asciiTheme="minorHAnsi" w:eastAsia="Times New Roman" w:hAnsiTheme="minorHAnsi"/>
          <w:iCs/>
        </w:rPr>
        <w:fldChar w:fldCharType="begin" w:fldLock="1"/>
      </w:r>
      <w:r w:rsidR="009571AD" w:rsidRPr="00641DFB">
        <w:rPr>
          <w:rFonts w:asciiTheme="minorHAnsi" w:eastAsia="Times New Roman" w:hAnsiTheme="minorHAnsi"/>
          <w:iCs/>
        </w:rPr>
        <w:instrText>ADDIN CSL_CITATION {"citationItems":[{"id":"ITEM-1","itemData":{"author":[{"dropping-particle":"","family":"Purwanti","given":"Ari","non-dropping-particle":"","parse-names":false,"suffix":""}],"id":"ITEM-1","issued":{"date-parts":[["2014"]]},"title":"Penggunaan Strategi Modeling The Way Untuk Meningkatkan Hasil Belajar IPA Pada Siswa Kelas V SD Negeri 03 Karangmojo Kecamatan Tasikmadu Kabupaten Karanganyar Tahun Ajaran 2013","type":"article-journal"},"uris":["http://www.mendeley.com/documents/?uuid=cbe67976-a510-46e6-b62b-c766804ec90d"]}],"mendeley":{"formattedCitation":"(Purwanti, 2014)","plainTextFormattedCitation":"(Purwanti, 2014)","previouslyFormattedCitation":"(Purwanti, 2014)"},"properties":{"noteIndex":0},"schema":"https://github.com/citation-style-language/schema/raw/master/csl-citation.json"}</w:instrText>
      </w:r>
      <w:r w:rsidR="00176DCE" w:rsidRPr="00641DFB">
        <w:rPr>
          <w:rFonts w:asciiTheme="minorHAnsi" w:eastAsia="Times New Roman" w:hAnsiTheme="minorHAnsi"/>
          <w:iCs/>
        </w:rPr>
        <w:fldChar w:fldCharType="separate"/>
      </w:r>
      <w:r w:rsidR="009571AD" w:rsidRPr="00641DFB">
        <w:rPr>
          <w:rFonts w:asciiTheme="minorHAnsi" w:eastAsia="Times New Roman" w:hAnsiTheme="minorHAnsi"/>
          <w:iCs/>
          <w:noProof/>
        </w:rPr>
        <w:t>(Purwanti, 2014)</w:t>
      </w:r>
      <w:r w:rsidR="00176DCE" w:rsidRPr="00641DFB">
        <w:rPr>
          <w:rFonts w:asciiTheme="minorHAnsi" w:eastAsia="Times New Roman" w:hAnsiTheme="minorHAnsi"/>
          <w:iCs/>
        </w:rPr>
        <w:fldChar w:fldCharType="end"/>
      </w:r>
      <w:r w:rsidR="009571AD" w:rsidRPr="00641DFB">
        <w:rPr>
          <w:rFonts w:asciiTheme="minorHAnsi" w:eastAsia="Times New Roman" w:hAnsiTheme="minorHAnsi"/>
          <w:iCs/>
          <w:lang w:val="id-ID"/>
        </w:rPr>
        <w:t xml:space="preserve"> </w:t>
      </w:r>
      <w:r w:rsidR="00190EFD" w:rsidRPr="00641DFB">
        <w:rPr>
          <w:rFonts w:asciiTheme="minorHAnsi" w:hAnsiTheme="minorHAnsi"/>
          <w:lang w:val="id-ID"/>
        </w:rPr>
        <w:t xml:space="preserve">mendapatkan hasil </w:t>
      </w:r>
      <w:r w:rsidRPr="00641DFB">
        <w:rPr>
          <w:rFonts w:asciiTheme="minorHAnsi" w:hAnsiTheme="minorHAnsi"/>
          <w:lang w:val="id-ID"/>
        </w:rPr>
        <w:t xml:space="preserve">bahwa </w:t>
      </w:r>
      <w:proofErr w:type="spellStart"/>
      <w:r w:rsidR="009571AD" w:rsidRPr="00641DFB">
        <w:rPr>
          <w:rFonts w:asciiTheme="minorHAnsi" w:eastAsia="Times New Roman" w:hAnsiTheme="minorHAnsi"/>
          <w:iCs/>
        </w:rPr>
        <w:t>penerapan</w:t>
      </w:r>
      <w:proofErr w:type="spellEnd"/>
      <w:r w:rsidR="009571AD" w:rsidRPr="00641DFB">
        <w:rPr>
          <w:rFonts w:asciiTheme="minorHAnsi" w:eastAsia="Times New Roman" w:hAnsiTheme="minorHAnsi"/>
          <w:iCs/>
        </w:rPr>
        <w:t xml:space="preserve"> </w:t>
      </w:r>
      <w:proofErr w:type="spellStart"/>
      <w:r w:rsidR="009571AD" w:rsidRPr="00641DFB">
        <w:rPr>
          <w:rFonts w:asciiTheme="minorHAnsi" w:eastAsia="Times New Roman" w:hAnsiTheme="minorHAnsi"/>
          <w:iCs/>
        </w:rPr>
        <w:t>strategi</w:t>
      </w:r>
      <w:proofErr w:type="spellEnd"/>
      <w:r w:rsidR="009571AD" w:rsidRPr="00641DFB">
        <w:rPr>
          <w:rFonts w:asciiTheme="minorHAnsi" w:eastAsia="Times New Roman" w:hAnsiTheme="minorHAnsi"/>
          <w:iCs/>
        </w:rPr>
        <w:t xml:space="preserve"> </w:t>
      </w:r>
      <w:proofErr w:type="spellStart"/>
      <w:r w:rsidR="009571AD" w:rsidRPr="00641DFB">
        <w:rPr>
          <w:rFonts w:asciiTheme="minorHAnsi" w:eastAsia="Times New Roman" w:hAnsiTheme="minorHAnsi"/>
          <w:iCs/>
        </w:rPr>
        <w:t>pembelajaran</w:t>
      </w:r>
      <w:proofErr w:type="spellEnd"/>
      <w:r w:rsidR="009571AD" w:rsidRPr="00641DFB">
        <w:rPr>
          <w:rFonts w:asciiTheme="minorHAnsi" w:eastAsia="Times New Roman" w:hAnsiTheme="minorHAnsi"/>
          <w:iCs/>
        </w:rPr>
        <w:t xml:space="preserve"> </w:t>
      </w:r>
      <w:r w:rsidR="009571AD" w:rsidRPr="00641DFB">
        <w:rPr>
          <w:rFonts w:asciiTheme="minorHAnsi" w:eastAsia="Times New Roman" w:hAnsiTheme="minorHAnsi"/>
          <w:i/>
          <w:iCs/>
        </w:rPr>
        <w:t xml:space="preserve">Modeling the way </w:t>
      </w:r>
      <w:proofErr w:type="spellStart"/>
      <w:r w:rsidR="009571AD" w:rsidRPr="00641DFB">
        <w:rPr>
          <w:rFonts w:asciiTheme="minorHAnsi" w:hAnsiTheme="minorHAnsi"/>
        </w:rPr>
        <w:t>meningkatkan</w:t>
      </w:r>
      <w:proofErr w:type="spellEnd"/>
      <w:r w:rsidR="009571AD" w:rsidRPr="00641DFB">
        <w:rPr>
          <w:rFonts w:asciiTheme="minorHAnsi" w:hAnsiTheme="minorHAnsi"/>
        </w:rPr>
        <w:t xml:space="preserve"> </w:t>
      </w:r>
      <w:proofErr w:type="spellStart"/>
      <w:r w:rsidR="009571AD" w:rsidRPr="00641DFB">
        <w:rPr>
          <w:rFonts w:asciiTheme="minorHAnsi" w:hAnsiTheme="minorHAnsi"/>
        </w:rPr>
        <w:t>hasil</w:t>
      </w:r>
      <w:proofErr w:type="spellEnd"/>
      <w:r w:rsidR="009571AD" w:rsidRPr="00641DFB">
        <w:rPr>
          <w:rFonts w:asciiTheme="minorHAnsi" w:hAnsiTheme="minorHAnsi"/>
        </w:rPr>
        <w:t xml:space="preserve"> </w:t>
      </w:r>
      <w:proofErr w:type="spellStart"/>
      <w:r w:rsidR="009571AD" w:rsidRPr="00641DFB">
        <w:rPr>
          <w:rFonts w:asciiTheme="minorHAnsi" w:hAnsiTheme="minorHAnsi"/>
        </w:rPr>
        <w:t>belajar</w:t>
      </w:r>
      <w:proofErr w:type="spellEnd"/>
      <w:r w:rsidR="009571AD" w:rsidRPr="00641DFB">
        <w:rPr>
          <w:rFonts w:asciiTheme="minorHAnsi" w:hAnsiTheme="minorHAnsi"/>
        </w:rPr>
        <w:t xml:space="preserve"> IPA</w:t>
      </w:r>
      <w:r w:rsidR="009571AD" w:rsidRPr="00641DFB">
        <w:rPr>
          <w:rFonts w:asciiTheme="minorHAnsi" w:hAnsiTheme="minorHAnsi"/>
          <w:lang w:val="id-ID"/>
        </w:rPr>
        <w:t xml:space="preserve">. </w:t>
      </w:r>
      <w:r w:rsidRPr="00641DFB">
        <w:rPr>
          <w:rFonts w:asciiTheme="minorHAnsi" w:hAnsiTheme="minorHAnsi"/>
          <w:lang w:val="id-ID"/>
        </w:rPr>
        <w:t xml:space="preserve">Sejalan dengan penelitian oleh </w:t>
      </w:r>
      <w:r w:rsidR="00176DCE" w:rsidRPr="00641DFB">
        <w:rPr>
          <w:rFonts w:asciiTheme="minorHAnsi" w:eastAsia="Times New Roman" w:hAnsiTheme="minorHAnsi"/>
          <w:iCs/>
        </w:rPr>
        <w:fldChar w:fldCharType="begin" w:fldLock="1"/>
      </w:r>
      <w:r w:rsidR="009571AD" w:rsidRPr="00641DFB">
        <w:rPr>
          <w:rFonts w:asciiTheme="minorHAnsi" w:eastAsia="Times New Roman" w:hAnsiTheme="minorHAnsi"/>
          <w:iCs/>
        </w:rPr>
        <w:instrText>ADDIN CSL_CITATION {"citationItems":[{"id":"ITEM-1","itemData":{"author":[{"dropping-particle":"","family":"Romadonia","given":"Dewi","non-dropping-particle":"","parse-names":false,"suffix":""}],"container-title":"Ilmu Pendidikan","id":"ITEM-1","issued":{"date-parts":[["2012"]]},"title":"Penerapan strategi pembelajaran Modeling The Way untuk meningkatkan hasil belajar PKn pada materi pemerintahan desa dan kecamatan siswa kelas IV SDN 012 Naumbai Kecamatan Kampar","type":"article-journal"},"uris":["http://www.mendeley.com/documents/?uuid=44b13150-1f92-4ac6-929a-3cf369bf2724"]}],"mendeley":{"formattedCitation":"(Romadonia, 2012)","plainTextFormattedCitation":"(Romadonia, 2012)","previouslyFormattedCitation":"(Romadonia, 2012)"},"properties":{"noteIndex":0},"schema":"https://github.com/citation-style-language/schema/raw/master/csl-citation.json"}</w:instrText>
      </w:r>
      <w:r w:rsidR="00176DCE" w:rsidRPr="00641DFB">
        <w:rPr>
          <w:rFonts w:asciiTheme="minorHAnsi" w:eastAsia="Times New Roman" w:hAnsiTheme="minorHAnsi"/>
          <w:iCs/>
        </w:rPr>
        <w:fldChar w:fldCharType="separate"/>
      </w:r>
      <w:r w:rsidR="009571AD" w:rsidRPr="00641DFB">
        <w:rPr>
          <w:rFonts w:asciiTheme="minorHAnsi" w:eastAsia="Times New Roman" w:hAnsiTheme="minorHAnsi"/>
          <w:iCs/>
          <w:noProof/>
        </w:rPr>
        <w:t>(Romadonia, 2012)</w:t>
      </w:r>
      <w:r w:rsidR="00176DCE" w:rsidRPr="00641DFB">
        <w:rPr>
          <w:rFonts w:asciiTheme="minorHAnsi" w:eastAsia="Times New Roman" w:hAnsiTheme="minorHAnsi"/>
          <w:iCs/>
        </w:rPr>
        <w:fldChar w:fldCharType="end"/>
      </w:r>
      <w:r w:rsidR="009571AD" w:rsidRPr="00641DFB">
        <w:rPr>
          <w:rFonts w:asciiTheme="minorHAnsi" w:eastAsia="Times New Roman" w:hAnsiTheme="minorHAnsi"/>
          <w:iCs/>
          <w:lang w:val="id-ID"/>
        </w:rPr>
        <w:t xml:space="preserve"> </w:t>
      </w:r>
      <w:r w:rsidR="00190EFD" w:rsidRPr="00641DFB">
        <w:rPr>
          <w:rFonts w:asciiTheme="minorHAnsi" w:eastAsia="Times New Roman" w:hAnsiTheme="minorHAnsi"/>
          <w:iCs/>
          <w:lang w:val="id-ID"/>
        </w:rPr>
        <w:t xml:space="preserve">bahwa </w:t>
      </w:r>
      <w:r w:rsidRPr="00641DFB">
        <w:rPr>
          <w:rFonts w:asciiTheme="minorHAnsi" w:eastAsia="Times New Roman" w:hAnsiTheme="minorHAnsi"/>
          <w:iCs/>
          <w:lang w:val="id-ID"/>
        </w:rPr>
        <w:t>penerapan</w:t>
      </w:r>
      <w:r w:rsidRPr="00641DFB">
        <w:rPr>
          <w:rFonts w:asciiTheme="minorHAnsi" w:eastAsia="Times New Roman" w:hAnsiTheme="minorHAnsi"/>
          <w:iCs/>
        </w:rPr>
        <w:t xml:space="preserve"> </w:t>
      </w:r>
      <w:proofErr w:type="spellStart"/>
      <w:r w:rsidRPr="00641DFB">
        <w:rPr>
          <w:rFonts w:asciiTheme="minorHAnsi" w:eastAsia="Times New Roman" w:hAnsiTheme="minorHAnsi"/>
          <w:iCs/>
        </w:rPr>
        <w:t>strategi</w:t>
      </w:r>
      <w:proofErr w:type="spellEnd"/>
      <w:r w:rsidRPr="00641DFB">
        <w:rPr>
          <w:rFonts w:asciiTheme="minorHAnsi" w:eastAsia="Times New Roman" w:hAnsiTheme="minorHAnsi"/>
          <w:iCs/>
        </w:rPr>
        <w:t xml:space="preserve"> </w:t>
      </w:r>
      <w:proofErr w:type="spellStart"/>
      <w:r w:rsidRPr="00641DFB">
        <w:rPr>
          <w:rFonts w:asciiTheme="minorHAnsi" w:eastAsia="Times New Roman" w:hAnsiTheme="minorHAnsi"/>
          <w:iCs/>
        </w:rPr>
        <w:t>pembelajaran</w:t>
      </w:r>
      <w:proofErr w:type="spellEnd"/>
      <w:r w:rsidRPr="00641DFB">
        <w:rPr>
          <w:rFonts w:asciiTheme="minorHAnsi" w:eastAsia="Times New Roman" w:hAnsiTheme="minorHAnsi"/>
          <w:iCs/>
        </w:rPr>
        <w:t xml:space="preserve"> </w:t>
      </w:r>
      <w:r w:rsidR="002F26DA">
        <w:rPr>
          <w:rFonts w:asciiTheme="minorHAnsi" w:hAnsiTheme="minorHAnsi"/>
          <w:i/>
          <w:lang w:val="id-ID"/>
        </w:rPr>
        <w:t>m</w:t>
      </w:r>
      <w:proofErr w:type="spellStart"/>
      <w:r w:rsidRPr="00641DFB">
        <w:rPr>
          <w:rFonts w:asciiTheme="minorHAnsi" w:hAnsiTheme="minorHAnsi"/>
          <w:i/>
        </w:rPr>
        <w:t>odeling</w:t>
      </w:r>
      <w:proofErr w:type="spellEnd"/>
      <w:r w:rsidRPr="00641DFB">
        <w:rPr>
          <w:rFonts w:asciiTheme="minorHAnsi" w:hAnsiTheme="minorHAnsi"/>
          <w:i/>
        </w:rPr>
        <w:t xml:space="preserve"> the way </w:t>
      </w:r>
      <w:proofErr w:type="spellStart"/>
      <w:r w:rsidRPr="00641DFB">
        <w:rPr>
          <w:rFonts w:asciiTheme="minorHAnsi" w:hAnsiTheme="minorHAnsi"/>
        </w:rPr>
        <w:t>dalam</w:t>
      </w:r>
      <w:proofErr w:type="spellEnd"/>
      <w:r w:rsidRPr="00641DFB">
        <w:rPr>
          <w:rFonts w:asciiTheme="minorHAnsi" w:hAnsiTheme="minorHAnsi"/>
        </w:rPr>
        <w:t xml:space="preserve"> </w:t>
      </w:r>
      <w:proofErr w:type="spellStart"/>
      <w:r w:rsidRPr="00641DFB">
        <w:rPr>
          <w:rFonts w:asciiTheme="minorHAnsi" w:hAnsiTheme="minorHAnsi"/>
        </w:rPr>
        <w:t>secara</w:t>
      </w:r>
      <w:proofErr w:type="spellEnd"/>
      <w:r w:rsidRPr="00641DFB">
        <w:rPr>
          <w:rFonts w:asciiTheme="minorHAnsi" w:hAnsiTheme="minorHAnsi"/>
        </w:rPr>
        <w:t xml:space="preserve"> </w:t>
      </w:r>
      <w:proofErr w:type="spellStart"/>
      <w:r w:rsidRPr="00641DFB">
        <w:rPr>
          <w:rFonts w:asciiTheme="minorHAnsi" w:hAnsiTheme="minorHAnsi"/>
        </w:rPr>
        <w:t>benar</w:t>
      </w:r>
      <w:proofErr w:type="spellEnd"/>
      <w:r w:rsidRPr="00641DFB">
        <w:rPr>
          <w:rFonts w:asciiTheme="minorHAnsi" w:hAnsiTheme="minorHAnsi"/>
        </w:rPr>
        <w:t xml:space="preserve"> </w:t>
      </w:r>
      <w:r w:rsidRPr="00641DFB">
        <w:rPr>
          <w:rFonts w:asciiTheme="minorHAnsi" w:hAnsiTheme="minorHAnsi"/>
          <w:lang w:val="id-ID"/>
        </w:rPr>
        <w:t>dapat membuat s</w:t>
      </w:r>
      <w:proofErr w:type="spellStart"/>
      <w:r w:rsidRPr="00641DFB">
        <w:rPr>
          <w:rFonts w:asciiTheme="minorHAnsi" w:hAnsiTheme="minorHAnsi"/>
        </w:rPr>
        <w:t>iswa</w:t>
      </w:r>
      <w:proofErr w:type="spellEnd"/>
      <w:r w:rsidRPr="00641DFB">
        <w:rPr>
          <w:rFonts w:asciiTheme="minorHAnsi" w:hAnsiTheme="minorHAnsi"/>
        </w:rPr>
        <w:t xml:space="preserve"> </w:t>
      </w:r>
      <w:proofErr w:type="spellStart"/>
      <w:r w:rsidRPr="00641DFB">
        <w:rPr>
          <w:rFonts w:asciiTheme="minorHAnsi" w:hAnsiTheme="minorHAnsi"/>
        </w:rPr>
        <w:t>menjadi</w:t>
      </w:r>
      <w:proofErr w:type="spellEnd"/>
      <w:r w:rsidRPr="00641DFB">
        <w:rPr>
          <w:rFonts w:asciiTheme="minorHAnsi" w:hAnsiTheme="minorHAnsi"/>
        </w:rPr>
        <w:t xml:space="preserve"> </w:t>
      </w:r>
      <w:proofErr w:type="spellStart"/>
      <w:r w:rsidRPr="00641DFB">
        <w:rPr>
          <w:rFonts w:asciiTheme="minorHAnsi" w:hAnsiTheme="minorHAnsi"/>
        </w:rPr>
        <w:t>lebih</w:t>
      </w:r>
      <w:proofErr w:type="spellEnd"/>
      <w:r w:rsidRPr="00641DFB">
        <w:rPr>
          <w:rFonts w:asciiTheme="minorHAnsi" w:hAnsiTheme="minorHAnsi"/>
        </w:rPr>
        <w:t xml:space="preserve"> </w:t>
      </w:r>
      <w:proofErr w:type="spellStart"/>
      <w:r w:rsidRPr="00641DFB">
        <w:rPr>
          <w:rFonts w:asciiTheme="minorHAnsi" w:hAnsiTheme="minorHAnsi"/>
        </w:rPr>
        <w:t>aktif</w:t>
      </w:r>
      <w:proofErr w:type="spellEnd"/>
      <w:r w:rsidRPr="00641DFB">
        <w:rPr>
          <w:rFonts w:asciiTheme="minorHAnsi" w:hAnsiTheme="minorHAnsi"/>
        </w:rPr>
        <w:t xml:space="preserve"> </w:t>
      </w:r>
      <w:r w:rsidRPr="00641DFB">
        <w:rPr>
          <w:rFonts w:asciiTheme="minorHAnsi" w:hAnsiTheme="minorHAnsi"/>
          <w:lang w:val="id-ID"/>
        </w:rPr>
        <w:t xml:space="preserve">dan </w:t>
      </w:r>
      <w:proofErr w:type="spellStart"/>
      <w:r w:rsidR="00730907" w:rsidRPr="00641DFB">
        <w:rPr>
          <w:rFonts w:asciiTheme="minorHAnsi" w:hAnsiTheme="minorHAnsi"/>
        </w:rPr>
        <w:t>hasil</w:t>
      </w:r>
      <w:proofErr w:type="spellEnd"/>
      <w:r w:rsidR="00730907" w:rsidRPr="00641DFB">
        <w:rPr>
          <w:rFonts w:asciiTheme="minorHAnsi" w:hAnsiTheme="minorHAnsi"/>
        </w:rPr>
        <w:t xml:space="preserve"> </w:t>
      </w:r>
      <w:proofErr w:type="spellStart"/>
      <w:r w:rsidR="00730907" w:rsidRPr="00641DFB">
        <w:rPr>
          <w:rFonts w:asciiTheme="minorHAnsi" w:hAnsiTheme="minorHAnsi"/>
        </w:rPr>
        <w:t>belajar</w:t>
      </w:r>
      <w:proofErr w:type="spellEnd"/>
      <w:r w:rsidRPr="00641DFB">
        <w:rPr>
          <w:rFonts w:asciiTheme="minorHAnsi" w:hAnsiTheme="minorHAnsi"/>
        </w:rPr>
        <w:t xml:space="preserve"> </w:t>
      </w:r>
      <w:proofErr w:type="spellStart"/>
      <w:r w:rsidRPr="00641DFB">
        <w:rPr>
          <w:rFonts w:asciiTheme="minorHAnsi" w:hAnsiTheme="minorHAnsi"/>
        </w:rPr>
        <w:t>siswa</w:t>
      </w:r>
      <w:proofErr w:type="spellEnd"/>
      <w:r w:rsidRPr="00641DFB">
        <w:rPr>
          <w:rFonts w:asciiTheme="minorHAnsi" w:hAnsiTheme="minorHAnsi"/>
        </w:rPr>
        <w:t xml:space="preserve"> </w:t>
      </w:r>
      <w:proofErr w:type="spellStart"/>
      <w:r w:rsidRPr="00641DFB">
        <w:rPr>
          <w:rFonts w:asciiTheme="minorHAnsi" w:hAnsiTheme="minorHAnsi"/>
        </w:rPr>
        <w:t>tercapai</w:t>
      </w:r>
      <w:proofErr w:type="spellEnd"/>
      <w:r w:rsidRPr="00641DFB">
        <w:rPr>
          <w:rFonts w:asciiTheme="minorHAnsi" w:hAnsiTheme="minorHAnsi"/>
        </w:rPr>
        <w:t>.</w:t>
      </w:r>
      <w:r w:rsidRPr="00641DFB">
        <w:rPr>
          <w:rFonts w:asciiTheme="minorHAnsi" w:hAnsiTheme="minorHAnsi"/>
          <w:lang w:val="id-ID"/>
        </w:rPr>
        <w:t xml:space="preserve"> Penelitian oleh </w:t>
      </w:r>
      <w:r w:rsidR="00176DCE" w:rsidRPr="00641DFB">
        <w:rPr>
          <w:rFonts w:asciiTheme="minorHAnsi" w:eastAsia="Times New Roman" w:hAnsiTheme="minorHAnsi"/>
          <w:iCs/>
        </w:rPr>
        <w:fldChar w:fldCharType="begin" w:fldLock="1"/>
      </w:r>
      <w:r w:rsidRPr="00641DFB">
        <w:rPr>
          <w:rFonts w:asciiTheme="minorHAnsi" w:eastAsia="Times New Roman" w:hAnsiTheme="minorHAnsi"/>
          <w:iCs/>
        </w:rPr>
        <w:instrText>ADDIN CSL_CITATION {"citationItems":[{"id":"ITEM-1","itemData":{"author":[{"dropping-particle":"","family":"Windi","given":"Syafitri","non-dropping-particle":"","parse-names":false,"suffix":""}],"container-title":"FKIP Untan Pontianak","id":"ITEM-1","issued":{"date-parts":[["2016"]]},"title":"Pengaruh Direct Instruction berbantuan strategi Modeling The Way terhadap respon dan hasil belajar materi hidrokarbon","type":"article-journal"},"uris":["http://www.mendeley.com/documents/?uuid=e28c1298-f4ae-40a1-80ed-850082db4905"]}],"mendeley":{"formattedCitation":"(Windi, 2016)","plainTextFormattedCitation":"(Windi, 2016)","previouslyFormattedCitation":"(Windi, 2016)"},"properties":{"noteIndex":0},"schema":"https://github.com/citation-style-language/schema/raw/master/csl-citation.json"}</w:instrText>
      </w:r>
      <w:r w:rsidR="00176DCE" w:rsidRPr="00641DFB">
        <w:rPr>
          <w:rFonts w:asciiTheme="minorHAnsi" w:eastAsia="Times New Roman" w:hAnsiTheme="minorHAnsi"/>
          <w:iCs/>
        </w:rPr>
        <w:fldChar w:fldCharType="separate"/>
      </w:r>
      <w:r w:rsidRPr="00641DFB">
        <w:rPr>
          <w:rFonts w:asciiTheme="minorHAnsi" w:eastAsia="Times New Roman" w:hAnsiTheme="minorHAnsi"/>
          <w:iCs/>
          <w:noProof/>
        </w:rPr>
        <w:t>(Windi, 2016)</w:t>
      </w:r>
      <w:r w:rsidR="00176DCE" w:rsidRPr="00641DFB">
        <w:rPr>
          <w:rFonts w:asciiTheme="minorHAnsi" w:eastAsia="Times New Roman" w:hAnsiTheme="minorHAnsi"/>
          <w:iCs/>
        </w:rPr>
        <w:fldChar w:fldCharType="end"/>
      </w:r>
      <w:r w:rsidRPr="00641DFB">
        <w:rPr>
          <w:rFonts w:asciiTheme="minorHAnsi" w:eastAsia="Times New Roman" w:hAnsiTheme="minorHAnsi"/>
          <w:iCs/>
          <w:lang w:val="id-ID"/>
        </w:rPr>
        <w:t xml:space="preserve"> memiliki </w:t>
      </w:r>
      <w:proofErr w:type="spellStart"/>
      <w:r w:rsidRPr="00641DFB">
        <w:rPr>
          <w:rFonts w:asciiTheme="minorHAnsi" w:eastAsia="Times New Roman" w:hAnsiTheme="minorHAnsi"/>
          <w:iCs/>
        </w:rPr>
        <w:t>hasil</w:t>
      </w:r>
      <w:proofErr w:type="spellEnd"/>
      <w:r w:rsidRPr="00641DFB">
        <w:rPr>
          <w:rFonts w:asciiTheme="minorHAnsi" w:eastAsia="Times New Roman" w:hAnsiTheme="minorHAnsi"/>
          <w:iCs/>
        </w:rPr>
        <w:t xml:space="preserve"> </w:t>
      </w:r>
      <w:proofErr w:type="spellStart"/>
      <w:r w:rsidRPr="00641DFB">
        <w:rPr>
          <w:rFonts w:asciiTheme="minorHAnsi" w:eastAsia="Times New Roman" w:hAnsiTheme="minorHAnsi"/>
          <w:iCs/>
        </w:rPr>
        <w:t>bahwa</w:t>
      </w:r>
      <w:proofErr w:type="spellEnd"/>
      <w:r w:rsidRPr="00641DFB">
        <w:rPr>
          <w:rFonts w:asciiTheme="minorHAnsi" w:eastAsia="Times New Roman" w:hAnsiTheme="minorHAnsi"/>
          <w:iCs/>
        </w:rPr>
        <w:t xml:space="preserve"> </w:t>
      </w:r>
      <w:proofErr w:type="spellStart"/>
      <w:r w:rsidRPr="00641DFB">
        <w:rPr>
          <w:rFonts w:asciiTheme="minorHAnsi" w:eastAsia="Times New Roman" w:hAnsiTheme="minorHAnsi"/>
          <w:iCs/>
        </w:rPr>
        <w:t>perangkat</w:t>
      </w:r>
      <w:proofErr w:type="spellEnd"/>
      <w:r w:rsidRPr="00641DFB">
        <w:rPr>
          <w:rFonts w:asciiTheme="minorHAnsi" w:eastAsia="Times New Roman" w:hAnsiTheme="minorHAnsi"/>
          <w:iCs/>
        </w:rPr>
        <w:t xml:space="preserve"> </w:t>
      </w:r>
      <w:proofErr w:type="spellStart"/>
      <w:r w:rsidRPr="00641DFB">
        <w:rPr>
          <w:rFonts w:asciiTheme="minorHAnsi" w:eastAsia="Times New Roman" w:hAnsiTheme="minorHAnsi"/>
          <w:iCs/>
        </w:rPr>
        <w:t>pembelajaran</w:t>
      </w:r>
      <w:proofErr w:type="spellEnd"/>
      <w:r w:rsidRPr="00641DFB">
        <w:rPr>
          <w:rFonts w:asciiTheme="minorHAnsi" w:eastAsia="Times New Roman" w:hAnsiTheme="minorHAnsi"/>
          <w:iCs/>
        </w:rPr>
        <w:t xml:space="preserve"> </w:t>
      </w:r>
      <w:proofErr w:type="spellStart"/>
      <w:r w:rsidRPr="00641DFB">
        <w:rPr>
          <w:rFonts w:asciiTheme="minorHAnsi" w:eastAsia="Times New Roman" w:hAnsiTheme="minorHAnsi"/>
          <w:iCs/>
        </w:rPr>
        <w:t>dikategorikan</w:t>
      </w:r>
      <w:proofErr w:type="spellEnd"/>
      <w:r w:rsidRPr="00641DFB">
        <w:rPr>
          <w:rFonts w:asciiTheme="minorHAnsi" w:eastAsia="Times New Roman" w:hAnsiTheme="minorHAnsi"/>
          <w:iCs/>
        </w:rPr>
        <w:t xml:space="preserve"> </w:t>
      </w:r>
      <w:proofErr w:type="spellStart"/>
      <w:r w:rsidRPr="00641DFB">
        <w:rPr>
          <w:rFonts w:asciiTheme="minorHAnsi" w:eastAsia="Times New Roman" w:hAnsiTheme="minorHAnsi"/>
          <w:iCs/>
        </w:rPr>
        <w:t>sangat</w:t>
      </w:r>
      <w:proofErr w:type="spellEnd"/>
      <w:r w:rsidRPr="00641DFB">
        <w:rPr>
          <w:rFonts w:asciiTheme="minorHAnsi" w:eastAsia="Times New Roman" w:hAnsiTheme="minorHAnsi"/>
          <w:iCs/>
        </w:rPr>
        <w:t xml:space="preserve"> </w:t>
      </w:r>
      <w:proofErr w:type="spellStart"/>
      <w:r w:rsidRPr="00641DFB">
        <w:rPr>
          <w:rFonts w:asciiTheme="minorHAnsi" w:eastAsia="Times New Roman" w:hAnsiTheme="minorHAnsi"/>
          <w:iCs/>
        </w:rPr>
        <w:t>layak</w:t>
      </w:r>
      <w:proofErr w:type="spellEnd"/>
      <w:r w:rsidRPr="00641DFB">
        <w:rPr>
          <w:rFonts w:asciiTheme="minorHAnsi" w:eastAsia="Times New Roman" w:hAnsiTheme="minorHAnsi"/>
          <w:iCs/>
        </w:rPr>
        <w:t xml:space="preserve"> </w:t>
      </w:r>
      <w:proofErr w:type="spellStart"/>
      <w:r w:rsidRPr="00641DFB">
        <w:rPr>
          <w:rFonts w:asciiTheme="minorHAnsi" w:eastAsia="Times New Roman" w:hAnsiTheme="minorHAnsi"/>
          <w:iCs/>
        </w:rPr>
        <w:t>menggunakan</w:t>
      </w:r>
      <w:proofErr w:type="spellEnd"/>
      <w:r w:rsidRPr="00641DFB">
        <w:rPr>
          <w:rFonts w:asciiTheme="minorHAnsi" w:eastAsia="Times New Roman" w:hAnsiTheme="minorHAnsi"/>
          <w:iCs/>
        </w:rPr>
        <w:t xml:space="preserve"> model </w:t>
      </w:r>
      <w:proofErr w:type="spellStart"/>
      <w:r w:rsidRPr="00641DFB">
        <w:rPr>
          <w:rFonts w:asciiTheme="minorHAnsi" w:eastAsia="Times New Roman" w:hAnsiTheme="minorHAnsi"/>
          <w:iCs/>
        </w:rPr>
        <w:t>Strategi</w:t>
      </w:r>
      <w:proofErr w:type="spellEnd"/>
      <w:r w:rsidRPr="00641DFB">
        <w:rPr>
          <w:rFonts w:asciiTheme="minorHAnsi" w:eastAsia="Times New Roman" w:hAnsiTheme="minorHAnsi"/>
          <w:iCs/>
        </w:rPr>
        <w:t xml:space="preserve"> </w:t>
      </w:r>
      <w:r w:rsidR="002F26DA">
        <w:rPr>
          <w:rFonts w:asciiTheme="minorHAnsi" w:hAnsiTheme="minorHAnsi"/>
          <w:i/>
          <w:lang w:val="id-ID"/>
        </w:rPr>
        <w:t>m</w:t>
      </w:r>
      <w:proofErr w:type="spellStart"/>
      <w:r w:rsidRPr="00641DFB">
        <w:rPr>
          <w:rFonts w:asciiTheme="minorHAnsi" w:hAnsiTheme="minorHAnsi"/>
          <w:i/>
        </w:rPr>
        <w:t>odeling</w:t>
      </w:r>
      <w:proofErr w:type="spellEnd"/>
      <w:r w:rsidRPr="00641DFB">
        <w:rPr>
          <w:rFonts w:asciiTheme="minorHAnsi" w:hAnsiTheme="minorHAnsi"/>
          <w:i/>
        </w:rPr>
        <w:t xml:space="preserve"> the way </w:t>
      </w:r>
      <w:proofErr w:type="spellStart"/>
      <w:r w:rsidRPr="00641DFB">
        <w:rPr>
          <w:rFonts w:asciiTheme="minorHAnsi" w:hAnsiTheme="minorHAnsi"/>
        </w:rPr>
        <w:t>pada</w:t>
      </w:r>
      <w:proofErr w:type="spellEnd"/>
      <w:r w:rsidRPr="00641DFB">
        <w:rPr>
          <w:rFonts w:asciiTheme="minorHAnsi" w:hAnsiTheme="minorHAnsi"/>
        </w:rPr>
        <w:t xml:space="preserve"> </w:t>
      </w:r>
      <w:proofErr w:type="spellStart"/>
      <w:r w:rsidRPr="00641DFB">
        <w:rPr>
          <w:rFonts w:asciiTheme="minorHAnsi" w:hAnsiTheme="minorHAnsi"/>
        </w:rPr>
        <w:t>materi</w:t>
      </w:r>
      <w:proofErr w:type="spellEnd"/>
      <w:r w:rsidRPr="00641DFB">
        <w:rPr>
          <w:rFonts w:asciiTheme="minorHAnsi" w:hAnsiTheme="minorHAnsi"/>
        </w:rPr>
        <w:t xml:space="preserve"> </w:t>
      </w:r>
      <w:proofErr w:type="spellStart"/>
      <w:r w:rsidRPr="00641DFB">
        <w:rPr>
          <w:rFonts w:asciiTheme="minorHAnsi" w:hAnsiTheme="minorHAnsi"/>
        </w:rPr>
        <w:t>hidrokarbon</w:t>
      </w:r>
      <w:proofErr w:type="spellEnd"/>
      <w:r w:rsidR="00730907" w:rsidRPr="00641DFB">
        <w:rPr>
          <w:rFonts w:asciiTheme="minorHAnsi" w:hAnsiTheme="minorHAnsi"/>
          <w:lang w:val="id-ID"/>
        </w:rPr>
        <w:t>.</w:t>
      </w:r>
      <w:r w:rsidR="00DA1A62">
        <w:rPr>
          <w:rFonts w:asciiTheme="minorHAnsi" w:hAnsiTheme="minorHAnsi"/>
          <w:lang w:val="id-ID"/>
        </w:rPr>
        <w:t xml:space="preserve"> Penelitian oleh </w:t>
      </w:r>
      <w:r w:rsidR="00176DCE">
        <w:rPr>
          <w:rFonts w:asciiTheme="minorHAnsi" w:hAnsiTheme="minorHAnsi"/>
          <w:lang w:val="id-ID"/>
        </w:rPr>
        <w:fldChar w:fldCharType="begin" w:fldLock="1"/>
      </w:r>
      <w:r w:rsidR="00926F2C">
        <w:rPr>
          <w:rFonts w:asciiTheme="minorHAnsi" w:hAnsiTheme="minorHAnsi"/>
          <w:lang w:val="id-ID"/>
        </w:rPr>
        <w:instrText>ADDIN CSL_CITATION {"citationItems":[{"id":"ITEM-1","itemData":{"author":[{"dropping-particle":"","family":"Ardi Rakasiwi","given":"","non-dropping-particle":"","parse-names":false,"suffix":""}],"container-title":"Islamic Religion Teaching and Learning","id":"ITEM-1","issued":{"date-parts":[["2018"]]},"title":"Pengaruh model pembelajaran Modeling The Way terhadap pelaksanaan ibadah sehari-hari","type":"article-journal"},"uris":["http://www.mendeley.com/documents/?uuid=24898d94-387d-416b-be58-1ce8ccb6f9c5"]}],"mendeley":{"formattedCitation":"(Ardi Rakasiwi, 2018)","plainTextFormattedCitation":"(Ardi Rakasiwi, 2018)","previouslyFormattedCitation":"(Ardi Rakasiwi, 2018)"},"properties":{"noteIndex":0},"schema":"https://github.com/citation-style-language/schema/raw/master/csl-citation.json"}</w:instrText>
      </w:r>
      <w:r w:rsidR="00176DCE">
        <w:rPr>
          <w:rFonts w:asciiTheme="minorHAnsi" w:hAnsiTheme="minorHAnsi"/>
          <w:lang w:val="id-ID"/>
        </w:rPr>
        <w:fldChar w:fldCharType="separate"/>
      </w:r>
      <w:r w:rsidR="00926F2C" w:rsidRPr="00926F2C">
        <w:rPr>
          <w:rFonts w:asciiTheme="minorHAnsi" w:hAnsiTheme="minorHAnsi"/>
          <w:noProof/>
          <w:lang w:val="id-ID"/>
        </w:rPr>
        <w:t>(Ardi Rakasiwi, 2018)</w:t>
      </w:r>
      <w:r w:rsidR="00176DCE">
        <w:rPr>
          <w:rFonts w:asciiTheme="minorHAnsi" w:hAnsiTheme="minorHAnsi"/>
          <w:lang w:val="id-ID"/>
        </w:rPr>
        <w:fldChar w:fldCharType="end"/>
      </w:r>
      <w:r w:rsidR="00926F2C">
        <w:rPr>
          <w:rFonts w:asciiTheme="minorHAnsi" w:hAnsiTheme="minorHAnsi"/>
          <w:lang w:val="id-ID"/>
        </w:rPr>
        <w:t xml:space="preserve"> </w:t>
      </w:r>
      <w:r w:rsidR="00DA1A62">
        <w:rPr>
          <w:rFonts w:asciiTheme="minorHAnsi" w:hAnsiTheme="minorHAnsi"/>
          <w:lang w:val="id-ID"/>
        </w:rPr>
        <w:t xml:space="preserve">dengan hasil penelitian model pembelajaran </w:t>
      </w:r>
      <w:r w:rsidR="00DA1A62">
        <w:rPr>
          <w:rFonts w:asciiTheme="minorHAnsi" w:hAnsiTheme="minorHAnsi"/>
          <w:i/>
          <w:lang w:val="id-ID"/>
        </w:rPr>
        <w:t>modeling the way</w:t>
      </w:r>
      <w:r w:rsidR="00DA1A62">
        <w:rPr>
          <w:rFonts w:asciiTheme="minorHAnsi" w:hAnsiTheme="minorHAnsi"/>
          <w:lang w:val="id-ID"/>
        </w:rPr>
        <w:t xml:space="preserve"> sangat tepat untuk realitas pelaksanaan ibadah sehari-hari khususnya pembelajaran fiqih. Penelitian oleh </w:t>
      </w:r>
      <w:r w:rsidR="00926F2C">
        <w:rPr>
          <w:rFonts w:asciiTheme="minorHAnsi" w:hAnsiTheme="minorHAnsi"/>
          <w:lang w:val="id-ID"/>
        </w:rPr>
        <w:t xml:space="preserve"> </w:t>
      </w:r>
      <w:r w:rsidR="00176DCE">
        <w:rPr>
          <w:rFonts w:asciiTheme="minorHAnsi" w:hAnsiTheme="minorHAnsi"/>
          <w:lang w:val="id-ID"/>
        </w:rPr>
        <w:fldChar w:fldCharType="begin" w:fldLock="1"/>
      </w:r>
      <w:r w:rsidR="00B35DE9">
        <w:rPr>
          <w:rFonts w:asciiTheme="minorHAnsi" w:hAnsiTheme="minorHAnsi"/>
          <w:lang w:val="id-ID"/>
        </w:rPr>
        <w:instrText>ADDIN CSL_CITATION {"citationItems":[{"id":"ITEM-1","itemData":{"author":[{"dropping-particle":"","family":"Nuraini","given":"","non-dropping-particle":"","parse-names":false,"suffix":""}],"container-title":"Universitas Mataram","id":"ITEM-1","issued":{"date-parts":[["2017"]]},"title":"Pengaruh Metode Modelling The Way Terhadap Hasil Belajar IPA Siswa Kelas IV di SDN Gugus III Kecamatan Labuapi TahunPelajaran 2017/2018","type":"article-journal"},"uris":["http://www.mendeley.com/documents/?uuid=b85a3402-9c01-4541-baa9-d3ab4ddbd7ad"]}],"mendeley":{"formattedCitation":"(Nuraini, 2017)","plainTextFormattedCitation":"(Nuraini, 2017)","previouslyFormattedCitation":"(Nuraini, 2017)"},"properties":{"noteIndex":0},"schema":"https://github.com/citation-style-language/schema/raw/master/csl-citation.json"}</w:instrText>
      </w:r>
      <w:r w:rsidR="00176DCE">
        <w:rPr>
          <w:rFonts w:asciiTheme="minorHAnsi" w:hAnsiTheme="minorHAnsi"/>
          <w:lang w:val="id-ID"/>
        </w:rPr>
        <w:fldChar w:fldCharType="separate"/>
      </w:r>
      <w:r w:rsidR="00926F2C" w:rsidRPr="00926F2C">
        <w:rPr>
          <w:rFonts w:asciiTheme="minorHAnsi" w:hAnsiTheme="minorHAnsi"/>
          <w:noProof/>
          <w:lang w:val="id-ID"/>
        </w:rPr>
        <w:t>(Nuraini, 2017)</w:t>
      </w:r>
      <w:r w:rsidR="00176DCE">
        <w:rPr>
          <w:rFonts w:asciiTheme="minorHAnsi" w:hAnsiTheme="minorHAnsi"/>
          <w:lang w:val="id-ID"/>
        </w:rPr>
        <w:fldChar w:fldCharType="end"/>
      </w:r>
      <w:r w:rsidR="00DA1A62">
        <w:rPr>
          <w:rFonts w:asciiTheme="minorHAnsi" w:hAnsiTheme="minorHAnsi"/>
          <w:lang w:val="id-ID"/>
        </w:rPr>
        <w:t xml:space="preserve"> mendapatkan hasil penelitian </w:t>
      </w:r>
      <w:r w:rsidR="00B35DE9">
        <w:rPr>
          <w:rFonts w:asciiTheme="minorHAnsi" w:hAnsiTheme="minorHAnsi"/>
          <w:lang w:val="id-ID"/>
        </w:rPr>
        <w:t xml:space="preserve">bahwa </w:t>
      </w:r>
      <w:r w:rsidR="00DA1A62">
        <w:rPr>
          <w:rFonts w:asciiTheme="minorHAnsi" w:hAnsiTheme="minorHAnsi"/>
          <w:lang w:val="id-ID"/>
        </w:rPr>
        <w:t xml:space="preserve">metode </w:t>
      </w:r>
      <w:r w:rsidR="00DA1A62">
        <w:rPr>
          <w:rFonts w:asciiTheme="minorHAnsi" w:hAnsiTheme="minorHAnsi"/>
          <w:i/>
          <w:lang w:val="id-ID"/>
        </w:rPr>
        <w:t xml:space="preserve">modeling the way </w:t>
      </w:r>
      <w:r w:rsidR="00DA1A62">
        <w:rPr>
          <w:rFonts w:asciiTheme="minorHAnsi" w:hAnsiTheme="minorHAnsi"/>
          <w:lang w:val="id-ID"/>
        </w:rPr>
        <w:t>berhasil</w:t>
      </w:r>
      <w:r w:rsidR="00B35DE9">
        <w:rPr>
          <w:rFonts w:asciiTheme="minorHAnsi" w:hAnsiTheme="minorHAnsi"/>
          <w:lang w:val="id-ID"/>
        </w:rPr>
        <w:t xml:space="preserve"> digunakan</w:t>
      </w:r>
      <w:r w:rsidR="00DA1A62">
        <w:rPr>
          <w:rFonts w:asciiTheme="minorHAnsi" w:hAnsiTheme="minorHAnsi"/>
          <w:lang w:val="id-ID"/>
        </w:rPr>
        <w:t xml:space="preserve"> dengan maksimal nilai rata-rata yang diperoleh pada siswa kelas IV</w:t>
      </w:r>
      <w:r w:rsidR="0082390B">
        <w:rPr>
          <w:rFonts w:asciiTheme="minorHAnsi" w:hAnsiTheme="minorHAnsi"/>
          <w:lang w:val="id-ID"/>
        </w:rPr>
        <w:t>. Penelitian oleh</w:t>
      </w:r>
      <w:r w:rsidR="00B35DE9">
        <w:rPr>
          <w:rFonts w:asciiTheme="minorHAnsi" w:hAnsiTheme="minorHAnsi"/>
          <w:lang w:val="id-ID"/>
        </w:rPr>
        <w:t xml:space="preserve"> </w:t>
      </w:r>
      <w:r w:rsidR="00176DCE">
        <w:rPr>
          <w:rFonts w:asciiTheme="minorHAnsi" w:hAnsiTheme="minorHAnsi"/>
          <w:lang w:val="id-ID"/>
        </w:rPr>
        <w:fldChar w:fldCharType="begin" w:fldLock="1"/>
      </w:r>
      <w:r w:rsidR="00B35DE9">
        <w:rPr>
          <w:rFonts w:asciiTheme="minorHAnsi" w:hAnsiTheme="minorHAnsi"/>
          <w:lang w:val="id-ID"/>
        </w:rPr>
        <w:instrText>ADDIN CSL_CITATION {"citationItems":[{"id":"ITEM-1","itemData":{"author":[{"dropping-particle":"","family":"Trisandi","given":"","non-dropping-particle":"","parse-names":false,"suffix":""}],"container-title":"Universitas Mataram","id":"ITEM-1","issued":{"date-parts":[["2017"]]},"title":"Pengaruh Metode Modelling The Way Terhadap Hasil Belajar IPS Siswa Kelas IV SD Gugus 2 Kecamatan Narmada Tahun Ajaran 2017/2018","type":"article-journal"},"uris":["http://www.mendeley.com/documents/?uuid=357beb03-cb0b-4870-835a-3687fc27ae8d"]}],"mendeley":{"formattedCitation":"(Trisandi, 2017)","plainTextFormattedCitation":"(Trisandi, 2017)","previouslyFormattedCitation":"(Trisandi, 2017)"},"properties":{"noteIndex":0},"schema":"https://github.com/citation-style-language/schema/raw/master/csl-citation.json"}</w:instrText>
      </w:r>
      <w:r w:rsidR="00176DCE">
        <w:rPr>
          <w:rFonts w:asciiTheme="minorHAnsi" w:hAnsiTheme="minorHAnsi"/>
          <w:lang w:val="id-ID"/>
        </w:rPr>
        <w:fldChar w:fldCharType="separate"/>
      </w:r>
      <w:r w:rsidR="00B35DE9" w:rsidRPr="00B35DE9">
        <w:rPr>
          <w:rFonts w:asciiTheme="minorHAnsi" w:hAnsiTheme="minorHAnsi"/>
          <w:noProof/>
          <w:lang w:val="id-ID"/>
        </w:rPr>
        <w:t>(Trisandi, 2017)</w:t>
      </w:r>
      <w:r w:rsidR="00176DCE">
        <w:rPr>
          <w:rFonts w:asciiTheme="minorHAnsi" w:hAnsiTheme="minorHAnsi"/>
          <w:lang w:val="id-ID"/>
        </w:rPr>
        <w:fldChar w:fldCharType="end"/>
      </w:r>
      <w:r w:rsidR="0082390B">
        <w:rPr>
          <w:rFonts w:asciiTheme="minorHAnsi" w:hAnsiTheme="minorHAnsi"/>
          <w:lang w:val="id-ID"/>
        </w:rPr>
        <w:t xml:space="preserve"> menyatakan bahwa hasil penelitian dengan metode </w:t>
      </w:r>
      <w:r w:rsidR="0082390B">
        <w:rPr>
          <w:rFonts w:asciiTheme="minorHAnsi" w:hAnsiTheme="minorHAnsi"/>
          <w:i/>
          <w:lang w:val="id-ID"/>
        </w:rPr>
        <w:t xml:space="preserve">modeling the way </w:t>
      </w:r>
      <w:r w:rsidR="0082390B">
        <w:rPr>
          <w:rFonts w:asciiTheme="minorHAnsi" w:hAnsiTheme="minorHAnsi"/>
          <w:lang w:val="id-ID"/>
        </w:rPr>
        <w:t xml:space="preserve">dapat meningkatkan hasil belajar siswa pada materi IPS. Penelitian oleh </w:t>
      </w:r>
      <w:r w:rsidR="00B35DE9">
        <w:rPr>
          <w:rFonts w:asciiTheme="minorHAnsi" w:hAnsiTheme="minorHAnsi"/>
          <w:lang w:val="id-ID"/>
        </w:rPr>
        <w:t xml:space="preserve">  </w:t>
      </w:r>
      <w:r w:rsidR="00176DCE">
        <w:rPr>
          <w:rFonts w:asciiTheme="minorHAnsi" w:hAnsiTheme="minorHAnsi"/>
          <w:lang w:val="id-ID"/>
        </w:rPr>
        <w:fldChar w:fldCharType="begin" w:fldLock="1"/>
      </w:r>
      <w:r w:rsidR="00B35DE9">
        <w:rPr>
          <w:rFonts w:asciiTheme="minorHAnsi" w:hAnsiTheme="minorHAnsi"/>
          <w:lang w:val="id-ID"/>
        </w:rPr>
        <w:instrText>ADDIN CSL_CITATION {"citationItems":[{"id":"ITEM-1","itemData":{"author":[{"dropping-particle":"","family":"Kushartanti","given":"Anugrahening","non-dropping-particle":"","parse-names":false,"suffix":""}],"container-title":"Fakultas Psikologi Universitas Muhammadiyah Surakarta","id":"ITEM-1","issued":{"date-parts":[["2009"]]},"title":"Perilaku mencontek ditinjau dari kepercayaan diri","type":"article-journal","volume":"11 (2)"},"uris":["http://www.mendeley.com/documents/?uuid=66497da6-eced-4718-945e-033c32abc8ee"]}],"mendeley":{"formattedCitation":"(Kushartanti, 2009)","plainTextFormattedCitation":"(Kushartanti, 2009)","previouslyFormattedCitation":"(Kushartanti, 2009)"},"properties":{"noteIndex":0},"schema":"https://github.com/citation-style-language/schema/raw/master/csl-citation.json"}</w:instrText>
      </w:r>
      <w:r w:rsidR="00176DCE">
        <w:rPr>
          <w:rFonts w:asciiTheme="minorHAnsi" w:hAnsiTheme="minorHAnsi"/>
          <w:lang w:val="id-ID"/>
        </w:rPr>
        <w:fldChar w:fldCharType="separate"/>
      </w:r>
      <w:r w:rsidR="00B35DE9" w:rsidRPr="00B35DE9">
        <w:rPr>
          <w:rFonts w:asciiTheme="minorHAnsi" w:hAnsiTheme="minorHAnsi"/>
          <w:noProof/>
          <w:lang w:val="id-ID"/>
        </w:rPr>
        <w:t>(Kushartanti, 2009)</w:t>
      </w:r>
      <w:r w:rsidR="00176DCE">
        <w:rPr>
          <w:rFonts w:asciiTheme="minorHAnsi" w:hAnsiTheme="minorHAnsi"/>
          <w:lang w:val="id-ID"/>
        </w:rPr>
        <w:fldChar w:fldCharType="end"/>
      </w:r>
      <w:r w:rsidR="00B35DE9">
        <w:rPr>
          <w:rFonts w:asciiTheme="minorHAnsi" w:hAnsiTheme="minorHAnsi"/>
          <w:lang w:val="id-ID"/>
        </w:rPr>
        <w:t xml:space="preserve"> menunjukkan </w:t>
      </w:r>
      <w:r w:rsidR="0082390B">
        <w:rPr>
          <w:rFonts w:asciiTheme="minorHAnsi" w:hAnsiTheme="minorHAnsi"/>
          <w:lang w:val="id-ID"/>
        </w:rPr>
        <w:t>adanya hubungan negatif yang sangat signifikan antara kepercayaan diri dengan prilaku mencontek</w:t>
      </w:r>
      <w:r w:rsidR="00B35DE9">
        <w:rPr>
          <w:rFonts w:asciiTheme="minorHAnsi" w:hAnsiTheme="minorHAnsi"/>
          <w:lang w:val="id-ID"/>
        </w:rPr>
        <w:t xml:space="preserve"> yang harus dirubah dengan sesuatu metode baru</w:t>
      </w:r>
      <w:r w:rsidR="0082390B">
        <w:rPr>
          <w:rFonts w:asciiTheme="minorHAnsi" w:hAnsiTheme="minorHAnsi"/>
          <w:lang w:val="id-ID"/>
        </w:rPr>
        <w:t xml:space="preserve">. Penelitian oleh </w:t>
      </w:r>
      <w:r w:rsidR="00176DCE">
        <w:rPr>
          <w:rFonts w:asciiTheme="minorHAnsi" w:hAnsiTheme="minorHAnsi"/>
          <w:lang w:val="id-ID"/>
        </w:rPr>
        <w:fldChar w:fldCharType="begin" w:fldLock="1"/>
      </w:r>
      <w:r w:rsidR="00B35DE9">
        <w:rPr>
          <w:rFonts w:asciiTheme="minorHAnsi" w:hAnsiTheme="minorHAnsi"/>
          <w:lang w:val="id-ID"/>
        </w:rPr>
        <w:instrText>ADDIN CSL_CITATION {"citationItems":[{"id":"ITEM-1","itemData":{"author":[{"dropping-particle":"","family":"Hidayah","given":"Veti","non-dropping-particle":"","parse-names":false,"suffix":""}],"container-title":"Pendidikan","id":"ITEM-1","issued":{"date-parts":[["2013"]]},"title":"Penerapan strategi Modeling The Way terhadap pembelajaran IPA kelas 3 SDN 32 Kabupaten Kubur","type":"article-journal","volume":"2 (6)"},"uris":["http://www.mendeley.com/documents/?uuid=ef4fed24-5681-47dc-bb35-2ff2c70c6763"]}],"mendeley":{"formattedCitation":"(Hidayah, 2013)","plainTextFormattedCitation":"(Hidayah, 2013)","previouslyFormattedCitation":"(Hidayah, 2013)"},"properties":{"noteIndex":0},"schema":"https://github.com/citation-style-language/schema/raw/master/csl-citation.json"}</w:instrText>
      </w:r>
      <w:r w:rsidR="00176DCE">
        <w:rPr>
          <w:rFonts w:asciiTheme="minorHAnsi" w:hAnsiTheme="minorHAnsi"/>
          <w:lang w:val="id-ID"/>
        </w:rPr>
        <w:fldChar w:fldCharType="separate"/>
      </w:r>
      <w:r w:rsidR="00B35DE9" w:rsidRPr="00B35DE9">
        <w:rPr>
          <w:rFonts w:asciiTheme="minorHAnsi" w:hAnsiTheme="minorHAnsi"/>
          <w:noProof/>
          <w:lang w:val="id-ID"/>
        </w:rPr>
        <w:t>(Hidayah, 2013)</w:t>
      </w:r>
      <w:r w:rsidR="00176DCE">
        <w:rPr>
          <w:rFonts w:asciiTheme="minorHAnsi" w:hAnsiTheme="minorHAnsi"/>
          <w:lang w:val="id-ID"/>
        </w:rPr>
        <w:fldChar w:fldCharType="end"/>
      </w:r>
      <w:r w:rsidR="00B35DE9">
        <w:rPr>
          <w:rFonts w:asciiTheme="minorHAnsi" w:hAnsiTheme="minorHAnsi"/>
          <w:lang w:val="id-ID"/>
        </w:rPr>
        <w:t xml:space="preserve"> </w:t>
      </w:r>
      <w:r w:rsidR="0082390B">
        <w:rPr>
          <w:rFonts w:asciiTheme="minorHAnsi" w:hAnsiTheme="minorHAnsi"/>
          <w:lang w:val="id-ID"/>
        </w:rPr>
        <w:t xml:space="preserve">mendapatkan hasil penelitian bahwa strategi </w:t>
      </w:r>
      <w:r w:rsidR="0082390B">
        <w:rPr>
          <w:rFonts w:asciiTheme="minorHAnsi" w:hAnsiTheme="minorHAnsi"/>
          <w:i/>
          <w:lang w:val="id-ID"/>
        </w:rPr>
        <w:t>modeling the way</w:t>
      </w:r>
      <w:r w:rsidR="0082390B">
        <w:rPr>
          <w:rFonts w:asciiTheme="minorHAnsi" w:hAnsiTheme="minorHAnsi"/>
          <w:lang w:val="id-ID"/>
        </w:rPr>
        <w:t xml:space="preserve"> pada pembelajaran IPA dikelas III hasil belajarnya jauh lebih baik dan meningkatkan pengalaman siswa. </w:t>
      </w:r>
      <w:r w:rsidR="00B35DE9">
        <w:rPr>
          <w:rFonts w:asciiTheme="minorHAnsi" w:hAnsiTheme="minorHAnsi"/>
          <w:lang w:val="id-ID"/>
        </w:rPr>
        <w:t>Kemudian p</w:t>
      </w:r>
      <w:r w:rsidR="0082390B">
        <w:rPr>
          <w:rFonts w:asciiTheme="minorHAnsi" w:hAnsiTheme="minorHAnsi"/>
          <w:lang w:val="id-ID"/>
        </w:rPr>
        <w:t xml:space="preserve">enelitian </w:t>
      </w:r>
      <w:r w:rsidR="00B35DE9">
        <w:rPr>
          <w:rFonts w:asciiTheme="minorHAnsi" w:hAnsiTheme="minorHAnsi"/>
          <w:lang w:val="id-ID"/>
        </w:rPr>
        <w:t xml:space="preserve">terakhir </w:t>
      </w:r>
      <w:r w:rsidR="0082390B">
        <w:rPr>
          <w:rFonts w:asciiTheme="minorHAnsi" w:hAnsiTheme="minorHAnsi"/>
          <w:lang w:val="id-ID"/>
        </w:rPr>
        <w:t xml:space="preserve">oleh </w:t>
      </w:r>
      <w:r w:rsidR="00176DCE">
        <w:rPr>
          <w:rFonts w:asciiTheme="minorHAnsi" w:hAnsiTheme="minorHAnsi"/>
          <w:lang w:val="id-ID"/>
        </w:rPr>
        <w:fldChar w:fldCharType="begin" w:fldLock="1"/>
      </w:r>
      <w:r w:rsidR="0099032B">
        <w:rPr>
          <w:rFonts w:asciiTheme="minorHAnsi" w:hAnsiTheme="minorHAnsi"/>
          <w:lang w:val="id-ID"/>
        </w:rPr>
        <w:instrText>ADDIN CSL_CITATION {"citationItems":[{"id":"ITEM-1","itemData":{"author":[{"dropping-particle":"","family":"Mulyadi","given":"","non-dropping-particle":"","parse-names":false,"suffix":""},{"dropping-particle":"","family":"Dkk","given":"","non-dropping-particle":"","parse-names":false,"suffix":""}],"container-title":"Pendidikan","id":"ITEM-1","issued":{"date-parts":[["2013"]]},"title":"Penggunaan strategi Modeling The Way di kelas VI SDN 43 Sungai Kakap","type":"article-journal"},"uris":["http://www.mendeley.com/documents/?uuid=a16bce85-cd53-471c-a0f0-16fc5d36f8e0"]}],"mendeley":{"formattedCitation":"(Mulyadi &amp; Dkk, 2013)","plainTextFormattedCitation":"(Mulyadi &amp; Dkk, 2013)","previouslyFormattedCitation":"(Mulyadi &amp; Dkk, 2013)"},"properties":{"noteIndex":0},"schema":"https://github.com/citation-style-language/schema/raw/master/csl-citation.json"}</w:instrText>
      </w:r>
      <w:r w:rsidR="00176DCE">
        <w:rPr>
          <w:rFonts w:asciiTheme="minorHAnsi" w:hAnsiTheme="minorHAnsi"/>
          <w:lang w:val="id-ID"/>
        </w:rPr>
        <w:fldChar w:fldCharType="separate"/>
      </w:r>
      <w:r w:rsidR="00B35DE9" w:rsidRPr="00B35DE9">
        <w:rPr>
          <w:rFonts w:asciiTheme="minorHAnsi" w:hAnsiTheme="minorHAnsi"/>
          <w:noProof/>
          <w:lang w:val="id-ID"/>
        </w:rPr>
        <w:t>(Mulyadi &amp; Dkk, 2013)</w:t>
      </w:r>
      <w:r w:rsidR="00176DCE">
        <w:rPr>
          <w:rFonts w:asciiTheme="minorHAnsi" w:hAnsiTheme="minorHAnsi"/>
          <w:lang w:val="id-ID"/>
        </w:rPr>
        <w:fldChar w:fldCharType="end"/>
      </w:r>
      <w:r w:rsidR="00B35DE9">
        <w:rPr>
          <w:rFonts w:asciiTheme="minorHAnsi" w:hAnsiTheme="minorHAnsi"/>
          <w:lang w:val="id-ID"/>
        </w:rPr>
        <w:t xml:space="preserve"> memiliki hasil </w:t>
      </w:r>
      <w:r w:rsidR="0082390B">
        <w:rPr>
          <w:rFonts w:asciiTheme="minorHAnsi" w:hAnsiTheme="minorHAnsi"/>
          <w:lang w:val="id-ID"/>
        </w:rPr>
        <w:t xml:space="preserve">bahwa strategi </w:t>
      </w:r>
      <w:r w:rsidR="0082390B">
        <w:rPr>
          <w:rFonts w:asciiTheme="minorHAnsi" w:hAnsiTheme="minorHAnsi"/>
          <w:i/>
          <w:lang w:val="id-ID"/>
        </w:rPr>
        <w:t>modeling the way</w:t>
      </w:r>
      <w:r w:rsidR="00FF71B6">
        <w:rPr>
          <w:rFonts w:asciiTheme="minorHAnsi" w:hAnsiTheme="minorHAnsi"/>
          <w:lang w:val="id-ID"/>
        </w:rPr>
        <w:t xml:space="preserve"> di kelas IV dapat dite</w:t>
      </w:r>
      <w:r w:rsidR="0082390B">
        <w:rPr>
          <w:rFonts w:asciiTheme="minorHAnsi" w:hAnsiTheme="minorHAnsi"/>
          <w:lang w:val="id-ID"/>
        </w:rPr>
        <w:t>rima dan dilaksanakan dengan baik oleh siswa.</w:t>
      </w:r>
    </w:p>
    <w:p w:rsidR="009571AD" w:rsidRPr="00641DFB" w:rsidRDefault="00E834AC" w:rsidP="00182AFE">
      <w:pPr>
        <w:pStyle w:val="ListParagraph"/>
        <w:spacing w:after="0"/>
        <w:ind w:left="0"/>
        <w:jc w:val="both"/>
        <w:rPr>
          <w:rFonts w:asciiTheme="minorHAnsi" w:hAnsiTheme="minorHAnsi"/>
          <w:lang w:val="id-ID"/>
        </w:rPr>
      </w:pPr>
      <w:r w:rsidRPr="00641DFB">
        <w:rPr>
          <w:rFonts w:asciiTheme="minorHAnsi" w:hAnsiTheme="minorHAnsi"/>
          <w:lang w:val="id-ID"/>
        </w:rPr>
        <w:tab/>
      </w:r>
      <w:r w:rsidR="00B35DE9">
        <w:rPr>
          <w:rFonts w:asciiTheme="minorHAnsi" w:hAnsiTheme="minorHAnsi"/>
          <w:lang w:val="id-ID"/>
        </w:rPr>
        <w:t>Maka melalui hasil penelitian terdahulu</w:t>
      </w:r>
      <w:r w:rsidR="008B7455">
        <w:rPr>
          <w:rFonts w:asciiTheme="minorHAnsi" w:hAnsiTheme="minorHAnsi"/>
          <w:lang w:val="id-ID"/>
        </w:rPr>
        <w:t xml:space="preserve"> dan permasalahan tersebut</w:t>
      </w:r>
      <w:r w:rsidR="00B35DE9">
        <w:rPr>
          <w:rFonts w:asciiTheme="minorHAnsi" w:hAnsiTheme="minorHAnsi"/>
          <w:lang w:val="id-ID"/>
        </w:rPr>
        <w:t xml:space="preserve">, peneliti mengembangkan sebuah strategi pembelajaran yang </w:t>
      </w:r>
      <w:r w:rsidR="00C76C3A" w:rsidRPr="00641DFB">
        <w:rPr>
          <w:rFonts w:asciiTheme="minorHAnsi" w:hAnsiTheme="minorHAnsi"/>
          <w:lang w:val="id-ID"/>
        </w:rPr>
        <w:t>berbeda dari pene</w:t>
      </w:r>
      <w:r w:rsidRPr="00641DFB">
        <w:rPr>
          <w:rFonts w:asciiTheme="minorHAnsi" w:hAnsiTheme="minorHAnsi"/>
          <w:lang w:val="id-ID"/>
        </w:rPr>
        <w:t xml:space="preserve">litian sebelumnya, yaitu mencari pengaruh strategi </w:t>
      </w:r>
      <w:r w:rsidRPr="00641DFB">
        <w:rPr>
          <w:rFonts w:asciiTheme="minorHAnsi" w:hAnsiTheme="minorHAnsi"/>
          <w:i/>
          <w:lang w:val="id-ID"/>
        </w:rPr>
        <w:t xml:space="preserve">modeling the way </w:t>
      </w:r>
      <w:r w:rsidRPr="00641DFB">
        <w:rPr>
          <w:rFonts w:asciiTheme="minorHAnsi" w:hAnsiTheme="minorHAnsi"/>
          <w:lang w:val="id-ID"/>
        </w:rPr>
        <w:t>terhadap hasil belajar dengan mempertimbangkan kepercayaan diri siswa pada mata pelajaran IPA</w:t>
      </w:r>
      <w:r w:rsidR="00E535A7" w:rsidRPr="00641DFB">
        <w:rPr>
          <w:rFonts w:asciiTheme="minorHAnsi" w:hAnsiTheme="minorHAnsi"/>
          <w:lang w:val="id-ID"/>
        </w:rPr>
        <w:t xml:space="preserve"> serta</w:t>
      </w:r>
      <w:r w:rsidRPr="00641DFB">
        <w:rPr>
          <w:rFonts w:asciiTheme="minorHAnsi" w:hAnsiTheme="minorHAnsi"/>
          <w:lang w:val="id-ID"/>
        </w:rPr>
        <w:t xml:space="preserve"> menekankan siswa dalam menciptakan suatu skenario sendiri untuk dipraktikkan melalui demonstrasi di depan kelas.</w:t>
      </w:r>
      <w:r w:rsidR="009571AD" w:rsidRPr="00641DFB">
        <w:rPr>
          <w:rFonts w:asciiTheme="minorHAnsi" w:hAnsiTheme="minorHAnsi"/>
          <w:lang w:val="id-ID"/>
        </w:rPr>
        <w:tab/>
      </w:r>
    </w:p>
    <w:p w:rsidR="00E535A7" w:rsidRDefault="00E834AC" w:rsidP="00952F86">
      <w:pPr>
        <w:pStyle w:val="Teks"/>
        <w:ind w:firstLine="0"/>
        <w:rPr>
          <w:rFonts w:asciiTheme="minorHAnsi" w:hAnsiTheme="minorHAnsi"/>
          <w:lang w:val="id-ID"/>
        </w:rPr>
      </w:pPr>
      <w:r w:rsidRPr="00641DFB">
        <w:rPr>
          <w:rFonts w:asciiTheme="minorHAnsi" w:hAnsiTheme="minorHAnsi"/>
          <w:lang w:val="id-ID"/>
        </w:rPr>
        <w:tab/>
        <w:t>Tujuan p</w:t>
      </w:r>
      <w:r w:rsidR="00E066B0" w:rsidRPr="00641DFB">
        <w:rPr>
          <w:rFonts w:asciiTheme="minorHAnsi" w:hAnsiTheme="minorHAnsi"/>
          <w:lang w:val="id-ID"/>
        </w:rPr>
        <w:t xml:space="preserve">enelitian ini </w:t>
      </w:r>
      <w:r w:rsidR="00730907" w:rsidRPr="00641DFB">
        <w:rPr>
          <w:rFonts w:asciiTheme="minorHAnsi" w:hAnsiTheme="minorHAnsi"/>
          <w:lang w:val="id-ID"/>
        </w:rPr>
        <w:t>antara lain guna</w:t>
      </w:r>
      <w:r w:rsidR="00E066B0" w:rsidRPr="00641DFB">
        <w:rPr>
          <w:rFonts w:asciiTheme="minorHAnsi" w:hAnsiTheme="minorHAnsi"/>
          <w:lang w:val="id-ID"/>
        </w:rPr>
        <w:t xml:space="preserve"> mencari pengaruh strategi </w:t>
      </w:r>
      <w:r w:rsidR="00E066B0" w:rsidRPr="00641DFB">
        <w:rPr>
          <w:rFonts w:asciiTheme="minorHAnsi" w:hAnsiTheme="minorHAnsi"/>
          <w:i/>
          <w:lang w:val="id-ID"/>
        </w:rPr>
        <w:t>modeling the way</w:t>
      </w:r>
      <w:r w:rsidR="00E066B0" w:rsidRPr="00641DFB">
        <w:rPr>
          <w:rFonts w:asciiTheme="minorHAnsi" w:hAnsiTheme="minorHAnsi"/>
          <w:lang w:val="id-ID"/>
        </w:rPr>
        <w:t xml:space="preserve"> terhadap hasil belajar siswa dan kepercayaan diri siswa</w:t>
      </w:r>
      <w:r w:rsidR="00AD5A21" w:rsidRPr="00641DFB">
        <w:rPr>
          <w:rFonts w:asciiTheme="minorHAnsi" w:hAnsiTheme="minorHAnsi"/>
          <w:lang w:val="id-ID"/>
        </w:rPr>
        <w:t xml:space="preserve"> secara bersamaan</w:t>
      </w:r>
      <w:r w:rsidR="00E066B0" w:rsidRPr="00641DFB">
        <w:rPr>
          <w:rFonts w:asciiTheme="minorHAnsi" w:hAnsiTheme="minorHAnsi"/>
          <w:lang w:val="id-ID"/>
        </w:rPr>
        <w:t xml:space="preserve">. Penelitian dengan konsep </w:t>
      </w:r>
      <w:r w:rsidR="000672B5" w:rsidRPr="00641DFB">
        <w:rPr>
          <w:rFonts w:asciiTheme="minorHAnsi" w:hAnsiTheme="minorHAnsi"/>
          <w:lang w:val="id-ID"/>
        </w:rPr>
        <w:t xml:space="preserve">mendemonstrasikan tentunya lebih </w:t>
      </w:r>
      <w:r w:rsidR="00E066B0" w:rsidRPr="00641DFB">
        <w:rPr>
          <w:rFonts w:asciiTheme="minorHAnsi" w:hAnsiTheme="minorHAnsi"/>
          <w:lang w:val="id-ID"/>
        </w:rPr>
        <w:t xml:space="preserve">menekankan pada kepercayaan diri siswa untuk mempraktikkan di depan kelas, dengan begitu </w:t>
      </w:r>
      <w:r w:rsidR="000672B5" w:rsidRPr="00641DFB">
        <w:rPr>
          <w:rFonts w:asciiTheme="minorHAnsi" w:hAnsiTheme="minorHAnsi"/>
          <w:lang w:val="id-ID"/>
        </w:rPr>
        <w:t xml:space="preserve">menghasilkan siswa </w:t>
      </w:r>
      <w:r w:rsidR="00E066B0" w:rsidRPr="00641DFB">
        <w:rPr>
          <w:rFonts w:asciiTheme="minorHAnsi" w:hAnsiTheme="minorHAnsi"/>
          <w:lang w:val="id-ID"/>
        </w:rPr>
        <w:t>lebih aktif</w:t>
      </w:r>
      <w:r w:rsidR="000672B5" w:rsidRPr="00641DFB">
        <w:rPr>
          <w:rFonts w:asciiTheme="minorHAnsi" w:hAnsiTheme="minorHAnsi"/>
          <w:lang w:val="id-ID"/>
        </w:rPr>
        <w:t xml:space="preserve"> </w:t>
      </w:r>
      <w:r w:rsidR="000672B5" w:rsidRPr="00641DFB">
        <w:rPr>
          <w:rFonts w:asciiTheme="minorHAnsi" w:hAnsiTheme="minorHAnsi"/>
          <w:lang w:val="id-ID"/>
        </w:rPr>
        <w:lastRenderedPageBreak/>
        <w:t>dan kreatif</w:t>
      </w:r>
      <w:r w:rsidR="00E066B0" w:rsidRPr="00641DFB">
        <w:rPr>
          <w:rFonts w:asciiTheme="minorHAnsi" w:hAnsiTheme="minorHAnsi"/>
          <w:lang w:val="id-ID"/>
        </w:rPr>
        <w:t>. Jika siswa aktif dalam pembelajaran maka kemungkinan besar hasil belajar siswa akan jauh lebih baik.</w:t>
      </w:r>
    </w:p>
    <w:p w:rsidR="00BD4612" w:rsidRPr="00641DFB" w:rsidRDefault="00BD4612" w:rsidP="00952F86">
      <w:pPr>
        <w:pStyle w:val="Teks"/>
        <w:ind w:firstLine="0"/>
        <w:rPr>
          <w:rFonts w:asciiTheme="minorHAnsi" w:hAnsiTheme="minorHAnsi"/>
          <w:lang w:val="id-ID"/>
        </w:rPr>
      </w:pPr>
    </w:p>
    <w:p w:rsidR="00D618A4" w:rsidRPr="00641DFB" w:rsidRDefault="00D26F67" w:rsidP="00952F86">
      <w:pPr>
        <w:pStyle w:val="SubJudul1"/>
        <w:spacing w:after="240" w:line="276" w:lineRule="auto"/>
        <w:rPr>
          <w:rFonts w:asciiTheme="minorHAnsi" w:hAnsiTheme="minorHAnsi" w:cs="Calibri"/>
          <w:szCs w:val="24"/>
        </w:rPr>
      </w:pPr>
      <w:proofErr w:type="spellStart"/>
      <w:r w:rsidRPr="00641DFB">
        <w:rPr>
          <w:rFonts w:asciiTheme="minorHAnsi" w:hAnsiTheme="minorHAnsi" w:cs="Calibri"/>
          <w:szCs w:val="24"/>
        </w:rPr>
        <w:t>Metode</w:t>
      </w:r>
      <w:proofErr w:type="spellEnd"/>
    </w:p>
    <w:p w:rsidR="00BE1965" w:rsidRDefault="00C434CB" w:rsidP="00BE1965">
      <w:pPr>
        <w:pStyle w:val="Teks"/>
        <w:spacing w:after="0"/>
        <w:ind w:firstLine="720"/>
        <w:rPr>
          <w:rFonts w:asciiTheme="minorHAnsi" w:hAnsiTheme="minorHAnsi"/>
          <w:lang w:val="id-ID"/>
        </w:rPr>
      </w:pPr>
      <w:r w:rsidRPr="00641DFB">
        <w:rPr>
          <w:rFonts w:asciiTheme="minorHAnsi" w:hAnsiTheme="minorHAnsi"/>
          <w:lang w:val="id-ID"/>
        </w:rPr>
        <w:t xml:space="preserve">Penelitian berikut merupakan </w:t>
      </w:r>
      <w:proofErr w:type="spellStart"/>
      <w:r w:rsidR="00E535A7" w:rsidRPr="00641DFB">
        <w:rPr>
          <w:rFonts w:asciiTheme="minorHAnsi" w:hAnsiTheme="minorHAnsi"/>
        </w:rPr>
        <w:t>penelitian</w:t>
      </w:r>
      <w:proofErr w:type="spellEnd"/>
      <w:r w:rsidR="00E535A7" w:rsidRPr="00641DFB">
        <w:rPr>
          <w:rFonts w:asciiTheme="minorHAnsi" w:hAnsiTheme="minorHAnsi"/>
        </w:rPr>
        <w:t xml:space="preserve"> </w:t>
      </w:r>
      <w:proofErr w:type="spellStart"/>
      <w:r w:rsidR="00E535A7" w:rsidRPr="00641DFB">
        <w:rPr>
          <w:rFonts w:asciiTheme="minorHAnsi" w:hAnsiTheme="minorHAnsi"/>
        </w:rPr>
        <w:t>eksperimen</w:t>
      </w:r>
      <w:proofErr w:type="spellEnd"/>
      <w:r w:rsidR="00E535A7" w:rsidRPr="00641DFB">
        <w:rPr>
          <w:rFonts w:asciiTheme="minorHAnsi" w:hAnsiTheme="minorHAnsi"/>
        </w:rPr>
        <w:t xml:space="preserve"> yang </w:t>
      </w:r>
      <w:proofErr w:type="spellStart"/>
      <w:r w:rsidR="00E535A7" w:rsidRPr="00641DFB">
        <w:rPr>
          <w:rFonts w:asciiTheme="minorHAnsi" w:hAnsiTheme="minorHAnsi"/>
        </w:rPr>
        <w:t>menggunakan</w:t>
      </w:r>
      <w:proofErr w:type="spellEnd"/>
      <w:r w:rsidR="00E535A7" w:rsidRPr="00641DFB">
        <w:rPr>
          <w:rFonts w:asciiTheme="minorHAnsi" w:hAnsiTheme="minorHAnsi"/>
        </w:rPr>
        <w:t xml:space="preserve"> </w:t>
      </w:r>
      <w:proofErr w:type="spellStart"/>
      <w:r w:rsidR="00E535A7" w:rsidRPr="00641DFB">
        <w:rPr>
          <w:rFonts w:asciiTheme="minorHAnsi" w:hAnsiTheme="minorHAnsi"/>
        </w:rPr>
        <w:t>teori</w:t>
      </w:r>
      <w:proofErr w:type="spellEnd"/>
      <w:r w:rsidR="00E535A7" w:rsidRPr="00641DFB">
        <w:rPr>
          <w:rFonts w:asciiTheme="minorHAnsi" w:hAnsiTheme="minorHAnsi"/>
        </w:rPr>
        <w:t xml:space="preserve"> </w:t>
      </w:r>
      <w:proofErr w:type="spellStart"/>
      <w:r w:rsidR="00E535A7" w:rsidRPr="00641DFB">
        <w:rPr>
          <w:rFonts w:asciiTheme="minorHAnsi" w:hAnsiTheme="minorHAnsi"/>
        </w:rPr>
        <w:t>sebagai</w:t>
      </w:r>
      <w:proofErr w:type="spellEnd"/>
      <w:r w:rsidR="00E535A7" w:rsidRPr="00641DFB">
        <w:rPr>
          <w:rFonts w:asciiTheme="minorHAnsi" w:hAnsiTheme="minorHAnsi"/>
        </w:rPr>
        <w:t xml:space="preserve"> </w:t>
      </w:r>
      <w:proofErr w:type="spellStart"/>
      <w:r w:rsidR="00E535A7" w:rsidRPr="00641DFB">
        <w:rPr>
          <w:rFonts w:asciiTheme="minorHAnsi" w:hAnsiTheme="minorHAnsi"/>
        </w:rPr>
        <w:t>pegangan</w:t>
      </w:r>
      <w:proofErr w:type="spellEnd"/>
      <w:r w:rsidR="00E535A7" w:rsidRPr="00641DFB">
        <w:rPr>
          <w:rFonts w:asciiTheme="minorHAnsi" w:hAnsiTheme="minorHAnsi"/>
        </w:rPr>
        <w:t xml:space="preserve"> </w:t>
      </w:r>
      <w:proofErr w:type="spellStart"/>
      <w:r w:rsidR="00E535A7" w:rsidRPr="00641DFB">
        <w:rPr>
          <w:rFonts w:asciiTheme="minorHAnsi" w:hAnsiTheme="minorHAnsi"/>
        </w:rPr>
        <w:t>menyusun</w:t>
      </w:r>
      <w:proofErr w:type="spellEnd"/>
      <w:r w:rsidR="00E535A7" w:rsidRPr="00641DFB">
        <w:rPr>
          <w:rFonts w:asciiTheme="minorHAnsi" w:hAnsiTheme="minorHAnsi"/>
        </w:rPr>
        <w:t xml:space="preserve"> </w:t>
      </w:r>
      <w:proofErr w:type="spellStart"/>
      <w:r w:rsidR="00E535A7" w:rsidRPr="00641DFB">
        <w:rPr>
          <w:rFonts w:asciiTheme="minorHAnsi" w:hAnsiTheme="minorHAnsi"/>
        </w:rPr>
        <w:t>rumusan</w:t>
      </w:r>
      <w:proofErr w:type="spellEnd"/>
      <w:r w:rsidR="00E535A7" w:rsidRPr="00641DFB">
        <w:rPr>
          <w:rFonts w:asciiTheme="minorHAnsi" w:hAnsiTheme="minorHAnsi"/>
        </w:rPr>
        <w:t xml:space="preserve"> </w:t>
      </w:r>
      <w:proofErr w:type="spellStart"/>
      <w:r w:rsidR="00E535A7" w:rsidRPr="00641DFB">
        <w:rPr>
          <w:rFonts w:asciiTheme="minorHAnsi" w:hAnsiTheme="minorHAnsi"/>
        </w:rPr>
        <w:t>masalah</w:t>
      </w:r>
      <w:proofErr w:type="spellEnd"/>
      <w:r w:rsidR="00E535A7" w:rsidRPr="00641DFB">
        <w:rPr>
          <w:rFonts w:asciiTheme="minorHAnsi" w:hAnsiTheme="minorHAnsi"/>
        </w:rPr>
        <w:t xml:space="preserve">, </w:t>
      </w:r>
      <w:proofErr w:type="spellStart"/>
      <w:r w:rsidR="00E535A7" w:rsidRPr="00641DFB">
        <w:rPr>
          <w:rFonts w:asciiTheme="minorHAnsi" w:hAnsiTheme="minorHAnsi"/>
        </w:rPr>
        <w:t>hipotesis</w:t>
      </w:r>
      <w:proofErr w:type="spellEnd"/>
      <w:r w:rsidR="00E535A7" w:rsidRPr="00641DFB">
        <w:rPr>
          <w:rFonts w:asciiTheme="minorHAnsi" w:hAnsiTheme="minorHAnsi"/>
        </w:rPr>
        <w:t xml:space="preserve"> </w:t>
      </w:r>
      <w:proofErr w:type="spellStart"/>
      <w:r w:rsidR="00E535A7" w:rsidRPr="00641DFB">
        <w:rPr>
          <w:rFonts w:asciiTheme="minorHAnsi" w:hAnsiTheme="minorHAnsi"/>
        </w:rPr>
        <w:t>dan</w:t>
      </w:r>
      <w:proofErr w:type="spellEnd"/>
      <w:r w:rsidR="00E535A7" w:rsidRPr="00641DFB">
        <w:rPr>
          <w:rFonts w:asciiTheme="minorHAnsi" w:hAnsiTheme="minorHAnsi"/>
        </w:rPr>
        <w:t xml:space="preserve"> </w:t>
      </w:r>
      <w:proofErr w:type="spellStart"/>
      <w:r w:rsidR="00E535A7" w:rsidRPr="00641DFB">
        <w:rPr>
          <w:rFonts w:asciiTheme="minorHAnsi" w:hAnsiTheme="minorHAnsi"/>
        </w:rPr>
        <w:t>variabel</w:t>
      </w:r>
      <w:proofErr w:type="spellEnd"/>
      <w:r w:rsidR="00E535A7" w:rsidRPr="00641DFB">
        <w:rPr>
          <w:rFonts w:asciiTheme="minorHAnsi" w:hAnsiTheme="minorHAnsi"/>
        </w:rPr>
        <w:t xml:space="preserve"> </w:t>
      </w:r>
      <w:proofErr w:type="spellStart"/>
      <w:r w:rsidR="00E535A7" w:rsidRPr="00641DFB">
        <w:rPr>
          <w:rFonts w:asciiTheme="minorHAnsi" w:hAnsiTheme="minorHAnsi"/>
        </w:rPr>
        <w:t>penelitian</w:t>
      </w:r>
      <w:proofErr w:type="spellEnd"/>
      <w:r w:rsidR="00E535A7" w:rsidRPr="00641DFB">
        <w:rPr>
          <w:rFonts w:asciiTheme="minorHAnsi" w:hAnsiTheme="minorHAnsi"/>
        </w:rPr>
        <w:t xml:space="preserve"> </w:t>
      </w:r>
      <w:r w:rsidR="00176DCE" w:rsidRPr="00641DFB">
        <w:rPr>
          <w:rFonts w:asciiTheme="minorHAnsi" w:hAnsiTheme="minorHAnsi"/>
        </w:rPr>
        <w:fldChar w:fldCharType="begin" w:fldLock="1"/>
      </w:r>
      <w:r w:rsidR="00E535A7" w:rsidRPr="00641DFB">
        <w:rPr>
          <w:rFonts w:asciiTheme="minorHAnsi" w:hAnsiTheme="minorHAnsi"/>
        </w:rPr>
        <w:instrText>ADDIN CSL_CITATION {"citationItems":[{"id":"ITEM-1","itemData":{"author":[{"dropping-particle":"","family":"Sarmanu","given":"","non-dropping-particle":"","parse-names":false,"suffix":""}],"id":"ITEM-1","issued":{"date-parts":[["2017"]]},"publisher":"Erlangga University","publisher-place":"Surabaya","title":"Dasar Metodologi Penelitian Kuantitatif, Kualitatif Dan Statistika","type":"book"},"uris":["http://www.mendeley.com/documents/?uuid=9fe89484-ae6e-445b-983b-6fe7feb3845d"]}],"mendeley":{"formattedCitation":"(Sarmanu, 2017)","plainTextFormattedCitation":"(Sarmanu, 2017)","previouslyFormattedCitation":"(Sarmanu, 2017)"},"properties":{"noteIndex":0},"schema":"https://github.com/citation-style-language/schema/raw/master/csl-citation.json"}</w:instrText>
      </w:r>
      <w:r w:rsidR="00176DCE" w:rsidRPr="00641DFB">
        <w:rPr>
          <w:rFonts w:asciiTheme="minorHAnsi" w:hAnsiTheme="minorHAnsi"/>
        </w:rPr>
        <w:fldChar w:fldCharType="separate"/>
      </w:r>
      <w:r w:rsidR="00E535A7" w:rsidRPr="00641DFB">
        <w:rPr>
          <w:rFonts w:asciiTheme="minorHAnsi" w:hAnsiTheme="minorHAnsi"/>
          <w:noProof/>
        </w:rPr>
        <w:t>(Sarmanu, 2017)</w:t>
      </w:r>
      <w:r w:rsidR="00176DCE" w:rsidRPr="00641DFB">
        <w:rPr>
          <w:rFonts w:asciiTheme="minorHAnsi" w:hAnsiTheme="minorHAnsi"/>
        </w:rPr>
        <w:fldChar w:fldCharType="end"/>
      </w:r>
      <w:r w:rsidR="00E535A7" w:rsidRPr="00641DFB">
        <w:rPr>
          <w:rFonts w:asciiTheme="minorHAnsi" w:hAnsiTheme="minorHAnsi"/>
        </w:rPr>
        <w:t xml:space="preserve">. </w:t>
      </w:r>
      <w:proofErr w:type="spellStart"/>
      <w:r w:rsidR="00E535A7" w:rsidRPr="00641DFB">
        <w:rPr>
          <w:rFonts w:asciiTheme="minorHAnsi" w:hAnsiTheme="minorHAnsi"/>
        </w:rPr>
        <w:t>Metode</w:t>
      </w:r>
      <w:proofErr w:type="spellEnd"/>
      <w:r w:rsidR="00E535A7" w:rsidRPr="00641DFB">
        <w:rPr>
          <w:rFonts w:asciiTheme="minorHAnsi" w:hAnsiTheme="minorHAnsi"/>
        </w:rPr>
        <w:t xml:space="preserve"> </w:t>
      </w:r>
      <w:proofErr w:type="spellStart"/>
      <w:r w:rsidR="00E535A7" w:rsidRPr="00641DFB">
        <w:rPr>
          <w:rFonts w:asciiTheme="minorHAnsi" w:hAnsiTheme="minorHAnsi"/>
        </w:rPr>
        <w:t>penelitian</w:t>
      </w:r>
      <w:proofErr w:type="spellEnd"/>
      <w:r w:rsidR="00E535A7" w:rsidRPr="00641DFB">
        <w:rPr>
          <w:rFonts w:asciiTheme="minorHAnsi" w:hAnsiTheme="minorHAnsi"/>
        </w:rPr>
        <w:t xml:space="preserve"> </w:t>
      </w:r>
      <w:proofErr w:type="spellStart"/>
      <w:r w:rsidR="00E535A7" w:rsidRPr="00641DFB">
        <w:rPr>
          <w:rFonts w:asciiTheme="minorHAnsi" w:hAnsiTheme="minorHAnsi"/>
        </w:rPr>
        <w:t>eksperimen</w:t>
      </w:r>
      <w:proofErr w:type="spellEnd"/>
      <w:r w:rsidR="00E535A7" w:rsidRPr="00641DFB">
        <w:rPr>
          <w:rFonts w:asciiTheme="minorHAnsi" w:hAnsiTheme="minorHAnsi"/>
        </w:rPr>
        <w:t xml:space="preserve"> </w:t>
      </w:r>
      <w:proofErr w:type="spellStart"/>
      <w:r w:rsidR="00E535A7" w:rsidRPr="00641DFB">
        <w:rPr>
          <w:rFonts w:asciiTheme="minorHAnsi" w:hAnsiTheme="minorHAnsi"/>
        </w:rPr>
        <w:t>yaitu</w:t>
      </w:r>
      <w:proofErr w:type="spellEnd"/>
      <w:r w:rsidR="00E535A7" w:rsidRPr="00641DFB">
        <w:rPr>
          <w:rFonts w:asciiTheme="minorHAnsi" w:hAnsiTheme="minorHAnsi"/>
        </w:rPr>
        <w:t xml:space="preserve"> </w:t>
      </w:r>
      <w:proofErr w:type="spellStart"/>
      <w:r w:rsidR="00E535A7" w:rsidRPr="00641DFB">
        <w:rPr>
          <w:rFonts w:asciiTheme="minorHAnsi" w:hAnsiTheme="minorHAnsi"/>
        </w:rPr>
        <w:t>bentuk</w:t>
      </w:r>
      <w:proofErr w:type="spellEnd"/>
      <w:r w:rsidR="00E535A7" w:rsidRPr="00641DFB">
        <w:rPr>
          <w:rFonts w:asciiTheme="minorHAnsi" w:hAnsiTheme="minorHAnsi"/>
        </w:rPr>
        <w:t xml:space="preserve"> </w:t>
      </w:r>
      <w:r w:rsidR="00E535A7" w:rsidRPr="00641DFB">
        <w:rPr>
          <w:rFonts w:asciiTheme="minorHAnsi" w:hAnsiTheme="minorHAnsi"/>
          <w:i/>
        </w:rPr>
        <w:t xml:space="preserve">Quasi Experiment </w:t>
      </w:r>
      <w:r w:rsidR="00E535A7" w:rsidRPr="00641DFB">
        <w:rPr>
          <w:rFonts w:asciiTheme="minorHAnsi" w:hAnsiTheme="minorHAnsi"/>
        </w:rPr>
        <w:t>(</w:t>
      </w:r>
      <w:proofErr w:type="spellStart"/>
      <w:r w:rsidR="00E535A7" w:rsidRPr="00641DFB">
        <w:rPr>
          <w:rFonts w:asciiTheme="minorHAnsi" w:hAnsiTheme="minorHAnsi"/>
        </w:rPr>
        <w:t>eksperimen</w:t>
      </w:r>
      <w:proofErr w:type="spellEnd"/>
      <w:r w:rsidR="00E535A7" w:rsidRPr="00641DFB">
        <w:rPr>
          <w:rFonts w:asciiTheme="minorHAnsi" w:hAnsiTheme="minorHAnsi"/>
        </w:rPr>
        <w:t xml:space="preserve"> </w:t>
      </w:r>
      <w:proofErr w:type="spellStart"/>
      <w:r w:rsidR="00E535A7" w:rsidRPr="00641DFB">
        <w:rPr>
          <w:rFonts w:asciiTheme="minorHAnsi" w:hAnsiTheme="minorHAnsi"/>
        </w:rPr>
        <w:t>semu</w:t>
      </w:r>
      <w:proofErr w:type="spellEnd"/>
      <w:r w:rsidR="00E535A7" w:rsidRPr="00641DFB">
        <w:rPr>
          <w:rFonts w:asciiTheme="minorHAnsi" w:hAnsiTheme="minorHAnsi"/>
        </w:rPr>
        <w:t xml:space="preserve">) </w:t>
      </w:r>
      <w:r w:rsidR="00176DCE" w:rsidRPr="00641DFB">
        <w:rPr>
          <w:rFonts w:asciiTheme="minorHAnsi" w:hAnsiTheme="minorHAnsi"/>
        </w:rPr>
        <w:fldChar w:fldCharType="begin" w:fldLock="1"/>
      </w:r>
      <w:r w:rsidR="006069BC">
        <w:rPr>
          <w:rFonts w:asciiTheme="minorHAnsi" w:hAnsiTheme="minorHAnsi"/>
        </w:rPr>
        <w:instrText>ADDIN CSL_CITATION {"citationItems":[{"id":"ITEM-1","itemData":{"author":[{"dropping-particle":"","family":"Sugiyono","given":"","non-dropping-particle":"","parse-names":false,"suffix":""}],"id":"ITEM-1","issued":{"date-parts":[["2011"]]},"publisher":"Alfabeta","publisher-place":"Bandung","title":"Metode Penelitian Kuantitatif, Kualitatif dan R&amp;D","type":"book"},"uris":["http://www.mendeley.com/documents/?uuid=06fba5ff-1cd3-436e-a472-20d61a00002d"]}],"mendeley":{"formattedCitation":"(Sugiyono, 2011)","plainTextFormattedCitation":"(Sugiyono, 2011)","previouslyFormattedCitation":"(Sugiyono, 2011)"},"properties":{"noteIndex":0},"schema":"https://github.com/citation-style-language/schema/raw/master/csl-citation.json"}</w:instrText>
      </w:r>
      <w:r w:rsidR="00176DCE" w:rsidRPr="00641DFB">
        <w:rPr>
          <w:rFonts w:asciiTheme="minorHAnsi" w:hAnsiTheme="minorHAnsi"/>
        </w:rPr>
        <w:fldChar w:fldCharType="separate"/>
      </w:r>
      <w:r w:rsidR="00E535A7" w:rsidRPr="00641DFB">
        <w:rPr>
          <w:rFonts w:asciiTheme="minorHAnsi" w:hAnsiTheme="minorHAnsi"/>
          <w:noProof/>
        </w:rPr>
        <w:t>(Sugiyono, 2011)</w:t>
      </w:r>
      <w:r w:rsidR="00176DCE" w:rsidRPr="00641DFB">
        <w:rPr>
          <w:rFonts w:asciiTheme="minorHAnsi" w:hAnsiTheme="minorHAnsi"/>
        </w:rPr>
        <w:fldChar w:fldCharType="end"/>
      </w:r>
      <w:r w:rsidR="00E535A7" w:rsidRPr="00641DFB">
        <w:rPr>
          <w:rFonts w:asciiTheme="minorHAnsi" w:hAnsiTheme="minorHAnsi"/>
        </w:rPr>
        <w:t xml:space="preserve">, </w:t>
      </w:r>
      <w:proofErr w:type="spellStart"/>
      <w:r w:rsidR="00E535A7" w:rsidRPr="00641DFB">
        <w:rPr>
          <w:rFonts w:asciiTheme="minorHAnsi" w:hAnsiTheme="minorHAnsi"/>
        </w:rPr>
        <w:t>dengan</w:t>
      </w:r>
      <w:proofErr w:type="spellEnd"/>
      <w:r w:rsidR="00E535A7" w:rsidRPr="00641DFB">
        <w:rPr>
          <w:rFonts w:asciiTheme="minorHAnsi" w:hAnsiTheme="minorHAnsi"/>
        </w:rPr>
        <w:t xml:space="preserve"> </w:t>
      </w:r>
      <w:proofErr w:type="spellStart"/>
      <w:r w:rsidR="00E535A7" w:rsidRPr="00641DFB">
        <w:rPr>
          <w:rFonts w:asciiTheme="minorHAnsi" w:hAnsiTheme="minorHAnsi"/>
        </w:rPr>
        <w:t>desain</w:t>
      </w:r>
      <w:proofErr w:type="spellEnd"/>
      <w:r w:rsidR="00E535A7" w:rsidRPr="00641DFB">
        <w:rPr>
          <w:rFonts w:asciiTheme="minorHAnsi" w:hAnsiTheme="minorHAnsi"/>
        </w:rPr>
        <w:t xml:space="preserve"> </w:t>
      </w:r>
      <w:proofErr w:type="spellStart"/>
      <w:r w:rsidR="00E535A7" w:rsidRPr="00641DFB">
        <w:rPr>
          <w:rFonts w:asciiTheme="minorHAnsi" w:hAnsiTheme="minorHAnsi"/>
        </w:rPr>
        <w:t>penelitian</w:t>
      </w:r>
      <w:proofErr w:type="spellEnd"/>
      <w:r w:rsidR="00E535A7" w:rsidRPr="00641DFB">
        <w:rPr>
          <w:rFonts w:asciiTheme="minorHAnsi" w:hAnsiTheme="minorHAnsi"/>
        </w:rPr>
        <w:t xml:space="preserve"> yang </w:t>
      </w:r>
      <w:proofErr w:type="spellStart"/>
      <w:r w:rsidR="00E535A7" w:rsidRPr="00641DFB">
        <w:rPr>
          <w:rFonts w:asciiTheme="minorHAnsi" w:hAnsiTheme="minorHAnsi"/>
        </w:rPr>
        <w:t>digunakan</w:t>
      </w:r>
      <w:proofErr w:type="spellEnd"/>
      <w:r w:rsidR="00E535A7" w:rsidRPr="00641DFB">
        <w:rPr>
          <w:rFonts w:asciiTheme="minorHAnsi" w:hAnsiTheme="minorHAnsi"/>
        </w:rPr>
        <w:t xml:space="preserve"> </w:t>
      </w:r>
      <w:proofErr w:type="spellStart"/>
      <w:r w:rsidR="00E535A7" w:rsidRPr="00641DFB">
        <w:rPr>
          <w:rFonts w:asciiTheme="minorHAnsi" w:hAnsiTheme="minorHAnsi"/>
        </w:rPr>
        <w:t>yaitu</w:t>
      </w:r>
      <w:proofErr w:type="spellEnd"/>
      <w:r w:rsidR="00E535A7" w:rsidRPr="00641DFB">
        <w:rPr>
          <w:rFonts w:asciiTheme="minorHAnsi" w:hAnsiTheme="minorHAnsi"/>
        </w:rPr>
        <w:t xml:space="preserve"> </w:t>
      </w:r>
      <w:r w:rsidR="00E535A7" w:rsidRPr="00641DFB">
        <w:rPr>
          <w:rFonts w:asciiTheme="minorHAnsi" w:hAnsiTheme="minorHAnsi"/>
          <w:i/>
        </w:rPr>
        <w:t xml:space="preserve">Nonequivalent Control Group Design. </w:t>
      </w:r>
      <w:proofErr w:type="spellStart"/>
      <w:r w:rsidR="00E535A7" w:rsidRPr="00641DFB">
        <w:rPr>
          <w:rFonts w:asciiTheme="minorHAnsi" w:hAnsiTheme="minorHAnsi"/>
        </w:rPr>
        <w:t>Metode</w:t>
      </w:r>
      <w:proofErr w:type="spellEnd"/>
      <w:r w:rsidR="00E535A7" w:rsidRPr="00641DFB">
        <w:rPr>
          <w:rFonts w:asciiTheme="minorHAnsi" w:hAnsiTheme="minorHAnsi"/>
        </w:rPr>
        <w:t xml:space="preserve"> </w:t>
      </w:r>
      <w:proofErr w:type="spellStart"/>
      <w:r w:rsidR="00E535A7" w:rsidRPr="00641DFB">
        <w:rPr>
          <w:rFonts w:asciiTheme="minorHAnsi" w:hAnsiTheme="minorHAnsi"/>
        </w:rPr>
        <w:t>ini</w:t>
      </w:r>
      <w:proofErr w:type="spellEnd"/>
      <w:r w:rsidR="00E535A7" w:rsidRPr="00641DFB">
        <w:rPr>
          <w:rFonts w:asciiTheme="minorHAnsi" w:hAnsiTheme="minorHAnsi"/>
        </w:rPr>
        <w:t xml:space="preserve"> </w:t>
      </w:r>
      <w:proofErr w:type="spellStart"/>
      <w:r w:rsidR="00E535A7" w:rsidRPr="00641DFB">
        <w:rPr>
          <w:rFonts w:asciiTheme="minorHAnsi" w:hAnsiTheme="minorHAnsi"/>
        </w:rPr>
        <w:t>bersifat</w:t>
      </w:r>
      <w:proofErr w:type="spellEnd"/>
      <w:r w:rsidR="00E535A7" w:rsidRPr="00641DFB">
        <w:rPr>
          <w:rFonts w:asciiTheme="minorHAnsi" w:hAnsiTheme="minorHAnsi"/>
        </w:rPr>
        <w:t xml:space="preserve"> </w:t>
      </w:r>
      <w:r w:rsidR="00E535A7" w:rsidRPr="00641DFB">
        <w:rPr>
          <w:rFonts w:asciiTheme="minorHAnsi" w:hAnsiTheme="minorHAnsi"/>
          <w:i/>
        </w:rPr>
        <w:t xml:space="preserve">validation </w:t>
      </w:r>
      <w:r w:rsidRPr="00641DFB">
        <w:rPr>
          <w:rFonts w:asciiTheme="minorHAnsi" w:hAnsiTheme="minorHAnsi"/>
          <w:lang w:val="id-ID"/>
        </w:rPr>
        <w:t xml:space="preserve">untuk </w:t>
      </w:r>
      <w:proofErr w:type="spellStart"/>
      <w:r w:rsidR="00E535A7" w:rsidRPr="00641DFB">
        <w:rPr>
          <w:rFonts w:asciiTheme="minorHAnsi" w:hAnsiTheme="minorHAnsi"/>
        </w:rPr>
        <w:t>menguji</w:t>
      </w:r>
      <w:proofErr w:type="spellEnd"/>
      <w:r w:rsidR="00E535A7" w:rsidRPr="00641DFB">
        <w:rPr>
          <w:rFonts w:asciiTheme="minorHAnsi" w:hAnsiTheme="minorHAnsi"/>
        </w:rPr>
        <w:t xml:space="preserve"> </w:t>
      </w:r>
      <w:proofErr w:type="spellStart"/>
      <w:r w:rsidR="00E535A7" w:rsidRPr="00641DFB">
        <w:rPr>
          <w:rFonts w:asciiTheme="minorHAnsi" w:hAnsiTheme="minorHAnsi"/>
        </w:rPr>
        <w:t>pengaruh</w:t>
      </w:r>
      <w:proofErr w:type="spellEnd"/>
      <w:r w:rsidR="00E535A7" w:rsidRPr="00641DFB">
        <w:rPr>
          <w:rFonts w:asciiTheme="minorHAnsi" w:hAnsiTheme="minorHAnsi"/>
        </w:rPr>
        <w:t xml:space="preserve"> </w:t>
      </w:r>
      <w:proofErr w:type="spellStart"/>
      <w:r w:rsidR="00E535A7" w:rsidRPr="00641DFB">
        <w:rPr>
          <w:rFonts w:asciiTheme="minorHAnsi" w:hAnsiTheme="minorHAnsi"/>
        </w:rPr>
        <w:t>satu</w:t>
      </w:r>
      <w:proofErr w:type="spellEnd"/>
      <w:r w:rsidR="00E535A7" w:rsidRPr="00641DFB">
        <w:rPr>
          <w:rFonts w:asciiTheme="minorHAnsi" w:hAnsiTheme="minorHAnsi"/>
        </w:rPr>
        <w:t xml:space="preserve"> </w:t>
      </w:r>
      <w:proofErr w:type="spellStart"/>
      <w:r w:rsidR="00E535A7" w:rsidRPr="00641DFB">
        <w:rPr>
          <w:rFonts w:asciiTheme="minorHAnsi" w:hAnsiTheme="minorHAnsi"/>
        </w:rPr>
        <w:t>atau</w:t>
      </w:r>
      <w:proofErr w:type="spellEnd"/>
      <w:r w:rsidR="00E535A7" w:rsidRPr="00641DFB">
        <w:rPr>
          <w:rFonts w:asciiTheme="minorHAnsi" w:hAnsiTheme="minorHAnsi"/>
        </w:rPr>
        <w:t xml:space="preserve"> </w:t>
      </w:r>
      <w:proofErr w:type="spellStart"/>
      <w:r w:rsidR="00E535A7" w:rsidRPr="00641DFB">
        <w:rPr>
          <w:rFonts w:asciiTheme="minorHAnsi" w:hAnsiTheme="minorHAnsi"/>
        </w:rPr>
        <w:t>lebih</w:t>
      </w:r>
      <w:proofErr w:type="spellEnd"/>
      <w:r w:rsidR="00E535A7" w:rsidRPr="00641DFB">
        <w:rPr>
          <w:rFonts w:asciiTheme="minorHAnsi" w:hAnsiTheme="minorHAnsi"/>
        </w:rPr>
        <w:t xml:space="preserve"> </w:t>
      </w:r>
      <w:proofErr w:type="spellStart"/>
      <w:r w:rsidR="00E535A7" w:rsidRPr="00641DFB">
        <w:rPr>
          <w:rFonts w:asciiTheme="minorHAnsi" w:hAnsiTheme="minorHAnsi"/>
        </w:rPr>
        <w:t>variabel</w:t>
      </w:r>
      <w:proofErr w:type="spellEnd"/>
      <w:r w:rsidR="00E535A7" w:rsidRPr="00641DFB">
        <w:rPr>
          <w:rFonts w:asciiTheme="minorHAnsi" w:hAnsiTheme="minorHAnsi"/>
        </w:rPr>
        <w:t xml:space="preserve"> lain. </w:t>
      </w:r>
      <w:proofErr w:type="spellStart"/>
      <w:proofErr w:type="gramStart"/>
      <w:r w:rsidR="00E535A7" w:rsidRPr="00641DFB">
        <w:rPr>
          <w:rFonts w:asciiTheme="minorHAnsi" w:hAnsiTheme="minorHAnsi"/>
        </w:rPr>
        <w:t>Varibel</w:t>
      </w:r>
      <w:proofErr w:type="spellEnd"/>
      <w:r w:rsidR="00E535A7" w:rsidRPr="00641DFB">
        <w:rPr>
          <w:rFonts w:asciiTheme="minorHAnsi" w:hAnsiTheme="minorHAnsi"/>
        </w:rPr>
        <w:t xml:space="preserve"> yang </w:t>
      </w:r>
      <w:proofErr w:type="spellStart"/>
      <w:r w:rsidR="00E535A7" w:rsidRPr="00641DFB">
        <w:rPr>
          <w:rFonts w:asciiTheme="minorHAnsi" w:hAnsiTheme="minorHAnsi"/>
        </w:rPr>
        <w:t>memberikan</w:t>
      </w:r>
      <w:proofErr w:type="spellEnd"/>
      <w:r w:rsidR="00E535A7" w:rsidRPr="00641DFB">
        <w:rPr>
          <w:rFonts w:asciiTheme="minorHAnsi" w:hAnsiTheme="minorHAnsi"/>
        </w:rPr>
        <w:t xml:space="preserve"> </w:t>
      </w:r>
      <w:proofErr w:type="spellStart"/>
      <w:r w:rsidR="00E535A7" w:rsidRPr="00641DFB">
        <w:rPr>
          <w:rFonts w:asciiTheme="minorHAnsi" w:hAnsiTheme="minorHAnsi"/>
        </w:rPr>
        <w:t>pengaruh</w:t>
      </w:r>
      <w:proofErr w:type="spellEnd"/>
      <w:r w:rsidR="00E535A7" w:rsidRPr="00641DFB">
        <w:rPr>
          <w:rFonts w:asciiTheme="minorHAnsi" w:hAnsiTheme="minorHAnsi"/>
        </w:rPr>
        <w:t xml:space="preserve"> </w:t>
      </w:r>
      <w:proofErr w:type="spellStart"/>
      <w:r w:rsidR="00E535A7" w:rsidRPr="00641DFB">
        <w:rPr>
          <w:rFonts w:asciiTheme="minorHAnsi" w:hAnsiTheme="minorHAnsi"/>
        </w:rPr>
        <w:t>dikelompokan</w:t>
      </w:r>
      <w:proofErr w:type="spellEnd"/>
      <w:r w:rsidR="00E535A7" w:rsidRPr="00641DFB">
        <w:rPr>
          <w:rFonts w:asciiTheme="minorHAnsi" w:hAnsiTheme="minorHAnsi"/>
        </w:rPr>
        <w:t xml:space="preserve"> </w:t>
      </w:r>
      <w:proofErr w:type="spellStart"/>
      <w:r w:rsidR="00E535A7" w:rsidRPr="00641DFB">
        <w:rPr>
          <w:rFonts w:asciiTheme="minorHAnsi" w:hAnsiTheme="minorHAnsi"/>
        </w:rPr>
        <w:t>sebagai</w:t>
      </w:r>
      <w:proofErr w:type="spellEnd"/>
      <w:r w:rsidR="00E535A7" w:rsidRPr="00641DFB">
        <w:rPr>
          <w:rFonts w:asciiTheme="minorHAnsi" w:hAnsiTheme="minorHAnsi"/>
        </w:rPr>
        <w:t xml:space="preserve"> </w:t>
      </w:r>
      <w:proofErr w:type="spellStart"/>
      <w:r w:rsidR="00E535A7" w:rsidRPr="00641DFB">
        <w:rPr>
          <w:rFonts w:asciiTheme="minorHAnsi" w:hAnsiTheme="minorHAnsi"/>
        </w:rPr>
        <w:t>variabel</w:t>
      </w:r>
      <w:proofErr w:type="spellEnd"/>
      <w:r w:rsidR="00E535A7" w:rsidRPr="00641DFB">
        <w:rPr>
          <w:rFonts w:asciiTheme="minorHAnsi" w:hAnsiTheme="minorHAnsi"/>
        </w:rPr>
        <w:t xml:space="preserve"> </w:t>
      </w:r>
      <w:proofErr w:type="spellStart"/>
      <w:r w:rsidR="00E535A7" w:rsidRPr="00641DFB">
        <w:rPr>
          <w:rFonts w:asciiTheme="minorHAnsi" w:hAnsiTheme="minorHAnsi"/>
        </w:rPr>
        <w:t>bebas</w:t>
      </w:r>
      <w:proofErr w:type="spellEnd"/>
      <w:r w:rsidR="00E535A7" w:rsidRPr="00641DFB">
        <w:rPr>
          <w:rFonts w:asciiTheme="minorHAnsi" w:hAnsiTheme="minorHAnsi"/>
        </w:rPr>
        <w:t xml:space="preserve"> (</w:t>
      </w:r>
      <w:r w:rsidR="00E535A7" w:rsidRPr="00641DFB">
        <w:rPr>
          <w:rFonts w:asciiTheme="minorHAnsi" w:hAnsiTheme="minorHAnsi"/>
          <w:i/>
        </w:rPr>
        <w:t xml:space="preserve">independent </w:t>
      </w:r>
      <w:proofErr w:type="spellStart"/>
      <w:r w:rsidR="00E535A7" w:rsidRPr="00641DFB">
        <w:rPr>
          <w:rFonts w:asciiTheme="minorHAnsi" w:hAnsiTheme="minorHAnsi"/>
          <w:i/>
        </w:rPr>
        <w:t>variabels</w:t>
      </w:r>
      <w:proofErr w:type="spellEnd"/>
      <w:r w:rsidR="00E535A7" w:rsidRPr="00641DFB">
        <w:rPr>
          <w:rFonts w:asciiTheme="minorHAnsi" w:hAnsiTheme="minorHAnsi"/>
        </w:rPr>
        <w:t xml:space="preserve">) </w:t>
      </w:r>
      <w:proofErr w:type="spellStart"/>
      <w:r w:rsidR="00E535A7" w:rsidRPr="00641DFB">
        <w:rPr>
          <w:rFonts w:asciiTheme="minorHAnsi" w:hAnsiTheme="minorHAnsi"/>
        </w:rPr>
        <w:t>dan</w:t>
      </w:r>
      <w:proofErr w:type="spellEnd"/>
      <w:r w:rsidR="00E535A7" w:rsidRPr="00641DFB">
        <w:rPr>
          <w:rFonts w:asciiTheme="minorHAnsi" w:hAnsiTheme="minorHAnsi"/>
        </w:rPr>
        <w:t xml:space="preserve"> </w:t>
      </w:r>
      <w:proofErr w:type="spellStart"/>
      <w:r w:rsidR="00E535A7" w:rsidRPr="00641DFB">
        <w:rPr>
          <w:rFonts w:asciiTheme="minorHAnsi" w:hAnsiTheme="minorHAnsi"/>
        </w:rPr>
        <w:t>variabel</w:t>
      </w:r>
      <w:proofErr w:type="spellEnd"/>
      <w:r w:rsidR="00E535A7" w:rsidRPr="00641DFB">
        <w:rPr>
          <w:rFonts w:asciiTheme="minorHAnsi" w:hAnsiTheme="minorHAnsi"/>
        </w:rPr>
        <w:t xml:space="preserve"> yang </w:t>
      </w:r>
      <w:proofErr w:type="spellStart"/>
      <w:r w:rsidR="00E535A7" w:rsidRPr="00641DFB">
        <w:rPr>
          <w:rFonts w:asciiTheme="minorHAnsi" w:hAnsiTheme="minorHAnsi"/>
        </w:rPr>
        <w:t>dipengaruhi</w:t>
      </w:r>
      <w:proofErr w:type="spellEnd"/>
      <w:r w:rsidR="00E535A7" w:rsidRPr="00641DFB">
        <w:rPr>
          <w:rFonts w:asciiTheme="minorHAnsi" w:hAnsiTheme="minorHAnsi"/>
        </w:rPr>
        <w:t xml:space="preserve"> </w:t>
      </w:r>
      <w:proofErr w:type="spellStart"/>
      <w:r w:rsidR="00E535A7" w:rsidRPr="00641DFB">
        <w:rPr>
          <w:rFonts w:asciiTheme="minorHAnsi" w:hAnsiTheme="minorHAnsi"/>
        </w:rPr>
        <w:t>dikelompokan</w:t>
      </w:r>
      <w:proofErr w:type="spellEnd"/>
      <w:r w:rsidR="00E535A7" w:rsidRPr="00641DFB">
        <w:rPr>
          <w:rFonts w:asciiTheme="minorHAnsi" w:hAnsiTheme="minorHAnsi"/>
        </w:rPr>
        <w:t xml:space="preserve"> </w:t>
      </w:r>
      <w:proofErr w:type="spellStart"/>
      <w:r w:rsidR="00E535A7" w:rsidRPr="00641DFB">
        <w:rPr>
          <w:rFonts w:asciiTheme="minorHAnsi" w:hAnsiTheme="minorHAnsi"/>
        </w:rPr>
        <w:t>sebagai</w:t>
      </w:r>
      <w:proofErr w:type="spellEnd"/>
      <w:r w:rsidR="00E535A7" w:rsidRPr="00641DFB">
        <w:rPr>
          <w:rFonts w:asciiTheme="minorHAnsi" w:hAnsiTheme="minorHAnsi"/>
        </w:rPr>
        <w:t xml:space="preserve"> </w:t>
      </w:r>
      <w:proofErr w:type="spellStart"/>
      <w:r w:rsidR="00E535A7" w:rsidRPr="00641DFB">
        <w:rPr>
          <w:rFonts w:asciiTheme="minorHAnsi" w:hAnsiTheme="minorHAnsi"/>
        </w:rPr>
        <w:t>variabel</w:t>
      </w:r>
      <w:proofErr w:type="spellEnd"/>
      <w:r w:rsidR="00E535A7" w:rsidRPr="00641DFB">
        <w:rPr>
          <w:rFonts w:asciiTheme="minorHAnsi" w:hAnsiTheme="minorHAnsi"/>
        </w:rPr>
        <w:t xml:space="preserve"> </w:t>
      </w:r>
      <w:proofErr w:type="spellStart"/>
      <w:r w:rsidR="00E535A7" w:rsidRPr="00641DFB">
        <w:rPr>
          <w:rFonts w:asciiTheme="minorHAnsi" w:hAnsiTheme="minorHAnsi"/>
        </w:rPr>
        <w:t>terikat</w:t>
      </w:r>
      <w:proofErr w:type="spellEnd"/>
      <w:r w:rsidR="00E535A7" w:rsidRPr="00641DFB">
        <w:rPr>
          <w:rFonts w:asciiTheme="minorHAnsi" w:hAnsiTheme="minorHAnsi"/>
        </w:rPr>
        <w:t xml:space="preserve"> (</w:t>
      </w:r>
      <w:r w:rsidR="00E535A7" w:rsidRPr="00641DFB">
        <w:rPr>
          <w:rFonts w:asciiTheme="minorHAnsi" w:hAnsiTheme="minorHAnsi"/>
          <w:i/>
        </w:rPr>
        <w:t xml:space="preserve">dependent </w:t>
      </w:r>
      <w:proofErr w:type="spellStart"/>
      <w:r w:rsidR="00E535A7" w:rsidRPr="00641DFB">
        <w:rPr>
          <w:rFonts w:asciiTheme="minorHAnsi" w:hAnsiTheme="minorHAnsi"/>
          <w:i/>
        </w:rPr>
        <w:t>variabels</w:t>
      </w:r>
      <w:proofErr w:type="spellEnd"/>
      <w:r w:rsidR="00E535A7" w:rsidRPr="00641DFB">
        <w:rPr>
          <w:rFonts w:asciiTheme="minorHAnsi" w:hAnsiTheme="minorHAnsi"/>
        </w:rPr>
        <w:t>).</w:t>
      </w:r>
      <w:proofErr w:type="gramEnd"/>
      <w:r w:rsidR="00E535A7" w:rsidRPr="00641DFB">
        <w:rPr>
          <w:rFonts w:asciiTheme="minorHAnsi" w:hAnsiTheme="minorHAnsi"/>
        </w:rPr>
        <w:t xml:space="preserve"> </w:t>
      </w:r>
    </w:p>
    <w:p w:rsidR="00BE1965" w:rsidRPr="00BE1965" w:rsidRDefault="006D6140" w:rsidP="00BE1965">
      <w:pPr>
        <w:pStyle w:val="Teks"/>
        <w:spacing w:after="0"/>
        <w:ind w:firstLine="720"/>
        <w:rPr>
          <w:rFonts w:asciiTheme="minorHAnsi" w:hAnsiTheme="minorHAnsi"/>
          <w:lang w:val="id-ID"/>
        </w:rPr>
      </w:pPr>
      <w:r>
        <w:rPr>
          <w:rFonts w:asciiTheme="minorHAnsi" w:hAnsiTheme="minorHAnsi" w:cs="Calibri"/>
          <w:szCs w:val="24"/>
          <w:lang w:val="id-ID"/>
        </w:rPr>
        <w:t xml:space="preserve">Menurut </w:t>
      </w:r>
      <w:r w:rsidR="00176DCE">
        <w:rPr>
          <w:rFonts w:asciiTheme="minorHAnsi" w:hAnsiTheme="minorHAnsi" w:cs="Calibri"/>
          <w:szCs w:val="24"/>
          <w:lang w:val="id-ID"/>
        </w:rPr>
        <w:fldChar w:fldCharType="begin" w:fldLock="1"/>
      </w:r>
      <w:r w:rsidR="0099032B">
        <w:rPr>
          <w:rFonts w:asciiTheme="minorHAnsi" w:hAnsiTheme="minorHAnsi" w:cs="Calibri"/>
          <w:szCs w:val="24"/>
          <w:lang w:val="id-ID"/>
        </w:rPr>
        <w:instrText>ADDIN CSL_CITATION {"citationItems":[{"id":"ITEM-1","itemData":{"author":[{"dropping-particle":"","family":"Arikunto","given":"Suharsini","non-dropping-particle":"","parse-names":false,"suffix":""}],"id":"ITEM-1","issued":{"date-parts":[["2010"]]},"publisher":"Bumi Aksara","publisher-place":"Yogyakarta","title":"Dasar-Dasar Evaluasi Pendidikan","type":"book"},"uris":["http://www.mendeley.com/documents/?uuid=094ad8c8-955d-4f3d-b537-628af566fef0"]}],"mendeley":{"formattedCitation":"(Arikunto, 2010)","plainTextFormattedCitation":"(Arikunto, 2010)","previouslyFormattedCitation":"(Arikunto, 2010)"},"properties":{"noteIndex":0},"schema":"https://github.com/citation-style-language/schema/raw/master/csl-citation.json"}</w:instrText>
      </w:r>
      <w:r w:rsidR="00176DCE">
        <w:rPr>
          <w:rFonts w:asciiTheme="minorHAnsi" w:hAnsiTheme="minorHAnsi" w:cs="Calibri"/>
          <w:szCs w:val="24"/>
          <w:lang w:val="id-ID"/>
        </w:rPr>
        <w:fldChar w:fldCharType="separate"/>
      </w:r>
      <w:r w:rsidR="0099032B" w:rsidRPr="0099032B">
        <w:rPr>
          <w:rFonts w:asciiTheme="minorHAnsi" w:hAnsiTheme="minorHAnsi" w:cs="Calibri"/>
          <w:noProof/>
          <w:szCs w:val="24"/>
          <w:lang w:val="id-ID"/>
        </w:rPr>
        <w:t>(Arikunto, 2010)</w:t>
      </w:r>
      <w:r w:rsidR="00176DCE">
        <w:rPr>
          <w:rFonts w:asciiTheme="minorHAnsi" w:hAnsiTheme="minorHAnsi" w:cs="Calibri"/>
          <w:szCs w:val="24"/>
          <w:lang w:val="id-ID"/>
        </w:rPr>
        <w:fldChar w:fldCharType="end"/>
      </w:r>
      <w:r w:rsidR="0099032B">
        <w:rPr>
          <w:rFonts w:asciiTheme="minorHAnsi" w:hAnsiTheme="minorHAnsi" w:cs="Calibri"/>
          <w:szCs w:val="24"/>
          <w:lang w:val="id-ID"/>
        </w:rPr>
        <w:t xml:space="preserve"> </w:t>
      </w:r>
      <w:r w:rsidR="00E94539">
        <w:rPr>
          <w:rFonts w:asciiTheme="minorHAnsi" w:hAnsiTheme="minorHAnsi" w:cs="Calibri"/>
          <w:szCs w:val="24"/>
          <w:lang w:val="id-ID"/>
        </w:rPr>
        <w:t xml:space="preserve">populasi merupakan keseluruhan objek maupun subjek pnelitian. </w:t>
      </w:r>
      <w:proofErr w:type="spellStart"/>
      <w:r w:rsidR="009C2FDF" w:rsidRPr="00641DFB">
        <w:rPr>
          <w:rFonts w:asciiTheme="minorHAnsi" w:hAnsiTheme="minorHAnsi" w:cs="Calibri"/>
          <w:szCs w:val="24"/>
        </w:rPr>
        <w:t>Subjek</w:t>
      </w:r>
      <w:proofErr w:type="spellEnd"/>
      <w:r w:rsidR="009C2FDF" w:rsidRPr="00641DFB">
        <w:rPr>
          <w:rFonts w:asciiTheme="minorHAnsi" w:hAnsiTheme="minorHAnsi" w:cs="Calibri"/>
          <w:szCs w:val="24"/>
        </w:rPr>
        <w:t xml:space="preserve"> </w:t>
      </w:r>
      <w:proofErr w:type="spellStart"/>
      <w:r w:rsidR="009C2FDF" w:rsidRPr="00641DFB">
        <w:rPr>
          <w:rFonts w:asciiTheme="minorHAnsi" w:hAnsiTheme="minorHAnsi" w:cs="Calibri"/>
          <w:szCs w:val="24"/>
        </w:rPr>
        <w:t>penelitian</w:t>
      </w:r>
      <w:proofErr w:type="spellEnd"/>
      <w:r w:rsidR="000672B5" w:rsidRPr="00641DFB">
        <w:rPr>
          <w:rFonts w:asciiTheme="minorHAnsi" w:hAnsiTheme="minorHAnsi" w:cs="Calibri"/>
          <w:szCs w:val="24"/>
          <w:lang w:val="id-ID"/>
        </w:rPr>
        <w:t xml:space="preserve"> </w:t>
      </w:r>
      <w:r w:rsidR="00C434CB" w:rsidRPr="00641DFB">
        <w:rPr>
          <w:rFonts w:asciiTheme="minorHAnsi" w:hAnsiTheme="minorHAnsi" w:cs="Calibri"/>
          <w:szCs w:val="24"/>
          <w:lang w:val="id-ID"/>
        </w:rPr>
        <w:t xml:space="preserve">adalah </w:t>
      </w:r>
      <w:r w:rsidR="009C2FDF" w:rsidRPr="00641DFB">
        <w:rPr>
          <w:rFonts w:asciiTheme="minorHAnsi" w:hAnsiTheme="minorHAnsi" w:cs="Calibri"/>
          <w:szCs w:val="24"/>
          <w:lang w:val="id-ID"/>
        </w:rPr>
        <w:t xml:space="preserve">siswa kelas IV </w:t>
      </w:r>
      <w:proofErr w:type="gramStart"/>
      <w:r w:rsidR="009C2FDF" w:rsidRPr="00641DFB">
        <w:rPr>
          <w:rFonts w:asciiTheme="minorHAnsi" w:hAnsiTheme="minorHAnsi" w:cs="Calibri"/>
          <w:szCs w:val="24"/>
          <w:lang w:val="id-ID"/>
        </w:rPr>
        <w:t>A</w:t>
      </w:r>
      <w:proofErr w:type="gramEnd"/>
      <w:r w:rsidR="009C2FDF" w:rsidRPr="00641DFB">
        <w:rPr>
          <w:rFonts w:asciiTheme="minorHAnsi" w:hAnsiTheme="minorHAnsi" w:cs="Calibri"/>
          <w:szCs w:val="24"/>
          <w:lang w:val="id-ID"/>
        </w:rPr>
        <w:t xml:space="preserve"> 28 siswa sebagai kelas Eksperimen dan kelas IV B 28 siswa sebagai kelas kontrol di SDN Bakalan Kraja</w:t>
      </w:r>
      <w:r w:rsidR="000672B5" w:rsidRPr="00641DFB">
        <w:rPr>
          <w:rFonts w:asciiTheme="minorHAnsi" w:hAnsiTheme="minorHAnsi" w:cs="Calibri"/>
          <w:szCs w:val="24"/>
          <w:lang w:val="id-ID"/>
        </w:rPr>
        <w:t xml:space="preserve">n 1 </w:t>
      </w:r>
      <w:r w:rsidR="009C2FDF" w:rsidRPr="00641DFB">
        <w:rPr>
          <w:rFonts w:asciiTheme="minorHAnsi" w:hAnsiTheme="minorHAnsi" w:cs="Calibri"/>
          <w:szCs w:val="24"/>
          <w:lang w:val="id-ID"/>
        </w:rPr>
        <w:t>Malang.</w:t>
      </w:r>
      <w:r w:rsidR="002514F8" w:rsidRPr="00641DFB">
        <w:rPr>
          <w:rFonts w:asciiTheme="minorHAnsi" w:hAnsiTheme="minorHAnsi" w:cs="Calibri"/>
          <w:szCs w:val="24"/>
          <w:lang w:val="id-ID"/>
        </w:rPr>
        <w:t xml:space="preserve"> </w:t>
      </w:r>
      <w:r w:rsidR="009C2FDF" w:rsidRPr="00641DFB">
        <w:rPr>
          <w:rFonts w:asciiTheme="minorHAnsi" w:hAnsiTheme="minorHAnsi" w:cs="Calibri"/>
          <w:szCs w:val="24"/>
          <w:lang w:val="id-ID"/>
        </w:rPr>
        <w:t xml:space="preserve">Peneliti menggunakan instrumen angket (kepercayaan diri) </w:t>
      </w:r>
      <w:r w:rsidR="002263F4" w:rsidRPr="00641DFB">
        <w:rPr>
          <w:rFonts w:asciiTheme="minorHAnsi" w:hAnsiTheme="minorHAnsi" w:cs="Calibri"/>
          <w:szCs w:val="24"/>
          <w:lang w:val="id-ID"/>
        </w:rPr>
        <w:t xml:space="preserve">dengan menggunakan skala </w:t>
      </w:r>
      <w:r w:rsidR="00BE1965">
        <w:rPr>
          <w:rFonts w:asciiTheme="minorHAnsi" w:hAnsiTheme="minorHAnsi" w:cs="Calibri"/>
          <w:i/>
          <w:szCs w:val="24"/>
          <w:lang w:val="id-ID"/>
        </w:rPr>
        <w:t xml:space="preserve">Likert. </w:t>
      </w:r>
      <w:r w:rsidR="007D3969" w:rsidRPr="00641DFB">
        <w:rPr>
          <w:rFonts w:asciiTheme="minorHAnsi" w:hAnsiTheme="minorHAnsi" w:cs="Calibri"/>
          <w:szCs w:val="24"/>
          <w:lang w:val="id-ID"/>
        </w:rPr>
        <w:t>Sebelum</w:t>
      </w:r>
      <w:r w:rsidR="00C434CB" w:rsidRPr="00641DFB">
        <w:rPr>
          <w:rFonts w:asciiTheme="minorHAnsi" w:hAnsiTheme="minorHAnsi" w:cs="Calibri"/>
          <w:szCs w:val="24"/>
          <w:lang w:val="id-ID"/>
        </w:rPr>
        <w:t xml:space="preserve"> peneliti memberikan instrumen maka dilakukan </w:t>
      </w:r>
      <w:r w:rsidR="0070796C" w:rsidRPr="00641DFB">
        <w:rPr>
          <w:rFonts w:asciiTheme="minorHAnsi" w:hAnsiTheme="minorHAnsi" w:cs="Calibri"/>
          <w:szCs w:val="24"/>
          <w:lang w:val="id-ID"/>
        </w:rPr>
        <w:t xml:space="preserve">uji validitas dan uji reliabilitas ke sekolah lain guna mengetahui layak tidaknya suatu instrumen </w:t>
      </w:r>
      <w:r w:rsidR="000672B5" w:rsidRPr="00641DFB">
        <w:rPr>
          <w:rFonts w:asciiTheme="minorHAnsi" w:hAnsiTheme="minorHAnsi" w:cs="Calibri"/>
          <w:szCs w:val="24"/>
          <w:lang w:val="id-ID"/>
        </w:rPr>
        <w:t xml:space="preserve">untuk </w:t>
      </w:r>
      <w:r w:rsidR="0070796C" w:rsidRPr="00641DFB">
        <w:rPr>
          <w:rFonts w:asciiTheme="minorHAnsi" w:hAnsiTheme="minorHAnsi" w:cs="Calibri"/>
          <w:szCs w:val="24"/>
          <w:lang w:val="id-ID"/>
        </w:rPr>
        <w:t xml:space="preserve">digunakan. </w:t>
      </w:r>
      <w:r w:rsidR="00E94539">
        <w:rPr>
          <w:rFonts w:asciiTheme="minorHAnsi" w:hAnsiTheme="minorHAnsi" w:cs="Calibri"/>
          <w:szCs w:val="24"/>
          <w:lang w:val="id-ID"/>
        </w:rPr>
        <w:t xml:space="preserve">Suatu instrumen dikatakan valid apabila (sig) ≤ 0.05 dan </w:t>
      </w:r>
      <w:r w:rsidR="003E3FEE">
        <w:rPr>
          <w:rFonts w:asciiTheme="minorHAnsi" w:hAnsiTheme="minorHAnsi" w:cs="Calibri"/>
          <w:szCs w:val="24"/>
          <w:lang w:val="id-ID"/>
        </w:rPr>
        <w:t>r</w:t>
      </w:r>
      <w:r w:rsidR="00E94539">
        <w:rPr>
          <w:rFonts w:asciiTheme="minorHAnsi" w:hAnsiTheme="minorHAnsi" w:cs="Calibri"/>
          <w:szCs w:val="24"/>
          <w:vertAlign w:val="subscript"/>
          <w:lang w:val="id-ID"/>
        </w:rPr>
        <w:t xml:space="preserve">hiung </w:t>
      </w:r>
      <w:r w:rsidR="00E94539">
        <w:rPr>
          <w:rFonts w:asciiTheme="minorHAnsi" w:hAnsiTheme="minorHAnsi" w:cs="Calibri"/>
          <w:szCs w:val="24"/>
          <w:lang w:val="id-ID"/>
        </w:rPr>
        <w:t>&gt; r</w:t>
      </w:r>
      <w:r w:rsidR="00E94539">
        <w:rPr>
          <w:rFonts w:asciiTheme="minorHAnsi" w:hAnsiTheme="minorHAnsi" w:cs="Calibri"/>
          <w:szCs w:val="24"/>
          <w:vertAlign w:val="subscript"/>
          <w:lang w:val="id-ID"/>
        </w:rPr>
        <w:t>tabel</w:t>
      </w:r>
      <w:r w:rsidR="0099032B">
        <w:rPr>
          <w:rFonts w:asciiTheme="minorHAnsi" w:hAnsiTheme="minorHAnsi" w:cs="Calibri"/>
          <w:szCs w:val="24"/>
          <w:lang w:val="id-ID"/>
        </w:rPr>
        <w:t xml:space="preserve"> </w:t>
      </w:r>
      <w:r w:rsidR="00176DCE">
        <w:rPr>
          <w:rFonts w:asciiTheme="minorHAnsi" w:hAnsiTheme="minorHAnsi" w:cs="Calibri"/>
          <w:b/>
          <w:szCs w:val="24"/>
          <w:lang w:val="id-ID"/>
        </w:rPr>
        <w:fldChar w:fldCharType="begin" w:fldLock="1"/>
      </w:r>
      <w:r w:rsidR="0099032B">
        <w:rPr>
          <w:rFonts w:asciiTheme="minorHAnsi" w:hAnsiTheme="minorHAnsi" w:cs="Calibri"/>
          <w:szCs w:val="24"/>
          <w:lang w:val="id-ID"/>
        </w:rPr>
        <w:instrText>ADDIN CSL_CITATION {"citationItems":[{"id":"ITEM-1","itemData":{"author":[{"dropping-particle":"","family":"Ghozali","given":"Imam","non-dropping-particle":"","parse-names":false,"suffix":""}],"id":"ITEM-1","issued":{"date-parts":[["2011"]]},"publisher":"Badan Penerbit Universitas Diponegoro","publisher-place":"Semarang","title":"Aplikasi Analisis Multivariate Dengan Program SPSS","type":"book"},"uris":["http://www.mendeley.com/documents/?uuid=979d4548-1b3f-4e28-aa1f-3ea8830bd9d8"]}],"mendeley":{"formattedCitation":"(Ghozali, 2011)","plainTextFormattedCitation":"(Ghozali, 2011)","previouslyFormattedCitation":"(Ghozali, 2011)"},"properties":{"noteIndex":0},"schema":"https://github.com/citation-style-language/schema/raw/master/csl-citation.json"}</w:instrText>
      </w:r>
      <w:r w:rsidR="00176DCE">
        <w:rPr>
          <w:rFonts w:asciiTheme="minorHAnsi" w:hAnsiTheme="minorHAnsi" w:cs="Calibri"/>
          <w:b/>
          <w:szCs w:val="24"/>
          <w:lang w:val="id-ID"/>
        </w:rPr>
        <w:fldChar w:fldCharType="separate"/>
      </w:r>
      <w:r w:rsidR="0099032B" w:rsidRPr="0099032B">
        <w:rPr>
          <w:rFonts w:asciiTheme="minorHAnsi" w:hAnsiTheme="minorHAnsi" w:cs="Calibri"/>
          <w:noProof/>
          <w:szCs w:val="24"/>
          <w:lang w:val="id-ID"/>
        </w:rPr>
        <w:t>(Ghozali, 2011)</w:t>
      </w:r>
      <w:r w:rsidR="00176DCE">
        <w:rPr>
          <w:rFonts w:asciiTheme="minorHAnsi" w:hAnsiTheme="minorHAnsi" w:cs="Calibri"/>
          <w:b/>
          <w:szCs w:val="24"/>
          <w:lang w:val="id-ID"/>
        </w:rPr>
        <w:fldChar w:fldCharType="end"/>
      </w:r>
      <w:r w:rsidR="003E3FEE">
        <w:rPr>
          <w:rFonts w:asciiTheme="minorHAnsi" w:hAnsiTheme="minorHAnsi" w:cs="Calibri"/>
          <w:szCs w:val="24"/>
          <w:vertAlign w:val="subscript"/>
          <w:lang w:val="id-ID"/>
        </w:rPr>
        <w:t xml:space="preserve">. </w:t>
      </w:r>
    </w:p>
    <w:p w:rsidR="00BE1965" w:rsidRDefault="0047401A" w:rsidP="00BE1965">
      <w:pPr>
        <w:ind w:firstLine="720"/>
        <w:jc w:val="both"/>
        <w:rPr>
          <w:rFonts w:asciiTheme="minorHAnsi" w:hAnsiTheme="minorHAnsi" w:cs="Calibri"/>
          <w:szCs w:val="24"/>
          <w:lang w:val="id-ID"/>
        </w:rPr>
      </w:pPr>
      <w:r w:rsidRPr="00641DFB">
        <w:rPr>
          <w:rFonts w:asciiTheme="minorHAnsi" w:hAnsiTheme="minorHAnsi" w:cs="Calibri"/>
          <w:szCs w:val="24"/>
          <w:lang w:val="id-ID"/>
        </w:rPr>
        <w:t>Teknik pengumpulan data berupa pemberian</w:t>
      </w:r>
      <w:r w:rsidR="009C2FDF" w:rsidRPr="00641DFB">
        <w:rPr>
          <w:rFonts w:asciiTheme="minorHAnsi" w:hAnsiTheme="minorHAnsi" w:cs="Calibri"/>
          <w:szCs w:val="24"/>
          <w:lang w:val="id-ID"/>
        </w:rPr>
        <w:t xml:space="preserve"> instrumen angket sebagai pengukur rasa percaya diri siswa saat mengikuti pembelajaran. </w:t>
      </w:r>
      <w:r w:rsidR="007D3969" w:rsidRPr="00641DFB">
        <w:rPr>
          <w:rFonts w:asciiTheme="minorHAnsi" w:hAnsiTheme="minorHAnsi" w:cs="Calibri"/>
          <w:szCs w:val="24"/>
          <w:lang w:val="id-ID"/>
        </w:rPr>
        <w:t>Sedangkan untuk mengetahui hasil kemampuan siswa, peneliti memberikan instrumen soal pre-test dan post-test.</w:t>
      </w:r>
      <w:r w:rsidRPr="00641DFB">
        <w:rPr>
          <w:rFonts w:asciiTheme="minorHAnsi" w:hAnsiTheme="minorHAnsi" w:cs="Calibri"/>
          <w:szCs w:val="24"/>
          <w:lang w:val="id-ID"/>
        </w:rPr>
        <w:t xml:space="preserve"> </w:t>
      </w:r>
      <w:r w:rsidR="002514F8" w:rsidRPr="00641DFB">
        <w:rPr>
          <w:rFonts w:asciiTheme="minorHAnsi" w:hAnsiTheme="minorHAnsi" w:cs="Calibri"/>
          <w:szCs w:val="24"/>
          <w:lang w:val="id-ID"/>
        </w:rPr>
        <w:t xml:space="preserve">Setelah melaksanakan penelitian dan mendapatkan informasi berupa data angka, peneliti melakukan pengolahan data dengan melakukan analisis data menggunakan metode statistik </w:t>
      </w:r>
      <w:r w:rsidR="002514F8" w:rsidRPr="00952F86">
        <w:rPr>
          <w:rFonts w:asciiTheme="minorHAnsi" w:hAnsiTheme="minorHAnsi" w:cs="Calibri"/>
          <w:i/>
          <w:szCs w:val="24"/>
          <w:lang w:val="id-ID"/>
        </w:rPr>
        <w:t>SPSS 21.0 for windows</w:t>
      </w:r>
      <w:r w:rsidRPr="00641DFB">
        <w:rPr>
          <w:rFonts w:asciiTheme="minorHAnsi" w:hAnsiTheme="minorHAnsi" w:cs="Calibri"/>
          <w:szCs w:val="24"/>
          <w:lang w:val="id-ID"/>
        </w:rPr>
        <w:t>.</w:t>
      </w:r>
    </w:p>
    <w:p w:rsidR="002514F8" w:rsidRPr="00641DFB" w:rsidRDefault="002514F8" w:rsidP="00BE1965">
      <w:pPr>
        <w:ind w:firstLine="720"/>
        <w:jc w:val="both"/>
        <w:rPr>
          <w:rFonts w:asciiTheme="minorHAnsi" w:hAnsiTheme="minorHAnsi" w:cs="Calibri"/>
          <w:b/>
          <w:szCs w:val="24"/>
          <w:lang w:val="id-ID"/>
        </w:rPr>
      </w:pPr>
      <w:r w:rsidRPr="00641DFB">
        <w:rPr>
          <w:rFonts w:asciiTheme="minorHAnsi" w:hAnsiTheme="minorHAnsi" w:cs="Calibri"/>
          <w:szCs w:val="24"/>
          <w:lang w:val="id-ID"/>
        </w:rPr>
        <w:t xml:space="preserve">Terdiri dari uji normalitas, uji homogenitas, dan uji hipotesis </w:t>
      </w:r>
      <w:r w:rsidR="002263F4" w:rsidRPr="00641DFB">
        <w:rPr>
          <w:rFonts w:asciiTheme="minorHAnsi" w:hAnsiTheme="minorHAnsi" w:cs="Calibri"/>
          <w:szCs w:val="24"/>
          <w:lang w:val="id-ID"/>
        </w:rPr>
        <w:t>2 jalur (two way anova). Tujuannya adalah dapat mengetahui pembelajaran menggunakan strategi modeling the way terhadap kepercayaa</w:t>
      </w:r>
      <w:r w:rsidR="00570C6C" w:rsidRPr="00641DFB">
        <w:rPr>
          <w:rFonts w:asciiTheme="minorHAnsi" w:hAnsiTheme="minorHAnsi" w:cs="Calibri"/>
          <w:szCs w:val="24"/>
          <w:lang w:val="id-ID"/>
        </w:rPr>
        <w:t xml:space="preserve">n diri dan hasil belajar siswa. Pada data hasil belajar hanya diambil rata-rata nilai dengan menggunakan analisis </w:t>
      </w:r>
      <w:r w:rsidR="00570C6C" w:rsidRPr="00952F86">
        <w:rPr>
          <w:rFonts w:asciiTheme="minorHAnsi" w:hAnsiTheme="minorHAnsi" w:cs="Calibri"/>
          <w:i/>
          <w:szCs w:val="24"/>
          <w:lang w:val="id-ID"/>
        </w:rPr>
        <w:t>MS. Exel 2013</w:t>
      </w:r>
      <w:r w:rsidR="00F669E0" w:rsidRPr="00641DFB">
        <w:rPr>
          <w:rFonts w:asciiTheme="minorHAnsi" w:hAnsiTheme="minorHAnsi" w:cs="Calibri"/>
          <w:szCs w:val="24"/>
          <w:lang w:val="id-ID"/>
        </w:rPr>
        <w:t xml:space="preserve"> dan data kepercayaan diri siswa dilihat dari tinggi, sedang, dan rendah skor yang didapat siswa yang dianalisis menggunakan </w:t>
      </w:r>
      <w:r w:rsidR="00F669E0" w:rsidRPr="00952F86">
        <w:rPr>
          <w:rFonts w:asciiTheme="minorHAnsi" w:hAnsiTheme="minorHAnsi" w:cs="Calibri"/>
          <w:i/>
          <w:szCs w:val="24"/>
          <w:lang w:val="id-ID"/>
        </w:rPr>
        <w:t>MS. Exel 2013</w:t>
      </w:r>
      <w:r w:rsidR="00F669E0" w:rsidRPr="00641DFB">
        <w:rPr>
          <w:rFonts w:asciiTheme="minorHAnsi" w:hAnsiTheme="minorHAnsi" w:cs="Calibri"/>
          <w:szCs w:val="24"/>
          <w:lang w:val="id-ID"/>
        </w:rPr>
        <w:t>.</w:t>
      </w:r>
    </w:p>
    <w:p w:rsidR="0047401A" w:rsidRPr="00641DFB" w:rsidRDefault="0047401A" w:rsidP="000672B5">
      <w:pPr>
        <w:pStyle w:val="IEEEParagraph"/>
        <w:ind w:firstLine="0"/>
        <w:rPr>
          <w:rFonts w:asciiTheme="minorHAnsi" w:hAnsiTheme="minorHAnsi"/>
          <w:lang w:val="id-ID"/>
        </w:rPr>
      </w:pPr>
    </w:p>
    <w:p w:rsidR="0047401A" w:rsidRPr="00641DFB" w:rsidRDefault="00D26F67" w:rsidP="001041A4">
      <w:pPr>
        <w:pStyle w:val="SubJudul1"/>
        <w:rPr>
          <w:rFonts w:asciiTheme="minorHAnsi" w:hAnsiTheme="minorHAnsi"/>
          <w:lang w:val="id-ID"/>
        </w:rPr>
      </w:pPr>
      <w:proofErr w:type="spellStart"/>
      <w:r w:rsidRPr="00641DFB">
        <w:rPr>
          <w:rFonts w:asciiTheme="minorHAnsi" w:hAnsiTheme="minorHAnsi"/>
        </w:rPr>
        <w:t>Hasil</w:t>
      </w:r>
      <w:proofErr w:type="spellEnd"/>
      <w:r w:rsidRPr="00641DFB">
        <w:rPr>
          <w:rFonts w:asciiTheme="minorHAnsi" w:hAnsiTheme="minorHAnsi"/>
        </w:rPr>
        <w:t xml:space="preserve"> </w:t>
      </w:r>
      <w:proofErr w:type="spellStart"/>
      <w:r w:rsidRPr="00641DFB">
        <w:rPr>
          <w:rFonts w:asciiTheme="minorHAnsi" w:hAnsiTheme="minorHAnsi"/>
        </w:rPr>
        <w:t>dan</w:t>
      </w:r>
      <w:proofErr w:type="spellEnd"/>
      <w:r w:rsidRPr="00641DFB">
        <w:rPr>
          <w:rFonts w:asciiTheme="minorHAnsi" w:hAnsiTheme="minorHAnsi"/>
        </w:rPr>
        <w:t xml:space="preserve"> </w:t>
      </w:r>
      <w:proofErr w:type="spellStart"/>
      <w:r w:rsidRPr="00641DFB">
        <w:rPr>
          <w:rFonts w:asciiTheme="minorHAnsi" w:hAnsiTheme="minorHAnsi"/>
        </w:rPr>
        <w:t>Pembahasan</w:t>
      </w:r>
      <w:proofErr w:type="spellEnd"/>
    </w:p>
    <w:p w:rsidR="00952F86" w:rsidRDefault="00E6100C" w:rsidP="00FC7375">
      <w:pPr>
        <w:pStyle w:val="ListParagraph"/>
        <w:autoSpaceDE w:val="0"/>
        <w:autoSpaceDN w:val="0"/>
        <w:adjustRightInd w:val="0"/>
        <w:spacing w:line="360" w:lineRule="auto"/>
        <w:ind w:left="0" w:firstLine="709"/>
        <w:jc w:val="both"/>
        <w:rPr>
          <w:rFonts w:asciiTheme="minorHAnsi" w:hAnsiTheme="minorHAnsi"/>
          <w:i/>
          <w:szCs w:val="24"/>
          <w:lang w:val="id-ID"/>
        </w:rPr>
      </w:pPr>
      <w:proofErr w:type="spellStart"/>
      <w:proofErr w:type="gramStart"/>
      <w:r w:rsidRPr="00641DFB">
        <w:rPr>
          <w:rFonts w:asciiTheme="minorHAnsi" w:hAnsiTheme="minorHAnsi"/>
          <w:szCs w:val="24"/>
        </w:rPr>
        <w:t>Penelitian</w:t>
      </w:r>
      <w:proofErr w:type="spellEnd"/>
      <w:r w:rsidRPr="00641DFB">
        <w:rPr>
          <w:rFonts w:asciiTheme="minorHAnsi" w:hAnsiTheme="minorHAnsi"/>
          <w:szCs w:val="24"/>
        </w:rPr>
        <w:t xml:space="preserve"> </w:t>
      </w:r>
      <w:proofErr w:type="spellStart"/>
      <w:r w:rsidRPr="00641DFB">
        <w:rPr>
          <w:rFonts w:asciiTheme="minorHAnsi" w:hAnsiTheme="minorHAnsi"/>
          <w:szCs w:val="24"/>
        </w:rPr>
        <w:t>ini</w:t>
      </w:r>
      <w:proofErr w:type="spellEnd"/>
      <w:r w:rsidRPr="00641DFB">
        <w:rPr>
          <w:rFonts w:asciiTheme="minorHAnsi" w:hAnsiTheme="minorHAnsi"/>
          <w:szCs w:val="24"/>
        </w:rPr>
        <w:t xml:space="preserve"> </w:t>
      </w:r>
      <w:proofErr w:type="spellStart"/>
      <w:r w:rsidRPr="00641DFB">
        <w:rPr>
          <w:rFonts w:asciiTheme="minorHAnsi" w:hAnsiTheme="minorHAnsi"/>
          <w:szCs w:val="24"/>
        </w:rPr>
        <w:t>bertujuan</w:t>
      </w:r>
      <w:proofErr w:type="spellEnd"/>
      <w:r w:rsidRPr="00641DFB">
        <w:rPr>
          <w:rFonts w:asciiTheme="minorHAnsi" w:hAnsiTheme="minorHAnsi"/>
          <w:szCs w:val="24"/>
        </w:rPr>
        <w:t xml:space="preserve"> </w:t>
      </w:r>
      <w:proofErr w:type="spellStart"/>
      <w:r w:rsidRPr="00641DFB">
        <w:rPr>
          <w:rFonts w:asciiTheme="minorHAnsi" w:hAnsiTheme="minorHAnsi"/>
          <w:szCs w:val="24"/>
        </w:rPr>
        <w:t>untuk</w:t>
      </w:r>
      <w:proofErr w:type="spellEnd"/>
      <w:r w:rsidRPr="00641DFB">
        <w:rPr>
          <w:rFonts w:asciiTheme="minorHAnsi" w:hAnsiTheme="minorHAnsi"/>
          <w:szCs w:val="24"/>
        </w:rPr>
        <w:t xml:space="preserve"> </w:t>
      </w:r>
      <w:proofErr w:type="spellStart"/>
      <w:r w:rsidRPr="00641DFB">
        <w:rPr>
          <w:rFonts w:asciiTheme="minorHAnsi" w:hAnsiTheme="minorHAnsi"/>
          <w:szCs w:val="24"/>
        </w:rPr>
        <w:t>mengetahui</w:t>
      </w:r>
      <w:proofErr w:type="spellEnd"/>
      <w:r w:rsidRPr="00641DFB">
        <w:rPr>
          <w:rFonts w:asciiTheme="minorHAnsi" w:hAnsiTheme="minorHAnsi"/>
          <w:szCs w:val="24"/>
        </w:rPr>
        <w:t xml:space="preserve"> </w:t>
      </w:r>
      <w:proofErr w:type="spellStart"/>
      <w:r w:rsidRPr="00641DFB">
        <w:rPr>
          <w:rFonts w:asciiTheme="minorHAnsi" w:hAnsiTheme="minorHAnsi"/>
          <w:szCs w:val="24"/>
        </w:rPr>
        <w:t>apakah</w:t>
      </w:r>
      <w:proofErr w:type="spellEnd"/>
      <w:r w:rsidRPr="00641DFB">
        <w:rPr>
          <w:rFonts w:asciiTheme="minorHAnsi" w:hAnsiTheme="minorHAnsi"/>
          <w:szCs w:val="24"/>
        </w:rPr>
        <w:t xml:space="preserve"> </w:t>
      </w:r>
      <w:proofErr w:type="spellStart"/>
      <w:r w:rsidRPr="00641DFB">
        <w:rPr>
          <w:rFonts w:asciiTheme="minorHAnsi" w:hAnsiTheme="minorHAnsi"/>
          <w:szCs w:val="24"/>
        </w:rPr>
        <w:t>ada</w:t>
      </w:r>
      <w:proofErr w:type="spellEnd"/>
      <w:r w:rsidRPr="00641DFB">
        <w:rPr>
          <w:rFonts w:asciiTheme="minorHAnsi" w:hAnsiTheme="minorHAnsi"/>
          <w:szCs w:val="24"/>
        </w:rPr>
        <w:t xml:space="preserve"> </w:t>
      </w:r>
      <w:proofErr w:type="spellStart"/>
      <w:r w:rsidRPr="00641DFB">
        <w:rPr>
          <w:rFonts w:asciiTheme="minorHAnsi" w:hAnsiTheme="minorHAnsi"/>
          <w:szCs w:val="24"/>
        </w:rPr>
        <w:t>pengaruh</w:t>
      </w:r>
      <w:proofErr w:type="spellEnd"/>
      <w:r w:rsidRPr="00641DFB">
        <w:rPr>
          <w:rFonts w:asciiTheme="minorHAnsi" w:hAnsiTheme="minorHAnsi"/>
          <w:szCs w:val="24"/>
        </w:rPr>
        <w:t xml:space="preserve"> </w:t>
      </w:r>
      <w:proofErr w:type="spellStart"/>
      <w:r w:rsidRPr="00641DFB">
        <w:rPr>
          <w:rFonts w:asciiTheme="minorHAnsi" w:hAnsiTheme="minorHAnsi"/>
          <w:szCs w:val="24"/>
        </w:rPr>
        <w:t>strategi</w:t>
      </w:r>
      <w:proofErr w:type="spellEnd"/>
      <w:r w:rsidRPr="00641DFB">
        <w:rPr>
          <w:rFonts w:asciiTheme="minorHAnsi" w:hAnsiTheme="minorHAnsi"/>
          <w:szCs w:val="24"/>
        </w:rPr>
        <w:t xml:space="preserve"> </w:t>
      </w:r>
      <w:r w:rsidRPr="00641DFB">
        <w:rPr>
          <w:rFonts w:asciiTheme="minorHAnsi" w:hAnsiTheme="minorHAnsi"/>
          <w:i/>
          <w:szCs w:val="24"/>
        </w:rPr>
        <w:t xml:space="preserve">modeling the way </w:t>
      </w:r>
      <w:proofErr w:type="spellStart"/>
      <w:r w:rsidRPr="00641DFB">
        <w:rPr>
          <w:rFonts w:asciiTheme="minorHAnsi" w:hAnsiTheme="minorHAnsi"/>
          <w:szCs w:val="24"/>
        </w:rPr>
        <w:t>terhadap</w:t>
      </w:r>
      <w:proofErr w:type="spellEnd"/>
      <w:r w:rsidRPr="00641DFB">
        <w:rPr>
          <w:rFonts w:asciiTheme="minorHAnsi" w:hAnsiTheme="minorHAnsi"/>
          <w:szCs w:val="24"/>
        </w:rPr>
        <w:t xml:space="preserve"> </w:t>
      </w:r>
      <w:proofErr w:type="spellStart"/>
      <w:r w:rsidRPr="00641DFB">
        <w:rPr>
          <w:rFonts w:asciiTheme="minorHAnsi" w:hAnsiTheme="minorHAnsi"/>
          <w:szCs w:val="24"/>
        </w:rPr>
        <w:t>hasil</w:t>
      </w:r>
      <w:proofErr w:type="spellEnd"/>
      <w:r w:rsidRPr="00641DFB">
        <w:rPr>
          <w:rFonts w:asciiTheme="minorHAnsi" w:hAnsiTheme="minorHAnsi"/>
          <w:szCs w:val="24"/>
        </w:rPr>
        <w:t xml:space="preserve"> </w:t>
      </w:r>
      <w:proofErr w:type="spellStart"/>
      <w:r w:rsidRPr="00641DFB">
        <w:rPr>
          <w:rFonts w:asciiTheme="minorHAnsi" w:hAnsiTheme="minorHAnsi"/>
          <w:szCs w:val="24"/>
        </w:rPr>
        <w:t>belajar</w:t>
      </w:r>
      <w:proofErr w:type="spellEnd"/>
      <w:r w:rsidRPr="00641DFB">
        <w:rPr>
          <w:rFonts w:asciiTheme="minorHAnsi" w:hAnsiTheme="minorHAnsi"/>
          <w:szCs w:val="24"/>
        </w:rPr>
        <w:t xml:space="preserve"> </w:t>
      </w:r>
      <w:proofErr w:type="spellStart"/>
      <w:r w:rsidRPr="00641DFB">
        <w:rPr>
          <w:rFonts w:asciiTheme="minorHAnsi" w:hAnsiTheme="minorHAnsi"/>
          <w:szCs w:val="24"/>
        </w:rPr>
        <w:t>dengan</w:t>
      </w:r>
      <w:proofErr w:type="spellEnd"/>
      <w:r w:rsidRPr="00641DFB">
        <w:rPr>
          <w:rFonts w:asciiTheme="minorHAnsi" w:hAnsiTheme="minorHAnsi"/>
          <w:szCs w:val="24"/>
        </w:rPr>
        <w:t xml:space="preserve"> </w:t>
      </w:r>
      <w:proofErr w:type="spellStart"/>
      <w:r w:rsidRPr="00641DFB">
        <w:rPr>
          <w:rFonts w:asciiTheme="minorHAnsi" w:hAnsiTheme="minorHAnsi"/>
          <w:szCs w:val="24"/>
        </w:rPr>
        <w:t>mempertimbangk</w:t>
      </w:r>
      <w:r w:rsidR="005750B8">
        <w:rPr>
          <w:rFonts w:asciiTheme="minorHAnsi" w:hAnsiTheme="minorHAnsi"/>
          <w:szCs w:val="24"/>
        </w:rPr>
        <w:t>an</w:t>
      </w:r>
      <w:proofErr w:type="spellEnd"/>
      <w:r w:rsidR="005750B8">
        <w:rPr>
          <w:rFonts w:asciiTheme="minorHAnsi" w:hAnsiTheme="minorHAnsi"/>
          <w:szCs w:val="24"/>
        </w:rPr>
        <w:t xml:space="preserve"> </w:t>
      </w:r>
      <w:proofErr w:type="spellStart"/>
      <w:r w:rsidR="005750B8">
        <w:rPr>
          <w:rFonts w:asciiTheme="minorHAnsi" w:hAnsiTheme="minorHAnsi"/>
          <w:szCs w:val="24"/>
        </w:rPr>
        <w:t>kepercayaan</w:t>
      </w:r>
      <w:proofErr w:type="spellEnd"/>
      <w:r w:rsidR="005750B8">
        <w:rPr>
          <w:rFonts w:asciiTheme="minorHAnsi" w:hAnsiTheme="minorHAnsi"/>
          <w:szCs w:val="24"/>
        </w:rPr>
        <w:t xml:space="preserve"> </w:t>
      </w:r>
      <w:proofErr w:type="spellStart"/>
      <w:r w:rsidR="005750B8">
        <w:rPr>
          <w:rFonts w:asciiTheme="minorHAnsi" w:hAnsiTheme="minorHAnsi"/>
          <w:szCs w:val="24"/>
        </w:rPr>
        <w:t>diri</w:t>
      </w:r>
      <w:proofErr w:type="spellEnd"/>
      <w:r w:rsidR="005750B8">
        <w:rPr>
          <w:rFonts w:asciiTheme="minorHAnsi" w:hAnsiTheme="minorHAnsi"/>
          <w:szCs w:val="24"/>
        </w:rPr>
        <w:t xml:space="preserve"> </w:t>
      </w:r>
      <w:proofErr w:type="spellStart"/>
      <w:r w:rsidR="005750B8">
        <w:rPr>
          <w:rFonts w:asciiTheme="minorHAnsi" w:hAnsiTheme="minorHAnsi"/>
          <w:szCs w:val="24"/>
        </w:rPr>
        <w:t>siswa</w:t>
      </w:r>
      <w:proofErr w:type="spellEnd"/>
      <w:r w:rsidR="005750B8">
        <w:rPr>
          <w:rFonts w:asciiTheme="minorHAnsi" w:hAnsiTheme="minorHAnsi"/>
          <w:szCs w:val="24"/>
        </w:rPr>
        <w:t xml:space="preserve"> d</w:t>
      </w:r>
      <w:r w:rsidR="005750B8">
        <w:rPr>
          <w:rFonts w:asciiTheme="minorHAnsi" w:hAnsiTheme="minorHAnsi"/>
          <w:szCs w:val="24"/>
          <w:lang w:val="id-ID"/>
        </w:rPr>
        <w:t>an diuji</w:t>
      </w:r>
      <w:r w:rsidRPr="00641DFB">
        <w:rPr>
          <w:rFonts w:asciiTheme="minorHAnsi" w:hAnsiTheme="minorHAnsi"/>
          <w:szCs w:val="24"/>
        </w:rPr>
        <w:t xml:space="preserve"> </w:t>
      </w:r>
      <w:proofErr w:type="spellStart"/>
      <w:r w:rsidRPr="00641DFB">
        <w:rPr>
          <w:rFonts w:asciiTheme="minorHAnsi" w:hAnsiTheme="minorHAnsi"/>
          <w:szCs w:val="24"/>
        </w:rPr>
        <w:t>menggunakan</w:t>
      </w:r>
      <w:proofErr w:type="spellEnd"/>
      <w:r w:rsidRPr="00641DFB">
        <w:rPr>
          <w:rFonts w:asciiTheme="minorHAnsi" w:hAnsiTheme="minorHAnsi"/>
          <w:szCs w:val="24"/>
        </w:rPr>
        <w:t xml:space="preserve"> </w:t>
      </w:r>
      <w:proofErr w:type="spellStart"/>
      <w:r w:rsidRPr="00641DFB">
        <w:rPr>
          <w:rFonts w:asciiTheme="minorHAnsi" w:hAnsiTheme="minorHAnsi"/>
          <w:szCs w:val="24"/>
        </w:rPr>
        <w:t>bantuan</w:t>
      </w:r>
      <w:proofErr w:type="spellEnd"/>
      <w:r w:rsidRPr="00641DFB">
        <w:rPr>
          <w:rFonts w:asciiTheme="minorHAnsi" w:hAnsiTheme="minorHAnsi"/>
          <w:szCs w:val="24"/>
        </w:rPr>
        <w:t xml:space="preserve"> </w:t>
      </w:r>
      <w:r w:rsidRPr="00641DFB">
        <w:rPr>
          <w:rFonts w:asciiTheme="minorHAnsi" w:hAnsiTheme="minorHAnsi"/>
          <w:i/>
          <w:szCs w:val="24"/>
        </w:rPr>
        <w:t>SPSS 21.0 for windows</w:t>
      </w:r>
      <w:r w:rsidRPr="00641DFB">
        <w:rPr>
          <w:rFonts w:asciiTheme="minorHAnsi" w:hAnsiTheme="minorHAnsi"/>
          <w:szCs w:val="24"/>
        </w:rPr>
        <w:t>.</w:t>
      </w:r>
      <w:proofErr w:type="gramEnd"/>
      <w:r w:rsidRPr="00641DFB">
        <w:rPr>
          <w:rFonts w:asciiTheme="minorHAnsi" w:hAnsiTheme="minorHAnsi"/>
          <w:szCs w:val="24"/>
        </w:rPr>
        <w:t xml:space="preserve"> </w:t>
      </w:r>
      <w:r w:rsidR="000672B5" w:rsidRPr="00641DFB">
        <w:rPr>
          <w:rFonts w:asciiTheme="minorHAnsi" w:hAnsiTheme="minorHAnsi"/>
          <w:szCs w:val="24"/>
          <w:lang w:val="id-ID"/>
        </w:rPr>
        <w:t xml:space="preserve">Hasil belajar dan skor kepercayaan diri diolah </w:t>
      </w:r>
      <w:r w:rsidR="00AA571B" w:rsidRPr="00641DFB">
        <w:rPr>
          <w:rFonts w:asciiTheme="minorHAnsi" w:hAnsiTheme="minorHAnsi"/>
          <w:szCs w:val="24"/>
          <w:lang w:val="id-ID"/>
        </w:rPr>
        <w:t xml:space="preserve">dengan bantuan </w:t>
      </w:r>
      <w:r w:rsidR="00AA571B" w:rsidRPr="00952F86">
        <w:rPr>
          <w:rFonts w:asciiTheme="minorHAnsi" w:hAnsiTheme="minorHAnsi"/>
          <w:i/>
          <w:szCs w:val="24"/>
          <w:lang w:val="id-ID"/>
        </w:rPr>
        <w:t>MS. Exel 2013.</w:t>
      </w:r>
    </w:p>
    <w:p w:rsidR="00B217E7" w:rsidRDefault="00B217E7" w:rsidP="00FC7375">
      <w:pPr>
        <w:pStyle w:val="ListParagraph"/>
        <w:autoSpaceDE w:val="0"/>
        <w:autoSpaceDN w:val="0"/>
        <w:adjustRightInd w:val="0"/>
        <w:spacing w:line="360" w:lineRule="auto"/>
        <w:ind w:left="0" w:firstLine="709"/>
        <w:jc w:val="both"/>
        <w:rPr>
          <w:rFonts w:asciiTheme="minorHAnsi" w:hAnsiTheme="minorHAnsi"/>
          <w:i/>
          <w:szCs w:val="24"/>
          <w:lang w:val="id-ID"/>
        </w:rPr>
      </w:pPr>
    </w:p>
    <w:p w:rsidR="00B217E7" w:rsidRPr="00B217E7" w:rsidRDefault="00B217E7" w:rsidP="00B217E7">
      <w:pPr>
        <w:pStyle w:val="SubJudul1"/>
        <w:spacing w:line="240" w:lineRule="auto"/>
        <w:jc w:val="center"/>
        <w:rPr>
          <w:rFonts w:asciiTheme="minorHAnsi" w:hAnsiTheme="minorHAnsi"/>
          <w:noProof/>
          <w:sz w:val="20"/>
          <w:szCs w:val="20"/>
          <w:lang w:val="id-ID" w:eastAsia="id-ID"/>
        </w:rPr>
      </w:pPr>
      <w:r w:rsidRPr="00B13711">
        <w:rPr>
          <w:rFonts w:asciiTheme="minorHAnsi" w:hAnsiTheme="minorHAnsi"/>
          <w:noProof/>
          <w:sz w:val="20"/>
          <w:szCs w:val="20"/>
          <w:lang w:val="id-ID" w:eastAsia="id-ID"/>
        </w:rPr>
        <w:lastRenderedPageBreak/>
        <w:t>Tabel 1 Data Hasil Belajar Siswa (</w:t>
      </w:r>
      <w:r w:rsidRPr="00B13711">
        <w:rPr>
          <w:rFonts w:asciiTheme="minorHAnsi" w:hAnsiTheme="minorHAnsi"/>
          <w:i/>
          <w:noProof/>
          <w:sz w:val="20"/>
          <w:szCs w:val="20"/>
          <w:lang w:val="id-ID" w:eastAsia="id-ID"/>
        </w:rPr>
        <w:t>Pre-test</w:t>
      </w:r>
      <w:r w:rsidRPr="00B13711">
        <w:rPr>
          <w:rFonts w:asciiTheme="minorHAnsi" w:hAnsiTheme="minorHAnsi"/>
          <w:noProof/>
          <w:sz w:val="20"/>
          <w:szCs w:val="20"/>
          <w:lang w:val="id-ID" w:eastAsia="id-ID"/>
        </w:rPr>
        <w:t>)</w:t>
      </w:r>
    </w:p>
    <w:tbl>
      <w:tblPr>
        <w:tblW w:w="7371" w:type="dxa"/>
        <w:tblInd w:w="8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6"/>
        <w:gridCol w:w="2268"/>
        <w:gridCol w:w="992"/>
        <w:gridCol w:w="851"/>
        <w:gridCol w:w="992"/>
        <w:gridCol w:w="992"/>
      </w:tblGrid>
      <w:tr w:rsidR="00B217E7" w:rsidRPr="00FC7375" w:rsidTr="00A60971">
        <w:trPr>
          <w:trHeight w:val="185"/>
        </w:trPr>
        <w:tc>
          <w:tcPr>
            <w:tcW w:w="1276" w:type="dxa"/>
            <w:vMerge w:val="restart"/>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roofErr w:type="spellStart"/>
            <w:r w:rsidRPr="00FC7375">
              <w:rPr>
                <w:rFonts w:asciiTheme="minorHAnsi" w:hAnsiTheme="minorHAnsi"/>
                <w:b/>
                <w:sz w:val="20"/>
                <w:szCs w:val="20"/>
              </w:rPr>
              <w:t>Kelas</w:t>
            </w:r>
            <w:proofErr w:type="spellEnd"/>
          </w:p>
        </w:tc>
        <w:tc>
          <w:tcPr>
            <w:tcW w:w="2268" w:type="dxa"/>
            <w:vMerge w:val="restart"/>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roofErr w:type="spellStart"/>
            <w:r w:rsidRPr="00FC7375">
              <w:rPr>
                <w:rFonts w:asciiTheme="minorHAnsi" w:hAnsiTheme="minorHAnsi"/>
                <w:b/>
                <w:sz w:val="20"/>
                <w:szCs w:val="20"/>
              </w:rPr>
              <w:t>Penilaian</w:t>
            </w:r>
            <w:proofErr w:type="spellEnd"/>
          </w:p>
        </w:tc>
        <w:tc>
          <w:tcPr>
            <w:tcW w:w="992" w:type="dxa"/>
            <w:vMerge w:val="restart"/>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roofErr w:type="spellStart"/>
            <w:r w:rsidRPr="00FC7375">
              <w:rPr>
                <w:rFonts w:asciiTheme="minorHAnsi" w:hAnsiTheme="minorHAnsi"/>
                <w:b/>
                <w:sz w:val="20"/>
                <w:szCs w:val="20"/>
              </w:rPr>
              <w:t>Jumlah</w:t>
            </w:r>
            <w:proofErr w:type="spellEnd"/>
            <w:r w:rsidRPr="00FC7375">
              <w:rPr>
                <w:rFonts w:asciiTheme="minorHAnsi" w:hAnsiTheme="minorHAnsi"/>
                <w:b/>
                <w:sz w:val="20"/>
                <w:szCs w:val="20"/>
              </w:rPr>
              <w:t xml:space="preserve"> </w:t>
            </w:r>
            <w:proofErr w:type="spellStart"/>
            <w:r w:rsidRPr="00FC7375">
              <w:rPr>
                <w:rFonts w:asciiTheme="minorHAnsi" w:hAnsiTheme="minorHAnsi"/>
                <w:b/>
                <w:sz w:val="20"/>
                <w:szCs w:val="20"/>
              </w:rPr>
              <w:t>Sampel</w:t>
            </w:r>
            <w:proofErr w:type="spellEnd"/>
          </w:p>
        </w:tc>
        <w:tc>
          <w:tcPr>
            <w:tcW w:w="1843" w:type="dxa"/>
            <w:gridSpan w:val="2"/>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roofErr w:type="spellStart"/>
            <w:r w:rsidRPr="00FC7375">
              <w:rPr>
                <w:rFonts w:asciiTheme="minorHAnsi" w:hAnsiTheme="minorHAnsi"/>
                <w:b/>
                <w:sz w:val="20"/>
                <w:szCs w:val="20"/>
              </w:rPr>
              <w:t>Nilai</w:t>
            </w:r>
            <w:proofErr w:type="spellEnd"/>
            <w:r w:rsidRPr="00FC7375">
              <w:rPr>
                <w:rFonts w:asciiTheme="minorHAnsi" w:hAnsiTheme="minorHAnsi"/>
                <w:b/>
                <w:sz w:val="20"/>
                <w:szCs w:val="20"/>
              </w:rPr>
              <w:t xml:space="preserve"> </w:t>
            </w:r>
            <w:proofErr w:type="spellStart"/>
            <w:r w:rsidRPr="00FC7375">
              <w:rPr>
                <w:rFonts w:asciiTheme="minorHAnsi" w:hAnsiTheme="minorHAnsi"/>
                <w:b/>
                <w:sz w:val="20"/>
                <w:szCs w:val="20"/>
              </w:rPr>
              <w:t>Hasil</w:t>
            </w:r>
            <w:proofErr w:type="spellEnd"/>
            <w:r w:rsidRPr="00FC7375">
              <w:rPr>
                <w:rFonts w:asciiTheme="minorHAnsi" w:hAnsiTheme="minorHAnsi"/>
                <w:b/>
                <w:sz w:val="20"/>
                <w:szCs w:val="20"/>
              </w:rPr>
              <w:t xml:space="preserve"> </w:t>
            </w:r>
            <w:proofErr w:type="spellStart"/>
            <w:r w:rsidRPr="00FC7375">
              <w:rPr>
                <w:rFonts w:asciiTheme="minorHAnsi" w:hAnsiTheme="minorHAnsi"/>
                <w:b/>
                <w:sz w:val="20"/>
                <w:szCs w:val="20"/>
              </w:rPr>
              <w:t>Belajar</w:t>
            </w:r>
            <w:proofErr w:type="spellEnd"/>
          </w:p>
        </w:tc>
        <w:tc>
          <w:tcPr>
            <w:tcW w:w="992" w:type="dxa"/>
            <w:vMerge w:val="restart"/>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r w:rsidRPr="00FC7375">
              <w:rPr>
                <w:rFonts w:asciiTheme="minorHAnsi" w:hAnsiTheme="minorHAnsi"/>
                <w:b/>
                <w:sz w:val="20"/>
                <w:szCs w:val="20"/>
              </w:rPr>
              <w:t>Rata-rata</w:t>
            </w:r>
          </w:p>
        </w:tc>
      </w:tr>
      <w:tr w:rsidR="00B217E7" w:rsidRPr="00FC7375" w:rsidTr="00A60971">
        <w:trPr>
          <w:trHeight w:val="216"/>
        </w:trPr>
        <w:tc>
          <w:tcPr>
            <w:tcW w:w="1276" w:type="dxa"/>
            <w:vMerge/>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
        </w:tc>
        <w:tc>
          <w:tcPr>
            <w:tcW w:w="2268" w:type="dxa"/>
            <w:vMerge/>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
        </w:tc>
        <w:tc>
          <w:tcPr>
            <w:tcW w:w="992" w:type="dxa"/>
            <w:vMerge/>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
        </w:tc>
        <w:tc>
          <w:tcPr>
            <w:tcW w:w="851"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roofErr w:type="spellStart"/>
            <w:r w:rsidRPr="00FC7375">
              <w:rPr>
                <w:rFonts w:asciiTheme="minorHAnsi" w:hAnsiTheme="minorHAnsi"/>
                <w:b/>
                <w:sz w:val="20"/>
                <w:szCs w:val="20"/>
              </w:rPr>
              <w:t>Tinggi</w:t>
            </w:r>
            <w:proofErr w:type="spellEnd"/>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roofErr w:type="spellStart"/>
            <w:r w:rsidRPr="00FC7375">
              <w:rPr>
                <w:rFonts w:asciiTheme="minorHAnsi" w:hAnsiTheme="minorHAnsi"/>
                <w:b/>
                <w:sz w:val="20"/>
                <w:szCs w:val="20"/>
              </w:rPr>
              <w:t>Rendah</w:t>
            </w:r>
            <w:proofErr w:type="spellEnd"/>
          </w:p>
        </w:tc>
        <w:tc>
          <w:tcPr>
            <w:tcW w:w="992" w:type="dxa"/>
            <w:vMerge/>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
        </w:tc>
      </w:tr>
      <w:tr w:rsidR="00B217E7" w:rsidRPr="00FC7375" w:rsidTr="00A60971">
        <w:trPr>
          <w:trHeight w:val="234"/>
        </w:trPr>
        <w:tc>
          <w:tcPr>
            <w:tcW w:w="1276" w:type="dxa"/>
            <w:vMerge w:val="restart"/>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proofErr w:type="spellStart"/>
            <w:r w:rsidRPr="00FC7375">
              <w:rPr>
                <w:rFonts w:asciiTheme="minorHAnsi" w:hAnsiTheme="minorHAnsi"/>
                <w:sz w:val="20"/>
                <w:szCs w:val="20"/>
              </w:rPr>
              <w:t>Kontrol</w:t>
            </w:r>
            <w:proofErr w:type="spellEnd"/>
          </w:p>
        </w:tc>
        <w:tc>
          <w:tcPr>
            <w:tcW w:w="2268"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i/>
                <w:sz w:val="20"/>
                <w:szCs w:val="20"/>
              </w:rPr>
              <w:t xml:space="preserve">Pre-test </w:t>
            </w:r>
            <w:proofErr w:type="spellStart"/>
            <w:r w:rsidRPr="00FC7375">
              <w:rPr>
                <w:rFonts w:asciiTheme="minorHAnsi" w:hAnsiTheme="minorHAnsi"/>
                <w:sz w:val="20"/>
                <w:szCs w:val="20"/>
              </w:rPr>
              <w:t>Pembelajaran</w:t>
            </w:r>
            <w:proofErr w:type="spellEnd"/>
            <w:r w:rsidRPr="00FC7375">
              <w:rPr>
                <w:rFonts w:asciiTheme="minorHAnsi" w:hAnsiTheme="minorHAnsi"/>
                <w:sz w:val="20"/>
                <w:szCs w:val="20"/>
              </w:rPr>
              <w:t xml:space="preserve"> 1</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28</w:t>
            </w:r>
          </w:p>
        </w:tc>
        <w:tc>
          <w:tcPr>
            <w:tcW w:w="851"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78</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39</w:t>
            </w:r>
          </w:p>
        </w:tc>
        <w:tc>
          <w:tcPr>
            <w:tcW w:w="992" w:type="dxa"/>
            <w:vMerge w:val="restart"/>
            <w:shd w:val="clear" w:color="auto" w:fill="auto"/>
            <w:vAlign w:val="center"/>
          </w:tcPr>
          <w:p w:rsidR="00B217E7" w:rsidRPr="00FC7375" w:rsidRDefault="00B217E7" w:rsidP="00A60971">
            <w:pPr>
              <w:spacing w:after="0"/>
              <w:jc w:val="center"/>
              <w:rPr>
                <w:rFonts w:asciiTheme="minorHAnsi" w:hAnsiTheme="minorHAnsi"/>
                <w:sz w:val="20"/>
                <w:szCs w:val="20"/>
              </w:rPr>
            </w:pPr>
            <w:r w:rsidRPr="00FC7375">
              <w:rPr>
                <w:rFonts w:asciiTheme="minorHAnsi" w:hAnsiTheme="minorHAnsi"/>
                <w:sz w:val="20"/>
                <w:szCs w:val="20"/>
              </w:rPr>
              <w:t>66,35</w:t>
            </w:r>
          </w:p>
        </w:tc>
      </w:tr>
      <w:tr w:rsidR="00B217E7" w:rsidRPr="00FC7375" w:rsidTr="00A60971">
        <w:trPr>
          <w:trHeight w:val="283"/>
        </w:trPr>
        <w:tc>
          <w:tcPr>
            <w:tcW w:w="1276" w:type="dxa"/>
            <w:vMerge/>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p>
        </w:tc>
        <w:tc>
          <w:tcPr>
            <w:tcW w:w="2268"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i/>
                <w:sz w:val="20"/>
                <w:szCs w:val="20"/>
              </w:rPr>
              <w:t xml:space="preserve">Pre-test </w:t>
            </w:r>
            <w:proofErr w:type="spellStart"/>
            <w:r w:rsidRPr="00FC7375">
              <w:rPr>
                <w:rFonts w:asciiTheme="minorHAnsi" w:hAnsiTheme="minorHAnsi"/>
                <w:sz w:val="20"/>
                <w:szCs w:val="20"/>
              </w:rPr>
              <w:t>Pembelajaran</w:t>
            </w:r>
            <w:proofErr w:type="spellEnd"/>
            <w:r w:rsidRPr="00FC7375">
              <w:rPr>
                <w:rFonts w:asciiTheme="minorHAnsi" w:hAnsiTheme="minorHAnsi"/>
                <w:sz w:val="20"/>
                <w:szCs w:val="20"/>
              </w:rPr>
              <w:t xml:space="preserve"> 2</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28</w:t>
            </w:r>
          </w:p>
        </w:tc>
        <w:tc>
          <w:tcPr>
            <w:tcW w:w="851"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89</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37</w:t>
            </w:r>
          </w:p>
        </w:tc>
        <w:tc>
          <w:tcPr>
            <w:tcW w:w="992" w:type="dxa"/>
            <w:vMerge/>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p>
        </w:tc>
      </w:tr>
      <w:tr w:rsidR="00B217E7" w:rsidRPr="00FC7375" w:rsidTr="00A60971">
        <w:trPr>
          <w:trHeight w:val="286"/>
        </w:trPr>
        <w:tc>
          <w:tcPr>
            <w:tcW w:w="1276" w:type="dxa"/>
            <w:vMerge w:val="restart"/>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proofErr w:type="spellStart"/>
            <w:r w:rsidRPr="00FC7375">
              <w:rPr>
                <w:rFonts w:asciiTheme="minorHAnsi" w:hAnsiTheme="minorHAnsi"/>
                <w:sz w:val="20"/>
                <w:szCs w:val="20"/>
              </w:rPr>
              <w:t>Eksperimen</w:t>
            </w:r>
            <w:proofErr w:type="spellEnd"/>
          </w:p>
        </w:tc>
        <w:tc>
          <w:tcPr>
            <w:tcW w:w="2268"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i/>
                <w:sz w:val="20"/>
                <w:szCs w:val="20"/>
              </w:rPr>
              <w:t>Pre-test</w:t>
            </w:r>
            <w:r w:rsidRPr="00FC7375">
              <w:rPr>
                <w:rFonts w:asciiTheme="minorHAnsi" w:hAnsiTheme="minorHAnsi"/>
                <w:sz w:val="20"/>
                <w:szCs w:val="20"/>
              </w:rPr>
              <w:t xml:space="preserve"> </w:t>
            </w:r>
            <w:proofErr w:type="spellStart"/>
            <w:r w:rsidRPr="00FC7375">
              <w:rPr>
                <w:rFonts w:asciiTheme="minorHAnsi" w:hAnsiTheme="minorHAnsi"/>
                <w:sz w:val="20"/>
                <w:szCs w:val="20"/>
              </w:rPr>
              <w:t>Pembelajaran</w:t>
            </w:r>
            <w:proofErr w:type="spellEnd"/>
            <w:r w:rsidRPr="00FC7375">
              <w:rPr>
                <w:rFonts w:asciiTheme="minorHAnsi" w:hAnsiTheme="minorHAnsi"/>
                <w:sz w:val="20"/>
                <w:szCs w:val="20"/>
              </w:rPr>
              <w:t xml:space="preserve"> 1</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28</w:t>
            </w:r>
          </w:p>
        </w:tc>
        <w:tc>
          <w:tcPr>
            <w:tcW w:w="851"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78</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44</w:t>
            </w:r>
          </w:p>
        </w:tc>
        <w:tc>
          <w:tcPr>
            <w:tcW w:w="992" w:type="dxa"/>
            <w:vMerge w:val="restart"/>
            <w:shd w:val="clear" w:color="auto" w:fill="auto"/>
            <w:vAlign w:val="center"/>
          </w:tcPr>
          <w:p w:rsidR="00B217E7" w:rsidRPr="00FC7375" w:rsidRDefault="00B217E7" w:rsidP="00A60971">
            <w:pPr>
              <w:spacing w:after="0"/>
              <w:jc w:val="center"/>
              <w:rPr>
                <w:rFonts w:asciiTheme="minorHAnsi" w:hAnsiTheme="minorHAnsi"/>
                <w:sz w:val="20"/>
                <w:szCs w:val="20"/>
              </w:rPr>
            </w:pPr>
            <w:r w:rsidRPr="00FC7375">
              <w:rPr>
                <w:rFonts w:asciiTheme="minorHAnsi" w:hAnsiTheme="minorHAnsi"/>
                <w:sz w:val="20"/>
                <w:szCs w:val="20"/>
              </w:rPr>
              <w:t>70,71</w:t>
            </w:r>
          </w:p>
        </w:tc>
      </w:tr>
      <w:tr w:rsidR="00B217E7" w:rsidRPr="00FC7375" w:rsidTr="00A60971">
        <w:trPr>
          <w:trHeight w:val="262"/>
        </w:trPr>
        <w:tc>
          <w:tcPr>
            <w:tcW w:w="1276" w:type="dxa"/>
            <w:vMerge/>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p>
        </w:tc>
        <w:tc>
          <w:tcPr>
            <w:tcW w:w="2268"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i/>
                <w:sz w:val="20"/>
                <w:szCs w:val="20"/>
              </w:rPr>
              <w:t>Pre-test</w:t>
            </w:r>
            <w:r w:rsidRPr="00FC7375">
              <w:rPr>
                <w:rFonts w:asciiTheme="minorHAnsi" w:hAnsiTheme="minorHAnsi"/>
                <w:sz w:val="20"/>
                <w:szCs w:val="20"/>
              </w:rPr>
              <w:t xml:space="preserve"> </w:t>
            </w:r>
            <w:proofErr w:type="spellStart"/>
            <w:r w:rsidRPr="00FC7375">
              <w:rPr>
                <w:rFonts w:asciiTheme="minorHAnsi" w:hAnsiTheme="minorHAnsi"/>
                <w:sz w:val="20"/>
                <w:szCs w:val="20"/>
              </w:rPr>
              <w:t>Pembelajaran</w:t>
            </w:r>
            <w:proofErr w:type="spellEnd"/>
            <w:r w:rsidRPr="00FC7375">
              <w:rPr>
                <w:rFonts w:asciiTheme="minorHAnsi" w:hAnsiTheme="minorHAnsi"/>
                <w:sz w:val="20"/>
                <w:szCs w:val="20"/>
              </w:rPr>
              <w:t xml:space="preserve"> 2</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28</w:t>
            </w:r>
          </w:p>
        </w:tc>
        <w:tc>
          <w:tcPr>
            <w:tcW w:w="851"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95</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53</w:t>
            </w:r>
          </w:p>
        </w:tc>
        <w:tc>
          <w:tcPr>
            <w:tcW w:w="992" w:type="dxa"/>
            <w:vMerge/>
            <w:shd w:val="clear" w:color="auto" w:fill="auto"/>
          </w:tcPr>
          <w:p w:rsidR="00B217E7" w:rsidRPr="00FC7375" w:rsidRDefault="00B217E7" w:rsidP="00A60971">
            <w:pPr>
              <w:autoSpaceDE w:val="0"/>
              <w:autoSpaceDN w:val="0"/>
              <w:adjustRightInd w:val="0"/>
              <w:spacing w:after="0"/>
              <w:jc w:val="center"/>
              <w:rPr>
                <w:rFonts w:asciiTheme="minorHAnsi" w:hAnsiTheme="minorHAnsi"/>
                <w:b/>
                <w:sz w:val="20"/>
                <w:szCs w:val="20"/>
              </w:rPr>
            </w:pPr>
          </w:p>
        </w:tc>
      </w:tr>
    </w:tbl>
    <w:p w:rsidR="00B217E7" w:rsidRPr="00B217E7" w:rsidRDefault="00B217E7" w:rsidP="00B217E7">
      <w:pPr>
        <w:pStyle w:val="ListParagraph"/>
        <w:spacing w:after="0"/>
        <w:ind w:left="3261"/>
        <w:jc w:val="right"/>
        <w:rPr>
          <w:rFonts w:asciiTheme="minorHAnsi" w:hAnsiTheme="minorHAnsi"/>
          <w:i/>
          <w:sz w:val="20"/>
          <w:szCs w:val="20"/>
          <w:lang w:val="id-ID"/>
        </w:rPr>
      </w:pPr>
      <w:proofErr w:type="spellStart"/>
      <w:r w:rsidRPr="00FC7375">
        <w:rPr>
          <w:rFonts w:asciiTheme="minorHAnsi" w:hAnsiTheme="minorHAnsi"/>
          <w:sz w:val="20"/>
          <w:szCs w:val="20"/>
        </w:rPr>
        <w:t>Sumber</w:t>
      </w:r>
      <w:proofErr w:type="spellEnd"/>
      <w:r w:rsidRPr="00FC7375">
        <w:rPr>
          <w:rFonts w:asciiTheme="minorHAnsi" w:hAnsiTheme="minorHAnsi"/>
          <w:sz w:val="20"/>
          <w:szCs w:val="20"/>
        </w:rPr>
        <w:t xml:space="preserve">: </w:t>
      </w:r>
      <w:proofErr w:type="spellStart"/>
      <w:r w:rsidRPr="00FC7375">
        <w:rPr>
          <w:rFonts w:asciiTheme="minorHAnsi" w:hAnsiTheme="minorHAnsi"/>
          <w:sz w:val="20"/>
          <w:szCs w:val="20"/>
        </w:rPr>
        <w:t>Hasil</w:t>
      </w:r>
      <w:proofErr w:type="spellEnd"/>
      <w:r w:rsidRPr="00FC7375">
        <w:rPr>
          <w:rFonts w:asciiTheme="minorHAnsi" w:hAnsiTheme="minorHAnsi"/>
          <w:sz w:val="20"/>
          <w:szCs w:val="20"/>
        </w:rPr>
        <w:t xml:space="preserve"> </w:t>
      </w:r>
      <w:proofErr w:type="spellStart"/>
      <w:r w:rsidRPr="00FC7375">
        <w:rPr>
          <w:rFonts w:asciiTheme="minorHAnsi" w:hAnsiTheme="minorHAnsi"/>
          <w:sz w:val="20"/>
          <w:szCs w:val="20"/>
        </w:rPr>
        <w:t>Analisis</w:t>
      </w:r>
      <w:proofErr w:type="spellEnd"/>
      <w:r w:rsidRPr="00FC7375">
        <w:rPr>
          <w:rFonts w:asciiTheme="minorHAnsi" w:hAnsiTheme="minorHAnsi"/>
          <w:sz w:val="20"/>
          <w:szCs w:val="20"/>
        </w:rPr>
        <w:t xml:space="preserve"> Data </w:t>
      </w:r>
      <w:proofErr w:type="spellStart"/>
      <w:r w:rsidRPr="00FC7375">
        <w:rPr>
          <w:rFonts w:asciiTheme="minorHAnsi" w:hAnsiTheme="minorHAnsi"/>
          <w:sz w:val="20"/>
          <w:szCs w:val="20"/>
        </w:rPr>
        <w:t>menggunakan</w:t>
      </w:r>
      <w:proofErr w:type="spellEnd"/>
      <w:r w:rsidRPr="00FC7375">
        <w:rPr>
          <w:rFonts w:asciiTheme="minorHAnsi" w:hAnsiTheme="minorHAnsi"/>
          <w:sz w:val="20"/>
          <w:szCs w:val="20"/>
        </w:rPr>
        <w:t xml:space="preserve"> </w:t>
      </w:r>
      <w:r w:rsidRPr="00FC7375">
        <w:rPr>
          <w:rFonts w:asciiTheme="minorHAnsi" w:hAnsiTheme="minorHAnsi"/>
          <w:i/>
          <w:sz w:val="20"/>
          <w:szCs w:val="20"/>
        </w:rPr>
        <w:t xml:space="preserve">MS. </w:t>
      </w:r>
      <w:proofErr w:type="spellStart"/>
      <w:r w:rsidRPr="00FC7375">
        <w:rPr>
          <w:rFonts w:asciiTheme="minorHAnsi" w:hAnsiTheme="minorHAnsi"/>
          <w:i/>
          <w:sz w:val="20"/>
          <w:szCs w:val="20"/>
        </w:rPr>
        <w:t>Exel</w:t>
      </w:r>
      <w:proofErr w:type="spellEnd"/>
      <w:r w:rsidRPr="00FC7375">
        <w:rPr>
          <w:rFonts w:asciiTheme="minorHAnsi" w:hAnsiTheme="minorHAnsi"/>
          <w:i/>
          <w:sz w:val="20"/>
          <w:szCs w:val="20"/>
        </w:rPr>
        <w:t xml:space="preserve"> 2013</w:t>
      </w:r>
    </w:p>
    <w:p w:rsidR="00B217E7" w:rsidRDefault="00AE439B" w:rsidP="00DA69C7">
      <w:pPr>
        <w:autoSpaceDE w:val="0"/>
        <w:autoSpaceDN w:val="0"/>
        <w:adjustRightInd w:val="0"/>
        <w:spacing w:after="0"/>
        <w:ind w:firstLine="709"/>
        <w:jc w:val="both"/>
        <w:rPr>
          <w:rFonts w:asciiTheme="minorHAnsi" w:hAnsiTheme="minorHAnsi"/>
          <w:szCs w:val="24"/>
          <w:lang w:val="id-ID"/>
        </w:rPr>
      </w:pPr>
      <w:r>
        <w:rPr>
          <w:rFonts w:asciiTheme="minorHAnsi" w:hAnsiTheme="minorHAnsi"/>
          <w:szCs w:val="24"/>
          <w:lang w:val="id-ID"/>
        </w:rPr>
        <w:t xml:space="preserve">Data hasil belajar </w:t>
      </w:r>
      <w:r>
        <w:rPr>
          <w:rFonts w:asciiTheme="minorHAnsi" w:hAnsiTheme="minorHAnsi"/>
          <w:i/>
          <w:szCs w:val="24"/>
          <w:lang w:val="id-ID"/>
        </w:rPr>
        <w:t xml:space="preserve">pre-test </w:t>
      </w:r>
      <w:r>
        <w:rPr>
          <w:rFonts w:asciiTheme="minorHAnsi" w:hAnsiTheme="minorHAnsi"/>
          <w:szCs w:val="24"/>
          <w:lang w:val="id-ID"/>
        </w:rPr>
        <w:t xml:space="preserve">siswa </w:t>
      </w:r>
      <w:r>
        <w:rPr>
          <w:rFonts w:asciiTheme="minorHAnsi" w:hAnsiTheme="minorHAnsi"/>
          <w:szCs w:val="24"/>
        </w:rPr>
        <w:t xml:space="preserve">di </w:t>
      </w:r>
      <w:proofErr w:type="spellStart"/>
      <w:r>
        <w:rPr>
          <w:rFonts w:asciiTheme="minorHAnsi" w:hAnsiTheme="minorHAnsi"/>
          <w:szCs w:val="24"/>
        </w:rPr>
        <w:t>kelas</w:t>
      </w:r>
      <w:proofErr w:type="spellEnd"/>
      <w:r>
        <w:rPr>
          <w:rFonts w:asciiTheme="minorHAnsi" w:hAnsiTheme="minorHAnsi"/>
          <w:szCs w:val="24"/>
        </w:rPr>
        <w:t xml:space="preserve"> </w:t>
      </w:r>
      <w:r>
        <w:rPr>
          <w:rFonts w:asciiTheme="minorHAnsi" w:hAnsiTheme="minorHAnsi"/>
          <w:szCs w:val="24"/>
          <w:lang w:val="id-ID"/>
        </w:rPr>
        <w:t xml:space="preserve">kontrol memperoleh rata-rata 66,35 dan dikelas eksperimen memperoleh rata-rata 70,71 </w:t>
      </w:r>
      <w:r w:rsidR="00AA571B" w:rsidRPr="00641DFB">
        <w:rPr>
          <w:rFonts w:asciiTheme="minorHAnsi" w:hAnsiTheme="minorHAnsi"/>
          <w:szCs w:val="24"/>
          <w:lang w:val="id-ID"/>
        </w:rPr>
        <w:t>di</w:t>
      </w:r>
      <w:proofErr w:type="spellStart"/>
      <w:r w:rsidR="00E6100C" w:rsidRPr="00641DFB">
        <w:rPr>
          <w:rFonts w:asciiTheme="minorHAnsi" w:hAnsiTheme="minorHAnsi"/>
          <w:szCs w:val="24"/>
        </w:rPr>
        <w:t>kategori</w:t>
      </w:r>
      <w:proofErr w:type="spellEnd"/>
      <w:r w:rsidR="00AA571B" w:rsidRPr="00641DFB">
        <w:rPr>
          <w:rFonts w:asciiTheme="minorHAnsi" w:hAnsiTheme="minorHAnsi"/>
          <w:szCs w:val="24"/>
          <w:lang w:val="id-ID"/>
        </w:rPr>
        <w:t>kan</w:t>
      </w:r>
      <w:r w:rsidR="00E6100C" w:rsidRPr="00641DFB">
        <w:rPr>
          <w:rFonts w:asciiTheme="minorHAnsi" w:hAnsiTheme="minorHAnsi"/>
          <w:szCs w:val="24"/>
        </w:rPr>
        <w:t xml:space="preserve"> </w:t>
      </w:r>
      <w:proofErr w:type="spellStart"/>
      <w:r w:rsidR="00E6100C" w:rsidRPr="00641DFB">
        <w:rPr>
          <w:rFonts w:asciiTheme="minorHAnsi" w:hAnsiTheme="minorHAnsi"/>
          <w:szCs w:val="24"/>
        </w:rPr>
        <w:t>lebih</w:t>
      </w:r>
      <w:proofErr w:type="spellEnd"/>
      <w:r w:rsidR="00E6100C" w:rsidRPr="00641DFB">
        <w:rPr>
          <w:rFonts w:asciiTheme="minorHAnsi" w:hAnsiTheme="minorHAnsi"/>
          <w:szCs w:val="24"/>
        </w:rPr>
        <w:t xml:space="preserve"> </w:t>
      </w:r>
      <w:proofErr w:type="spellStart"/>
      <w:r w:rsidR="00E6100C" w:rsidRPr="00641DFB">
        <w:rPr>
          <w:rFonts w:asciiTheme="minorHAnsi" w:hAnsiTheme="minorHAnsi"/>
          <w:szCs w:val="24"/>
        </w:rPr>
        <w:t>tinggi</w:t>
      </w:r>
      <w:proofErr w:type="spellEnd"/>
      <w:r w:rsidR="00E6100C" w:rsidRPr="00641DFB">
        <w:rPr>
          <w:rFonts w:asciiTheme="minorHAnsi" w:hAnsiTheme="minorHAnsi"/>
          <w:szCs w:val="24"/>
        </w:rPr>
        <w:t xml:space="preserve"> </w:t>
      </w:r>
      <w:proofErr w:type="spellStart"/>
      <w:r w:rsidR="00E6100C" w:rsidRPr="00641DFB">
        <w:rPr>
          <w:rFonts w:asciiTheme="minorHAnsi" w:hAnsiTheme="minorHAnsi"/>
          <w:szCs w:val="24"/>
        </w:rPr>
        <w:t>dari</w:t>
      </w:r>
      <w:proofErr w:type="spellEnd"/>
      <w:r w:rsidR="00E6100C" w:rsidRPr="00641DFB">
        <w:rPr>
          <w:rFonts w:asciiTheme="minorHAnsi" w:hAnsiTheme="minorHAnsi"/>
          <w:szCs w:val="24"/>
        </w:rPr>
        <w:t xml:space="preserve"> </w:t>
      </w:r>
      <w:proofErr w:type="spellStart"/>
      <w:r w:rsidR="00E6100C" w:rsidRPr="00641DFB">
        <w:rPr>
          <w:rFonts w:asciiTheme="minorHAnsi" w:hAnsiTheme="minorHAnsi"/>
          <w:szCs w:val="24"/>
        </w:rPr>
        <w:t>kelas</w:t>
      </w:r>
      <w:proofErr w:type="spellEnd"/>
      <w:r w:rsidR="00E6100C" w:rsidRPr="00641DFB">
        <w:rPr>
          <w:rFonts w:asciiTheme="minorHAnsi" w:hAnsiTheme="minorHAnsi"/>
          <w:szCs w:val="24"/>
        </w:rPr>
        <w:t xml:space="preserve"> </w:t>
      </w:r>
      <w:proofErr w:type="spellStart"/>
      <w:r w:rsidR="00E6100C" w:rsidRPr="00641DFB">
        <w:rPr>
          <w:rFonts w:asciiTheme="minorHAnsi" w:hAnsiTheme="minorHAnsi"/>
          <w:szCs w:val="24"/>
        </w:rPr>
        <w:t>kontrol</w:t>
      </w:r>
      <w:proofErr w:type="spellEnd"/>
      <w:r w:rsidR="00E6100C" w:rsidRPr="00641DFB">
        <w:rPr>
          <w:rFonts w:asciiTheme="minorHAnsi" w:hAnsiTheme="minorHAnsi"/>
          <w:szCs w:val="24"/>
        </w:rPr>
        <w:t xml:space="preserve">. </w:t>
      </w:r>
    </w:p>
    <w:p w:rsidR="00B217E7" w:rsidRDefault="00B217E7" w:rsidP="00B217E7">
      <w:pPr>
        <w:pStyle w:val="SubJudul1"/>
        <w:spacing w:line="240" w:lineRule="auto"/>
        <w:jc w:val="center"/>
        <w:rPr>
          <w:rFonts w:asciiTheme="minorHAnsi" w:hAnsiTheme="minorHAnsi"/>
          <w:noProof/>
          <w:sz w:val="20"/>
          <w:szCs w:val="20"/>
          <w:lang w:val="id-ID" w:eastAsia="id-ID"/>
        </w:rPr>
      </w:pPr>
    </w:p>
    <w:p w:rsidR="00B217E7" w:rsidRPr="00182AFE" w:rsidRDefault="00B217E7" w:rsidP="00B217E7">
      <w:pPr>
        <w:pStyle w:val="SubJudul1"/>
        <w:spacing w:line="240" w:lineRule="auto"/>
        <w:jc w:val="center"/>
        <w:rPr>
          <w:rFonts w:asciiTheme="minorHAnsi" w:hAnsiTheme="minorHAnsi"/>
          <w:noProof/>
          <w:sz w:val="20"/>
          <w:szCs w:val="20"/>
          <w:lang w:val="id-ID" w:eastAsia="id-ID"/>
        </w:rPr>
      </w:pPr>
      <w:r w:rsidRPr="00182AFE">
        <w:rPr>
          <w:rFonts w:asciiTheme="minorHAnsi" w:hAnsiTheme="minorHAnsi"/>
          <w:noProof/>
          <w:sz w:val="20"/>
          <w:szCs w:val="20"/>
          <w:lang w:val="id-ID" w:eastAsia="id-ID"/>
        </w:rPr>
        <w:t>Tabel 2 Data Hasil Belajar Siswa (</w:t>
      </w:r>
      <w:r w:rsidRPr="00182AFE">
        <w:rPr>
          <w:rFonts w:asciiTheme="minorHAnsi" w:hAnsiTheme="minorHAnsi"/>
          <w:i/>
          <w:noProof/>
          <w:sz w:val="20"/>
          <w:szCs w:val="20"/>
          <w:lang w:val="id-ID" w:eastAsia="id-ID"/>
        </w:rPr>
        <w:t>Post-test</w:t>
      </w:r>
      <w:r w:rsidRPr="00182AFE">
        <w:rPr>
          <w:rFonts w:asciiTheme="minorHAnsi" w:hAnsiTheme="minorHAnsi"/>
          <w:noProof/>
          <w:sz w:val="20"/>
          <w:szCs w:val="20"/>
          <w:lang w:val="id-ID" w:eastAsia="id-ID"/>
        </w:rPr>
        <w:t>)</w:t>
      </w:r>
    </w:p>
    <w:tbl>
      <w:tblPr>
        <w:tblW w:w="7371" w:type="dxa"/>
        <w:tblInd w:w="8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6"/>
        <w:gridCol w:w="2268"/>
        <w:gridCol w:w="992"/>
        <w:gridCol w:w="851"/>
        <w:gridCol w:w="992"/>
        <w:gridCol w:w="992"/>
      </w:tblGrid>
      <w:tr w:rsidR="00B217E7" w:rsidRPr="00FC7375" w:rsidTr="00A60971">
        <w:trPr>
          <w:trHeight w:val="185"/>
        </w:trPr>
        <w:tc>
          <w:tcPr>
            <w:tcW w:w="1276" w:type="dxa"/>
            <w:vMerge w:val="restart"/>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roofErr w:type="spellStart"/>
            <w:r w:rsidRPr="00FC7375">
              <w:rPr>
                <w:rFonts w:asciiTheme="minorHAnsi" w:hAnsiTheme="minorHAnsi"/>
                <w:b/>
                <w:sz w:val="20"/>
                <w:szCs w:val="20"/>
              </w:rPr>
              <w:t>Kelas</w:t>
            </w:r>
            <w:proofErr w:type="spellEnd"/>
          </w:p>
        </w:tc>
        <w:tc>
          <w:tcPr>
            <w:tcW w:w="2268" w:type="dxa"/>
            <w:vMerge w:val="restart"/>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roofErr w:type="spellStart"/>
            <w:r w:rsidRPr="00FC7375">
              <w:rPr>
                <w:rFonts w:asciiTheme="minorHAnsi" w:hAnsiTheme="minorHAnsi"/>
                <w:b/>
                <w:sz w:val="20"/>
                <w:szCs w:val="20"/>
              </w:rPr>
              <w:t>Penilaian</w:t>
            </w:r>
            <w:proofErr w:type="spellEnd"/>
          </w:p>
        </w:tc>
        <w:tc>
          <w:tcPr>
            <w:tcW w:w="992" w:type="dxa"/>
            <w:vMerge w:val="restart"/>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roofErr w:type="spellStart"/>
            <w:r w:rsidRPr="00FC7375">
              <w:rPr>
                <w:rFonts w:asciiTheme="minorHAnsi" w:hAnsiTheme="minorHAnsi"/>
                <w:b/>
                <w:sz w:val="20"/>
                <w:szCs w:val="20"/>
              </w:rPr>
              <w:t>Jumlah</w:t>
            </w:r>
            <w:proofErr w:type="spellEnd"/>
            <w:r w:rsidRPr="00FC7375">
              <w:rPr>
                <w:rFonts w:asciiTheme="minorHAnsi" w:hAnsiTheme="minorHAnsi"/>
                <w:b/>
                <w:sz w:val="20"/>
                <w:szCs w:val="20"/>
              </w:rPr>
              <w:t xml:space="preserve"> </w:t>
            </w:r>
            <w:proofErr w:type="spellStart"/>
            <w:r w:rsidRPr="00FC7375">
              <w:rPr>
                <w:rFonts w:asciiTheme="minorHAnsi" w:hAnsiTheme="minorHAnsi"/>
                <w:b/>
                <w:sz w:val="20"/>
                <w:szCs w:val="20"/>
              </w:rPr>
              <w:t>Sampel</w:t>
            </w:r>
            <w:proofErr w:type="spellEnd"/>
          </w:p>
        </w:tc>
        <w:tc>
          <w:tcPr>
            <w:tcW w:w="1843" w:type="dxa"/>
            <w:gridSpan w:val="2"/>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roofErr w:type="spellStart"/>
            <w:r w:rsidRPr="00FC7375">
              <w:rPr>
                <w:rFonts w:asciiTheme="minorHAnsi" w:hAnsiTheme="minorHAnsi"/>
                <w:b/>
                <w:sz w:val="20"/>
                <w:szCs w:val="20"/>
              </w:rPr>
              <w:t>Nilai</w:t>
            </w:r>
            <w:proofErr w:type="spellEnd"/>
            <w:r w:rsidRPr="00FC7375">
              <w:rPr>
                <w:rFonts w:asciiTheme="minorHAnsi" w:hAnsiTheme="minorHAnsi"/>
                <w:b/>
                <w:sz w:val="20"/>
                <w:szCs w:val="20"/>
              </w:rPr>
              <w:t xml:space="preserve"> </w:t>
            </w:r>
            <w:proofErr w:type="spellStart"/>
            <w:r w:rsidRPr="00FC7375">
              <w:rPr>
                <w:rFonts w:asciiTheme="minorHAnsi" w:hAnsiTheme="minorHAnsi"/>
                <w:b/>
                <w:sz w:val="20"/>
                <w:szCs w:val="20"/>
              </w:rPr>
              <w:t>Hasil</w:t>
            </w:r>
            <w:proofErr w:type="spellEnd"/>
            <w:r w:rsidRPr="00FC7375">
              <w:rPr>
                <w:rFonts w:asciiTheme="minorHAnsi" w:hAnsiTheme="minorHAnsi"/>
                <w:b/>
                <w:sz w:val="20"/>
                <w:szCs w:val="20"/>
              </w:rPr>
              <w:t xml:space="preserve"> </w:t>
            </w:r>
            <w:proofErr w:type="spellStart"/>
            <w:r w:rsidRPr="00FC7375">
              <w:rPr>
                <w:rFonts w:asciiTheme="minorHAnsi" w:hAnsiTheme="minorHAnsi"/>
                <w:b/>
                <w:sz w:val="20"/>
                <w:szCs w:val="20"/>
              </w:rPr>
              <w:t>Belajar</w:t>
            </w:r>
            <w:proofErr w:type="spellEnd"/>
          </w:p>
        </w:tc>
        <w:tc>
          <w:tcPr>
            <w:tcW w:w="992" w:type="dxa"/>
            <w:vMerge w:val="restart"/>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r w:rsidRPr="00FC7375">
              <w:rPr>
                <w:rFonts w:asciiTheme="minorHAnsi" w:hAnsiTheme="minorHAnsi"/>
                <w:b/>
                <w:sz w:val="20"/>
                <w:szCs w:val="20"/>
              </w:rPr>
              <w:t>Rata-rata</w:t>
            </w:r>
          </w:p>
        </w:tc>
      </w:tr>
      <w:tr w:rsidR="00B217E7" w:rsidRPr="00FC7375" w:rsidTr="00A60971">
        <w:trPr>
          <w:trHeight w:val="216"/>
        </w:trPr>
        <w:tc>
          <w:tcPr>
            <w:tcW w:w="1276" w:type="dxa"/>
            <w:vMerge/>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
        </w:tc>
        <w:tc>
          <w:tcPr>
            <w:tcW w:w="2268" w:type="dxa"/>
            <w:vMerge/>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
        </w:tc>
        <w:tc>
          <w:tcPr>
            <w:tcW w:w="992" w:type="dxa"/>
            <w:vMerge/>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
        </w:tc>
        <w:tc>
          <w:tcPr>
            <w:tcW w:w="851"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roofErr w:type="spellStart"/>
            <w:r w:rsidRPr="00FC7375">
              <w:rPr>
                <w:rFonts w:asciiTheme="minorHAnsi" w:hAnsiTheme="minorHAnsi"/>
                <w:b/>
                <w:sz w:val="20"/>
                <w:szCs w:val="20"/>
              </w:rPr>
              <w:t>Tinggi</w:t>
            </w:r>
            <w:proofErr w:type="spellEnd"/>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roofErr w:type="spellStart"/>
            <w:r w:rsidRPr="00FC7375">
              <w:rPr>
                <w:rFonts w:asciiTheme="minorHAnsi" w:hAnsiTheme="minorHAnsi"/>
                <w:b/>
                <w:sz w:val="20"/>
                <w:szCs w:val="20"/>
              </w:rPr>
              <w:t>Rendah</w:t>
            </w:r>
            <w:proofErr w:type="spellEnd"/>
          </w:p>
        </w:tc>
        <w:tc>
          <w:tcPr>
            <w:tcW w:w="992" w:type="dxa"/>
            <w:vMerge/>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b/>
                <w:sz w:val="20"/>
                <w:szCs w:val="20"/>
              </w:rPr>
            </w:pPr>
          </w:p>
        </w:tc>
      </w:tr>
      <w:tr w:rsidR="00B217E7" w:rsidRPr="00FC7375" w:rsidTr="00A60971">
        <w:trPr>
          <w:trHeight w:val="234"/>
        </w:trPr>
        <w:tc>
          <w:tcPr>
            <w:tcW w:w="1276" w:type="dxa"/>
            <w:vMerge w:val="restart"/>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proofErr w:type="spellStart"/>
            <w:r w:rsidRPr="00FC7375">
              <w:rPr>
                <w:rFonts w:asciiTheme="minorHAnsi" w:hAnsiTheme="minorHAnsi"/>
                <w:sz w:val="20"/>
                <w:szCs w:val="20"/>
              </w:rPr>
              <w:t>Kontrol</w:t>
            </w:r>
            <w:proofErr w:type="spellEnd"/>
          </w:p>
        </w:tc>
        <w:tc>
          <w:tcPr>
            <w:tcW w:w="2268"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i/>
                <w:sz w:val="20"/>
                <w:szCs w:val="20"/>
              </w:rPr>
              <w:t xml:space="preserve">Pre-test </w:t>
            </w:r>
            <w:proofErr w:type="spellStart"/>
            <w:r w:rsidRPr="00FC7375">
              <w:rPr>
                <w:rFonts w:asciiTheme="minorHAnsi" w:hAnsiTheme="minorHAnsi"/>
                <w:sz w:val="20"/>
                <w:szCs w:val="20"/>
              </w:rPr>
              <w:t>Pembelajaran</w:t>
            </w:r>
            <w:proofErr w:type="spellEnd"/>
            <w:r w:rsidRPr="00FC7375">
              <w:rPr>
                <w:rFonts w:asciiTheme="minorHAnsi" w:hAnsiTheme="minorHAnsi"/>
                <w:sz w:val="20"/>
                <w:szCs w:val="20"/>
              </w:rPr>
              <w:t xml:space="preserve"> 1</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28</w:t>
            </w:r>
          </w:p>
        </w:tc>
        <w:tc>
          <w:tcPr>
            <w:tcW w:w="851"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89</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33</w:t>
            </w:r>
          </w:p>
        </w:tc>
        <w:tc>
          <w:tcPr>
            <w:tcW w:w="992" w:type="dxa"/>
            <w:vMerge w:val="restart"/>
            <w:shd w:val="clear" w:color="auto" w:fill="auto"/>
            <w:vAlign w:val="center"/>
          </w:tcPr>
          <w:p w:rsidR="00B217E7" w:rsidRPr="00FC7375" w:rsidRDefault="00B217E7" w:rsidP="00A60971">
            <w:pPr>
              <w:spacing w:after="0"/>
              <w:jc w:val="center"/>
              <w:rPr>
                <w:rFonts w:asciiTheme="minorHAnsi" w:hAnsiTheme="minorHAnsi"/>
                <w:sz w:val="20"/>
                <w:szCs w:val="20"/>
              </w:rPr>
            </w:pPr>
            <w:r w:rsidRPr="00FC7375">
              <w:rPr>
                <w:rFonts w:asciiTheme="minorHAnsi" w:hAnsiTheme="minorHAnsi"/>
                <w:sz w:val="20"/>
                <w:szCs w:val="20"/>
              </w:rPr>
              <w:t>68,08</w:t>
            </w:r>
          </w:p>
        </w:tc>
      </w:tr>
      <w:tr w:rsidR="00B217E7" w:rsidRPr="00FC7375" w:rsidTr="00A60971">
        <w:trPr>
          <w:trHeight w:val="283"/>
        </w:trPr>
        <w:tc>
          <w:tcPr>
            <w:tcW w:w="1276" w:type="dxa"/>
            <w:vMerge/>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p>
        </w:tc>
        <w:tc>
          <w:tcPr>
            <w:tcW w:w="2268"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i/>
                <w:sz w:val="20"/>
                <w:szCs w:val="20"/>
              </w:rPr>
              <w:t xml:space="preserve">Pre-test </w:t>
            </w:r>
            <w:proofErr w:type="spellStart"/>
            <w:r w:rsidRPr="00FC7375">
              <w:rPr>
                <w:rFonts w:asciiTheme="minorHAnsi" w:hAnsiTheme="minorHAnsi"/>
                <w:sz w:val="20"/>
                <w:szCs w:val="20"/>
              </w:rPr>
              <w:t>Pembelajaran</w:t>
            </w:r>
            <w:proofErr w:type="spellEnd"/>
            <w:r w:rsidRPr="00FC7375">
              <w:rPr>
                <w:rFonts w:asciiTheme="minorHAnsi" w:hAnsiTheme="minorHAnsi"/>
                <w:sz w:val="20"/>
                <w:szCs w:val="20"/>
              </w:rPr>
              <w:t xml:space="preserve"> 2</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28</w:t>
            </w:r>
          </w:p>
        </w:tc>
        <w:tc>
          <w:tcPr>
            <w:tcW w:w="851"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89</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36</w:t>
            </w:r>
          </w:p>
        </w:tc>
        <w:tc>
          <w:tcPr>
            <w:tcW w:w="992" w:type="dxa"/>
            <w:vMerge/>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p>
        </w:tc>
      </w:tr>
      <w:tr w:rsidR="00B217E7" w:rsidRPr="00FC7375" w:rsidTr="00A60971">
        <w:trPr>
          <w:trHeight w:val="286"/>
        </w:trPr>
        <w:tc>
          <w:tcPr>
            <w:tcW w:w="1276" w:type="dxa"/>
            <w:vMerge w:val="restart"/>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proofErr w:type="spellStart"/>
            <w:r w:rsidRPr="00FC7375">
              <w:rPr>
                <w:rFonts w:asciiTheme="minorHAnsi" w:hAnsiTheme="minorHAnsi"/>
                <w:sz w:val="20"/>
                <w:szCs w:val="20"/>
              </w:rPr>
              <w:t>Eksperimen</w:t>
            </w:r>
            <w:proofErr w:type="spellEnd"/>
          </w:p>
        </w:tc>
        <w:tc>
          <w:tcPr>
            <w:tcW w:w="2268"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i/>
                <w:sz w:val="20"/>
                <w:szCs w:val="20"/>
              </w:rPr>
              <w:t>Pre-test</w:t>
            </w:r>
            <w:r w:rsidRPr="00FC7375">
              <w:rPr>
                <w:rFonts w:asciiTheme="minorHAnsi" w:hAnsiTheme="minorHAnsi"/>
                <w:sz w:val="20"/>
                <w:szCs w:val="20"/>
              </w:rPr>
              <w:t xml:space="preserve"> </w:t>
            </w:r>
            <w:proofErr w:type="spellStart"/>
            <w:r w:rsidRPr="00FC7375">
              <w:rPr>
                <w:rFonts w:asciiTheme="minorHAnsi" w:hAnsiTheme="minorHAnsi"/>
                <w:sz w:val="20"/>
                <w:szCs w:val="20"/>
              </w:rPr>
              <w:t>Pembelajaran</w:t>
            </w:r>
            <w:proofErr w:type="spellEnd"/>
            <w:r w:rsidRPr="00FC7375">
              <w:rPr>
                <w:rFonts w:asciiTheme="minorHAnsi" w:hAnsiTheme="minorHAnsi"/>
                <w:sz w:val="20"/>
                <w:szCs w:val="20"/>
              </w:rPr>
              <w:t xml:space="preserve"> 1</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28</w:t>
            </w:r>
          </w:p>
        </w:tc>
        <w:tc>
          <w:tcPr>
            <w:tcW w:w="851"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94</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39</w:t>
            </w:r>
          </w:p>
        </w:tc>
        <w:tc>
          <w:tcPr>
            <w:tcW w:w="992" w:type="dxa"/>
            <w:vMerge w:val="restart"/>
            <w:shd w:val="clear" w:color="auto" w:fill="auto"/>
            <w:vAlign w:val="center"/>
          </w:tcPr>
          <w:p w:rsidR="00B217E7" w:rsidRPr="00FC7375" w:rsidRDefault="00B217E7" w:rsidP="00A60971">
            <w:pPr>
              <w:spacing w:after="0"/>
              <w:jc w:val="center"/>
              <w:rPr>
                <w:rFonts w:asciiTheme="minorHAnsi" w:hAnsiTheme="minorHAnsi"/>
                <w:sz w:val="20"/>
                <w:szCs w:val="20"/>
              </w:rPr>
            </w:pPr>
            <w:r w:rsidRPr="00FC7375">
              <w:rPr>
                <w:rFonts w:asciiTheme="minorHAnsi" w:hAnsiTheme="minorHAnsi"/>
                <w:sz w:val="20"/>
                <w:szCs w:val="20"/>
              </w:rPr>
              <w:t>72,78</w:t>
            </w:r>
          </w:p>
        </w:tc>
      </w:tr>
      <w:tr w:rsidR="00B217E7" w:rsidRPr="00FC7375" w:rsidTr="00A60971">
        <w:trPr>
          <w:trHeight w:val="262"/>
        </w:trPr>
        <w:tc>
          <w:tcPr>
            <w:tcW w:w="1276" w:type="dxa"/>
            <w:vMerge/>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p>
        </w:tc>
        <w:tc>
          <w:tcPr>
            <w:tcW w:w="2268"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i/>
                <w:sz w:val="20"/>
                <w:szCs w:val="20"/>
              </w:rPr>
              <w:t>Pre-test</w:t>
            </w:r>
            <w:r w:rsidRPr="00FC7375">
              <w:rPr>
                <w:rFonts w:asciiTheme="minorHAnsi" w:hAnsiTheme="minorHAnsi"/>
                <w:sz w:val="20"/>
                <w:szCs w:val="20"/>
              </w:rPr>
              <w:t xml:space="preserve"> </w:t>
            </w:r>
            <w:proofErr w:type="spellStart"/>
            <w:r w:rsidRPr="00FC7375">
              <w:rPr>
                <w:rFonts w:asciiTheme="minorHAnsi" w:hAnsiTheme="minorHAnsi"/>
                <w:sz w:val="20"/>
                <w:szCs w:val="20"/>
              </w:rPr>
              <w:t>Pembelajaran</w:t>
            </w:r>
            <w:proofErr w:type="spellEnd"/>
            <w:r w:rsidRPr="00FC7375">
              <w:rPr>
                <w:rFonts w:asciiTheme="minorHAnsi" w:hAnsiTheme="minorHAnsi"/>
                <w:sz w:val="20"/>
                <w:szCs w:val="20"/>
              </w:rPr>
              <w:t xml:space="preserve"> 2</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28</w:t>
            </w:r>
          </w:p>
        </w:tc>
        <w:tc>
          <w:tcPr>
            <w:tcW w:w="851"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95</w:t>
            </w:r>
          </w:p>
        </w:tc>
        <w:tc>
          <w:tcPr>
            <w:tcW w:w="992" w:type="dxa"/>
            <w:shd w:val="clear" w:color="auto" w:fill="auto"/>
            <w:vAlign w:val="center"/>
          </w:tcPr>
          <w:p w:rsidR="00B217E7" w:rsidRPr="00FC7375" w:rsidRDefault="00B217E7" w:rsidP="00A60971">
            <w:pPr>
              <w:autoSpaceDE w:val="0"/>
              <w:autoSpaceDN w:val="0"/>
              <w:adjustRightInd w:val="0"/>
              <w:spacing w:after="0"/>
              <w:jc w:val="center"/>
              <w:rPr>
                <w:rFonts w:asciiTheme="minorHAnsi" w:hAnsiTheme="minorHAnsi"/>
                <w:sz w:val="20"/>
                <w:szCs w:val="20"/>
              </w:rPr>
            </w:pPr>
            <w:r w:rsidRPr="00FC7375">
              <w:rPr>
                <w:rFonts w:asciiTheme="minorHAnsi" w:hAnsiTheme="minorHAnsi"/>
                <w:sz w:val="20"/>
                <w:szCs w:val="20"/>
              </w:rPr>
              <w:t>53</w:t>
            </w:r>
          </w:p>
        </w:tc>
        <w:tc>
          <w:tcPr>
            <w:tcW w:w="992" w:type="dxa"/>
            <w:vMerge/>
            <w:shd w:val="clear" w:color="auto" w:fill="auto"/>
          </w:tcPr>
          <w:p w:rsidR="00B217E7" w:rsidRPr="00FC7375" w:rsidRDefault="00B217E7" w:rsidP="00A60971">
            <w:pPr>
              <w:autoSpaceDE w:val="0"/>
              <w:autoSpaceDN w:val="0"/>
              <w:adjustRightInd w:val="0"/>
              <w:spacing w:after="0"/>
              <w:jc w:val="center"/>
              <w:rPr>
                <w:rFonts w:asciiTheme="minorHAnsi" w:hAnsiTheme="minorHAnsi"/>
                <w:b/>
                <w:sz w:val="20"/>
                <w:szCs w:val="20"/>
              </w:rPr>
            </w:pPr>
          </w:p>
        </w:tc>
      </w:tr>
    </w:tbl>
    <w:p w:rsidR="00B217E7" w:rsidRPr="00B217E7" w:rsidRDefault="00B217E7" w:rsidP="00B217E7">
      <w:pPr>
        <w:autoSpaceDE w:val="0"/>
        <w:autoSpaceDN w:val="0"/>
        <w:adjustRightInd w:val="0"/>
        <w:spacing w:after="0" w:line="240" w:lineRule="auto"/>
        <w:ind w:left="426" w:firstLine="850"/>
        <w:jc w:val="right"/>
        <w:rPr>
          <w:rFonts w:asciiTheme="minorHAnsi" w:hAnsiTheme="minorHAnsi"/>
          <w:sz w:val="20"/>
          <w:szCs w:val="20"/>
          <w:lang w:val="id-ID"/>
        </w:rPr>
      </w:pPr>
      <w:proofErr w:type="spellStart"/>
      <w:r w:rsidRPr="00FC7375">
        <w:rPr>
          <w:rFonts w:asciiTheme="minorHAnsi" w:hAnsiTheme="minorHAnsi"/>
          <w:sz w:val="20"/>
          <w:szCs w:val="20"/>
        </w:rPr>
        <w:t>Sumber</w:t>
      </w:r>
      <w:proofErr w:type="spellEnd"/>
      <w:r w:rsidRPr="00FC7375">
        <w:rPr>
          <w:rFonts w:asciiTheme="minorHAnsi" w:hAnsiTheme="minorHAnsi"/>
          <w:sz w:val="20"/>
          <w:szCs w:val="20"/>
        </w:rPr>
        <w:t xml:space="preserve">: </w:t>
      </w:r>
      <w:proofErr w:type="spellStart"/>
      <w:r w:rsidRPr="00FC7375">
        <w:rPr>
          <w:rFonts w:asciiTheme="minorHAnsi" w:hAnsiTheme="minorHAnsi"/>
          <w:sz w:val="20"/>
          <w:szCs w:val="20"/>
        </w:rPr>
        <w:t>Analisis</w:t>
      </w:r>
      <w:proofErr w:type="spellEnd"/>
      <w:r w:rsidRPr="00FC7375">
        <w:rPr>
          <w:rFonts w:asciiTheme="minorHAnsi" w:hAnsiTheme="minorHAnsi"/>
          <w:sz w:val="20"/>
          <w:szCs w:val="20"/>
        </w:rPr>
        <w:t xml:space="preserve"> Data </w:t>
      </w:r>
      <w:proofErr w:type="spellStart"/>
      <w:r w:rsidRPr="00FC7375">
        <w:rPr>
          <w:rFonts w:asciiTheme="minorHAnsi" w:hAnsiTheme="minorHAnsi"/>
          <w:sz w:val="20"/>
          <w:szCs w:val="20"/>
        </w:rPr>
        <w:t>Menggunakan</w:t>
      </w:r>
      <w:proofErr w:type="spellEnd"/>
      <w:r w:rsidRPr="00FC7375">
        <w:rPr>
          <w:rFonts w:asciiTheme="minorHAnsi" w:hAnsiTheme="minorHAnsi"/>
          <w:sz w:val="20"/>
          <w:szCs w:val="20"/>
        </w:rPr>
        <w:t xml:space="preserve"> </w:t>
      </w:r>
      <w:r w:rsidRPr="00FC7375">
        <w:rPr>
          <w:rFonts w:asciiTheme="minorHAnsi" w:hAnsiTheme="minorHAnsi"/>
          <w:i/>
          <w:sz w:val="20"/>
          <w:szCs w:val="20"/>
        </w:rPr>
        <w:t xml:space="preserve">MS </w:t>
      </w:r>
      <w:proofErr w:type="spellStart"/>
      <w:r w:rsidRPr="00FC7375">
        <w:rPr>
          <w:rFonts w:asciiTheme="minorHAnsi" w:hAnsiTheme="minorHAnsi"/>
          <w:i/>
          <w:sz w:val="20"/>
          <w:szCs w:val="20"/>
        </w:rPr>
        <w:t>Exel</w:t>
      </w:r>
      <w:proofErr w:type="spellEnd"/>
      <w:r w:rsidRPr="00FC7375">
        <w:rPr>
          <w:rFonts w:asciiTheme="minorHAnsi" w:hAnsiTheme="minorHAnsi"/>
          <w:i/>
          <w:sz w:val="20"/>
          <w:szCs w:val="20"/>
        </w:rPr>
        <w:t xml:space="preserve"> 2013</w:t>
      </w:r>
    </w:p>
    <w:p w:rsidR="00182AFE" w:rsidRDefault="00AE439B" w:rsidP="00E2259D">
      <w:pPr>
        <w:autoSpaceDE w:val="0"/>
        <w:autoSpaceDN w:val="0"/>
        <w:adjustRightInd w:val="0"/>
        <w:spacing w:after="0"/>
        <w:ind w:firstLine="709"/>
        <w:jc w:val="both"/>
        <w:rPr>
          <w:rFonts w:asciiTheme="minorHAnsi" w:hAnsiTheme="minorHAnsi"/>
          <w:szCs w:val="24"/>
          <w:lang w:val="id-ID"/>
        </w:rPr>
      </w:pPr>
      <w:r>
        <w:rPr>
          <w:rFonts w:asciiTheme="minorHAnsi" w:hAnsiTheme="minorHAnsi"/>
          <w:szCs w:val="24"/>
          <w:lang w:val="id-ID"/>
        </w:rPr>
        <w:t xml:space="preserve">Sedangkan rata-rata hasil belajar </w:t>
      </w:r>
      <w:r>
        <w:rPr>
          <w:rFonts w:asciiTheme="minorHAnsi" w:hAnsiTheme="minorHAnsi"/>
          <w:i/>
          <w:szCs w:val="24"/>
          <w:lang w:val="id-ID"/>
        </w:rPr>
        <w:t>post-test</w:t>
      </w:r>
      <w:r>
        <w:rPr>
          <w:rFonts w:asciiTheme="minorHAnsi" w:hAnsiTheme="minorHAnsi"/>
          <w:szCs w:val="24"/>
          <w:lang w:val="id-ID"/>
        </w:rPr>
        <w:t xml:space="preserve"> siswa</w:t>
      </w:r>
      <w:r>
        <w:rPr>
          <w:rFonts w:asciiTheme="minorHAnsi" w:hAnsiTheme="minorHAnsi"/>
          <w:i/>
          <w:szCs w:val="24"/>
          <w:lang w:val="id-ID"/>
        </w:rPr>
        <w:t xml:space="preserve"> </w:t>
      </w:r>
      <w:r>
        <w:rPr>
          <w:rFonts w:asciiTheme="minorHAnsi" w:hAnsiTheme="minorHAnsi"/>
          <w:szCs w:val="24"/>
          <w:lang w:val="id-ID"/>
        </w:rPr>
        <w:t>p</w:t>
      </w:r>
      <w:r w:rsidR="00952F86">
        <w:rPr>
          <w:rFonts w:asciiTheme="minorHAnsi" w:hAnsiTheme="minorHAnsi"/>
          <w:szCs w:val="24"/>
          <w:lang w:val="id-ID"/>
        </w:rPr>
        <w:t xml:space="preserve">ada </w:t>
      </w:r>
      <w:r>
        <w:rPr>
          <w:rFonts w:asciiTheme="minorHAnsi" w:hAnsiTheme="minorHAnsi"/>
          <w:szCs w:val="24"/>
          <w:lang w:val="id-ID"/>
        </w:rPr>
        <w:t xml:space="preserve">kelas kontrol sebesar 68,08 dan kelas eksperimen 72,78. Hasil yang didapat </w:t>
      </w:r>
      <w:r w:rsidR="00DA69C7">
        <w:rPr>
          <w:rFonts w:asciiTheme="minorHAnsi" w:hAnsiTheme="minorHAnsi"/>
          <w:szCs w:val="24"/>
          <w:lang w:val="id-ID"/>
        </w:rPr>
        <w:t xml:space="preserve">menunjukan </w:t>
      </w:r>
      <w:proofErr w:type="spellStart"/>
      <w:r w:rsidR="00E6100C" w:rsidRPr="00641DFB">
        <w:rPr>
          <w:rFonts w:asciiTheme="minorHAnsi" w:hAnsiTheme="minorHAnsi"/>
          <w:szCs w:val="24"/>
        </w:rPr>
        <w:t>hasil</w:t>
      </w:r>
      <w:proofErr w:type="spellEnd"/>
      <w:r w:rsidR="00E6100C" w:rsidRPr="00641DFB">
        <w:rPr>
          <w:rFonts w:asciiTheme="minorHAnsi" w:hAnsiTheme="minorHAnsi"/>
          <w:szCs w:val="24"/>
        </w:rPr>
        <w:t xml:space="preserve"> </w:t>
      </w:r>
      <w:proofErr w:type="spellStart"/>
      <w:r w:rsidR="00E6100C" w:rsidRPr="00641DFB">
        <w:rPr>
          <w:rFonts w:asciiTheme="minorHAnsi" w:hAnsiTheme="minorHAnsi"/>
          <w:szCs w:val="24"/>
        </w:rPr>
        <w:t>belajar</w:t>
      </w:r>
      <w:proofErr w:type="spellEnd"/>
      <w:r w:rsidR="00E6100C" w:rsidRPr="00641DFB">
        <w:rPr>
          <w:rFonts w:asciiTheme="minorHAnsi" w:hAnsiTheme="minorHAnsi"/>
          <w:szCs w:val="24"/>
        </w:rPr>
        <w:t xml:space="preserve"> </w:t>
      </w:r>
      <w:proofErr w:type="spellStart"/>
      <w:r w:rsidR="00E6100C" w:rsidRPr="00641DFB">
        <w:rPr>
          <w:rFonts w:asciiTheme="minorHAnsi" w:hAnsiTheme="minorHAnsi"/>
          <w:szCs w:val="24"/>
        </w:rPr>
        <w:t>siswa</w:t>
      </w:r>
      <w:proofErr w:type="spellEnd"/>
      <w:r w:rsidR="00E6100C" w:rsidRPr="00641DFB">
        <w:rPr>
          <w:rFonts w:asciiTheme="minorHAnsi" w:hAnsiTheme="minorHAnsi"/>
          <w:szCs w:val="24"/>
        </w:rPr>
        <w:t xml:space="preserve"> di </w:t>
      </w:r>
      <w:proofErr w:type="spellStart"/>
      <w:r w:rsidR="00E6100C" w:rsidRPr="00641DFB">
        <w:rPr>
          <w:rFonts w:asciiTheme="minorHAnsi" w:hAnsiTheme="minorHAnsi"/>
          <w:szCs w:val="24"/>
        </w:rPr>
        <w:t>kelas</w:t>
      </w:r>
      <w:proofErr w:type="spellEnd"/>
      <w:r w:rsidR="00E6100C" w:rsidRPr="00641DFB">
        <w:rPr>
          <w:rFonts w:asciiTheme="minorHAnsi" w:hAnsiTheme="minorHAnsi"/>
          <w:szCs w:val="24"/>
        </w:rPr>
        <w:t xml:space="preserve"> </w:t>
      </w:r>
      <w:proofErr w:type="spellStart"/>
      <w:r w:rsidR="00E6100C" w:rsidRPr="00641DFB">
        <w:rPr>
          <w:rFonts w:asciiTheme="minorHAnsi" w:hAnsiTheme="minorHAnsi"/>
          <w:szCs w:val="24"/>
        </w:rPr>
        <w:t>eksperimen</w:t>
      </w:r>
      <w:proofErr w:type="spellEnd"/>
      <w:r w:rsidR="00E6100C" w:rsidRPr="00641DFB">
        <w:rPr>
          <w:rFonts w:asciiTheme="minorHAnsi" w:hAnsiTheme="minorHAnsi"/>
          <w:szCs w:val="24"/>
        </w:rPr>
        <w:t xml:space="preserve"> </w:t>
      </w:r>
      <w:proofErr w:type="spellStart"/>
      <w:r w:rsidR="00E6100C" w:rsidRPr="00641DFB">
        <w:rPr>
          <w:rFonts w:asciiTheme="minorHAnsi" w:hAnsiTheme="minorHAnsi"/>
          <w:szCs w:val="24"/>
        </w:rPr>
        <w:t>dikatakan</w:t>
      </w:r>
      <w:proofErr w:type="spellEnd"/>
      <w:r w:rsidR="00E6100C" w:rsidRPr="00641DFB">
        <w:rPr>
          <w:rFonts w:asciiTheme="minorHAnsi" w:hAnsiTheme="minorHAnsi"/>
          <w:szCs w:val="24"/>
        </w:rPr>
        <w:t xml:space="preserve"> </w:t>
      </w:r>
      <w:proofErr w:type="spellStart"/>
      <w:r w:rsidR="00E6100C" w:rsidRPr="00641DFB">
        <w:rPr>
          <w:rFonts w:asciiTheme="minorHAnsi" w:hAnsiTheme="minorHAnsi"/>
          <w:szCs w:val="24"/>
        </w:rPr>
        <w:t>lebih</w:t>
      </w:r>
      <w:proofErr w:type="spellEnd"/>
      <w:r w:rsidR="00E6100C" w:rsidRPr="00641DFB">
        <w:rPr>
          <w:rFonts w:asciiTheme="minorHAnsi" w:hAnsiTheme="minorHAnsi"/>
          <w:szCs w:val="24"/>
        </w:rPr>
        <w:t xml:space="preserve"> </w:t>
      </w:r>
      <w:proofErr w:type="spellStart"/>
      <w:r w:rsidR="00E6100C" w:rsidRPr="00641DFB">
        <w:rPr>
          <w:rFonts w:asciiTheme="minorHAnsi" w:hAnsiTheme="minorHAnsi"/>
          <w:szCs w:val="24"/>
        </w:rPr>
        <w:t>tinggi</w:t>
      </w:r>
      <w:proofErr w:type="spellEnd"/>
      <w:r w:rsidR="00E6100C" w:rsidRPr="00641DFB">
        <w:rPr>
          <w:rFonts w:asciiTheme="minorHAnsi" w:hAnsiTheme="minorHAnsi"/>
          <w:szCs w:val="24"/>
        </w:rPr>
        <w:t xml:space="preserve"> </w:t>
      </w:r>
      <w:proofErr w:type="spellStart"/>
      <w:r w:rsidR="00E6100C" w:rsidRPr="00641DFB">
        <w:rPr>
          <w:rFonts w:asciiTheme="minorHAnsi" w:hAnsiTheme="minorHAnsi"/>
          <w:szCs w:val="24"/>
        </w:rPr>
        <w:t>dari</w:t>
      </w:r>
      <w:proofErr w:type="spellEnd"/>
      <w:r w:rsidR="00E6100C" w:rsidRPr="00641DFB">
        <w:rPr>
          <w:rFonts w:asciiTheme="minorHAnsi" w:hAnsiTheme="minorHAnsi"/>
          <w:szCs w:val="24"/>
        </w:rPr>
        <w:t xml:space="preserve"> </w:t>
      </w:r>
      <w:proofErr w:type="spellStart"/>
      <w:r w:rsidR="00E6100C" w:rsidRPr="00641DFB">
        <w:rPr>
          <w:rFonts w:asciiTheme="minorHAnsi" w:hAnsiTheme="minorHAnsi"/>
          <w:szCs w:val="24"/>
        </w:rPr>
        <w:t>kelas</w:t>
      </w:r>
      <w:proofErr w:type="spellEnd"/>
      <w:r w:rsidR="00E6100C" w:rsidRPr="00641DFB">
        <w:rPr>
          <w:rFonts w:asciiTheme="minorHAnsi" w:hAnsiTheme="minorHAnsi"/>
          <w:szCs w:val="24"/>
        </w:rPr>
        <w:t xml:space="preserve"> </w:t>
      </w:r>
      <w:proofErr w:type="spellStart"/>
      <w:r w:rsidR="00E6100C" w:rsidRPr="00641DFB">
        <w:rPr>
          <w:rFonts w:asciiTheme="minorHAnsi" w:hAnsiTheme="minorHAnsi"/>
          <w:szCs w:val="24"/>
        </w:rPr>
        <w:t>kontrol</w:t>
      </w:r>
      <w:proofErr w:type="spellEnd"/>
      <w:r w:rsidR="00E6100C" w:rsidRPr="00641DFB">
        <w:rPr>
          <w:rFonts w:asciiTheme="minorHAnsi" w:hAnsiTheme="minorHAnsi"/>
          <w:szCs w:val="24"/>
        </w:rPr>
        <w:t xml:space="preserve">. </w:t>
      </w:r>
      <w:r w:rsidR="00DA69C7">
        <w:rPr>
          <w:rFonts w:asciiTheme="minorHAnsi" w:hAnsiTheme="minorHAnsi"/>
          <w:szCs w:val="24"/>
          <w:lang w:val="id-ID"/>
        </w:rPr>
        <w:t xml:space="preserve">Selanjutnya </w:t>
      </w:r>
      <w:r w:rsidR="00AA571B" w:rsidRPr="00641DFB">
        <w:rPr>
          <w:rFonts w:asciiTheme="minorHAnsi" w:hAnsiTheme="minorHAnsi"/>
          <w:szCs w:val="24"/>
          <w:lang w:val="id-ID"/>
        </w:rPr>
        <w:t>data kepercayaan diri siswa kelas ekspe</w:t>
      </w:r>
      <w:r w:rsidR="00DA69C7">
        <w:rPr>
          <w:rFonts w:asciiTheme="minorHAnsi" w:hAnsiTheme="minorHAnsi"/>
          <w:szCs w:val="24"/>
          <w:lang w:val="id-ID"/>
        </w:rPr>
        <w:t>rimen lebih banyak skor tinggi dengan populasi sebanyak 15 siswa dengan skor 62-79. S</w:t>
      </w:r>
      <w:r w:rsidR="00AA571B" w:rsidRPr="00641DFB">
        <w:rPr>
          <w:rFonts w:asciiTheme="minorHAnsi" w:hAnsiTheme="minorHAnsi"/>
          <w:szCs w:val="24"/>
          <w:lang w:val="id-ID"/>
        </w:rPr>
        <w:t>edangkan kelas kontrol lebih banyak skor sedang</w:t>
      </w:r>
      <w:r w:rsidR="00DA69C7">
        <w:rPr>
          <w:rFonts w:asciiTheme="minorHAnsi" w:hAnsiTheme="minorHAnsi"/>
          <w:szCs w:val="24"/>
          <w:lang w:val="id-ID"/>
        </w:rPr>
        <w:t xml:space="preserve"> yaitu sebanyak 13 siswa dengan skor 48-60</w:t>
      </w:r>
      <w:r w:rsidR="00AA571B" w:rsidRPr="00641DFB">
        <w:rPr>
          <w:rFonts w:asciiTheme="minorHAnsi" w:hAnsiTheme="minorHAnsi"/>
          <w:szCs w:val="24"/>
          <w:lang w:val="id-ID"/>
        </w:rPr>
        <w:t>.</w:t>
      </w:r>
      <w:r w:rsidR="00952F86">
        <w:rPr>
          <w:rFonts w:asciiTheme="minorHAnsi" w:hAnsiTheme="minorHAnsi"/>
          <w:szCs w:val="24"/>
          <w:lang w:val="id-ID"/>
        </w:rPr>
        <w:t xml:space="preserve"> </w:t>
      </w:r>
    </w:p>
    <w:p w:rsidR="00E2259D" w:rsidRDefault="00AA571B" w:rsidP="004408A6">
      <w:pPr>
        <w:autoSpaceDE w:val="0"/>
        <w:autoSpaceDN w:val="0"/>
        <w:adjustRightInd w:val="0"/>
        <w:ind w:firstLine="709"/>
        <w:jc w:val="both"/>
        <w:rPr>
          <w:rFonts w:asciiTheme="minorHAnsi" w:hAnsiTheme="minorHAnsi"/>
          <w:szCs w:val="24"/>
          <w:lang w:val="id-ID"/>
        </w:rPr>
      </w:pPr>
      <w:proofErr w:type="spellStart"/>
      <w:proofErr w:type="gramStart"/>
      <w:r w:rsidRPr="00641DFB">
        <w:rPr>
          <w:rFonts w:asciiTheme="minorHAnsi" w:hAnsiTheme="minorHAnsi"/>
          <w:szCs w:val="24"/>
        </w:rPr>
        <w:t>Peneliti</w:t>
      </w:r>
      <w:proofErr w:type="spellEnd"/>
      <w:r w:rsidRPr="00641DFB">
        <w:rPr>
          <w:rFonts w:asciiTheme="minorHAnsi" w:hAnsiTheme="minorHAnsi"/>
          <w:szCs w:val="24"/>
        </w:rPr>
        <w:t xml:space="preserve"> </w:t>
      </w:r>
      <w:proofErr w:type="spellStart"/>
      <w:r w:rsidRPr="00641DFB">
        <w:rPr>
          <w:rFonts w:asciiTheme="minorHAnsi" w:hAnsiTheme="minorHAnsi"/>
          <w:szCs w:val="24"/>
        </w:rPr>
        <w:t>menggunakan</w:t>
      </w:r>
      <w:proofErr w:type="spellEnd"/>
      <w:r w:rsidRPr="00641DFB">
        <w:rPr>
          <w:rFonts w:asciiTheme="minorHAnsi" w:hAnsiTheme="minorHAnsi"/>
          <w:szCs w:val="24"/>
        </w:rPr>
        <w:t xml:space="preserve"> </w:t>
      </w:r>
      <w:proofErr w:type="spellStart"/>
      <w:r w:rsidRPr="00641DFB">
        <w:rPr>
          <w:rFonts w:asciiTheme="minorHAnsi" w:hAnsiTheme="minorHAnsi"/>
          <w:szCs w:val="24"/>
        </w:rPr>
        <w:t>uji</w:t>
      </w:r>
      <w:proofErr w:type="spellEnd"/>
      <w:r w:rsidRPr="00641DFB">
        <w:rPr>
          <w:rFonts w:asciiTheme="minorHAnsi" w:hAnsiTheme="minorHAnsi"/>
          <w:szCs w:val="24"/>
        </w:rPr>
        <w:t xml:space="preserve"> </w:t>
      </w:r>
      <w:proofErr w:type="spellStart"/>
      <w:r w:rsidRPr="00641DFB">
        <w:rPr>
          <w:rFonts w:asciiTheme="minorHAnsi" w:hAnsiTheme="minorHAnsi"/>
          <w:szCs w:val="24"/>
        </w:rPr>
        <w:t>hipotesis</w:t>
      </w:r>
      <w:proofErr w:type="spellEnd"/>
      <w:r w:rsidRPr="00641DFB">
        <w:rPr>
          <w:rFonts w:asciiTheme="minorHAnsi" w:hAnsiTheme="minorHAnsi"/>
          <w:szCs w:val="24"/>
        </w:rPr>
        <w:t xml:space="preserve"> </w:t>
      </w:r>
      <w:proofErr w:type="spellStart"/>
      <w:r w:rsidRPr="00641DFB">
        <w:rPr>
          <w:rFonts w:asciiTheme="minorHAnsi" w:hAnsiTheme="minorHAnsi"/>
          <w:szCs w:val="24"/>
        </w:rPr>
        <w:t>uji</w:t>
      </w:r>
      <w:proofErr w:type="spellEnd"/>
      <w:r w:rsidRPr="00641DFB">
        <w:rPr>
          <w:rFonts w:asciiTheme="minorHAnsi" w:hAnsiTheme="minorHAnsi"/>
          <w:szCs w:val="24"/>
        </w:rPr>
        <w:t xml:space="preserve"> </w:t>
      </w:r>
      <w:proofErr w:type="spellStart"/>
      <w:r w:rsidRPr="00641DFB">
        <w:rPr>
          <w:rFonts w:asciiTheme="minorHAnsi" w:hAnsiTheme="minorHAnsi"/>
          <w:szCs w:val="24"/>
        </w:rPr>
        <w:t>anova</w:t>
      </w:r>
      <w:proofErr w:type="spellEnd"/>
      <w:r w:rsidRPr="00641DFB">
        <w:rPr>
          <w:rFonts w:asciiTheme="minorHAnsi" w:hAnsiTheme="minorHAnsi"/>
          <w:szCs w:val="24"/>
        </w:rPr>
        <w:t xml:space="preserve"> </w:t>
      </w:r>
      <w:proofErr w:type="spellStart"/>
      <w:r w:rsidRPr="00641DFB">
        <w:rPr>
          <w:rFonts w:asciiTheme="minorHAnsi" w:hAnsiTheme="minorHAnsi"/>
          <w:szCs w:val="24"/>
        </w:rPr>
        <w:t>dua</w:t>
      </w:r>
      <w:proofErr w:type="spellEnd"/>
      <w:r w:rsidRPr="00641DFB">
        <w:rPr>
          <w:rFonts w:asciiTheme="minorHAnsi" w:hAnsiTheme="minorHAnsi"/>
          <w:szCs w:val="24"/>
        </w:rPr>
        <w:t xml:space="preserve"> </w:t>
      </w:r>
      <w:proofErr w:type="spellStart"/>
      <w:r w:rsidRPr="00641DFB">
        <w:rPr>
          <w:rFonts w:asciiTheme="minorHAnsi" w:hAnsiTheme="minorHAnsi"/>
          <w:szCs w:val="24"/>
        </w:rPr>
        <w:t>jalur</w:t>
      </w:r>
      <w:proofErr w:type="spellEnd"/>
      <w:r w:rsidRPr="00641DFB">
        <w:rPr>
          <w:rFonts w:asciiTheme="minorHAnsi" w:hAnsiTheme="minorHAnsi"/>
          <w:szCs w:val="24"/>
        </w:rPr>
        <w:t xml:space="preserve"> (</w:t>
      </w:r>
      <w:r w:rsidRPr="00641DFB">
        <w:rPr>
          <w:rFonts w:asciiTheme="minorHAnsi" w:hAnsiTheme="minorHAnsi"/>
          <w:i/>
          <w:szCs w:val="24"/>
        </w:rPr>
        <w:t xml:space="preserve">Two way </w:t>
      </w:r>
      <w:proofErr w:type="spellStart"/>
      <w:r w:rsidRPr="00641DFB">
        <w:rPr>
          <w:rFonts w:asciiTheme="minorHAnsi" w:hAnsiTheme="minorHAnsi"/>
          <w:i/>
          <w:szCs w:val="24"/>
        </w:rPr>
        <w:t>anova</w:t>
      </w:r>
      <w:proofErr w:type="spellEnd"/>
      <w:r w:rsidRPr="00641DFB">
        <w:rPr>
          <w:rFonts w:asciiTheme="minorHAnsi" w:hAnsiTheme="minorHAnsi"/>
          <w:szCs w:val="24"/>
        </w:rPr>
        <w:t xml:space="preserve">) </w:t>
      </w:r>
      <w:proofErr w:type="spellStart"/>
      <w:r w:rsidRPr="00641DFB">
        <w:rPr>
          <w:rFonts w:asciiTheme="minorHAnsi" w:hAnsiTheme="minorHAnsi"/>
          <w:szCs w:val="24"/>
        </w:rPr>
        <w:t>dengan</w:t>
      </w:r>
      <w:proofErr w:type="spellEnd"/>
      <w:r w:rsidRPr="00641DFB">
        <w:rPr>
          <w:rFonts w:asciiTheme="minorHAnsi" w:hAnsiTheme="minorHAnsi"/>
          <w:szCs w:val="24"/>
        </w:rPr>
        <w:t xml:space="preserve"> </w:t>
      </w:r>
      <w:proofErr w:type="spellStart"/>
      <w:r w:rsidRPr="00641DFB">
        <w:rPr>
          <w:rFonts w:asciiTheme="minorHAnsi" w:hAnsiTheme="minorHAnsi"/>
          <w:szCs w:val="24"/>
        </w:rPr>
        <w:t>bantuan</w:t>
      </w:r>
      <w:proofErr w:type="spellEnd"/>
      <w:r w:rsidRPr="00641DFB">
        <w:rPr>
          <w:rFonts w:asciiTheme="minorHAnsi" w:hAnsiTheme="minorHAnsi"/>
          <w:szCs w:val="24"/>
        </w:rPr>
        <w:t xml:space="preserve"> </w:t>
      </w:r>
      <w:r w:rsidRPr="00641DFB">
        <w:rPr>
          <w:rFonts w:asciiTheme="minorHAnsi" w:hAnsiTheme="minorHAnsi"/>
          <w:i/>
          <w:szCs w:val="24"/>
        </w:rPr>
        <w:t>SPSS 21.0 for windows</w:t>
      </w:r>
      <w:r w:rsidRPr="00641DFB">
        <w:rPr>
          <w:rFonts w:asciiTheme="minorHAnsi" w:hAnsiTheme="minorHAnsi"/>
          <w:szCs w:val="24"/>
        </w:rPr>
        <w:t>.</w:t>
      </w:r>
      <w:proofErr w:type="gramEnd"/>
      <w:r w:rsidRPr="00641DFB">
        <w:rPr>
          <w:rFonts w:asciiTheme="minorHAnsi" w:hAnsiTheme="minorHAnsi"/>
          <w:szCs w:val="24"/>
        </w:rPr>
        <w:t xml:space="preserve"> </w:t>
      </w:r>
      <w:r w:rsidR="00E2259D">
        <w:rPr>
          <w:rFonts w:asciiTheme="minorHAnsi" w:hAnsiTheme="minorHAnsi"/>
          <w:szCs w:val="24"/>
          <w:lang w:val="id-ID"/>
        </w:rPr>
        <w:t>Adapun hasil data penelitian ini sebagai berikut.</w:t>
      </w:r>
    </w:p>
    <w:p w:rsidR="00E2259D" w:rsidRPr="00A7305F" w:rsidRDefault="00E2259D" w:rsidP="00E2259D">
      <w:pPr>
        <w:pStyle w:val="SubJudul1"/>
        <w:spacing w:line="240" w:lineRule="auto"/>
        <w:jc w:val="center"/>
        <w:rPr>
          <w:rFonts w:asciiTheme="minorHAnsi" w:hAnsiTheme="minorHAnsi"/>
          <w:sz w:val="20"/>
          <w:szCs w:val="20"/>
          <w:lang w:val="id-ID"/>
        </w:rPr>
      </w:pPr>
      <w:r w:rsidRPr="00182AFE">
        <w:rPr>
          <w:rFonts w:asciiTheme="minorHAnsi" w:hAnsiTheme="minorHAnsi"/>
          <w:noProof/>
          <w:sz w:val="20"/>
          <w:szCs w:val="20"/>
          <w:lang w:val="id-ID" w:eastAsia="id-ID"/>
        </w:rPr>
        <w:t>Tabel</w:t>
      </w:r>
      <w:r>
        <w:rPr>
          <w:rFonts w:asciiTheme="minorHAnsi" w:hAnsiTheme="minorHAnsi"/>
          <w:sz w:val="20"/>
          <w:szCs w:val="20"/>
          <w:lang w:val="id-ID"/>
        </w:rPr>
        <w:t xml:space="preserve"> 3</w:t>
      </w:r>
      <w:r w:rsidRPr="00182AFE">
        <w:rPr>
          <w:rFonts w:asciiTheme="minorHAnsi" w:hAnsiTheme="minorHAnsi"/>
          <w:sz w:val="20"/>
          <w:szCs w:val="20"/>
          <w:lang w:val="id-ID"/>
        </w:rPr>
        <w:t xml:space="preserve"> Hasil Analisis Anova Dua Jalur (</w:t>
      </w:r>
      <w:r w:rsidRPr="00182AFE">
        <w:rPr>
          <w:rFonts w:asciiTheme="minorHAnsi" w:hAnsiTheme="minorHAnsi"/>
          <w:i/>
          <w:sz w:val="20"/>
          <w:szCs w:val="20"/>
          <w:lang w:val="id-ID"/>
        </w:rPr>
        <w:t>Two way anova</w:t>
      </w:r>
      <w:r>
        <w:rPr>
          <w:rFonts w:asciiTheme="minorHAnsi" w:hAnsiTheme="minorHAnsi"/>
          <w:sz w:val="20"/>
          <w:szCs w:val="20"/>
          <w:lang w:val="id-ID"/>
        </w:rPr>
        <w:t>)</w:t>
      </w:r>
    </w:p>
    <w:tbl>
      <w:tblPr>
        <w:tblW w:w="8079" w:type="dxa"/>
        <w:tblInd w:w="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09"/>
        <w:gridCol w:w="2268"/>
        <w:gridCol w:w="567"/>
        <w:gridCol w:w="1276"/>
        <w:gridCol w:w="851"/>
        <w:gridCol w:w="708"/>
      </w:tblGrid>
      <w:tr w:rsidR="00E2259D" w:rsidRPr="00EA3A28" w:rsidTr="00A60971">
        <w:trPr>
          <w:cantSplit/>
        </w:trPr>
        <w:tc>
          <w:tcPr>
            <w:tcW w:w="2409" w:type="dxa"/>
            <w:tcBorders>
              <w:top w:val="single" w:sz="16" w:space="0" w:color="000000"/>
              <w:left w:val="single" w:sz="16" w:space="0" w:color="000000"/>
              <w:bottom w:val="single" w:sz="16" w:space="0" w:color="000000"/>
              <w:right w:val="single" w:sz="16" w:space="0" w:color="000000"/>
            </w:tcBorders>
            <w:shd w:val="clear" w:color="auto" w:fill="FFFFFF"/>
          </w:tcPr>
          <w:p w:rsidR="00E2259D" w:rsidRPr="00FC7375" w:rsidRDefault="00E2259D" w:rsidP="00A60971">
            <w:pPr>
              <w:autoSpaceDE w:val="0"/>
              <w:autoSpaceDN w:val="0"/>
              <w:adjustRightInd w:val="0"/>
              <w:spacing w:after="0"/>
              <w:ind w:left="60" w:right="60"/>
              <w:rPr>
                <w:rFonts w:asciiTheme="minorHAnsi" w:hAnsiTheme="minorHAnsi"/>
                <w:color w:val="000000"/>
                <w:sz w:val="20"/>
                <w:szCs w:val="20"/>
              </w:rPr>
            </w:pPr>
            <w:r w:rsidRPr="00FC7375">
              <w:rPr>
                <w:rFonts w:asciiTheme="minorHAnsi" w:hAnsiTheme="minorHAnsi"/>
                <w:color w:val="000000"/>
                <w:sz w:val="20"/>
                <w:szCs w:val="20"/>
              </w:rPr>
              <w:t>Source</w:t>
            </w:r>
          </w:p>
        </w:tc>
        <w:tc>
          <w:tcPr>
            <w:tcW w:w="2268" w:type="dxa"/>
            <w:tcBorders>
              <w:top w:val="single" w:sz="16" w:space="0" w:color="000000"/>
              <w:left w:val="single" w:sz="16" w:space="0" w:color="000000"/>
              <w:bottom w:val="single" w:sz="16" w:space="0" w:color="000000"/>
            </w:tcBorders>
            <w:shd w:val="clear" w:color="auto" w:fill="FFFFFF"/>
          </w:tcPr>
          <w:p w:rsidR="00E2259D" w:rsidRPr="00FC7375" w:rsidRDefault="00E2259D" w:rsidP="00A60971">
            <w:pPr>
              <w:autoSpaceDE w:val="0"/>
              <w:autoSpaceDN w:val="0"/>
              <w:adjustRightInd w:val="0"/>
              <w:spacing w:after="0"/>
              <w:ind w:left="60" w:right="60"/>
              <w:jc w:val="center"/>
              <w:rPr>
                <w:rFonts w:asciiTheme="minorHAnsi" w:hAnsiTheme="minorHAnsi"/>
                <w:color w:val="000000"/>
                <w:sz w:val="20"/>
                <w:szCs w:val="20"/>
              </w:rPr>
            </w:pPr>
            <w:r w:rsidRPr="00FC7375">
              <w:rPr>
                <w:rFonts w:asciiTheme="minorHAnsi" w:hAnsiTheme="minorHAnsi"/>
                <w:color w:val="000000"/>
                <w:sz w:val="20"/>
                <w:szCs w:val="20"/>
              </w:rPr>
              <w:t>Type III Sum of Squares</w:t>
            </w:r>
          </w:p>
        </w:tc>
        <w:tc>
          <w:tcPr>
            <w:tcW w:w="567" w:type="dxa"/>
            <w:tcBorders>
              <w:top w:val="single" w:sz="16" w:space="0" w:color="000000"/>
              <w:bottom w:val="single" w:sz="16" w:space="0" w:color="000000"/>
            </w:tcBorders>
            <w:shd w:val="clear" w:color="auto" w:fill="FFFFFF"/>
          </w:tcPr>
          <w:p w:rsidR="00E2259D" w:rsidRPr="00FC7375" w:rsidRDefault="00E2259D" w:rsidP="00A60971">
            <w:pPr>
              <w:autoSpaceDE w:val="0"/>
              <w:autoSpaceDN w:val="0"/>
              <w:adjustRightInd w:val="0"/>
              <w:spacing w:after="0"/>
              <w:ind w:left="60" w:right="60"/>
              <w:jc w:val="center"/>
              <w:rPr>
                <w:rFonts w:asciiTheme="minorHAnsi" w:hAnsiTheme="minorHAnsi"/>
                <w:color w:val="000000"/>
                <w:sz w:val="20"/>
                <w:szCs w:val="20"/>
              </w:rPr>
            </w:pPr>
            <w:proofErr w:type="spellStart"/>
            <w:r w:rsidRPr="00FC7375">
              <w:rPr>
                <w:rFonts w:asciiTheme="minorHAnsi" w:hAnsiTheme="minorHAnsi"/>
                <w:color w:val="000000"/>
                <w:sz w:val="20"/>
                <w:szCs w:val="20"/>
              </w:rPr>
              <w:t>df</w:t>
            </w:r>
            <w:proofErr w:type="spellEnd"/>
          </w:p>
        </w:tc>
        <w:tc>
          <w:tcPr>
            <w:tcW w:w="1276" w:type="dxa"/>
            <w:tcBorders>
              <w:top w:val="single" w:sz="16" w:space="0" w:color="000000"/>
              <w:bottom w:val="single" w:sz="16" w:space="0" w:color="000000"/>
            </w:tcBorders>
            <w:shd w:val="clear" w:color="auto" w:fill="FFFFFF"/>
          </w:tcPr>
          <w:p w:rsidR="00E2259D" w:rsidRPr="00FC7375" w:rsidRDefault="00E2259D" w:rsidP="00A60971">
            <w:pPr>
              <w:autoSpaceDE w:val="0"/>
              <w:autoSpaceDN w:val="0"/>
              <w:adjustRightInd w:val="0"/>
              <w:spacing w:after="0"/>
              <w:ind w:left="60" w:right="60"/>
              <w:jc w:val="center"/>
              <w:rPr>
                <w:rFonts w:asciiTheme="minorHAnsi" w:hAnsiTheme="minorHAnsi"/>
                <w:color w:val="000000"/>
                <w:sz w:val="20"/>
                <w:szCs w:val="20"/>
              </w:rPr>
            </w:pPr>
            <w:r w:rsidRPr="00FC7375">
              <w:rPr>
                <w:rFonts w:asciiTheme="minorHAnsi" w:hAnsiTheme="minorHAnsi"/>
                <w:color w:val="000000"/>
                <w:sz w:val="20"/>
                <w:szCs w:val="20"/>
              </w:rPr>
              <w:t>Mean Square</w:t>
            </w:r>
          </w:p>
        </w:tc>
        <w:tc>
          <w:tcPr>
            <w:tcW w:w="851" w:type="dxa"/>
            <w:tcBorders>
              <w:top w:val="single" w:sz="16" w:space="0" w:color="000000"/>
              <w:bottom w:val="single" w:sz="16" w:space="0" w:color="000000"/>
            </w:tcBorders>
            <w:shd w:val="clear" w:color="auto" w:fill="FFFFFF"/>
          </w:tcPr>
          <w:p w:rsidR="00E2259D" w:rsidRPr="00FC7375" w:rsidRDefault="00E2259D" w:rsidP="00A60971">
            <w:pPr>
              <w:autoSpaceDE w:val="0"/>
              <w:autoSpaceDN w:val="0"/>
              <w:adjustRightInd w:val="0"/>
              <w:spacing w:after="0"/>
              <w:ind w:left="60" w:right="60"/>
              <w:jc w:val="center"/>
              <w:rPr>
                <w:rFonts w:asciiTheme="minorHAnsi" w:hAnsiTheme="minorHAnsi"/>
                <w:color w:val="000000"/>
                <w:sz w:val="20"/>
                <w:szCs w:val="20"/>
              </w:rPr>
            </w:pPr>
            <w:r w:rsidRPr="00FC7375">
              <w:rPr>
                <w:rFonts w:asciiTheme="minorHAnsi" w:hAnsiTheme="minorHAnsi"/>
                <w:color w:val="000000"/>
                <w:sz w:val="20"/>
                <w:szCs w:val="20"/>
              </w:rPr>
              <w:t>F</w:t>
            </w:r>
          </w:p>
        </w:tc>
        <w:tc>
          <w:tcPr>
            <w:tcW w:w="708" w:type="dxa"/>
            <w:tcBorders>
              <w:top w:val="single" w:sz="16" w:space="0" w:color="000000"/>
              <w:bottom w:val="single" w:sz="16" w:space="0" w:color="000000"/>
              <w:right w:val="single" w:sz="16" w:space="0" w:color="000000"/>
            </w:tcBorders>
            <w:shd w:val="clear" w:color="auto" w:fill="FFFFFF"/>
          </w:tcPr>
          <w:p w:rsidR="00E2259D" w:rsidRPr="00FC7375" w:rsidRDefault="00E2259D" w:rsidP="00A60971">
            <w:pPr>
              <w:autoSpaceDE w:val="0"/>
              <w:autoSpaceDN w:val="0"/>
              <w:adjustRightInd w:val="0"/>
              <w:spacing w:after="0"/>
              <w:ind w:left="60" w:right="60"/>
              <w:jc w:val="center"/>
              <w:rPr>
                <w:rFonts w:asciiTheme="minorHAnsi" w:hAnsiTheme="minorHAnsi"/>
                <w:color w:val="000000"/>
                <w:sz w:val="20"/>
                <w:szCs w:val="20"/>
              </w:rPr>
            </w:pPr>
            <w:r w:rsidRPr="00FC7375">
              <w:rPr>
                <w:rFonts w:asciiTheme="minorHAnsi" w:hAnsiTheme="minorHAnsi"/>
                <w:color w:val="000000"/>
                <w:sz w:val="20"/>
                <w:szCs w:val="20"/>
              </w:rPr>
              <w:t>Sig.</w:t>
            </w:r>
          </w:p>
        </w:tc>
      </w:tr>
      <w:tr w:rsidR="00E2259D" w:rsidRPr="00EA3A28" w:rsidTr="00A60971">
        <w:trPr>
          <w:cantSplit/>
        </w:trPr>
        <w:tc>
          <w:tcPr>
            <w:tcW w:w="2409" w:type="dxa"/>
            <w:tcBorders>
              <w:top w:val="single" w:sz="16" w:space="0" w:color="000000"/>
              <w:left w:val="single" w:sz="16" w:space="0" w:color="000000"/>
              <w:bottom w:val="nil"/>
              <w:right w:val="single" w:sz="16" w:space="0" w:color="000000"/>
            </w:tcBorders>
            <w:shd w:val="clear" w:color="auto" w:fill="FFFFFF"/>
            <w:vAlign w:val="center"/>
          </w:tcPr>
          <w:p w:rsidR="00E2259D" w:rsidRPr="00FC7375" w:rsidRDefault="00E2259D" w:rsidP="00A60971">
            <w:pPr>
              <w:autoSpaceDE w:val="0"/>
              <w:autoSpaceDN w:val="0"/>
              <w:adjustRightInd w:val="0"/>
              <w:spacing w:after="0"/>
              <w:ind w:left="60" w:right="60"/>
              <w:rPr>
                <w:rFonts w:asciiTheme="minorHAnsi" w:hAnsiTheme="minorHAnsi"/>
                <w:color w:val="000000"/>
                <w:sz w:val="20"/>
                <w:szCs w:val="20"/>
              </w:rPr>
            </w:pPr>
            <w:r w:rsidRPr="00FC7375">
              <w:rPr>
                <w:rFonts w:asciiTheme="minorHAnsi" w:hAnsiTheme="minorHAnsi"/>
                <w:color w:val="000000"/>
                <w:sz w:val="20"/>
                <w:szCs w:val="20"/>
              </w:rPr>
              <w:t>Corrected Model</w:t>
            </w:r>
          </w:p>
        </w:tc>
        <w:tc>
          <w:tcPr>
            <w:tcW w:w="2268" w:type="dxa"/>
            <w:tcBorders>
              <w:top w:val="single" w:sz="16" w:space="0" w:color="000000"/>
              <w:left w:val="single" w:sz="16" w:space="0" w:color="000000"/>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6046,490</w:t>
            </w:r>
            <w:r w:rsidRPr="00FC7375">
              <w:rPr>
                <w:rFonts w:asciiTheme="minorHAnsi" w:hAnsiTheme="minorHAnsi"/>
                <w:color w:val="000000"/>
                <w:sz w:val="20"/>
                <w:szCs w:val="20"/>
                <w:vertAlign w:val="superscript"/>
              </w:rPr>
              <w:t>a</w:t>
            </w:r>
          </w:p>
        </w:tc>
        <w:tc>
          <w:tcPr>
            <w:tcW w:w="567" w:type="dxa"/>
            <w:tcBorders>
              <w:top w:val="single" w:sz="16" w:space="0" w:color="000000"/>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3</w:t>
            </w:r>
          </w:p>
        </w:tc>
        <w:tc>
          <w:tcPr>
            <w:tcW w:w="1276" w:type="dxa"/>
            <w:tcBorders>
              <w:top w:val="single" w:sz="16" w:space="0" w:color="000000"/>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2015,497</w:t>
            </w:r>
          </w:p>
        </w:tc>
        <w:tc>
          <w:tcPr>
            <w:tcW w:w="851" w:type="dxa"/>
            <w:tcBorders>
              <w:top w:val="single" w:sz="16" w:space="0" w:color="000000"/>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5,656</w:t>
            </w:r>
          </w:p>
        </w:tc>
        <w:tc>
          <w:tcPr>
            <w:tcW w:w="708" w:type="dxa"/>
            <w:tcBorders>
              <w:top w:val="single" w:sz="16" w:space="0" w:color="000000"/>
              <w:bottom w:val="nil"/>
              <w:right w:val="single" w:sz="16" w:space="0" w:color="000000"/>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,002</w:t>
            </w:r>
          </w:p>
        </w:tc>
      </w:tr>
      <w:tr w:rsidR="00E2259D" w:rsidRPr="00EA3A28" w:rsidTr="00A60971">
        <w:trPr>
          <w:cantSplit/>
        </w:trPr>
        <w:tc>
          <w:tcPr>
            <w:tcW w:w="2409" w:type="dxa"/>
            <w:tcBorders>
              <w:top w:val="nil"/>
              <w:left w:val="single" w:sz="16" w:space="0" w:color="000000"/>
              <w:bottom w:val="nil"/>
              <w:right w:val="single" w:sz="16" w:space="0" w:color="000000"/>
            </w:tcBorders>
            <w:shd w:val="clear" w:color="auto" w:fill="FFFFFF"/>
            <w:vAlign w:val="center"/>
          </w:tcPr>
          <w:p w:rsidR="00E2259D" w:rsidRPr="00FC7375" w:rsidRDefault="00E2259D" w:rsidP="00A60971">
            <w:pPr>
              <w:autoSpaceDE w:val="0"/>
              <w:autoSpaceDN w:val="0"/>
              <w:adjustRightInd w:val="0"/>
              <w:spacing w:after="0"/>
              <w:ind w:left="60" w:right="60"/>
              <w:rPr>
                <w:rFonts w:asciiTheme="minorHAnsi" w:hAnsiTheme="minorHAnsi"/>
                <w:color w:val="000000"/>
                <w:sz w:val="20"/>
                <w:szCs w:val="20"/>
              </w:rPr>
            </w:pPr>
            <w:r w:rsidRPr="00FC7375">
              <w:rPr>
                <w:rFonts w:asciiTheme="minorHAnsi" w:hAnsiTheme="minorHAnsi"/>
                <w:color w:val="000000"/>
                <w:sz w:val="20"/>
                <w:szCs w:val="20"/>
              </w:rPr>
              <w:t>Intercept</w:t>
            </w:r>
          </w:p>
        </w:tc>
        <w:tc>
          <w:tcPr>
            <w:tcW w:w="2268" w:type="dxa"/>
            <w:tcBorders>
              <w:top w:val="nil"/>
              <w:left w:val="single" w:sz="16" w:space="0" w:color="000000"/>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227735,545</w:t>
            </w:r>
          </w:p>
        </w:tc>
        <w:tc>
          <w:tcPr>
            <w:tcW w:w="567" w:type="dxa"/>
            <w:tcBorders>
              <w:top w:val="nil"/>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1</w:t>
            </w:r>
          </w:p>
        </w:tc>
        <w:tc>
          <w:tcPr>
            <w:tcW w:w="1276" w:type="dxa"/>
            <w:tcBorders>
              <w:top w:val="nil"/>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227735,545</w:t>
            </w:r>
          </w:p>
        </w:tc>
        <w:tc>
          <w:tcPr>
            <w:tcW w:w="851" w:type="dxa"/>
            <w:tcBorders>
              <w:top w:val="nil"/>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639,034</w:t>
            </w:r>
          </w:p>
        </w:tc>
        <w:tc>
          <w:tcPr>
            <w:tcW w:w="708" w:type="dxa"/>
            <w:tcBorders>
              <w:top w:val="nil"/>
              <w:bottom w:val="nil"/>
              <w:right w:val="single" w:sz="16" w:space="0" w:color="000000"/>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,000</w:t>
            </w:r>
          </w:p>
        </w:tc>
      </w:tr>
      <w:tr w:rsidR="00E2259D" w:rsidRPr="00EA3A28" w:rsidTr="00A60971">
        <w:trPr>
          <w:cantSplit/>
        </w:trPr>
        <w:tc>
          <w:tcPr>
            <w:tcW w:w="2409" w:type="dxa"/>
            <w:tcBorders>
              <w:top w:val="nil"/>
              <w:left w:val="single" w:sz="16" w:space="0" w:color="000000"/>
              <w:bottom w:val="nil"/>
              <w:right w:val="single" w:sz="16" w:space="0" w:color="000000"/>
            </w:tcBorders>
            <w:shd w:val="clear" w:color="auto" w:fill="FFFFFF"/>
            <w:vAlign w:val="center"/>
          </w:tcPr>
          <w:p w:rsidR="00E2259D" w:rsidRPr="00FC7375" w:rsidRDefault="00E2259D" w:rsidP="00A60971">
            <w:pPr>
              <w:autoSpaceDE w:val="0"/>
              <w:autoSpaceDN w:val="0"/>
              <w:adjustRightInd w:val="0"/>
              <w:spacing w:after="0"/>
              <w:ind w:left="60" w:right="60"/>
              <w:rPr>
                <w:rFonts w:asciiTheme="minorHAnsi" w:hAnsiTheme="minorHAnsi"/>
                <w:color w:val="000000"/>
                <w:sz w:val="20"/>
                <w:szCs w:val="20"/>
              </w:rPr>
            </w:pPr>
            <w:proofErr w:type="spellStart"/>
            <w:r w:rsidRPr="00FC7375">
              <w:rPr>
                <w:rFonts w:asciiTheme="minorHAnsi" w:hAnsiTheme="minorHAnsi"/>
                <w:color w:val="000000"/>
                <w:sz w:val="20"/>
                <w:szCs w:val="20"/>
              </w:rPr>
              <w:t>Strategi</w:t>
            </w:r>
            <w:proofErr w:type="spellEnd"/>
          </w:p>
        </w:tc>
        <w:tc>
          <w:tcPr>
            <w:tcW w:w="2268" w:type="dxa"/>
            <w:tcBorders>
              <w:top w:val="nil"/>
              <w:left w:val="single" w:sz="16" w:space="0" w:color="000000"/>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1709,899</w:t>
            </w:r>
          </w:p>
        </w:tc>
        <w:tc>
          <w:tcPr>
            <w:tcW w:w="567" w:type="dxa"/>
            <w:tcBorders>
              <w:top w:val="nil"/>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1</w:t>
            </w:r>
          </w:p>
        </w:tc>
        <w:tc>
          <w:tcPr>
            <w:tcW w:w="1276" w:type="dxa"/>
            <w:tcBorders>
              <w:top w:val="nil"/>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1709,899</w:t>
            </w:r>
          </w:p>
        </w:tc>
        <w:tc>
          <w:tcPr>
            <w:tcW w:w="851" w:type="dxa"/>
            <w:tcBorders>
              <w:top w:val="nil"/>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4,798</w:t>
            </w:r>
          </w:p>
        </w:tc>
        <w:tc>
          <w:tcPr>
            <w:tcW w:w="708" w:type="dxa"/>
            <w:tcBorders>
              <w:top w:val="nil"/>
              <w:bottom w:val="nil"/>
              <w:right w:val="single" w:sz="16" w:space="0" w:color="000000"/>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,033</w:t>
            </w:r>
          </w:p>
        </w:tc>
      </w:tr>
      <w:tr w:rsidR="00E2259D" w:rsidRPr="00EA3A28" w:rsidTr="00A60971">
        <w:trPr>
          <w:cantSplit/>
        </w:trPr>
        <w:tc>
          <w:tcPr>
            <w:tcW w:w="2409" w:type="dxa"/>
            <w:tcBorders>
              <w:top w:val="nil"/>
              <w:left w:val="single" w:sz="16" w:space="0" w:color="000000"/>
              <w:bottom w:val="nil"/>
              <w:right w:val="single" w:sz="16" w:space="0" w:color="000000"/>
            </w:tcBorders>
            <w:shd w:val="clear" w:color="auto" w:fill="FFFFFF"/>
            <w:vAlign w:val="center"/>
          </w:tcPr>
          <w:p w:rsidR="00E2259D" w:rsidRPr="00FC7375" w:rsidRDefault="00E2259D" w:rsidP="00A60971">
            <w:pPr>
              <w:autoSpaceDE w:val="0"/>
              <w:autoSpaceDN w:val="0"/>
              <w:adjustRightInd w:val="0"/>
              <w:spacing w:after="0"/>
              <w:ind w:left="60" w:right="60"/>
              <w:rPr>
                <w:rFonts w:asciiTheme="minorHAnsi" w:hAnsiTheme="minorHAnsi"/>
                <w:color w:val="000000"/>
                <w:sz w:val="20"/>
                <w:szCs w:val="20"/>
              </w:rPr>
            </w:pPr>
            <w:proofErr w:type="spellStart"/>
            <w:r w:rsidRPr="00FC7375">
              <w:rPr>
                <w:rFonts w:asciiTheme="minorHAnsi" w:hAnsiTheme="minorHAnsi"/>
                <w:color w:val="000000"/>
                <w:sz w:val="20"/>
                <w:szCs w:val="20"/>
              </w:rPr>
              <w:t>Kepercayaan_diri</w:t>
            </w:r>
            <w:proofErr w:type="spellEnd"/>
          </w:p>
        </w:tc>
        <w:tc>
          <w:tcPr>
            <w:tcW w:w="2268" w:type="dxa"/>
            <w:tcBorders>
              <w:top w:val="nil"/>
              <w:left w:val="single" w:sz="16" w:space="0" w:color="000000"/>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2938,469</w:t>
            </w:r>
          </w:p>
        </w:tc>
        <w:tc>
          <w:tcPr>
            <w:tcW w:w="567" w:type="dxa"/>
            <w:tcBorders>
              <w:top w:val="nil"/>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1</w:t>
            </w:r>
          </w:p>
        </w:tc>
        <w:tc>
          <w:tcPr>
            <w:tcW w:w="1276" w:type="dxa"/>
            <w:tcBorders>
              <w:top w:val="nil"/>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2938,469</w:t>
            </w:r>
          </w:p>
        </w:tc>
        <w:tc>
          <w:tcPr>
            <w:tcW w:w="851" w:type="dxa"/>
            <w:tcBorders>
              <w:top w:val="nil"/>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8,245</w:t>
            </w:r>
          </w:p>
        </w:tc>
        <w:tc>
          <w:tcPr>
            <w:tcW w:w="708" w:type="dxa"/>
            <w:tcBorders>
              <w:top w:val="nil"/>
              <w:bottom w:val="nil"/>
              <w:right w:val="single" w:sz="16" w:space="0" w:color="000000"/>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,006</w:t>
            </w:r>
          </w:p>
        </w:tc>
      </w:tr>
      <w:tr w:rsidR="00E2259D" w:rsidRPr="00EA3A28" w:rsidTr="00A60971">
        <w:trPr>
          <w:cantSplit/>
        </w:trPr>
        <w:tc>
          <w:tcPr>
            <w:tcW w:w="2409" w:type="dxa"/>
            <w:tcBorders>
              <w:top w:val="nil"/>
              <w:left w:val="single" w:sz="16" w:space="0" w:color="000000"/>
              <w:bottom w:val="nil"/>
              <w:right w:val="single" w:sz="16" w:space="0" w:color="000000"/>
            </w:tcBorders>
            <w:shd w:val="clear" w:color="auto" w:fill="FFFFFF"/>
            <w:vAlign w:val="center"/>
          </w:tcPr>
          <w:p w:rsidR="00E2259D" w:rsidRPr="00FC7375" w:rsidRDefault="00E2259D" w:rsidP="00A60971">
            <w:pPr>
              <w:autoSpaceDE w:val="0"/>
              <w:autoSpaceDN w:val="0"/>
              <w:adjustRightInd w:val="0"/>
              <w:spacing w:after="0"/>
              <w:ind w:left="60" w:right="60"/>
              <w:rPr>
                <w:rFonts w:asciiTheme="minorHAnsi" w:hAnsiTheme="minorHAnsi"/>
                <w:color w:val="000000"/>
                <w:sz w:val="20"/>
                <w:szCs w:val="20"/>
              </w:rPr>
            </w:pPr>
            <w:proofErr w:type="spellStart"/>
            <w:r w:rsidRPr="00FC7375">
              <w:rPr>
                <w:rFonts w:asciiTheme="minorHAnsi" w:hAnsiTheme="minorHAnsi"/>
                <w:color w:val="000000"/>
                <w:sz w:val="20"/>
                <w:szCs w:val="20"/>
              </w:rPr>
              <w:t>Strategi</w:t>
            </w:r>
            <w:proofErr w:type="spellEnd"/>
            <w:r w:rsidRPr="00FC7375">
              <w:rPr>
                <w:rFonts w:asciiTheme="minorHAnsi" w:hAnsiTheme="minorHAnsi"/>
                <w:color w:val="000000"/>
                <w:sz w:val="20"/>
                <w:szCs w:val="20"/>
              </w:rPr>
              <w:t xml:space="preserve"> * </w:t>
            </w:r>
            <w:proofErr w:type="spellStart"/>
            <w:r w:rsidRPr="00FC7375">
              <w:rPr>
                <w:rFonts w:asciiTheme="minorHAnsi" w:hAnsiTheme="minorHAnsi"/>
                <w:color w:val="000000"/>
                <w:sz w:val="20"/>
                <w:szCs w:val="20"/>
              </w:rPr>
              <w:t>Kepercayaan_diri</w:t>
            </w:r>
            <w:proofErr w:type="spellEnd"/>
          </w:p>
        </w:tc>
        <w:tc>
          <w:tcPr>
            <w:tcW w:w="2268" w:type="dxa"/>
            <w:tcBorders>
              <w:top w:val="nil"/>
              <w:left w:val="single" w:sz="16" w:space="0" w:color="000000"/>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1526,164</w:t>
            </w:r>
          </w:p>
        </w:tc>
        <w:tc>
          <w:tcPr>
            <w:tcW w:w="567" w:type="dxa"/>
            <w:tcBorders>
              <w:top w:val="nil"/>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1</w:t>
            </w:r>
          </w:p>
        </w:tc>
        <w:tc>
          <w:tcPr>
            <w:tcW w:w="1276" w:type="dxa"/>
            <w:tcBorders>
              <w:top w:val="nil"/>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1526,164</w:t>
            </w:r>
          </w:p>
        </w:tc>
        <w:tc>
          <w:tcPr>
            <w:tcW w:w="851" w:type="dxa"/>
            <w:tcBorders>
              <w:top w:val="nil"/>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4,282</w:t>
            </w:r>
          </w:p>
        </w:tc>
        <w:tc>
          <w:tcPr>
            <w:tcW w:w="708" w:type="dxa"/>
            <w:tcBorders>
              <w:top w:val="nil"/>
              <w:bottom w:val="nil"/>
              <w:right w:val="single" w:sz="16" w:space="0" w:color="000000"/>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,043</w:t>
            </w:r>
          </w:p>
        </w:tc>
      </w:tr>
      <w:tr w:rsidR="00E2259D" w:rsidRPr="00EA3A28" w:rsidTr="00A60971">
        <w:trPr>
          <w:cantSplit/>
        </w:trPr>
        <w:tc>
          <w:tcPr>
            <w:tcW w:w="2409" w:type="dxa"/>
            <w:tcBorders>
              <w:top w:val="nil"/>
              <w:left w:val="single" w:sz="16" w:space="0" w:color="000000"/>
              <w:bottom w:val="nil"/>
              <w:right w:val="single" w:sz="16" w:space="0" w:color="000000"/>
            </w:tcBorders>
            <w:shd w:val="clear" w:color="auto" w:fill="FFFFFF"/>
            <w:vAlign w:val="center"/>
          </w:tcPr>
          <w:p w:rsidR="00E2259D" w:rsidRPr="00FC7375" w:rsidRDefault="00E2259D" w:rsidP="00A60971">
            <w:pPr>
              <w:autoSpaceDE w:val="0"/>
              <w:autoSpaceDN w:val="0"/>
              <w:adjustRightInd w:val="0"/>
              <w:spacing w:after="0"/>
              <w:ind w:left="60" w:right="60"/>
              <w:rPr>
                <w:rFonts w:asciiTheme="minorHAnsi" w:hAnsiTheme="minorHAnsi"/>
                <w:color w:val="000000"/>
                <w:sz w:val="20"/>
                <w:szCs w:val="20"/>
              </w:rPr>
            </w:pPr>
            <w:r w:rsidRPr="00FC7375">
              <w:rPr>
                <w:rFonts w:asciiTheme="minorHAnsi" w:hAnsiTheme="minorHAnsi"/>
                <w:color w:val="000000"/>
                <w:sz w:val="20"/>
                <w:szCs w:val="20"/>
              </w:rPr>
              <w:t>Error</w:t>
            </w:r>
          </w:p>
        </w:tc>
        <w:tc>
          <w:tcPr>
            <w:tcW w:w="2268" w:type="dxa"/>
            <w:tcBorders>
              <w:top w:val="nil"/>
              <w:left w:val="single" w:sz="16" w:space="0" w:color="000000"/>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18531,470</w:t>
            </w:r>
          </w:p>
        </w:tc>
        <w:tc>
          <w:tcPr>
            <w:tcW w:w="567" w:type="dxa"/>
            <w:tcBorders>
              <w:top w:val="nil"/>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52</w:t>
            </w:r>
          </w:p>
        </w:tc>
        <w:tc>
          <w:tcPr>
            <w:tcW w:w="1276" w:type="dxa"/>
            <w:tcBorders>
              <w:top w:val="nil"/>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356,374</w:t>
            </w:r>
          </w:p>
        </w:tc>
        <w:tc>
          <w:tcPr>
            <w:tcW w:w="851" w:type="dxa"/>
            <w:tcBorders>
              <w:top w:val="nil"/>
              <w:bottom w:val="nil"/>
            </w:tcBorders>
            <w:shd w:val="clear" w:color="auto" w:fill="FFFFFF"/>
          </w:tcPr>
          <w:p w:rsidR="00E2259D" w:rsidRPr="00FC7375" w:rsidRDefault="00E2259D" w:rsidP="00A60971">
            <w:pPr>
              <w:autoSpaceDE w:val="0"/>
              <w:autoSpaceDN w:val="0"/>
              <w:adjustRightInd w:val="0"/>
              <w:spacing w:after="0"/>
              <w:rPr>
                <w:rFonts w:asciiTheme="minorHAnsi" w:hAnsiTheme="minorHAnsi"/>
                <w:sz w:val="20"/>
                <w:szCs w:val="20"/>
              </w:rPr>
            </w:pPr>
          </w:p>
        </w:tc>
        <w:tc>
          <w:tcPr>
            <w:tcW w:w="708" w:type="dxa"/>
            <w:tcBorders>
              <w:top w:val="nil"/>
              <w:bottom w:val="nil"/>
              <w:right w:val="single" w:sz="16" w:space="0" w:color="000000"/>
            </w:tcBorders>
            <w:shd w:val="clear" w:color="auto" w:fill="FFFFFF"/>
          </w:tcPr>
          <w:p w:rsidR="00E2259D" w:rsidRPr="00FC7375" w:rsidRDefault="00E2259D" w:rsidP="00A60971">
            <w:pPr>
              <w:autoSpaceDE w:val="0"/>
              <w:autoSpaceDN w:val="0"/>
              <w:adjustRightInd w:val="0"/>
              <w:spacing w:after="0"/>
              <w:rPr>
                <w:rFonts w:asciiTheme="minorHAnsi" w:hAnsiTheme="minorHAnsi"/>
                <w:sz w:val="20"/>
                <w:szCs w:val="20"/>
              </w:rPr>
            </w:pPr>
          </w:p>
        </w:tc>
      </w:tr>
      <w:tr w:rsidR="00E2259D" w:rsidRPr="00EA3A28" w:rsidTr="00A60971">
        <w:trPr>
          <w:cantSplit/>
          <w:trHeight w:val="87"/>
        </w:trPr>
        <w:tc>
          <w:tcPr>
            <w:tcW w:w="2409" w:type="dxa"/>
            <w:tcBorders>
              <w:top w:val="nil"/>
              <w:left w:val="single" w:sz="16" w:space="0" w:color="000000"/>
              <w:bottom w:val="nil"/>
              <w:right w:val="single" w:sz="16" w:space="0" w:color="000000"/>
            </w:tcBorders>
            <w:shd w:val="clear" w:color="auto" w:fill="FFFFFF"/>
            <w:vAlign w:val="center"/>
          </w:tcPr>
          <w:p w:rsidR="00E2259D" w:rsidRPr="00FC7375" w:rsidRDefault="00E2259D" w:rsidP="00A60971">
            <w:pPr>
              <w:autoSpaceDE w:val="0"/>
              <w:autoSpaceDN w:val="0"/>
              <w:adjustRightInd w:val="0"/>
              <w:spacing w:after="0"/>
              <w:ind w:left="60" w:right="60"/>
              <w:rPr>
                <w:rFonts w:asciiTheme="minorHAnsi" w:hAnsiTheme="minorHAnsi"/>
                <w:color w:val="000000"/>
                <w:sz w:val="20"/>
                <w:szCs w:val="20"/>
              </w:rPr>
            </w:pPr>
            <w:r w:rsidRPr="00FC7375">
              <w:rPr>
                <w:rFonts w:asciiTheme="minorHAnsi" w:hAnsiTheme="minorHAnsi"/>
                <w:color w:val="000000"/>
                <w:sz w:val="20"/>
                <w:szCs w:val="20"/>
              </w:rPr>
              <w:t>Total</w:t>
            </w:r>
          </w:p>
        </w:tc>
        <w:tc>
          <w:tcPr>
            <w:tcW w:w="2268" w:type="dxa"/>
            <w:tcBorders>
              <w:top w:val="nil"/>
              <w:left w:val="single" w:sz="16" w:space="0" w:color="000000"/>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259555,750</w:t>
            </w:r>
          </w:p>
        </w:tc>
        <w:tc>
          <w:tcPr>
            <w:tcW w:w="567" w:type="dxa"/>
            <w:tcBorders>
              <w:top w:val="nil"/>
              <w:bottom w:val="nil"/>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56</w:t>
            </w:r>
          </w:p>
        </w:tc>
        <w:tc>
          <w:tcPr>
            <w:tcW w:w="1276" w:type="dxa"/>
            <w:tcBorders>
              <w:top w:val="nil"/>
              <w:bottom w:val="nil"/>
            </w:tcBorders>
            <w:shd w:val="clear" w:color="auto" w:fill="FFFFFF"/>
          </w:tcPr>
          <w:p w:rsidR="00E2259D" w:rsidRPr="00FC7375" w:rsidRDefault="00E2259D" w:rsidP="00A60971">
            <w:pPr>
              <w:autoSpaceDE w:val="0"/>
              <w:autoSpaceDN w:val="0"/>
              <w:adjustRightInd w:val="0"/>
              <w:spacing w:after="0"/>
              <w:rPr>
                <w:rFonts w:asciiTheme="minorHAnsi" w:hAnsiTheme="minorHAnsi"/>
                <w:sz w:val="20"/>
                <w:szCs w:val="20"/>
              </w:rPr>
            </w:pPr>
          </w:p>
        </w:tc>
        <w:tc>
          <w:tcPr>
            <w:tcW w:w="851" w:type="dxa"/>
            <w:tcBorders>
              <w:top w:val="nil"/>
              <w:bottom w:val="nil"/>
            </w:tcBorders>
            <w:shd w:val="clear" w:color="auto" w:fill="FFFFFF"/>
          </w:tcPr>
          <w:p w:rsidR="00E2259D" w:rsidRPr="00FC7375" w:rsidRDefault="00E2259D" w:rsidP="00A60971">
            <w:pPr>
              <w:autoSpaceDE w:val="0"/>
              <w:autoSpaceDN w:val="0"/>
              <w:adjustRightInd w:val="0"/>
              <w:spacing w:after="0"/>
              <w:rPr>
                <w:rFonts w:asciiTheme="minorHAnsi" w:hAnsiTheme="minorHAnsi"/>
                <w:sz w:val="20"/>
                <w:szCs w:val="20"/>
              </w:rPr>
            </w:pPr>
          </w:p>
        </w:tc>
        <w:tc>
          <w:tcPr>
            <w:tcW w:w="708" w:type="dxa"/>
            <w:tcBorders>
              <w:top w:val="nil"/>
              <w:bottom w:val="nil"/>
              <w:right w:val="single" w:sz="16" w:space="0" w:color="000000"/>
            </w:tcBorders>
            <w:shd w:val="clear" w:color="auto" w:fill="FFFFFF"/>
          </w:tcPr>
          <w:p w:rsidR="00E2259D" w:rsidRPr="00FC7375" w:rsidRDefault="00E2259D" w:rsidP="00A60971">
            <w:pPr>
              <w:autoSpaceDE w:val="0"/>
              <w:autoSpaceDN w:val="0"/>
              <w:adjustRightInd w:val="0"/>
              <w:spacing w:after="0"/>
              <w:rPr>
                <w:rFonts w:asciiTheme="minorHAnsi" w:hAnsiTheme="minorHAnsi"/>
                <w:sz w:val="20"/>
                <w:szCs w:val="20"/>
              </w:rPr>
            </w:pPr>
          </w:p>
        </w:tc>
      </w:tr>
      <w:tr w:rsidR="00E2259D" w:rsidRPr="00EA3A28" w:rsidTr="00A60971">
        <w:trPr>
          <w:cantSplit/>
        </w:trPr>
        <w:tc>
          <w:tcPr>
            <w:tcW w:w="2409" w:type="dxa"/>
            <w:tcBorders>
              <w:top w:val="nil"/>
              <w:left w:val="single" w:sz="16" w:space="0" w:color="000000"/>
              <w:bottom w:val="single" w:sz="16" w:space="0" w:color="000000"/>
              <w:right w:val="single" w:sz="16" w:space="0" w:color="000000"/>
            </w:tcBorders>
            <w:shd w:val="clear" w:color="auto" w:fill="FFFFFF"/>
            <w:vAlign w:val="center"/>
          </w:tcPr>
          <w:p w:rsidR="00E2259D" w:rsidRPr="00FC7375" w:rsidRDefault="00E2259D" w:rsidP="00A60971">
            <w:pPr>
              <w:autoSpaceDE w:val="0"/>
              <w:autoSpaceDN w:val="0"/>
              <w:adjustRightInd w:val="0"/>
              <w:spacing w:after="0"/>
              <w:ind w:left="60" w:right="60"/>
              <w:rPr>
                <w:rFonts w:asciiTheme="minorHAnsi" w:hAnsiTheme="minorHAnsi"/>
                <w:color w:val="000000"/>
                <w:sz w:val="20"/>
                <w:szCs w:val="20"/>
              </w:rPr>
            </w:pPr>
            <w:r w:rsidRPr="00FC7375">
              <w:rPr>
                <w:rFonts w:asciiTheme="minorHAnsi" w:hAnsiTheme="minorHAnsi"/>
                <w:color w:val="000000"/>
                <w:sz w:val="20"/>
                <w:szCs w:val="20"/>
              </w:rPr>
              <w:t>Corrected Total</w:t>
            </w:r>
          </w:p>
        </w:tc>
        <w:tc>
          <w:tcPr>
            <w:tcW w:w="2268" w:type="dxa"/>
            <w:tcBorders>
              <w:top w:val="nil"/>
              <w:left w:val="single" w:sz="16" w:space="0" w:color="000000"/>
              <w:bottom w:val="single" w:sz="16" w:space="0" w:color="000000"/>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24577,960</w:t>
            </w:r>
          </w:p>
        </w:tc>
        <w:tc>
          <w:tcPr>
            <w:tcW w:w="567" w:type="dxa"/>
            <w:tcBorders>
              <w:top w:val="nil"/>
              <w:bottom w:val="single" w:sz="16" w:space="0" w:color="000000"/>
            </w:tcBorders>
            <w:shd w:val="clear" w:color="auto" w:fill="FFFFFF"/>
          </w:tcPr>
          <w:p w:rsidR="00E2259D" w:rsidRPr="00FC7375" w:rsidRDefault="00E2259D" w:rsidP="00A60971">
            <w:pPr>
              <w:autoSpaceDE w:val="0"/>
              <w:autoSpaceDN w:val="0"/>
              <w:adjustRightInd w:val="0"/>
              <w:spacing w:after="0"/>
              <w:ind w:left="60" w:right="60"/>
              <w:jc w:val="right"/>
              <w:rPr>
                <w:rFonts w:asciiTheme="minorHAnsi" w:hAnsiTheme="minorHAnsi"/>
                <w:color w:val="000000"/>
                <w:sz w:val="20"/>
                <w:szCs w:val="20"/>
              </w:rPr>
            </w:pPr>
            <w:r w:rsidRPr="00FC7375">
              <w:rPr>
                <w:rFonts w:asciiTheme="minorHAnsi" w:hAnsiTheme="minorHAnsi"/>
                <w:color w:val="000000"/>
                <w:sz w:val="20"/>
                <w:szCs w:val="20"/>
              </w:rPr>
              <w:t>55</w:t>
            </w:r>
          </w:p>
        </w:tc>
        <w:tc>
          <w:tcPr>
            <w:tcW w:w="1276" w:type="dxa"/>
            <w:tcBorders>
              <w:top w:val="nil"/>
              <w:bottom w:val="single" w:sz="16" w:space="0" w:color="000000"/>
            </w:tcBorders>
            <w:shd w:val="clear" w:color="auto" w:fill="FFFFFF"/>
          </w:tcPr>
          <w:p w:rsidR="00E2259D" w:rsidRPr="00FC7375" w:rsidRDefault="00E2259D" w:rsidP="00A60971">
            <w:pPr>
              <w:autoSpaceDE w:val="0"/>
              <w:autoSpaceDN w:val="0"/>
              <w:adjustRightInd w:val="0"/>
              <w:spacing w:after="0"/>
              <w:rPr>
                <w:rFonts w:asciiTheme="minorHAnsi" w:hAnsiTheme="minorHAnsi"/>
                <w:sz w:val="20"/>
                <w:szCs w:val="20"/>
              </w:rPr>
            </w:pPr>
          </w:p>
        </w:tc>
        <w:tc>
          <w:tcPr>
            <w:tcW w:w="851" w:type="dxa"/>
            <w:tcBorders>
              <w:top w:val="nil"/>
              <w:bottom w:val="single" w:sz="16" w:space="0" w:color="000000"/>
            </w:tcBorders>
            <w:shd w:val="clear" w:color="auto" w:fill="FFFFFF"/>
          </w:tcPr>
          <w:p w:rsidR="00E2259D" w:rsidRPr="00FC7375" w:rsidRDefault="00E2259D" w:rsidP="00A60971">
            <w:pPr>
              <w:autoSpaceDE w:val="0"/>
              <w:autoSpaceDN w:val="0"/>
              <w:adjustRightInd w:val="0"/>
              <w:spacing w:after="0"/>
              <w:rPr>
                <w:rFonts w:asciiTheme="minorHAnsi" w:hAnsiTheme="minorHAnsi"/>
                <w:sz w:val="20"/>
                <w:szCs w:val="20"/>
              </w:rPr>
            </w:pPr>
          </w:p>
        </w:tc>
        <w:tc>
          <w:tcPr>
            <w:tcW w:w="708" w:type="dxa"/>
            <w:tcBorders>
              <w:top w:val="nil"/>
              <w:bottom w:val="single" w:sz="16" w:space="0" w:color="000000"/>
              <w:right w:val="single" w:sz="16" w:space="0" w:color="000000"/>
            </w:tcBorders>
            <w:shd w:val="clear" w:color="auto" w:fill="FFFFFF"/>
          </w:tcPr>
          <w:p w:rsidR="00E2259D" w:rsidRPr="00FC7375" w:rsidRDefault="00E2259D" w:rsidP="00A60971">
            <w:pPr>
              <w:autoSpaceDE w:val="0"/>
              <w:autoSpaceDN w:val="0"/>
              <w:adjustRightInd w:val="0"/>
              <w:spacing w:after="0"/>
              <w:rPr>
                <w:rFonts w:asciiTheme="minorHAnsi" w:hAnsiTheme="minorHAnsi"/>
                <w:sz w:val="20"/>
                <w:szCs w:val="20"/>
              </w:rPr>
            </w:pPr>
          </w:p>
        </w:tc>
      </w:tr>
      <w:tr w:rsidR="00E2259D" w:rsidRPr="00EA3A28" w:rsidTr="00A60971">
        <w:trPr>
          <w:cantSplit/>
        </w:trPr>
        <w:tc>
          <w:tcPr>
            <w:tcW w:w="8079" w:type="dxa"/>
            <w:gridSpan w:val="6"/>
            <w:tcBorders>
              <w:top w:val="nil"/>
              <w:left w:val="nil"/>
              <w:bottom w:val="nil"/>
              <w:right w:val="nil"/>
            </w:tcBorders>
            <w:shd w:val="clear" w:color="auto" w:fill="FFFFFF"/>
          </w:tcPr>
          <w:p w:rsidR="00E2259D" w:rsidRPr="00FC7375" w:rsidRDefault="00E2259D" w:rsidP="00A60971">
            <w:pPr>
              <w:autoSpaceDE w:val="0"/>
              <w:autoSpaceDN w:val="0"/>
              <w:adjustRightInd w:val="0"/>
              <w:spacing w:after="0"/>
              <w:ind w:left="60" w:right="60"/>
              <w:rPr>
                <w:rFonts w:asciiTheme="minorHAnsi" w:hAnsiTheme="minorHAnsi"/>
                <w:color w:val="000000"/>
                <w:sz w:val="20"/>
                <w:szCs w:val="20"/>
              </w:rPr>
            </w:pPr>
            <w:r w:rsidRPr="00FC7375">
              <w:rPr>
                <w:rFonts w:asciiTheme="minorHAnsi" w:hAnsiTheme="minorHAnsi"/>
                <w:color w:val="000000"/>
                <w:sz w:val="20"/>
                <w:szCs w:val="20"/>
              </w:rPr>
              <w:t>a. R Squared = ,246 (Adjusted R Squared = ,203)</w:t>
            </w:r>
          </w:p>
        </w:tc>
      </w:tr>
    </w:tbl>
    <w:p w:rsidR="00E2259D" w:rsidRPr="00E2259D" w:rsidRDefault="00E2259D" w:rsidP="00E2259D">
      <w:pPr>
        <w:pStyle w:val="ListParagraph"/>
        <w:autoSpaceDE w:val="0"/>
        <w:autoSpaceDN w:val="0"/>
        <w:adjustRightInd w:val="0"/>
        <w:spacing w:after="0"/>
        <w:ind w:left="1985"/>
        <w:jc w:val="right"/>
        <w:rPr>
          <w:rFonts w:asciiTheme="minorHAnsi" w:hAnsiTheme="minorHAnsi"/>
          <w:i/>
          <w:sz w:val="20"/>
          <w:szCs w:val="20"/>
          <w:lang w:val="id-ID"/>
        </w:rPr>
      </w:pPr>
      <w:proofErr w:type="spellStart"/>
      <w:r w:rsidRPr="00FC7375">
        <w:rPr>
          <w:rFonts w:asciiTheme="minorHAnsi" w:hAnsiTheme="minorHAnsi"/>
          <w:sz w:val="20"/>
          <w:szCs w:val="20"/>
        </w:rPr>
        <w:t>Sumber</w:t>
      </w:r>
      <w:proofErr w:type="spellEnd"/>
      <w:r w:rsidRPr="00FC7375">
        <w:rPr>
          <w:rFonts w:asciiTheme="minorHAnsi" w:hAnsiTheme="minorHAnsi"/>
          <w:sz w:val="20"/>
          <w:szCs w:val="20"/>
        </w:rPr>
        <w:t xml:space="preserve">: </w:t>
      </w:r>
      <w:proofErr w:type="spellStart"/>
      <w:r w:rsidRPr="00FC7375">
        <w:rPr>
          <w:rFonts w:asciiTheme="minorHAnsi" w:hAnsiTheme="minorHAnsi"/>
          <w:sz w:val="20"/>
          <w:szCs w:val="20"/>
        </w:rPr>
        <w:t>Hasil</w:t>
      </w:r>
      <w:proofErr w:type="spellEnd"/>
      <w:r w:rsidRPr="00FC7375">
        <w:rPr>
          <w:rFonts w:asciiTheme="minorHAnsi" w:hAnsiTheme="minorHAnsi"/>
          <w:sz w:val="20"/>
          <w:szCs w:val="20"/>
        </w:rPr>
        <w:t xml:space="preserve"> </w:t>
      </w:r>
      <w:proofErr w:type="spellStart"/>
      <w:r w:rsidRPr="00FC7375">
        <w:rPr>
          <w:rFonts w:asciiTheme="minorHAnsi" w:hAnsiTheme="minorHAnsi"/>
          <w:sz w:val="20"/>
          <w:szCs w:val="20"/>
        </w:rPr>
        <w:t>Analisis</w:t>
      </w:r>
      <w:proofErr w:type="spellEnd"/>
      <w:r w:rsidRPr="00FC7375">
        <w:rPr>
          <w:rFonts w:asciiTheme="minorHAnsi" w:hAnsiTheme="minorHAnsi"/>
          <w:sz w:val="20"/>
          <w:szCs w:val="20"/>
        </w:rPr>
        <w:t xml:space="preserve"> Data </w:t>
      </w:r>
      <w:proofErr w:type="spellStart"/>
      <w:r w:rsidRPr="00FC7375">
        <w:rPr>
          <w:rFonts w:asciiTheme="minorHAnsi" w:hAnsiTheme="minorHAnsi"/>
          <w:sz w:val="20"/>
          <w:szCs w:val="20"/>
        </w:rPr>
        <w:t>dengan</w:t>
      </w:r>
      <w:proofErr w:type="spellEnd"/>
      <w:r w:rsidRPr="00FC7375">
        <w:rPr>
          <w:rFonts w:asciiTheme="minorHAnsi" w:hAnsiTheme="minorHAnsi"/>
          <w:sz w:val="20"/>
          <w:szCs w:val="20"/>
        </w:rPr>
        <w:t xml:space="preserve"> </w:t>
      </w:r>
      <w:proofErr w:type="spellStart"/>
      <w:r w:rsidRPr="00FC7375">
        <w:rPr>
          <w:rFonts w:asciiTheme="minorHAnsi" w:hAnsiTheme="minorHAnsi"/>
          <w:sz w:val="20"/>
          <w:szCs w:val="20"/>
        </w:rPr>
        <w:t>menggunakan</w:t>
      </w:r>
      <w:proofErr w:type="spellEnd"/>
      <w:r w:rsidRPr="00FC7375">
        <w:rPr>
          <w:rFonts w:asciiTheme="minorHAnsi" w:hAnsiTheme="minorHAnsi"/>
          <w:sz w:val="20"/>
          <w:szCs w:val="20"/>
        </w:rPr>
        <w:t xml:space="preserve"> </w:t>
      </w:r>
      <w:r>
        <w:rPr>
          <w:rFonts w:asciiTheme="minorHAnsi" w:hAnsiTheme="minorHAnsi"/>
          <w:i/>
          <w:sz w:val="20"/>
          <w:szCs w:val="20"/>
        </w:rPr>
        <w:t>SPSS 21.0 for windows</w:t>
      </w:r>
    </w:p>
    <w:p w:rsidR="00932BE1" w:rsidRPr="004408A6" w:rsidRDefault="00C46463" w:rsidP="004408A6">
      <w:pPr>
        <w:autoSpaceDE w:val="0"/>
        <w:autoSpaceDN w:val="0"/>
        <w:adjustRightInd w:val="0"/>
        <w:ind w:firstLine="709"/>
        <w:jc w:val="both"/>
        <w:rPr>
          <w:rFonts w:asciiTheme="minorHAnsi" w:hAnsiTheme="minorHAnsi"/>
          <w:i/>
          <w:sz w:val="20"/>
          <w:szCs w:val="20"/>
          <w:lang w:val="id-ID"/>
        </w:rPr>
      </w:pPr>
      <w:r>
        <w:rPr>
          <w:rFonts w:asciiTheme="minorHAnsi" w:hAnsiTheme="minorHAnsi"/>
          <w:szCs w:val="24"/>
          <w:lang w:val="id-ID"/>
        </w:rPr>
        <w:t>H</w:t>
      </w:r>
      <w:proofErr w:type="spellStart"/>
      <w:r w:rsidR="00932BE1" w:rsidRPr="00641DFB">
        <w:rPr>
          <w:rFonts w:asciiTheme="minorHAnsi" w:hAnsiTheme="minorHAnsi"/>
          <w:szCs w:val="24"/>
        </w:rPr>
        <w:t>asil</w:t>
      </w:r>
      <w:proofErr w:type="spellEnd"/>
      <w:r w:rsidR="00932BE1" w:rsidRPr="00641DFB">
        <w:rPr>
          <w:rFonts w:asciiTheme="minorHAnsi" w:hAnsiTheme="minorHAnsi"/>
          <w:szCs w:val="24"/>
        </w:rPr>
        <w:t xml:space="preserve"> </w:t>
      </w:r>
      <w:r>
        <w:rPr>
          <w:rFonts w:asciiTheme="minorHAnsi" w:hAnsiTheme="minorHAnsi"/>
          <w:szCs w:val="24"/>
          <w:lang w:val="id-ID"/>
        </w:rPr>
        <w:t xml:space="preserve">data penelitian menunjukan bahwa hasil </w:t>
      </w:r>
      <w:proofErr w:type="spellStart"/>
      <w:r w:rsidR="00932BE1" w:rsidRPr="00641DFB">
        <w:rPr>
          <w:rFonts w:asciiTheme="minorHAnsi" w:hAnsiTheme="minorHAnsi"/>
          <w:szCs w:val="24"/>
        </w:rPr>
        <w:t>belajar</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siswa</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meningkat</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dengan</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menerapkan</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strategi</w:t>
      </w:r>
      <w:proofErr w:type="spellEnd"/>
      <w:r w:rsidR="00932BE1" w:rsidRPr="00641DFB">
        <w:rPr>
          <w:rFonts w:asciiTheme="minorHAnsi" w:hAnsiTheme="minorHAnsi"/>
          <w:szCs w:val="24"/>
        </w:rPr>
        <w:t xml:space="preserve"> </w:t>
      </w:r>
      <w:r w:rsidR="00932BE1" w:rsidRPr="00641DFB">
        <w:rPr>
          <w:rFonts w:asciiTheme="minorHAnsi" w:hAnsiTheme="minorHAnsi"/>
          <w:i/>
          <w:szCs w:val="24"/>
        </w:rPr>
        <w:t>modeling the way</w:t>
      </w:r>
      <w:r w:rsidR="00AA571B" w:rsidRPr="00641DFB">
        <w:rPr>
          <w:rFonts w:asciiTheme="minorHAnsi" w:hAnsiTheme="minorHAnsi"/>
          <w:szCs w:val="24"/>
        </w:rPr>
        <w:t xml:space="preserve">. </w:t>
      </w:r>
      <w:proofErr w:type="spellStart"/>
      <w:proofErr w:type="gramStart"/>
      <w:r w:rsidR="00AA571B" w:rsidRPr="00641DFB">
        <w:rPr>
          <w:rFonts w:asciiTheme="minorHAnsi" w:hAnsiTheme="minorHAnsi"/>
          <w:szCs w:val="24"/>
        </w:rPr>
        <w:t>Kelas</w:t>
      </w:r>
      <w:proofErr w:type="spellEnd"/>
      <w:r w:rsidR="00AA571B" w:rsidRPr="00641DFB">
        <w:rPr>
          <w:rFonts w:asciiTheme="minorHAnsi" w:hAnsiTheme="minorHAnsi"/>
          <w:szCs w:val="24"/>
        </w:rPr>
        <w:t xml:space="preserve"> IV A </w:t>
      </w:r>
      <w:r w:rsidR="00AA571B" w:rsidRPr="00641DFB">
        <w:rPr>
          <w:rFonts w:asciiTheme="minorHAnsi" w:hAnsiTheme="minorHAnsi"/>
          <w:szCs w:val="24"/>
          <w:lang w:val="id-ID"/>
        </w:rPr>
        <w:t xml:space="preserve">merupakan </w:t>
      </w:r>
      <w:proofErr w:type="spellStart"/>
      <w:r w:rsidR="00932BE1" w:rsidRPr="00641DFB">
        <w:rPr>
          <w:rFonts w:asciiTheme="minorHAnsi" w:hAnsiTheme="minorHAnsi"/>
          <w:szCs w:val="24"/>
        </w:rPr>
        <w:t>kelas</w:t>
      </w:r>
      <w:proofErr w:type="spellEnd"/>
      <w:r w:rsidR="00641DFB" w:rsidRPr="00641DFB">
        <w:rPr>
          <w:rFonts w:asciiTheme="minorHAnsi" w:hAnsiTheme="minorHAnsi"/>
          <w:szCs w:val="24"/>
        </w:rPr>
        <w:t xml:space="preserve"> </w:t>
      </w:r>
      <w:proofErr w:type="spellStart"/>
      <w:r w:rsidR="00641DFB" w:rsidRPr="00641DFB">
        <w:rPr>
          <w:rFonts w:asciiTheme="minorHAnsi" w:hAnsiTheme="minorHAnsi"/>
          <w:szCs w:val="24"/>
        </w:rPr>
        <w:t>eksperimen</w:t>
      </w:r>
      <w:proofErr w:type="spellEnd"/>
      <w:r w:rsidR="00641DFB" w:rsidRPr="00641DFB">
        <w:rPr>
          <w:rFonts w:asciiTheme="minorHAnsi" w:hAnsiTheme="minorHAnsi"/>
          <w:szCs w:val="24"/>
          <w:lang w:val="id-ID"/>
        </w:rPr>
        <w:t xml:space="preserve">, </w:t>
      </w:r>
      <w:r w:rsidR="00932BE1" w:rsidRPr="00641DFB">
        <w:rPr>
          <w:rFonts w:asciiTheme="minorHAnsi" w:hAnsiTheme="minorHAnsi"/>
          <w:szCs w:val="24"/>
        </w:rPr>
        <w:t xml:space="preserve">yang </w:t>
      </w:r>
      <w:proofErr w:type="spellStart"/>
      <w:r w:rsidR="00932BE1" w:rsidRPr="00641DFB">
        <w:rPr>
          <w:rFonts w:asciiTheme="minorHAnsi" w:hAnsiTheme="minorHAnsi"/>
          <w:szCs w:val="24"/>
        </w:rPr>
        <w:t>mana</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siswa</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diberikan</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strategi</w:t>
      </w:r>
      <w:proofErr w:type="spellEnd"/>
      <w:r w:rsidR="00932BE1" w:rsidRPr="00641DFB">
        <w:rPr>
          <w:rFonts w:asciiTheme="minorHAnsi" w:hAnsiTheme="minorHAnsi"/>
          <w:szCs w:val="24"/>
        </w:rPr>
        <w:t xml:space="preserve"> </w:t>
      </w:r>
      <w:r w:rsidR="00932BE1" w:rsidRPr="00641DFB">
        <w:rPr>
          <w:rFonts w:asciiTheme="minorHAnsi" w:hAnsiTheme="minorHAnsi"/>
          <w:i/>
          <w:szCs w:val="24"/>
        </w:rPr>
        <w:t xml:space="preserve">modeling the way </w:t>
      </w:r>
      <w:proofErr w:type="spellStart"/>
      <w:r w:rsidR="00932BE1" w:rsidRPr="00641DFB">
        <w:rPr>
          <w:rFonts w:asciiTheme="minorHAnsi" w:hAnsiTheme="minorHAnsi"/>
          <w:szCs w:val="24"/>
        </w:rPr>
        <w:t>karena</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pada</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dasarnya</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siswa</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dikelas</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tersebut</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terlihat</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sangat</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kreatif</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dan</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bersemangat</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dalam</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mengikuti</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pembelajaran</w:t>
      </w:r>
      <w:proofErr w:type="spellEnd"/>
      <w:r w:rsidR="00932BE1" w:rsidRPr="00641DFB">
        <w:rPr>
          <w:rFonts w:asciiTheme="minorHAnsi" w:hAnsiTheme="minorHAnsi"/>
          <w:szCs w:val="24"/>
        </w:rPr>
        <w:t>.</w:t>
      </w:r>
      <w:proofErr w:type="gramEnd"/>
      <w:r w:rsidR="00932BE1" w:rsidRPr="00641DFB">
        <w:rPr>
          <w:rFonts w:asciiTheme="minorHAnsi" w:hAnsiTheme="minorHAnsi"/>
          <w:szCs w:val="24"/>
        </w:rPr>
        <w:t xml:space="preserve"> </w:t>
      </w:r>
      <w:proofErr w:type="spellStart"/>
      <w:r w:rsidR="00932BE1" w:rsidRPr="00641DFB">
        <w:rPr>
          <w:rFonts w:asciiTheme="minorHAnsi" w:hAnsiTheme="minorHAnsi"/>
          <w:szCs w:val="24"/>
        </w:rPr>
        <w:t>Jika</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siswa</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terlihat</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semangat</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maka</w:t>
      </w:r>
      <w:proofErr w:type="spellEnd"/>
      <w:r w:rsidR="00932BE1" w:rsidRPr="00641DFB">
        <w:rPr>
          <w:rFonts w:asciiTheme="minorHAnsi" w:hAnsiTheme="minorHAnsi"/>
          <w:szCs w:val="24"/>
        </w:rPr>
        <w:t xml:space="preserve"> </w:t>
      </w:r>
      <w:proofErr w:type="spellStart"/>
      <w:proofErr w:type="gramStart"/>
      <w:r w:rsidR="00932BE1" w:rsidRPr="00641DFB">
        <w:rPr>
          <w:rFonts w:asciiTheme="minorHAnsi" w:hAnsiTheme="minorHAnsi"/>
          <w:szCs w:val="24"/>
        </w:rPr>
        <w:t>akan</w:t>
      </w:r>
      <w:proofErr w:type="spellEnd"/>
      <w:proofErr w:type="gramEnd"/>
      <w:r w:rsidR="00932BE1" w:rsidRPr="00641DFB">
        <w:rPr>
          <w:rFonts w:asciiTheme="minorHAnsi" w:hAnsiTheme="minorHAnsi"/>
          <w:szCs w:val="24"/>
        </w:rPr>
        <w:t xml:space="preserve"> </w:t>
      </w:r>
      <w:proofErr w:type="spellStart"/>
      <w:r w:rsidR="00932BE1" w:rsidRPr="00641DFB">
        <w:rPr>
          <w:rFonts w:asciiTheme="minorHAnsi" w:hAnsiTheme="minorHAnsi"/>
          <w:szCs w:val="24"/>
        </w:rPr>
        <w:t>antusias</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untuk</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mengikuti</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pembelajaran</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dengan</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menciptakan</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sebuah</w:t>
      </w:r>
      <w:proofErr w:type="spellEnd"/>
      <w:r w:rsidR="00932BE1" w:rsidRPr="00641DFB">
        <w:rPr>
          <w:rFonts w:asciiTheme="minorHAnsi" w:hAnsiTheme="minorHAnsi"/>
          <w:szCs w:val="24"/>
        </w:rPr>
        <w:t xml:space="preserve"> ide </w:t>
      </w:r>
      <w:proofErr w:type="spellStart"/>
      <w:r w:rsidR="00932BE1" w:rsidRPr="00641DFB">
        <w:rPr>
          <w:rFonts w:asciiTheme="minorHAnsi" w:hAnsiTheme="minorHAnsi"/>
          <w:szCs w:val="24"/>
        </w:rPr>
        <w:t>skenario</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dalam</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kelompok</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untuk</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dipraktikkan</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Selain</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itu</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membuat</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siswa</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percaya</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diri</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dalam</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mendemonstrasikan</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suatu</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skenario</w:t>
      </w:r>
      <w:proofErr w:type="spellEnd"/>
      <w:r w:rsidR="00932BE1" w:rsidRPr="00641DFB">
        <w:rPr>
          <w:rFonts w:asciiTheme="minorHAnsi" w:hAnsiTheme="minorHAnsi"/>
          <w:szCs w:val="24"/>
        </w:rPr>
        <w:t xml:space="preserve"> </w:t>
      </w:r>
      <w:proofErr w:type="gramStart"/>
      <w:r w:rsidR="00932BE1" w:rsidRPr="00641DFB">
        <w:rPr>
          <w:rFonts w:asciiTheme="minorHAnsi" w:hAnsiTheme="minorHAnsi"/>
          <w:szCs w:val="24"/>
        </w:rPr>
        <w:t xml:space="preserve">di </w:t>
      </w:r>
      <w:proofErr w:type="spellStart"/>
      <w:r w:rsidR="00932BE1" w:rsidRPr="00641DFB">
        <w:rPr>
          <w:rFonts w:asciiTheme="minorHAnsi" w:hAnsiTheme="minorHAnsi"/>
          <w:szCs w:val="24"/>
        </w:rPr>
        <w:t>depan</w:t>
      </w:r>
      <w:proofErr w:type="spellEnd"/>
      <w:proofErr w:type="gramEnd"/>
      <w:r w:rsidR="00932BE1" w:rsidRPr="00641DFB">
        <w:rPr>
          <w:rFonts w:asciiTheme="minorHAnsi" w:hAnsiTheme="minorHAnsi"/>
          <w:szCs w:val="24"/>
        </w:rPr>
        <w:t xml:space="preserve"> </w:t>
      </w:r>
      <w:proofErr w:type="spellStart"/>
      <w:r w:rsidR="00932BE1" w:rsidRPr="00641DFB">
        <w:rPr>
          <w:rFonts w:asciiTheme="minorHAnsi" w:hAnsiTheme="minorHAnsi"/>
          <w:szCs w:val="24"/>
        </w:rPr>
        <w:t>kelas</w:t>
      </w:r>
      <w:proofErr w:type="spellEnd"/>
      <w:r w:rsidR="00932BE1" w:rsidRPr="00641DFB">
        <w:rPr>
          <w:rFonts w:asciiTheme="minorHAnsi" w:hAnsiTheme="minorHAnsi"/>
          <w:szCs w:val="24"/>
        </w:rPr>
        <w:t xml:space="preserve">. </w:t>
      </w:r>
      <w:proofErr w:type="spellStart"/>
      <w:proofErr w:type="gramStart"/>
      <w:r w:rsidR="00932BE1" w:rsidRPr="00641DFB">
        <w:rPr>
          <w:rFonts w:asciiTheme="minorHAnsi" w:hAnsiTheme="minorHAnsi"/>
          <w:szCs w:val="24"/>
        </w:rPr>
        <w:t>Berbeda</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dengan</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kelas</w:t>
      </w:r>
      <w:proofErr w:type="spellEnd"/>
      <w:r w:rsidR="00932BE1" w:rsidRPr="00641DFB">
        <w:rPr>
          <w:rFonts w:asciiTheme="minorHAnsi" w:hAnsiTheme="minorHAnsi"/>
          <w:szCs w:val="24"/>
        </w:rPr>
        <w:t xml:space="preserve"> IV B, </w:t>
      </w:r>
      <w:proofErr w:type="spellStart"/>
      <w:r w:rsidR="00932BE1" w:rsidRPr="00641DFB">
        <w:rPr>
          <w:rFonts w:asciiTheme="minorHAnsi" w:hAnsiTheme="minorHAnsi"/>
          <w:szCs w:val="24"/>
        </w:rPr>
        <w:t>siswa</w:t>
      </w:r>
      <w:proofErr w:type="spellEnd"/>
      <w:r w:rsidR="00932BE1" w:rsidRPr="00641DFB">
        <w:rPr>
          <w:rFonts w:asciiTheme="minorHAnsi" w:hAnsiTheme="minorHAnsi"/>
          <w:szCs w:val="24"/>
        </w:rPr>
        <w:t xml:space="preserve"> </w:t>
      </w:r>
      <w:r w:rsidR="00932BE1" w:rsidRPr="00641DFB">
        <w:rPr>
          <w:rFonts w:asciiTheme="minorHAnsi" w:hAnsiTheme="minorHAnsi"/>
          <w:szCs w:val="24"/>
        </w:rPr>
        <w:lastRenderedPageBreak/>
        <w:t xml:space="preserve">di </w:t>
      </w:r>
      <w:proofErr w:type="spellStart"/>
      <w:r w:rsidR="00932BE1" w:rsidRPr="00641DFB">
        <w:rPr>
          <w:rFonts w:asciiTheme="minorHAnsi" w:hAnsiTheme="minorHAnsi"/>
          <w:szCs w:val="24"/>
        </w:rPr>
        <w:t>kelas</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kontrol</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tidak</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diberikan</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pembelajaran</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strategi</w:t>
      </w:r>
      <w:proofErr w:type="spellEnd"/>
      <w:r w:rsidR="00932BE1" w:rsidRPr="00641DFB">
        <w:rPr>
          <w:rFonts w:asciiTheme="minorHAnsi" w:hAnsiTheme="minorHAnsi"/>
          <w:szCs w:val="24"/>
        </w:rPr>
        <w:t xml:space="preserve"> </w:t>
      </w:r>
      <w:r w:rsidR="00932BE1" w:rsidRPr="00641DFB">
        <w:rPr>
          <w:rFonts w:asciiTheme="minorHAnsi" w:hAnsiTheme="minorHAnsi"/>
          <w:i/>
          <w:szCs w:val="24"/>
        </w:rPr>
        <w:t xml:space="preserve">modeling the way </w:t>
      </w:r>
      <w:proofErr w:type="spellStart"/>
      <w:r w:rsidR="00932BE1" w:rsidRPr="00641DFB">
        <w:rPr>
          <w:rFonts w:asciiTheme="minorHAnsi" w:hAnsiTheme="minorHAnsi"/>
          <w:szCs w:val="24"/>
        </w:rPr>
        <w:t>tentunya</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sangat</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perlu</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untuk</w:t>
      </w:r>
      <w:proofErr w:type="spellEnd"/>
      <w:r w:rsidR="00932BE1" w:rsidRPr="00641DFB">
        <w:rPr>
          <w:rFonts w:asciiTheme="minorHAnsi" w:hAnsiTheme="minorHAnsi"/>
          <w:szCs w:val="24"/>
        </w:rPr>
        <w:t xml:space="preserve"> </w:t>
      </w:r>
      <w:proofErr w:type="spellStart"/>
      <w:r w:rsidR="00932BE1" w:rsidRPr="00641DFB">
        <w:rPr>
          <w:rFonts w:asciiTheme="minorHAnsi" w:hAnsiTheme="minorHAnsi"/>
          <w:szCs w:val="24"/>
        </w:rPr>
        <w:t>dibimbing</w:t>
      </w:r>
      <w:proofErr w:type="spellEnd"/>
      <w:r w:rsidR="00932BE1" w:rsidRPr="00641DFB">
        <w:rPr>
          <w:rFonts w:asciiTheme="minorHAnsi" w:hAnsiTheme="minorHAnsi"/>
          <w:szCs w:val="24"/>
        </w:rPr>
        <w:t>.</w:t>
      </w:r>
      <w:proofErr w:type="gramEnd"/>
      <w:r w:rsidR="00932BE1" w:rsidRPr="00641DFB">
        <w:rPr>
          <w:rFonts w:asciiTheme="minorHAnsi" w:hAnsiTheme="minorHAnsi"/>
          <w:szCs w:val="24"/>
        </w:rPr>
        <w:t xml:space="preserve"> </w:t>
      </w:r>
    </w:p>
    <w:p w:rsidR="00932BE1" w:rsidRPr="00966DA3" w:rsidRDefault="00C150B6" w:rsidP="0039442C">
      <w:pPr>
        <w:pStyle w:val="ListParagraph"/>
        <w:spacing w:after="0"/>
        <w:ind w:left="0" w:firstLine="720"/>
        <w:jc w:val="both"/>
        <w:rPr>
          <w:rFonts w:asciiTheme="minorHAnsi" w:hAnsiTheme="minorHAnsi"/>
          <w:szCs w:val="24"/>
          <w:lang w:val="id-ID"/>
        </w:rPr>
      </w:pPr>
      <w:r w:rsidRPr="00641DFB">
        <w:rPr>
          <w:rFonts w:asciiTheme="minorHAnsi" w:hAnsiTheme="minorHAnsi"/>
          <w:szCs w:val="24"/>
        </w:rPr>
        <w:t xml:space="preserve">Hal </w:t>
      </w:r>
      <w:proofErr w:type="spellStart"/>
      <w:r w:rsidRPr="00641DFB">
        <w:rPr>
          <w:rFonts w:asciiTheme="minorHAnsi" w:hAnsiTheme="minorHAnsi"/>
          <w:szCs w:val="24"/>
        </w:rPr>
        <w:t>ini</w:t>
      </w:r>
      <w:proofErr w:type="spellEnd"/>
      <w:r w:rsidRPr="00641DFB">
        <w:rPr>
          <w:rFonts w:asciiTheme="minorHAnsi" w:hAnsiTheme="minorHAnsi"/>
          <w:szCs w:val="24"/>
        </w:rPr>
        <w:t xml:space="preserve"> </w:t>
      </w:r>
      <w:proofErr w:type="spellStart"/>
      <w:r w:rsidRPr="00641DFB">
        <w:rPr>
          <w:rFonts w:asciiTheme="minorHAnsi" w:hAnsiTheme="minorHAnsi"/>
          <w:szCs w:val="24"/>
        </w:rPr>
        <w:t>sesuai</w:t>
      </w:r>
      <w:proofErr w:type="spellEnd"/>
      <w:r w:rsidRPr="00641DFB">
        <w:rPr>
          <w:rFonts w:asciiTheme="minorHAnsi" w:hAnsiTheme="minorHAnsi"/>
          <w:szCs w:val="24"/>
        </w:rPr>
        <w:t xml:space="preserve"> </w:t>
      </w:r>
      <w:proofErr w:type="spellStart"/>
      <w:r w:rsidRPr="00641DFB">
        <w:rPr>
          <w:rFonts w:asciiTheme="minorHAnsi" w:hAnsiTheme="minorHAnsi"/>
          <w:szCs w:val="24"/>
        </w:rPr>
        <w:t>dengan</w:t>
      </w:r>
      <w:proofErr w:type="spellEnd"/>
      <w:r w:rsidRPr="00641DFB">
        <w:rPr>
          <w:rFonts w:asciiTheme="minorHAnsi" w:hAnsiTheme="minorHAnsi"/>
          <w:szCs w:val="24"/>
        </w:rPr>
        <w:t xml:space="preserve"> </w:t>
      </w:r>
      <w:proofErr w:type="spellStart"/>
      <w:r w:rsidRPr="00641DFB">
        <w:rPr>
          <w:rFonts w:asciiTheme="minorHAnsi" w:hAnsiTheme="minorHAnsi"/>
          <w:szCs w:val="24"/>
        </w:rPr>
        <w:t>pendapat</w:t>
      </w:r>
      <w:proofErr w:type="spellEnd"/>
      <w:r w:rsidRPr="00641DFB">
        <w:rPr>
          <w:rFonts w:asciiTheme="minorHAnsi" w:hAnsiTheme="minorHAnsi"/>
          <w:szCs w:val="24"/>
        </w:rPr>
        <w:t xml:space="preserve"> </w:t>
      </w:r>
      <w:r w:rsidR="00176DCE">
        <w:rPr>
          <w:rFonts w:asciiTheme="minorHAnsi" w:hAnsiTheme="minorHAnsi"/>
          <w:szCs w:val="24"/>
        </w:rPr>
        <w:fldChar w:fldCharType="begin" w:fldLock="1"/>
      </w:r>
      <w:r w:rsidR="006069BC">
        <w:rPr>
          <w:rFonts w:asciiTheme="minorHAnsi" w:hAnsiTheme="minorHAnsi"/>
          <w:szCs w:val="24"/>
        </w:rPr>
        <w:instrText>ADDIN CSL_CITATION {"citationItems":[{"id":"ITEM-1","itemData":{"author":[{"dropping-particle":"","family":"Isnu","given":"Hidayat","non-dropping-particle":"","parse-names":false,"suffix":""}],"id":"ITEM-1","issued":{"date-parts":[["2019"]]},"publisher":"DIVA Press","publisher-place":"Yogyakarta","title":"50 Strategi Pembelajaran Populer","type":"book"},"uris":["http://www.mendeley.com/documents/?uuid=76092857-658a-4c68-8b70-e145a75cec77"]}],"mendeley":{"formattedCitation":"(Isnu, 2019)","plainTextFormattedCitation":"(Isnu, 2019)","previouslyFormattedCitation":"(Isnu, 2019)"},"properties":{"noteIndex":0},"schema":"https://github.com/citation-style-language/schema/raw/master/csl-citation.json"}</w:instrText>
      </w:r>
      <w:r w:rsidR="00176DCE">
        <w:rPr>
          <w:rFonts w:asciiTheme="minorHAnsi" w:hAnsiTheme="minorHAnsi"/>
          <w:szCs w:val="24"/>
        </w:rPr>
        <w:fldChar w:fldCharType="separate"/>
      </w:r>
      <w:r w:rsidR="006069BC" w:rsidRPr="006069BC">
        <w:rPr>
          <w:rFonts w:asciiTheme="minorHAnsi" w:hAnsiTheme="minorHAnsi"/>
          <w:noProof/>
          <w:szCs w:val="24"/>
        </w:rPr>
        <w:t>(Isnu, 2019)</w:t>
      </w:r>
      <w:r w:rsidR="00176DCE">
        <w:rPr>
          <w:rFonts w:asciiTheme="minorHAnsi" w:hAnsiTheme="minorHAnsi"/>
          <w:szCs w:val="24"/>
        </w:rPr>
        <w:fldChar w:fldCharType="end"/>
      </w:r>
      <w:r w:rsidR="006069BC">
        <w:rPr>
          <w:rFonts w:asciiTheme="minorHAnsi" w:hAnsiTheme="minorHAnsi"/>
          <w:szCs w:val="24"/>
          <w:lang w:val="id-ID"/>
        </w:rPr>
        <w:t xml:space="preserve"> </w:t>
      </w:r>
      <w:proofErr w:type="spellStart"/>
      <w:r w:rsidRPr="00641DFB">
        <w:rPr>
          <w:rFonts w:asciiTheme="minorHAnsi" w:hAnsiTheme="minorHAnsi"/>
          <w:szCs w:val="24"/>
        </w:rPr>
        <w:t>bahwa</w:t>
      </w:r>
      <w:proofErr w:type="spellEnd"/>
      <w:r w:rsidRPr="00641DFB">
        <w:rPr>
          <w:rFonts w:asciiTheme="minorHAnsi" w:hAnsiTheme="minorHAnsi"/>
          <w:szCs w:val="24"/>
        </w:rPr>
        <w:t xml:space="preserve"> </w:t>
      </w:r>
      <w:proofErr w:type="spellStart"/>
      <w:r w:rsidRPr="00641DFB">
        <w:rPr>
          <w:rFonts w:asciiTheme="minorHAnsi" w:hAnsiTheme="minorHAnsi"/>
          <w:szCs w:val="24"/>
        </w:rPr>
        <w:t>strategi</w:t>
      </w:r>
      <w:proofErr w:type="spellEnd"/>
      <w:r w:rsidRPr="00641DFB">
        <w:rPr>
          <w:rFonts w:asciiTheme="minorHAnsi" w:hAnsiTheme="minorHAnsi"/>
          <w:szCs w:val="24"/>
        </w:rPr>
        <w:t xml:space="preserve"> </w:t>
      </w:r>
      <w:r w:rsidRPr="00641DFB">
        <w:rPr>
          <w:rFonts w:asciiTheme="minorHAnsi" w:hAnsiTheme="minorHAnsi"/>
          <w:i/>
          <w:szCs w:val="24"/>
        </w:rPr>
        <w:t xml:space="preserve">modeling the way </w:t>
      </w:r>
      <w:proofErr w:type="spellStart"/>
      <w:r w:rsidRPr="00641DFB">
        <w:rPr>
          <w:rFonts w:asciiTheme="minorHAnsi" w:hAnsiTheme="minorHAnsi"/>
          <w:szCs w:val="24"/>
        </w:rPr>
        <w:t>merupakan</w:t>
      </w:r>
      <w:proofErr w:type="spellEnd"/>
      <w:r w:rsidRPr="00641DFB">
        <w:rPr>
          <w:rFonts w:asciiTheme="minorHAnsi" w:hAnsiTheme="minorHAnsi"/>
          <w:szCs w:val="24"/>
        </w:rPr>
        <w:t xml:space="preserve"> </w:t>
      </w:r>
      <w:proofErr w:type="spellStart"/>
      <w:r w:rsidRPr="00641DFB">
        <w:rPr>
          <w:rFonts w:asciiTheme="minorHAnsi" w:hAnsiTheme="minorHAnsi"/>
          <w:szCs w:val="24"/>
        </w:rPr>
        <w:t>strategi</w:t>
      </w:r>
      <w:proofErr w:type="spellEnd"/>
      <w:r w:rsidRPr="00641DFB">
        <w:rPr>
          <w:rFonts w:asciiTheme="minorHAnsi" w:hAnsiTheme="minorHAnsi"/>
          <w:szCs w:val="24"/>
        </w:rPr>
        <w:t xml:space="preserve"> yang </w:t>
      </w:r>
      <w:proofErr w:type="spellStart"/>
      <w:r w:rsidRPr="00641DFB">
        <w:rPr>
          <w:rFonts w:asciiTheme="minorHAnsi" w:hAnsiTheme="minorHAnsi"/>
          <w:szCs w:val="24"/>
        </w:rPr>
        <w:t>menuntut</w:t>
      </w:r>
      <w:proofErr w:type="spellEnd"/>
      <w:r w:rsidRPr="00641DFB">
        <w:rPr>
          <w:rFonts w:asciiTheme="minorHAnsi" w:hAnsiTheme="minorHAnsi"/>
          <w:szCs w:val="24"/>
        </w:rPr>
        <w:t xml:space="preserve"> </w:t>
      </w:r>
      <w:proofErr w:type="spellStart"/>
      <w:r w:rsidRPr="00641DFB">
        <w:rPr>
          <w:rFonts w:asciiTheme="minorHAnsi" w:hAnsiTheme="minorHAnsi"/>
          <w:szCs w:val="24"/>
        </w:rPr>
        <w:t>siswa</w:t>
      </w:r>
      <w:proofErr w:type="spellEnd"/>
      <w:r w:rsidRPr="00641DFB">
        <w:rPr>
          <w:rFonts w:asciiTheme="minorHAnsi" w:hAnsiTheme="minorHAnsi"/>
          <w:szCs w:val="24"/>
        </w:rPr>
        <w:t xml:space="preserve"> </w:t>
      </w:r>
      <w:proofErr w:type="spellStart"/>
      <w:r w:rsidRPr="00641DFB">
        <w:rPr>
          <w:rFonts w:asciiTheme="minorHAnsi" w:hAnsiTheme="minorHAnsi"/>
          <w:szCs w:val="24"/>
        </w:rPr>
        <w:t>untuk</w:t>
      </w:r>
      <w:proofErr w:type="spellEnd"/>
      <w:r w:rsidRPr="00641DFB">
        <w:rPr>
          <w:rFonts w:asciiTheme="minorHAnsi" w:hAnsiTheme="minorHAnsi"/>
          <w:szCs w:val="24"/>
        </w:rPr>
        <w:t xml:space="preserve"> </w:t>
      </w:r>
      <w:proofErr w:type="spellStart"/>
      <w:r w:rsidRPr="00641DFB">
        <w:rPr>
          <w:rFonts w:asciiTheme="minorHAnsi" w:hAnsiTheme="minorHAnsi"/>
          <w:szCs w:val="24"/>
        </w:rPr>
        <w:t>lebih</w:t>
      </w:r>
      <w:proofErr w:type="spellEnd"/>
      <w:r w:rsidRPr="00641DFB">
        <w:rPr>
          <w:rFonts w:asciiTheme="minorHAnsi" w:hAnsiTheme="minorHAnsi"/>
          <w:szCs w:val="24"/>
        </w:rPr>
        <w:t xml:space="preserve"> </w:t>
      </w:r>
      <w:proofErr w:type="spellStart"/>
      <w:r w:rsidRPr="00641DFB">
        <w:rPr>
          <w:rFonts w:asciiTheme="minorHAnsi" w:hAnsiTheme="minorHAnsi"/>
          <w:szCs w:val="24"/>
        </w:rPr>
        <w:t>kreatif</w:t>
      </w:r>
      <w:proofErr w:type="spellEnd"/>
      <w:r w:rsidRPr="00641DFB">
        <w:rPr>
          <w:rFonts w:asciiTheme="minorHAnsi" w:hAnsiTheme="minorHAnsi"/>
          <w:szCs w:val="24"/>
        </w:rPr>
        <w:t xml:space="preserve"> </w:t>
      </w:r>
      <w:proofErr w:type="spellStart"/>
      <w:r w:rsidRPr="00641DFB">
        <w:rPr>
          <w:rFonts w:asciiTheme="minorHAnsi" w:hAnsiTheme="minorHAnsi"/>
          <w:szCs w:val="24"/>
        </w:rPr>
        <w:t>dalam</w:t>
      </w:r>
      <w:proofErr w:type="spellEnd"/>
      <w:r w:rsidRPr="00641DFB">
        <w:rPr>
          <w:rFonts w:asciiTheme="minorHAnsi" w:hAnsiTheme="minorHAnsi"/>
          <w:szCs w:val="24"/>
        </w:rPr>
        <w:t xml:space="preserve"> </w:t>
      </w:r>
      <w:proofErr w:type="spellStart"/>
      <w:r w:rsidRPr="00641DFB">
        <w:rPr>
          <w:rFonts w:asciiTheme="minorHAnsi" w:hAnsiTheme="minorHAnsi"/>
          <w:szCs w:val="24"/>
        </w:rPr>
        <w:t>mempraktikkan</w:t>
      </w:r>
      <w:proofErr w:type="spellEnd"/>
      <w:r w:rsidRPr="00641DFB">
        <w:rPr>
          <w:rFonts w:asciiTheme="minorHAnsi" w:hAnsiTheme="minorHAnsi"/>
          <w:szCs w:val="24"/>
        </w:rPr>
        <w:t xml:space="preserve"> </w:t>
      </w:r>
      <w:proofErr w:type="spellStart"/>
      <w:r w:rsidRPr="00641DFB">
        <w:rPr>
          <w:rFonts w:asciiTheme="minorHAnsi" w:hAnsiTheme="minorHAnsi"/>
          <w:szCs w:val="24"/>
        </w:rPr>
        <w:t>keterampilan</w:t>
      </w:r>
      <w:proofErr w:type="spellEnd"/>
      <w:r w:rsidRPr="00641DFB">
        <w:rPr>
          <w:rFonts w:asciiTheme="minorHAnsi" w:hAnsiTheme="minorHAnsi"/>
          <w:szCs w:val="24"/>
        </w:rPr>
        <w:t xml:space="preserve"> </w:t>
      </w:r>
      <w:proofErr w:type="spellStart"/>
      <w:r w:rsidRPr="00641DFB">
        <w:rPr>
          <w:rFonts w:asciiTheme="minorHAnsi" w:hAnsiTheme="minorHAnsi"/>
          <w:szCs w:val="24"/>
        </w:rPr>
        <w:t>spesifik</w:t>
      </w:r>
      <w:proofErr w:type="spellEnd"/>
      <w:r w:rsidRPr="00641DFB">
        <w:rPr>
          <w:rFonts w:asciiTheme="minorHAnsi" w:hAnsiTheme="minorHAnsi"/>
          <w:szCs w:val="24"/>
        </w:rPr>
        <w:t xml:space="preserve"> yang </w:t>
      </w:r>
      <w:proofErr w:type="spellStart"/>
      <w:r w:rsidRPr="00641DFB">
        <w:rPr>
          <w:rFonts w:asciiTheme="minorHAnsi" w:hAnsiTheme="minorHAnsi"/>
          <w:szCs w:val="24"/>
        </w:rPr>
        <w:t>dipelajari</w:t>
      </w:r>
      <w:proofErr w:type="spellEnd"/>
      <w:r w:rsidRPr="00641DFB">
        <w:rPr>
          <w:rFonts w:asciiTheme="minorHAnsi" w:hAnsiTheme="minorHAnsi"/>
          <w:szCs w:val="24"/>
        </w:rPr>
        <w:t xml:space="preserve"> di </w:t>
      </w:r>
      <w:proofErr w:type="spellStart"/>
      <w:r w:rsidRPr="00641DFB">
        <w:rPr>
          <w:rFonts w:asciiTheme="minorHAnsi" w:hAnsiTheme="minorHAnsi"/>
          <w:szCs w:val="24"/>
        </w:rPr>
        <w:t>dalam</w:t>
      </w:r>
      <w:proofErr w:type="spellEnd"/>
      <w:r w:rsidRPr="00641DFB">
        <w:rPr>
          <w:rFonts w:asciiTheme="minorHAnsi" w:hAnsiTheme="minorHAnsi"/>
          <w:szCs w:val="24"/>
        </w:rPr>
        <w:t xml:space="preserve"> </w:t>
      </w:r>
      <w:proofErr w:type="spellStart"/>
      <w:r w:rsidRPr="00641DFB">
        <w:rPr>
          <w:rFonts w:asciiTheme="minorHAnsi" w:hAnsiTheme="minorHAnsi"/>
          <w:szCs w:val="24"/>
        </w:rPr>
        <w:t>kelas</w:t>
      </w:r>
      <w:proofErr w:type="spellEnd"/>
      <w:r w:rsidRPr="00641DFB">
        <w:rPr>
          <w:rFonts w:asciiTheme="minorHAnsi" w:hAnsiTheme="minorHAnsi"/>
          <w:szCs w:val="24"/>
        </w:rPr>
        <w:t xml:space="preserve"> </w:t>
      </w:r>
      <w:proofErr w:type="spellStart"/>
      <w:r w:rsidRPr="00641DFB">
        <w:rPr>
          <w:rFonts w:asciiTheme="minorHAnsi" w:hAnsiTheme="minorHAnsi"/>
          <w:szCs w:val="24"/>
        </w:rPr>
        <w:t>melalui</w:t>
      </w:r>
      <w:proofErr w:type="spellEnd"/>
      <w:r w:rsidRPr="00641DFB">
        <w:rPr>
          <w:rFonts w:asciiTheme="minorHAnsi" w:hAnsiTheme="minorHAnsi"/>
          <w:szCs w:val="24"/>
        </w:rPr>
        <w:t xml:space="preserve"> </w:t>
      </w:r>
      <w:proofErr w:type="spellStart"/>
      <w:r w:rsidRPr="00641DFB">
        <w:rPr>
          <w:rFonts w:asciiTheme="minorHAnsi" w:hAnsiTheme="minorHAnsi"/>
          <w:szCs w:val="24"/>
        </w:rPr>
        <w:t>demonstrasi</w:t>
      </w:r>
      <w:proofErr w:type="spellEnd"/>
      <w:r w:rsidRPr="00641DFB">
        <w:rPr>
          <w:rFonts w:asciiTheme="minorHAnsi" w:hAnsiTheme="minorHAnsi"/>
          <w:szCs w:val="24"/>
        </w:rPr>
        <w:t xml:space="preserve">. </w:t>
      </w:r>
      <w:proofErr w:type="spellStart"/>
      <w:r w:rsidRPr="00641DFB">
        <w:rPr>
          <w:rFonts w:asciiTheme="minorHAnsi" w:hAnsiTheme="minorHAnsi"/>
          <w:szCs w:val="24"/>
        </w:rPr>
        <w:t>Strategi</w:t>
      </w:r>
      <w:proofErr w:type="spellEnd"/>
      <w:r w:rsidRPr="00641DFB">
        <w:rPr>
          <w:rFonts w:asciiTheme="minorHAnsi" w:hAnsiTheme="minorHAnsi"/>
          <w:szCs w:val="24"/>
        </w:rPr>
        <w:t xml:space="preserve"> </w:t>
      </w:r>
      <w:proofErr w:type="spellStart"/>
      <w:r w:rsidRPr="00641DFB">
        <w:rPr>
          <w:rFonts w:asciiTheme="minorHAnsi" w:hAnsiTheme="minorHAnsi"/>
          <w:szCs w:val="24"/>
        </w:rPr>
        <w:t>ini</w:t>
      </w:r>
      <w:proofErr w:type="spellEnd"/>
      <w:r w:rsidRPr="00641DFB">
        <w:rPr>
          <w:rFonts w:asciiTheme="minorHAnsi" w:hAnsiTheme="minorHAnsi"/>
          <w:szCs w:val="24"/>
        </w:rPr>
        <w:t xml:space="preserve"> </w:t>
      </w:r>
      <w:proofErr w:type="spellStart"/>
      <w:r w:rsidRPr="00641DFB">
        <w:rPr>
          <w:rFonts w:asciiTheme="minorHAnsi" w:hAnsiTheme="minorHAnsi"/>
          <w:szCs w:val="24"/>
        </w:rPr>
        <w:t>sangat</w:t>
      </w:r>
      <w:proofErr w:type="spellEnd"/>
      <w:r w:rsidRPr="00641DFB">
        <w:rPr>
          <w:rFonts w:asciiTheme="minorHAnsi" w:hAnsiTheme="minorHAnsi"/>
          <w:szCs w:val="24"/>
        </w:rPr>
        <w:t xml:space="preserve"> </w:t>
      </w:r>
      <w:proofErr w:type="spellStart"/>
      <w:r w:rsidRPr="00641DFB">
        <w:rPr>
          <w:rFonts w:asciiTheme="minorHAnsi" w:hAnsiTheme="minorHAnsi"/>
          <w:szCs w:val="24"/>
        </w:rPr>
        <w:t>membantu</w:t>
      </w:r>
      <w:proofErr w:type="spellEnd"/>
      <w:r w:rsidRPr="00641DFB">
        <w:rPr>
          <w:rFonts w:asciiTheme="minorHAnsi" w:hAnsiTheme="minorHAnsi"/>
          <w:szCs w:val="24"/>
        </w:rPr>
        <w:t xml:space="preserve"> </w:t>
      </w:r>
      <w:proofErr w:type="spellStart"/>
      <w:r w:rsidRPr="00641DFB">
        <w:rPr>
          <w:rFonts w:asciiTheme="minorHAnsi" w:hAnsiTheme="minorHAnsi"/>
          <w:szCs w:val="24"/>
        </w:rPr>
        <w:t>dalam</w:t>
      </w:r>
      <w:proofErr w:type="spellEnd"/>
      <w:r w:rsidRPr="00641DFB">
        <w:rPr>
          <w:rFonts w:asciiTheme="minorHAnsi" w:hAnsiTheme="minorHAnsi"/>
          <w:szCs w:val="24"/>
        </w:rPr>
        <w:t xml:space="preserve"> proses </w:t>
      </w:r>
      <w:proofErr w:type="spellStart"/>
      <w:r w:rsidRPr="00641DFB">
        <w:rPr>
          <w:rFonts w:asciiTheme="minorHAnsi" w:hAnsiTheme="minorHAnsi"/>
          <w:szCs w:val="24"/>
        </w:rPr>
        <w:t>pembelajaran</w:t>
      </w:r>
      <w:proofErr w:type="spellEnd"/>
      <w:r w:rsidRPr="00641DFB">
        <w:rPr>
          <w:rFonts w:asciiTheme="minorHAnsi" w:hAnsiTheme="minorHAnsi"/>
          <w:szCs w:val="24"/>
        </w:rPr>
        <w:t xml:space="preserve">, yang </w:t>
      </w:r>
      <w:proofErr w:type="spellStart"/>
      <w:r w:rsidRPr="00641DFB">
        <w:rPr>
          <w:rFonts w:asciiTheme="minorHAnsi" w:hAnsiTheme="minorHAnsi"/>
          <w:szCs w:val="24"/>
        </w:rPr>
        <w:t>mana</w:t>
      </w:r>
      <w:proofErr w:type="spellEnd"/>
      <w:r w:rsidRPr="00641DFB">
        <w:rPr>
          <w:rFonts w:asciiTheme="minorHAnsi" w:hAnsiTheme="minorHAnsi"/>
          <w:szCs w:val="24"/>
        </w:rPr>
        <w:t xml:space="preserve"> guru </w:t>
      </w:r>
      <w:proofErr w:type="spellStart"/>
      <w:r w:rsidRPr="00641DFB">
        <w:rPr>
          <w:rFonts w:asciiTheme="minorHAnsi" w:hAnsiTheme="minorHAnsi"/>
          <w:szCs w:val="24"/>
        </w:rPr>
        <w:t>hanya</w:t>
      </w:r>
      <w:proofErr w:type="spellEnd"/>
      <w:r w:rsidRPr="00641DFB">
        <w:rPr>
          <w:rFonts w:asciiTheme="minorHAnsi" w:hAnsiTheme="minorHAnsi"/>
          <w:szCs w:val="24"/>
        </w:rPr>
        <w:t xml:space="preserve"> </w:t>
      </w:r>
      <w:proofErr w:type="spellStart"/>
      <w:r w:rsidRPr="00641DFB">
        <w:rPr>
          <w:rFonts w:asciiTheme="minorHAnsi" w:hAnsiTheme="minorHAnsi"/>
          <w:szCs w:val="24"/>
        </w:rPr>
        <w:t>perlu</w:t>
      </w:r>
      <w:proofErr w:type="spellEnd"/>
      <w:r w:rsidRPr="00641DFB">
        <w:rPr>
          <w:rFonts w:asciiTheme="minorHAnsi" w:hAnsiTheme="minorHAnsi"/>
          <w:szCs w:val="24"/>
        </w:rPr>
        <w:t xml:space="preserve"> </w:t>
      </w:r>
      <w:proofErr w:type="spellStart"/>
      <w:r w:rsidRPr="00641DFB">
        <w:rPr>
          <w:rFonts w:asciiTheme="minorHAnsi" w:hAnsiTheme="minorHAnsi"/>
          <w:szCs w:val="24"/>
        </w:rPr>
        <w:t>memberikan</w:t>
      </w:r>
      <w:proofErr w:type="spellEnd"/>
      <w:r w:rsidRPr="00641DFB">
        <w:rPr>
          <w:rFonts w:asciiTheme="minorHAnsi" w:hAnsiTheme="minorHAnsi"/>
          <w:szCs w:val="24"/>
        </w:rPr>
        <w:t xml:space="preserve"> </w:t>
      </w:r>
      <w:proofErr w:type="spellStart"/>
      <w:r w:rsidRPr="00641DFB">
        <w:rPr>
          <w:rFonts w:asciiTheme="minorHAnsi" w:hAnsiTheme="minorHAnsi"/>
          <w:szCs w:val="24"/>
        </w:rPr>
        <w:t>penjelasan</w:t>
      </w:r>
      <w:proofErr w:type="spellEnd"/>
      <w:r w:rsidRPr="00641DFB">
        <w:rPr>
          <w:rFonts w:asciiTheme="minorHAnsi" w:hAnsiTheme="minorHAnsi"/>
          <w:szCs w:val="24"/>
        </w:rPr>
        <w:t xml:space="preserve"> </w:t>
      </w:r>
      <w:proofErr w:type="spellStart"/>
      <w:r w:rsidRPr="00641DFB">
        <w:rPr>
          <w:rFonts w:asciiTheme="minorHAnsi" w:hAnsiTheme="minorHAnsi"/>
          <w:szCs w:val="24"/>
        </w:rPr>
        <w:t>materi</w:t>
      </w:r>
      <w:proofErr w:type="spellEnd"/>
      <w:r w:rsidRPr="00641DFB">
        <w:rPr>
          <w:rFonts w:asciiTheme="minorHAnsi" w:hAnsiTheme="minorHAnsi"/>
          <w:szCs w:val="24"/>
        </w:rPr>
        <w:t xml:space="preserve"> </w:t>
      </w:r>
      <w:proofErr w:type="spellStart"/>
      <w:r w:rsidRPr="00641DFB">
        <w:rPr>
          <w:rFonts w:asciiTheme="minorHAnsi" w:hAnsiTheme="minorHAnsi"/>
          <w:szCs w:val="24"/>
        </w:rPr>
        <w:t>dan</w:t>
      </w:r>
      <w:proofErr w:type="spellEnd"/>
      <w:r w:rsidRPr="00641DFB">
        <w:rPr>
          <w:rFonts w:asciiTheme="minorHAnsi" w:hAnsiTheme="minorHAnsi"/>
          <w:szCs w:val="24"/>
        </w:rPr>
        <w:t xml:space="preserve"> </w:t>
      </w:r>
      <w:proofErr w:type="spellStart"/>
      <w:r w:rsidRPr="00641DFB">
        <w:rPr>
          <w:rFonts w:asciiTheme="minorHAnsi" w:hAnsiTheme="minorHAnsi"/>
          <w:szCs w:val="24"/>
        </w:rPr>
        <w:t>gambaran</w:t>
      </w:r>
      <w:proofErr w:type="spellEnd"/>
      <w:r w:rsidRPr="00641DFB">
        <w:rPr>
          <w:rFonts w:asciiTheme="minorHAnsi" w:hAnsiTheme="minorHAnsi"/>
          <w:szCs w:val="24"/>
        </w:rPr>
        <w:t xml:space="preserve"> </w:t>
      </w:r>
      <w:proofErr w:type="spellStart"/>
      <w:r w:rsidRPr="00641DFB">
        <w:rPr>
          <w:rFonts w:asciiTheme="minorHAnsi" w:hAnsiTheme="minorHAnsi"/>
          <w:szCs w:val="24"/>
        </w:rPr>
        <w:t>tentang</w:t>
      </w:r>
      <w:proofErr w:type="spellEnd"/>
      <w:r w:rsidRPr="00641DFB">
        <w:rPr>
          <w:rFonts w:asciiTheme="minorHAnsi" w:hAnsiTheme="minorHAnsi"/>
          <w:szCs w:val="24"/>
        </w:rPr>
        <w:t xml:space="preserve"> </w:t>
      </w:r>
      <w:proofErr w:type="spellStart"/>
      <w:r w:rsidRPr="00641DFB">
        <w:rPr>
          <w:rFonts w:asciiTheme="minorHAnsi" w:hAnsiTheme="minorHAnsi"/>
          <w:szCs w:val="24"/>
        </w:rPr>
        <w:t>skenario</w:t>
      </w:r>
      <w:proofErr w:type="spellEnd"/>
      <w:r w:rsidRPr="00641DFB">
        <w:rPr>
          <w:rFonts w:asciiTheme="minorHAnsi" w:hAnsiTheme="minorHAnsi"/>
          <w:szCs w:val="24"/>
        </w:rPr>
        <w:t xml:space="preserve"> yang </w:t>
      </w:r>
      <w:proofErr w:type="spellStart"/>
      <w:r w:rsidRPr="00641DFB">
        <w:rPr>
          <w:rFonts w:asciiTheme="minorHAnsi" w:hAnsiTheme="minorHAnsi"/>
          <w:szCs w:val="24"/>
        </w:rPr>
        <w:t>nantinya</w:t>
      </w:r>
      <w:proofErr w:type="spellEnd"/>
      <w:r w:rsidRPr="00641DFB">
        <w:rPr>
          <w:rFonts w:asciiTheme="minorHAnsi" w:hAnsiTheme="minorHAnsi"/>
          <w:szCs w:val="24"/>
        </w:rPr>
        <w:t xml:space="preserve"> </w:t>
      </w:r>
      <w:proofErr w:type="spellStart"/>
      <w:proofErr w:type="gramStart"/>
      <w:r w:rsidRPr="00641DFB">
        <w:rPr>
          <w:rFonts w:asciiTheme="minorHAnsi" w:hAnsiTheme="minorHAnsi"/>
          <w:szCs w:val="24"/>
        </w:rPr>
        <w:t>akan</w:t>
      </w:r>
      <w:proofErr w:type="spellEnd"/>
      <w:proofErr w:type="gramEnd"/>
      <w:r w:rsidRPr="00641DFB">
        <w:rPr>
          <w:rFonts w:asciiTheme="minorHAnsi" w:hAnsiTheme="minorHAnsi"/>
          <w:szCs w:val="24"/>
        </w:rPr>
        <w:t xml:space="preserve"> </w:t>
      </w:r>
      <w:proofErr w:type="spellStart"/>
      <w:r w:rsidRPr="00641DFB">
        <w:rPr>
          <w:rFonts w:asciiTheme="minorHAnsi" w:hAnsiTheme="minorHAnsi"/>
          <w:szCs w:val="24"/>
        </w:rPr>
        <w:t>diciptakan</w:t>
      </w:r>
      <w:proofErr w:type="spellEnd"/>
      <w:r w:rsidRPr="00641DFB">
        <w:rPr>
          <w:rFonts w:asciiTheme="minorHAnsi" w:hAnsiTheme="minorHAnsi"/>
          <w:szCs w:val="24"/>
        </w:rPr>
        <w:t xml:space="preserve"> </w:t>
      </w:r>
      <w:proofErr w:type="spellStart"/>
      <w:r w:rsidRPr="00641DFB">
        <w:rPr>
          <w:rFonts w:asciiTheme="minorHAnsi" w:hAnsiTheme="minorHAnsi"/>
          <w:szCs w:val="24"/>
        </w:rPr>
        <w:t>oleh</w:t>
      </w:r>
      <w:proofErr w:type="spellEnd"/>
      <w:r w:rsidRPr="00641DFB">
        <w:rPr>
          <w:rFonts w:asciiTheme="minorHAnsi" w:hAnsiTheme="minorHAnsi"/>
          <w:szCs w:val="24"/>
        </w:rPr>
        <w:t xml:space="preserve"> </w:t>
      </w:r>
      <w:proofErr w:type="spellStart"/>
      <w:r w:rsidRPr="00641DFB">
        <w:rPr>
          <w:rFonts w:asciiTheme="minorHAnsi" w:hAnsiTheme="minorHAnsi"/>
          <w:szCs w:val="24"/>
        </w:rPr>
        <w:t>siswa</w:t>
      </w:r>
      <w:proofErr w:type="spellEnd"/>
      <w:r w:rsidRPr="00641DFB">
        <w:rPr>
          <w:rFonts w:asciiTheme="minorHAnsi" w:hAnsiTheme="minorHAnsi"/>
          <w:szCs w:val="24"/>
        </w:rPr>
        <w:t xml:space="preserve"> </w:t>
      </w:r>
      <w:proofErr w:type="spellStart"/>
      <w:r w:rsidRPr="00641DFB">
        <w:rPr>
          <w:rFonts w:asciiTheme="minorHAnsi" w:hAnsiTheme="minorHAnsi"/>
          <w:szCs w:val="24"/>
        </w:rPr>
        <w:t>dalam</w:t>
      </w:r>
      <w:proofErr w:type="spellEnd"/>
      <w:r w:rsidRPr="00641DFB">
        <w:rPr>
          <w:rFonts w:asciiTheme="minorHAnsi" w:hAnsiTheme="minorHAnsi"/>
          <w:szCs w:val="24"/>
        </w:rPr>
        <w:t xml:space="preserve"> </w:t>
      </w:r>
      <w:proofErr w:type="spellStart"/>
      <w:r w:rsidRPr="00641DFB">
        <w:rPr>
          <w:rFonts w:asciiTheme="minorHAnsi" w:hAnsiTheme="minorHAnsi"/>
          <w:szCs w:val="24"/>
        </w:rPr>
        <w:t>membuat</w:t>
      </w:r>
      <w:proofErr w:type="spellEnd"/>
      <w:r w:rsidRPr="00641DFB">
        <w:rPr>
          <w:rFonts w:asciiTheme="minorHAnsi" w:hAnsiTheme="minorHAnsi"/>
          <w:szCs w:val="24"/>
        </w:rPr>
        <w:t xml:space="preserve"> </w:t>
      </w:r>
      <w:proofErr w:type="spellStart"/>
      <w:r w:rsidRPr="00641DFB">
        <w:rPr>
          <w:rFonts w:asciiTheme="minorHAnsi" w:hAnsiTheme="minorHAnsi"/>
          <w:szCs w:val="24"/>
        </w:rPr>
        <w:t>ilustrasi</w:t>
      </w:r>
      <w:proofErr w:type="spellEnd"/>
      <w:r w:rsidRPr="00641DFB">
        <w:rPr>
          <w:rFonts w:asciiTheme="minorHAnsi" w:hAnsiTheme="minorHAnsi"/>
          <w:szCs w:val="24"/>
        </w:rPr>
        <w:t xml:space="preserve"> </w:t>
      </w:r>
      <w:proofErr w:type="spellStart"/>
      <w:r w:rsidRPr="00641DFB">
        <w:rPr>
          <w:rFonts w:asciiTheme="minorHAnsi" w:hAnsiTheme="minorHAnsi"/>
          <w:szCs w:val="24"/>
        </w:rPr>
        <w:t>untuk</w:t>
      </w:r>
      <w:proofErr w:type="spellEnd"/>
      <w:r w:rsidRPr="00641DFB">
        <w:rPr>
          <w:rFonts w:asciiTheme="minorHAnsi" w:hAnsiTheme="minorHAnsi"/>
          <w:szCs w:val="24"/>
        </w:rPr>
        <w:t xml:space="preserve"> </w:t>
      </w:r>
      <w:proofErr w:type="spellStart"/>
      <w:r w:rsidRPr="00641DFB">
        <w:rPr>
          <w:rFonts w:asciiTheme="minorHAnsi" w:hAnsiTheme="minorHAnsi"/>
          <w:szCs w:val="24"/>
        </w:rPr>
        <w:t>mempraktikkan</w:t>
      </w:r>
      <w:proofErr w:type="spellEnd"/>
      <w:r w:rsidRPr="00641DFB">
        <w:rPr>
          <w:rFonts w:asciiTheme="minorHAnsi" w:hAnsiTheme="minorHAnsi"/>
          <w:szCs w:val="24"/>
        </w:rPr>
        <w:t xml:space="preserve"> </w:t>
      </w:r>
      <w:proofErr w:type="spellStart"/>
      <w:r w:rsidRPr="00641DFB">
        <w:rPr>
          <w:rFonts w:asciiTheme="minorHAnsi" w:hAnsiTheme="minorHAnsi"/>
          <w:szCs w:val="24"/>
        </w:rPr>
        <w:t>suatu</w:t>
      </w:r>
      <w:proofErr w:type="spellEnd"/>
      <w:r w:rsidRPr="00641DFB">
        <w:rPr>
          <w:rFonts w:asciiTheme="minorHAnsi" w:hAnsiTheme="minorHAnsi"/>
          <w:szCs w:val="24"/>
        </w:rPr>
        <w:t xml:space="preserve"> </w:t>
      </w:r>
      <w:proofErr w:type="spellStart"/>
      <w:r w:rsidRPr="00641DFB">
        <w:rPr>
          <w:rFonts w:asciiTheme="minorHAnsi" w:hAnsiTheme="minorHAnsi"/>
          <w:szCs w:val="24"/>
        </w:rPr>
        <w:t>keterampilan</w:t>
      </w:r>
      <w:proofErr w:type="spellEnd"/>
      <w:r w:rsidRPr="00641DFB">
        <w:rPr>
          <w:rFonts w:asciiTheme="minorHAnsi" w:hAnsiTheme="minorHAnsi"/>
          <w:szCs w:val="24"/>
        </w:rPr>
        <w:t xml:space="preserve"> </w:t>
      </w:r>
      <w:proofErr w:type="spellStart"/>
      <w:r w:rsidRPr="00641DFB">
        <w:rPr>
          <w:rFonts w:asciiTheme="minorHAnsi" w:hAnsiTheme="minorHAnsi"/>
          <w:szCs w:val="24"/>
        </w:rPr>
        <w:t>terkait</w:t>
      </w:r>
      <w:proofErr w:type="spellEnd"/>
      <w:r w:rsidRPr="00641DFB">
        <w:rPr>
          <w:rFonts w:asciiTheme="minorHAnsi" w:hAnsiTheme="minorHAnsi"/>
          <w:szCs w:val="24"/>
        </w:rPr>
        <w:t xml:space="preserve"> </w:t>
      </w:r>
      <w:proofErr w:type="spellStart"/>
      <w:r w:rsidRPr="00641DFB">
        <w:rPr>
          <w:rFonts w:asciiTheme="minorHAnsi" w:hAnsiTheme="minorHAnsi"/>
          <w:szCs w:val="24"/>
        </w:rPr>
        <w:t>dengan</w:t>
      </w:r>
      <w:proofErr w:type="spellEnd"/>
      <w:r w:rsidRPr="00641DFB">
        <w:rPr>
          <w:rFonts w:asciiTheme="minorHAnsi" w:hAnsiTheme="minorHAnsi"/>
          <w:szCs w:val="24"/>
        </w:rPr>
        <w:t xml:space="preserve"> </w:t>
      </w:r>
      <w:proofErr w:type="spellStart"/>
      <w:r w:rsidRPr="00641DFB">
        <w:rPr>
          <w:rFonts w:asciiTheme="minorHAnsi" w:hAnsiTheme="minorHAnsi"/>
          <w:szCs w:val="24"/>
        </w:rPr>
        <w:t>materi</w:t>
      </w:r>
      <w:proofErr w:type="spellEnd"/>
      <w:r w:rsidRPr="00641DFB">
        <w:rPr>
          <w:rFonts w:asciiTheme="minorHAnsi" w:hAnsiTheme="minorHAnsi"/>
          <w:szCs w:val="24"/>
        </w:rPr>
        <w:t xml:space="preserve"> yang </w:t>
      </w:r>
      <w:proofErr w:type="spellStart"/>
      <w:r w:rsidRPr="00641DFB">
        <w:rPr>
          <w:rFonts w:asciiTheme="minorHAnsi" w:hAnsiTheme="minorHAnsi"/>
          <w:szCs w:val="24"/>
        </w:rPr>
        <w:t>sudah</w:t>
      </w:r>
      <w:proofErr w:type="spellEnd"/>
      <w:r w:rsidRPr="00641DFB">
        <w:rPr>
          <w:rFonts w:asciiTheme="minorHAnsi" w:hAnsiTheme="minorHAnsi"/>
          <w:szCs w:val="24"/>
        </w:rPr>
        <w:t xml:space="preserve"> </w:t>
      </w:r>
      <w:proofErr w:type="spellStart"/>
      <w:r w:rsidRPr="00641DFB">
        <w:rPr>
          <w:rFonts w:asciiTheme="minorHAnsi" w:hAnsiTheme="minorHAnsi"/>
          <w:szCs w:val="24"/>
        </w:rPr>
        <w:t>disampaikan</w:t>
      </w:r>
      <w:proofErr w:type="spellEnd"/>
      <w:r w:rsidRPr="00641DFB">
        <w:rPr>
          <w:rFonts w:asciiTheme="minorHAnsi" w:hAnsiTheme="minorHAnsi"/>
          <w:szCs w:val="24"/>
        </w:rPr>
        <w:t xml:space="preserve"> </w:t>
      </w:r>
      <w:proofErr w:type="spellStart"/>
      <w:r w:rsidRPr="00641DFB">
        <w:rPr>
          <w:rFonts w:asciiTheme="minorHAnsi" w:hAnsiTheme="minorHAnsi"/>
          <w:szCs w:val="24"/>
        </w:rPr>
        <w:t>oleh</w:t>
      </w:r>
      <w:proofErr w:type="spellEnd"/>
      <w:r w:rsidRPr="00641DFB">
        <w:rPr>
          <w:rFonts w:asciiTheme="minorHAnsi" w:hAnsiTheme="minorHAnsi"/>
          <w:szCs w:val="24"/>
        </w:rPr>
        <w:t xml:space="preserve"> guru.</w:t>
      </w:r>
      <w:r w:rsidR="001B645B">
        <w:rPr>
          <w:rFonts w:asciiTheme="minorHAnsi" w:hAnsiTheme="minorHAnsi"/>
          <w:szCs w:val="24"/>
          <w:lang w:val="id-ID"/>
        </w:rPr>
        <w:t xml:space="preserve"> Selain itu penelitian oleh </w:t>
      </w:r>
      <w:r w:rsidR="00724928">
        <w:rPr>
          <w:rFonts w:asciiTheme="minorHAnsi" w:hAnsiTheme="minorHAnsi"/>
          <w:szCs w:val="24"/>
          <w:lang w:val="id-ID"/>
        </w:rPr>
        <w:t xml:space="preserve">(Aprilia, 2018) bahwa dalam penerapan strategi </w:t>
      </w:r>
      <w:r w:rsidR="00724928">
        <w:rPr>
          <w:rFonts w:asciiTheme="minorHAnsi" w:hAnsiTheme="minorHAnsi"/>
          <w:i/>
          <w:szCs w:val="24"/>
          <w:lang w:val="id-ID"/>
        </w:rPr>
        <w:t>modeling the way</w:t>
      </w:r>
      <w:r w:rsidR="00724928">
        <w:rPr>
          <w:rFonts w:asciiTheme="minorHAnsi" w:hAnsiTheme="minorHAnsi"/>
          <w:szCs w:val="24"/>
          <w:lang w:val="id-ID"/>
        </w:rPr>
        <w:t xml:space="preserve"> meningkatkan keterampilan membaca puisi dengan cara guru memodelkan cara membaca puisi, selanjutnya siswa maju dalam satu kelompok menirukan. </w:t>
      </w:r>
      <w:r w:rsidR="00966DA3">
        <w:rPr>
          <w:rFonts w:asciiTheme="minorHAnsi" w:hAnsiTheme="minorHAnsi"/>
          <w:szCs w:val="24"/>
          <w:lang w:val="id-ID"/>
        </w:rPr>
        <w:t>Peneliti selanjutnya oleh (Nurjanah</w:t>
      </w:r>
      <w:r w:rsidR="00B43B73">
        <w:rPr>
          <w:rFonts w:asciiTheme="minorHAnsi" w:hAnsiTheme="minorHAnsi"/>
          <w:szCs w:val="24"/>
          <w:lang w:val="id-ID"/>
        </w:rPr>
        <w:t>, 2019</w:t>
      </w:r>
      <w:r w:rsidR="00966DA3">
        <w:rPr>
          <w:rFonts w:asciiTheme="minorHAnsi" w:hAnsiTheme="minorHAnsi"/>
          <w:szCs w:val="24"/>
          <w:lang w:val="id-ID"/>
        </w:rPr>
        <w:t xml:space="preserve">) bahwa dilakukan penelitian tindakan kelas (PTK) menggunakan strategi </w:t>
      </w:r>
      <w:r w:rsidR="00966DA3">
        <w:rPr>
          <w:rFonts w:asciiTheme="minorHAnsi" w:hAnsiTheme="minorHAnsi"/>
          <w:i/>
          <w:szCs w:val="24"/>
          <w:lang w:val="id-ID"/>
        </w:rPr>
        <w:t>modeling the way</w:t>
      </w:r>
      <w:r w:rsidR="00966DA3">
        <w:rPr>
          <w:rFonts w:asciiTheme="minorHAnsi" w:hAnsiTheme="minorHAnsi"/>
          <w:szCs w:val="24"/>
          <w:lang w:val="id-ID"/>
        </w:rPr>
        <w:t xml:space="preserve"> meningkatkan hasil belajar IPA dengan persentase 89% dan nilai rata-rata 82,33.</w:t>
      </w:r>
    </w:p>
    <w:p w:rsidR="00C150B6" w:rsidRDefault="00C150B6" w:rsidP="00182AFE">
      <w:pPr>
        <w:pStyle w:val="ListParagraph"/>
        <w:spacing w:after="0"/>
        <w:ind w:left="0" w:firstLine="709"/>
        <w:jc w:val="both"/>
        <w:rPr>
          <w:rFonts w:asciiTheme="minorHAnsi" w:hAnsiTheme="minorHAnsi"/>
          <w:szCs w:val="24"/>
          <w:lang w:val="id-ID"/>
        </w:rPr>
      </w:pPr>
      <w:proofErr w:type="spellStart"/>
      <w:r w:rsidRPr="00641DFB">
        <w:rPr>
          <w:rFonts w:asciiTheme="minorHAnsi" w:hAnsiTheme="minorHAnsi"/>
          <w:szCs w:val="24"/>
        </w:rPr>
        <w:t>Perbedaan</w:t>
      </w:r>
      <w:proofErr w:type="spellEnd"/>
      <w:r w:rsidRPr="00641DFB">
        <w:rPr>
          <w:rFonts w:asciiTheme="minorHAnsi" w:hAnsiTheme="minorHAnsi"/>
          <w:szCs w:val="24"/>
        </w:rPr>
        <w:t xml:space="preserve"> yang </w:t>
      </w:r>
      <w:proofErr w:type="spellStart"/>
      <w:r w:rsidRPr="00641DFB">
        <w:rPr>
          <w:rFonts w:asciiTheme="minorHAnsi" w:hAnsiTheme="minorHAnsi"/>
          <w:szCs w:val="24"/>
        </w:rPr>
        <w:t>terlihat</w:t>
      </w:r>
      <w:proofErr w:type="spellEnd"/>
      <w:r w:rsidRPr="00641DFB">
        <w:rPr>
          <w:rFonts w:asciiTheme="minorHAnsi" w:hAnsiTheme="minorHAnsi"/>
          <w:szCs w:val="24"/>
        </w:rPr>
        <w:t xml:space="preserve"> </w:t>
      </w:r>
      <w:proofErr w:type="spellStart"/>
      <w:r w:rsidRPr="00641DFB">
        <w:rPr>
          <w:rFonts w:asciiTheme="minorHAnsi" w:hAnsiTheme="minorHAnsi"/>
          <w:szCs w:val="24"/>
        </w:rPr>
        <w:t>dari</w:t>
      </w:r>
      <w:proofErr w:type="spellEnd"/>
      <w:r w:rsidRPr="00641DFB">
        <w:rPr>
          <w:rFonts w:asciiTheme="minorHAnsi" w:hAnsiTheme="minorHAnsi"/>
          <w:szCs w:val="24"/>
        </w:rPr>
        <w:t xml:space="preserve"> </w:t>
      </w:r>
      <w:proofErr w:type="spellStart"/>
      <w:r w:rsidRPr="00641DFB">
        <w:rPr>
          <w:rFonts w:asciiTheme="minorHAnsi" w:hAnsiTheme="minorHAnsi"/>
          <w:szCs w:val="24"/>
        </w:rPr>
        <w:t>pembelajaran</w:t>
      </w:r>
      <w:proofErr w:type="spellEnd"/>
      <w:r w:rsidRPr="00641DFB">
        <w:rPr>
          <w:rFonts w:asciiTheme="minorHAnsi" w:hAnsiTheme="minorHAnsi"/>
          <w:szCs w:val="24"/>
        </w:rPr>
        <w:t xml:space="preserve"> yang </w:t>
      </w:r>
      <w:proofErr w:type="spellStart"/>
      <w:r w:rsidRPr="00641DFB">
        <w:rPr>
          <w:rFonts w:asciiTheme="minorHAnsi" w:hAnsiTheme="minorHAnsi"/>
          <w:szCs w:val="24"/>
        </w:rPr>
        <w:t>membahas</w:t>
      </w:r>
      <w:proofErr w:type="spellEnd"/>
      <w:r w:rsidRPr="00641DFB">
        <w:rPr>
          <w:rFonts w:asciiTheme="minorHAnsi" w:hAnsiTheme="minorHAnsi"/>
          <w:szCs w:val="24"/>
        </w:rPr>
        <w:t xml:space="preserve"> </w:t>
      </w:r>
      <w:proofErr w:type="spellStart"/>
      <w:r w:rsidRPr="00641DFB">
        <w:rPr>
          <w:rFonts w:asciiTheme="minorHAnsi" w:hAnsiTheme="minorHAnsi"/>
          <w:szCs w:val="24"/>
        </w:rPr>
        <w:t>Tema</w:t>
      </w:r>
      <w:proofErr w:type="spellEnd"/>
      <w:r w:rsidRPr="00641DFB">
        <w:rPr>
          <w:rFonts w:asciiTheme="minorHAnsi" w:hAnsiTheme="minorHAnsi"/>
          <w:szCs w:val="24"/>
        </w:rPr>
        <w:t xml:space="preserve"> 7 </w:t>
      </w:r>
      <w:proofErr w:type="spellStart"/>
      <w:r w:rsidRPr="00641DFB">
        <w:rPr>
          <w:rFonts w:asciiTheme="minorHAnsi" w:hAnsiTheme="minorHAnsi"/>
          <w:szCs w:val="24"/>
        </w:rPr>
        <w:t>subtema</w:t>
      </w:r>
      <w:proofErr w:type="spellEnd"/>
      <w:r w:rsidRPr="00641DFB">
        <w:rPr>
          <w:rFonts w:asciiTheme="minorHAnsi" w:hAnsiTheme="minorHAnsi"/>
          <w:szCs w:val="24"/>
        </w:rPr>
        <w:t xml:space="preserve"> 1 </w:t>
      </w:r>
      <w:proofErr w:type="spellStart"/>
      <w:r w:rsidRPr="00641DFB">
        <w:rPr>
          <w:rFonts w:asciiTheme="minorHAnsi" w:hAnsiTheme="minorHAnsi"/>
          <w:szCs w:val="24"/>
        </w:rPr>
        <w:t>pembelajaran</w:t>
      </w:r>
      <w:proofErr w:type="spellEnd"/>
      <w:r w:rsidRPr="00641DFB">
        <w:rPr>
          <w:rFonts w:asciiTheme="minorHAnsi" w:hAnsiTheme="minorHAnsi"/>
          <w:szCs w:val="24"/>
        </w:rPr>
        <w:t xml:space="preserve"> 1 </w:t>
      </w:r>
      <w:proofErr w:type="spellStart"/>
      <w:r w:rsidRPr="00641DFB">
        <w:rPr>
          <w:rFonts w:asciiTheme="minorHAnsi" w:hAnsiTheme="minorHAnsi"/>
          <w:szCs w:val="24"/>
        </w:rPr>
        <w:t>dan</w:t>
      </w:r>
      <w:proofErr w:type="spellEnd"/>
      <w:r w:rsidRPr="00641DFB">
        <w:rPr>
          <w:rFonts w:asciiTheme="minorHAnsi" w:hAnsiTheme="minorHAnsi"/>
          <w:szCs w:val="24"/>
        </w:rPr>
        <w:t xml:space="preserve"> 2 </w:t>
      </w:r>
      <w:proofErr w:type="spellStart"/>
      <w:r w:rsidRPr="00641DFB">
        <w:rPr>
          <w:rFonts w:asciiTheme="minorHAnsi" w:hAnsiTheme="minorHAnsi"/>
          <w:szCs w:val="24"/>
        </w:rPr>
        <w:t>dengan</w:t>
      </w:r>
      <w:proofErr w:type="spellEnd"/>
      <w:r w:rsidRPr="00641DFB">
        <w:rPr>
          <w:rFonts w:asciiTheme="minorHAnsi" w:hAnsiTheme="minorHAnsi"/>
          <w:szCs w:val="24"/>
        </w:rPr>
        <w:t xml:space="preserve"> </w:t>
      </w:r>
      <w:proofErr w:type="spellStart"/>
      <w:r w:rsidRPr="00641DFB">
        <w:rPr>
          <w:rFonts w:asciiTheme="minorHAnsi" w:hAnsiTheme="minorHAnsi"/>
          <w:szCs w:val="24"/>
        </w:rPr>
        <w:t>menggunakan</w:t>
      </w:r>
      <w:proofErr w:type="spellEnd"/>
      <w:r w:rsidRPr="00641DFB">
        <w:rPr>
          <w:rFonts w:asciiTheme="minorHAnsi" w:hAnsiTheme="minorHAnsi"/>
          <w:szCs w:val="24"/>
        </w:rPr>
        <w:t xml:space="preserve"> </w:t>
      </w:r>
      <w:proofErr w:type="spellStart"/>
      <w:r w:rsidRPr="00641DFB">
        <w:rPr>
          <w:rFonts w:asciiTheme="minorHAnsi" w:hAnsiTheme="minorHAnsi"/>
          <w:szCs w:val="24"/>
        </w:rPr>
        <w:t>strategi</w:t>
      </w:r>
      <w:proofErr w:type="spellEnd"/>
      <w:r w:rsidRPr="00641DFB">
        <w:rPr>
          <w:rFonts w:asciiTheme="minorHAnsi" w:hAnsiTheme="minorHAnsi"/>
          <w:szCs w:val="24"/>
        </w:rPr>
        <w:t xml:space="preserve"> </w:t>
      </w:r>
      <w:r w:rsidRPr="00641DFB">
        <w:rPr>
          <w:rFonts w:asciiTheme="minorHAnsi" w:hAnsiTheme="minorHAnsi"/>
          <w:i/>
          <w:szCs w:val="24"/>
        </w:rPr>
        <w:t xml:space="preserve">modeling the way </w:t>
      </w:r>
      <w:r w:rsidR="00641DFB" w:rsidRPr="00641DFB">
        <w:rPr>
          <w:rFonts w:asciiTheme="minorHAnsi" w:hAnsiTheme="minorHAnsi"/>
          <w:szCs w:val="24"/>
          <w:lang w:val="id-ID"/>
        </w:rPr>
        <w:t xml:space="preserve">dengan </w:t>
      </w:r>
      <w:proofErr w:type="spellStart"/>
      <w:r w:rsidRPr="00641DFB">
        <w:rPr>
          <w:rFonts w:asciiTheme="minorHAnsi" w:hAnsiTheme="minorHAnsi"/>
          <w:szCs w:val="24"/>
        </w:rPr>
        <w:t>adanya</w:t>
      </w:r>
      <w:proofErr w:type="spellEnd"/>
      <w:r w:rsidRPr="00641DFB">
        <w:rPr>
          <w:rFonts w:asciiTheme="minorHAnsi" w:hAnsiTheme="minorHAnsi"/>
          <w:szCs w:val="24"/>
        </w:rPr>
        <w:t xml:space="preserve"> </w:t>
      </w:r>
      <w:proofErr w:type="spellStart"/>
      <w:r w:rsidRPr="00641DFB">
        <w:rPr>
          <w:rFonts w:asciiTheme="minorHAnsi" w:hAnsiTheme="minorHAnsi"/>
          <w:szCs w:val="24"/>
        </w:rPr>
        <w:t>keterampilan</w:t>
      </w:r>
      <w:proofErr w:type="spellEnd"/>
      <w:r w:rsidRPr="00641DFB">
        <w:rPr>
          <w:rFonts w:asciiTheme="minorHAnsi" w:hAnsiTheme="minorHAnsi"/>
          <w:szCs w:val="24"/>
        </w:rPr>
        <w:t xml:space="preserve"> </w:t>
      </w:r>
      <w:proofErr w:type="spellStart"/>
      <w:r w:rsidRPr="00641DFB">
        <w:rPr>
          <w:rFonts w:asciiTheme="minorHAnsi" w:hAnsiTheme="minorHAnsi"/>
          <w:szCs w:val="24"/>
        </w:rPr>
        <w:t>berpikir</w:t>
      </w:r>
      <w:proofErr w:type="spellEnd"/>
      <w:r w:rsidRPr="00641DFB">
        <w:rPr>
          <w:rFonts w:asciiTheme="minorHAnsi" w:hAnsiTheme="minorHAnsi"/>
          <w:szCs w:val="24"/>
        </w:rPr>
        <w:t xml:space="preserve"> </w:t>
      </w:r>
      <w:proofErr w:type="spellStart"/>
      <w:r w:rsidRPr="00641DFB">
        <w:rPr>
          <w:rFonts w:asciiTheme="minorHAnsi" w:hAnsiTheme="minorHAnsi"/>
          <w:szCs w:val="24"/>
        </w:rPr>
        <w:t>siswa</w:t>
      </w:r>
      <w:proofErr w:type="spellEnd"/>
      <w:r w:rsidRPr="00641DFB">
        <w:rPr>
          <w:rFonts w:asciiTheme="minorHAnsi" w:hAnsiTheme="minorHAnsi"/>
          <w:szCs w:val="24"/>
        </w:rPr>
        <w:t xml:space="preserve"> </w:t>
      </w:r>
      <w:proofErr w:type="spellStart"/>
      <w:r w:rsidRPr="00641DFB">
        <w:rPr>
          <w:rFonts w:asciiTheme="minorHAnsi" w:hAnsiTheme="minorHAnsi"/>
          <w:szCs w:val="24"/>
        </w:rPr>
        <w:t>dalam</w:t>
      </w:r>
      <w:proofErr w:type="spellEnd"/>
      <w:r w:rsidRPr="00641DFB">
        <w:rPr>
          <w:rFonts w:asciiTheme="minorHAnsi" w:hAnsiTheme="minorHAnsi"/>
          <w:szCs w:val="24"/>
        </w:rPr>
        <w:t xml:space="preserve"> </w:t>
      </w:r>
      <w:proofErr w:type="spellStart"/>
      <w:r w:rsidRPr="00641DFB">
        <w:rPr>
          <w:rFonts w:asciiTheme="minorHAnsi" w:hAnsiTheme="minorHAnsi"/>
          <w:szCs w:val="24"/>
        </w:rPr>
        <w:t>menciptakan</w:t>
      </w:r>
      <w:proofErr w:type="spellEnd"/>
      <w:r w:rsidRPr="00641DFB">
        <w:rPr>
          <w:rFonts w:asciiTheme="minorHAnsi" w:hAnsiTheme="minorHAnsi"/>
          <w:szCs w:val="24"/>
        </w:rPr>
        <w:t xml:space="preserve"> </w:t>
      </w:r>
      <w:proofErr w:type="spellStart"/>
      <w:r w:rsidRPr="00641DFB">
        <w:rPr>
          <w:rFonts w:asciiTheme="minorHAnsi" w:hAnsiTheme="minorHAnsi"/>
          <w:szCs w:val="24"/>
        </w:rPr>
        <w:t>skenario</w:t>
      </w:r>
      <w:proofErr w:type="spellEnd"/>
      <w:r w:rsidRPr="00641DFB">
        <w:rPr>
          <w:rFonts w:asciiTheme="minorHAnsi" w:hAnsiTheme="minorHAnsi"/>
          <w:szCs w:val="24"/>
        </w:rPr>
        <w:t xml:space="preserve"> yang </w:t>
      </w:r>
      <w:proofErr w:type="spellStart"/>
      <w:r w:rsidRPr="00641DFB">
        <w:rPr>
          <w:rFonts w:asciiTheme="minorHAnsi" w:hAnsiTheme="minorHAnsi"/>
          <w:szCs w:val="24"/>
        </w:rPr>
        <w:t>akan</w:t>
      </w:r>
      <w:proofErr w:type="spellEnd"/>
      <w:r w:rsidRPr="00641DFB">
        <w:rPr>
          <w:rFonts w:asciiTheme="minorHAnsi" w:hAnsiTheme="minorHAnsi"/>
          <w:szCs w:val="24"/>
        </w:rPr>
        <w:t xml:space="preserve"> </w:t>
      </w:r>
      <w:proofErr w:type="spellStart"/>
      <w:r w:rsidRPr="00641DFB">
        <w:rPr>
          <w:rFonts w:asciiTheme="minorHAnsi" w:hAnsiTheme="minorHAnsi"/>
          <w:szCs w:val="24"/>
        </w:rPr>
        <w:t>didemonstrasikan</w:t>
      </w:r>
      <w:proofErr w:type="spellEnd"/>
      <w:r w:rsidRPr="00641DFB">
        <w:rPr>
          <w:rFonts w:asciiTheme="minorHAnsi" w:hAnsiTheme="minorHAnsi"/>
          <w:szCs w:val="24"/>
        </w:rPr>
        <w:t xml:space="preserve">. </w:t>
      </w:r>
      <w:proofErr w:type="spellStart"/>
      <w:proofErr w:type="gramStart"/>
      <w:r w:rsidRPr="00641DFB">
        <w:rPr>
          <w:rFonts w:asciiTheme="minorHAnsi" w:hAnsiTheme="minorHAnsi"/>
          <w:szCs w:val="24"/>
        </w:rPr>
        <w:t>Inilah</w:t>
      </w:r>
      <w:proofErr w:type="spellEnd"/>
      <w:r w:rsidRPr="00641DFB">
        <w:rPr>
          <w:rFonts w:asciiTheme="minorHAnsi" w:hAnsiTheme="minorHAnsi"/>
          <w:szCs w:val="24"/>
        </w:rPr>
        <w:t xml:space="preserve"> </w:t>
      </w:r>
      <w:proofErr w:type="spellStart"/>
      <w:r w:rsidRPr="00641DFB">
        <w:rPr>
          <w:rFonts w:asciiTheme="minorHAnsi" w:hAnsiTheme="minorHAnsi"/>
          <w:szCs w:val="24"/>
        </w:rPr>
        <w:t>faktor</w:t>
      </w:r>
      <w:proofErr w:type="spellEnd"/>
      <w:r w:rsidRPr="00641DFB">
        <w:rPr>
          <w:rFonts w:asciiTheme="minorHAnsi" w:hAnsiTheme="minorHAnsi"/>
          <w:szCs w:val="24"/>
        </w:rPr>
        <w:t xml:space="preserve"> yang </w:t>
      </w:r>
      <w:proofErr w:type="spellStart"/>
      <w:r w:rsidRPr="00641DFB">
        <w:rPr>
          <w:rFonts w:asciiTheme="minorHAnsi" w:hAnsiTheme="minorHAnsi"/>
          <w:szCs w:val="24"/>
        </w:rPr>
        <w:t>mempengaruhi</w:t>
      </w:r>
      <w:proofErr w:type="spellEnd"/>
      <w:r w:rsidRPr="00641DFB">
        <w:rPr>
          <w:rFonts w:asciiTheme="minorHAnsi" w:hAnsiTheme="minorHAnsi"/>
          <w:szCs w:val="24"/>
        </w:rPr>
        <w:t xml:space="preserve"> </w:t>
      </w:r>
      <w:proofErr w:type="spellStart"/>
      <w:r w:rsidRPr="00641DFB">
        <w:rPr>
          <w:rFonts w:asciiTheme="minorHAnsi" w:hAnsiTheme="minorHAnsi"/>
          <w:szCs w:val="24"/>
        </w:rPr>
        <w:t>hasil</w:t>
      </w:r>
      <w:proofErr w:type="spellEnd"/>
      <w:r w:rsidRPr="00641DFB">
        <w:rPr>
          <w:rFonts w:asciiTheme="minorHAnsi" w:hAnsiTheme="minorHAnsi"/>
          <w:szCs w:val="24"/>
        </w:rPr>
        <w:t xml:space="preserve"> </w:t>
      </w:r>
      <w:proofErr w:type="spellStart"/>
      <w:r w:rsidRPr="00641DFB">
        <w:rPr>
          <w:rFonts w:asciiTheme="minorHAnsi" w:hAnsiTheme="minorHAnsi"/>
          <w:szCs w:val="24"/>
        </w:rPr>
        <w:t>belajar</w:t>
      </w:r>
      <w:proofErr w:type="spellEnd"/>
      <w:r w:rsidRPr="00641DFB">
        <w:rPr>
          <w:rFonts w:asciiTheme="minorHAnsi" w:hAnsiTheme="minorHAnsi"/>
          <w:szCs w:val="24"/>
        </w:rPr>
        <w:t xml:space="preserve"> </w:t>
      </w:r>
      <w:proofErr w:type="spellStart"/>
      <w:r w:rsidRPr="00641DFB">
        <w:rPr>
          <w:rFonts w:asciiTheme="minorHAnsi" w:hAnsiTheme="minorHAnsi"/>
          <w:szCs w:val="24"/>
        </w:rPr>
        <w:t>siswa</w:t>
      </w:r>
      <w:proofErr w:type="spellEnd"/>
      <w:r w:rsidRPr="00641DFB">
        <w:rPr>
          <w:rFonts w:asciiTheme="minorHAnsi" w:hAnsiTheme="minorHAnsi"/>
          <w:szCs w:val="24"/>
        </w:rPr>
        <w:t xml:space="preserve"> </w:t>
      </w:r>
      <w:proofErr w:type="spellStart"/>
      <w:r w:rsidRPr="00641DFB">
        <w:rPr>
          <w:rFonts w:asciiTheme="minorHAnsi" w:hAnsiTheme="minorHAnsi"/>
          <w:szCs w:val="24"/>
        </w:rPr>
        <w:t>sehingga</w:t>
      </w:r>
      <w:proofErr w:type="spellEnd"/>
      <w:r w:rsidRPr="00641DFB">
        <w:rPr>
          <w:rFonts w:asciiTheme="minorHAnsi" w:hAnsiTheme="minorHAnsi"/>
          <w:szCs w:val="24"/>
        </w:rPr>
        <w:t xml:space="preserve"> </w:t>
      </w:r>
      <w:proofErr w:type="spellStart"/>
      <w:r w:rsidRPr="00641DFB">
        <w:rPr>
          <w:rFonts w:asciiTheme="minorHAnsi" w:hAnsiTheme="minorHAnsi"/>
          <w:szCs w:val="24"/>
        </w:rPr>
        <w:t>siswa</w:t>
      </w:r>
      <w:proofErr w:type="spellEnd"/>
      <w:r w:rsidRPr="00641DFB">
        <w:rPr>
          <w:rFonts w:asciiTheme="minorHAnsi" w:hAnsiTheme="minorHAnsi"/>
          <w:szCs w:val="24"/>
        </w:rPr>
        <w:t xml:space="preserve"> </w:t>
      </w:r>
      <w:proofErr w:type="spellStart"/>
      <w:r w:rsidRPr="00641DFB">
        <w:rPr>
          <w:rFonts w:asciiTheme="minorHAnsi" w:hAnsiTheme="minorHAnsi"/>
          <w:szCs w:val="24"/>
        </w:rPr>
        <w:t>mampu</w:t>
      </w:r>
      <w:proofErr w:type="spellEnd"/>
      <w:r w:rsidRPr="00641DFB">
        <w:rPr>
          <w:rFonts w:asciiTheme="minorHAnsi" w:hAnsiTheme="minorHAnsi"/>
          <w:szCs w:val="24"/>
        </w:rPr>
        <w:t xml:space="preserve"> </w:t>
      </w:r>
      <w:proofErr w:type="spellStart"/>
      <w:r w:rsidRPr="00641DFB">
        <w:rPr>
          <w:rFonts w:asciiTheme="minorHAnsi" w:hAnsiTheme="minorHAnsi"/>
          <w:szCs w:val="24"/>
        </w:rPr>
        <w:t>menguasai</w:t>
      </w:r>
      <w:proofErr w:type="spellEnd"/>
      <w:r w:rsidRPr="00641DFB">
        <w:rPr>
          <w:rFonts w:asciiTheme="minorHAnsi" w:hAnsiTheme="minorHAnsi"/>
          <w:szCs w:val="24"/>
        </w:rPr>
        <w:t xml:space="preserve"> </w:t>
      </w:r>
      <w:proofErr w:type="spellStart"/>
      <w:r w:rsidRPr="00641DFB">
        <w:rPr>
          <w:rFonts w:asciiTheme="minorHAnsi" w:hAnsiTheme="minorHAnsi"/>
          <w:szCs w:val="24"/>
        </w:rPr>
        <w:t>materi</w:t>
      </w:r>
      <w:proofErr w:type="spellEnd"/>
      <w:r w:rsidRPr="00641DFB">
        <w:rPr>
          <w:rFonts w:asciiTheme="minorHAnsi" w:hAnsiTheme="minorHAnsi"/>
          <w:szCs w:val="24"/>
        </w:rPr>
        <w:t xml:space="preserve"> </w:t>
      </w:r>
      <w:proofErr w:type="spellStart"/>
      <w:r w:rsidRPr="00641DFB">
        <w:rPr>
          <w:rFonts w:asciiTheme="minorHAnsi" w:hAnsiTheme="minorHAnsi"/>
          <w:szCs w:val="24"/>
        </w:rPr>
        <w:t>dan</w:t>
      </w:r>
      <w:proofErr w:type="spellEnd"/>
      <w:r w:rsidRPr="00641DFB">
        <w:rPr>
          <w:rFonts w:asciiTheme="minorHAnsi" w:hAnsiTheme="minorHAnsi"/>
          <w:szCs w:val="24"/>
        </w:rPr>
        <w:t xml:space="preserve"> </w:t>
      </w:r>
      <w:proofErr w:type="spellStart"/>
      <w:r w:rsidRPr="00641DFB">
        <w:rPr>
          <w:rFonts w:asciiTheme="minorHAnsi" w:hAnsiTheme="minorHAnsi"/>
          <w:szCs w:val="24"/>
        </w:rPr>
        <w:t>mengingat</w:t>
      </w:r>
      <w:proofErr w:type="spellEnd"/>
      <w:r w:rsidRPr="00641DFB">
        <w:rPr>
          <w:rFonts w:asciiTheme="minorHAnsi" w:hAnsiTheme="minorHAnsi"/>
          <w:szCs w:val="24"/>
        </w:rPr>
        <w:t xml:space="preserve"> </w:t>
      </w:r>
      <w:proofErr w:type="spellStart"/>
      <w:r w:rsidRPr="00641DFB">
        <w:rPr>
          <w:rFonts w:asciiTheme="minorHAnsi" w:hAnsiTheme="minorHAnsi"/>
          <w:szCs w:val="24"/>
        </w:rPr>
        <w:t>materi</w:t>
      </w:r>
      <w:proofErr w:type="spellEnd"/>
      <w:r w:rsidRPr="00641DFB">
        <w:rPr>
          <w:rFonts w:asciiTheme="minorHAnsi" w:hAnsiTheme="minorHAnsi"/>
          <w:szCs w:val="24"/>
        </w:rPr>
        <w:t xml:space="preserve"> </w:t>
      </w:r>
      <w:proofErr w:type="spellStart"/>
      <w:r w:rsidRPr="00641DFB">
        <w:rPr>
          <w:rFonts w:asciiTheme="minorHAnsi" w:hAnsiTheme="minorHAnsi"/>
          <w:szCs w:val="24"/>
        </w:rPr>
        <w:t>pembelajaran</w:t>
      </w:r>
      <w:proofErr w:type="spellEnd"/>
      <w:r w:rsidRPr="00641DFB">
        <w:rPr>
          <w:rFonts w:asciiTheme="minorHAnsi" w:hAnsiTheme="minorHAnsi"/>
          <w:szCs w:val="24"/>
        </w:rPr>
        <w:t xml:space="preserve"> </w:t>
      </w:r>
      <w:proofErr w:type="spellStart"/>
      <w:r w:rsidRPr="00641DFB">
        <w:rPr>
          <w:rFonts w:asciiTheme="minorHAnsi" w:hAnsiTheme="minorHAnsi"/>
          <w:szCs w:val="24"/>
        </w:rPr>
        <w:t>dengan</w:t>
      </w:r>
      <w:proofErr w:type="spellEnd"/>
      <w:r w:rsidRPr="00641DFB">
        <w:rPr>
          <w:rFonts w:asciiTheme="minorHAnsi" w:hAnsiTheme="minorHAnsi"/>
          <w:szCs w:val="24"/>
        </w:rPr>
        <w:t xml:space="preserve"> </w:t>
      </w:r>
      <w:proofErr w:type="spellStart"/>
      <w:r w:rsidRPr="00641DFB">
        <w:rPr>
          <w:rFonts w:asciiTheme="minorHAnsi" w:hAnsiTheme="minorHAnsi"/>
          <w:szCs w:val="24"/>
        </w:rPr>
        <w:t>mempraktikkannya</w:t>
      </w:r>
      <w:proofErr w:type="spellEnd"/>
      <w:r w:rsidRPr="00641DFB">
        <w:rPr>
          <w:rFonts w:asciiTheme="minorHAnsi" w:hAnsiTheme="minorHAnsi"/>
          <w:szCs w:val="24"/>
        </w:rPr>
        <w:t xml:space="preserve"> </w:t>
      </w:r>
      <w:proofErr w:type="spellStart"/>
      <w:r w:rsidRPr="00641DFB">
        <w:rPr>
          <w:rFonts w:asciiTheme="minorHAnsi" w:hAnsiTheme="minorHAnsi"/>
          <w:szCs w:val="24"/>
        </w:rPr>
        <w:t>secara</w:t>
      </w:r>
      <w:proofErr w:type="spellEnd"/>
      <w:r w:rsidRPr="00641DFB">
        <w:rPr>
          <w:rFonts w:asciiTheme="minorHAnsi" w:hAnsiTheme="minorHAnsi"/>
          <w:szCs w:val="24"/>
        </w:rPr>
        <w:t xml:space="preserve"> </w:t>
      </w:r>
      <w:proofErr w:type="spellStart"/>
      <w:r w:rsidRPr="00641DFB">
        <w:rPr>
          <w:rFonts w:asciiTheme="minorHAnsi" w:hAnsiTheme="minorHAnsi"/>
          <w:szCs w:val="24"/>
        </w:rPr>
        <w:t>langsung</w:t>
      </w:r>
      <w:proofErr w:type="spellEnd"/>
      <w:r w:rsidRPr="00641DFB">
        <w:rPr>
          <w:rFonts w:asciiTheme="minorHAnsi" w:hAnsiTheme="minorHAnsi"/>
          <w:szCs w:val="24"/>
        </w:rPr>
        <w:t>.</w:t>
      </w:r>
      <w:proofErr w:type="gramEnd"/>
      <w:r w:rsidRPr="00641DFB">
        <w:rPr>
          <w:rFonts w:asciiTheme="minorHAnsi" w:hAnsiTheme="minorHAnsi"/>
          <w:szCs w:val="24"/>
        </w:rPr>
        <w:t xml:space="preserve"> </w:t>
      </w:r>
      <w:proofErr w:type="spellStart"/>
      <w:r w:rsidRPr="00641DFB">
        <w:rPr>
          <w:rFonts w:asciiTheme="minorHAnsi" w:hAnsiTheme="minorHAnsi"/>
          <w:szCs w:val="24"/>
        </w:rPr>
        <w:t>Pembelajaran</w:t>
      </w:r>
      <w:proofErr w:type="spellEnd"/>
      <w:r w:rsidRPr="00641DFB">
        <w:rPr>
          <w:rFonts w:asciiTheme="minorHAnsi" w:hAnsiTheme="minorHAnsi"/>
          <w:szCs w:val="24"/>
        </w:rPr>
        <w:t xml:space="preserve"> </w:t>
      </w:r>
      <w:proofErr w:type="spellStart"/>
      <w:r w:rsidRPr="00641DFB">
        <w:rPr>
          <w:rFonts w:asciiTheme="minorHAnsi" w:hAnsiTheme="minorHAnsi"/>
          <w:szCs w:val="24"/>
        </w:rPr>
        <w:t>seperti</w:t>
      </w:r>
      <w:proofErr w:type="spellEnd"/>
      <w:r w:rsidRPr="00641DFB">
        <w:rPr>
          <w:rFonts w:asciiTheme="minorHAnsi" w:hAnsiTheme="minorHAnsi"/>
          <w:szCs w:val="24"/>
        </w:rPr>
        <w:t xml:space="preserve"> </w:t>
      </w:r>
      <w:proofErr w:type="spellStart"/>
      <w:r w:rsidRPr="00641DFB">
        <w:rPr>
          <w:rFonts w:asciiTheme="minorHAnsi" w:hAnsiTheme="minorHAnsi"/>
          <w:szCs w:val="24"/>
        </w:rPr>
        <w:t>ini</w:t>
      </w:r>
      <w:proofErr w:type="spellEnd"/>
      <w:r w:rsidRPr="00641DFB">
        <w:rPr>
          <w:rFonts w:asciiTheme="minorHAnsi" w:hAnsiTheme="minorHAnsi"/>
          <w:szCs w:val="24"/>
        </w:rPr>
        <w:t xml:space="preserve"> </w:t>
      </w:r>
      <w:proofErr w:type="spellStart"/>
      <w:r w:rsidRPr="00641DFB">
        <w:rPr>
          <w:rFonts w:asciiTheme="minorHAnsi" w:hAnsiTheme="minorHAnsi"/>
          <w:szCs w:val="24"/>
        </w:rPr>
        <w:t>sangatlah</w:t>
      </w:r>
      <w:proofErr w:type="spellEnd"/>
      <w:r w:rsidRPr="00641DFB">
        <w:rPr>
          <w:rFonts w:asciiTheme="minorHAnsi" w:hAnsiTheme="minorHAnsi"/>
          <w:szCs w:val="24"/>
        </w:rPr>
        <w:t xml:space="preserve"> </w:t>
      </w:r>
      <w:proofErr w:type="spellStart"/>
      <w:r w:rsidRPr="00641DFB">
        <w:rPr>
          <w:rFonts w:asciiTheme="minorHAnsi" w:hAnsiTheme="minorHAnsi"/>
          <w:szCs w:val="24"/>
        </w:rPr>
        <w:t>efektif</w:t>
      </w:r>
      <w:proofErr w:type="spellEnd"/>
      <w:r w:rsidRPr="00641DFB">
        <w:rPr>
          <w:rFonts w:asciiTheme="minorHAnsi" w:hAnsiTheme="minorHAnsi"/>
          <w:szCs w:val="24"/>
        </w:rPr>
        <w:t xml:space="preserve">, </w:t>
      </w:r>
      <w:proofErr w:type="spellStart"/>
      <w:r w:rsidRPr="00641DFB">
        <w:rPr>
          <w:rFonts w:asciiTheme="minorHAnsi" w:hAnsiTheme="minorHAnsi"/>
          <w:szCs w:val="24"/>
        </w:rPr>
        <w:t>karena</w:t>
      </w:r>
      <w:proofErr w:type="spellEnd"/>
      <w:r w:rsidRPr="00641DFB">
        <w:rPr>
          <w:rFonts w:asciiTheme="minorHAnsi" w:hAnsiTheme="minorHAnsi"/>
          <w:szCs w:val="24"/>
        </w:rPr>
        <w:t xml:space="preserve"> </w:t>
      </w:r>
      <w:proofErr w:type="spellStart"/>
      <w:r w:rsidRPr="00641DFB">
        <w:rPr>
          <w:rFonts w:asciiTheme="minorHAnsi" w:hAnsiTheme="minorHAnsi"/>
          <w:szCs w:val="24"/>
        </w:rPr>
        <w:t>si</w:t>
      </w:r>
      <w:r w:rsidR="00641DFB" w:rsidRPr="00641DFB">
        <w:rPr>
          <w:rFonts w:asciiTheme="minorHAnsi" w:hAnsiTheme="minorHAnsi"/>
          <w:szCs w:val="24"/>
        </w:rPr>
        <w:t>swa</w:t>
      </w:r>
      <w:proofErr w:type="spellEnd"/>
      <w:r w:rsidR="00641DFB" w:rsidRPr="00641DFB">
        <w:rPr>
          <w:rFonts w:asciiTheme="minorHAnsi" w:hAnsiTheme="minorHAnsi"/>
          <w:szCs w:val="24"/>
        </w:rPr>
        <w:t xml:space="preserve"> </w:t>
      </w:r>
      <w:proofErr w:type="spellStart"/>
      <w:r w:rsidR="00641DFB" w:rsidRPr="00641DFB">
        <w:rPr>
          <w:rFonts w:asciiTheme="minorHAnsi" w:hAnsiTheme="minorHAnsi"/>
          <w:szCs w:val="24"/>
        </w:rPr>
        <w:t>ikut</w:t>
      </w:r>
      <w:proofErr w:type="spellEnd"/>
      <w:r w:rsidR="00641DFB" w:rsidRPr="00641DFB">
        <w:rPr>
          <w:rFonts w:asciiTheme="minorHAnsi" w:hAnsiTheme="minorHAnsi"/>
          <w:szCs w:val="24"/>
        </w:rPr>
        <w:t xml:space="preserve"> </w:t>
      </w:r>
      <w:proofErr w:type="spellStart"/>
      <w:r w:rsidR="00641DFB" w:rsidRPr="00641DFB">
        <w:rPr>
          <w:rFonts w:asciiTheme="minorHAnsi" w:hAnsiTheme="minorHAnsi"/>
          <w:szCs w:val="24"/>
        </w:rPr>
        <w:t>aktif</w:t>
      </w:r>
      <w:proofErr w:type="spellEnd"/>
      <w:r w:rsidR="00641DFB" w:rsidRPr="00641DFB">
        <w:rPr>
          <w:rFonts w:asciiTheme="minorHAnsi" w:hAnsiTheme="minorHAnsi"/>
          <w:szCs w:val="24"/>
        </w:rPr>
        <w:t xml:space="preserve"> </w:t>
      </w:r>
      <w:proofErr w:type="spellStart"/>
      <w:r w:rsidR="00641DFB" w:rsidRPr="00641DFB">
        <w:rPr>
          <w:rFonts w:asciiTheme="minorHAnsi" w:hAnsiTheme="minorHAnsi"/>
          <w:szCs w:val="24"/>
        </w:rPr>
        <w:t>terlibat</w:t>
      </w:r>
      <w:proofErr w:type="spellEnd"/>
      <w:r w:rsidR="00641DFB" w:rsidRPr="00641DFB">
        <w:rPr>
          <w:rFonts w:asciiTheme="minorHAnsi" w:hAnsiTheme="minorHAnsi"/>
          <w:szCs w:val="24"/>
        </w:rPr>
        <w:t xml:space="preserve"> </w:t>
      </w:r>
      <w:proofErr w:type="spellStart"/>
      <w:r w:rsidR="00641DFB" w:rsidRPr="00641DFB">
        <w:rPr>
          <w:rFonts w:asciiTheme="minorHAnsi" w:hAnsiTheme="minorHAnsi"/>
          <w:szCs w:val="24"/>
        </w:rPr>
        <w:t>didalam</w:t>
      </w:r>
      <w:proofErr w:type="spellEnd"/>
      <w:r w:rsidRPr="00641DFB">
        <w:rPr>
          <w:rFonts w:asciiTheme="minorHAnsi" w:hAnsiTheme="minorHAnsi"/>
          <w:szCs w:val="24"/>
        </w:rPr>
        <w:t xml:space="preserve"> proses </w:t>
      </w:r>
      <w:proofErr w:type="spellStart"/>
      <w:r w:rsidRPr="00641DFB">
        <w:rPr>
          <w:rFonts w:asciiTheme="minorHAnsi" w:hAnsiTheme="minorHAnsi"/>
          <w:szCs w:val="24"/>
        </w:rPr>
        <w:t>pembelajaran</w:t>
      </w:r>
      <w:proofErr w:type="spellEnd"/>
      <w:r w:rsidRPr="00641DFB">
        <w:rPr>
          <w:rFonts w:asciiTheme="minorHAnsi" w:hAnsiTheme="minorHAnsi"/>
          <w:szCs w:val="24"/>
        </w:rPr>
        <w:t>.</w:t>
      </w:r>
    </w:p>
    <w:p w:rsidR="0039442C" w:rsidRPr="0039442C" w:rsidRDefault="0039442C" w:rsidP="0039442C">
      <w:pPr>
        <w:pStyle w:val="ListParagraph"/>
        <w:spacing w:after="0"/>
        <w:ind w:left="0" w:firstLine="851"/>
        <w:jc w:val="both"/>
        <w:rPr>
          <w:rFonts w:asciiTheme="minorHAnsi" w:hAnsiTheme="minorHAnsi"/>
          <w:szCs w:val="24"/>
          <w:lang w:val="id-ID"/>
        </w:rPr>
      </w:pPr>
    </w:p>
    <w:p w:rsidR="00F23BE2" w:rsidRPr="00641DFB" w:rsidRDefault="00B609FC" w:rsidP="0039442C">
      <w:pPr>
        <w:pStyle w:val="SubJudul1"/>
        <w:spacing w:after="240" w:line="276" w:lineRule="auto"/>
        <w:rPr>
          <w:rFonts w:asciiTheme="minorHAnsi" w:hAnsiTheme="minorHAnsi"/>
        </w:rPr>
      </w:pPr>
      <w:proofErr w:type="spellStart"/>
      <w:r w:rsidRPr="00641DFB">
        <w:rPr>
          <w:rFonts w:asciiTheme="minorHAnsi" w:hAnsiTheme="minorHAnsi"/>
        </w:rPr>
        <w:t>Kesimpulan</w:t>
      </w:r>
      <w:proofErr w:type="spellEnd"/>
    </w:p>
    <w:p w:rsidR="00F23BE2" w:rsidRPr="00641DFB" w:rsidRDefault="00C150B6" w:rsidP="00182AFE">
      <w:pPr>
        <w:pStyle w:val="ListParagraph"/>
        <w:spacing w:after="0"/>
        <w:ind w:left="0" w:firstLine="709"/>
        <w:jc w:val="both"/>
        <w:rPr>
          <w:rFonts w:asciiTheme="minorHAnsi" w:hAnsiTheme="minorHAnsi" w:cstheme="minorHAnsi"/>
          <w:szCs w:val="24"/>
          <w:lang w:val="id-ID"/>
        </w:rPr>
      </w:pPr>
      <w:proofErr w:type="spellStart"/>
      <w:proofErr w:type="gramStart"/>
      <w:r w:rsidRPr="00641DFB">
        <w:rPr>
          <w:rFonts w:asciiTheme="minorHAnsi" w:hAnsiTheme="minorHAnsi"/>
        </w:rPr>
        <w:t>Berdasarkan</w:t>
      </w:r>
      <w:proofErr w:type="spellEnd"/>
      <w:r w:rsidRPr="00641DFB">
        <w:rPr>
          <w:rFonts w:asciiTheme="minorHAnsi" w:hAnsiTheme="minorHAnsi"/>
        </w:rPr>
        <w:t xml:space="preserve"> </w:t>
      </w:r>
      <w:proofErr w:type="spellStart"/>
      <w:r w:rsidRPr="00641DFB">
        <w:rPr>
          <w:rFonts w:asciiTheme="minorHAnsi" w:hAnsiTheme="minorHAnsi"/>
        </w:rPr>
        <w:t>hasil</w:t>
      </w:r>
      <w:proofErr w:type="spellEnd"/>
      <w:r w:rsidRPr="00641DFB">
        <w:rPr>
          <w:rFonts w:asciiTheme="minorHAnsi" w:hAnsiTheme="minorHAnsi"/>
        </w:rPr>
        <w:t xml:space="preserve"> </w:t>
      </w:r>
      <w:proofErr w:type="spellStart"/>
      <w:r w:rsidRPr="00641DFB">
        <w:rPr>
          <w:rFonts w:asciiTheme="minorHAnsi" w:hAnsiTheme="minorHAnsi"/>
        </w:rPr>
        <w:t>penelitian</w:t>
      </w:r>
      <w:proofErr w:type="spellEnd"/>
      <w:r w:rsidRPr="00641DFB">
        <w:rPr>
          <w:rFonts w:asciiTheme="minorHAnsi" w:hAnsiTheme="minorHAnsi"/>
        </w:rPr>
        <w:t xml:space="preserve"> yang </w:t>
      </w:r>
      <w:proofErr w:type="spellStart"/>
      <w:r w:rsidRPr="00641DFB">
        <w:rPr>
          <w:rFonts w:asciiTheme="minorHAnsi" w:hAnsiTheme="minorHAnsi"/>
        </w:rPr>
        <w:t>telah</w:t>
      </w:r>
      <w:proofErr w:type="spellEnd"/>
      <w:r w:rsidRPr="00641DFB">
        <w:rPr>
          <w:rFonts w:asciiTheme="minorHAnsi" w:hAnsiTheme="minorHAnsi"/>
        </w:rPr>
        <w:t xml:space="preserve"> </w:t>
      </w:r>
      <w:proofErr w:type="spellStart"/>
      <w:r w:rsidRPr="00641DFB">
        <w:rPr>
          <w:rFonts w:asciiTheme="minorHAnsi" w:hAnsiTheme="minorHAnsi"/>
        </w:rPr>
        <w:t>dilaksanakan</w:t>
      </w:r>
      <w:proofErr w:type="spellEnd"/>
      <w:r w:rsidRPr="00641DFB">
        <w:rPr>
          <w:rFonts w:asciiTheme="minorHAnsi" w:hAnsiTheme="minorHAnsi"/>
        </w:rPr>
        <w:t xml:space="preserve">, </w:t>
      </w:r>
      <w:proofErr w:type="spellStart"/>
      <w:r w:rsidRPr="00641DFB">
        <w:rPr>
          <w:rFonts w:asciiTheme="minorHAnsi" w:hAnsiTheme="minorHAnsi"/>
        </w:rPr>
        <w:t>terdapat</w:t>
      </w:r>
      <w:proofErr w:type="spellEnd"/>
      <w:r w:rsidRPr="00641DFB">
        <w:rPr>
          <w:rFonts w:asciiTheme="minorHAnsi" w:hAnsiTheme="minorHAnsi"/>
        </w:rPr>
        <w:t xml:space="preserve"> </w:t>
      </w:r>
      <w:proofErr w:type="spellStart"/>
      <w:r w:rsidRPr="00641DFB">
        <w:rPr>
          <w:rFonts w:asciiTheme="minorHAnsi" w:hAnsiTheme="minorHAnsi"/>
        </w:rPr>
        <w:t>analisis</w:t>
      </w:r>
      <w:proofErr w:type="spellEnd"/>
      <w:r w:rsidRPr="00641DFB">
        <w:rPr>
          <w:rFonts w:asciiTheme="minorHAnsi" w:hAnsiTheme="minorHAnsi"/>
        </w:rPr>
        <w:t xml:space="preserve"> data </w:t>
      </w:r>
      <w:proofErr w:type="spellStart"/>
      <w:r w:rsidRPr="00641DFB">
        <w:rPr>
          <w:rFonts w:asciiTheme="minorHAnsi" w:hAnsiTheme="minorHAnsi"/>
        </w:rPr>
        <w:t>serta</w:t>
      </w:r>
      <w:proofErr w:type="spellEnd"/>
      <w:r w:rsidRPr="00641DFB">
        <w:rPr>
          <w:rFonts w:asciiTheme="minorHAnsi" w:hAnsiTheme="minorHAnsi"/>
        </w:rPr>
        <w:t xml:space="preserve"> </w:t>
      </w:r>
      <w:proofErr w:type="spellStart"/>
      <w:r w:rsidRPr="00641DFB">
        <w:rPr>
          <w:rFonts w:asciiTheme="minorHAnsi" w:hAnsiTheme="minorHAnsi"/>
        </w:rPr>
        <w:t>pembahasan</w:t>
      </w:r>
      <w:proofErr w:type="spellEnd"/>
      <w:r w:rsidRPr="00641DFB">
        <w:rPr>
          <w:rFonts w:asciiTheme="minorHAnsi" w:hAnsiTheme="minorHAnsi"/>
        </w:rPr>
        <w:t>.</w:t>
      </w:r>
      <w:proofErr w:type="gramEnd"/>
      <w:r w:rsidRPr="00641DFB">
        <w:rPr>
          <w:rFonts w:asciiTheme="minorHAnsi" w:hAnsiTheme="minorHAnsi"/>
        </w:rPr>
        <w:t xml:space="preserve"> </w:t>
      </w:r>
      <w:proofErr w:type="spellStart"/>
      <w:proofErr w:type="gramStart"/>
      <w:r w:rsidRPr="00641DFB">
        <w:rPr>
          <w:rFonts w:asciiTheme="minorHAnsi" w:hAnsiTheme="minorHAnsi"/>
        </w:rPr>
        <w:t>Sehingga</w:t>
      </w:r>
      <w:proofErr w:type="spellEnd"/>
      <w:r w:rsidRPr="00641DFB">
        <w:rPr>
          <w:rFonts w:asciiTheme="minorHAnsi" w:hAnsiTheme="minorHAnsi"/>
        </w:rPr>
        <w:t xml:space="preserve"> </w:t>
      </w:r>
      <w:proofErr w:type="spellStart"/>
      <w:r w:rsidRPr="00641DFB">
        <w:rPr>
          <w:rFonts w:asciiTheme="minorHAnsi" w:hAnsiTheme="minorHAnsi"/>
        </w:rPr>
        <w:t>dapat</w:t>
      </w:r>
      <w:proofErr w:type="spellEnd"/>
      <w:r w:rsidRPr="00641DFB">
        <w:rPr>
          <w:rFonts w:asciiTheme="minorHAnsi" w:hAnsiTheme="minorHAnsi"/>
        </w:rPr>
        <w:t xml:space="preserve"> </w:t>
      </w:r>
      <w:proofErr w:type="spellStart"/>
      <w:r w:rsidRPr="00641DFB">
        <w:rPr>
          <w:rFonts w:asciiTheme="minorHAnsi" w:hAnsiTheme="minorHAnsi"/>
        </w:rPr>
        <w:t>ditarik</w:t>
      </w:r>
      <w:proofErr w:type="spellEnd"/>
      <w:r w:rsidRPr="00641DFB">
        <w:rPr>
          <w:rFonts w:asciiTheme="minorHAnsi" w:hAnsiTheme="minorHAnsi"/>
        </w:rPr>
        <w:t xml:space="preserve"> </w:t>
      </w:r>
      <w:proofErr w:type="spellStart"/>
      <w:r w:rsidRPr="00641DFB">
        <w:rPr>
          <w:rFonts w:asciiTheme="minorHAnsi" w:hAnsiTheme="minorHAnsi"/>
        </w:rPr>
        <w:t>kesimpulan</w:t>
      </w:r>
      <w:proofErr w:type="spellEnd"/>
      <w:r w:rsidRPr="00641DFB">
        <w:rPr>
          <w:rFonts w:asciiTheme="minorHAnsi" w:hAnsiTheme="minorHAnsi"/>
          <w:lang w:val="id-ID"/>
        </w:rPr>
        <w:t xml:space="preserve"> </w:t>
      </w:r>
      <w:r w:rsidR="00641DFB" w:rsidRPr="00641DFB">
        <w:rPr>
          <w:rFonts w:asciiTheme="minorHAnsi" w:hAnsiTheme="minorHAnsi"/>
          <w:lang w:val="id-ID"/>
        </w:rPr>
        <w:t>adanya</w:t>
      </w:r>
      <w:r w:rsidRPr="00641DFB">
        <w:rPr>
          <w:rFonts w:asciiTheme="minorHAnsi" w:hAnsiTheme="minorHAnsi"/>
        </w:rPr>
        <w:t xml:space="preserve"> </w:t>
      </w:r>
      <w:proofErr w:type="spellStart"/>
      <w:r w:rsidRPr="00641DFB">
        <w:rPr>
          <w:rFonts w:asciiTheme="minorHAnsi" w:hAnsiTheme="minorHAnsi"/>
        </w:rPr>
        <w:t>perbedaan</w:t>
      </w:r>
      <w:proofErr w:type="spellEnd"/>
      <w:r w:rsidRPr="00641DFB">
        <w:rPr>
          <w:rFonts w:asciiTheme="minorHAnsi" w:hAnsiTheme="minorHAnsi"/>
        </w:rPr>
        <w:t xml:space="preserve"> </w:t>
      </w:r>
      <w:proofErr w:type="spellStart"/>
      <w:r w:rsidRPr="00641DFB">
        <w:rPr>
          <w:rFonts w:asciiTheme="minorHAnsi" w:hAnsiTheme="minorHAnsi"/>
        </w:rPr>
        <w:t>kepercayaan</w:t>
      </w:r>
      <w:proofErr w:type="spellEnd"/>
      <w:r w:rsidRPr="00641DFB">
        <w:rPr>
          <w:rFonts w:asciiTheme="minorHAnsi" w:hAnsiTheme="minorHAnsi"/>
        </w:rPr>
        <w:t xml:space="preserve"> </w:t>
      </w:r>
      <w:proofErr w:type="spellStart"/>
      <w:r w:rsidRPr="00641DFB">
        <w:rPr>
          <w:rFonts w:asciiTheme="minorHAnsi" w:hAnsiTheme="minorHAnsi"/>
        </w:rPr>
        <w:t>diri</w:t>
      </w:r>
      <w:proofErr w:type="spellEnd"/>
      <w:r w:rsidRPr="00641DFB">
        <w:rPr>
          <w:rFonts w:asciiTheme="minorHAnsi" w:hAnsiTheme="minorHAnsi"/>
        </w:rPr>
        <w:t xml:space="preserve"> </w:t>
      </w:r>
      <w:proofErr w:type="spellStart"/>
      <w:r w:rsidRPr="00641DFB">
        <w:rPr>
          <w:rFonts w:asciiTheme="minorHAnsi" w:hAnsiTheme="minorHAnsi"/>
        </w:rPr>
        <w:t>siswa</w:t>
      </w:r>
      <w:proofErr w:type="spellEnd"/>
      <w:r w:rsidRPr="00641DFB">
        <w:rPr>
          <w:rFonts w:asciiTheme="minorHAnsi" w:hAnsiTheme="minorHAnsi"/>
        </w:rPr>
        <w:t xml:space="preserve"> </w:t>
      </w:r>
      <w:r w:rsidRPr="00641DFB">
        <w:rPr>
          <w:rFonts w:asciiTheme="minorHAnsi" w:hAnsiTheme="minorHAnsi"/>
          <w:lang w:val="id-ID"/>
        </w:rPr>
        <w:t xml:space="preserve">dan hasil belajar beserta pengaruhnya </w:t>
      </w:r>
      <w:proofErr w:type="spellStart"/>
      <w:r w:rsidRPr="00641DFB">
        <w:rPr>
          <w:rFonts w:asciiTheme="minorHAnsi" w:hAnsiTheme="minorHAnsi"/>
        </w:rPr>
        <w:t>antara</w:t>
      </w:r>
      <w:proofErr w:type="spellEnd"/>
      <w:r w:rsidRPr="00641DFB">
        <w:rPr>
          <w:rFonts w:asciiTheme="minorHAnsi" w:hAnsiTheme="minorHAnsi"/>
        </w:rPr>
        <w:t xml:space="preserve"> </w:t>
      </w:r>
      <w:proofErr w:type="spellStart"/>
      <w:r w:rsidRPr="00641DFB">
        <w:rPr>
          <w:rFonts w:asciiTheme="minorHAnsi" w:hAnsiTheme="minorHAnsi"/>
        </w:rPr>
        <w:t>kelas</w:t>
      </w:r>
      <w:proofErr w:type="spellEnd"/>
      <w:r w:rsidRPr="00641DFB">
        <w:rPr>
          <w:rFonts w:asciiTheme="minorHAnsi" w:hAnsiTheme="minorHAnsi"/>
        </w:rPr>
        <w:t xml:space="preserve"> yang </w:t>
      </w:r>
      <w:proofErr w:type="spellStart"/>
      <w:r w:rsidRPr="00641DFB">
        <w:rPr>
          <w:rFonts w:asciiTheme="minorHAnsi" w:hAnsiTheme="minorHAnsi"/>
        </w:rPr>
        <w:t>menggunakan</w:t>
      </w:r>
      <w:proofErr w:type="spellEnd"/>
      <w:r w:rsidRPr="00641DFB">
        <w:rPr>
          <w:rFonts w:asciiTheme="minorHAnsi" w:hAnsiTheme="minorHAnsi"/>
        </w:rPr>
        <w:t xml:space="preserve"> </w:t>
      </w:r>
      <w:proofErr w:type="spellStart"/>
      <w:r w:rsidRPr="00641DFB">
        <w:rPr>
          <w:rFonts w:asciiTheme="minorHAnsi" w:hAnsiTheme="minorHAnsi"/>
        </w:rPr>
        <w:t>strategi</w:t>
      </w:r>
      <w:proofErr w:type="spellEnd"/>
      <w:r w:rsidRPr="00641DFB">
        <w:rPr>
          <w:rFonts w:asciiTheme="minorHAnsi" w:hAnsiTheme="minorHAnsi"/>
        </w:rPr>
        <w:t xml:space="preserve"> </w:t>
      </w:r>
      <w:r w:rsidR="00275AF2">
        <w:rPr>
          <w:rFonts w:asciiTheme="minorHAnsi" w:hAnsiTheme="minorHAnsi"/>
          <w:i/>
        </w:rPr>
        <w:t>modeling the</w:t>
      </w:r>
      <w:r w:rsidR="00275AF2">
        <w:rPr>
          <w:rFonts w:asciiTheme="minorHAnsi" w:hAnsiTheme="minorHAnsi"/>
          <w:i/>
          <w:lang w:val="id-ID"/>
        </w:rPr>
        <w:t xml:space="preserve"> </w:t>
      </w:r>
      <w:r w:rsidRPr="00641DFB">
        <w:rPr>
          <w:rFonts w:asciiTheme="minorHAnsi" w:hAnsiTheme="minorHAnsi"/>
          <w:i/>
        </w:rPr>
        <w:t>way</w:t>
      </w:r>
      <w:r w:rsidR="00275AF2">
        <w:rPr>
          <w:rFonts w:asciiTheme="minorHAnsi" w:hAnsiTheme="minorHAnsi"/>
          <w:i/>
          <w:lang w:val="id-ID"/>
        </w:rPr>
        <w:t xml:space="preserve"> </w:t>
      </w:r>
      <w:proofErr w:type="spellStart"/>
      <w:r w:rsidR="00275AF2">
        <w:rPr>
          <w:rFonts w:asciiTheme="minorHAnsi" w:hAnsiTheme="minorHAnsi"/>
        </w:rPr>
        <w:t>dan</w:t>
      </w:r>
      <w:proofErr w:type="spellEnd"/>
      <w:r w:rsidR="00275AF2">
        <w:rPr>
          <w:rFonts w:asciiTheme="minorHAnsi" w:hAnsiTheme="minorHAnsi"/>
          <w:lang w:val="id-ID"/>
        </w:rPr>
        <w:t xml:space="preserve"> </w:t>
      </w:r>
      <w:proofErr w:type="spellStart"/>
      <w:r w:rsidRPr="00641DFB">
        <w:rPr>
          <w:rFonts w:asciiTheme="minorHAnsi" w:hAnsiTheme="minorHAnsi"/>
        </w:rPr>
        <w:t>pembelajaran</w:t>
      </w:r>
      <w:proofErr w:type="spellEnd"/>
      <w:r w:rsidRPr="00641DFB">
        <w:rPr>
          <w:rFonts w:asciiTheme="minorHAnsi" w:hAnsiTheme="minorHAnsi"/>
        </w:rPr>
        <w:t xml:space="preserve"> yang </w:t>
      </w:r>
      <w:proofErr w:type="spellStart"/>
      <w:r w:rsidRPr="00641DFB">
        <w:rPr>
          <w:rFonts w:asciiTheme="minorHAnsi" w:hAnsiTheme="minorHAnsi"/>
        </w:rPr>
        <w:t>konvensional</w:t>
      </w:r>
      <w:proofErr w:type="spellEnd"/>
      <w:r w:rsidRPr="00641DFB">
        <w:rPr>
          <w:rFonts w:asciiTheme="minorHAnsi" w:hAnsiTheme="minorHAnsi"/>
          <w:lang w:val="id-ID"/>
        </w:rPr>
        <w:t>.</w:t>
      </w:r>
      <w:proofErr w:type="gramEnd"/>
      <w:r w:rsidR="00275AF2">
        <w:rPr>
          <w:rFonts w:asciiTheme="minorHAnsi" w:hAnsiTheme="minorHAnsi"/>
          <w:lang w:val="id-ID"/>
        </w:rPr>
        <w:t xml:space="preserve"> Disarankan kepada g</w:t>
      </w:r>
      <w:r w:rsidR="001672AB">
        <w:rPr>
          <w:rFonts w:asciiTheme="minorHAnsi" w:hAnsiTheme="minorHAnsi"/>
          <w:lang w:val="id-ID"/>
        </w:rPr>
        <w:t>u</w:t>
      </w:r>
      <w:r w:rsidR="00275AF2">
        <w:rPr>
          <w:rFonts w:asciiTheme="minorHAnsi" w:hAnsiTheme="minorHAnsi"/>
          <w:lang w:val="id-ID"/>
        </w:rPr>
        <w:t>ru untuk mengembangkan strategi pemb</w:t>
      </w:r>
      <w:r w:rsidR="005750B8">
        <w:rPr>
          <w:rFonts w:asciiTheme="minorHAnsi" w:hAnsiTheme="minorHAnsi"/>
          <w:lang w:val="id-ID"/>
        </w:rPr>
        <w:t>elajaran sesuai karakter siswa, sehingga dapat meningkatkan keaktifan siswa saat proses pembelajaran dan hasi</w:t>
      </w:r>
      <w:r w:rsidR="00FA131D">
        <w:rPr>
          <w:rFonts w:asciiTheme="minorHAnsi" w:hAnsiTheme="minorHAnsi"/>
          <w:lang w:val="id-ID"/>
        </w:rPr>
        <w:t>l belajar meningkat.</w:t>
      </w:r>
    </w:p>
    <w:p w:rsidR="00182AFE" w:rsidRDefault="00182AFE" w:rsidP="001041A4">
      <w:pPr>
        <w:pStyle w:val="SubJudul1"/>
        <w:rPr>
          <w:rFonts w:asciiTheme="minorHAnsi" w:hAnsiTheme="minorHAnsi"/>
          <w:lang w:val="id-ID"/>
        </w:rPr>
      </w:pPr>
    </w:p>
    <w:p w:rsidR="00736355" w:rsidRPr="00641DFB" w:rsidRDefault="00736355" w:rsidP="001041A4">
      <w:pPr>
        <w:pStyle w:val="SubJudul1"/>
        <w:rPr>
          <w:rFonts w:asciiTheme="minorHAnsi" w:hAnsiTheme="minorHAnsi"/>
        </w:rPr>
      </w:pPr>
      <w:proofErr w:type="spellStart"/>
      <w:r w:rsidRPr="00641DFB">
        <w:rPr>
          <w:rFonts w:asciiTheme="minorHAnsi" w:hAnsiTheme="minorHAnsi"/>
        </w:rPr>
        <w:t>Daftar</w:t>
      </w:r>
      <w:proofErr w:type="spellEnd"/>
      <w:r w:rsidRPr="00641DFB">
        <w:rPr>
          <w:rFonts w:asciiTheme="minorHAnsi" w:hAnsiTheme="minorHAnsi"/>
        </w:rPr>
        <w:t xml:space="preserve"> </w:t>
      </w:r>
      <w:proofErr w:type="spellStart"/>
      <w:r w:rsidRPr="00641DFB">
        <w:rPr>
          <w:rFonts w:asciiTheme="minorHAnsi" w:hAnsiTheme="minorHAnsi"/>
        </w:rPr>
        <w:t>Rujukan</w:t>
      </w:r>
      <w:proofErr w:type="spellEnd"/>
      <w:r w:rsidR="0030491C" w:rsidRPr="00641DFB">
        <w:rPr>
          <w:rFonts w:asciiTheme="minorHAnsi" w:hAnsiTheme="minorHAnsi"/>
          <w:lang w:val="id-ID"/>
        </w:rPr>
        <w:t xml:space="preserve"> </w:t>
      </w:r>
    </w:p>
    <w:p w:rsidR="00D86AC9" w:rsidRPr="00D86AC9" w:rsidRDefault="00176DCE" w:rsidP="00D86AC9">
      <w:pPr>
        <w:widowControl w:val="0"/>
        <w:autoSpaceDE w:val="0"/>
        <w:autoSpaceDN w:val="0"/>
        <w:adjustRightInd w:val="0"/>
        <w:spacing w:after="0" w:line="360" w:lineRule="auto"/>
        <w:ind w:left="480" w:hanging="480"/>
        <w:rPr>
          <w:rFonts w:ascii="Calibri" w:hAnsi="Calibri"/>
          <w:noProof/>
          <w:szCs w:val="24"/>
        </w:rPr>
      </w:pPr>
      <w:r>
        <w:rPr>
          <w:rFonts w:asciiTheme="minorHAnsi" w:hAnsiTheme="minorHAnsi" w:cs="Calibri"/>
          <w:szCs w:val="24"/>
        </w:rPr>
        <w:fldChar w:fldCharType="begin" w:fldLock="1"/>
      </w:r>
      <w:r w:rsidR="006069BC">
        <w:rPr>
          <w:rFonts w:asciiTheme="minorHAnsi" w:hAnsiTheme="minorHAnsi" w:cs="Calibri"/>
          <w:szCs w:val="24"/>
        </w:rPr>
        <w:instrText xml:space="preserve">ADDIN Mendeley Bibliography CSL_BIBLIOGRAPHY </w:instrText>
      </w:r>
      <w:r>
        <w:rPr>
          <w:rFonts w:asciiTheme="minorHAnsi" w:hAnsiTheme="minorHAnsi" w:cs="Calibri"/>
          <w:szCs w:val="24"/>
        </w:rPr>
        <w:fldChar w:fldCharType="separate"/>
      </w:r>
      <w:r w:rsidR="00D86AC9" w:rsidRPr="00D86AC9">
        <w:rPr>
          <w:rFonts w:ascii="Calibri" w:hAnsi="Calibri"/>
          <w:noProof/>
          <w:szCs w:val="24"/>
        </w:rPr>
        <w:t xml:space="preserve">Ardi, N. W. (2013). </w:t>
      </w:r>
      <w:r w:rsidR="00D86AC9" w:rsidRPr="00D86AC9">
        <w:rPr>
          <w:rFonts w:ascii="Calibri" w:hAnsi="Calibri"/>
          <w:i/>
          <w:iCs/>
          <w:noProof/>
          <w:szCs w:val="24"/>
        </w:rPr>
        <w:t>Manajemen Kelas</w:t>
      </w:r>
      <w:r w:rsidR="00D86AC9" w:rsidRPr="00D86AC9">
        <w:rPr>
          <w:rFonts w:ascii="Calibri" w:hAnsi="Calibri"/>
          <w:noProof/>
          <w:szCs w:val="24"/>
        </w:rPr>
        <w:t>. Yogyakarta: Ar Ruzz Media.</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t xml:space="preserve">Ardi Rakasiwi. (2018). Pengaruh model pembelajaran Modeling The Way terhadap pelaksanaan ibadah sehari-hari. </w:t>
      </w:r>
      <w:r w:rsidRPr="00D86AC9">
        <w:rPr>
          <w:rFonts w:ascii="Calibri" w:hAnsi="Calibri"/>
          <w:i/>
          <w:iCs/>
          <w:noProof/>
          <w:szCs w:val="24"/>
        </w:rPr>
        <w:t>Islamic Religion Teaching and Learning</w:t>
      </w:r>
      <w:r w:rsidRPr="00D86AC9">
        <w:rPr>
          <w:rFonts w:ascii="Calibri" w:hAnsi="Calibri"/>
          <w:noProof/>
          <w:szCs w:val="24"/>
        </w:rPr>
        <w:t>.</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t xml:space="preserve">Arikunto, S. (2010). </w:t>
      </w:r>
      <w:r w:rsidRPr="00D86AC9">
        <w:rPr>
          <w:rFonts w:ascii="Calibri" w:hAnsi="Calibri"/>
          <w:i/>
          <w:iCs/>
          <w:noProof/>
          <w:szCs w:val="24"/>
        </w:rPr>
        <w:t>Dasar-Dasar Evaluasi Pendidikan</w:t>
      </w:r>
      <w:r w:rsidRPr="00D86AC9">
        <w:rPr>
          <w:rFonts w:ascii="Calibri" w:hAnsi="Calibri"/>
          <w:noProof/>
          <w:szCs w:val="24"/>
        </w:rPr>
        <w:t>. Yogyakarta: Bumi Aksara.</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t xml:space="preserve">Ghozali, I. (2011). </w:t>
      </w:r>
      <w:r w:rsidRPr="00D86AC9">
        <w:rPr>
          <w:rFonts w:ascii="Calibri" w:hAnsi="Calibri"/>
          <w:i/>
          <w:iCs/>
          <w:noProof/>
          <w:szCs w:val="24"/>
        </w:rPr>
        <w:t>Aplikasi Analisis Multivariate Dengan Program SPSS</w:t>
      </w:r>
      <w:r w:rsidRPr="00D86AC9">
        <w:rPr>
          <w:rFonts w:ascii="Calibri" w:hAnsi="Calibri"/>
          <w:noProof/>
          <w:szCs w:val="24"/>
        </w:rPr>
        <w:t>. Semarang: Badan Penerbit Universitas Diponegoro.</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t xml:space="preserve">Hidayah, V. (2013). Penerapan strategi Modeling The Way terhadap pembelajaran IPA kelas </w:t>
      </w:r>
      <w:r w:rsidRPr="00D86AC9">
        <w:rPr>
          <w:rFonts w:ascii="Calibri" w:hAnsi="Calibri"/>
          <w:noProof/>
          <w:szCs w:val="24"/>
        </w:rPr>
        <w:lastRenderedPageBreak/>
        <w:t xml:space="preserve">3 SDN 32 Kabupaten Kubur. </w:t>
      </w:r>
      <w:r w:rsidRPr="00D86AC9">
        <w:rPr>
          <w:rFonts w:ascii="Calibri" w:hAnsi="Calibri"/>
          <w:i/>
          <w:iCs/>
          <w:noProof/>
          <w:szCs w:val="24"/>
        </w:rPr>
        <w:t>Pendidikan</w:t>
      </w:r>
      <w:r w:rsidRPr="00D86AC9">
        <w:rPr>
          <w:rFonts w:ascii="Calibri" w:hAnsi="Calibri"/>
          <w:noProof/>
          <w:szCs w:val="24"/>
        </w:rPr>
        <w:t xml:space="preserve">, </w:t>
      </w:r>
      <w:r w:rsidRPr="00D86AC9">
        <w:rPr>
          <w:rFonts w:ascii="Calibri" w:hAnsi="Calibri"/>
          <w:i/>
          <w:iCs/>
          <w:noProof/>
          <w:szCs w:val="24"/>
        </w:rPr>
        <w:t>2 (6)</w:t>
      </w:r>
      <w:r w:rsidRPr="00D86AC9">
        <w:rPr>
          <w:rFonts w:ascii="Calibri" w:hAnsi="Calibri"/>
          <w:noProof/>
          <w:szCs w:val="24"/>
        </w:rPr>
        <w:t>.</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t xml:space="preserve">Isnu, H. (2019). </w:t>
      </w:r>
      <w:r w:rsidRPr="00D86AC9">
        <w:rPr>
          <w:rFonts w:ascii="Calibri" w:hAnsi="Calibri"/>
          <w:i/>
          <w:iCs/>
          <w:noProof/>
          <w:szCs w:val="24"/>
        </w:rPr>
        <w:t>50 Strategi Pembelajaran Populer</w:t>
      </w:r>
      <w:r w:rsidRPr="00D86AC9">
        <w:rPr>
          <w:rFonts w:ascii="Calibri" w:hAnsi="Calibri"/>
          <w:noProof/>
          <w:szCs w:val="24"/>
        </w:rPr>
        <w:t>. Yogyakarta: DIVA Press.</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t xml:space="preserve">Istarani. (2011). </w:t>
      </w:r>
      <w:r w:rsidRPr="00D86AC9">
        <w:rPr>
          <w:rFonts w:ascii="Calibri" w:hAnsi="Calibri"/>
          <w:i/>
          <w:iCs/>
          <w:noProof/>
          <w:szCs w:val="24"/>
        </w:rPr>
        <w:t>Pengaruh Model Pembelajaran Inovatif</w:t>
      </w:r>
      <w:r w:rsidRPr="00D86AC9">
        <w:rPr>
          <w:rFonts w:ascii="Calibri" w:hAnsi="Calibri"/>
          <w:noProof/>
          <w:szCs w:val="24"/>
        </w:rPr>
        <w:t>. Medan: Media Persada.</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t xml:space="preserve">Kushartanti, A. (2009). Perilaku mencontek ditinjau dari kepercayaan diri. </w:t>
      </w:r>
      <w:r w:rsidRPr="00D86AC9">
        <w:rPr>
          <w:rFonts w:ascii="Calibri" w:hAnsi="Calibri"/>
          <w:i/>
          <w:iCs/>
          <w:noProof/>
          <w:szCs w:val="24"/>
        </w:rPr>
        <w:t>Fakultas Psikologi Universitas Muhammadiyah Surakarta</w:t>
      </w:r>
      <w:r w:rsidRPr="00D86AC9">
        <w:rPr>
          <w:rFonts w:ascii="Calibri" w:hAnsi="Calibri"/>
          <w:noProof/>
          <w:szCs w:val="24"/>
        </w:rPr>
        <w:t xml:space="preserve">, </w:t>
      </w:r>
      <w:r w:rsidRPr="00D86AC9">
        <w:rPr>
          <w:rFonts w:ascii="Calibri" w:hAnsi="Calibri"/>
          <w:i/>
          <w:iCs/>
          <w:noProof/>
          <w:szCs w:val="24"/>
        </w:rPr>
        <w:t>11 (2)</w:t>
      </w:r>
      <w:r w:rsidRPr="00D86AC9">
        <w:rPr>
          <w:rFonts w:ascii="Calibri" w:hAnsi="Calibri"/>
          <w:noProof/>
          <w:szCs w:val="24"/>
        </w:rPr>
        <w:t>.</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t xml:space="preserve">Mulyadi, &amp; Dkk. (2013). Penggunaan strategi Modeling The Way di kelas VI SDN 43 Sungai Kakap. </w:t>
      </w:r>
      <w:r w:rsidRPr="00D86AC9">
        <w:rPr>
          <w:rFonts w:ascii="Calibri" w:hAnsi="Calibri"/>
          <w:i/>
          <w:iCs/>
          <w:noProof/>
          <w:szCs w:val="24"/>
        </w:rPr>
        <w:t>Pendidikan</w:t>
      </w:r>
      <w:r w:rsidRPr="00D86AC9">
        <w:rPr>
          <w:rFonts w:ascii="Calibri" w:hAnsi="Calibri"/>
          <w:noProof/>
          <w:szCs w:val="24"/>
        </w:rPr>
        <w:t>.</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t xml:space="preserve">Nana, S. (2010). </w:t>
      </w:r>
      <w:r w:rsidRPr="00D86AC9">
        <w:rPr>
          <w:rFonts w:ascii="Calibri" w:hAnsi="Calibri"/>
          <w:i/>
          <w:iCs/>
          <w:noProof/>
          <w:szCs w:val="24"/>
        </w:rPr>
        <w:t>Penilaian Hasil Proses Belajar Mengajar</w:t>
      </w:r>
      <w:r w:rsidRPr="00D86AC9">
        <w:rPr>
          <w:rFonts w:ascii="Calibri" w:hAnsi="Calibri"/>
          <w:noProof/>
          <w:szCs w:val="24"/>
        </w:rPr>
        <w:t>. Bandung: PT Remaja Rosdakarya.</w:t>
      </w:r>
    </w:p>
    <w:p w:rsidR="00D86AC9" w:rsidRDefault="00D86AC9" w:rsidP="00D86AC9">
      <w:pPr>
        <w:widowControl w:val="0"/>
        <w:autoSpaceDE w:val="0"/>
        <w:autoSpaceDN w:val="0"/>
        <w:adjustRightInd w:val="0"/>
        <w:spacing w:after="0" w:line="360" w:lineRule="auto"/>
        <w:ind w:left="480" w:hanging="480"/>
        <w:rPr>
          <w:rFonts w:ascii="Calibri" w:hAnsi="Calibri"/>
          <w:noProof/>
          <w:szCs w:val="24"/>
          <w:lang w:val="id-ID"/>
        </w:rPr>
      </w:pPr>
      <w:r w:rsidRPr="00D86AC9">
        <w:rPr>
          <w:rFonts w:ascii="Calibri" w:hAnsi="Calibri"/>
          <w:noProof/>
          <w:szCs w:val="24"/>
        </w:rPr>
        <w:t xml:space="preserve">Nuraini. (2017). Pengaruh Metode Modelling The Way Terhadap Hasil Belajar IPA Siswa Kelas IV di SDN Gugus III Kecamatan Labuapi TahunPelajaran 2017/2018. </w:t>
      </w:r>
      <w:r w:rsidRPr="00D86AC9">
        <w:rPr>
          <w:rFonts w:ascii="Calibri" w:hAnsi="Calibri"/>
          <w:i/>
          <w:iCs/>
          <w:noProof/>
          <w:szCs w:val="24"/>
        </w:rPr>
        <w:t>Universitas Mataram</w:t>
      </w:r>
      <w:r w:rsidRPr="00D86AC9">
        <w:rPr>
          <w:rFonts w:ascii="Calibri" w:hAnsi="Calibri"/>
          <w:noProof/>
          <w:szCs w:val="24"/>
        </w:rPr>
        <w:t>.</w:t>
      </w:r>
    </w:p>
    <w:p w:rsidR="00966DA3" w:rsidRPr="00966DA3" w:rsidRDefault="00966DA3" w:rsidP="00D86AC9">
      <w:pPr>
        <w:widowControl w:val="0"/>
        <w:autoSpaceDE w:val="0"/>
        <w:autoSpaceDN w:val="0"/>
        <w:adjustRightInd w:val="0"/>
        <w:spacing w:after="0" w:line="360" w:lineRule="auto"/>
        <w:ind w:left="480" w:hanging="480"/>
        <w:rPr>
          <w:rFonts w:ascii="Calibri" w:hAnsi="Calibri"/>
          <w:noProof/>
          <w:szCs w:val="24"/>
          <w:lang w:val="id-ID"/>
        </w:rPr>
      </w:pPr>
      <w:r>
        <w:rPr>
          <w:rFonts w:ascii="Calibri" w:hAnsi="Calibri"/>
          <w:noProof/>
          <w:szCs w:val="24"/>
          <w:lang w:val="id-ID"/>
        </w:rPr>
        <w:t xml:space="preserve">Nurjanah, P. (2019). Peningkatan Hasil Belajar IPA Materi Gerak Benda Melalui Metode Modeling The Way Pada Siswa Kelas III MI </w:t>
      </w:r>
      <w:r w:rsidR="00B43B73">
        <w:rPr>
          <w:rFonts w:ascii="Calibri" w:hAnsi="Calibri"/>
          <w:noProof/>
          <w:szCs w:val="24"/>
          <w:lang w:val="id-ID"/>
        </w:rPr>
        <w:t>Ma'Arif Candirejo Kecamatan Tuntang Kabupaten Semarang Tahun Pelajaran 2018/2019.</w:t>
      </w:r>
    </w:p>
    <w:p w:rsidR="00D86AC9" w:rsidRDefault="00D86AC9" w:rsidP="00D86AC9">
      <w:pPr>
        <w:widowControl w:val="0"/>
        <w:autoSpaceDE w:val="0"/>
        <w:autoSpaceDN w:val="0"/>
        <w:adjustRightInd w:val="0"/>
        <w:spacing w:after="0" w:line="360" w:lineRule="auto"/>
        <w:ind w:left="480" w:hanging="480"/>
        <w:rPr>
          <w:rFonts w:ascii="Calibri" w:hAnsi="Calibri"/>
          <w:noProof/>
          <w:szCs w:val="24"/>
          <w:lang w:val="id-ID"/>
        </w:rPr>
      </w:pPr>
      <w:r w:rsidRPr="00D86AC9">
        <w:rPr>
          <w:rFonts w:ascii="Calibri" w:hAnsi="Calibri"/>
          <w:noProof/>
          <w:szCs w:val="24"/>
        </w:rPr>
        <w:t>Purwanti, A. (2014). Penggunaan Strategi Modeling The Way Untuk Meningkatkan Hasil Belajar IPA Pada Siswa Kelas V SD Negeri 03 Karangmojo Kecamatan Tasikmadu Kabupaten Karanganyar Tahun Ajaran 2013.</w:t>
      </w:r>
    </w:p>
    <w:p w:rsidR="00724928" w:rsidRPr="00724928" w:rsidRDefault="00724928" w:rsidP="00D86AC9">
      <w:pPr>
        <w:widowControl w:val="0"/>
        <w:autoSpaceDE w:val="0"/>
        <w:autoSpaceDN w:val="0"/>
        <w:adjustRightInd w:val="0"/>
        <w:spacing w:after="0" w:line="360" w:lineRule="auto"/>
        <w:ind w:left="480" w:hanging="480"/>
        <w:rPr>
          <w:rFonts w:ascii="Calibri" w:hAnsi="Calibri"/>
          <w:noProof/>
          <w:szCs w:val="24"/>
          <w:lang w:val="id-ID"/>
        </w:rPr>
      </w:pPr>
      <w:r>
        <w:rPr>
          <w:rFonts w:ascii="Calibri" w:hAnsi="Calibri"/>
          <w:noProof/>
          <w:szCs w:val="24"/>
          <w:lang w:val="id-ID"/>
        </w:rPr>
        <w:t>Aprilia, R. (2018). Peningkatan Kemampuan Membaca Puisi Pada Mata Pelajaran Bahasa Indonesia Melalui Metode Modeling The Way</w:t>
      </w:r>
      <w:r w:rsidR="00C964BE">
        <w:rPr>
          <w:rFonts w:ascii="Calibri" w:hAnsi="Calibri"/>
          <w:noProof/>
          <w:szCs w:val="24"/>
          <w:lang w:val="id-ID"/>
        </w:rPr>
        <w:t xml:space="preserve"> Pada Kelas III MI Muhammadiyah 13 Sendang Lamongan.</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t xml:space="preserve">Romadonia, D. (2012). Penerapan strategi pembelajaran Modeling The Way untuk meningkatkan hasil belajar PKn pada materi pemerintahan desa dan kecamatan siswa kelas IV SDN 012 Naumbai Kecamatan Kampar. </w:t>
      </w:r>
      <w:r w:rsidRPr="00D86AC9">
        <w:rPr>
          <w:rFonts w:ascii="Calibri" w:hAnsi="Calibri"/>
          <w:i/>
          <w:iCs/>
          <w:noProof/>
          <w:szCs w:val="24"/>
        </w:rPr>
        <w:t>Ilmu Pendidikan</w:t>
      </w:r>
      <w:r w:rsidRPr="00D86AC9">
        <w:rPr>
          <w:rFonts w:ascii="Calibri" w:hAnsi="Calibri"/>
          <w:noProof/>
          <w:szCs w:val="24"/>
        </w:rPr>
        <w:t>.</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t xml:space="preserve">Sari, I. P., &amp; Dkk. (2017). Pengaruh Pendekatan Pembelajaran Contextual Teaching And Learning (CTL) Terhadap Kemampuan Penalaran Matematis Siswa SMP. </w:t>
      </w:r>
      <w:r w:rsidRPr="00D86AC9">
        <w:rPr>
          <w:rFonts w:ascii="Calibri" w:hAnsi="Calibri"/>
          <w:i/>
          <w:iCs/>
          <w:noProof/>
          <w:szCs w:val="24"/>
        </w:rPr>
        <w:t>Pendidikan Matematika</w:t>
      </w:r>
      <w:r w:rsidRPr="00D86AC9">
        <w:rPr>
          <w:rFonts w:ascii="Calibri" w:hAnsi="Calibri"/>
          <w:noProof/>
          <w:szCs w:val="24"/>
        </w:rPr>
        <w:t xml:space="preserve">, </w:t>
      </w:r>
      <w:r w:rsidRPr="00D86AC9">
        <w:rPr>
          <w:rFonts w:ascii="Calibri" w:hAnsi="Calibri"/>
          <w:i/>
          <w:iCs/>
          <w:noProof/>
          <w:szCs w:val="24"/>
        </w:rPr>
        <w:t>1</w:t>
      </w:r>
      <w:r w:rsidRPr="00D86AC9">
        <w:rPr>
          <w:rFonts w:ascii="Calibri" w:hAnsi="Calibri"/>
          <w:noProof/>
          <w:szCs w:val="24"/>
        </w:rPr>
        <w:t>, 19–32.</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t xml:space="preserve">Sarmanu. (2017). </w:t>
      </w:r>
      <w:r w:rsidRPr="00D86AC9">
        <w:rPr>
          <w:rFonts w:ascii="Calibri" w:hAnsi="Calibri"/>
          <w:i/>
          <w:iCs/>
          <w:noProof/>
          <w:szCs w:val="24"/>
        </w:rPr>
        <w:t>Dasar Metodologi Penelitian Kuantitatif, Kualitatif Dan Statistika</w:t>
      </w:r>
      <w:r w:rsidRPr="00D86AC9">
        <w:rPr>
          <w:rFonts w:ascii="Calibri" w:hAnsi="Calibri"/>
          <w:noProof/>
          <w:szCs w:val="24"/>
        </w:rPr>
        <w:t>. Surabaya: Erlangga University.</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t xml:space="preserve">Sugiyono. (2011). </w:t>
      </w:r>
      <w:r w:rsidRPr="00D86AC9">
        <w:rPr>
          <w:rFonts w:ascii="Calibri" w:hAnsi="Calibri"/>
          <w:i/>
          <w:iCs/>
          <w:noProof/>
          <w:szCs w:val="24"/>
        </w:rPr>
        <w:t>Metode Penelitian Kuantitatif, Kualitatif dan R&amp;D</w:t>
      </w:r>
      <w:r w:rsidRPr="00D86AC9">
        <w:rPr>
          <w:rFonts w:ascii="Calibri" w:hAnsi="Calibri"/>
          <w:noProof/>
          <w:szCs w:val="24"/>
        </w:rPr>
        <w:t>. Bandung: Alfabeta.</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t xml:space="preserve">Trisandi. (2017). Pengaruh Metode Modelling The Way Terhadap Hasil Belajar IPS Siswa Kelas IV SD Gugus 2 Kecamatan Narmada Tahun Ajaran 2017/2018. </w:t>
      </w:r>
      <w:r w:rsidRPr="00D86AC9">
        <w:rPr>
          <w:rFonts w:ascii="Calibri" w:hAnsi="Calibri"/>
          <w:i/>
          <w:iCs/>
          <w:noProof/>
          <w:szCs w:val="24"/>
        </w:rPr>
        <w:t>Universitas Mataram</w:t>
      </w:r>
      <w:r w:rsidRPr="00D86AC9">
        <w:rPr>
          <w:rFonts w:ascii="Calibri" w:hAnsi="Calibri"/>
          <w:noProof/>
          <w:szCs w:val="24"/>
        </w:rPr>
        <w:t>.</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lastRenderedPageBreak/>
        <w:t xml:space="preserve">Windi, S. (2016). Pengaruh Direct Instruction berbantuan strategi Modeling The Way terhadap respon dan hasil belajar materi hidrokarbon. </w:t>
      </w:r>
      <w:r w:rsidRPr="00D86AC9">
        <w:rPr>
          <w:rFonts w:ascii="Calibri" w:hAnsi="Calibri"/>
          <w:i/>
          <w:iCs/>
          <w:noProof/>
          <w:szCs w:val="24"/>
        </w:rPr>
        <w:t>FKIP Untan Pontianak</w:t>
      </w:r>
      <w:r w:rsidRPr="00D86AC9">
        <w:rPr>
          <w:rFonts w:ascii="Calibri" w:hAnsi="Calibri"/>
          <w:noProof/>
          <w:szCs w:val="24"/>
        </w:rPr>
        <w:t>.</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szCs w:val="24"/>
        </w:rPr>
      </w:pPr>
      <w:r w:rsidRPr="00D86AC9">
        <w:rPr>
          <w:rFonts w:ascii="Calibri" w:hAnsi="Calibri"/>
          <w:noProof/>
          <w:szCs w:val="24"/>
        </w:rPr>
        <w:t xml:space="preserve">Yudha, C. B., &amp; Suwarjo, S. (2014). Peningkatan Kepercayaan Diri Dan Proses Belajar Matematika Menggunakan Pendekatan Realistik Pada Siswa Sekolah Dasar. </w:t>
      </w:r>
      <w:r w:rsidRPr="00D86AC9">
        <w:rPr>
          <w:rFonts w:ascii="Calibri" w:hAnsi="Calibri"/>
          <w:i/>
          <w:iCs/>
          <w:noProof/>
          <w:szCs w:val="24"/>
        </w:rPr>
        <w:t>Jurnal Prima Edukasia</w:t>
      </w:r>
      <w:r w:rsidRPr="00D86AC9">
        <w:rPr>
          <w:rFonts w:ascii="Calibri" w:hAnsi="Calibri"/>
          <w:noProof/>
          <w:szCs w:val="24"/>
        </w:rPr>
        <w:t xml:space="preserve">, </w:t>
      </w:r>
      <w:r w:rsidRPr="00D86AC9">
        <w:rPr>
          <w:rFonts w:ascii="Calibri" w:hAnsi="Calibri"/>
          <w:i/>
          <w:iCs/>
          <w:noProof/>
          <w:szCs w:val="24"/>
        </w:rPr>
        <w:t>2</w:t>
      </w:r>
      <w:r w:rsidRPr="00D86AC9">
        <w:rPr>
          <w:rFonts w:ascii="Calibri" w:hAnsi="Calibri"/>
          <w:noProof/>
          <w:szCs w:val="24"/>
        </w:rPr>
        <w:t>(1), 42. https://doi.org/10.21831/jpe.v2i1.2643</w:t>
      </w:r>
    </w:p>
    <w:p w:rsidR="00D86AC9" w:rsidRPr="00D86AC9" w:rsidRDefault="00D86AC9" w:rsidP="00D86AC9">
      <w:pPr>
        <w:widowControl w:val="0"/>
        <w:autoSpaceDE w:val="0"/>
        <w:autoSpaceDN w:val="0"/>
        <w:adjustRightInd w:val="0"/>
        <w:spacing w:after="0" w:line="360" w:lineRule="auto"/>
        <w:ind w:left="480" w:hanging="480"/>
        <w:rPr>
          <w:rFonts w:ascii="Calibri" w:hAnsi="Calibri"/>
          <w:noProof/>
        </w:rPr>
      </w:pPr>
      <w:r w:rsidRPr="00D86AC9">
        <w:rPr>
          <w:rFonts w:ascii="Calibri" w:hAnsi="Calibri"/>
          <w:noProof/>
          <w:szCs w:val="24"/>
        </w:rPr>
        <w:t xml:space="preserve">Yunus, A. (2014). </w:t>
      </w:r>
      <w:r w:rsidRPr="00D86AC9">
        <w:rPr>
          <w:rFonts w:ascii="Calibri" w:hAnsi="Calibri"/>
          <w:i/>
          <w:iCs/>
          <w:noProof/>
          <w:szCs w:val="24"/>
        </w:rPr>
        <w:t>Desain Sistem Pembelajaran Dalam Konteks Kurikulum 2013</w:t>
      </w:r>
      <w:r w:rsidRPr="00D86AC9">
        <w:rPr>
          <w:rFonts w:ascii="Calibri" w:hAnsi="Calibri"/>
          <w:noProof/>
          <w:szCs w:val="24"/>
        </w:rPr>
        <w:t>. Bandung: PT Refika Aditama.</w:t>
      </w:r>
    </w:p>
    <w:p w:rsidR="0099032B" w:rsidRPr="0099032B" w:rsidRDefault="00176DCE" w:rsidP="00D86AC9">
      <w:pPr>
        <w:widowControl w:val="0"/>
        <w:autoSpaceDE w:val="0"/>
        <w:autoSpaceDN w:val="0"/>
        <w:adjustRightInd w:val="0"/>
        <w:spacing w:after="0" w:line="360" w:lineRule="auto"/>
        <w:ind w:left="480" w:hanging="480"/>
        <w:rPr>
          <w:rFonts w:asciiTheme="minorHAnsi" w:hAnsiTheme="minorHAnsi"/>
          <w:lang w:val="id-ID"/>
        </w:rPr>
      </w:pPr>
      <w:r>
        <w:rPr>
          <w:rFonts w:asciiTheme="minorHAnsi" w:hAnsiTheme="minorHAnsi" w:cs="Calibri"/>
          <w:szCs w:val="24"/>
        </w:rPr>
        <w:fldChar w:fldCharType="end"/>
      </w:r>
    </w:p>
    <w:p w:rsidR="00DD76AE" w:rsidRPr="00641DFB" w:rsidRDefault="00DD76AE" w:rsidP="001041A4">
      <w:pPr>
        <w:pStyle w:val="IsiDaftarRujukan"/>
        <w:rPr>
          <w:rFonts w:asciiTheme="minorHAnsi" w:hAnsiTheme="minorHAnsi"/>
        </w:rPr>
      </w:pPr>
    </w:p>
    <w:sectPr w:rsidR="00DD76AE" w:rsidRPr="00641DFB" w:rsidSect="008178A1">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879" w:rsidRDefault="00953879" w:rsidP="00401D3E">
      <w:pPr>
        <w:spacing w:after="0" w:line="240" w:lineRule="auto"/>
      </w:pPr>
      <w:r>
        <w:separator/>
      </w:r>
    </w:p>
  </w:endnote>
  <w:endnote w:type="continuationSeparator" w:id="0">
    <w:p w:rsidR="00953879" w:rsidRDefault="00953879"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AD2" w:rsidRDefault="00953879">
    <w:pPr>
      <w:pStyle w:val="Footer"/>
      <w:jc w:val="center"/>
    </w:pPr>
    <w:sdt>
      <w:sdtPr>
        <w:id w:val="171999317"/>
        <w:docPartObj>
          <w:docPartGallery w:val="Page Numbers (Bottom of Page)"/>
          <w:docPartUnique/>
        </w:docPartObj>
      </w:sdtPr>
      <w:sdtEndPr/>
      <w:sdtContent>
        <w:r w:rsidR="006D5AD2">
          <w:t>[</w:t>
        </w:r>
        <w:r w:rsidR="00176DCE">
          <w:fldChar w:fldCharType="begin"/>
        </w:r>
        <w:r w:rsidR="006D5AD2">
          <w:instrText xml:space="preserve"> PAGE   \* MERGEFORMAT </w:instrText>
        </w:r>
        <w:r w:rsidR="00176DCE">
          <w:fldChar w:fldCharType="separate"/>
        </w:r>
        <w:r w:rsidR="0009065C">
          <w:rPr>
            <w:noProof/>
          </w:rPr>
          <w:t>2</w:t>
        </w:r>
        <w:r w:rsidR="00176DCE">
          <w:rPr>
            <w:noProof/>
          </w:rPr>
          <w:fldChar w:fldCharType="end"/>
        </w:r>
        <w:r w:rsidR="006D5AD2">
          <w:t>]</w:t>
        </w:r>
      </w:sdtContent>
    </w:sdt>
  </w:p>
  <w:p w:rsidR="006D5AD2" w:rsidRPr="00B56D75" w:rsidRDefault="006D5AD2"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rsidR="006D5AD2" w:rsidRDefault="006D5AD2">
        <w:pPr>
          <w:pStyle w:val="Footer"/>
          <w:jc w:val="center"/>
        </w:pPr>
        <w:r>
          <w:t>[</w:t>
        </w:r>
        <w:r w:rsidR="00176DCE">
          <w:fldChar w:fldCharType="begin"/>
        </w:r>
        <w:r>
          <w:instrText xml:space="preserve"> PAGE   \* MERGEFORMAT </w:instrText>
        </w:r>
        <w:r w:rsidR="00176DCE">
          <w:fldChar w:fldCharType="separate"/>
        </w:r>
        <w:r w:rsidR="00ED02EA">
          <w:rPr>
            <w:noProof/>
          </w:rPr>
          <w:t>1</w:t>
        </w:r>
        <w:r w:rsidR="00176DCE">
          <w:rPr>
            <w:noProof/>
          </w:rPr>
          <w:fldChar w:fldCharType="end"/>
        </w:r>
        <w:r>
          <w:t>]</w:t>
        </w:r>
      </w:p>
    </w:sdtContent>
  </w:sdt>
  <w:p w:rsidR="006D5AD2" w:rsidRPr="00F56D45" w:rsidRDefault="006D5AD2"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879" w:rsidRDefault="00953879" w:rsidP="00401D3E">
      <w:pPr>
        <w:spacing w:after="0" w:line="240" w:lineRule="auto"/>
      </w:pPr>
      <w:r>
        <w:separator/>
      </w:r>
    </w:p>
  </w:footnote>
  <w:footnote w:type="continuationSeparator" w:id="0">
    <w:p w:rsidR="00953879" w:rsidRDefault="00953879"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6D5AD2" w:rsidRPr="00DF74F3" w:rsidTr="008178A1">
      <w:tc>
        <w:tcPr>
          <w:tcW w:w="7083" w:type="dxa"/>
        </w:tcPr>
        <w:p w:rsidR="006D5AD2" w:rsidRPr="00B56D75" w:rsidRDefault="006D5AD2" w:rsidP="00C745D5">
          <w:pPr>
            <w:pStyle w:val="Header"/>
            <w:tabs>
              <w:tab w:val="center" w:pos="3329"/>
              <w:tab w:val="left" w:pos="5284"/>
            </w:tabs>
            <w:rPr>
              <w:rFonts w:ascii="Calibri" w:hAnsi="Calibri" w:cs="Arial"/>
              <w:sz w:val="22"/>
            </w:rPr>
          </w:pPr>
        </w:p>
      </w:tc>
      <w:tc>
        <w:tcPr>
          <w:tcW w:w="2551" w:type="dxa"/>
        </w:tcPr>
        <w:p w:rsidR="006D5AD2" w:rsidRPr="00684F3F" w:rsidRDefault="006D5AD2"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6D5AD2" w:rsidRPr="00084246" w:rsidRDefault="006D5AD2" w:rsidP="0015622D">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1"/>
          <w:r>
            <w:rPr>
              <w:i/>
              <w:iCs/>
              <w:color w:val="000000"/>
              <w:szCs w:val="24"/>
            </w:rPr>
            <w:t>20</w:t>
          </w:r>
        </w:p>
      </w:tc>
    </w:tr>
  </w:tbl>
  <w:p w:rsidR="006D5AD2" w:rsidRPr="00DF74F3" w:rsidRDefault="00953879" w:rsidP="008178A1">
    <w:pPr>
      <w:pStyle w:val="Header"/>
      <w:rPr>
        <w:rFonts w:ascii="Calibri" w:hAnsi="Calibri"/>
        <w:sz w:val="22"/>
      </w:rPr>
    </w:pPr>
    <w:r>
      <w:rPr>
        <w:i/>
        <w:iCs/>
        <w:noProof/>
        <w:color w:val="000000"/>
        <w:szCs w:val="24"/>
        <w:lang w:val="id-ID" w:eastAsia="id-ID"/>
      </w:rPr>
      <w:pict>
        <v:shapetype id="_x0000_t32" coordsize="21600,21600" o:spt="32" o:oned="t" path="m,l21600,21600e" filled="f">
          <v:path arrowok="t" fillok="f" o:connecttype="none"/>
          <o:lock v:ext="edit" shapetype="t"/>
        </v:shapetype>
        <v:shape id="Straight Arrow Connector 2" o:spid="_x0000_s2049" type="#_x0000_t32" style="position:absolute;margin-left:-67.8pt;margin-top:6.05pt;width:587pt;height:.5pt;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1463D"/>
    <w:multiLevelType w:val="hybridMultilevel"/>
    <w:tmpl w:val="0B701564"/>
    <w:lvl w:ilvl="0" w:tplc="981AAF2E">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921FA6"/>
    <w:multiLevelType w:val="hybridMultilevel"/>
    <w:tmpl w:val="2D3A877C"/>
    <w:lvl w:ilvl="0" w:tplc="9A3C9A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873D59"/>
    <w:multiLevelType w:val="hybridMultilevel"/>
    <w:tmpl w:val="6B10CA4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5"/>
  </w:num>
  <w:num w:numId="9">
    <w:abstractNumId w:val="2"/>
    <w:lvlOverride w:ilvl="0">
      <w:startOverride w:val="1"/>
    </w:lvlOverride>
  </w:num>
  <w:num w:numId="10">
    <w:abstractNumId w:val="1"/>
  </w:num>
  <w:num w:numId="11">
    <w:abstractNumId w:val="9"/>
  </w:num>
  <w:num w:numId="12">
    <w:abstractNumId w:val="3"/>
  </w:num>
  <w:num w:numId="13">
    <w:abstractNumId w:val="13"/>
  </w:num>
  <w:num w:numId="14">
    <w:abstractNumId w:val="7"/>
  </w:num>
  <w:num w:numId="15">
    <w:abstractNumId w:val="11"/>
  </w:num>
  <w:num w:numId="16">
    <w:abstractNumId w:val="12"/>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rules v:ext="edit">
        <o:r id="V:Rule1" type="connector" idref="#Straight Arrow Connector 2"/>
      </o:rules>
    </o:shapelayout>
  </w:hdrShapeDefaults>
  <w:footnotePr>
    <w:footnote w:id="-1"/>
    <w:footnote w:id="0"/>
  </w:footnotePr>
  <w:endnotePr>
    <w:endnote w:id="-1"/>
    <w:endnote w:id="0"/>
  </w:endnotePr>
  <w:compat>
    <w:compatSetting w:name="compatibilityMode" w:uri="http://schemas.microsoft.com/office/word" w:val="12"/>
  </w:compat>
  <w:rsids>
    <w:rsidRoot w:val="00401D3E"/>
    <w:rsid w:val="00014E96"/>
    <w:rsid w:val="00017718"/>
    <w:rsid w:val="0002197D"/>
    <w:rsid w:val="00031EA7"/>
    <w:rsid w:val="00036635"/>
    <w:rsid w:val="00044098"/>
    <w:rsid w:val="000672B5"/>
    <w:rsid w:val="00077E14"/>
    <w:rsid w:val="00084246"/>
    <w:rsid w:val="0009065C"/>
    <w:rsid w:val="00095AF0"/>
    <w:rsid w:val="000A58CE"/>
    <w:rsid w:val="000E3E0B"/>
    <w:rsid w:val="0010076A"/>
    <w:rsid w:val="001041A4"/>
    <w:rsid w:val="0015622D"/>
    <w:rsid w:val="001672AB"/>
    <w:rsid w:val="00176DCE"/>
    <w:rsid w:val="00182AFE"/>
    <w:rsid w:val="00190EFD"/>
    <w:rsid w:val="001A7166"/>
    <w:rsid w:val="001B5199"/>
    <w:rsid w:val="001B645B"/>
    <w:rsid w:val="001D4D93"/>
    <w:rsid w:val="001E059C"/>
    <w:rsid w:val="002263F4"/>
    <w:rsid w:val="002514F8"/>
    <w:rsid w:val="00256275"/>
    <w:rsid w:val="00275AF2"/>
    <w:rsid w:val="002B0BBF"/>
    <w:rsid w:val="002D4EB5"/>
    <w:rsid w:val="002E1251"/>
    <w:rsid w:val="002E7E79"/>
    <w:rsid w:val="002F26DA"/>
    <w:rsid w:val="0030491C"/>
    <w:rsid w:val="00323B11"/>
    <w:rsid w:val="00345F47"/>
    <w:rsid w:val="00355488"/>
    <w:rsid w:val="0039442C"/>
    <w:rsid w:val="003A326E"/>
    <w:rsid w:val="003B627B"/>
    <w:rsid w:val="003D6398"/>
    <w:rsid w:val="003E3FEE"/>
    <w:rsid w:val="003F0229"/>
    <w:rsid w:val="00401D3E"/>
    <w:rsid w:val="00417743"/>
    <w:rsid w:val="00420774"/>
    <w:rsid w:val="0042634A"/>
    <w:rsid w:val="004408A6"/>
    <w:rsid w:val="004557FC"/>
    <w:rsid w:val="00462E4D"/>
    <w:rsid w:val="0047401A"/>
    <w:rsid w:val="004820B3"/>
    <w:rsid w:val="00490F76"/>
    <w:rsid w:val="004D5D9A"/>
    <w:rsid w:val="00542623"/>
    <w:rsid w:val="0054485B"/>
    <w:rsid w:val="005607F1"/>
    <w:rsid w:val="00570C6C"/>
    <w:rsid w:val="005750B8"/>
    <w:rsid w:val="00584DAB"/>
    <w:rsid w:val="005C1639"/>
    <w:rsid w:val="005D2579"/>
    <w:rsid w:val="005F3EE4"/>
    <w:rsid w:val="00603094"/>
    <w:rsid w:val="006069BC"/>
    <w:rsid w:val="00621E8B"/>
    <w:rsid w:val="00633C6D"/>
    <w:rsid w:val="00641DFB"/>
    <w:rsid w:val="00660054"/>
    <w:rsid w:val="006769DD"/>
    <w:rsid w:val="006879EB"/>
    <w:rsid w:val="006A225E"/>
    <w:rsid w:val="006A660B"/>
    <w:rsid w:val="006D177F"/>
    <w:rsid w:val="006D5AD2"/>
    <w:rsid w:val="006D6140"/>
    <w:rsid w:val="006E561C"/>
    <w:rsid w:val="006E61D2"/>
    <w:rsid w:val="0070796C"/>
    <w:rsid w:val="00724928"/>
    <w:rsid w:val="00730907"/>
    <w:rsid w:val="00736355"/>
    <w:rsid w:val="0074582E"/>
    <w:rsid w:val="00756B42"/>
    <w:rsid w:val="0078511D"/>
    <w:rsid w:val="0079546E"/>
    <w:rsid w:val="007C4631"/>
    <w:rsid w:val="007D3969"/>
    <w:rsid w:val="007F32F4"/>
    <w:rsid w:val="00814D84"/>
    <w:rsid w:val="00816B43"/>
    <w:rsid w:val="008178A1"/>
    <w:rsid w:val="0082390B"/>
    <w:rsid w:val="008363B5"/>
    <w:rsid w:val="00875ED7"/>
    <w:rsid w:val="008B7455"/>
    <w:rsid w:val="00926F2C"/>
    <w:rsid w:val="00932BE1"/>
    <w:rsid w:val="0093644D"/>
    <w:rsid w:val="00952F86"/>
    <w:rsid w:val="00953879"/>
    <w:rsid w:val="009571AD"/>
    <w:rsid w:val="009573BA"/>
    <w:rsid w:val="00966DA3"/>
    <w:rsid w:val="009707EB"/>
    <w:rsid w:val="0099032B"/>
    <w:rsid w:val="009B25D7"/>
    <w:rsid w:val="009C2FDF"/>
    <w:rsid w:val="009F587A"/>
    <w:rsid w:val="00A7305F"/>
    <w:rsid w:val="00A813AA"/>
    <w:rsid w:val="00A95631"/>
    <w:rsid w:val="00AA571B"/>
    <w:rsid w:val="00AB27A2"/>
    <w:rsid w:val="00AB7F09"/>
    <w:rsid w:val="00AD4BE8"/>
    <w:rsid w:val="00AD5A21"/>
    <w:rsid w:val="00AE1099"/>
    <w:rsid w:val="00AE439B"/>
    <w:rsid w:val="00B13711"/>
    <w:rsid w:val="00B217E7"/>
    <w:rsid w:val="00B35DE9"/>
    <w:rsid w:val="00B43B73"/>
    <w:rsid w:val="00B56D75"/>
    <w:rsid w:val="00B609FC"/>
    <w:rsid w:val="00BA239C"/>
    <w:rsid w:val="00BB719C"/>
    <w:rsid w:val="00BD4612"/>
    <w:rsid w:val="00BE1965"/>
    <w:rsid w:val="00C150B6"/>
    <w:rsid w:val="00C434CB"/>
    <w:rsid w:val="00C46463"/>
    <w:rsid w:val="00C529FC"/>
    <w:rsid w:val="00C745D5"/>
    <w:rsid w:val="00C76C3A"/>
    <w:rsid w:val="00C964BE"/>
    <w:rsid w:val="00C97952"/>
    <w:rsid w:val="00CF2E10"/>
    <w:rsid w:val="00D26F67"/>
    <w:rsid w:val="00D47266"/>
    <w:rsid w:val="00D57934"/>
    <w:rsid w:val="00D618A4"/>
    <w:rsid w:val="00D71537"/>
    <w:rsid w:val="00D71785"/>
    <w:rsid w:val="00D83F94"/>
    <w:rsid w:val="00D86AC9"/>
    <w:rsid w:val="00D8740D"/>
    <w:rsid w:val="00DA1A62"/>
    <w:rsid w:val="00DA2AEE"/>
    <w:rsid w:val="00DA69C7"/>
    <w:rsid w:val="00DC1315"/>
    <w:rsid w:val="00DD0362"/>
    <w:rsid w:val="00DD76AE"/>
    <w:rsid w:val="00DE27C4"/>
    <w:rsid w:val="00DF74F3"/>
    <w:rsid w:val="00E066B0"/>
    <w:rsid w:val="00E2259D"/>
    <w:rsid w:val="00E33F65"/>
    <w:rsid w:val="00E535A7"/>
    <w:rsid w:val="00E54579"/>
    <w:rsid w:val="00E6100C"/>
    <w:rsid w:val="00E834AC"/>
    <w:rsid w:val="00E91280"/>
    <w:rsid w:val="00E92363"/>
    <w:rsid w:val="00E94539"/>
    <w:rsid w:val="00EA564B"/>
    <w:rsid w:val="00EB6C7D"/>
    <w:rsid w:val="00ED02EA"/>
    <w:rsid w:val="00EF30EA"/>
    <w:rsid w:val="00EF4422"/>
    <w:rsid w:val="00F23BE2"/>
    <w:rsid w:val="00F353EC"/>
    <w:rsid w:val="00F374B1"/>
    <w:rsid w:val="00F56D45"/>
    <w:rsid w:val="00F638C2"/>
    <w:rsid w:val="00F669E0"/>
    <w:rsid w:val="00F96B9D"/>
    <w:rsid w:val="00FA131D"/>
    <w:rsid w:val="00FC7375"/>
    <w:rsid w:val="00FD4407"/>
    <w:rsid w:val="00FD4F71"/>
    <w:rsid w:val="00FD769B"/>
    <w:rsid w:val="00FF71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Medium Grid 1 - Accent 21,nana,Colorful List - Accent 11"/>
    <w:basedOn w:val="Normal"/>
    <w:link w:val="ListParagraphChar"/>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Medium Grid 1 - Accent 21 Char,nana Char,Colorful List - Accent 11 Char"/>
    <w:basedOn w:val="DefaultParagraphFont"/>
    <w:link w:val="ListParagraph"/>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12288316">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95086257">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15313799">
      <w:bodyDiv w:val="1"/>
      <w:marLeft w:val="0"/>
      <w:marRight w:val="0"/>
      <w:marTop w:val="0"/>
      <w:marBottom w:val="0"/>
      <w:divBdr>
        <w:top w:val="none" w:sz="0" w:space="0" w:color="auto"/>
        <w:left w:val="none" w:sz="0" w:space="0" w:color="auto"/>
        <w:bottom w:val="none" w:sz="0" w:space="0" w:color="auto"/>
        <w:right w:val="none" w:sz="0" w:space="0" w:color="auto"/>
      </w:divBdr>
    </w:div>
    <w:div w:id="140024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uryyuniasih@unikama.ac.id" TargetMode="External"/><Relationship Id="rId4" Type="http://schemas.microsoft.com/office/2007/relationships/stylesWithEffects" Target="stylesWithEffects.xml"/><Relationship Id="rId9" Type="http://schemas.openxmlformats.org/officeDocument/2006/relationships/hyperlink" Target="mailto:dwijayantilismana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143C6-A876-478C-81FE-8A31FBEA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5165</Words>
  <Characters>29444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SAMSUNG</cp:lastModifiedBy>
  <cp:revision>10</cp:revision>
  <dcterms:created xsi:type="dcterms:W3CDTF">2020-09-26T05:48:00Z</dcterms:created>
  <dcterms:modified xsi:type="dcterms:W3CDTF">2020-09-28T02:57:00Z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a1085394-cc77-302c-88be-f41293aef716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