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BD" w:rsidRDefault="005149A3">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rPr>
        <w:t xml:space="preserve">PENGEMBANGAN MODUL PENJUMLAHAN DAN PENGURANGAN PECAHAN BEBASIS </w:t>
      </w:r>
      <w:r>
        <w:rPr>
          <w:rFonts w:ascii="Times New Roman" w:hAnsi="Times New Roman" w:cs="Times New Roman"/>
          <w:b/>
          <w:i/>
          <w:sz w:val="24"/>
          <w:szCs w:val="24"/>
        </w:rPr>
        <w:t>PROJE</w:t>
      </w:r>
      <w:r>
        <w:rPr>
          <w:rFonts w:ascii="Times New Roman" w:hAnsi="Times New Roman" w:cs="Times New Roman"/>
          <w:b/>
          <w:i/>
          <w:sz w:val="24"/>
          <w:szCs w:val="24"/>
          <w:lang w:val="en-ID"/>
        </w:rPr>
        <w:t>CT</w:t>
      </w:r>
      <w:r>
        <w:rPr>
          <w:rFonts w:ascii="Times New Roman" w:hAnsi="Times New Roman" w:cs="Times New Roman"/>
          <w:b/>
          <w:i/>
          <w:sz w:val="24"/>
          <w:szCs w:val="24"/>
        </w:rPr>
        <w:t>-</w:t>
      </w:r>
      <w:r>
        <w:rPr>
          <w:rFonts w:ascii="Times New Roman" w:hAnsi="Times New Roman" w:cs="Times New Roman"/>
          <w:b/>
          <w:i/>
          <w:sz w:val="24"/>
          <w:szCs w:val="24"/>
          <w:lang w:val="en-ID"/>
        </w:rPr>
        <w:t xml:space="preserve"> </w:t>
      </w:r>
      <w:r>
        <w:rPr>
          <w:rFonts w:ascii="Times New Roman" w:hAnsi="Times New Roman" w:cs="Times New Roman"/>
          <w:b/>
          <w:i/>
          <w:sz w:val="24"/>
          <w:szCs w:val="24"/>
        </w:rPr>
        <w:t xml:space="preserve">BASED LEARNING </w:t>
      </w:r>
      <w:r>
        <w:rPr>
          <w:rFonts w:ascii="Times New Roman" w:hAnsi="Times New Roman" w:cs="Times New Roman"/>
          <w:b/>
          <w:sz w:val="24"/>
          <w:szCs w:val="24"/>
        </w:rPr>
        <w:t>UNTUK SISWA KELAS IV S</w:t>
      </w:r>
      <w:r>
        <w:rPr>
          <w:rFonts w:ascii="Times New Roman" w:hAnsi="Times New Roman" w:cs="Times New Roman"/>
          <w:b/>
          <w:sz w:val="24"/>
          <w:szCs w:val="24"/>
          <w:lang w:val="en-ID"/>
        </w:rPr>
        <w:t>EKOLAH DASAR</w:t>
      </w:r>
    </w:p>
    <w:p w:rsidR="004425BD" w:rsidRDefault="005149A3">
      <w:pPr>
        <w:jc w:val="center"/>
        <w:rPr>
          <w:rFonts w:ascii="Times New Roman" w:hAnsi="Times New Roman" w:cs="Times New Roman"/>
          <w:sz w:val="24"/>
          <w:szCs w:val="24"/>
          <w:lang w:val="en-US"/>
        </w:rPr>
      </w:pPr>
      <w:r>
        <w:rPr>
          <w:rFonts w:ascii="Times New Roman" w:hAnsi="Times New Roman" w:cs="Times New Roman"/>
          <w:sz w:val="24"/>
          <w:szCs w:val="24"/>
          <w:lang w:val="en-US"/>
        </w:rPr>
        <w:t>Lidya Ristanti Santoso, Nyamik Rahayu Sesanti, Dyah Tri Wahyuningtyas</w:t>
      </w:r>
    </w:p>
    <w:p w:rsidR="004425BD" w:rsidRDefault="004425BD">
      <w:pPr>
        <w:jc w:val="center"/>
        <w:rPr>
          <w:rFonts w:ascii="Times New Roman" w:hAnsi="Times New Roman" w:cs="Times New Roman"/>
          <w:sz w:val="24"/>
          <w:szCs w:val="24"/>
          <w:lang w:val="en-US"/>
        </w:rPr>
      </w:pPr>
    </w:p>
    <w:p w:rsidR="004425BD" w:rsidRDefault="005149A3">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Universitas Kanjuruhan </w:t>
      </w:r>
    </w:p>
    <w:p w:rsidR="004425BD" w:rsidRDefault="004425BD">
      <w:pPr>
        <w:spacing w:line="480" w:lineRule="auto"/>
        <w:jc w:val="center"/>
        <w:rPr>
          <w:rFonts w:ascii="Times New Roman" w:hAnsi="Times New Roman" w:cs="Times New Roman"/>
          <w:sz w:val="24"/>
          <w:szCs w:val="24"/>
          <w:lang w:val="en-US"/>
        </w:rPr>
      </w:pPr>
    </w:p>
    <w:p w:rsidR="004425BD" w:rsidRDefault="005149A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Abstrak</w:t>
      </w:r>
    </w:p>
    <w:p w:rsidR="004425BD" w:rsidRDefault="00514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Pendidikan saat ini yang </w:t>
      </w:r>
      <w:r>
        <w:rPr>
          <w:rFonts w:ascii="Times New Roman" w:hAnsi="Times New Roman" w:cs="Times New Roman"/>
          <w:sz w:val="24"/>
          <w:szCs w:val="24"/>
        </w:rPr>
        <w:t>menggunakan kurikuulum 201</w:t>
      </w:r>
      <w:r>
        <w:rPr>
          <w:rFonts w:ascii="Times New Roman" w:hAnsi="Times New Roman" w:cs="Times New Roman"/>
          <w:sz w:val="24"/>
          <w:szCs w:val="24"/>
          <w:lang w:val="en-ID"/>
        </w:rPr>
        <w:t>3</w:t>
      </w:r>
      <w:r>
        <w:rPr>
          <w:rFonts w:ascii="Times New Roman" w:hAnsi="Times New Roman" w:cs="Times New Roman"/>
          <w:sz w:val="24"/>
          <w:szCs w:val="24"/>
        </w:rPr>
        <w:t xml:space="preserve">, di sekolah dasar dirasa masih kurang dalam menggunakan bahan ajar dan juga dalam mengembangkan konsep. Adapun dari tujuan penelitian ini adalah untuk mengembangkan produk modul pecahan yang berbasis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w:t>
      </w:r>
      <w:r>
        <w:rPr>
          <w:rFonts w:ascii="Times New Roman" w:hAnsi="Times New Roman" w:cs="Times New Roman"/>
          <w:sz w:val="24"/>
          <w:szCs w:val="24"/>
        </w:rPr>
        <w:t xml:space="preserve">L) untuk kelas IV sekolah dasar yang valid, praktis dan efektif, penelitian ini merupakan jenis penelitian pengembangan yang menggunakan model pengembangan dari Thiagarajan. Model pengembangan ini memiliki beberapa tahap yaitu tahap </w:t>
      </w:r>
      <w:r>
        <w:rPr>
          <w:rFonts w:ascii="Times New Roman" w:hAnsi="Times New Roman" w:cs="Times New Roman"/>
          <w:i/>
          <w:iCs/>
          <w:sz w:val="24"/>
          <w:szCs w:val="24"/>
        </w:rPr>
        <w:t>define</w:t>
      </w:r>
      <w:r>
        <w:rPr>
          <w:rFonts w:ascii="Times New Roman" w:hAnsi="Times New Roman" w:cs="Times New Roman"/>
          <w:sz w:val="24"/>
          <w:szCs w:val="24"/>
        </w:rPr>
        <w:t xml:space="preserve"> (definisian), ta</w:t>
      </w:r>
      <w:r>
        <w:rPr>
          <w:rFonts w:ascii="Times New Roman" w:hAnsi="Times New Roman" w:cs="Times New Roman"/>
          <w:sz w:val="24"/>
          <w:szCs w:val="24"/>
        </w:rPr>
        <w:t xml:space="preserve">hap </w:t>
      </w:r>
      <w:r>
        <w:rPr>
          <w:rFonts w:ascii="Times New Roman" w:hAnsi="Times New Roman" w:cs="Times New Roman"/>
          <w:i/>
          <w:iCs/>
          <w:sz w:val="24"/>
          <w:szCs w:val="24"/>
        </w:rPr>
        <w:t xml:space="preserve">design </w:t>
      </w:r>
      <w:r>
        <w:rPr>
          <w:rFonts w:ascii="Times New Roman" w:hAnsi="Times New Roman" w:cs="Times New Roman"/>
          <w:sz w:val="24"/>
          <w:szCs w:val="24"/>
        </w:rPr>
        <w:t xml:space="preserve">(perancangan), tahap </w:t>
      </w:r>
      <w:r>
        <w:rPr>
          <w:rFonts w:ascii="Times New Roman" w:hAnsi="Times New Roman" w:cs="Times New Roman"/>
          <w:i/>
          <w:iCs/>
          <w:sz w:val="24"/>
          <w:szCs w:val="24"/>
        </w:rPr>
        <w:t>develop</w:t>
      </w:r>
      <w:r>
        <w:rPr>
          <w:rFonts w:ascii="Times New Roman" w:hAnsi="Times New Roman" w:cs="Times New Roman"/>
          <w:sz w:val="24"/>
          <w:szCs w:val="24"/>
        </w:rPr>
        <w:t xml:space="preserve"> (pengembangan), dan tahap </w:t>
      </w:r>
      <w:r>
        <w:rPr>
          <w:rFonts w:ascii="Times New Roman" w:hAnsi="Times New Roman" w:cs="Times New Roman"/>
          <w:i/>
          <w:iCs/>
          <w:sz w:val="24"/>
          <w:szCs w:val="24"/>
        </w:rPr>
        <w:t>disseminate</w:t>
      </w:r>
      <w:r>
        <w:rPr>
          <w:rFonts w:ascii="Times New Roman" w:hAnsi="Times New Roman" w:cs="Times New Roman"/>
          <w:sz w:val="24"/>
          <w:szCs w:val="24"/>
        </w:rPr>
        <w:t xml:space="preserve"> (penyebaran) yang telah diuji cobakan kepada 10 siswa kelas IV sekolah dasar. Instrument data penelitian ini menggunakan data kuantitatif yang memperoleh melalui pengisian angket</w:t>
      </w:r>
      <w:r>
        <w:rPr>
          <w:rFonts w:ascii="Times New Roman" w:hAnsi="Times New Roman" w:cs="Times New Roman"/>
          <w:sz w:val="24"/>
          <w:szCs w:val="24"/>
        </w:rPr>
        <w:t xml:space="preserve"> untuk mengetahui kevalidan, kepraktisan dan keefektifan modul dan dtaa kualitatif yang diperoleh dari berbagai masukan, kritikan dan juga saran. Hasil penelitian ini dengan kriteria : a) Layak dengan memperoleh presentase sebesar 90,16% dan 78,56%; b) Pra</w:t>
      </w:r>
      <w:r>
        <w:rPr>
          <w:rFonts w:ascii="Times New Roman" w:hAnsi="Times New Roman" w:cs="Times New Roman"/>
          <w:sz w:val="24"/>
          <w:szCs w:val="24"/>
        </w:rPr>
        <w:t xml:space="preserve">ktis dengan perolehan sebesar 92,48% dan 93,48%; c) efektif dengan memperoleh nilai rata-rata sebesar 85,1. Berdasrkan hasil penelitian tersebut, modul penjumlahan dan pengurangan pecahan berbasis </w:t>
      </w:r>
      <w:r>
        <w:rPr>
          <w:rFonts w:ascii="Times New Roman" w:hAnsi="Times New Roman" w:cs="Times New Roman"/>
          <w:i/>
          <w:iCs/>
          <w:sz w:val="24"/>
          <w:szCs w:val="24"/>
        </w:rPr>
        <w:t>Project</w:t>
      </w:r>
      <w:r>
        <w:rPr>
          <w:rFonts w:ascii="Times New Roman" w:hAnsi="Times New Roman" w:cs="Times New Roman"/>
          <w:sz w:val="24"/>
          <w:szCs w:val="24"/>
        </w:rPr>
        <w:t xml:space="preserve">- </w:t>
      </w:r>
      <w:r>
        <w:rPr>
          <w:rFonts w:ascii="Times New Roman" w:hAnsi="Times New Roman" w:cs="Times New Roman"/>
          <w:i/>
          <w:iCs/>
          <w:sz w:val="24"/>
          <w:szCs w:val="24"/>
        </w:rPr>
        <w:t>Based</w:t>
      </w:r>
      <w:r>
        <w:rPr>
          <w:rFonts w:ascii="Times New Roman" w:hAnsi="Times New Roman" w:cs="Times New Roman"/>
          <w:sz w:val="24"/>
          <w:szCs w:val="24"/>
        </w:rPr>
        <w:t xml:space="preserve"> </w:t>
      </w:r>
      <w:r>
        <w:rPr>
          <w:rFonts w:ascii="Times New Roman" w:hAnsi="Times New Roman" w:cs="Times New Roman"/>
          <w:i/>
          <w:iCs/>
          <w:sz w:val="24"/>
          <w:szCs w:val="24"/>
        </w:rPr>
        <w:t>Learning</w:t>
      </w:r>
      <w:r>
        <w:rPr>
          <w:rFonts w:ascii="Times New Roman" w:hAnsi="Times New Roman" w:cs="Times New Roman"/>
          <w:sz w:val="24"/>
          <w:szCs w:val="24"/>
        </w:rPr>
        <w:t xml:space="preserve"> (PjBL) dapat digunakan dalam pembelajaran karena memenuhi kriteria layak, praktis, dan efektif. Adanya ,odul penjumlahan dan pengurangan pecahan berbasis </w:t>
      </w:r>
      <w:r>
        <w:rPr>
          <w:rFonts w:ascii="Times New Roman" w:hAnsi="Times New Roman" w:cs="Times New Roman"/>
          <w:i/>
          <w:iCs/>
          <w:sz w:val="24"/>
          <w:szCs w:val="24"/>
        </w:rPr>
        <w:t>Project</w:t>
      </w:r>
      <w:r>
        <w:rPr>
          <w:rFonts w:ascii="Times New Roman" w:hAnsi="Times New Roman" w:cs="Times New Roman"/>
          <w:sz w:val="24"/>
          <w:szCs w:val="24"/>
        </w:rPr>
        <w:t xml:space="preserve">- </w:t>
      </w:r>
      <w:r>
        <w:rPr>
          <w:rFonts w:ascii="Times New Roman" w:hAnsi="Times New Roman" w:cs="Times New Roman"/>
          <w:i/>
          <w:iCs/>
          <w:sz w:val="24"/>
          <w:szCs w:val="24"/>
        </w:rPr>
        <w:t>Based</w:t>
      </w:r>
      <w:r>
        <w:rPr>
          <w:rFonts w:ascii="Times New Roman" w:hAnsi="Times New Roman" w:cs="Times New Roman"/>
          <w:sz w:val="24"/>
          <w:szCs w:val="24"/>
        </w:rPr>
        <w:t xml:space="preserve"> </w:t>
      </w:r>
      <w:r>
        <w:rPr>
          <w:rFonts w:ascii="Times New Roman" w:hAnsi="Times New Roman" w:cs="Times New Roman"/>
          <w:i/>
          <w:iCs/>
          <w:sz w:val="24"/>
          <w:szCs w:val="24"/>
        </w:rPr>
        <w:t>Learning</w:t>
      </w:r>
      <w:r>
        <w:rPr>
          <w:rFonts w:ascii="Times New Roman" w:hAnsi="Times New Roman" w:cs="Times New Roman"/>
          <w:sz w:val="24"/>
          <w:szCs w:val="24"/>
        </w:rPr>
        <w:t xml:space="preserve"> (PjBL) dan bermanfaat untuk memudahkan siswa belajar matematika secara mandir</w:t>
      </w:r>
      <w:r>
        <w:rPr>
          <w:rFonts w:ascii="Times New Roman" w:hAnsi="Times New Roman" w:cs="Times New Roman"/>
          <w:sz w:val="24"/>
          <w:szCs w:val="24"/>
        </w:rPr>
        <w:t xml:space="preserve">i, menyenangkan dan untuk dijadikan referensi guru  dalam mengembangkan bahan ajar yang menggunakan model pembelajaran lainnya. </w:t>
      </w:r>
    </w:p>
    <w:p w:rsidR="004425BD" w:rsidRDefault="004425BD">
      <w:pPr>
        <w:spacing w:after="0" w:line="240" w:lineRule="auto"/>
        <w:jc w:val="both"/>
        <w:rPr>
          <w:rFonts w:ascii="Times New Roman" w:hAnsi="Times New Roman" w:cs="Times New Roman"/>
          <w:sz w:val="24"/>
          <w:szCs w:val="24"/>
        </w:rPr>
      </w:pPr>
    </w:p>
    <w:p w:rsidR="004425BD" w:rsidRDefault="005149A3">
      <w:pPr>
        <w:spacing w:line="240" w:lineRule="auto"/>
        <w:rPr>
          <w:rFonts w:ascii="Times New Roman" w:hAnsi="Times New Roman" w:cs="Times New Roman"/>
          <w:sz w:val="24"/>
          <w:szCs w:val="24"/>
        </w:rPr>
      </w:pPr>
      <w:r>
        <w:rPr>
          <w:rFonts w:ascii="Times New Roman" w:hAnsi="Times New Roman" w:cs="Times New Roman"/>
          <w:b/>
          <w:sz w:val="24"/>
          <w:szCs w:val="24"/>
          <w:lang w:val="en-US"/>
        </w:rPr>
        <w:t>Kata Kunci:</w:t>
      </w:r>
      <w:r>
        <w:rPr>
          <w:rFonts w:ascii="Times New Roman" w:hAnsi="Times New Roman" w:cs="Times New Roman"/>
          <w:sz w:val="24"/>
          <w:szCs w:val="24"/>
        </w:rPr>
        <w:t xml:space="preserve"> Pengembangan, Modul, PjBL</w:t>
      </w:r>
    </w:p>
    <w:p w:rsidR="004425BD" w:rsidRDefault="004425BD">
      <w:pPr>
        <w:spacing w:after="0" w:line="240" w:lineRule="auto"/>
        <w:jc w:val="both"/>
        <w:rPr>
          <w:rFonts w:ascii="Times New Roman" w:hAnsi="Times New Roman" w:cs="Times New Roman"/>
          <w:b/>
          <w:sz w:val="24"/>
          <w:szCs w:val="24"/>
          <w:lang w:val="en-US"/>
        </w:rPr>
      </w:pPr>
    </w:p>
    <w:p w:rsidR="004425BD" w:rsidRDefault="004425BD">
      <w:pPr>
        <w:spacing w:after="0" w:line="240" w:lineRule="auto"/>
        <w:jc w:val="both"/>
        <w:rPr>
          <w:rFonts w:ascii="Times New Roman" w:hAnsi="Times New Roman" w:cs="Times New Roman"/>
          <w:b/>
          <w:sz w:val="24"/>
          <w:szCs w:val="24"/>
        </w:rPr>
      </w:pPr>
    </w:p>
    <w:p w:rsidR="004425BD" w:rsidRDefault="004425BD">
      <w:pPr>
        <w:spacing w:after="0" w:line="240" w:lineRule="auto"/>
        <w:jc w:val="both"/>
        <w:rPr>
          <w:rFonts w:ascii="Times New Roman" w:hAnsi="Times New Roman" w:cs="Times New Roman"/>
          <w:b/>
          <w:sz w:val="24"/>
          <w:szCs w:val="24"/>
        </w:rPr>
      </w:pPr>
    </w:p>
    <w:p w:rsidR="004425BD" w:rsidRDefault="004425BD">
      <w:pPr>
        <w:spacing w:after="0" w:line="240" w:lineRule="auto"/>
        <w:jc w:val="both"/>
        <w:rPr>
          <w:rFonts w:ascii="Times New Roman" w:hAnsi="Times New Roman" w:cs="Times New Roman"/>
          <w:sz w:val="24"/>
          <w:szCs w:val="24"/>
        </w:rPr>
      </w:pPr>
    </w:p>
    <w:p w:rsidR="004425BD" w:rsidRDefault="004425BD">
      <w:pPr>
        <w:rPr>
          <w:rFonts w:ascii="Times New Roman" w:hAnsi="Times New Roman" w:cs="Times New Roman"/>
          <w:sz w:val="24"/>
          <w:szCs w:val="24"/>
          <w:lang w:val="en-US"/>
        </w:rPr>
      </w:pPr>
    </w:p>
    <w:p w:rsidR="004425BD" w:rsidRDefault="004425BD">
      <w:pPr>
        <w:rPr>
          <w:rFonts w:ascii="Times New Roman" w:hAnsi="Times New Roman" w:cs="Times New Roman"/>
          <w:sz w:val="24"/>
          <w:szCs w:val="24"/>
          <w:lang w:val="en-US"/>
        </w:rPr>
      </w:pPr>
    </w:p>
    <w:p w:rsidR="004425BD" w:rsidRDefault="005149A3">
      <w:pPr>
        <w:tabs>
          <w:tab w:val="left" w:pos="3253"/>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PENDAHULUAN</w:t>
      </w:r>
    </w:p>
    <w:p w:rsidR="004425BD" w:rsidRDefault="005149A3">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Pendidikan yaitu suatu makna dalam proses pembelajaran yang terprogram</w:t>
      </w:r>
      <w:r>
        <w:rPr>
          <w:rFonts w:ascii="Times New Roman" w:hAnsi="Times New Roman" w:cs="Times New Roman"/>
          <w:sz w:val="24"/>
          <w:szCs w:val="24"/>
          <w:lang w:val="en-ID"/>
        </w:rPr>
        <w:t xml:space="preserve"> untuk setiap proses pembelajaran yang diharuskan untuk menga</w:t>
      </w:r>
      <w:r>
        <w:rPr>
          <w:rFonts w:ascii="Times New Roman" w:hAnsi="Times New Roman" w:cs="Times New Roman"/>
          <w:sz w:val="24"/>
          <w:szCs w:val="24"/>
        </w:rPr>
        <w:t>k</w:t>
      </w:r>
      <w:r>
        <w:rPr>
          <w:rFonts w:ascii="Times New Roman" w:hAnsi="Times New Roman" w:cs="Times New Roman"/>
          <w:sz w:val="24"/>
          <w:szCs w:val="24"/>
          <w:lang w:val="en-ID"/>
        </w:rPr>
        <w:t>tifkan siswa untuk mengembangakan prestasi dan kemampuan setiap siswa. Pendidikan menjadikan manusia dapat mengembangkan setiap kemampuannya, karena pendidikan saat dibutuhkan untuk bekal setiap</w:t>
      </w:r>
      <w:r>
        <w:rPr>
          <w:rFonts w:ascii="Times New Roman" w:hAnsi="Times New Roman" w:cs="Times New Roman"/>
          <w:sz w:val="24"/>
          <w:szCs w:val="24"/>
          <w:lang w:val="en-ID"/>
        </w:rPr>
        <w:t xml:space="preserve"> manusia dalam menghadapi kemajuan teknologi yang semakin canggih, pada akhirnya manusia tersebut akan menciptakan hal yang baru dalam setiap perkembangan jaman (Nia, Effendi &amp; Farlina, 2017). Adapun tujuan dari Pendidikan itu sendiri dapat menggambarkan s</w:t>
      </w:r>
      <w:r>
        <w:rPr>
          <w:rFonts w:ascii="Times New Roman" w:hAnsi="Times New Roman" w:cs="Times New Roman"/>
          <w:sz w:val="24"/>
          <w:szCs w:val="24"/>
          <w:lang w:val="en-ID"/>
        </w:rPr>
        <w:t>etiap manusia dapat menunjukkan nilai-nilai yang baik dan budi luhur yang pantas dan juga baik. Karena tujuan Pendidikan ada dua yaitu untuk memberikan arahan kepada setiap manusia dalam hidupnya dan dapat mencapai sesuatu yang dicapai oleh segenap Pendidi</w:t>
      </w:r>
      <w:r>
        <w:rPr>
          <w:rFonts w:ascii="Times New Roman" w:hAnsi="Times New Roman" w:cs="Times New Roman"/>
          <w:sz w:val="24"/>
          <w:szCs w:val="24"/>
          <w:lang w:val="en-ID"/>
        </w:rPr>
        <w:t>kan.</w:t>
      </w:r>
    </w:p>
    <w:p w:rsidR="004425BD" w:rsidRDefault="005149A3">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Mewujudkan suatu p</w:t>
      </w:r>
      <w:r>
        <w:rPr>
          <w:rFonts w:ascii="Times New Roman" w:hAnsi="Times New Roman" w:cs="Times New Roman"/>
          <w:sz w:val="24"/>
          <w:szCs w:val="24"/>
          <w:lang w:val="en-ID"/>
        </w:rPr>
        <w:t>endidikan bukan hal</w:t>
      </w:r>
      <w:r>
        <w:rPr>
          <w:rFonts w:ascii="Times New Roman" w:hAnsi="Times New Roman" w:cs="Times New Roman"/>
          <w:sz w:val="24"/>
          <w:szCs w:val="24"/>
        </w:rPr>
        <w:t xml:space="preserve"> yang</w:t>
      </w:r>
      <w:r>
        <w:rPr>
          <w:rFonts w:ascii="Times New Roman" w:hAnsi="Times New Roman" w:cs="Times New Roman"/>
          <w:sz w:val="24"/>
          <w:szCs w:val="24"/>
          <w:lang w:val="en-ID"/>
        </w:rPr>
        <w:t xml:space="preserve"> dapat mudah dicapai dan juga tidak dapat dikerjakan sendiri oleh manusia, tetapi melibatkan beberapa pihak untuk dapat mencapai Pendidikan yang baik yaitu ada guru, siswa, orangtua, masyarakat dan juga pemeri</w:t>
      </w:r>
      <w:r>
        <w:rPr>
          <w:rFonts w:ascii="Times New Roman" w:hAnsi="Times New Roman" w:cs="Times New Roman"/>
          <w:sz w:val="24"/>
          <w:szCs w:val="24"/>
          <w:lang w:val="en-ID"/>
        </w:rPr>
        <w:t>ntah, semua orang ikut serta berperan dalam upaya membangun Pendidikan nasional untuk melakukan kerjasama dan saling mendukung satu sama lain dalam membentuk Pendidikan untuk anak bangsa. Selain itu guru, murid dan juga bahan ajar merupakan unsur didalam p</w:t>
      </w:r>
      <w:r>
        <w:rPr>
          <w:rFonts w:ascii="Times New Roman" w:hAnsi="Times New Roman" w:cs="Times New Roman"/>
          <w:sz w:val="24"/>
          <w:szCs w:val="24"/>
          <w:lang w:val="en-ID"/>
        </w:rPr>
        <w:t xml:space="preserve">roses pembelajaran. Unsur dalam proses pembelajaran sangatlah berkaitan dengan guru, siswa maupun bahan ajar yang digunakan, jika salah satu unsur tidak ada makan tidak dapat berjalan dengan baik proses pembelajaran yang akan disampaikan. </w:t>
      </w:r>
    </w:p>
    <w:p w:rsidR="004425BD" w:rsidRDefault="005149A3">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ID"/>
        </w:rPr>
        <w:t>Proses dalam pen</w:t>
      </w:r>
      <w:r>
        <w:rPr>
          <w:rFonts w:ascii="Times New Roman" w:hAnsi="Times New Roman" w:cs="Times New Roman"/>
          <w:sz w:val="24"/>
          <w:szCs w:val="24"/>
          <w:lang w:val="en-ID"/>
        </w:rPr>
        <w:t xml:space="preserve">yampaikan pembelajaran juga memerlukan sesuatu perencanaan untuk mengatur kegiatan belajar pembelajaran. Perencanan tersebut juga dapat berdampak pada proses pembelajaran yang akan disampaikan. Menurut Majid dalam (Suryapermana, 2016) </w:t>
      </w:r>
      <w:r>
        <w:rPr>
          <w:rFonts w:ascii="Times New Roman" w:hAnsi="Times New Roman" w:cs="Times New Roman"/>
          <w:sz w:val="24"/>
          <w:szCs w:val="24"/>
          <w:lang w:val="en-ID"/>
        </w:rPr>
        <w:lastRenderedPageBreak/>
        <w:t>mengemukakan bahwa su</w:t>
      </w:r>
      <w:r>
        <w:rPr>
          <w:rFonts w:ascii="Times New Roman" w:hAnsi="Times New Roman" w:cs="Times New Roman"/>
          <w:sz w:val="24"/>
          <w:szCs w:val="24"/>
          <w:lang w:val="en-ID"/>
        </w:rPr>
        <w:t>atu rencana dalam pembelajaran yaitu kegiatan untuk mencapai suatu tujuan apa yang akan dicapai dalam proses belajar, dengan menyampaikan materi yang akan di ajarkan,  dan juga mencari cara bagaimana menyampaikan media yang akan digunankan dal</w:t>
      </w:r>
      <w:r>
        <w:rPr>
          <w:rFonts w:ascii="Times New Roman" w:hAnsi="Times New Roman" w:cs="Times New Roman"/>
          <w:sz w:val="24"/>
          <w:szCs w:val="24"/>
        </w:rPr>
        <w:t>am</w:t>
      </w:r>
      <w:r>
        <w:rPr>
          <w:rFonts w:ascii="Times New Roman" w:hAnsi="Times New Roman" w:cs="Times New Roman"/>
          <w:sz w:val="24"/>
          <w:szCs w:val="24"/>
          <w:lang w:val="en-ID"/>
        </w:rPr>
        <w:t xml:space="preserve"> proses bel</w:t>
      </w:r>
      <w:r>
        <w:rPr>
          <w:rFonts w:ascii="Times New Roman" w:hAnsi="Times New Roman" w:cs="Times New Roman"/>
          <w:sz w:val="24"/>
          <w:szCs w:val="24"/>
          <w:lang w:val="en-ID"/>
        </w:rPr>
        <w:t xml:space="preserve">ajar. Dari semua yang telah dituturkan diatas dapat dimaknai bahwa perencanaan dalam pembelajaran harus sesuai dengan kurikulum yang ada yang harus mentaati peraturan kurikulum yang ada dan yang masih aktif digunakan dalam proses pembelajaran </w:t>
      </w:r>
      <w:r>
        <w:rPr>
          <w:rFonts w:ascii="Times New Roman" w:hAnsi="Times New Roman" w:cs="Times New Roman"/>
          <w:sz w:val="24"/>
          <w:szCs w:val="24"/>
        </w:rPr>
        <w:t>unsur yang la</w:t>
      </w:r>
      <w:r>
        <w:rPr>
          <w:rFonts w:ascii="Times New Roman" w:hAnsi="Times New Roman" w:cs="Times New Roman"/>
          <w:sz w:val="24"/>
          <w:szCs w:val="24"/>
        </w:rPr>
        <w:t>innya tidak akan bisa berhubungan secara normal dan proses dalam pembelajaran tidak dapat berjalan dengan baik. Maka dari itu, perencanaan dalam suatu pembelajaran harus ada bahan ajar yang akan disampaikan dengan tujuan agar dapat menyampaikan perencanaan</w:t>
      </w:r>
      <w:r>
        <w:rPr>
          <w:rFonts w:ascii="Times New Roman" w:hAnsi="Times New Roman" w:cs="Times New Roman"/>
          <w:sz w:val="24"/>
          <w:szCs w:val="24"/>
        </w:rPr>
        <w:t xml:space="preserve"> yang telah disusun untuk proses pembelajaran yang sesuai dengan kurikulum ataupun aturan aturan yang telah disepakati. </w:t>
      </w:r>
    </w:p>
    <w:p w:rsidR="004425BD" w:rsidRDefault="005149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ajar </w:t>
      </w:r>
      <w:r>
        <w:rPr>
          <w:rFonts w:ascii="Times New Roman" w:hAnsi="Times New Roman" w:cs="Times New Roman"/>
          <w:sz w:val="24"/>
          <w:szCs w:val="24"/>
          <w:lang w:val="en-ID"/>
        </w:rPr>
        <w:t xml:space="preserve">yaitu </w:t>
      </w:r>
      <w:r>
        <w:rPr>
          <w:rFonts w:ascii="Times New Roman" w:hAnsi="Times New Roman" w:cs="Times New Roman"/>
          <w:sz w:val="24"/>
          <w:szCs w:val="24"/>
        </w:rPr>
        <w:t xml:space="preserve">bahan ataupun materi pelajaran yang telah disusun secara </w:t>
      </w:r>
      <w:r>
        <w:rPr>
          <w:rFonts w:ascii="Times New Roman" w:hAnsi="Times New Roman" w:cs="Times New Roman"/>
          <w:sz w:val="24"/>
          <w:szCs w:val="24"/>
          <w:lang w:val="en-ID"/>
        </w:rPr>
        <w:t xml:space="preserve">urut </w:t>
      </w:r>
      <w:r>
        <w:rPr>
          <w:rFonts w:ascii="Times New Roman" w:hAnsi="Times New Roman" w:cs="Times New Roman"/>
          <w:sz w:val="24"/>
          <w:szCs w:val="24"/>
        </w:rPr>
        <w:t>berdasarkan kurikulum d</w:t>
      </w:r>
      <w:r>
        <w:rPr>
          <w:rFonts w:ascii="Times New Roman" w:hAnsi="Times New Roman" w:cs="Times New Roman"/>
          <w:sz w:val="24"/>
          <w:szCs w:val="24"/>
          <w:lang w:val="en-ID"/>
        </w:rPr>
        <w:t>engan</w:t>
      </w:r>
      <w:r>
        <w:rPr>
          <w:rFonts w:ascii="Times New Roman" w:hAnsi="Times New Roman" w:cs="Times New Roman"/>
          <w:sz w:val="24"/>
          <w:szCs w:val="24"/>
        </w:rPr>
        <w:t xml:space="preserve"> prinsip yang berlaku yang b</w:t>
      </w:r>
      <w:r>
        <w:rPr>
          <w:rFonts w:ascii="Times New Roman" w:hAnsi="Times New Roman" w:cs="Times New Roman"/>
          <w:sz w:val="24"/>
          <w:szCs w:val="24"/>
        </w:rPr>
        <w:t>ermanfaat dan berguna bagi proses belajar mengajar guru dan siswa. Bahan ajar modul itu sendiri telah disusun secara sistematis karena agar dapat memudahkan siswa dan guru dalam proses pembelajaran, dengan adanya modul siswa dapat mudah untuk belajar karen</w:t>
      </w:r>
      <w:r>
        <w:rPr>
          <w:rFonts w:ascii="Times New Roman" w:hAnsi="Times New Roman" w:cs="Times New Roman"/>
          <w:sz w:val="24"/>
          <w:szCs w:val="24"/>
        </w:rPr>
        <w:t>a sudah disusun mulai materi pelajaran yang akan diterangkan sampai pada tahap materi akhir. Dengan begitu, guru dengan mudah menyampaikan materi dengan rinci, dan semua materi dapat tersampaikan dengan baik. Banyak manfaat yang akan didapatkan dengan adan</w:t>
      </w:r>
      <w:r>
        <w:rPr>
          <w:rFonts w:ascii="Times New Roman" w:hAnsi="Times New Roman" w:cs="Times New Roman"/>
          <w:sz w:val="24"/>
          <w:szCs w:val="24"/>
        </w:rPr>
        <w:t xml:space="preserve">ya bahan ajar untuk proses pembelajaran seperti halnya dapat menghemat waktu guru dalam menjelaskan materi yang terlalu panjang, menjadikan peran guru yang biasanya menjadi pengajar namun dengan adanya bahan ajar seorang guru hanya sebagai fasilitator, </w:t>
      </w:r>
      <w:r>
        <w:rPr>
          <w:rFonts w:ascii="Times New Roman" w:hAnsi="Times New Roman" w:cs="Times New Roman"/>
          <w:sz w:val="24"/>
          <w:szCs w:val="24"/>
          <w:lang w:val="en-ID"/>
        </w:rPr>
        <w:t xml:space="preserve">untuk meningkatkan proses belajar mengajar </w:t>
      </w:r>
      <w:r>
        <w:rPr>
          <w:rFonts w:ascii="Times New Roman" w:hAnsi="Times New Roman" w:cs="Times New Roman"/>
          <w:sz w:val="24"/>
          <w:szCs w:val="24"/>
        </w:rPr>
        <w:t xml:space="preserve">menjadi lebih efektif dan interaktif. Menurut Andi Prastowo (2014) bahan ajar </w:t>
      </w:r>
      <w:r>
        <w:rPr>
          <w:rFonts w:ascii="Times New Roman" w:hAnsi="Times New Roman" w:cs="Times New Roman"/>
          <w:sz w:val="24"/>
          <w:szCs w:val="24"/>
          <w:lang w:val="en-ID"/>
        </w:rPr>
        <w:t xml:space="preserve">yaitu suatu </w:t>
      </w:r>
      <w:r>
        <w:rPr>
          <w:rFonts w:ascii="Times New Roman" w:hAnsi="Times New Roman" w:cs="Times New Roman"/>
          <w:sz w:val="24"/>
          <w:szCs w:val="24"/>
        </w:rPr>
        <w:t>bahan yang diperlukan baik</w:t>
      </w:r>
      <w:r>
        <w:rPr>
          <w:rFonts w:ascii="Times New Roman" w:hAnsi="Times New Roman" w:cs="Times New Roman"/>
          <w:sz w:val="24"/>
          <w:szCs w:val="24"/>
          <w:lang w:val="en-ID"/>
        </w:rPr>
        <w:t xml:space="preserve"> digunakan </w:t>
      </w:r>
      <w:r>
        <w:rPr>
          <w:rFonts w:ascii="Times New Roman" w:hAnsi="Times New Roman" w:cs="Times New Roman"/>
          <w:sz w:val="24"/>
          <w:szCs w:val="24"/>
          <w:lang w:val="en-ID"/>
        </w:rPr>
        <w:lastRenderedPageBreak/>
        <w:t>untuk</w:t>
      </w:r>
      <w:r>
        <w:rPr>
          <w:rFonts w:ascii="Times New Roman" w:hAnsi="Times New Roman" w:cs="Times New Roman"/>
          <w:sz w:val="24"/>
          <w:szCs w:val="24"/>
        </w:rPr>
        <w:t xml:space="preserve"> informasi, alat, maupun teks, yang disusun secara </w:t>
      </w:r>
      <w:r>
        <w:rPr>
          <w:rFonts w:ascii="Times New Roman" w:hAnsi="Times New Roman" w:cs="Times New Roman"/>
          <w:sz w:val="24"/>
          <w:szCs w:val="24"/>
          <w:lang w:val="en-ID"/>
        </w:rPr>
        <w:t xml:space="preserve">runtut </w:t>
      </w:r>
      <w:r>
        <w:rPr>
          <w:rFonts w:ascii="Times New Roman" w:hAnsi="Times New Roman" w:cs="Times New Roman"/>
          <w:sz w:val="24"/>
          <w:szCs w:val="24"/>
        </w:rPr>
        <w:t>yang akan menampilkan s</w:t>
      </w:r>
      <w:r>
        <w:rPr>
          <w:rFonts w:ascii="Times New Roman" w:hAnsi="Times New Roman" w:cs="Times New Roman"/>
          <w:sz w:val="24"/>
          <w:szCs w:val="24"/>
        </w:rPr>
        <w:t xml:space="preserve">esuai dengan kompetensi yang nantinya dapat </w:t>
      </w:r>
      <w:r>
        <w:rPr>
          <w:rFonts w:ascii="Times New Roman" w:hAnsi="Times New Roman" w:cs="Times New Roman"/>
          <w:sz w:val="24"/>
          <w:szCs w:val="24"/>
          <w:lang w:val="en-ID"/>
        </w:rPr>
        <w:t xml:space="preserve">memudahkan </w:t>
      </w:r>
      <w:r>
        <w:rPr>
          <w:rFonts w:ascii="Times New Roman" w:hAnsi="Times New Roman" w:cs="Times New Roman"/>
          <w:sz w:val="24"/>
          <w:szCs w:val="24"/>
        </w:rPr>
        <w:t xml:space="preserve">oleh siswa dan dapat digunakan dalam proses pembelajaran dengan mencapai tujuan yaitu untuk </w:t>
      </w:r>
      <w:r>
        <w:rPr>
          <w:rFonts w:ascii="Times New Roman" w:hAnsi="Times New Roman" w:cs="Times New Roman"/>
          <w:sz w:val="24"/>
          <w:szCs w:val="24"/>
          <w:lang w:val="en-ID"/>
        </w:rPr>
        <w:t xml:space="preserve">merencanakan </w:t>
      </w:r>
      <w:r>
        <w:rPr>
          <w:rFonts w:ascii="Times New Roman" w:hAnsi="Times New Roman" w:cs="Times New Roman"/>
          <w:sz w:val="24"/>
          <w:szCs w:val="24"/>
        </w:rPr>
        <w:t>dan mengimplementasikan dalam kegiatan pembelajaran.</w:t>
      </w:r>
    </w:p>
    <w:p w:rsidR="004425BD" w:rsidRDefault="005149A3">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Berdasarkan pengamatan yang ada di sekolah </w:t>
      </w:r>
      <w:r>
        <w:rPr>
          <w:rFonts w:ascii="Times New Roman" w:hAnsi="Times New Roman" w:cs="Times New Roman"/>
          <w:sz w:val="24"/>
          <w:szCs w:val="24"/>
        </w:rPr>
        <w:t xml:space="preserve">dasar, bahan ajar </w:t>
      </w:r>
      <w:r>
        <w:rPr>
          <w:rFonts w:ascii="Times New Roman" w:hAnsi="Times New Roman" w:cs="Times New Roman"/>
          <w:sz w:val="24"/>
          <w:szCs w:val="24"/>
          <w:lang w:val="en-ID"/>
        </w:rPr>
        <w:t xml:space="preserve">yang </w:t>
      </w:r>
      <w:r>
        <w:rPr>
          <w:rFonts w:ascii="Times New Roman" w:hAnsi="Times New Roman" w:cs="Times New Roman"/>
          <w:sz w:val="24"/>
          <w:szCs w:val="24"/>
        </w:rPr>
        <w:t>digunakan adalah</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Lembar Kerja Peserta Didik, yang kertasnya masih menggunakan kertas buram yang </w:t>
      </w:r>
      <w:r>
        <w:rPr>
          <w:rFonts w:ascii="Times New Roman" w:hAnsi="Times New Roman" w:cs="Times New Roman"/>
          <w:sz w:val="24"/>
          <w:szCs w:val="24"/>
          <w:lang w:val="en-ID"/>
        </w:rPr>
        <w:t xml:space="preserve"> isinya masih tidak menarik bagi siswa untuk proses pembelajaran. Ada juga bahan ajar yang dari pemerintah yaitu buku paket yang isinya h</w:t>
      </w:r>
      <w:r>
        <w:rPr>
          <w:rFonts w:ascii="Times New Roman" w:hAnsi="Times New Roman" w:cs="Times New Roman"/>
          <w:sz w:val="24"/>
          <w:szCs w:val="24"/>
          <w:lang w:val="en-ID"/>
        </w:rPr>
        <w:t>anya latihan latihan soal yang  kurang menarik untuk siswa-siswa sekolah dasar.  Karena dengan adanya buku yang memadai dan juga menarik siswa dapat mengerjakan dengan   mudah dan tidak cepat bosan, usia anak sekolah dasar  masih menyukai gambar-gambar yan</w:t>
      </w:r>
      <w:r>
        <w:rPr>
          <w:rFonts w:ascii="Times New Roman" w:hAnsi="Times New Roman" w:cs="Times New Roman"/>
          <w:sz w:val="24"/>
          <w:szCs w:val="24"/>
          <w:lang w:val="en-ID"/>
        </w:rPr>
        <w:t xml:space="preserve">g ada disetiap buku  apalagi buku pelajaran yang akan digunakan. Sehingga jika hanya disekolah mengandalkan lembar kerja </w:t>
      </w:r>
      <w:r>
        <w:rPr>
          <w:rFonts w:ascii="Times New Roman" w:hAnsi="Times New Roman" w:cs="Times New Roman"/>
          <w:sz w:val="24"/>
          <w:szCs w:val="24"/>
        </w:rPr>
        <w:t>peserta didik</w:t>
      </w:r>
      <w:r>
        <w:rPr>
          <w:rFonts w:ascii="Times New Roman" w:hAnsi="Times New Roman" w:cs="Times New Roman"/>
          <w:sz w:val="24"/>
          <w:szCs w:val="24"/>
          <w:lang w:val="en-ID"/>
        </w:rPr>
        <w:t xml:space="preserve"> dan buku paket saja  dalam proses belajar mengajar dan tidak ada buku pendaping lain, maka siswa akan  pasif dalam mengik</w:t>
      </w:r>
      <w:r>
        <w:rPr>
          <w:rFonts w:ascii="Times New Roman" w:hAnsi="Times New Roman" w:cs="Times New Roman"/>
          <w:sz w:val="24"/>
          <w:szCs w:val="24"/>
          <w:lang w:val="en-ID"/>
        </w:rPr>
        <w:t xml:space="preserve">uti pelajaran. </w:t>
      </w:r>
    </w:p>
    <w:p w:rsidR="004425BD" w:rsidRDefault="005149A3">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hasil observasi di </w:t>
      </w:r>
      <w:r>
        <w:rPr>
          <w:rFonts w:ascii="Times New Roman" w:hAnsi="Times New Roman" w:cs="Times New Roman"/>
          <w:sz w:val="24"/>
          <w:szCs w:val="24"/>
        </w:rPr>
        <w:t xml:space="preserve">sekolah dasar </w:t>
      </w:r>
      <w:r>
        <w:rPr>
          <w:rFonts w:ascii="Times New Roman" w:hAnsi="Times New Roman" w:cs="Times New Roman"/>
          <w:sz w:val="24"/>
          <w:szCs w:val="24"/>
          <w:lang w:val="en-ID"/>
        </w:rPr>
        <w:t xml:space="preserve">guru kebanyakan masih menggunakan cara mengajar yang tradisional, karena masih kurangnya alat ajar atau juga media yang digunakan dalam proses belajar mengajar dikelas. Untuk itu dengan adanya </w:t>
      </w:r>
      <w:r>
        <w:rPr>
          <w:rFonts w:ascii="Times New Roman" w:hAnsi="Times New Roman" w:cs="Times New Roman"/>
          <w:sz w:val="24"/>
          <w:szCs w:val="24"/>
          <w:lang w:val="en-ID"/>
        </w:rPr>
        <w:t>pengembangan modul dapat membantu guru dalam mengajar mata</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pelajaran matematika. Di </w:t>
      </w:r>
      <w:r>
        <w:rPr>
          <w:rFonts w:ascii="Times New Roman" w:hAnsi="Times New Roman" w:cs="Times New Roman"/>
          <w:sz w:val="24"/>
          <w:szCs w:val="24"/>
        </w:rPr>
        <w:t xml:space="preserve">Sekolah Dasar </w:t>
      </w:r>
      <w:r>
        <w:rPr>
          <w:rFonts w:ascii="Times New Roman" w:hAnsi="Times New Roman" w:cs="Times New Roman"/>
          <w:sz w:val="24"/>
          <w:szCs w:val="24"/>
          <w:lang w:val="en-ID"/>
        </w:rPr>
        <w:t>itu sendiri dalam mengajar matematika guru juga masih kesulitan dalam menjelaskan materi  karena pada dasarnya masih kurang bahan ajar yang digunakan dan juga</w:t>
      </w:r>
      <w:r>
        <w:rPr>
          <w:rFonts w:ascii="Times New Roman" w:hAnsi="Times New Roman" w:cs="Times New Roman"/>
          <w:sz w:val="24"/>
          <w:szCs w:val="24"/>
          <w:lang w:val="en-ID"/>
        </w:rPr>
        <w:t xml:space="preserve"> masih kurangnya model  pembelajaran  yang kurang kreatif. Seperti salah satunya yang digunakan model dalam  pembelajaran  kurikulum 2013 adalah model </w:t>
      </w:r>
      <w:r>
        <w:rPr>
          <w:rFonts w:ascii="Times New Roman" w:hAnsi="Times New Roman" w:cs="Times New Roman"/>
          <w:i/>
          <w:sz w:val="24"/>
          <w:szCs w:val="24"/>
          <w:lang w:val="en-ID"/>
        </w:rPr>
        <w:t>Project- Based Learning</w:t>
      </w:r>
      <w:r>
        <w:rPr>
          <w:rFonts w:ascii="Times New Roman" w:hAnsi="Times New Roman" w:cs="Times New Roman"/>
          <w:sz w:val="24"/>
          <w:szCs w:val="24"/>
          <w:lang w:val="en-ID"/>
        </w:rPr>
        <w:t xml:space="preserve"> adalah pembelajaran yang membuat suatu projek yang dapat menghasilakan media untu</w:t>
      </w:r>
      <w:r>
        <w:rPr>
          <w:rFonts w:ascii="Times New Roman" w:hAnsi="Times New Roman" w:cs="Times New Roman"/>
          <w:sz w:val="24"/>
          <w:szCs w:val="24"/>
          <w:lang w:val="en-ID"/>
        </w:rPr>
        <w:t xml:space="preserve">k  proses pembelajaran.  </w:t>
      </w:r>
    </w:p>
    <w:p w:rsidR="004425BD" w:rsidRDefault="005149A3">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Modul adalah bahan ajar yang digunakan dan dirancang dengan runtut untuk  proses pembelajaran sehingga penggunaannya  tanpa fasilitator ataupun guru (Depdiknas, 2004). Penggunaan model </w:t>
      </w:r>
      <w:r>
        <w:rPr>
          <w:rFonts w:ascii="Times New Roman" w:hAnsi="Times New Roman" w:cs="Times New Roman"/>
          <w:i/>
          <w:sz w:val="24"/>
          <w:szCs w:val="24"/>
          <w:lang w:val="en-ID"/>
        </w:rPr>
        <w:t>Projek Based Learning</w:t>
      </w:r>
      <w:r>
        <w:rPr>
          <w:rFonts w:ascii="Times New Roman" w:hAnsi="Times New Roman" w:cs="Times New Roman"/>
          <w:sz w:val="24"/>
          <w:szCs w:val="24"/>
          <w:lang w:val="en-ID"/>
        </w:rPr>
        <w:t xml:space="preserve">  diharapkan dapat memba</w:t>
      </w:r>
      <w:r>
        <w:rPr>
          <w:rFonts w:ascii="Times New Roman" w:hAnsi="Times New Roman" w:cs="Times New Roman"/>
          <w:sz w:val="24"/>
          <w:szCs w:val="24"/>
          <w:lang w:val="en-ID"/>
        </w:rPr>
        <w:t xml:space="preserve">ntu untuk proses belajar, jika didukung oleh modul yang sesuai  karakteristik siswa. </w:t>
      </w:r>
    </w:p>
    <w:p w:rsidR="004425BD" w:rsidRDefault="005149A3">
      <w:pPr>
        <w:spacing w:line="480" w:lineRule="auto"/>
        <w:ind w:firstLine="720"/>
        <w:jc w:val="both"/>
        <w:rPr>
          <w:rFonts w:ascii="Times New Roman" w:hAnsi="Times New Roman" w:cs="Times New Roman"/>
          <w:color w:val="000000"/>
          <w:sz w:val="24"/>
          <w:szCs w:val="24"/>
          <w:lang w:val="en-US"/>
        </w:rPr>
      </w:pPr>
      <w:r>
        <w:rPr>
          <w:rFonts w:ascii="Times New Roman" w:hAnsi="Times New Roman" w:cs="Times New Roman"/>
          <w:i/>
          <w:iCs/>
          <w:sz w:val="24"/>
          <w:szCs w:val="24"/>
          <w:lang w:val="en-ID"/>
        </w:rPr>
        <w:t>Project Based Learning</w:t>
      </w:r>
      <w:r>
        <w:rPr>
          <w:rFonts w:ascii="Times New Roman" w:hAnsi="Times New Roman" w:cs="Times New Roman"/>
          <w:sz w:val="24"/>
          <w:szCs w:val="24"/>
          <w:lang w:val="en-ID"/>
        </w:rPr>
        <w:t xml:space="preserve"> yaitu model pembelajaran yang mengarahkan pada proyek atau kegiatan untuk suatu alat yang melibatkan siswa untuk menerima materi ataupun keterampil</w:t>
      </w:r>
      <w:r>
        <w:rPr>
          <w:rFonts w:ascii="Times New Roman" w:hAnsi="Times New Roman" w:cs="Times New Roman"/>
          <w:sz w:val="24"/>
          <w:szCs w:val="24"/>
          <w:lang w:val="en-ID"/>
        </w:rPr>
        <w:t>an dengan  proses penemuan-penemuan melalui dari tugas dan juga  proyek baru (Mahendra,</w:t>
      </w:r>
      <w:r>
        <w:rPr>
          <w:rFonts w:ascii="Times New Roman" w:hAnsi="Times New Roman" w:cs="Times New Roman"/>
          <w:sz w:val="24"/>
          <w:szCs w:val="24"/>
        </w:rPr>
        <w:t xml:space="preserve">  </w:t>
      </w:r>
      <w:r>
        <w:rPr>
          <w:rFonts w:ascii="Times New Roman" w:hAnsi="Times New Roman" w:cs="Times New Roman"/>
          <w:sz w:val="24"/>
          <w:szCs w:val="24"/>
          <w:lang w:val="en-ID"/>
        </w:rPr>
        <w:t>2016)</w:t>
      </w:r>
      <w:r>
        <w:rPr>
          <w:rFonts w:ascii="Times New Roman" w:hAnsi="Times New Roman" w:cs="Times New Roman"/>
          <w:sz w:val="24"/>
          <w:szCs w:val="24"/>
        </w:rPr>
        <w:t>. Adapun  alasan menggunakan PjBL itu sendiri yaitu jaman yang sudah banyak perkembangannyan ini telah dimiliki setiap siswa dapat dimanfaatkan dengan mengembangk</w:t>
      </w:r>
      <w:r>
        <w:rPr>
          <w:rFonts w:ascii="Times New Roman" w:hAnsi="Times New Roman" w:cs="Times New Roman"/>
          <w:sz w:val="24"/>
          <w:szCs w:val="24"/>
        </w:rPr>
        <w:t>an kreatif siswa dan ide-ide yang dimiliki siswa nantinya akan memperoleh proyek-proyek yang baru dan berkembang</w:t>
      </w:r>
      <w:r>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Dengan menggunakan PjBL ini setiap siswa dapat mengembangkan dan menciptakan hasil karya mereka sendiri dengan membuat suatu proyek yang nanti</w:t>
      </w:r>
      <w:r>
        <w:rPr>
          <w:rFonts w:ascii="Times New Roman" w:hAnsi="Times New Roman" w:cs="Times New Roman"/>
          <w:color w:val="000000"/>
          <w:sz w:val="24"/>
          <w:szCs w:val="24"/>
        </w:rPr>
        <w:t>nya akan bermanfaat bagi lingkungan sekitar siswa</w:t>
      </w:r>
      <w:r>
        <w:rPr>
          <w:rFonts w:ascii="Times New Roman" w:hAnsi="Times New Roman" w:cs="Times New Roman"/>
          <w:color w:val="000000"/>
          <w:sz w:val="24"/>
          <w:szCs w:val="24"/>
          <w:lang w:val="en-US"/>
        </w:rPr>
        <w:t xml:space="preserve">. </w:t>
      </w:r>
    </w:p>
    <w:p w:rsidR="004425BD" w:rsidRDefault="005149A3">
      <w:pPr>
        <w:spacing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Jadi dapat disimpulkan bahwa pengembangan modul pecahan berbasis PjBL ini sangat membantu siswa di dalam meningkatkan kemampuan siswa dalam berfikir kritis dan mampu mengerjakan tugas secara kelompok </w:t>
      </w:r>
      <w:r>
        <w:rPr>
          <w:rFonts w:ascii="Times New Roman" w:hAnsi="Times New Roman" w:cs="Times New Roman"/>
          <w:color w:val="000000"/>
          <w:sz w:val="24"/>
          <w:szCs w:val="24"/>
          <w:lang w:val="en-US"/>
        </w:rPr>
        <w:t>dengan berbagai macam tugas bentuk proyek yang dikerjakan bersama dengan kelompok. Manfaat yang di dapat setelah mempelajari modul pecahan berbasis PjBL dapat meningkatkan sikap kerjasama yang baik  antar siswa, dengan berbagai kerjasama tersebut dapat mem</w:t>
      </w:r>
      <w:r>
        <w:rPr>
          <w:rFonts w:ascii="Times New Roman" w:hAnsi="Times New Roman" w:cs="Times New Roman"/>
          <w:color w:val="000000"/>
          <w:sz w:val="24"/>
          <w:szCs w:val="24"/>
          <w:lang w:val="en-US"/>
        </w:rPr>
        <w:t>bantu siswa dalam meningkatkan kemampuan siswa terhadap pembelajaran matematika khususnya materi pecahan.</w:t>
      </w:r>
    </w:p>
    <w:p w:rsidR="004425BD" w:rsidRDefault="005149A3">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p w:rsidR="00D201D4" w:rsidRPr="00D201D4" w:rsidRDefault="00D201D4">
      <w:pPr>
        <w:spacing w:line="480" w:lineRule="auto"/>
        <w:ind w:firstLine="720"/>
        <w:jc w:val="both"/>
        <w:rPr>
          <w:rFonts w:ascii="Times New Roman" w:hAnsi="Times New Roman" w:cs="Times New Roman"/>
          <w:color w:val="000000"/>
          <w:sz w:val="24"/>
          <w:szCs w:val="24"/>
        </w:rPr>
      </w:pPr>
    </w:p>
    <w:p w:rsidR="004425BD" w:rsidRDefault="005149A3">
      <w:pPr>
        <w:spacing w:line="36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lastRenderedPageBreak/>
        <w:t>METODE PENELITIAN</w:t>
      </w:r>
    </w:p>
    <w:p w:rsidR="004425BD" w:rsidRPr="00D201D4" w:rsidRDefault="005149A3" w:rsidP="00D201D4">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Pada metode penelitian pengembangan modul pecahan ini menggunakan j</w:t>
      </w:r>
      <w:r>
        <w:rPr>
          <w:rFonts w:ascii="Times New Roman" w:hAnsi="Times New Roman" w:cs="Times New Roman"/>
          <w:sz w:val="24"/>
          <w:szCs w:val="24"/>
        </w:rPr>
        <w:t>enis penelitian  model 4D menurut Thiagarajan dalam (Suryaningt</w:t>
      </w:r>
      <w:r>
        <w:rPr>
          <w:rFonts w:ascii="Times New Roman" w:hAnsi="Times New Roman" w:cs="Times New Roman"/>
          <w:sz w:val="24"/>
          <w:szCs w:val="24"/>
        </w:rPr>
        <w:t xml:space="preserve">yas, W, 2013:12) yang </w:t>
      </w:r>
      <w:r>
        <w:rPr>
          <w:rFonts w:ascii="Times New Roman" w:hAnsi="Times New Roman" w:cs="Times New Roman"/>
          <w:sz w:val="24"/>
          <w:szCs w:val="24"/>
          <w:lang w:val="en-ID"/>
        </w:rPr>
        <w:t>ber</w:t>
      </w:r>
      <w:r>
        <w:rPr>
          <w:rFonts w:ascii="Times New Roman" w:hAnsi="Times New Roman" w:cs="Times New Roman"/>
          <w:sz w:val="24"/>
          <w:szCs w:val="24"/>
        </w:rPr>
        <w:t>tahap</w:t>
      </w:r>
      <w:r>
        <w:rPr>
          <w:rFonts w:ascii="Times New Roman" w:hAnsi="Times New Roman" w:cs="Times New Roman"/>
          <w:sz w:val="24"/>
          <w:szCs w:val="24"/>
          <w:lang w:val="en-ID"/>
        </w:rPr>
        <w:t xml:space="preserve"> dari</w:t>
      </w:r>
      <w:r>
        <w:rPr>
          <w:rFonts w:ascii="Times New Roman" w:hAnsi="Times New Roman" w:cs="Times New Roman"/>
          <w:sz w:val="24"/>
          <w:szCs w:val="24"/>
        </w:rPr>
        <w:t xml:space="preserve"> definnisi </w:t>
      </w:r>
      <w:r>
        <w:rPr>
          <w:rFonts w:ascii="Times New Roman" w:hAnsi="Times New Roman" w:cs="Times New Roman"/>
          <w:i/>
          <w:sz w:val="24"/>
          <w:szCs w:val="24"/>
        </w:rPr>
        <w:t xml:space="preserve">(Define), </w:t>
      </w:r>
      <w:r>
        <w:rPr>
          <w:rFonts w:ascii="Times New Roman" w:hAnsi="Times New Roman" w:cs="Times New Roman"/>
          <w:sz w:val="24"/>
          <w:szCs w:val="24"/>
        </w:rPr>
        <w:t xml:space="preserve">tahap perencangan </w:t>
      </w:r>
      <w:r>
        <w:rPr>
          <w:rFonts w:ascii="Times New Roman" w:hAnsi="Times New Roman" w:cs="Times New Roman"/>
          <w:i/>
          <w:sz w:val="24"/>
          <w:szCs w:val="24"/>
        </w:rPr>
        <w:t>(Design)</w:t>
      </w:r>
      <w:r>
        <w:rPr>
          <w:rFonts w:ascii="Times New Roman" w:hAnsi="Times New Roman" w:cs="Times New Roman"/>
          <w:sz w:val="24"/>
          <w:szCs w:val="24"/>
        </w:rPr>
        <w:t>, tahap pengembangan (</w:t>
      </w:r>
      <w:r>
        <w:rPr>
          <w:rFonts w:ascii="Times New Roman" w:hAnsi="Times New Roman" w:cs="Times New Roman"/>
          <w:i/>
          <w:sz w:val="24"/>
          <w:szCs w:val="24"/>
        </w:rPr>
        <w:t>Develop</w:t>
      </w:r>
      <w:r>
        <w:rPr>
          <w:rFonts w:ascii="Times New Roman" w:hAnsi="Times New Roman" w:cs="Times New Roman"/>
          <w:sz w:val="24"/>
          <w:szCs w:val="24"/>
        </w:rPr>
        <w:t>) dan tahap penyebarab (</w:t>
      </w:r>
      <w:r>
        <w:rPr>
          <w:rFonts w:ascii="Times New Roman" w:hAnsi="Times New Roman" w:cs="Times New Roman"/>
          <w:i/>
          <w:sz w:val="24"/>
          <w:szCs w:val="24"/>
        </w:rPr>
        <w:t>Disseminate</w:t>
      </w:r>
      <w:r>
        <w:rPr>
          <w:rFonts w:ascii="Times New Roman" w:hAnsi="Times New Roman" w:cs="Times New Roman"/>
          <w:sz w:val="24"/>
          <w:szCs w:val="24"/>
        </w:rPr>
        <w:t>). Dalam penelitian ini dihasilkan produk modul pecahan berbasis projek dengan materi penjumlahan dan penguran</w:t>
      </w:r>
      <w:r>
        <w:rPr>
          <w:rFonts w:ascii="Times New Roman" w:hAnsi="Times New Roman" w:cs="Times New Roman"/>
          <w:sz w:val="24"/>
          <w:szCs w:val="24"/>
        </w:rPr>
        <w:t xml:space="preserve">gan pecahan pada kelas IV, adapun langkah-langkah yang dapat </w:t>
      </w:r>
      <w:r w:rsidR="00D201D4">
        <w:rPr>
          <w:rFonts w:ascii="Times New Roman" w:hAnsi="Times New Roman" w:cs="Times New Roman"/>
          <w:sz w:val="24"/>
          <w:szCs w:val="24"/>
        </w:rPr>
        <w:t>dilihat pada gambar dibawah ini</w:t>
      </w:r>
    </w:p>
    <w:p w:rsidR="004425BD" w:rsidRDefault="004425BD">
      <w:pPr>
        <w:spacing w:line="480" w:lineRule="auto"/>
        <w:jc w:val="both"/>
        <w:rPr>
          <w:rFonts w:ascii="Times New Roman" w:hAnsi="Times New Roman" w:cs="Times New Roman"/>
          <w:sz w:val="24"/>
          <w:szCs w:val="24"/>
          <w:lang w:val="en-US"/>
        </w:rPr>
      </w:pPr>
    </w:p>
    <w:tbl>
      <w:tblPr>
        <w:tblStyle w:val="TableGrid"/>
        <w:tblpPr w:leftFromText="180" w:rightFromText="180" w:vertAnchor="text" w:horzAnchor="margin" w:tblpXSpec="center" w:tblpY="-14"/>
        <w:tblW w:w="0" w:type="auto"/>
        <w:tblLook w:val="04A0" w:firstRow="1" w:lastRow="0" w:firstColumn="1" w:lastColumn="0" w:noHBand="0" w:noVBand="1"/>
      </w:tblPr>
      <w:tblGrid>
        <w:gridCol w:w="3364"/>
      </w:tblGrid>
      <w:tr w:rsidR="004425BD">
        <w:trPr>
          <w:trHeight w:val="66"/>
        </w:trPr>
        <w:tc>
          <w:tcPr>
            <w:tcW w:w="3364" w:type="dxa"/>
          </w:tcPr>
          <w:p w:rsidR="004425BD" w:rsidRDefault="005149A3">
            <w:pPr>
              <w:spacing w:line="480" w:lineRule="auto"/>
              <w:ind w:firstLine="0"/>
              <w:jc w:val="center"/>
              <w:rPr>
                <w:rFonts w:cs="Times New Roman"/>
                <w:szCs w:val="24"/>
              </w:rPr>
            </w:pPr>
            <w:r>
              <w:rPr>
                <w:rFonts w:cs="Times New Roman"/>
                <w:noProof/>
                <w:szCs w:val="24"/>
                <w:lang w:eastAsia="id-ID"/>
              </w:rPr>
              <mc:AlternateContent>
                <mc:Choice Requires="wps">
                  <w:drawing>
                    <wp:anchor distT="0" distB="0" distL="0" distR="0" simplePos="0" relativeHeight="2" behindDoc="0" locked="0" layoutInCell="1" allowOverlap="1">
                      <wp:simplePos x="0" y="0"/>
                      <wp:positionH relativeFrom="column">
                        <wp:posOffset>947033</wp:posOffset>
                      </wp:positionH>
                      <wp:positionV relativeFrom="paragraph">
                        <wp:posOffset>462721</wp:posOffset>
                      </wp:positionV>
                      <wp:extent cx="0" cy="413467"/>
                      <wp:effectExtent l="76200" t="0" r="57150" b="62865"/>
                      <wp:wrapNone/>
                      <wp:docPr id="102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13467"/>
                              </a:xfrm>
                              <a:prstGeom prst="straightConnector1">
                                <a:avLst/>
                              </a:prstGeom>
                              <a:ln w="19050"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74.57pt;margin-top:36.43pt;width:0.0pt;height:32.56pt;z-index:2;mso-position-horizontal-relative:text;mso-position-vertical-relative:text;mso-width-percent:0;mso-height-percent:0;mso-width-relative:margin;mso-height-relative:margin;mso-wrap-distance-left:0.0pt;mso-wrap-distance-right:0.0pt;visibility:visible;flip:x;">
                      <v:stroke endarrow="block" weight="1.5pt"/>
                      <v:fill/>
                    </v:shape>
                  </w:pict>
                </mc:Fallback>
              </mc:AlternateContent>
            </w:r>
            <w:r>
              <w:rPr>
                <w:rFonts w:cs="Times New Roman"/>
                <w:szCs w:val="24"/>
                <w:lang w:val="en-ID"/>
              </w:rPr>
              <w:t>Tahap Pendefinisian</w:t>
            </w:r>
            <w:r>
              <w:rPr>
                <w:rFonts w:cs="Times New Roman"/>
                <w:szCs w:val="24"/>
              </w:rPr>
              <w:t xml:space="preserve"> (</w:t>
            </w:r>
            <w:r>
              <w:rPr>
                <w:rFonts w:cs="Times New Roman"/>
                <w:i/>
                <w:szCs w:val="24"/>
              </w:rPr>
              <w:t>Define</w:t>
            </w:r>
            <w:r>
              <w:rPr>
                <w:rFonts w:cs="Times New Roman"/>
                <w:szCs w:val="24"/>
              </w:rPr>
              <w:t>)</w:t>
            </w:r>
          </w:p>
        </w:tc>
      </w:tr>
    </w:tbl>
    <w:p w:rsidR="004425BD" w:rsidRDefault="004425BD">
      <w:pPr>
        <w:spacing w:line="480" w:lineRule="auto"/>
        <w:jc w:val="both"/>
        <w:rPr>
          <w:rFonts w:ascii="Times New Roman" w:hAnsi="Times New Roman" w:cs="Times New Roman"/>
          <w:sz w:val="24"/>
          <w:szCs w:val="24"/>
          <w:lang w:val="en-US"/>
        </w:rPr>
      </w:pPr>
    </w:p>
    <w:p w:rsidR="004425BD" w:rsidRDefault="004425BD">
      <w:pPr>
        <w:spacing w:line="480" w:lineRule="auto"/>
        <w:ind w:firstLine="360"/>
        <w:jc w:val="center"/>
        <w:rPr>
          <w:rFonts w:ascii="Times New Roman" w:hAnsi="Times New Roman" w:cs="Times New Roman"/>
          <w:sz w:val="24"/>
          <w:szCs w:val="24"/>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3502"/>
      </w:tblGrid>
      <w:tr w:rsidR="004425BD">
        <w:trPr>
          <w:trHeight w:val="133"/>
        </w:trPr>
        <w:tc>
          <w:tcPr>
            <w:tcW w:w="3502" w:type="dxa"/>
          </w:tcPr>
          <w:p w:rsidR="004425BD" w:rsidRDefault="005149A3">
            <w:pPr>
              <w:spacing w:line="480" w:lineRule="auto"/>
              <w:ind w:firstLine="0"/>
              <w:jc w:val="center"/>
              <w:rPr>
                <w:rFonts w:cs="Times New Roman"/>
                <w:szCs w:val="24"/>
              </w:rPr>
            </w:pPr>
            <w:r>
              <w:rPr>
                <w:rFonts w:cs="Times New Roman"/>
                <w:noProof/>
                <w:szCs w:val="24"/>
                <w:lang w:eastAsia="id-ID"/>
              </w:rPr>
              <mc:AlternateContent>
                <mc:Choice Requires="wps">
                  <w:drawing>
                    <wp:anchor distT="0" distB="0" distL="0" distR="0" simplePos="0" relativeHeight="3" behindDoc="0" locked="0" layoutInCell="1" allowOverlap="1">
                      <wp:simplePos x="0" y="0"/>
                      <wp:positionH relativeFrom="margin">
                        <wp:posOffset>994300</wp:posOffset>
                      </wp:positionH>
                      <wp:positionV relativeFrom="paragraph">
                        <wp:posOffset>473572</wp:posOffset>
                      </wp:positionV>
                      <wp:extent cx="0" cy="431165"/>
                      <wp:effectExtent l="76200" t="0" r="57150" b="64134"/>
                      <wp:wrapNone/>
                      <wp:docPr id="102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165"/>
                              </a:xfrm>
                              <a:prstGeom prst="straightConnector1">
                                <a:avLst/>
                              </a:prstGeom>
                              <a:ln w="19050"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27" type="#_x0000_t32" filled="f" style="position:absolute;margin-left:78.29pt;margin-top:37.29pt;width:0.0pt;height:33.95pt;z-index:3;mso-position-horizontal-relative:margin;mso-position-vertical-relative:text;mso-width-percent:0;mso-height-percent:0;mso-width-relative:margin;mso-height-relative:margin;mso-wrap-distance-left:0.0pt;mso-wrap-distance-right:0.0pt;visibility:visible;">
                      <v:stroke endarrow="block" weight="1.5pt"/>
                      <v:fill/>
                    </v:shape>
                  </w:pict>
                </mc:Fallback>
              </mc:AlternateContent>
            </w:r>
            <w:r>
              <w:rPr>
                <w:rFonts w:cs="Times New Roman"/>
                <w:szCs w:val="24"/>
                <w:lang w:val="en-ID"/>
              </w:rPr>
              <w:t xml:space="preserve">Tahap </w:t>
            </w:r>
            <w:r>
              <w:rPr>
                <w:rFonts w:cs="Times New Roman"/>
                <w:szCs w:val="24"/>
              </w:rPr>
              <w:t>Perancang (Design)</w:t>
            </w:r>
          </w:p>
        </w:tc>
      </w:tr>
    </w:tbl>
    <w:p w:rsidR="004425BD" w:rsidRDefault="004425BD">
      <w:pPr>
        <w:spacing w:line="480" w:lineRule="auto"/>
        <w:ind w:firstLine="360"/>
        <w:jc w:val="center"/>
        <w:rPr>
          <w:rFonts w:ascii="Times New Roman" w:hAnsi="Times New Roman" w:cs="Times New Roman"/>
          <w:b/>
          <w:sz w:val="20"/>
          <w:szCs w:val="24"/>
        </w:rPr>
      </w:pPr>
    </w:p>
    <w:p w:rsidR="004425BD" w:rsidRDefault="004425BD">
      <w:pPr>
        <w:spacing w:line="480" w:lineRule="auto"/>
        <w:ind w:firstLine="360"/>
        <w:jc w:val="center"/>
        <w:rPr>
          <w:rFonts w:ascii="Times New Roman" w:hAnsi="Times New Roman" w:cs="Times New Roman"/>
          <w:b/>
          <w:sz w:val="20"/>
          <w:szCs w:val="24"/>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3517"/>
      </w:tblGrid>
      <w:tr w:rsidR="004425BD">
        <w:trPr>
          <w:trHeight w:val="416"/>
        </w:trPr>
        <w:tc>
          <w:tcPr>
            <w:tcW w:w="3517" w:type="dxa"/>
          </w:tcPr>
          <w:p w:rsidR="004425BD" w:rsidRDefault="005149A3">
            <w:pPr>
              <w:spacing w:line="480" w:lineRule="auto"/>
              <w:ind w:firstLine="0"/>
              <w:jc w:val="left"/>
              <w:rPr>
                <w:rFonts w:cs="Times New Roman"/>
                <w:szCs w:val="24"/>
              </w:rPr>
            </w:pPr>
            <w:r>
              <w:rPr>
                <w:rFonts w:cs="Times New Roman"/>
                <w:szCs w:val="24"/>
                <w:lang w:val="en-ID"/>
              </w:rPr>
              <w:t>Tahap Pengembangan</w:t>
            </w:r>
            <w:r>
              <w:rPr>
                <w:rFonts w:cs="Times New Roman"/>
                <w:szCs w:val="24"/>
              </w:rPr>
              <w:t xml:space="preserve"> (Develop)</w:t>
            </w:r>
          </w:p>
        </w:tc>
      </w:tr>
    </w:tbl>
    <w:p w:rsidR="004425BD" w:rsidRDefault="004425BD">
      <w:pPr>
        <w:spacing w:line="480" w:lineRule="auto"/>
        <w:ind w:firstLine="360"/>
        <w:jc w:val="center"/>
        <w:rPr>
          <w:rFonts w:ascii="Times New Roman" w:hAnsi="Times New Roman" w:cs="Times New Roman"/>
          <w:b/>
          <w:sz w:val="20"/>
          <w:szCs w:val="24"/>
        </w:rPr>
      </w:pPr>
    </w:p>
    <w:p w:rsidR="004425BD" w:rsidRDefault="005149A3">
      <w:pPr>
        <w:spacing w:line="480" w:lineRule="auto"/>
        <w:ind w:firstLine="360"/>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0" distR="0" simplePos="0" relativeHeight="4" behindDoc="0" locked="0" layoutInCell="1" allowOverlap="1">
                <wp:simplePos x="0" y="0"/>
                <wp:positionH relativeFrom="margin">
                  <wp:posOffset>2952601</wp:posOffset>
                </wp:positionH>
                <wp:positionV relativeFrom="paragraph">
                  <wp:posOffset>91440</wp:posOffset>
                </wp:positionV>
                <wp:extent cx="0" cy="367028"/>
                <wp:effectExtent l="76200" t="0" r="76200" b="52070"/>
                <wp:wrapNone/>
                <wp:docPr id="102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7028"/>
                        </a:xfrm>
                        <a:prstGeom prst="straightConnector1">
                          <a:avLst/>
                        </a:prstGeom>
                        <a:ln w="19050"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28" type="#_x0000_t32" filled="f" style="position:absolute;margin-left:232.49pt;margin-top:7.2pt;width:0.0pt;height:28.9pt;z-index:4;mso-position-horizontal-relative:margin;mso-position-vertical-relative:text;mso-width-percent:0;mso-height-percent:0;mso-width-relative:margin;mso-height-relative:margin;mso-wrap-distance-left:0.0pt;mso-wrap-distance-right:0.0pt;visibility:visible;">
                <v:stroke endarrow="block" weight="1.5pt"/>
                <v:fill/>
              </v:shape>
            </w:pict>
          </mc:Fallback>
        </mc:AlternateContent>
      </w:r>
    </w:p>
    <w:tbl>
      <w:tblPr>
        <w:tblStyle w:val="TableGrid"/>
        <w:tblpPr w:leftFromText="180" w:rightFromText="180" w:vertAnchor="text" w:horzAnchor="margin" w:tblpXSpec="center" w:tblpY="-48"/>
        <w:tblW w:w="0" w:type="auto"/>
        <w:tblLook w:val="04A0" w:firstRow="1" w:lastRow="0" w:firstColumn="1" w:lastColumn="0" w:noHBand="0" w:noVBand="1"/>
      </w:tblPr>
      <w:tblGrid>
        <w:gridCol w:w="3471"/>
      </w:tblGrid>
      <w:tr w:rsidR="004425BD">
        <w:trPr>
          <w:trHeight w:val="405"/>
        </w:trPr>
        <w:tc>
          <w:tcPr>
            <w:tcW w:w="3471" w:type="dxa"/>
          </w:tcPr>
          <w:p w:rsidR="004425BD" w:rsidRDefault="005149A3">
            <w:pPr>
              <w:spacing w:line="480" w:lineRule="auto"/>
              <w:ind w:firstLine="0"/>
              <w:jc w:val="left"/>
              <w:rPr>
                <w:rFonts w:cs="Times New Roman"/>
                <w:szCs w:val="24"/>
              </w:rPr>
            </w:pPr>
            <w:r>
              <w:rPr>
                <w:rFonts w:cs="Times New Roman"/>
                <w:szCs w:val="24"/>
                <w:lang w:val="en-ID"/>
              </w:rPr>
              <w:t>Tahap Penyebaran</w:t>
            </w:r>
            <w:r>
              <w:rPr>
                <w:rFonts w:cs="Times New Roman"/>
                <w:szCs w:val="24"/>
              </w:rPr>
              <w:t xml:space="preserve"> (Disseminate)</w:t>
            </w:r>
          </w:p>
        </w:tc>
      </w:tr>
    </w:tbl>
    <w:p w:rsidR="004425BD" w:rsidRDefault="004425BD">
      <w:pPr>
        <w:spacing w:line="480" w:lineRule="auto"/>
        <w:rPr>
          <w:rFonts w:ascii="Times New Roman" w:hAnsi="Times New Roman" w:cs="Times New Roman"/>
          <w:b/>
          <w:sz w:val="20"/>
          <w:szCs w:val="24"/>
          <w:lang w:val="en-US"/>
        </w:rPr>
      </w:pPr>
    </w:p>
    <w:p w:rsidR="004425BD" w:rsidRDefault="004425BD">
      <w:pPr>
        <w:spacing w:line="480" w:lineRule="auto"/>
        <w:rPr>
          <w:rFonts w:ascii="Times New Roman" w:hAnsi="Times New Roman" w:cs="Times New Roman"/>
          <w:b/>
          <w:sz w:val="20"/>
          <w:szCs w:val="24"/>
        </w:rPr>
      </w:pPr>
    </w:p>
    <w:p w:rsidR="004425BD" w:rsidRDefault="005149A3">
      <w:pPr>
        <w:spacing w:line="480" w:lineRule="auto"/>
        <w:ind w:firstLine="360"/>
        <w:jc w:val="center"/>
        <w:rPr>
          <w:rFonts w:ascii="Times New Roman" w:hAnsi="Times New Roman" w:cs="Times New Roman"/>
          <w:sz w:val="24"/>
          <w:szCs w:val="24"/>
          <w:lang w:val="en-US"/>
        </w:rPr>
      </w:pPr>
      <w:r>
        <w:rPr>
          <w:rFonts w:ascii="Times New Roman" w:hAnsi="Times New Roman" w:cs="Times New Roman"/>
          <w:b/>
          <w:sz w:val="20"/>
          <w:szCs w:val="24"/>
        </w:rPr>
        <w:t xml:space="preserve">Gambar 3.1 Pengembangan </w:t>
      </w:r>
      <w:r>
        <w:rPr>
          <w:rFonts w:ascii="Times New Roman" w:hAnsi="Times New Roman" w:cs="Times New Roman"/>
          <w:b/>
          <w:sz w:val="20"/>
          <w:szCs w:val="24"/>
        </w:rPr>
        <w:t>Model 4D</w:t>
      </w:r>
    </w:p>
    <w:p w:rsidR="004425BD" w:rsidRDefault="005149A3">
      <w:pPr>
        <w:spacing w:line="480" w:lineRule="auto"/>
        <w:ind w:left="142" w:firstLine="218"/>
        <w:jc w:val="both"/>
        <w:rPr>
          <w:rFonts w:ascii="Times New Roman" w:hAnsi="Times New Roman" w:cs="Times New Roman"/>
          <w:sz w:val="24"/>
          <w:szCs w:val="24"/>
          <w:lang w:val="en-US"/>
        </w:rPr>
      </w:pPr>
      <w:r>
        <w:rPr>
          <w:rFonts w:ascii="Times New Roman" w:hAnsi="Times New Roman" w:cs="Times New Roman"/>
          <w:sz w:val="24"/>
          <w:szCs w:val="24"/>
        </w:rPr>
        <w:t>Tahap pendefinisian (</w:t>
      </w:r>
      <w:r>
        <w:rPr>
          <w:rFonts w:ascii="Times New Roman" w:hAnsi="Times New Roman" w:cs="Times New Roman"/>
          <w:i/>
          <w:sz w:val="24"/>
          <w:szCs w:val="24"/>
        </w:rPr>
        <w:t xml:space="preserve">Define) </w:t>
      </w:r>
      <w:r>
        <w:rPr>
          <w:rFonts w:ascii="Times New Roman" w:hAnsi="Times New Roman" w:cs="Times New Roman"/>
          <w:sz w:val="24"/>
          <w:szCs w:val="24"/>
        </w:rPr>
        <w:t xml:space="preserve">diawali dengan menganalisis awal sampai akhir baik dari menganalisis siswa maupun materi, observasi dan pengamatan secara langsung merupakan langkah awal kemudian dilakukan tanya jawab sering disebut dengan wawancara ke guru dan, </w:t>
      </w:r>
      <w:r>
        <w:rPr>
          <w:rFonts w:ascii="Times New Roman" w:hAnsi="Times New Roman" w:cs="Times New Roman"/>
          <w:sz w:val="24"/>
          <w:szCs w:val="24"/>
        </w:rPr>
        <w:lastRenderedPageBreak/>
        <w:t>tahap perancangan (</w:t>
      </w:r>
      <w:r>
        <w:rPr>
          <w:rFonts w:ascii="Times New Roman" w:hAnsi="Times New Roman" w:cs="Times New Roman"/>
          <w:i/>
          <w:sz w:val="24"/>
          <w:szCs w:val="24"/>
        </w:rPr>
        <w:t>Design)</w:t>
      </w:r>
      <w:r>
        <w:rPr>
          <w:rFonts w:ascii="Times New Roman" w:hAnsi="Times New Roman" w:cs="Times New Roman"/>
          <w:sz w:val="24"/>
          <w:szCs w:val="24"/>
        </w:rPr>
        <w:t xml:space="preserve"> antara lain: pemilihan bahan ajar, memilih format desain dan Design awal, tahap pengembangan </w:t>
      </w:r>
      <w:r>
        <w:rPr>
          <w:rFonts w:ascii="Times New Roman" w:hAnsi="Times New Roman" w:cs="Times New Roman"/>
          <w:i/>
          <w:sz w:val="24"/>
          <w:szCs w:val="24"/>
        </w:rPr>
        <w:t xml:space="preserve">(Develop) </w:t>
      </w:r>
      <w:r>
        <w:rPr>
          <w:rFonts w:ascii="Times New Roman" w:hAnsi="Times New Roman" w:cs="Times New Roman"/>
          <w:sz w:val="24"/>
          <w:szCs w:val="24"/>
        </w:rPr>
        <w:t>yaitu mengembangkan produk dengan melakukan validasi ahli materi dan validasi bahan ajar untuk memberikan saran dan masukan untuk kualitas modul serta d</w:t>
      </w:r>
      <w:r>
        <w:rPr>
          <w:rFonts w:ascii="Times New Roman" w:hAnsi="Times New Roman" w:cs="Times New Roman"/>
          <w:sz w:val="24"/>
          <w:szCs w:val="24"/>
        </w:rPr>
        <w:t>i uji cobakan kepada guru dan siswa dengan memberikan angket dan tahap penyebaran (</w:t>
      </w:r>
      <w:r>
        <w:rPr>
          <w:rFonts w:ascii="Times New Roman" w:hAnsi="Times New Roman" w:cs="Times New Roman"/>
          <w:i/>
          <w:sz w:val="24"/>
          <w:szCs w:val="24"/>
        </w:rPr>
        <w:t>Disseminate)</w:t>
      </w:r>
      <w:r>
        <w:rPr>
          <w:rFonts w:ascii="Times New Roman" w:hAnsi="Times New Roman" w:cs="Times New Roman"/>
          <w:sz w:val="24"/>
          <w:szCs w:val="24"/>
        </w:rPr>
        <w:t xml:space="preserve"> yaitu menggunakan modul sudah dikembangkan, bertujuan untuk uji keefektifannya dalam penggunaan  di proses belajar sekolah-sekolah lainnya. </w:t>
      </w:r>
    </w:p>
    <w:p w:rsidR="004425BD" w:rsidRDefault="005149A3">
      <w:pPr>
        <w:spacing w:line="480" w:lineRule="auto"/>
        <w:jc w:val="both"/>
        <w:rPr>
          <w:rFonts w:ascii="Times New Roman" w:hAnsi="Times New Roman" w:cs="Times New Roman"/>
          <w:b/>
          <w:lang w:val="en-US"/>
        </w:rPr>
      </w:pPr>
      <w:r>
        <w:rPr>
          <w:rFonts w:ascii="Times New Roman" w:hAnsi="Times New Roman" w:cs="Times New Roman"/>
          <w:b/>
        </w:rPr>
        <w:t>HASIL DAN PEMBAHASA</w:t>
      </w:r>
      <w:r>
        <w:rPr>
          <w:rFonts w:ascii="Times New Roman" w:hAnsi="Times New Roman" w:cs="Times New Roman"/>
          <w:b/>
        </w:rPr>
        <w:t>N</w:t>
      </w:r>
    </w:p>
    <w:p w:rsidR="004425BD" w:rsidRDefault="005149A3">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Pr>
          <w:rFonts w:ascii="Times New Roman" w:hAnsi="Times New Roman" w:cs="Times New Roman"/>
          <w:b/>
          <w:sz w:val="24"/>
          <w:szCs w:val="24"/>
        </w:rPr>
        <w:t>Analisis Kevalidan Media Pada Mod</w:t>
      </w:r>
      <w:r>
        <w:rPr>
          <w:rFonts w:ascii="Times New Roman" w:hAnsi="Times New Roman" w:cs="Times New Roman"/>
          <w:b/>
          <w:sz w:val="24"/>
          <w:szCs w:val="24"/>
          <w:lang w:val="en-US"/>
        </w:rPr>
        <w:t>ul Pecahan Berbasis PjBL</w:t>
      </w:r>
    </w:p>
    <w:p w:rsidR="004425BD" w:rsidRDefault="005149A3">
      <w:pPr>
        <w:pStyle w:val="ListParagraph"/>
        <w:shd w:val="clear" w:color="auto" w:fill="FFFFFF"/>
        <w:spacing w:line="480" w:lineRule="auto"/>
        <w:ind w:left="66" w:firstLine="360"/>
        <w:jc w:val="both"/>
        <w:rPr>
          <w:rFonts w:cs="Times New Roman"/>
          <w:bCs/>
          <w:sz w:val="24"/>
          <w:szCs w:val="24"/>
        </w:rPr>
      </w:pPr>
      <w:r>
        <w:rPr>
          <w:rFonts w:cs="Times New Roman"/>
          <w:bCs/>
          <w:sz w:val="24"/>
          <w:szCs w:val="24"/>
        </w:rPr>
        <w:t>Untuk mengetahui ke</w:t>
      </w:r>
      <w:r>
        <w:rPr>
          <w:bCs/>
          <w:sz w:val="24"/>
          <w:szCs w:val="24"/>
        </w:rPr>
        <w:t>validan modul pecahan yang telah</w:t>
      </w:r>
      <w:r>
        <w:rPr>
          <w:rFonts w:cs="Times New Roman"/>
          <w:bCs/>
          <w:sz w:val="24"/>
          <w:szCs w:val="24"/>
        </w:rPr>
        <w:t xml:space="preserve"> dikembangkan. Maka perlu dilakukan analisis modul pecahan terhadap hasil validasi ahli </w:t>
      </w:r>
      <w:r>
        <w:rPr>
          <w:bCs/>
          <w:sz w:val="24"/>
          <w:szCs w:val="24"/>
        </w:rPr>
        <w:t xml:space="preserve"> media </w:t>
      </w:r>
      <w:r>
        <w:rPr>
          <w:rFonts w:cs="Times New Roman"/>
          <w:bCs/>
          <w:sz w:val="24"/>
          <w:szCs w:val="24"/>
        </w:rPr>
        <w:t>pada instrumen lembar validasi sehingga diperol</w:t>
      </w:r>
      <w:r>
        <w:rPr>
          <w:rFonts w:cs="Times New Roman"/>
          <w:bCs/>
          <w:sz w:val="24"/>
          <w:szCs w:val="24"/>
        </w:rPr>
        <w:t>eh data yang berupa nilai penentuan tingkat kevalidan modul pecahan. Hasil validasi ahli dan kategori dapat dilihat dalam table dibawah ini.</w:t>
      </w:r>
    </w:p>
    <w:p w:rsidR="004425BD" w:rsidRDefault="005149A3">
      <w:pPr>
        <w:pStyle w:val="ListParagraph"/>
        <w:shd w:val="clear" w:color="auto" w:fill="FFFFFF"/>
        <w:spacing w:line="480" w:lineRule="auto"/>
        <w:ind w:left="426"/>
        <w:jc w:val="center"/>
        <w:rPr>
          <w:rFonts w:ascii="Times New Roman" w:hAnsi="Times New Roman" w:cs="Times New Roman"/>
          <w:b/>
          <w:szCs w:val="24"/>
        </w:rPr>
      </w:pPr>
      <w:r>
        <w:rPr>
          <w:rFonts w:ascii="Times New Roman" w:hAnsi="Times New Roman" w:cs="Times New Roman"/>
          <w:b/>
          <w:szCs w:val="24"/>
        </w:rPr>
        <w:t xml:space="preserve">Tabel 4.3 Tingkat Kevalidan Modul Pecahan </w:t>
      </w:r>
    </w:p>
    <w:tbl>
      <w:tblPr>
        <w:tblStyle w:val="TableGrid"/>
        <w:tblW w:w="0" w:type="auto"/>
        <w:tblInd w:w="1062" w:type="dxa"/>
        <w:tblBorders>
          <w:left w:val="none" w:sz="0" w:space="0" w:color="auto"/>
          <w:right w:val="none" w:sz="0" w:space="0" w:color="auto"/>
          <w:insideV w:val="none" w:sz="0" w:space="0" w:color="auto"/>
        </w:tblBorders>
        <w:tblLook w:val="04A0" w:firstRow="1" w:lastRow="0" w:firstColumn="1" w:lastColumn="0" w:noHBand="0" w:noVBand="1"/>
      </w:tblPr>
      <w:tblGrid>
        <w:gridCol w:w="606"/>
        <w:gridCol w:w="1860"/>
        <w:gridCol w:w="1860"/>
        <w:gridCol w:w="1860"/>
      </w:tblGrid>
      <w:tr w:rsidR="004425BD">
        <w:trPr>
          <w:trHeight w:val="318"/>
        </w:trPr>
        <w:tc>
          <w:tcPr>
            <w:tcW w:w="606" w:type="dxa"/>
          </w:tcPr>
          <w:p w:rsidR="004425BD" w:rsidRDefault="005149A3">
            <w:pPr>
              <w:pStyle w:val="ListParagraph"/>
              <w:shd w:val="clear" w:color="auto" w:fill="FFFFFF"/>
              <w:ind w:left="0"/>
              <w:jc w:val="center"/>
              <w:rPr>
                <w:rFonts w:ascii="Times New Roman" w:hAnsi="Times New Roman" w:cs="Times New Roman"/>
                <w:b/>
                <w:szCs w:val="24"/>
              </w:rPr>
            </w:pPr>
            <w:r>
              <w:rPr>
                <w:rFonts w:ascii="Times New Roman" w:hAnsi="Times New Roman" w:cs="Times New Roman"/>
                <w:b/>
                <w:szCs w:val="24"/>
              </w:rPr>
              <w:t>No.</w:t>
            </w:r>
          </w:p>
        </w:tc>
        <w:tc>
          <w:tcPr>
            <w:tcW w:w="1860" w:type="dxa"/>
          </w:tcPr>
          <w:p w:rsidR="004425BD" w:rsidRDefault="005149A3">
            <w:pPr>
              <w:pStyle w:val="ListParagraph"/>
              <w:shd w:val="clear" w:color="auto" w:fill="FFFFFF"/>
              <w:ind w:left="0" w:firstLine="0"/>
              <w:jc w:val="center"/>
              <w:rPr>
                <w:rFonts w:ascii="Times New Roman" w:hAnsi="Times New Roman" w:cs="Times New Roman"/>
                <w:b/>
                <w:szCs w:val="24"/>
              </w:rPr>
            </w:pPr>
            <w:r>
              <w:rPr>
                <w:rFonts w:ascii="Times New Roman" w:hAnsi="Times New Roman" w:cs="Times New Roman"/>
                <w:b/>
                <w:szCs w:val="24"/>
              </w:rPr>
              <w:t>Aspek yang dinilai</w:t>
            </w:r>
          </w:p>
        </w:tc>
        <w:tc>
          <w:tcPr>
            <w:tcW w:w="1860" w:type="dxa"/>
          </w:tcPr>
          <w:p w:rsidR="004425BD" w:rsidRDefault="005149A3">
            <w:pPr>
              <w:pStyle w:val="ListParagraph"/>
              <w:shd w:val="clear" w:color="auto" w:fill="FFFFFF"/>
              <w:ind w:left="0" w:firstLine="0"/>
              <w:rPr>
                <w:rFonts w:ascii="Times New Roman" w:hAnsi="Times New Roman" w:cs="Times New Roman"/>
                <w:b/>
                <w:szCs w:val="24"/>
              </w:rPr>
            </w:pPr>
            <w:r>
              <w:rPr>
                <w:rFonts w:ascii="Times New Roman" w:hAnsi="Times New Roman" w:cs="Times New Roman"/>
                <w:b/>
                <w:szCs w:val="24"/>
              </w:rPr>
              <w:t>Tingkat kevalidan</w:t>
            </w:r>
          </w:p>
        </w:tc>
        <w:tc>
          <w:tcPr>
            <w:tcW w:w="1860" w:type="dxa"/>
          </w:tcPr>
          <w:p w:rsidR="004425BD" w:rsidRDefault="005149A3">
            <w:pPr>
              <w:pStyle w:val="ListParagraph"/>
              <w:shd w:val="clear" w:color="auto" w:fill="FFFFFF"/>
              <w:ind w:left="0"/>
              <w:jc w:val="center"/>
              <w:rPr>
                <w:rFonts w:ascii="Times New Roman" w:hAnsi="Times New Roman" w:cs="Times New Roman"/>
                <w:b/>
                <w:szCs w:val="24"/>
              </w:rPr>
            </w:pPr>
            <w:r>
              <w:rPr>
                <w:rFonts w:ascii="Times New Roman" w:hAnsi="Times New Roman" w:cs="Times New Roman"/>
                <w:b/>
                <w:szCs w:val="24"/>
              </w:rPr>
              <w:t>Kategori</w:t>
            </w:r>
          </w:p>
        </w:tc>
      </w:tr>
      <w:tr w:rsidR="004425BD">
        <w:trPr>
          <w:trHeight w:val="307"/>
        </w:trPr>
        <w:tc>
          <w:tcPr>
            <w:tcW w:w="606"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1.</w:t>
            </w:r>
          </w:p>
        </w:tc>
        <w:tc>
          <w:tcPr>
            <w:tcW w:w="1860"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Ukuran modul</w:t>
            </w:r>
          </w:p>
        </w:tc>
        <w:tc>
          <w:tcPr>
            <w:tcW w:w="1860"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 xml:space="preserve">87,5 </w:t>
            </w:r>
            <w:r>
              <w:rPr>
                <w:rFonts w:ascii="Times New Roman" w:hAnsi="Times New Roman" w:cs="Times New Roman"/>
                <w:szCs w:val="24"/>
              </w:rPr>
              <w:t>%</w:t>
            </w:r>
          </w:p>
        </w:tc>
        <w:tc>
          <w:tcPr>
            <w:tcW w:w="1860"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Sangat</w:t>
            </w:r>
            <w:r>
              <w:rPr>
                <w:rFonts w:ascii="Times New Roman" w:hAnsi="Times New Roman" w:cs="Times New Roman"/>
                <w:szCs w:val="24"/>
                <w:lang w:val="en-US"/>
              </w:rPr>
              <w:t xml:space="preserve"> </w:t>
            </w:r>
            <w:r>
              <w:rPr>
                <w:rFonts w:ascii="Times New Roman" w:hAnsi="Times New Roman" w:cs="Times New Roman"/>
                <w:szCs w:val="24"/>
              </w:rPr>
              <w:t>Valid</w:t>
            </w:r>
          </w:p>
        </w:tc>
      </w:tr>
      <w:tr w:rsidR="004425BD">
        <w:trPr>
          <w:trHeight w:val="307"/>
        </w:trPr>
        <w:tc>
          <w:tcPr>
            <w:tcW w:w="606"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2.</w:t>
            </w:r>
          </w:p>
        </w:tc>
        <w:tc>
          <w:tcPr>
            <w:tcW w:w="1860" w:type="dxa"/>
            <w:vAlign w:val="center"/>
          </w:tcPr>
          <w:p w:rsidR="004425BD" w:rsidRDefault="005149A3">
            <w:pPr>
              <w:pStyle w:val="ListParagraph"/>
              <w:shd w:val="clear" w:color="auto" w:fill="FFFFFF"/>
              <w:ind w:left="0" w:firstLine="0"/>
              <w:jc w:val="left"/>
              <w:rPr>
                <w:rFonts w:ascii="Times New Roman" w:hAnsi="Times New Roman" w:cs="Times New Roman"/>
                <w:szCs w:val="24"/>
              </w:rPr>
            </w:pPr>
            <w:r>
              <w:rPr>
                <w:rFonts w:ascii="Times New Roman" w:hAnsi="Times New Roman" w:cs="Times New Roman"/>
                <w:szCs w:val="24"/>
              </w:rPr>
              <w:t>Desain sampul modul (</w:t>
            </w:r>
            <w:r>
              <w:rPr>
                <w:rFonts w:ascii="Times New Roman" w:hAnsi="Times New Roman" w:cs="Times New Roman"/>
                <w:i/>
                <w:szCs w:val="24"/>
              </w:rPr>
              <w:t>Cover</w:t>
            </w:r>
            <w:r>
              <w:rPr>
                <w:rFonts w:ascii="Times New Roman" w:hAnsi="Times New Roman" w:cs="Times New Roman"/>
                <w:szCs w:val="24"/>
              </w:rPr>
              <w:t>)</w:t>
            </w:r>
          </w:p>
        </w:tc>
        <w:tc>
          <w:tcPr>
            <w:tcW w:w="1860"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90,2%</w:t>
            </w:r>
          </w:p>
        </w:tc>
        <w:tc>
          <w:tcPr>
            <w:tcW w:w="1860"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Sangat Valid</w:t>
            </w:r>
          </w:p>
        </w:tc>
      </w:tr>
      <w:tr w:rsidR="004425BD">
        <w:trPr>
          <w:trHeight w:val="318"/>
        </w:trPr>
        <w:tc>
          <w:tcPr>
            <w:tcW w:w="606"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3.</w:t>
            </w:r>
          </w:p>
        </w:tc>
        <w:tc>
          <w:tcPr>
            <w:tcW w:w="1860" w:type="dxa"/>
            <w:vAlign w:val="center"/>
          </w:tcPr>
          <w:p w:rsidR="004425BD" w:rsidRDefault="005149A3">
            <w:pPr>
              <w:pStyle w:val="ListParagraph"/>
              <w:shd w:val="clear" w:color="auto" w:fill="FFFFFF"/>
              <w:ind w:left="0" w:firstLine="0"/>
              <w:jc w:val="left"/>
              <w:rPr>
                <w:rFonts w:ascii="Times New Roman" w:hAnsi="Times New Roman" w:cs="Times New Roman"/>
                <w:szCs w:val="24"/>
              </w:rPr>
            </w:pPr>
            <w:r>
              <w:rPr>
                <w:rFonts w:ascii="Times New Roman" w:hAnsi="Times New Roman" w:cs="Times New Roman"/>
                <w:szCs w:val="24"/>
              </w:rPr>
              <w:t>Desain Isi Modul</w:t>
            </w:r>
          </w:p>
        </w:tc>
        <w:tc>
          <w:tcPr>
            <w:tcW w:w="1860"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90,2%</w:t>
            </w:r>
          </w:p>
        </w:tc>
        <w:tc>
          <w:tcPr>
            <w:tcW w:w="1860"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Sangat Valid</w:t>
            </w:r>
          </w:p>
        </w:tc>
      </w:tr>
      <w:tr w:rsidR="004425BD">
        <w:trPr>
          <w:trHeight w:val="318"/>
        </w:trPr>
        <w:tc>
          <w:tcPr>
            <w:tcW w:w="606" w:type="dxa"/>
            <w:vAlign w:val="center"/>
          </w:tcPr>
          <w:p w:rsidR="004425BD" w:rsidRDefault="004425BD">
            <w:pPr>
              <w:pStyle w:val="ListParagraph"/>
              <w:shd w:val="clear" w:color="auto" w:fill="FFFFFF"/>
              <w:ind w:left="0"/>
              <w:jc w:val="center"/>
              <w:rPr>
                <w:rFonts w:ascii="Times New Roman" w:hAnsi="Times New Roman" w:cs="Times New Roman"/>
                <w:szCs w:val="24"/>
              </w:rPr>
            </w:pPr>
          </w:p>
        </w:tc>
        <w:tc>
          <w:tcPr>
            <w:tcW w:w="1860"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Rata-rata</w:t>
            </w:r>
          </w:p>
        </w:tc>
        <w:tc>
          <w:tcPr>
            <w:tcW w:w="1860"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90,16%</w:t>
            </w:r>
          </w:p>
        </w:tc>
        <w:tc>
          <w:tcPr>
            <w:tcW w:w="1860"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Sangat Valid</w:t>
            </w:r>
          </w:p>
        </w:tc>
      </w:tr>
    </w:tbl>
    <w:p w:rsidR="004425BD" w:rsidRDefault="005149A3">
      <w:pPr>
        <w:pStyle w:val="ListParagraph"/>
        <w:shd w:val="clear" w:color="auto" w:fill="FFFFFF"/>
        <w:tabs>
          <w:tab w:val="left" w:pos="630"/>
        </w:tabs>
        <w:spacing w:before="240" w:line="480" w:lineRule="auto"/>
        <w:ind w:left="0"/>
        <w:jc w:val="both"/>
        <w:rPr>
          <w:sz w:val="24"/>
          <w:szCs w:val="24"/>
        </w:rPr>
      </w:pPr>
      <w:r>
        <w:rPr>
          <w:rFonts w:ascii="Times New Roman" w:hAnsi="Times New Roman" w:cs="Times New Roman"/>
          <w:sz w:val="24"/>
          <w:szCs w:val="24"/>
        </w:rPr>
        <w:t>D</w:t>
      </w:r>
      <w:r>
        <w:rPr>
          <w:rFonts w:ascii="Times New Roman" w:hAnsi="Times New Roman" w:cs="Times New Roman"/>
          <w:sz w:val="24"/>
          <w:szCs w:val="24"/>
        </w:rPr>
        <w:t xml:space="preserve">ilihat nilai pada table 4.3 menentukkan seberapa kevalidan modul pembelajaran dari ketiga aspek tersebut dapat diketahui bahwa modul pecahan melalui pendekatan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(PjBL) dapat dikatakan valid, namun perlu adanya revisi.</w:t>
      </w:r>
    </w:p>
    <w:p w:rsidR="004425BD" w:rsidRDefault="005149A3">
      <w:pPr>
        <w:pStyle w:val="ListParagraph"/>
        <w:shd w:val="clear" w:color="auto" w:fill="FFFFFF"/>
        <w:tabs>
          <w:tab w:val="left" w:pos="630"/>
        </w:tabs>
        <w:spacing w:before="240" w:line="480" w:lineRule="auto"/>
        <w:ind w:left="0"/>
        <w:jc w:val="both"/>
        <w:rPr>
          <w:b/>
          <w:sz w:val="24"/>
          <w:szCs w:val="24"/>
        </w:rPr>
      </w:pPr>
      <w:r>
        <w:rPr>
          <w:b/>
          <w:sz w:val="24"/>
          <w:szCs w:val="24"/>
        </w:rPr>
        <w:t>2.</w:t>
      </w:r>
      <w:r>
        <w:rPr>
          <w:sz w:val="24"/>
          <w:szCs w:val="24"/>
        </w:rPr>
        <w:t xml:space="preserve"> </w:t>
      </w:r>
      <w:r>
        <w:rPr>
          <w:rFonts w:ascii="Times New Roman" w:hAnsi="Times New Roman" w:cs="Times New Roman"/>
          <w:b/>
          <w:sz w:val="24"/>
          <w:szCs w:val="24"/>
        </w:rPr>
        <w:t>Analisis</w:t>
      </w:r>
      <w:r>
        <w:rPr>
          <w:b/>
          <w:sz w:val="24"/>
          <w:szCs w:val="24"/>
        </w:rPr>
        <w:t xml:space="preserve"> Keva</w:t>
      </w:r>
      <w:r>
        <w:rPr>
          <w:b/>
          <w:sz w:val="24"/>
          <w:szCs w:val="24"/>
        </w:rPr>
        <w:t xml:space="preserve">lidan Materi </w:t>
      </w:r>
      <w:r>
        <w:rPr>
          <w:rFonts w:ascii="Times New Roman" w:hAnsi="Times New Roman" w:cs="Times New Roman"/>
          <w:b/>
          <w:sz w:val="24"/>
          <w:szCs w:val="24"/>
        </w:rPr>
        <w:t>Pada Mod</w:t>
      </w:r>
      <w:r>
        <w:rPr>
          <w:rFonts w:ascii="Times New Roman" w:hAnsi="Times New Roman" w:cs="Times New Roman"/>
          <w:b/>
          <w:sz w:val="24"/>
          <w:szCs w:val="24"/>
          <w:lang w:val="en-US"/>
        </w:rPr>
        <w:t>ul Pecahan Berbasis PjBL</w:t>
      </w:r>
    </w:p>
    <w:p w:rsidR="004425BD" w:rsidRDefault="005149A3">
      <w:pPr>
        <w:shd w:val="clear" w:color="auto" w:fill="FFFFFF"/>
        <w:spacing w:line="480" w:lineRule="auto"/>
        <w:ind w:firstLine="426"/>
        <w:jc w:val="both"/>
        <w:rPr>
          <w:rFonts w:ascii="Times New Roman" w:hAnsi="Times New Roman" w:cs="Times New Roman"/>
          <w:sz w:val="24"/>
          <w:szCs w:val="24"/>
          <w:lang w:val="en-US"/>
        </w:rPr>
      </w:pPr>
      <w:r>
        <w:rPr>
          <w:rFonts w:ascii="Times New Roman" w:hAnsi="Times New Roman" w:cs="Times New Roman"/>
          <w:bCs/>
          <w:sz w:val="24"/>
          <w:szCs w:val="24"/>
        </w:rPr>
        <w:lastRenderedPageBreak/>
        <w:t xml:space="preserve">Untuk </w:t>
      </w:r>
      <w:r>
        <w:rPr>
          <w:rFonts w:ascii="Times New Roman" w:hAnsi="Times New Roman" w:cs="Times New Roman"/>
          <w:bCs/>
          <w:sz w:val="24"/>
          <w:szCs w:val="24"/>
        </w:rPr>
        <w:t xml:space="preserve">mengetahui validasi materi dalam modul pecahan yang telah dikembangkan. Maka perlu dilakukan analisis materi yang terdapat dalam modul pecahan terhadap hasil validasi ahli materi pada instrument lembar validasi. Sehimgga diperoleh data berupa penentuan </w:t>
      </w:r>
      <w:r>
        <w:rPr>
          <w:rFonts w:ascii="Times New Roman" w:hAnsi="Times New Roman" w:cs="Times New Roman"/>
          <w:bCs/>
          <w:sz w:val="24"/>
          <w:szCs w:val="24"/>
          <w:lang w:val="en-ID"/>
        </w:rPr>
        <w:t>nil</w:t>
      </w:r>
      <w:r>
        <w:rPr>
          <w:rFonts w:ascii="Times New Roman" w:hAnsi="Times New Roman" w:cs="Times New Roman"/>
          <w:bCs/>
          <w:sz w:val="24"/>
          <w:szCs w:val="24"/>
          <w:lang w:val="en-ID"/>
        </w:rPr>
        <w:t xml:space="preserve">ai </w:t>
      </w:r>
      <w:r>
        <w:rPr>
          <w:rFonts w:ascii="Times New Roman" w:hAnsi="Times New Roman" w:cs="Times New Roman"/>
          <w:bCs/>
          <w:sz w:val="24"/>
          <w:szCs w:val="24"/>
        </w:rPr>
        <w:t>tingkat kevalidan materi dalam</w:t>
      </w:r>
      <w:r>
        <w:rPr>
          <w:rFonts w:ascii="Times New Roman" w:hAnsi="Times New Roman" w:cs="Times New Roman"/>
          <w:bCs/>
          <w:sz w:val="24"/>
          <w:szCs w:val="24"/>
          <w:lang w:val="en-ID"/>
        </w:rPr>
        <w:t xml:space="preserve"> </w:t>
      </w:r>
      <w:r>
        <w:rPr>
          <w:rFonts w:ascii="Times New Roman" w:hAnsi="Times New Roman" w:cs="Times New Roman"/>
          <w:bCs/>
          <w:sz w:val="24"/>
          <w:szCs w:val="24"/>
        </w:rPr>
        <w:t>modul pecahan. Hasil vallidasi ahli materi</w:t>
      </w:r>
      <w:r>
        <w:rPr>
          <w:rFonts w:ascii="Times New Roman" w:hAnsi="Times New Roman" w:cs="Times New Roman"/>
          <w:bCs/>
          <w:sz w:val="24"/>
          <w:szCs w:val="24"/>
          <w:lang w:val="en-ID"/>
        </w:rPr>
        <w:t xml:space="preserve"> dengan</w:t>
      </w:r>
      <w:r>
        <w:rPr>
          <w:rFonts w:ascii="Times New Roman" w:hAnsi="Times New Roman" w:cs="Times New Roman"/>
          <w:bCs/>
          <w:sz w:val="24"/>
          <w:szCs w:val="24"/>
        </w:rPr>
        <w:t xml:space="preserve"> kategorimya dapat dilihat di dalam table 4.5</w:t>
      </w:r>
    </w:p>
    <w:p w:rsidR="004425BD" w:rsidRDefault="005149A3">
      <w:pPr>
        <w:pStyle w:val="ListParagraph"/>
        <w:shd w:val="clear" w:color="auto" w:fill="FFFFFF"/>
        <w:tabs>
          <w:tab w:val="left" w:pos="0"/>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Tabel 4.5 Tingkat Kevalidan Modul Pecahan</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603"/>
        <w:gridCol w:w="2835"/>
        <w:gridCol w:w="2126"/>
        <w:gridCol w:w="1417"/>
      </w:tblGrid>
      <w:tr w:rsidR="004425BD">
        <w:trPr>
          <w:trHeight w:val="318"/>
        </w:trPr>
        <w:tc>
          <w:tcPr>
            <w:tcW w:w="567" w:type="dxa"/>
          </w:tcPr>
          <w:p w:rsidR="004425BD" w:rsidRDefault="00D201D4">
            <w:pPr>
              <w:pStyle w:val="ListParagraph"/>
              <w:shd w:val="clear" w:color="auto" w:fill="FFFFFF"/>
              <w:ind w:left="0"/>
              <w:jc w:val="center"/>
              <w:rPr>
                <w:rFonts w:ascii="Times New Roman" w:hAnsi="Times New Roman" w:cs="Times New Roman"/>
                <w:b/>
                <w:sz w:val="24"/>
                <w:szCs w:val="24"/>
              </w:rPr>
            </w:pPr>
            <w:r>
              <w:rPr>
                <w:rFonts w:ascii="Times New Roman" w:hAnsi="Times New Roman" w:cs="Times New Roman"/>
                <w:b/>
                <w:sz w:val="24"/>
                <w:szCs w:val="24"/>
              </w:rPr>
              <w:t>nno</w:t>
            </w:r>
          </w:p>
        </w:tc>
        <w:tc>
          <w:tcPr>
            <w:tcW w:w="2835" w:type="dxa"/>
          </w:tcPr>
          <w:p w:rsidR="004425BD" w:rsidRDefault="005149A3">
            <w:pPr>
              <w:pStyle w:val="ListParagraph"/>
              <w:shd w:val="clear" w:color="auto" w:fill="FFFFFF"/>
              <w:ind w:left="0" w:firstLine="0"/>
              <w:rPr>
                <w:rFonts w:ascii="Times New Roman" w:hAnsi="Times New Roman" w:cs="Times New Roman"/>
                <w:b/>
                <w:sz w:val="24"/>
                <w:szCs w:val="24"/>
              </w:rPr>
            </w:pPr>
            <w:r>
              <w:rPr>
                <w:rFonts w:ascii="Times New Roman" w:hAnsi="Times New Roman" w:cs="Times New Roman"/>
                <w:b/>
                <w:sz w:val="24"/>
                <w:szCs w:val="24"/>
              </w:rPr>
              <w:t>Aspek yang dinilai</w:t>
            </w:r>
          </w:p>
        </w:tc>
        <w:tc>
          <w:tcPr>
            <w:tcW w:w="2126" w:type="dxa"/>
          </w:tcPr>
          <w:p w:rsidR="004425BD" w:rsidRDefault="005149A3">
            <w:pPr>
              <w:pStyle w:val="ListParagraph"/>
              <w:shd w:val="clear" w:color="auto" w:fill="FFFFFF"/>
              <w:ind w:left="0" w:firstLine="0"/>
              <w:rPr>
                <w:rFonts w:ascii="Times New Roman" w:hAnsi="Times New Roman" w:cs="Times New Roman"/>
                <w:b/>
                <w:sz w:val="24"/>
                <w:szCs w:val="24"/>
              </w:rPr>
            </w:pPr>
            <w:r>
              <w:rPr>
                <w:rFonts w:ascii="Times New Roman" w:hAnsi="Times New Roman" w:cs="Times New Roman"/>
                <w:b/>
                <w:sz w:val="24"/>
                <w:szCs w:val="24"/>
              </w:rPr>
              <w:t>Tingkat kevalidan</w:t>
            </w:r>
          </w:p>
        </w:tc>
        <w:tc>
          <w:tcPr>
            <w:tcW w:w="1417" w:type="dxa"/>
          </w:tcPr>
          <w:p w:rsidR="004425BD" w:rsidRDefault="005149A3">
            <w:pPr>
              <w:pStyle w:val="ListParagraph"/>
              <w:shd w:val="clear" w:color="auto" w:fill="FFFFFF"/>
              <w:ind w:left="0" w:firstLine="0"/>
              <w:rPr>
                <w:rFonts w:ascii="Times New Roman" w:hAnsi="Times New Roman" w:cs="Times New Roman"/>
                <w:b/>
                <w:sz w:val="24"/>
                <w:szCs w:val="24"/>
              </w:rPr>
            </w:pPr>
            <w:r>
              <w:rPr>
                <w:rFonts w:ascii="Times New Roman" w:hAnsi="Times New Roman" w:cs="Times New Roman"/>
                <w:b/>
                <w:sz w:val="24"/>
                <w:szCs w:val="24"/>
              </w:rPr>
              <w:t>Kategori</w:t>
            </w:r>
          </w:p>
        </w:tc>
      </w:tr>
      <w:tr w:rsidR="004425BD">
        <w:trPr>
          <w:trHeight w:val="307"/>
        </w:trPr>
        <w:tc>
          <w:tcPr>
            <w:tcW w:w="567" w:type="dxa"/>
            <w:vAlign w:val="center"/>
          </w:tcPr>
          <w:p w:rsidR="004425BD" w:rsidRDefault="005149A3">
            <w:pPr>
              <w:pStyle w:val="ListParagraph"/>
              <w:shd w:val="clear" w:color="auto" w:fill="FFFFFF"/>
              <w:ind w:left="0"/>
              <w:jc w:val="center"/>
              <w:rPr>
                <w:rFonts w:ascii="Times New Roman" w:hAnsi="Times New Roman" w:cs="Times New Roman"/>
                <w:sz w:val="24"/>
                <w:szCs w:val="24"/>
              </w:rPr>
            </w:pPr>
            <w:r>
              <w:rPr>
                <w:rFonts w:ascii="Times New Roman" w:hAnsi="Times New Roman" w:cs="Times New Roman"/>
                <w:sz w:val="24"/>
                <w:szCs w:val="24"/>
              </w:rPr>
              <w:t>1</w:t>
            </w:r>
            <w:r w:rsidR="00D201D4">
              <w:rPr>
                <w:rFonts w:ascii="Times New Roman" w:hAnsi="Times New Roman" w:cs="Times New Roman"/>
                <w:sz w:val="24"/>
                <w:szCs w:val="24"/>
              </w:rPr>
              <w:t>1</w:t>
            </w:r>
            <w:r>
              <w:rPr>
                <w:rFonts w:ascii="Times New Roman" w:hAnsi="Times New Roman" w:cs="Times New Roman"/>
                <w:sz w:val="24"/>
                <w:szCs w:val="24"/>
              </w:rPr>
              <w:t>.</w:t>
            </w:r>
          </w:p>
        </w:tc>
        <w:tc>
          <w:tcPr>
            <w:tcW w:w="2835" w:type="dxa"/>
            <w:vAlign w:val="center"/>
          </w:tcPr>
          <w:p w:rsidR="004425BD" w:rsidRDefault="005149A3">
            <w:pPr>
              <w:pStyle w:val="ListParagraph"/>
              <w:shd w:val="clear" w:color="auto" w:fill="FFFFFF"/>
              <w:ind w:left="0" w:firstLine="0"/>
              <w:rPr>
                <w:rFonts w:ascii="Times New Roman" w:hAnsi="Times New Roman" w:cs="Times New Roman"/>
                <w:sz w:val="24"/>
                <w:szCs w:val="24"/>
              </w:rPr>
            </w:pPr>
            <w:r>
              <w:rPr>
                <w:rFonts w:ascii="Times New Roman" w:hAnsi="Times New Roman" w:cs="Times New Roman"/>
                <w:sz w:val="24"/>
                <w:szCs w:val="24"/>
              </w:rPr>
              <w:t>Aspek Kelayakan Isi</w:t>
            </w:r>
          </w:p>
        </w:tc>
        <w:tc>
          <w:tcPr>
            <w:tcW w:w="2126" w:type="dxa"/>
            <w:vAlign w:val="center"/>
          </w:tcPr>
          <w:p w:rsidR="004425BD" w:rsidRDefault="005149A3">
            <w:pPr>
              <w:shd w:val="clear" w:color="auto" w:fill="FFFFFF"/>
              <w:rPr>
                <w:rFonts w:ascii="Times New Roman" w:hAnsi="Times New Roman" w:cs="Times New Roman"/>
                <w:sz w:val="24"/>
                <w:szCs w:val="24"/>
              </w:rPr>
            </w:pPr>
            <w:r>
              <w:rPr>
                <w:rFonts w:ascii="Times New Roman" w:hAnsi="Times New Roman" w:cs="Times New Roman"/>
                <w:sz w:val="24"/>
                <w:szCs w:val="24"/>
              </w:rPr>
              <w:t>75 %</w:t>
            </w:r>
          </w:p>
        </w:tc>
        <w:tc>
          <w:tcPr>
            <w:tcW w:w="1417" w:type="dxa"/>
            <w:vAlign w:val="center"/>
          </w:tcPr>
          <w:p w:rsidR="004425BD" w:rsidRDefault="005149A3">
            <w:pPr>
              <w:shd w:val="clear" w:color="auto" w:fill="FFFFFF"/>
              <w:ind w:firstLine="0"/>
              <w:rPr>
                <w:rFonts w:ascii="Times New Roman" w:hAnsi="Times New Roman" w:cs="Times New Roman"/>
                <w:sz w:val="24"/>
                <w:szCs w:val="24"/>
              </w:rPr>
            </w:pPr>
            <w:r>
              <w:rPr>
                <w:rFonts w:ascii="Times New Roman" w:hAnsi="Times New Roman" w:cs="Times New Roman"/>
                <w:sz w:val="24"/>
                <w:szCs w:val="24"/>
              </w:rPr>
              <w:t>Valid</w:t>
            </w:r>
          </w:p>
        </w:tc>
      </w:tr>
      <w:tr w:rsidR="004425BD">
        <w:trPr>
          <w:trHeight w:val="307"/>
        </w:trPr>
        <w:tc>
          <w:tcPr>
            <w:tcW w:w="567" w:type="dxa"/>
            <w:vAlign w:val="center"/>
          </w:tcPr>
          <w:p w:rsidR="004425BD" w:rsidRDefault="005149A3">
            <w:pPr>
              <w:pStyle w:val="ListParagraph"/>
              <w:shd w:val="clear" w:color="auto" w:fill="FFFFFF"/>
              <w:ind w:left="0"/>
              <w:jc w:val="center"/>
              <w:rPr>
                <w:rFonts w:ascii="Times New Roman" w:hAnsi="Times New Roman" w:cs="Times New Roman"/>
                <w:sz w:val="24"/>
                <w:szCs w:val="24"/>
              </w:rPr>
            </w:pPr>
            <w:r>
              <w:rPr>
                <w:rFonts w:ascii="Times New Roman" w:hAnsi="Times New Roman" w:cs="Times New Roman"/>
                <w:sz w:val="24"/>
                <w:szCs w:val="24"/>
              </w:rPr>
              <w:t>2</w:t>
            </w:r>
            <w:r w:rsidR="00D201D4">
              <w:rPr>
                <w:rFonts w:ascii="Times New Roman" w:hAnsi="Times New Roman" w:cs="Times New Roman"/>
                <w:sz w:val="24"/>
                <w:szCs w:val="24"/>
              </w:rPr>
              <w:t>2</w:t>
            </w:r>
            <w:r>
              <w:rPr>
                <w:rFonts w:ascii="Times New Roman" w:hAnsi="Times New Roman" w:cs="Times New Roman"/>
                <w:sz w:val="24"/>
                <w:szCs w:val="24"/>
              </w:rPr>
              <w:t>.</w:t>
            </w:r>
          </w:p>
        </w:tc>
        <w:tc>
          <w:tcPr>
            <w:tcW w:w="2835" w:type="dxa"/>
            <w:vAlign w:val="center"/>
          </w:tcPr>
          <w:p w:rsidR="004425BD" w:rsidRDefault="005149A3">
            <w:pPr>
              <w:pStyle w:val="ListParagraph"/>
              <w:shd w:val="clear" w:color="auto" w:fill="FFFFFF"/>
              <w:ind w:left="0" w:firstLine="0"/>
              <w:jc w:val="left"/>
              <w:rPr>
                <w:rFonts w:ascii="Times New Roman" w:hAnsi="Times New Roman" w:cs="Times New Roman"/>
                <w:sz w:val="24"/>
                <w:szCs w:val="24"/>
              </w:rPr>
            </w:pPr>
            <w:r>
              <w:rPr>
                <w:rFonts w:ascii="Times New Roman" w:hAnsi="Times New Roman" w:cs="Times New Roman"/>
                <w:sz w:val="24"/>
                <w:szCs w:val="24"/>
              </w:rPr>
              <w:t>Aspek Kelayakan Penyajian</w:t>
            </w:r>
          </w:p>
        </w:tc>
        <w:tc>
          <w:tcPr>
            <w:tcW w:w="2126" w:type="dxa"/>
            <w:vAlign w:val="center"/>
          </w:tcPr>
          <w:p w:rsidR="004425BD" w:rsidRDefault="005149A3">
            <w:pPr>
              <w:pStyle w:val="ListParagraph"/>
              <w:shd w:val="clear" w:color="auto" w:fill="FFFFFF"/>
              <w:ind w:left="0"/>
              <w:rPr>
                <w:rFonts w:ascii="Times New Roman" w:hAnsi="Times New Roman" w:cs="Times New Roman"/>
                <w:sz w:val="24"/>
                <w:szCs w:val="24"/>
              </w:rPr>
            </w:pPr>
            <w:r>
              <w:rPr>
                <w:rFonts w:ascii="Times New Roman" w:hAnsi="Times New Roman" w:cs="Times New Roman"/>
                <w:sz w:val="24"/>
                <w:szCs w:val="24"/>
              </w:rPr>
              <w:t>77,5%</w:t>
            </w:r>
          </w:p>
        </w:tc>
        <w:tc>
          <w:tcPr>
            <w:tcW w:w="1417" w:type="dxa"/>
            <w:vAlign w:val="center"/>
          </w:tcPr>
          <w:p w:rsidR="004425BD" w:rsidRDefault="005149A3">
            <w:pPr>
              <w:shd w:val="clear" w:color="auto" w:fill="FFFFFF"/>
              <w:ind w:firstLine="0"/>
              <w:rPr>
                <w:rFonts w:ascii="Times New Roman" w:hAnsi="Times New Roman" w:cs="Times New Roman"/>
                <w:sz w:val="24"/>
                <w:szCs w:val="24"/>
              </w:rPr>
            </w:pPr>
            <w:r>
              <w:rPr>
                <w:rFonts w:ascii="Times New Roman" w:hAnsi="Times New Roman" w:cs="Times New Roman"/>
                <w:sz w:val="24"/>
                <w:szCs w:val="24"/>
              </w:rPr>
              <w:t>Valid</w:t>
            </w:r>
          </w:p>
        </w:tc>
      </w:tr>
      <w:tr w:rsidR="004425BD">
        <w:trPr>
          <w:trHeight w:val="318"/>
        </w:trPr>
        <w:tc>
          <w:tcPr>
            <w:tcW w:w="567" w:type="dxa"/>
            <w:vAlign w:val="center"/>
          </w:tcPr>
          <w:p w:rsidR="004425BD" w:rsidRDefault="005149A3">
            <w:pPr>
              <w:pStyle w:val="ListParagraph"/>
              <w:shd w:val="clear" w:color="auto" w:fill="FFFFFF"/>
              <w:ind w:left="0"/>
              <w:jc w:val="center"/>
              <w:rPr>
                <w:rFonts w:ascii="Times New Roman" w:hAnsi="Times New Roman" w:cs="Times New Roman"/>
                <w:sz w:val="24"/>
                <w:szCs w:val="24"/>
              </w:rPr>
            </w:pPr>
            <w:r>
              <w:rPr>
                <w:rFonts w:ascii="Times New Roman" w:hAnsi="Times New Roman" w:cs="Times New Roman"/>
                <w:sz w:val="24"/>
                <w:szCs w:val="24"/>
              </w:rPr>
              <w:t>3</w:t>
            </w:r>
            <w:r w:rsidR="00D201D4">
              <w:rPr>
                <w:rFonts w:ascii="Times New Roman" w:hAnsi="Times New Roman" w:cs="Times New Roman"/>
                <w:sz w:val="24"/>
                <w:szCs w:val="24"/>
              </w:rPr>
              <w:t>3</w:t>
            </w:r>
            <w:r>
              <w:rPr>
                <w:rFonts w:ascii="Times New Roman" w:hAnsi="Times New Roman" w:cs="Times New Roman"/>
                <w:sz w:val="24"/>
                <w:szCs w:val="24"/>
              </w:rPr>
              <w:t>.</w:t>
            </w:r>
          </w:p>
        </w:tc>
        <w:tc>
          <w:tcPr>
            <w:tcW w:w="2835" w:type="dxa"/>
            <w:vAlign w:val="center"/>
          </w:tcPr>
          <w:p w:rsidR="004425BD" w:rsidRDefault="005149A3">
            <w:pPr>
              <w:pStyle w:val="ListParagraph"/>
              <w:shd w:val="clear" w:color="auto" w:fill="FFFFFF"/>
              <w:ind w:left="0" w:firstLine="0"/>
              <w:jc w:val="left"/>
              <w:rPr>
                <w:rFonts w:ascii="Times New Roman" w:hAnsi="Times New Roman" w:cs="Times New Roman"/>
                <w:sz w:val="24"/>
                <w:szCs w:val="24"/>
              </w:rPr>
            </w:pPr>
            <w:r>
              <w:rPr>
                <w:rFonts w:ascii="Times New Roman" w:hAnsi="Times New Roman" w:cs="Times New Roman"/>
                <w:sz w:val="24"/>
                <w:szCs w:val="24"/>
              </w:rPr>
              <w:t>Aspek Kelayakan Kebahasaan</w:t>
            </w:r>
          </w:p>
        </w:tc>
        <w:tc>
          <w:tcPr>
            <w:tcW w:w="2126" w:type="dxa"/>
            <w:vAlign w:val="center"/>
          </w:tcPr>
          <w:p w:rsidR="004425BD" w:rsidRDefault="005149A3">
            <w:pPr>
              <w:pStyle w:val="ListParagraph"/>
              <w:shd w:val="clear" w:color="auto" w:fill="FFFFFF"/>
              <w:ind w:left="0"/>
              <w:rPr>
                <w:rFonts w:ascii="Times New Roman" w:hAnsi="Times New Roman" w:cs="Times New Roman"/>
                <w:sz w:val="24"/>
                <w:szCs w:val="24"/>
              </w:rPr>
            </w:pPr>
            <w:r>
              <w:rPr>
                <w:rFonts w:ascii="Times New Roman" w:hAnsi="Times New Roman" w:cs="Times New Roman"/>
                <w:sz w:val="24"/>
                <w:szCs w:val="24"/>
              </w:rPr>
              <w:t>80,5 %</w:t>
            </w:r>
          </w:p>
        </w:tc>
        <w:tc>
          <w:tcPr>
            <w:tcW w:w="1417" w:type="dxa"/>
            <w:vAlign w:val="center"/>
          </w:tcPr>
          <w:p w:rsidR="004425BD" w:rsidRDefault="005149A3">
            <w:pPr>
              <w:shd w:val="clear" w:color="auto" w:fill="FFFFFF"/>
              <w:ind w:firstLine="0"/>
              <w:rPr>
                <w:rFonts w:ascii="Times New Roman" w:hAnsi="Times New Roman" w:cs="Times New Roman"/>
                <w:sz w:val="24"/>
                <w:szCs w:val="24"/>
              </w:rPr>
            </w:pPr>
            <w:r>
              <w:rPr>
                <w:rFonts w:ascii="Times New Roman" w:hAnsi="Times New Roman" w:cs="Times New Roman"/>
                <w:sz w:val="24"/>
                <w:szCs w:val="24"/>
              </w:rPr>
              <w:t>Valid</w:t>
            </w:r>
          </w:p>
        </w:tc>
      </w:tr>
      <w:tr w:rsidR="004425BD">
        <w:trPr>
          <w:trHeight w:val="318"/>
        </w:trPr>
        <w:tc>
          <w:tcPr>
            <w:tcW w:w="567" w:type="dxa"/>
            <w:vAlign w:val="center"/>
          </w:tcPr>
          <w:p w:rsidR="004425BD" w:rsidRDefault="005149A3">
            <w:pPr>
              <w:pStyle w:val="ListParagraph"/>
              <w:shd w:val="clear" w:color="auto" w:fill="FFFFFF"/>
              <w:ind w:left="0"/>
              <w:jc w:val="center"/>
              <w:rPr>
                <w:rFonts w:ascii="Times New Roman" w:hAnsi="Times New Roman" w:cs="Times New Roman"/>
                <w:sz w:val="24"/>
                <w:szCs w:val="24"/>
              </w:rPr>
            </w:pPr>
            <w:r>
              <w:rPr>
                <w:rFonts w:ascii="Times New Roman" w:hAnsi="Times New Roman" w:cs="Times New Roman"/>
                <w:sz w:val="24"/>
                <w:szCs w:val="24"/>
              </w:rPr>
              <w:t>4</w:t>
            </w:r>
            <w:r w:rsidR="00D201D4">
              <w:rPr>
                <w:rFonts w:ascii="Times New Roman" w:hAnsi="Times New Roman" w:cs="Times New Roman"/>
                <w:sz w:val="24"/>
                <w:szCs w:val="24"/>
              </w:rPr>
              <w:t>4</w:t>
            </w:r>
            <w:r>
              <w:rPr>
                <w:rFonts w:ascii="Times New Roman" w:hAnsi="Times New Roman" w:cs="Times New Roman"/>
                <w:sz w:val="24"/>
                <w:szCs w:val="24"/>
              </w:rPr>
              <w:t>.</w:t>
            </w:r>
          </w:p>
        </w:tc>
        <w:tc>
          <w:tcPr>
            <w:tcW w:w="2835" w:type="dxa"/>
            <w:vAlign w:val="center"/>
          </w:tcPr>
          <w:p w:rsidR="004425BD" w:rsidRDefault="005149A3">
            <w:pPr>
              <w:pStyle w:val="ListParagraph"/>
              <w:shd w:val="clear" w:color="auto" w:fill="FFFFFF"/>
              <w:ind w:left="0" w:firstLine="0"/>
              <w:jc w:val="left"/>
              <w:rPr>
                <w:rFonts w:ascii="Times New Roman" w:hAnsi="Times New Roman" w:cs="Times New Roman"/>
                <w:sz w:val="24"/>
                <w:szCs w:val="24"/>
              </w:rPr>
            </w:pPr>
            <w:r>
              <w:rPr>
                <w:rFonts w:ascii="Times New Roman" w:hAnsi="Times New Roman" w:cs="Times New Roman"/>
                <w:sz w:val="24"/>
                <w:szCs w:val="24"/>
              </w:rPr>
              <w:t>Aspek Penilaian Konstektual</w:t>
            </w:r>
          </w:p>
        </w:tc>
        <w:tc>
          <w:tcPr>
            <w:tcW w:w="2126" w:type="dxa"/>
            <w:vAlign w:val="center"/>
          </w:tcPr>
          <w:p w:rsidR="004425BD" w:rsidRDefault="005149A3">
            <w:pPr>
              <w:pStyle w:val="ListParagraph"/>
              <w:shd w:val="clear" w:color="auto" w:fill="FFFFFF"/>
              <w:ind w:left="0"/>
              <w:rPr>
                <w:rFonts w:ascii="Times New Roman" w:hAnsi="Times New Roman" w:cs="Times New Roman"/>
                <w:sz w:val="24"/>
                <w:szCs w:val="24"/>
              </w:rPr>
            </w:pPr>
            <w:r>
              <w:rPr>
                <w:rFonts w:ascii="Times New Roman" w:hAnsi="Times New Roman" w:cs="Times New Roman"/>
                <w:sz w:val="24"/>
                <w:szCs w:val="24"/>
              </w:rPr>
              <w:t>81,25 %</w:t>
            </w:r>
          </w:p>
        </w:tc>
        <w:tc>
          <w:tcPr>
            <w:tcW w:w="1417" w:type="dxa"/>
            <w:vAlign w:val="center"/>
          </w:tcPr>
          <w:p w:rsidR="004425BD" w:rsidRDefault="005149A3">
            <w:pPr>
              <w:pStyle w:val="ListParagraph"/>
              <w:shd w:val="clear" w:color="auto" w:fill="FFFFFF"/>
              <w:ind w:left="0" w:firstLine="0"/>
              <w:rPr>
                <w:rFonts w:ascii="Times New Roman" w:hAnsi="Times New Roman" w:cs="Times New Roman"/>
                <w:sz w:val="24"/>
                <w:szCs w:val="24"/>
              </w:rPr>
            </w:pPr>
            <w:r>
              <w:rPr>
                <w:rFonts w:ascii="Times New Roman" w:hAnsi="Times New Roman" w:cs="Times New Roman"/>
                <w:sz w:val="24"/>
                <w:szCs w:val="24"/>
              </w:rPr>
              <w:t>Sangat Valid</w:t>
            </w:r>
          </w:p>
        </w:tc>
      </w:tr>
      <w:tr w:rsidR="004425BD">
        <w:trPr>
          <w:trHeight w:val="318"/>
        </w:trPr>
        <w:tc>
          <w:tcPr>
            <w:tcW w:w="567" w:type="dxa"/>
            <w:vAlign w:val="center"/>
          </w:tcPr>
          <w:p w:rsidR="004425BD" w:rsidRDefault="004425BD">
            <w:pPr>
              <w:pStyle w:val="ListParagraph"/>
              <w:shd w:val="clear" w:color="auto" w:fill="FFFFFF"/>
              <w:ind w:left="0"/>
              <w:jc w:val="center"/>
              <w:rPr>
                <w:rFonts w:ascii="Times New Roman" w:hAnsi="Times New Roman" w:cs="Times New Roman"/>
                <w:sz w:val="24"/>
                <w:szCs w:val="24"/>
              </w:rPr>
            </w:pPr>
          </w:p>
        </w:tc>
        <w:tc>
          <w:tcPr>
            <w:tcW w:w="2835" w:type="dxa"/>
            <w:vAlign w:val="center"/>
          </w:tcPr>
          <w:p w:rsidR="004425BD" w:rsidRDefault="005149A3">
            <w:pPr>
              <w:shd w:val="clear" w:color="auto" w:fill="FFFFFF"/>
              <w:ind w:firstLine="0"/>
              <w:rPr>
                <w:rFonts w:ascii="Times New Roman" w:hAnsi="Times New Roman" w:cs="Times New Roman"/>
                <w:sz w:val="24"/>
                <w:szCs w:val="24"/>
              </w:rPr>
            </w:pPr>
            <w:r>
              <w:rPr>
                <w:rFonts w:ascii="Times New Roman" w:hAnsi="Times New Roman" w:cs="Times New Roman"/>
                <w:sz w:val="24"/>
                <w:szCs w:val="24"/>
              </w:rPr>
              <w:t>Rata-rata</w:t>
            </w:r>
          </w:p>
        </w:tc>
        <w:tc>
          <w:tcPr>
            <w:tcW w:w="2126" w:type="dxa"/>
            <w:vAlign w:val="center"/>
          </w:tcPr>
          <w:p w:rsidR="004425BD" w:rsidRDefault="005149A3">
            <w:pPr>
              <w:pStyle w:val="ListParagraph"/>
              <w:shd w:val="clear" w:color="auto" w:fill="FFFFFF"/>
              <w:ind w:left="0"/>
              <w:rPr>
                <w:rFonts w:ascii="Times New Roman" w:hAnsi="Times New Roman" w:cs="Times New Roman"/>
                <w:sz w:val="24"/>
                <w:szCs w:val="24"/>
              </w:rPr>
            </w:pPr>
            <w:r>
              <w:rPr>
                <w:rFonts w:ascii="Times New Roman" w:hAnsi="Times New Roman" w:cs="Times New Roman"/>
                <w:sz w:val="24"/>
                <w:szCs w:val="24"/>
              </w:rPr>
              <w:t>78,56 %</w:t>
            </w:r>
          </w:p>
        </w:tc>
        <w:tc>
          <w:tcPr>
            <w:tcW w:w="1417" w:type="dxa"/>
            <w:vAlign w:val="center"/>
          </w:tcPr>
          <w:p w:rsidR="004425BD" w:rsidRDefault="005149A3">
            <w:pPr>
              <w:shd w:val="clear" w:color="auto" w:fill="FFFFFF"/>
              <w:ind w:firstLine="0"/>
              <w:rPr>
                <w:rFonts w:ascii="Times New Roman" w:hAnsi="Times New Roman" w:cs="Times New Roman"/>
                <w:sz w:val="24"/>
                <w:szCs w:val="24"/>
              </w:rPr>
            </w:pPr>
            <w:r>
              <w:rPr>
                <w:rFonts w:ascii="Times New Roman" w:hAnsi="Times New Roman" w:cs="Times New Roman"/>
                <w:sz w:val="24"/>
                <w:szCs w:val="24"/>
              </w:rPr>
              <w:t>Valid</w:t>
            </w:r>
          </w:p>
        </w:tc>
      </w:tr>
    </w:tbl>
    <w:p w:rsidR="004425BD" w:rsidRDefault="004425BD">
      <w:pPr>
        <w:pStyle w:val="ListParagraph"/>
        <w:shd w:val="clear" w:color="auto" w:fill="FFFFFF"/>
        <w:tabs>
          <w:tab w:val="left" w:pos="0"/>
        </w:tabs>
        <w:spacing w:line="480" w:lineRule="auto"/>
        <w:ind w:left="0"/>
        <w:rPr>
          <w:rFonts w:ascii="Times New Roman" w:hAnsi="Times New Roman" w:cs="Times New Roman"/>
          <w:sz w:val="24"/>
          <w:szCs w:val="24"/>
        </w:rPr>
      </w:pPr>
    </w:p>
    <w:p w:rsidR="004425BD" w:rsidRDefault="005149A3">
      <w:pPr>
        <w:pStyle w:val="ListParagraph"/>
        <w:shd w:val="clear" w:color="auto" w:fill="FFFFFF"/>
        <w:spacing w:line="480" w:lineRule="auto"/>
        <w:ind w:left="0" w:firstLine="720"/>
        <w:rPr>
          <w:sz w:val="24"/>
          <w:szCs w:val="24"/>
        </w:rPr>
      </w:pPr>
      <w:r>
        <w:rPr>
          <w:rFonts w:ascii="Times New Roman" w:hAnsi="Times New Roman" w:cs="Times New Roman"/>
          <w:sz w:val="24"/>
          <w:szCs w:val="24"/>
        </w:rPr>
        <w:t xml:space="preserve">Berdasarkan nilai pada tabel 4.5 penetuan tingkat kevalidan modul pecahan dari keempat aspek tersebut bahwa modul pecahan melalui pendekatan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(PjBL) dapat dikatakan valid, namun perlu adanya revisi</w:t>
      </w:r>
      <w:r>
        <w:rPr>
          <w:sz w:val="24"/>
          <w:szCs w:val="24"/>
        </w:rPr>
        <w:t>.</w:t>
      </w:r>
    </w:p>
    <w:p w:rsidR="004425BD" w:rsidRDefault="005149A3">
      <w:pPr>
        <w:shd w:val="clear" w:color="auto" w:fill="FFFFFF"/>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Analisis Kepraktisan Modul  Pec</w:t>
      </w:r>
      <w:r>
        <w:rPr>
          <w:rFonts w:ascii="Times New Roman" w:hAnsi="Times New Roman" w:cs="Times New Roman"/>
          <w:b/>
          <w:sz w:val="24"/>
          <w:szCs w:val="24"/>
          <w:lang w:val="en-US"/>
        </w:rPr>
        <w:t xml:space="preserve">ahan Berbasis PjBL </w:t>
      </w:r>
    </w:p>
    <w:p w:rsidR="004425BD" w:rsidRDefault="005149A3">
      <w:pPr>
        <w:pStyle w:val="ListParagraph"/>
        <w:shd w:val="clear" w:color="auto" w:fill="FFFFFF"/>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Untuk mengetahui kepraktisan modul </w:t>
      </w:r>
      <w:r>
        <w:rPr>
          <w:rFonts w:ascii="Times New Roman" w:hAnsi="Times New Roman" w:cs="Times New Roman"/>
          <w:sz w:val="24"/>
          <w:szCs w:val="24"/>
          <w:lang w:val="en-ID"/>
        </w:rPr>
        <w:t xml:space="preserve">penjumlahan dan pengurangan </w:t>
      </w:r>
      <w:r>
        <w:rPr>
          <w:rFonts w:ascii="Times New Roman" w:hAnsi="Times New Roman" w:cs="Times New Roman"/>
          <w:sz w:val="24"/>
          <w:szCs w:val="24"/>
        </w:rPr>
        <w:t>pecahan yang telah dikembangakan oleh peneliti maka dilakukan analisis terhadap hasil respon guru</w:t>
      </w:r>
      <w:r>
        <w:rPr>
          <w:rFonts w:ascii="Times New Roman" w:hAnsi="Times New Roman" w:cs="Times New Roman"/>
          <w:sz w:val="24"/>
          <w:szCs w:val="24"/>
          <w:lang w:val="en-ID"/>
        </w:rPr>
        <w:t xml:space="preserve"> dan siswa</w:t>
      </w:r>
      <w:r>
        <w:rPr>
          <w:rFonts w:ascii="Times New Roman" w:hAnsi="Times New Roman" w:cs="Times New Roman"/>
          <w:sz w:val="24"/>
          <w:szCs w:val="24"/>
        </w:rPr>
        <w:t>. Dalam penelitian ini, peneliti memberikan sebuah angket kepada 1</w:t>
      </w:r>
      <w:r>
        <w:rPr>
          <w:rFonts w:ascii="Times New Roman" w:hAnsi="Times New Roman" w:cs="Times New Roman"/>
          <w:sz w:val="24"/>
          <w:szCs w:val="24"/>
        </w:rPr>
        <w:t xml:space="preserve">0 siswa sebagai subyek peneliti dan wali kelas IV yang sudah mengetahui karakteristik masing-masing siswa. Sebelum </w:t>
      </w:r>
      <w:r>
        <w:rPr>
          <w:rFonts w:ascii="Times New Roman" w:hAnsi="Times New Roman" w:cs="Times New Roman"/>
          <w:sz w:val="24"/>
          <w:szCs w:val="24"/>
        </w:rPr>
        <w:lastRenderedPageBreak/>
        <w:t>siswa mengisi angket tersebut, peneliti menjelaskan tentang modul penjumlahan dan pengurangan pecahan  kepada siswa. Hasil penilaian dari pen</w:t>
      </w:r>
      <w:r>
        <w:rPr>
          <w:rFonts w:ascii="Times New Roman" w:hAnsi="Times New Roman" w:cs="Times New Roman"/>
          <w:sz w:val="24"/>
          <w:szCs w:val="24"/>
        </w:rPr>
        <w:t xml:space="preserve">ilaian angket respon siswa dan guru dilihat pada tabel 4.7 dan tabel 4.8. </w:t>
      </w:r>
    </w:p>
    <w:p w:rsidR="004425BD" w:rsidRDefault="005149A3">
      <w:pPr>
        <w:pStyle w:val="ListParagraph"/>
        <w:shd w:val="clear" w:color="auto" w:fill="FFFFFF"/>
        <w:spacing w:line="480" w:lineRule="auto"/>
        <w:ind w:left="1080"/>
        <w:rPr>
          <w:rFonts w:ascii="Times New Roman" w:hAnsi="Times New Roman" w:cs="Times New Roman"/>
          <w:b/>
        </w:rPr>
      </w:pPr>
      <w:r>
        <w:rPr>
          <w:rFonts w:ascii="Times New Roman" w:hAnsi="Times New Roman" w:cs="Times New Roman"/>
          <w:b/>
        </w:rPr>
        <w:t>a.  Tabel 4.7 Hasil Persentase Respon Guru Terhadap Modul Pecahan</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835"/>
        <w:gridCol w:w="2126"/>
        <w:gridCol w:w="1417"/>
      </w:tblGrid>
      <w:tr w:rsidR="004425BD">
        <w:trPr>
          <w:trHeight w:val="318"/>
        </w:trPr>
        <w:tc>
          <w:tcPr>
            <w:tcW w:w="567" w:type="dxa"/>
          </w:tcPr>
          <w:p w:rsidR="004425BD" w:rsidRDefault="004425BD" w:rsidP="00D201D4">
            <w:pPr>
              <w:pStyle w:val="ListParagraph"/>
              <w:shd w:val="clear" w:color="auto" w:fill="FFFFFF"/>
              <w:ind w:left="0"/>
              <w:jc w:val="left"/>
              <w:rPr>
                <w:rFonts w:ascii="Times New Roman" w:hAnsi="Times New Roman" w:cs="Times New Roman"/>
                <w:b/>
                <w:szCs w:val="24"/>
              </w:rPr>
            </w:pPr>
          </w:p>
        </w:tc>
        <w:tc>
          <w:tcPr>
            <w:tcW w:w="2835" w:type="dxa"/>
          </w:tcPr>
          <w:p w:rsidR="004425BD" w:rsidRDefault="005149A3">
            <w:pPr>
              <w:pStyle w:val="ListParagraph"/>
              <w:shd w:val="clear" w:color="auto" w:fill="FFFFFF"/>
              <w:ind w:left="0" w:firstLine="0"/>
              <w:rPr>
                <w:rFonts w:ascii="Times New Roman" w:hAnsi="Times New Roman" w:cs="Times New Roman"/>
                <w:b/>
                <w:szCs w:val="24"/>
              </w:rPr>
            </w:pPr>
            <w:r>
              <w:rPr>
                <w:rFonts w:ascii="Times New Roman" w:hAnsi="Times New Roman" w:cs="Times New Roman"/>
                <w:b/>
                <w:szCs w:val="24"/>
              </w:rPr>
              <w:t>Aspek yang  dinilai</w:t>
            </w:r>
          </w:p>
        </w:tc>
        <w:tc>
          <w:tcPr>
            <w:tcW w:w="2126" w:type="dxa"/>
          </w:tcPr>
          <w:p w:rsidR="004425BD" w:rsidRDefault="005149A3">
            <w:pPr>
              <w:pStyle w:val="ListParagraph"/>
              <w:shd w:val="clear" w:color="auto" w:fill="FFFFFF"/>
              <w:ind w:left="0" w:firstLine="0"/>
              <w:jc w:val="center"/>
              <w:rPr>
                <w:rFonts w:ascii="Times New Roman" w:hAnsi="Times New Roman" w:cs="Times New Roman"/>
                <w:b/>
                <w:szCs w:val="24"/>
              </w:rPr>
            </w:pPr>
            <w:r>
              <w:rPr>
                <w:rFonts w:ascii="Times New Roman" w:hAnsi="Times New Roman" w:cs="Times New Roman"/>
                <w:b/>
                <w:szCs w:val="24"/>
              </w:rPr>
              <w:t>Tingkat kevalidan</w:t>
            </w:r>
          </w:p>
        </w:tc>
        <w:tc>
          <w:tcPr>
            <w:tcW w:w="1417" w:type="dxa"/>
          </w:tcPr>
          <w:p w:rsidR="004425BD" w:rsidRDefault="005149A3" w:rsidP="00D201D4">
            <w:pPr>
              <w:shd w:val="clear" w:color="auto" w:fill="FFFFFF"/>
              <w:ind w:firstLine="0"/>
              <w:rPr>
                <w:rFonts w:ascii="Times New Roman" w:hAnsi="Times New Roman" w:cs="Times New Roman"/>
                <w:b/>
                <w:sz w:val="20"/>
                <w:szCs w:val="24"/>
              </w:rPr>
            </w:pPr>
            <w:r>
              <w:rPr>
                <w:rFonts w:ascii="Times New Roman" w:hAnsi="Times New Roman" w:cs="Times New Roman"/>
                <w:b/>
                <w:sz w:val="20"/>
                <w:szCs w:val="24"/>
              </w:rPr>
              <w:t>Interpretasi</w:t>
            </w:r>
          </w:p>
        </w:tc>
      </w:tr>
      <w:tr w:rsidR="004425BD">
        <w:trPr>
          <w:trHeight w:val="307"/>
        </w:trPr>
        <w:tc>
          <w:tcPr>
            <w:tcW w:w="567" w:type="dxa"/>
            <w:vAlign w:val="center"/>
          </w:tcPr>
          <w:p w:rsidR="004425BD" w:rsidRDefault="005149A3">
            <w:pPr>
              <w:shd w:val="clear" w:color="auto" w:fill="FFFFFF"/>
              <w:rPr>
                <w:rFonts w:ascii="Times New Roman" w:hAnsi="Times New Roman" w:cs="Times New Roman"/>
                <w:sz w:val="20"/>
                <w:szCs w:val="24"/>
              </w:rPr>
            </w:pPr>
            <w:r>
              <w:rPr>
                <w:rFonts w:ascii="Times New Roman" w:hAnsi="Times New Roman" w:cs="Times New Roman"/>
                <w:sz w:val="20"/>
                <w:szCs w:val="24"/>
              </w:rPr>
              <w:t>1.</w:t>
            </w:r>
            <w:r w:rsidR="00D201D4">
              <w:rPr>
                <w:rFonts w:ascii="Times New Roman" w:hAnsi="Times New Roman" w:cs="Times New Roman"/>
                <w:sz w:val="20"/>
                <w:szCs w:val="24"/>
              </w:rPr>
              <w:t>1</w:t>
            </w: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Materi</w:t>
            </w:r>
          </w:p>
        </w:tc>
        <w:tc>
          <w:tcPr>
            <w:tcW w:w="2126"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93,75%</w:t>
            </w:r>
          </w:p>
        </w:tc>
        <w:tc>
          <w:tcPr>
            <w:tcW w:w="1417"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Sangat Tinggi</w:t>
            </w:r>
          </w:p>
        </w:tc>
      </w:tr>
      <w:tr w:rsidR="004425BD">
        <w:trPr>
          <w:trHeight w:val="307"/>
        </w:trPr>
        <w:tc>
          <w:tcPr>
            <w:tcW w:w="567" w:type="dxa"/>
            <w:vAlign w:val="center"/>
          </w:tcPr>
          <w:p w:rsidR="004425BD" w:rsidRDefault="00D201D4">
            <w:pPr>
              <w:shd w:val="clear" w:color="auto" w:fill="FFFFFF"/>
              <w:ind w:firstLine="0"/>
              <w:jc w:val="center"/>
              <w:rPr>
                <w:rFonts w:ascii="Times New Roman" w:hAnsi="Times New Roman" w:cs="Times New Roman"/>
                <w:sz w:val="20"/>
                <w:szCs w:val="24"/>
                <w:lang w:val="en-ID"/>
              </w:rPr>
            </w:pPr>
            <w:r>
              <w:rPr>
                <w:rFonts w:ascii="Times New Roman" w:hAnsi="Times New Roman" w:cs="Times New Roman"/>
                <w:sz w:val="20"/>
                <w:szCs w:val="24"/>
                <w:lang w:val="en-ID"/>
              </w:rPr>
              <w:t xml:space="preserve">        </w:t>
            </w:r>
            <w:r w:rsidR="005149A3">
              <w:rPr>
                <w:rFonts w:ascii="Times New Roman" w:hAnsi="Times New Roman" w:cs="Times New Roman"/>
                <w:sz w:val="20"/>
                <w:szCs w:val="24"/>
              </w:rPr>
              <w:t>2.</w:t>
            </w:r>
          </w:p>
        </w:tc>
        <w:tc>
          <w:tcPr>
            <w:tcW w:w="2835" w:type="dxa"/>
            <w:vAlign w:val="center"/>
          </w:tcPr>
          <w:p w:rsidR="004425BD" w:rsidRDefault="005149A3">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Bahasa dan Gambar</w:t>
            </w:r>
          </w:p>
        </w:tc>
        <w:tc>
          <w:tcPr>
            <w:tcW w:w="2126"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90,05%</w:t>
            </w:r>
          </w:p>
        </w:tc>
        <w:tc>
          <w:tcPr>
            <w:tcW w:w="1417"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Sangat Tinggi</w:t>
            </w:r>
          </w:p>
        </w:tc>
      </w:tr>
      <w:tr w:rsidR="004425BD">
        <w:trPr>
          <w:trHeight w:val="318"/>
        </w:trPr>
        <w:tc>
          <w:tcPr>
            <w:tcW w:w="567" w:type="dxa"/>
            <w:vAlign w:val="center"/>
          </w:tcPr>
          <w:p w:rsidR="004425BD" w:rsidRDefault="00D201D4">
            <w:pPr>
              <w:pStyle w:val="ListParagraph"/>
              <w:shd w:val="clear" w:color="auto" w:fill="FFFFFF"/>
              <w:ind w:left="0"/>
              <w:rPr>
                <w:rFonts w:ascii="Times New Roman" w:hAnsi="Times New Roman" w:cs="Times New Roman"/>
                <w:szCs w:val="24"/>
              </w:rPr>
            </w:pPr>
            <w:r>
              <w:rPr>
                <w:rFonts w:ascii="Times New Roman" w:hAnsi="Times New Roman" w:cs="Times New Roman"/>
                <w:szCs w:val="24"/>
              </w:rPr>
              <w:t>33.</w:t>
            </w: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Penyajian</w:t>
            </w:r>
          </w:p>
        </w:tc>
        <w:tc>
          <w:tcPr>
            <w:tcW w:w="2126"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93,05%</w:t>
            </w:r>
          </w:p>
        </w:tc>
        <w:tc>
          <w:tcPr>
            <w:tcW w:w="1417"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Sangat Tinggi</w:t>
            </w:r>
          </w:p>
        </w:tc>
      </w:tr>
      <w:tr w:rsidR="004425BD">
        <w:trPr>
          <w:trHeight w:val="318"/>
        </w:trPr>
        <w:tc>
          <w:tcPr>
            <w:tcW w:w="567" w:type="dxa"/>
            <w:vAlign w:val="center"/>
          </w:tcPr>
          <w:p w:rsidR="004425BD" w:rsidRDefault="004425BD">
            <w:pPr>
              <w:pStyle w:val="ListParagraph"/>
              <w:shd w:val="clear" w:color="auto" w:fill="FFFFFF"/>
              <w:ind w:left="0"/>
              <w:jc w:val="center"/>
              <w:rPr>
                <w:rFonts w:ascii="Times New Roman" w:hAnsi="Times New Roman" w:cs="Times New Roman"/>
                <w:szCs w:val="24"/>
              </w:rPr>
            </w:pP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Rata-rata</w:t>
            </w:r>
          </w:p>
        </w:tc>
        <w:tc>
          <w:tcPr>
            <w:tcW w:w="2126"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92,47%</w:t>
            </w:r>
          </w:p>
        </w:tc>
        <w:tc>
          <w:tcPr>
            <w:tcW w:w="1417"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Sangat Tinggi</w:t>
            </w:r>
          </w:p>
        </w:tc>
      </w:tr>
    </w:tbl>
    <w:p w:rsidR="004425BD" w:rsidRDefault="004425BD">
      <w:pPr>
        <w:pStyle w:val="ListParagraph"/>
        <w:shd w:val="clear" w:color="auto" w:fill="FFFFFF"/>
        <w:tabs>
          <w:tab w:val="left" w:pos="994"/>
        </w:tabs>
        <w:spacing w:before="240" w:after="160" w:line="480" w:lineRule="auto"/>
        <w:rPr>
          <w:rFonts w:ascii="Times New Roman" w:hAnsi="Times New Roman" w:cs="Times New Roman"/>
          <w:b/>
        </w:rPr>
      </w:pPr>
    </w:p>
    <w:p w:rsidR="004425BD" w:rsidRPr="00D201D4" w:rsidRDefault="005149A3" w:rsidP="00D201D4">
      <w:pPr>
        <w:pStyle w:val="ListParagraph"/>
        <w:numPr>
          <w:ilvl w:val="0"/>
          <w:numId w:val="7"/>
        </w:numPr>
        <w:shd w:val="clear" w:color="auto" w:fill="FFFFFF"/>
        <w:tabs>
          <w:tab w:val="left" w:pos="994"/>
        </w:tabs>
        <w:spacing w:before="240" w:after="160" w:line="480" w:lineRule="auto"/>
        <w:rPr>
          <w:rFonts w:ascii="Times New Roman" w:hAnsi="Times New Roman" w:cs="Times New Roman"/>
          <w:b/>
        </w:rPr>
      </w:pPr>
      <w:r w:rsidRPr="00D201D4">
        <w:rPr>
          <w:rFonts w:ascii="Times New Roman" w:hAnsi="Times New Roman" w:cs="Times New Roman"/>
          <w:b/>
        </w:rPr>
        <w:t>Tabel 4.8 Hasil Persentase Respon Siswa Terhadap Modul Pecahan</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622"/>
        <w:gridCol w:w="2835"/>
        <w:gridCol w:w="2268"/>
        <w:gridCol w:w="1559"/>
      </w:tblGrid>
      <w:tr w:rsidR="004425BD">
        <w:trPr>
          <w:trHeight w:val="318"/>
        </w:trPr>
        <w:tc>
          <w:tcPr>
            <w:tcW w:w="567" w:type="dxa"/>
          </w:tcPr>
          <w:p w:rsidR="004425BD" w:rsidRDefault="00D201D4">
            <w:pPr>
              <w:pStyle w:val="ListParagraph"/>
              <w:shd w:val="clear" w:color="auto" w:fill="FFFFFF"/>
              <w:ind w:left="0"/>
              <w:jc w:val="center"/>
              <w:rPr>
                <w:rFonts w:ascii="Times New Roman" w:hAnsi="Times New Roman" w:cs="Times New Roman"/>
                <w:b/>
                <w:szCs w:val="24"/>
              </w:rPr>
            </w:pPr>
            <w:r>
              <w:rPr>
                <w:rFonts w:ascii="Times New Roman" w:hAnsi="Times New Roman" w:cs="Times New Roman"/>
                <w:b/>
                <w:szCs w:val="24"/>
              </w:rPr>
              <w:t>Nno</w:t>
            </w:r>
            <w:r w:rsidR="005149A3">
              <w:rPr>
                <w:rFonts w:ascii="Times New Roman" w:hAnsi="Times New Roman" w:cs="Times New Roman"/>
                <w:b/>
                <w:szCs w:val="24"/>
              </w:rPr>
              <w:t>.</w:t>
            </w:r>
          </w:p>
        </w:tc>
        <w:tc>
          <w:tcPr>
            <w:tcW w:w="2835" w:type="dxa"/>
          </w:tcPr>
          <w:p w:rsidR="004425BD" w:rsidRDefault="005149A3">
            <w:pPr>
              <w:pStyle w:val="ListParagraph"/>
              <w:shd w:val="clear" w:color="auto" w:fill="FFFFFF"/>
              <w:ind w:left="0" w:firstLine="0"/>
              <w:rPr>
                <w:rFonts w:ascii="Times New Roman" w:hAnsi="Times New Roman" w:cs="Times New Roman"/>
                <w:b/>
                <w:szCs w:val="24"/>
              </w:rPr>
            </w:pPr>
            <w:r>
              <w:rPr>
                <w:rFonts w:ascii="Times New Roman" w:hAnsi="Times New Roman" w:cs="Times New Roman"/>
                <w:b/>
                <w:szCs w:val="24"/>
              </w:rPr>
              <w:t xml:space="preserve">Aspek </w:t>
            </w:r>
            <w:r>
              <w:rPr>
                <w:rFonts w:ascii="Times New Roman" w:hAnsi="Times New Roman" w:cs="Times New Roman"/>
                <w:b/>
                <w:szCs w:val="24"/>
              </w:rPr>
              <w:t>yang dinilai</w:t>
            </w:r>
          </w:p>
        </w:tc>
        <w:tc>
          <w:tcPr>
            <w:tcW w:w="2268" w:type="dxa"/>
          </w:tcPr>
          <w:p w:rsidR="004425BD" w:rsidRDefault="005149A3">
            <w:pPr>
              <w:pStyle w:val="ListParagraph"/>
              <w:shd w:val="clear" w:color="auto" w:fill="FFFFFF"/>
              <w:ind w:left="0" w:firstLine="0"/>
              <w:jc w:val="center"/>
              <w:rPr>
                <w:rFonts w:ascii="Times New Roman" w:hAnsi="Times New Roman" w:cs="Times New Roman"/>
                <w:b/>
                <w:szCs w:val="24"/>
              </w:rPr>
            </w:pPr>
            <w:r>
              <w:rPr>
                <w:rFonts w:ascii="Times New Roman" w:hAnsi="Times New Roman" w:cs="Times New Roman"/>
                <w:b/>
                <w:szCs w:val="24"/>
              </w:rPr>
              <w:t>Tingkat kevalidan</w:t>
            </w:r>
          </w:p>
        </w:tc>
        <w:tc>
          <w:tcPr>
            <w:tcW w:w="1559" w:type="dxa"/>
          </w:tcPr>
          <w:p w:rsidR="004425BD" w:rsidRDefault="005149A3" w:rsidP="00D201D4">
            <w:pPr>
              <w:shd w:val="clear" w:color="auto" w:fill="FFFFFF"/>
              <w:ind w:firstLine="0"/>
              <w:rPr>
                <w:rFonts w:ascii="Times New Roman" w:hAnsi="Times New Roman" w:cs="Times New Roman"/>
                <w:b/>
                <w:sz w:val="20"/>
                <w:szCs w:val="24"/>
              </w:rPr>
            </w:pPr>
            <w:r>
              <w:rPr>
                <w:rFonts w:ascii="Times New Roman" w:hAnsi="Times New Roman" w:cs="Times New Roman"/>
                <w:b/>
                <w:sz w:val="20"/>
                <w:szCs w:val="24"/>
              </w:rPr>
              <w:t>Interpretasi</w:t>
            </w:r>
          </w:p>
        </w:tc>
      </w:tr>
      <w:tr w:rsidR="004425BD">
        <w:trPr>
          <w:trHeight w:val="307"/>
        </w:trPr>
        <w:tc>
          <w:tcPr>
            <w:tcW w:w="567"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1</w:t>
            </w:r>
            <w:r w:rsidR="00D201D4">
              <w:rPr>
                <w:rFonts w:ascii="Times New Roman" w:hAnsi="Times New Roman" w:cs="Times New Roman"/>
                <w:szCs w:val="24"/>
              </w:rPr>
              <w:t>1</w:t>
            </w:r>
            <w:r>
              <w:rPr>
                <w:rFonts w:ascii="Times New Roman" w:hAnsi="Times New Roman" w:cs="Times New Roman"/>
                <w:szCs w:val="24"/>
              </w:rPr>
              <w:t>.</w:t>
            </w: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Ketertarikan</w:t>
            </w:r>
          </w:p>
        </w:tc>
        <w:tc>
          <w:tcPr>
            <w:tcW w:w="2268" w:type="dxa"/>
            <w:vAlign w:val="center"/>
          </w:tcPr>
          <w:p w:rsidR="004425BD" w:rsidRDefault="005149A3">
            <w:pPr>
              <w:shd w:val="clear" w:color="auto" w:fill="FFFFFF"/>
              <w:ind w:firstLine="0"/>
              <w:jc w:val="center"/>
              <w:rPr>
                <w:rFonts w:ascii="Times New Roman" w:hAnsi="Times New Roman" w:cs="Times New Roman"/>
                <w:sz w:val="20"/>
                <w:szCs w:val="24"/>
              </w:rPr>
            </w:pPr>
            <w:r>
              <w:rPr>
                <w:rFonts w:ascii="Times New Roman" w:hAnsi="Times New Roman" w:cs="Times New Roman"/>
                <w:sz w:val="20"/>
                <w:szCs w:val="24"/>
              </w:rPr>
              <w:t>94,16  %</w:t>
            </w:r>
          </w:p>
        </w:tc>
        <w:tc>
          <w:tcPr>
            <w:tcW w:w="1559"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 xml:space="preserve"> Sangat Tinggi</w:t>
            </w:r>
          </w:p>
        </w:tc>
      </w:tr>
      <w:tr w:rsidR="004425BD">
        <w:trPr>
          <w:trHeight w:val="307"/>
        </w:trPr>
        <w:tc>
          <w:tcPr>
            <w:tcW w:w="567"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2</w:t>
            </w:r>
            <w:r w:rsidR="00D201D4">
              <w:rPr>
                <w:rFonts w:ascii="Times New Roman" w:hAnsi="Times New Roman" w:cs="Times New Roman"/>
                <w:szCs w:val="24"/>
              </w:rPr>
              <w:t>2</w:t>
            </w:r>
            <w:r>
              <w:rPr>
                <w:rFonts w:ascii="Times New Roman" w:hAnsi="Times New Roman" w:cs="Times New Roman"/>
                <w:szCs w:val="24"/>
              </w:rPr>
              <w:t>.</w:t>
            </w: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Materi</w:t>
            </w:r>
          </w:p>
        </w:tc>
        <w:tc>
          <w:tcPr>
            <w:tcW w:w="2268"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92,13 %</w:t>
            </w:r>
          </w:p>
        </w:tc>
        <w:tc>
          <w:tcPr>
            <w:tcW w:w="1559"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Sangat Tinggi</w:t>
            </w:r>
          </w:p>
        </w:tc>
      </w:tr>
      <w:tr w:rsidR="004425BD">
        <w:trPr>
          <w:trHeight w:val="318"/>
        </w:trPr>
        <w:tc>
          <w:tcPr>
            <w:tcW w:w="567" w:type="dxa"/>
            <w:vAlign w:val="center"/>
          </w:tcPr>
          <w:p w:rsidR="004425BD" w:rsidRDefault="005149A3">
            <w:pPr>
              <w:pStyle w:val="ListParagraph"/>
              <w:shd w:val="clear" w:color="auto" w:fill="FFFFFF"/>
              <w:ind w:left="0"/>
              <w:jc w:val="center"/>
              <w:rPr>
                <w:rFonts w:ascii="Times New Roman" w:hAnsi="Times New Roman" w:cs="Times New Roman"/>
                <w:szCs w:val="24"/>
              </w:rPr>
            </w:pPr>
            <w:r>
              <w:rPr>
                <w:rFonts w:ascii="Times New Roman" w:hAnsi="Times New Roman" w:cs="Times New Roman"/>
                <w:szCs w:val="24"/>
              </w:rPr>
              <w:t>3</w:t>
            </w:r>
            <w:r w:rsidR="00D201D4">
              <w:rPr>
                <w:rFonts w:ascii="Times New Roman" w:hAnsi="Times New Roman" w:cs="Times New Roman"/>
                <w:szCs w:val="24"/>
              </w:rPr>
              <w:t>3</w:t>
            </w:r>
            <w:r>
              <w:rPr>
                <w:rFonts w:ascii="Times New Roman" w:hAnsi="Times New Roman" w:cs="Times New Roman"/>
                <w:szCs w:val="24"/>
              </w:rPr>
              <w:t>.</w:t>
            </w: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 xml:space="preserve">Bahasa </w:t>
            </w:r>
          </w:p>
        </w:tc>
        <w:tc>
          <w:tcPr>
            <w:tcW w:w="2268"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94,16%</w:t>
            </w:r>
          </w:p>
        </w:tc>
        <w:tc>
          <w:tcPr>
            <w:tcW w:w="1559"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Sangat Tinggi</w:t>
            </w:r>
          </w:p>
        </w:tc>
      </w:tr>
      <w:tr w:rsidR="004425BD">
        <w:trPr>
          <w:trHeight w:val="318"/>
        </w:trPr>
        <w:tc>
          <w:tcPr>
            <w:tcW w:w="567" w:type="dxa"/>
            <w:vAlign w:val="center"/>
          </w:tcPr>
          <w:p w:rsidR="004425BD" w:rsidRDefault="004425BD">
            <w:pPr>
              <w:pStyle w:val="ListParagraph"/>
              <w:shd w:val="clear" w:color="auto" w:fill="FFFFFF"/>
              <w:ind w:left="0"/>
              <w:jc w:val="center"/>
              <w:rPr>
                <w:rFonts w:ascii="Times New Roman" w:hAnsi="Times New Roman" w:cs="Times New Roman"/>
                <w:szCs w:val="24"/>
              </w:rPr>
            </w:pPr>
          </w:p>
        </w:tc>
        <w:tc>
          <w:tcPr>
            <w:tcW w:w="2835"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rPr>
              <w:t>Rata-rata</w:t>
            </w:r>
          </w:p>
        </w:tc>
        <w:tc>
          <w:tcPr>
            <w:tcW w:w="2268" w:type="dxa"/>
            <w:vAlign w:val="center"/>
          </w:tcPr>
          <w:p w:rsidR="004425BD" w:rsidRDefault="005149A3">
            <w:pPr>
              <w:shd w:val="clear" w:color="auto" w:fill="FFFFFF"/>
              <w:ind w:firstLine="0"/>
              <w:rPr>
                <w:rFonts w:ascii="Times New Roman" w:hAnsi="Times New Roman" w:cs="Times New Roman"/>
                <w:sz w:val="20"/>
                <w:szCs w:val="24"/>
              </w:rPr>
            </w:pPr>
            <w:r>
              <w:rPr>
                <w:rFonts w:ascii="Times New Roman" w:hAnsi="Times New Roman" w:cs="Times New Roman"/>
                <w:sz w:val="20"/>
                <w:szCs w:val="24"/>
                <w:lang w:val="en-ID"/>
              </w:rPr>
              <w:t xml:space="preserve">         </w:t>
            </w:r>
            <w:r>
              <w:rPr>
                <w:rFonts w:ascii="Times New Roman" w:hAnsi="Times New Roman" w:cs="Times New Roman"/>
                <w:sz w:val="20"/>
                <w:szCs w:val="24"/>
              </w:rPr>
              <w:t>93,48  %</w:t>
            </w:r>
          </w:p>
        </w:tc>
        <w:tc>
          <w:tcPr>
            <w:tcW w:w="1559" w:type="dxa"/>
            <w:vAlign w:val="center"/>
          </w:tcPr>
          <w:p w:rsidR="004425BD" w:rsidRDefault="00D201D4">
            <w:pPr>
              <w:pStyle w:val="ListParagraph"/>
              <w:shd w:val="clear" w:color="auto" w:fill="FFFFFF"/>
              <w:ind w:left="0" w:firstLine="0"/>
              <w:rPr>
                <w:rFonts w:ascii="Times New Roman" w:hAnsi="Times New Roman" w:cs="Times New Roman"/>
                <w:szCs w:val="24"/>
              </w:rPr>
            </w:pPr>
            <w:r>
              <w:rPr>
                <w:rFonts w:ascii="Times New Roman" w:hAnsi="Times New Roman" w:cs="Times New Roman"/>
                <w:szCs w:val="24"/>
              </w:rPr>
              <w:t xml:space="preserve">  </w:t>
            </w:r>
            <w:r w:rsidR="005149A3">
              <w:rPr>
                <w:rFonts w:ascii="Times New Roman" w:hAnsi="Times New Roman" w:cs="Times New Roman"/>
                <w:szCs w:val="24"/>
              </w:rPr>
              <w:t xml:space="preserve"> Sangat Tinggi</w:t>
            </w:r>
          </w:p>
        </w:tc>
      </w:tr>
    </w:tbl>
    <w:p w:rsidR="004425BD" w:rsidRDefault="004425BD">
      <w:pPr>
        <w:shd w:val="clear" w:color="auto" w:fill="FFFFFF"/>
        <w:spacing w:after="0" w:line="480" w:lineRule="auto"/>
        <w:jc w:val="both"/>
        <w:rPr>
          <w:rFonts w:ascii="Times New Roman" w:hAnsi="Times New Roman" w:cs="Times New Roman"/>
          <w:sz w:val="24"/>
          <w:szCs w:val="24"/>
        </w:rPr>
      </w:pPr>
    </w:p>
    <w:p w:rsidR="004425BD" w:rsidRDefault="005149A3">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Berdasarkan penilaian kepraktisan pada tabel 4.7 dan 4.8, kepraktisan modul mendapatkan rata-rata persentase dari jumlah angket respon guru sebesar 92,47% dan angkaet respon siswa sebesar 93,48% dengan kategori sangat tinggi. Oleh karena itu, disimpulkan b</w:t>
      </w:r>
      <w:r>
        <w:rPr>
          <w:rFonts w:ascii="Times New Roman" w:hAnsi="Times New Roman" w:cs="Times New Roman"/>
          <w:sz w:val="24"/>
          <w:szCs w:val="24"/>
        </w:rPr>
        <w:t xml:space="preserve">ahwa </w:t>
      </w:r>
      <w:r>
        <w:rPr>
          <w:rFonts w:ascii="Times New Roman" w:hAnsi="Times New Roman" w:cs="Times New Roman"/>
          <w:sz w:val="24"/>
          <w:szCs w:val="24"/>
        </w:rPr>
        <w:lastRenderedPageBreak/>
        <w:t xml:space="preserve">modul penjumlahan dan pengurangan pecahan biasa dan campuran yang mengembangkan agar menarik atau mudah digunakan dan dapat di implementasikan kepada siswa. </w:t>
      </w:r>
    </w:p>
    <w:p w:rsidR="004425BD" w:rsidRDefault="005149A3">
      <w:pPr>
        <w:pStyle w:val="ListParagraph"/>
        <w:shd w:val="clear" w:color="auto" w:fill="FFFFFF"/>
        <w:tabs>
          <w:tab w:val="left" w:pos="994"/>
        </w:tabs>
        <w:spacing w:before="240" w:line="480" w:lineRule="auto"/>
        <w:ind w:left="0"/>
        <w:jc w:val="both"/>
        <w:rPr>
          <w:rFonts w:ascii="Times New Roman" w:hAnsi="Times New Roman" w:cs="Times New Roman"/>
          <w:sz w:val="24"/>
          <w:szCs w:val="24"/>
          <w:lang w:val="en-US"/>
        </w:rPr>
      </w:pPr>
      <w:r>
        <w:rPr>
          <w:rFonts w:cs="Times New Roman"/>
        </w:rPr>
        <w:tab/>
      </w:r>
      <w:r>
        <w:rPr>
          <w:rFonts w:ascii="Times New Roman" w:hAnsi="Times New Roman" w:cs="Times New Roman"/>
          <w:sz w:val="24"/>
          <w:szCs w:val="24"/>
        </w:rPr>
        <w:t>Untuk mengetahui keefektifan modul penjumlahan dan pengurangan  yang telah dikembangkan, maka dilakukan analisis terhadap tes hasil belajar siswa. Tes hasil belajar siswa dilaksanakan setelah melaksanakan pembelajaran seperti biasa dan bahan ajar menggunak</w:t>
      </w:r>
      <w:r>
        <w:rPr>
          <w:rFonts w:ascii="Times New Roman" w:hAnsi="Times New Roman" w:cs="Times New Roman"/>
          <w:sz w:val="24"/>
          <w:szCs w:val="24"/>
        </w:rPr>
        <w:t xml:space="preserve">an modul penjumlahan dan pengurangan pecahan yang dikembangkan oleh peneliti, kemudian peneliti menjelaskan kepada siswa, melakukan tanya jawab, selanjutnya peneliti memberikan evaluasi kepada siswa. </w:t>
      </w:r>
    </w:p>
    <w:p w:rsidR="004425BD" w:rsidRDefault="005149A3">
      <w:pPr>
        <w:shd w:val="clear" w:color="auto" w:fill="FFFFFF"/>
        <w:spacing w:after="0" w:line="480" w:lineRule="auto"/>
        <w:ind w:firstLine="720"/>
        <w:jc w:val="both"/>
        <w:rPr>
          <w:rFonts w:ascii="Times New Roman" w:hAnsi="Times New Roman" w:cs="Times New Roman"/>
          <w:sz w:val="24"/>
          <w:szCs w:val="20"/>
          <w:lang w:val="en-US"/>
        </w:rPr>
      </w:pPr>
      <w:r>
        <w:rPr>
          <w:rFonts w:ascii="Times New Roman" w:hAnsi="Times New Roman" w:cs="Times New Roman"/>
          <w:sz w:val="24"/>
          <w:szCs w:val="20"/>
        </w:rPr>
        <w:t>Berdasarkan hasil penilaian kepraktisan pada table 4.7</w:t>
      </w:r>
      <w:r>
        <w:rPr>
          <w:rFonts w:ascii="Times New Roman" w:hAnsi="Times New Roman" w:cs="Times New Roman"/>
          <w:sz w:val="24"/>
          <w:szCs w:val="20"/>
          <w:lang w:val="en-ID"/>
        </w:rPr>
        <w:t xml:space="preserve"> </w:t>
      </w:r>
      <w:r>
        <w:rPr>
          <w:rFonts w:ascii="Times New Roman" w:hAnsi="Times New Roman" w:cs="Times New Roman"/>
          <w:sz w:val="24"/>
          <w:szCs w:val="20"/>
          <w:lang w:val="en-ID"/>
        </w:rPr>
        <w:t>dan 4.8</w:t>
      </w:r>
      <w:r>
        <w:rPr>
          <w:rFonts w:ascii="Times New Roman" w:hAnsi="Times New Roman" w:cs="Times New Roman"/>
          <w:sz w:val="24"/>
          <w:szCs w:val="20"/>
        </w:rPr>
        <w:t xml:space="preserve">, kepraktisan modul mendapatkan rata-rata persentase dari jumlah angket respon guru sebesar </w:t>
      </w:r>
      <w:r>
        <w:rPr>
          <w:rFonts w:ascii="Times New Roman" w:hAnsi="Times New Roman" w:cs="Times New Roman"/>
          <w:sz w:val="24"/>
          <w:szCs w:val="20"/>
          <w:lang w:val="en-ID"/>
        </w:rPr>
        <w:t>92,47</w:t>
      </w:r>
      <w:r>
        <w:rPr>
          <w:rFonts w:ascii="Times New Roman" w:hAnsi="Times New Roman" w:cs="Times New Roman"/>
          <w:sz w:val="24"/>
          <w:szCs w:val="20"/>
        </w:rPr>
        <w:t xml:space="preserve">% </w:t>
      </w:r>
      <w:r>
        <w:rPr>
          <w:rFonts w:ascii="Times New Roman" w:hAnsi="Times New Roman" w:cs="Times New Roman"/>
          <w:sz w:val="24"/>
          <w:szCs w:val="20"/>
          <w:lang w:val="en-ID"/>
        </w:rPr>
        <w:t xml:space="preserve">dan angket respon siswa sebesar 93,48% </w:t>
      </w:r>
      <w:r>
        <w:rPr>
          <w:rFonts w:ascii="Times New Roman" w:hAnsi="Times New Roman" w:cs="Times New Roman"/>
          <w:sz w:val="24"/>
          <w:szCs w:val="20"/>
        </w:rPr>
        <w:t xml:space="preserve">dengan kategori sangat tinggi. </w:t>
      </w:r>
      <w:r>
        <w:rPr>
          <w:rFonts w:ascii="Times New Roman" w:hAnsi="Times New Roman" w:cs="Times New Roman"/>
          <w:sz w:val="24"/>
          <w:szCs w:val="20"/>
          <w:lang w:val="en-ID"/>
        </w:rPr>
        <w:t>Dengan begitu</w:t>
      </w:r>
      <w:r>
        <w:rPr>
          <w:rFonts w:ascii="Times New Roman" w:hAnsi="Times New Roman" w:cs="Times New Roman"/>
          <w:sz w:val="24"/>
          <w:szCs w:val="20"/>
        </w:rPr>
        <w:t xml:space="preserve">, </w:t>
      </w:r>
      <w:r>
        <w:rPr>
          <w:rFonts w:ascii="Times New Roman" w:hAnsi="Times New Roman" w:cs="Times New Roman"/>
          <w:sz w:val="24"/>
          <w:szCs w:val="20"/>
          <w:lang w:val="en-ID"/>
        </w:rPr>
        <w:t>menyimpulkan</w:t>
      </w:r>
      <w:r>
        <w:rPr>
          <w:rFonts w:ascii="Times New Roman" w:hAnsi="Times New Roman" w:cs="Times New Roman"/>
          <w:sz w:val="24"/>
          <w:szCs w:val="20"/>
        </w:rPr>
        <w:t xml:space="preserve"> bahwa modul p</w:t>
      </w:r>
      <w:r>
        <w:rPr>
          <w:rFonts w:ascii="Times New Roman" w:hAnsi="Times New Roman" w:cs="Times New Roman"/>
          <w:sz w:val="24"/>
          <w:szCs w:val="20"/>
          <w:lang w:val="en-ID"/>
        </w:rPr>
        <w:t>enjumlahan dan pengurangan pecahan bias</w:t>
      </w:r>
      <w:r>
        <w:rPr>
          <w:rFonts w:ascii="Times New Roman" w:hAnsi="Times New Roman" w:cs="Times New Roman"/>
          <w:sz w:val="24"/>
          <w:szCs w:val="20"/>
          <w:lang w:val="en-ID"/>
        </w:rPr>
        <w:t>a dan campuran</w:t>
      </w:r>
      <w:r>
        <w:rPr>
          <w:rFonts w:ascii="Times New Roman" w:hAnsi="Times New Roman" w:cs="Times New Roman"/>
          <w:sz w:val="24"/>
          <w:szCs w:val="20"/>
        </w:rPr>
        <w:t xml:space="preserve"> yang dikembangkan menarik atau mudah digunakan dan dapat di buat buku pedoman guru kelas IV dalam mengajar.</w:t>
      </w:r>
    </w:p>
    <w:p w:rsidR="004425BD" w:rsidRDefault="005149A3">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ab/>
        <w:t>Penentuan ketuntasan tes hasil belajar yaitu tingkat penguasaan siswa dalam memahami materi dengan memperoleh nilai ≥ 60. Berdasarka</w:t>
      </w:r>
      <w:r>
        <w:rPr>
          <w:rFonts w:ascii="Times New Roman" w:hAnsi="Times New Roman" w:cs="Times New Roman"/>
          <w:sz w:val="24"/>
          <w:szCs w:val="24"/>
        </w:rPr>
        <w:t>n evaluasi siswa, maka diperoleh nilai hasil belajar siswa pada tabel 4.9 sebagai beriku</w:t>
      </w:r>
      <w:r>
        <w:rPr>
          <w:rFonts w:ascii="Times New Roman" w:hAnsi="Times New Roman" w:cs="Times New Roman"/>
          <w:sz w:val="24"/>
          <w:szCs w:val="24"/>
          <w:lang w:val="en-US"/>
        </w:rPr>
        <w:t>t</w:t>
      </w: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D201D4" w:rsidRPr="00D201D4" w:rsidRDefault="00D201D4">
      <w:pPr>
        <w:pStyle w:val="ListParagraph"/>
        <w:shd w:val="clear" w:color="auto" w:fill="FFFFFF"/>
        <w:tabs>
          <w:tab w:val="left" w:pos="994"/>
        </w:tabs>
        <w:spacing w:before="240" w:line="480" w:lineRule="auto"/>
        <w:ind w:left="0"/>
        <w:jc w:val="both"/>
        <w:rPr>
          <w:rFonts w:ascii="Times New Roman" w:hAnsi="Times New Roman" w:cs="Times New Roman"/>
          <w:sz w:val="24"/>
        </w:rPr>
      </w:pPr>
    </w:p>
    <w:p w:rsidR="004425BD" w:rsidRDefault="005149A3">
      <w:pPr>
        <w:pStyle w:val="ListParagraph"/>
        <w:shd w:val="clear" w:color="auto" w:fill="FFFFFF"/>
        <w:tabs>
          <w:tab w:val="left" w:pos="994"/>
        </w:tabs>
        <w:spacing w:before="240" w:line="480" w:lineRule="auto"/>
        <w:ind w:left="0"/>
        <w:jc w:val="center"/>
        <w:rPr>
          <w:rFonts w:cs="Times New Roman"/>
          <w:b/>
        </w:rPr>
      </w:pPr>
      <w:r>
        <w:rPr>
          <w:rFonts w:cs="Times New Roman"/>
          <w:b/>
        </w:rPr>
        <w:lastRenderedPageBreak/>
        <w:t>Tabel 4.9 Analisis Hasil Belajar Siswa</w:t>
      </w:r>
    </w:p>
    <w:tbl>
      <w:tblPr>
        <w:tblStyle w:val="PlainTable2"/>
        <w:tblW w:w="6945" w:type="dxa"/>
        <w:tblLayout w:type="fixed"/>
        <w:tblLook w:val="04A0" w:firstRow="1" w:lastRow="0" w:firstColumn="1" w:lastColumn="0" w:noHBand="0" w:noVBand="1"/>
      </w:tblPr>
      <w:tblGrid>
        <w:gridCol w:w="536"/>
        <w:gridCol w:w="739"/>
        <w:gridCol w:w="428"/>
        <w:gridCol w:w="283"/>
        <w:gridCol w:w="284"/>
        <w:gridCol w:w="283"/>
        <w:gridCol w:w="284"/>
        <w:gridCol w:w="283"/>
        <w:gridCol w:w="494"/>
        <w:gridCol w:w="492"/>
        <w:gridCol w:w="429"/>
        <w:gridCol w:w="709"/>
        <w:gridCol w:w="567"/>
        <w:gridCol w:w="1134"/>
      </w:tblGrid>
      <w:tr w:rsidR="004425BD" w:rsidTr="004425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536" w:type="dxa"/>
            <w:vMerge w:val="restart"/>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No.</w:t>
            </w:r>
          </w:p>
        </w:tc>
        <w:tc>
          <w:tcPr>
            <w:tcW w:w="739" w:type="dxa"/>
            <w:vMerge w:val="restart"/>
            <w:hideMark/>
          </w:tcPr>
          <w:p w:rsidR="004425BD" w:rsidRDefault="005149A3">
            <w:pPr>
              <w:pStyle w:val="ListParagraph"/>
              <w:shd w:val="clear" w:color="auto" w:fill="FFFFFF"/>
              <w:tabs>
                <w:tab w:val="left" w:pos="994"/>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Nama Siswa</w:t>
            </w:r>
          </w:p>
        </w:tc>
        <w:tc>
          <w:tcPr>
            <w:tcW w:w="428" w:type="dxa"/>
            <w:vMerge w:val="restart"/>
            <w:hideMark/>
          </w:tcPr>
          <w:p w:rsidR="004425BD" w:rsidRDefault="005149A3">
            <w:pPr>
              <w:pStyle w:val="ListParagraph"/>
              <w:shd w:val="clear" w:color="auto" w:fill="FFFFFF"/>
              <w:tabs>
                <w:tab w:val="left" w:pos="994"/>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L/P</w:t>
            </w:r>
          </w:p>
        </w:tc>
        <w:tc>
          <w:tcPr>
            <w:tcW w:w="4108" w:type="dxa"/>
            <w:gridSpan w:val="10"/>
            <w:hideMark/>
          </w:tcPr>
          <w:p w:rsidR="004425BD" w:rsidRDefault="005149A3">
            <w:pPr>
              <w:pStyle w:val="ListParagraph"/>
              <w:shd w:val="clear" w:color="auto" w:fill="FFFFFF"/>
              <w:tabs>
                <w:tab w:val="left" w:pos="994"/>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Skor Penilaian Butir Soal</w:t>
            </w:r>
          </w:p>
        </w:tc>
        <w:tc>
          <w:tcPr>
            <w:tcW w:w="1134" w:type="dxa"/>
            <w:vMerge w:val="restart"/>
            <w:hideMark/>
          </w:tcPr>
          <w:p w:rsidR="004425BD" w:rsidRDefault="004425BD">
            <w:pPr>
              <w:pStyle w:val="ListParagraph"/>
              <w:shd w:val="clear" w:color="auto" w:fill="FFFFFF"/>
              <w:tabs>
                <w:tab w:val="left" w:pos="994"/>
              </w:tabs>
              <w:spacing w:line="240" w:lineRule="auto"/>
              <w:ind w:left="0"/>
              <w:cnfStyle w:val="100000000000" w:firstRow="1" w:lastRow="0" w:firstColumn="0" w:lastColumn="0" w:oddVBand="0" w:evenVBand="0" w:oddHBand="0" w:evenHBand="0" w:firstRowFirstColumn="0" w:firstRowLastColumn="0" w:lastRowFirstColumn="0" w:lastRowLastColumn="0"/>
              <w:rPr>
                <w:rFonts w:cs="Times New Roman"/>
              </w:rPr>
            </w:pPr>
          </w:p>
          <w:p w:rsidR="004425BD" w:rsidRDefault="005149A3">
            <w:pPr>
              <w:pStyle w:val="ListParagraph"/>
              <w:shd w:val="clear" w:color="auto" w:fill="FFFFFF"/>
              <w:tabs>
                <w:tab w:val="left" w:pos="994"/>
              </w:tabs>
              <w:spacing w:line="240" w:lineRule="auto"/>
              <w:ind w:left="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Nilai</w:t>
            </w:r>
          </w:p>
        </w:tc>
      </w:tr>
      <w:tr w:rsidR="004425BD" w:rsidTr="004425B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36" w:type="dxa"/>
            <w:vMerge/>
            <w:hideMark/>
          </w:tcPr>
          <w:p w:rsidR="004425BD" w:rsidRDefault="004425BD">
            <w:pPr>
              <w:spacing w:line="240" w:lineRule="auto"/>
              <w:rPr>
                <w:rFonts w:ascii="Times New Roman" w:hAnsi="Times New Roman" w:cs="Times New Roman"/>
                <w:sz w:val="20"/>
                <w:szCs w:val="20"/>
              </w:rPr>
            </w:pPr>
          </w:p>
        </w:tc>
        <w:tc>
          <w:tcPr>
            <w:tcW w:w="739" w:type="dxa"/>
            <w:vMerge/>
            <w:hideMark/>
          </w:tcPr>
          <w:p w:rsidR="004425BD" w:rsidRDefault="004425B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428" w:type="dxa"/>
            <w:vMerge/>
            <w:hideMark/>
          </w:tcPr>
          <w:p w:rsidR="004425BD" w:rsidRDefault="004425B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2</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3</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4</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5</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6</w:t>
            </w:r>
          </w:p>
        </w:tc>
        <w:tc>
          <w:tcPr>
            <w:tcW w:w="492" w:type="dxa"/>
            <w:hideMark/>
          </w:tcPr>
          <w:p w:rsidR="004425BD" w:rsidRDefault="005149A3">
            <w:pPr>
              <w:pStyle w:val="ListParagraph"/>
              <w:shd w:val="clear" w:color="auto" w:fill="FFFFFF"/>
              <w:tabs>
                <w:tab w:val="left" w:pos="994"/>
              </w:tabs>
              <w:spacing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 xml:space="preserve">7        </w:t>
            </w:r>
          </w:p>
        </w:tc>
        <w:tc>
          <w:tcPr>
            <w:tcW w:w="429" w:type="dxa"/>
            <w:hideMark/>
          </w:tcPr>
          <w:p w:rsidR="004425BD" w:rsidRDefault="005149A3">
            <w:pPr>
              <w:pStyle w:val="ListParagraph"/>
              <w:shd w:val="clear" w:color="auto" w:fill="FFFFFF"/>
              <w:tabs>
                <w:tab w:val="left" w:pos="994"/>
              </w:tabs>
              <w:spacing w:line="240" w:lineRule="auto"/>
              <w:ind w:left="-721"/>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888       8</w:t>
            </w:r>
          </w:p>
          <w:p w:rsidR="004425BD" w:rsidRDefault="005149A3">
            <w:pPr>
              <w:pStyle w:val="ListParagraph"/>
              <w:shd w:val="clear" w:color="auto" w:fill="FFFFFF"/>
              <w:tabs>
                <w:tab w:val="left" w:pos="994"/>
              </w:tabs>
              <w:spacing w:line="240" w:lineRule="auto"/>
              <w:ind w:left="-721"/>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8</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9</w:t>
            </w:r>
          </w:p>
        </w:tc>
        <w:tc>
          <w:tcPr>
            <w:tcW w:w="567" w:type="dxa"/>
            <w:hideMark/>
          </w:tcPr>
          <w:p w:rsidR="004425BD" w:rsidRDefault="005149A3">
            <w:pPr>
              <w:pStyle w:val="ListParagraph"/>
              <w:shd w:val="clear" w:color="auto" w:fill="FFFFFF"/>
              <w:tabs>
                <w:tab w:val="left" w:pos="994"/>
              </w:tabs>
              <w:spacing w:line="240" w:lineRule="auto"/>
              <w:ind w:left="0"/>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10</w:t>
            </w:r>
          </w:p>
        </w:tc>
        <w:tc>
          <w:tcPr>
            <w:tcW w:w="1134" w:type="dxa"/>
            <w:vMerge/>
            <w:hideMark/>
          </w:tcPr>
          <w:p w:rsidR="004425BD" w:rsidRDefault="004425B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4425BD" w:rsidTr="004425BD">
        <w:trPr>
          <w:trHeight w:val="557"/>
        </w:trPr>
        <w:tc>
          <w:tcPr>
            <w:cnfStyle w:val="001000000000" w:firstRow="0" w:lastRow="0" w:firstColumn="1" w:lastColumn="0" w:oddVBand="0" w:evenVBand="0" w:oddHBand="0" w:evenHBand="0" w:firstRowFirstColumn="0" w:firstRowLastColumn="0" w:lastRowFirstColumn="0" w:lastRowLastColumn="0"/>
            <w:tcW w:w="536" w:type="dxa"/>
            <w:vMerge/>
            <w:hideMark/>
          </w:tcPr>
          <w:p w:rsidR="004425BD" w:rsidRDefault="004425BD">
            <w:pPr>
              <w:spacing w:line="240" w:lineRule="auto"/>
              <w:rPr>
                <w:rFonts w:ascii="Times New Roman" w:hAnsi="Times New Roman" w:cs="Times New Roman"/>
                <w:sz w:val="20"/>
                <w:szCs w:val="20"/>
              </w:rPr>
            </w:pPr>
          </w:p>
        </w:tc>
        <w:tc>
          <w:tcPr>
            <w:tcW w:w="739" w:type="dxa"/>
            <w:vMerge/>
            <w:hideMark/>
          </w:tcPr>
          <w:p w:rsidR="004425BD" w:rsidRDefault="004425B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428" w:type="dxa"/>
            <w:vMerge/>
            <w:hideMark/>
          </w:tcPr>
          <w:p w:rsidR="004425BD" w:rsidRDefault="004425B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p>
        </w:tc>
        <w:tc>
          <w:tcPr>
            <w:tcW w:w="492" w:type="dxa"/>
            <w:hideMark/>
          </w:tcPr>
          <w:p w:rsidR="004425BD" w:rsidRDefault="005149A3">
            <w:pPr>
              <w:pStyle w:val="ListParagraph"/>
              <w:shd w:val="clear" w:color="auto" w:fill="FFFFFF"/>
              <w:tabs>
                <w:tab w:val="left" w:pos="994"/>
              </w:tabs>
              <w:spacing w:line="240" w:lineRule="auto"/>
              <w:ind w:left="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3</w:t>
            </w:r>
          </w:p>
        </w:tc>
        <w:tc>
          <w:tcPr>
            <w:tcW w:w="567" w:type="dxa"/>
            <w:hideMark/>
          </w:tcPr>
          <w:p w:rsidR="004425BD" w:rsidRDefault="005149A3">
            <w:pPr>
              <w:pStyle w:val="ListParagraph"/>
              <w:shd w:val="clear" w:color="auto" w:fill="FFFFFF"/>
              <w:tabs>
                <w:tab w:val="left" w:pos="994"/>
              </w:tabs>
              <w:spacing w:line="240" w:lineRule="auto"/>
              <w:ind w:left="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3</w:t>
            </w:r>
          </w:p>
        </w:tc>
        <w:tc>
          <w:tcPr>
            <w:tcW w:w="113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b/>
              </w:rPr>
            </w:pPr>
            <m:oMathPara>
              <m:oMath>
                <m:f>
                  <m:fPr>
                    <m:ctrlPr>
                      <w:rPr>
                        <w:rFonts w:ascii="Cambria Math" w:hAnsi="Cambria Math" w:cs="Times New Roman"/>
                        <w:b/>
                        <w:i/>
                      </w:rPr>
                    </m:ctrlPr>
                  </m:fPr>
                  <m:num>
                    <m:r>
                      <m:rPr>
                        <m:sty m:val="bi"/>
                      </m:rPr>
                      <w:rPr>
                        <w:rFonts w:ascii="Cambria Math" w:hAnsi="Cambria Math" w:cs="Times New Roman"/>
                      </w:rPr>
                      <m:t>17</m:t>
                    </m:r>
                  </m:num>
                  <m:den>
                    <m:r>
                      <m:rPr>
                        <m:sty m:val="bi"/>
                      </m:rPr>
                      <w:rPr>
                        <w:rFonts w:ascii="Cambria Math" w:hAnsi="Cambria Math" w:cs="Times New Roman"/>
                      </w:rPr>
                      <m:t>17</m:t>
                    </m:r>
                  </m:den>
                </m:f>
                <m:r>
                  <m:rPr>
                    <m:sty m:val="bi"/>
                  </m:rPr>
                  <w:rPr>
                    <w:rFonts w:ascii="Cambria Math" w:hAnsi="Cambria Math" w:cs="Times New Roman"/>
                  </w:rPr>
                  <m:t>x</m:t>
                </m:r>
                <m:r>
                  <m:rPr>
                    <m:sty m:val="bi"/>
                  </m:rPr>
                  <w:rPr>
                    <w:rFonts w:ascii="Cambria Math" w:hAnsi="Cambria Math" w:cs="Times New Roman"/>
                  </w:rPr>
                  <m:t xml:space="preserve"> </m:t>
                </m:r>
                <m:r>
                  <m:rPr>
                    <m:sty m:val="bi"/>
                  </m:rPr>
                  <w:rPr>
                    <w:rFonts w:ascii="Cambria Math" w:hAnsi="Cambria Math" w:cs="Times New Roman"/>
                  </w:rPr>
                  <m:t>100</m:t>
                </m:r>
              </m:oMath>
            </m:oMathPara>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1.</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SAD</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w:t>
            </w:r>
          </w:p>
        </w:tc>
        <w:tc>
          <w:tcPr>
            <w:tcW w:w="492"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 xml:space="preserve">2    </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1134"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85</w:t>
            </w:r>
          </w:p>
        </w:tc>
      </w:tr>
      <w:tr w:rsidR="004425BD" w:rsidTr="004425BD">
        <w:trPr>
          <w:trHeight w:val="334"/>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2.</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FP</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492" w:type="dxa"/>
            <w:hideMark/>
          </w:tcPr>
          <w:p w:rsidR="004425BD" w:rsidRDefault="005149A3">
            <w:pPr>
              <w:pStyle w:val="ListParagraph"/>
              <w:shd w:val="clear" w:color="auto" w:fill="FFFFFF"/>
              <w:tabs>
                <w:tab w:val="left" w:pos="994"/>
              </w:tabs>
              <w:spacing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0     </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1134" w:type="dxa"/>
            <w:hideMark/>
          </w:tcPr>
          <w:p w:rsidR="004425BD" w:rsidRDefault="005149A3">
            <w:pPr>
              <w:shd w:val="clear" w:color="auto" w:fill="FFFFFF"/>
              <w:tabs>
                <w:tab w:val="left" w:pos="994"/>
              </w:tabs>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76</w:t>
            </w:r>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3.</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RPD</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2" w:type="dxa"/>
            <w:hideMark/>
          </w:tcPr>
          <w:p w:rsidR="004425BD" w:rsidRDefault="005149A3">
            <w:pPr>
              <w:pStyle w:val="ListParagraph"/>
              <w:shd w:val="clear" w:color="auto" w:fill="FFFFFF"/>
              <w:tabs>
                <w:tab w:val="left" w:pos="994"/>
              </w:tabs>
              <w:spacing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0     </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1134"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82</w:t>
            </w:r>
          </w:p>
        </w:tc>
      </w:tr>
      <w:tr w:rsidR="004425BD" w:rsidTr="004425BD">
        <w:trPr>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4.</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FZ</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492" w:type="dxa"/>
            <w:hideMark/>
          </w:tcPr>
          <w:p w:rsidR="004425BD" w:rsidRDefault="005149A3">
            <w:pPr>
              <w:pStyle w:val="ListParagraph"/>
              <w:shd w:val="clear" w:color="auto" w:fill="FFFFFF"/>
              <w:tabs>
                <w:tab w:val="left" w:pos="994"/>
              </w:tabs>
              <w:spacing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1,5    </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1134" w:type="dxa"/>
            <w:hideMark/>
          </w:tcPr>
          <w:p w:rsidR="004425BD" w:rsidRDefault="005149A3">
            <w:pPr>
              <w:shd w:val="clear" w:color="auto" w:fill="FFFFFF"/>
              <w:tabs>
                <w:tab w:val="left" w:pos="994"/>
              </w:tabs>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94</w:t>
            </w:r>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5.</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HJS</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492" w:type="dxa"/>
            <w:hideMark/>
          </w:tcPr>
          <w:p w:rsidR="004425BD" w:rsidRDefault="005149A3">
            <w:pPr>
              <w:pStyle w:val="ListParagraph"/>
              <w:shd w:val="clear" w:color="auto" w:fill="FFFFFF"/>
              <w:tabs>
                <w:tab w:val="left" w:pos="994"/>
              </w:tabs>
              <w:spacing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w:t>
            </w:r>
          </w:p>
        </w:tc>
        <w:tc>
          <w:tcPr>
            <w:tcW w:w="1134"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82</w:t>
            </w:r>
          </w:p>
        </w:tc>
      </w:tr>
      <w:tr w:rsidR="004425BD" w:rsidTr="004425BD">
        <w:trPr>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6.</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IFH</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w:t>
            </w:r>
          </w:p>
        </w:tc>
        <w:tc>
          <w:tcPr>
            <w:tcW w:w="492"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1134" w:type="dxa"/>
            <w:hideMark/>
          </w:tcPr>
          <w:p w:rsidR="004425BD" w:rsidRDefault="005149A3">
            <w:pPr>
              <w:shd w:val="clear" w:color="auto" w:fill="FFFFFF"/>
              <w:tabs>
                <w:tab w:val="left" w:pos="994"/>
              </w:tabs>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94</w:t>
            </w:r>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7.</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RSP</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492"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1134"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88</w:t>
            </w:r>
          </w:p>
        </w:tc>
      </w:tr>
      <w:tr w:rsidR="004425BD" w:rsidTr="004425BD">
        <w:trPr>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8.</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LFS</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492"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2,5</w:t>
            </w:r>
          </w:p>
        </w:tc>
        <w:tc>
          <w:tcPr>
            <w:tcW w:w="1134" w:type="dxa"/>
            <w:hideMark/>
          </w:tcPr>
          <w:p w:rsidR="004425BD" w:rsidRDefault="005149A3">
            <w:pPr>
              <w:shd w:val="clear" w:color="auto" w:fill="FFFFFF"/>
              <w:tabs>
                <w:tab w:val="left" w:pos="994"/>
              </w:tabs>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91</w:t>
            </w:r>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9.</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AKH</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492"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2,5</w:t>
            </w:r>
          </w:p>
        </w:tc>
        <w:tc>
          <w:tcPr>
            <w:tcW w:w="1134" w:type="dxa"/>
            <w:hideMark/>
          </w:tcPr>
          <w:p w:rsidR="004425BD" w:rsidRDefault="005149A3">
            <w:pPr>
              <w:shd w:val="clear" w:color="auto" w:fill="FFFFFF"/>
              <w:tabs>
                <w:tab w:val="left" w:pos="994"/>
              </w:tabs>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85</w:t>
            </w:r>
          </w:p>
        </w:tc>
      </w:tr>
      <w:tr w:rsidR="004425BD" w:rsidTr="004425BD">
        <w:trPr>
          <w:trHeight w:val="143"/>
        </w:trPr>
        <w:tc>
          <w:tcPr>
            <w:cnfStyle w:val="001000000000" w:firstRow="0" w:lastRow="0" w:firstColumn="1" w:lastColumn="0" w:oddVBand="0" w:evenVBand="0" w:oddHBand="0" w:evenHBand="0" w:firstRowFirstColumn="0" w:firstRowLastColumn="0" w:lastRowFirstColumn="0" w:lastRowLastColumn="0"/>
            <w:tcW w:w="536" w:type="dxa"/>
            <w:hideMark/>
          </w:tcPr>
          <w:p w:rsidR="004425BD" w:rsidRDefault="005149A3">
            <w:pPr>
              <w:pStyle w:val="ListParagraph"/>
              <w:shd w:val="clear" w:color="auto" w:fill="FFFFFF"/>
              <w:tabs>
                <w:tab w:val="left" w:pos="994"/>
              </w:tabs>
              <w:spacing w:line="240" w:lineRule="auto"/>
              <w:ind w:left="0"/>
              <w:jc w:val="center"/>
              <w:rPr>
                <w:rFonts w:cs="Times New Roman"/>
              </w:rPr>
            </w:pPr>
            <w:r>
              <w:rPr>
                <w:rFonts w:cs="Times New Roman"/>
              </w:rPr>
              <w:t>10.</w:t>
            </w:r>
          </w:p>
        </w:tc>
        <w:tc>
          <w:tcPr>
            <w:tcW w:w="73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YF</w:t>
            </w:r>
          </w:p>
        </w:tc>
        <w:tc>
          <w:tcPr>
            <w:tcW w:w="428"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28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283"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494"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w:t>
            </w:r>
          </w:p>
        </w:tc>
        <w:tc>
          <w:tcPr>
            <w:tcW w:w="492"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w:t>
            </w:r>
          </w:p>
        </w:tc>
        <w:tc>
          <w:tcPr>
            <w:tcW w:w="42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709"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567" w:type="dxa"/>
            <w:hideMark/>
          </w:tcPr>
          <w:p w:rsidR="004425BD" w:rsidRDefault="005149A3">
            <w:pPr>
              <w:pStyle w:val="ListParagraph"/>
              <w:shd w:val="clear" w:color="auto" w:fill="FFFFFF"/>
              <w:tabs>
                <w:tab w:val="left" w:pos="994"/>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1134" w:type="dxa"/>
            <w:hideMark/>
          </w:tcPr>
          <w:p w:rsidR="004425BD" w:rsidRDefault="005149A3">
            <w:pPr>
              <w:shd w:val="clear" w:color="auto" w:fill="FFFFFF"/>
              <w:tabs>
                <w:tab w:val="left" w:pos="994"/>
              </w:tabs>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74</w:t>
            </w:r>
          </w:p>
        </w:tc>
      </w:tr>
      <w:tr w:rsidR="004425BD" w:rsidTr="004425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811" w:type="dxa"/>
            <w:gridSpan w:val="13"/>
            <w:hideMark/>
          </w:tcPr>
          <w:p w:rsidR="004425BD" w:rsidRDefault="005149A3">
            <w:pPr>
              <w:pStyle w:val="ListParagraph"/>
              <w:shd w:val="clear" w:color="auto" w:fill="FFFFFF"/>
              <w:tabs>
                <w:tab w:val="left" w:pos="994"/>
              </w:tabs>
              <w:spacing w:line="240" w:lineRule="auto"/>
              <w:ind w:left="0"/>
              <w:rPr>
                <w:rFonts w:cs="Times New Roman"/>
              </w:rPr>
            </w:pPr>
            <w:r>
              <w:rPr>
                <w:rFonts w:cs="Times New Roman"/>
              </w:rPr>
              <w:t>Jumlah</w:t>
            </w:r>
          </w:p>
        </w:tc>
        <w:tc>
          <w:tcPr>
            <w:tcW w:w="1134" w:type="dxa"/>
            <w:hideMark/>
          </w:tcPr>
          <w:p w:rsidR="004425BD" w:rsidRDefault="005149A3">
            <w:pPr>
              <w:pStyle w:val="ListParagraph"/>
              <w:shd w:val="clear" w:color="auto" w:fill="FFFFFF"/>
              <w:tabs>
                <w:tab w:val="left" w:pos="994"/>
              </w:tabs>
              <w:spacing w:line="240" w:lineRule="auto"/>
              <w:ind w:left="0"/>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851</w:t>
            </w:r>
          </w:p>
        </w:tc>
      </w:tr>
      <w:tr w:rsidR="004425BD" w:rsidTr="004425BD">
        <w:trPr>
          <w:trHeight w:val="143"/>
        </w:trPr>
        <w:tc>
          <w:tcPr>
            <w:cnfStyle w:val="001000000000" w:firstRow="0" w:lastRow="0" w:firstColumn="1" w:lastColumn="0" w:oddVBand="0" w:evenVBand="0" w:oddHBand="0" w:evenHBand="0" w:firstRowFirstColumn="0" w:firstRowLastColumn="0" w:lastRowFirstColumn="0" w:lastRowLastColumn="0"/>
            <w:tcW w:w="5811" w:type="dxa"/>
            <w:gridSpan w:val="13"/>
            <w:hideMark/>
          </w:tcPr>
          <w:p w:rsidR="004425BD" w:rsidRDefault="005149A3">
            <w:pPr>
              <w:pStyle w:val="ListParagraph"/>
              <w:shd w:val="clear" w:color="auto" w:fill="FFFFFF"/>
              <w:tabs>
                <w:tab w:val="left" w:pos="994"/>
              </w:tabs>
              <w:spacing w:line="240" w:lineRule="auto"/>
              <w:ind w:left="0"/>
              <w:rPr>
                <w:rFonts w:cs="Times New Roman"/>
              </w:rPr>
            </w:pPr>
            <w:r>
              <w:rPr>
                <w:rFonts w:cs="Times New Roman"/>
              </w:rPr>
              <w:t>Rata-rata</w:t>
            </w:r>
          </w:p>
        </w:tc>
        <w:tc>
          <w:tcPr>
            <w:tcW w:w="1134" w:type="dxa"/>
            <w:hideMark/>
          </w:tcPr>
          <w:p w:rsidR="004425BD" w:rsidRDefault="005149A3">
            <w:pPr>
              <w:pStyle w:val="ListParagraph"/>
              <w:shd w:val="clear" w:color="auto" w:fill="FFFFFF"/>
              <w:tabs>
                <w:tab w:val="left" w:pos="994"/>
              </w:tabs>
              <w:spacing w:line="240" w:lineRule="auto"/>
              <w:ind w:left="0"/>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85,1</w:t>
            </w:r>
          </w:p>
        </w:tc>
      </w:tr>
    </w:tbl>
    <w:p w:rsidR="004425BD" w:rsidRDefault="004425BD">
      <w:pPr>
        <w:pStyle w:val="ListParagraph"/>
        <w:shd w:val="clear" w:color="auto" w:fill="FFFFFF"/>
        <w:tabs>
          <w:tab w:val="left" w:pos="994"/>
        </w:tabs>
        <w:spacing w:before="240" w:line="240" w:lineRule="auto"/>
        <w:ind w:left="0"/>
        <w:jc w:val="center"/>
        <w:rPr>
          <w:rStyle w:val="CommentReference"/>
          <w:rFonts w:cs="Times New Roman"/>
          <w:b/>
        </w:rPr>
      </w:pPr>
    </w:p>
    <w:p w:rsidR="004425BD" w:rsidRDefault="005149A3">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r>
        <w:rPr>
          <w:rFonts w:cs="Times New Roman"/>
        </w:rPr>
        <w:tab/>
      </w:r>
      <w:r>
        <w:rPr>
          <w:rFonts w:ascii="Times New Roman" w:hAnsi="Times New Roman" w:cs="Times New Roman"/>
          <w:sz w:val="24"/>
          <w:szCs w:val="24"/>
        </w:rPr>
        <w:t xml:space="preserve">Kesimpulan yang peroleh bahwa rata-rata nilai yang diperoleh siswa mencapai nilai 85,1 </w:t>
      </w:r>
      <w:r>
        <w:rPr>
          <w:rFonts w:ascii="Times New Roman" w:hAnsi="Times New Roman" w:cs="Times New Roman"/>
          <w:sz w:val="24"/>
          <w:szCs w:val="24"/>
        </w:rPr>
        <w:t>sehingga dapat disimpulkan bahwa siswa yang mengikuti pelajaran mampu mencapai tingkat penguasaan materi minimal sesuai dengan indikator yang dipelajari dengan kategori sangat efektif dengan menunjukkan bahwa ketuntasan hasil belajar minimal terhadap siswa</w:t>
      </w:r>
      <w:r>
        <w:rPr>
          <w:rFonts w:ascii="Times New Roman" w:hAnsi="Times New Roman" w:cs="Times New Roman"/>
          <w:sz w:val="24"/>
          <w:szCs w:val="24"/>
        </w:rPr>
        <w:t xml:space="preserve"> telah tercapai.</w:t>
      </w:r>
    </w:p>
    <w:p w:rsidR="004425BD" w:rsidRDefault="005149A3">
      <w:pPr>
        <w:pStyle w:val="ListParagraph"/>
        <w:shd w:val="clear" w:color="auto" w:fill="FFFFFF"/>
        <w:tabs>
          <w:tab w:val="left" w:pos="994"/>
        </w:tabs>
        <w:spacing w:before="240"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t xml:space="preserve">Berdasarkan analisis data hasil uji coba diperoleh hasil bahwa modul penjumlahan dan pengurangan pecahan berbasis </w:t>
      </w:r>
      <w:r>
        <w:rPr>
          <w:rFonts w:ascii="Times New Roman" w:hAnsi="Times New Roman" w:cs="Times New Roman"/>
          <w:i/>
          <w:sz w:val="24"/>
          <w:szCs w:val="24"/>
        </w:rPr>
        <w:t xml:space="preserve">Project-Based Learning </w:t>
      </w:r>
      <w:r>
        <w:rPr>
          <w:rFonts w:ascii="Times New Roman" w:hAnsi="Times New Roman" w:cs="Times New Roman"/>
          <w:sz w:val="24"/>
          <w:szCs w:val="24"/>
        </w:rPr>
        <w:t>(PjBL) telah memenuhi kriteria kevalidan, kepraktisan dan keefektifan modul</w:t>
      </w:r>
      <w:r>
        <w:rPr>
          <w:rFonts w:ascii="Times New Roman" w:hAnsi="Times New Roman" w:cs="Times New Roman"/>
          <w:sz w:val="24"/>
          <w:szCs w:val="24"/>
          <w:lang w:val="en-US"/>
        </w:rPr>
        <w:t>.</w:t>
      </w:r>
    </w:p>
    <w:p w:rsidR="004425BD" w:rsidRPr="00D201D4" w:rsidRDefault="004425BD">
      <w:pPr>
        <w:pStyle w:val="ListParagraph"/>
        <w:shd w:val="clear" w:color="auto" w:fill="FFFFFF"/>
        <w:tabs>
          <w:tab w:val="left" w:pos="994"/>
        </w:tabs>
        <w:spacing w:before="240" w:line="480" w:lineRule="auto"/>
        <w:ind w:left="0"/>
        <w:jc w:val="both"/>
        <w:rPr>
          <w:rFonts w:ascii="Times New Roman" w:hAnsi="Times New Roman" w:cs="Times New Roman"/>
          <w:sz w:val="24"/>
          <w:szCs w:val="24"/>
        </w:rPr>
      </w:pPr>
    </w:p>
    <w:p w:rsidR="004425BD" w:rsidRDefault="005149A3">
      <w:pPr>
        <w:shd w:val="clear" w:color="auto" w:fill="FFFFFF"/>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KESIMPULAN DAN </w:t>
      </w:r>
      <w:r>
        <w:rPr>
          <w:rFonts w:ascii="Times New Roman" w:hAnsi="Times New Roman" w:cs="Times New Roman"/>
          <w:b/>
          <w:sz w:val="24"/>
          <w:szCs w:val="24"/>
          <w:lang w:val="en-US"/>
        </w:rPr>
        <w:t>SARAN</w:t>
      </w:r>
    </w:p>
    <w:p w:rsidR="004425BD" w:rsidRDefault="005149A3">
      <w:pPr>
        <w:pStyle w:val="ListParagraph"/>
        <w:numPr>
          <w:ilvl w:val="0"/>
          <w:numId w:val="1"/>
        </w:numPr>
        <w:spacing w:after="160" w:line="259" w:lineRule="auto"/>
        <w:rPr>
          <w:rFonts w:cs="Times New Roman"/>
          <w:b/>
          <w:bCs/>
          <w:szCs w:val="24"/>
          <w:lang w:val="en-ID"/>
        </w:rPr>
      </w:pPr>
      <w:r>
        <w:rPr>
          <w:rFonts w:cs="Times New Roman"/>
          <w:b/>
          <w:bCs/>
          <w:szCs w:val="24"/>
          <w:lang w:val="en-ID"/>
        </w:rPr>
        <w:t>Kesimpulan</w:t>
      </w:r>
    </w:p>
    <w:p w:rsidR="004425BD" w:rsidRDefault="004425BD">
      <w:pPr>
        <w:rPr>
          <w:rFonts w:ascii="Times New Roman" w:hAnsi="Times New Roman" w:cs="Times New Roman"/>
          <w:sz w:val="24"/>
          <w:szCs w:val="24"/>
          <w:lang w:val="en-ID"/>
        </w:rPr>
      </w:pPr>
    </w:p>
    <w:p w:rsidR="004425BD" w:rsidRDefault="005149A3">
      <w:pPr>
        <w:spacing w:line="360" w:lineRule="auto"/>
        <w:ind w:firstLine="36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Proses dari hasil pengembangan modul pecahan berbasis </w:t>
      </w:r>
      <w:r>
        <w:rPr>
          <w:rFonts w:ascii="Times New Roman" w:hAnsi="Times New Roman" w:cs="Times New Roman"/>
          <w:i/>
          <w:iCs/>
          <w:sz w:val="24"/>
          <w:szCs w:val="24"/>
          <w:lang w:val="en-ID"/>
        </w:rPr>
        <w:t xml:space="preserve">Project Based Learning </w:t>
      </w:r>
      <w:r>
        <w:rPr>
          <w:rFonts w:ascii="Times New Roman" w:hAnsi="Times New Roman" w:cs="Times New Roman"/>
          <w:sz w:val="24"/>
          <w:szCs w:val="24"/>
          <w:lang w:val="en-ID"/>
        </w:rPr>
        <w:t>(PjBL) maka diperoleh kesimpulan yaitu.</w:t>
      </w:r>
    </w:p>
    <w:p w:rsidR="004425BD" w:rsidRDefault="005149A3">
      <w:pPr>
        <w:pStyle w:val="ListParagraph"/>
        <w:numPr>
          <w:ilvl w:val="0"/>
          <w:numId w:val="5"/>
        </w:numPr>
        <w:spacing w:after="16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Modul pecahan berbasis </w:t>
      </w:r>
      <w:r>
        <w:rPr>
          <w:rFonts w:ascii="Times New Roman" w:hAnsi="Times New Roman" w:cs="Times New Roman"/>
          <w:i/>
          <w:iCs/>
          <w:sz w:val="24"/>
          <w:szCs w:val="24"/>
          <w:lang w:val="en-ID"/>
        </w:rPr>
        <w:t xml:space="preserve">Project Based Learning </w:t>
      </w:r>
      <w:r>
        <w:rPr>
          <w:rFonts w:ascii="Times New Roman" w:hAnsi="Times New Roman" w:cs="Times New Roman"/>
          <w:sz w:val="24"/>
          <w:szCs w:val="24"/>
          <w:lang w:val="en-ID"/>
        </w:rPr>
        <w:t>(PjBL) untuk kelas IV SD diinyatakan layak atau valid dengan menggunakan an</w:t>
      </w:r>
      <w:r>
        <w:rPr>
          <w:rFonts w:ascii="Times New Roman" w:hAnsi="Times New Roman" w:cs="Times New Roman"/>
          <w:sz w:val="24"/>
          <w:szCs w:val="24"/>
          <w:lang w:val="en-ID"/>
        </w:rPr>
        <w:t xml:space="preserve">gket validasi yang dilakukan oleh validator media yang memperoleh 90,1% dengan kriteria Sangat Valid atau Layak, dari validator ahli materi memperoleh 78,56% dengan kriteria Valid atau Layak. </w:t>
      </w:r>
    </w:p>
    <w:p w:rsidR="004425BD" w:rsidRDefault="005149A3">
      <w:pPr>
        <w:pStyle w:val="ListParagraph"/>
        <w:numPr>
          <w:ilvl w:val="0"/>
          <w:numId w:val="5"/>
        </w:numPr>
        <w:spacing w:after="16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Modul pecahan </w:t>
      </w:r>
      <w:r>
        <w:rPr>
          <w:rFonts w:ascii="Times New Roman" w:hAnsi="Times New Roman" w:cs="Times New Roman"/>
          <w:i/>
          <w:iCs/>
          <w:sz w:val="24"/>
          <w:szCs w:val="24"/>
          <w:lang w:val="en-ID"/>
        </w:rPr>
        <w:t xml:space="preserve">Project Based Learning </w:t>
      </w:r>
      <w:r>
        <w:rPr>
          <w:rFonts w:ascii="Times New Roman" w:hAnsi="Times New Roman" w:cs="Times New Roman"/>
          <w:sz w:val="24"/>
          <w:szCs w:val="24"/>
          <w:lang w:val="en-ID"/>
        </w:rPr>
        <w:t>(PjBL) untuk kelas IV SD d</w:t>
      </w:r>
      <w:r>
        <w:rPr>
          <w:rFonts w:ascii="Times New Roman" w:hAnsi="Times New Roman" w:cs="Times New Roman"/>
          <w:sz w:val="24"/>
          <w:szCs w:val="24"/>
          <w:lang w:val="en-ID"/>
        </w:rPr>
        <w:t>inyatakan praktis dengan menggunakan angket respon yang dilakukan oleh guru yang memperoleh  92,47%  dan angket respon siswa yang memperoleh 93,48% dengan kriteria sangat tinggi.</w:t>
      </w:r>
    </w:p>
    <w:p w:rsidR="004425BD" w:rsidRDefault="005149A3">
      <w:pPr>
        <w:pStyle w:val="ListParagraph"/>
        <w:numPr>
          <w:ilvl w:val="0"/>
          <w:numId w:val="5"/>
        </w:numPr>
        <w:spacing w:after="16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Modul pecahan </w:t>
      </w:r>
      <w:r>
        <w:rPr>
          <w:rFonts w:ascii="Times New Roman" w:hAnsi="Times New Roman" w:cs="Times New Roman"/>
          <w:i/>
          <w:iCs/>
          <w:sz w:val="24"/>
          <w:szCs w:val="24"/>
          <w:lang w:val="en-ID"/>
        </w:rPr>
        <w:t xml:space="preserve">Project Based Learning </w:t>
      </w:r>
      <w:r>
        <w:rPr>
          <w:rFonts w:ascii="Times New Roman" w:hAnsi="Times New Roman" w:cs="Times New Roman"/>
          <w:sz w:val="24"/>
          <w:szCs w:val="24"/>
          <w:lang w:val="en-ID"/>
        </w:rPr>
        <w:t xml:space="preserve">(PjBL) untuk kelas IV SD dinyatakan efektif dengan menggunakan soal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dengan menunjukkan </w:t>
      </w:r>
      <w:r>
        <w:rPr>
          <w:rFonts w:ascii="Times New Roman" w:hAnsi="Times New Roman" w:cs="Times New Roman"/>
          <w:sz w:val="24"/>
          <w:szCs w:val="24"/>
        </w:rPr>
        <w:t xml:space="preserve">nilai yang diperoleh siswa mencapai nilai rata-rata 85,1 dengan kategori sangat efektif. </w:t>
      </w:r>
    </w:p>
    <w:p w:rsidR="004425BD" w:rsidRDefault="004425BD">
      <w:pPr>
        <w:pStyle w:val="ListParagraph"/>
        <w:spacing w:after="160" w:line="360" w:lineRule="auto"/>
        <w:ind w:left="426"/>
        <w:jc w:val="both"/>
        <w:rPr>
          <w:rFonts w:ascii="Times New Roman" w:hAnsi="Times New Roman" w:cs="Times New Roman"/>
          <w:sz w:val="24"/>
          <w:szCs w:val="24"/>
          <w:lang w:val="en-ID"/>
        </w:rPr>
      </w:pPr>
    </w:p>
    <w:p w:rsidR="004425BD" w:rsidRDefault="005149A3">
      <w:pPr>
        <w:pStyle w:val="ListParagraph"/>
        <w:numPr>
          <w:ilvl w:val="3"/>
          <w:numId w:val="3"/>
        </w:numPr>
        <w:spacing w:after="160" w:line="360" w:lineRule="auto"/>
        <w:ind w:left="709" w:hanging="416"/>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SARAN </w:t>
      </w:r>
    </w:p>
    <w:p w:rsidR="004425BD" w:rsidRDefault="005149A3">
      <w:pPr>
        <w:pStyle w:val="ListParagraph"/>
        <w:numPr>
          <w:ilvl w:val="0"/>
          <w:numId w:val="4"/>
        </w:numPr>
        <w:spacing w:after="16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Bagi siswa dapat memudahkan siswa untuk belajar matematika sec</w:t>
      </w:r>
      <w:r>
        <w:rPr>
          <w:rFonts w:ascii="Times New Roman" w:hAnsi="Times New Roman" w:cs="Times New Roman"/>
          <w:sz w:val="24"/>
          <w:szCs w:val="24"/>
          <w:lang w:val="en-ID"/>
        </w:rPr>
        <w:t>ara mandiri untuk dapat meningkatkan pemahaman dan mandiri siswa terhadap belajar materi matematika yang disampaikan.</w:t>
      </w:r>
    </w:p>
    <w:p w:rsidR="004425BD" w:rsidRDefault="005149A3">
      <w:pPr>
        <w:pStyle w:val="ListParagraph"/>
        <w:numPr>
          <w:ilvl w:val="0"/>
          <w:numId w:val="4"/>
        </w:numPr>
        <w:spacing w:after="16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Bagi guru, dapat dijadikan sebagai informasi penting mengenai pendekatan yang dapat meningkatkan keprofesional guru dalam pembelajaran, kh</w:t>
      </w:r>
      <w:r>
        <w:rPr>
          <w:rFonts w:ascii="Times New Roman" w:hAnsi="Times New Roman" w:cs="Times New Roman"/>
          <w:sz w:val="24"/>
          <w:szCs w:val="24"/>
          <w:lang w:val="en-ID"/>
        </w:rPr>
        <w:t xml:space="preserve">ususnya dalam proses belajar pembelajaran matematika. </w:t>
      </w:r>
    </w:p>
    <w:p w:rsidR="004425BD" w:rsidRDefault="005149A3">
      <w:pPr>
        <w:pStyle w:val="ListParagraph"/>
        <w:numPr>
          <w:ilvl w:val="0"/>
          <w:numId w:val="4"/>
        </w:numPr>
        <w:spacing w:after="16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Bagi sekolah, dapat dijadikan referensi sekolah dalam pengembangkan bahan ajar lainnya selain matematika. </w:t>
      </w:r>
    </w:p>
    <w:p w:rsidR="004425BD" w:rsidRDefault="005149A3">
      <w:pPr>
        <w:pStyle w:val="ListParagraph"/>
        <w:numPr>
          <w:ilvl w:val="0"/>
          <w:numId w:val="4"/>
        </w:numPr>
        <w:spacing w:after="16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Bagi peneliti lain, untuk menambah pengalaman dan pengetahuan baru dalam menerapkan baru tenta</w:t>
      </w:r>
      <w:r>
        <w:rPr>
          <w:rFonts w:ascii="Times New Roman" w:hAnsi="Times New Roman" w:cs="Times New Roman"/>
          <w:sz w:val="24"/>
          <w:szCs w:val="24"/>
          <w:lang w:val="en-ID"/>
        </w:rPr>
        <w:t>ng pendekatan-pendekatan pembelajaran yang lainnya.</w:t>
      </w:r>
    </w:p>
    <w:p w:rsidR="004425BD" w:rsidRDefault="004425BD">
      <w:pPr>
        <w:spacing w:line="360" w:lineRule="auto"/>
        <w:jc w:val="both"/>
        <w:rPr>
          <w:rFonts w:ascii="Times New Roman" w:hAnsi="Times New Roman" w:cs="Times New Roman"/>
          <w:sz w:val="24"/>
          <w:szCs w:val="24"/>
        </w:rPr>
      </w:pPr>
    </w:p>
    <w:p w:rsidR="004425BD" w:rsidRDefault="004425BD">
      <w:pPr>
        <w:spacing w:after="160" w:line="480" w:lineRule="auto"/>
        <w:rPr>
          <w:rFonts w:cs="Times New Roman"/>
          <w:szCs w:val="24"/>
          <w:lang w:val="en-ID"/>
        </w:rPr>
      </w:pPr>
    </w:p>
    <w:p w:rsidR="004425BD" w:rsidRPr="00D201D4" w:rsidRDefault="005149A3" w:rsidP="00D201D4">
      <w:pPr>
        <w:spacing w:after="160" w:line="480" w:lineRule="auto"/>
        <w:jc w:val="center"/>
        <w:rPr>
          <w:rFonts w:ascii="Times New Roman" w:hAnsi="Times New Roman" w:cs="Times New Roman"/>
          <w:b/>
          <w:sz w:val="24"/>
          <w:szCs w:val="24"/>
          <w:lang w:val="en-US"/>
        </w:rPr>
      </w:pPr>
      <w:r w:rsidRPr="00D201D4">
        <w:rPr>
          <w:rFonts w:ascii="Times New Roman" w:hAnsi="Times New Roman" w:cs="Times New Roman"/>
          <w:b/>
          <w:sz w:val="24"/>
          <w:szCs w:val="24"/>
          <w:lang w:val="en-US"/>
        </w:rPr>
        <w:lastRenderedPageBreak/>
        <w:t>Daftar pustaka</w:t>
      </w:r>
    </w:p>
    <w:p w:rsidR="004425BD" w:rsidRPr="00D201D4" w:rsidRDefault="005149A3">
      <w:pPr>
        <w:spacing w:after="160" w:line="480" w:lineRule="auto"/>
        <w:rPr>
          <w:rFonts w:ascii="Times New Roman" w:hAnsi="Times New Roman" w:cs="Times New Roman"/>
          <w:sz w:val="24"/>
          <w:szCs w:val="24"/>
          <w:lang w:val="en-US"/>
        </w:rPr>
      </w:pPr>
      <w:proofErr w:type="gramStart"/>
      <w:r w:rsidRPr="00D201D4">
        <w:rPr>
          <w:rFonts w:ascii="Times New Roman" w:hAnsi="Times New Roman" w:cs="Times New Roman"/>
          <w:sz w:val="24"/>
          <w:szCs w:val="24"/>
          <w:lang w:val="en-US"/>
        </w:rPr>
        <w:t>Andi.</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P. 2014.</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i/>
          <w:sz w:val="24"/>
          <w:szCs w:val="24"/>
          <w:lang w:val="en-US"/>
        </w:rPr>
        <w:t>Panduan Kreatif Membuat Bahan Ajar Inovatif</w:t>
      </w:r>
      <w:r w:rsidR="00D201D4">
        <w:rPr>
          <w:rFonts w:ascii="Times New Roman" w:hAnsi="Times New Roman" w:cs="Times New Roman"/>
          <w:sz w:val="24"/>
          <w:szCs w:val="24"/>
          <w:lang w:val="en-US"/>
        </w:rPr>
        <w:t>.</w:t>
      </w:r>
      <w:proofErr w:type="gramEnd"/>
      <w:r w:rsidR="00D201D4">
        <w:rPr>
          <w:rFonts w:ascii="Times New Roman" w:hAnsi="Times New Roman" w:cs="Times New Roman"/>
          <w:sz w:val="24"/>
          <w:szCs w:val="24"/>
          <w:lang w:val="en-US"/>
        </w:rPr>
        <w:t xml:space="preserve"> Yogyakarta</w:t>
      </w:r>
      <w:r w:rsidRPr="00D201D4">
        <w:rPr>
          <w:rFonts w:ascii="Times New Roman" w:hAnsi="Times New Roman" w:cs="Times New Roman"/>
          <w:sz w:val="24"/>
          <w:szCs w:val="24"/>
          <w:lang w:val="en-US"/>
        </w:rPr>
        <w:t>: Diva Press, halm 17</w:t>
      </w:r>
    </w:p>
    <w:p w:rsidR="004425BD" w:rsidRPr="00D201D4" w:rsidRDefault="005149A3" w:rsidP="00D201D4">
      <w:pPr>
        <w:spacing w:after="160" w:line="480" w:lineRule="auto"/>
        <w:ind w:left="1418" w:hanging="1418"/>
        <w:rPr>
          <w:rFonts w:ascii="Times New Roman" w:hAnsi="Times New Roman" w:cs="Times New Roman"/>
          <w:sz w:val="24"/>
          <w:szCs w:val="24"/>
          <w:lang w:val="en-US"/>
        </w:rPr>
      </w:pPr>
      <w:proofErr w:type="gramStart"/>
      <w:r w:rsidRPr="00D201D4">
        <w:rPr>
          <w:rFonts w:ascii="Times New Roman" w:hAnsi="Times New Roman" w:cs="Times New Roman"/>
          <w:sz w:val="24"/>
          <w:szCs w:val="24"/>
          <w:lang w:val="en-US"/>
        </w:rPr>
        <w:t>Farindhani.</w:t>
      </w:r>
      <w:proofErr w:type="gramEnd"/>
      <w:r w:rsidRPr="00D201D4">
        <w:rPr>
          <w:rFonts w:ascii="Times New Roman" w:hAnsi="Times New Roman" w:cs="Times New Roman"/>
          <w:sz w:val="24"/>
          <w:szCs w:val="24"/>
          <w:lang w:val="en-US"/>
        </w:rPr>
        <w:t xml:space="preserve"> A. D.dkk. 2019. </w:t>
      </w:r>
      <w:r w:rsidRPr="00D201D4">
        <w:rPr>
          <w:rFonts w:ascii="Times New Roman" w:hAnsi="Times New Roman" w:cs="Times New Roman"/>
          <w:i/>
          <w:sz w:val="24"/>
          <w:szCs w:val="24"/>
          <w:lang w:val="en-US"/>
        </w:rPr>
        <w:t xml:space="preserve">Scientific Based Pictorial Storybook With Project Based Learning </w:t>
      </w:r>
      <w:r w:rsidRPr="00D201D4">
        <w:rPr>
          <w:rFonts w:ascii="Times New Roman" w:hAnsi="Times New Roman" w:cs="Times New Roman"/>
          <w:i/>
          <w:sz w:val="24"/>
          <w:szCs w:val="24"/>
          <w:lang w:val="en-US"/>
        </w:rPr>
        <w:t>Method For Improving The Critical Thinking Skills Of Elementary School Students</w:t>
      </w:r>
      <w:r w:rsidRPr="00D201D4">
        <w:rPr>
          <w:rFonts w:ascii="Times New Roman" w:hAnsi="Times New Roman" w:cs="Times New Roman"/>
          <w:sz w:val="24"/>
          <w:szCs w:val="24"/>
          <w:lang w:val="en-US"/>
        </w:rPr>
        <w:t>. Jurnal Prima Edukasia 7 (1), 94-105.</w:t>
      </w:r>
    </w:p>
    <w:p w:rsidR="004425BD" w:rsidRPr="00D201D4" w:rsidRDefault="005149A3" w:rsidP="00D201D4">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Giwanti.</w:t>
      </w:r>
      <w:proofErr w:type="gramEnd"/>
      <w:r w:rsidRPr="00D201D4">
        <w:rPr>
          <w:rFonts w:ascii="Times New Roman" w:hAnsi="Times New Roman" w:cs="Times New Roman"/>
          <w:sz w:val="24"/>
          <w:szCs w:val="24"/>
          <w:lang w:val="en-US"/>
        </w:rPr>
        <w:t xml:space="preserve"> I. T.dkk. </w:t>
      </w:r>
      <w:r w:rsidRPr="00D201D4">
        <w:rPr>
          <w:rFonts w:ascii="Times New Roman" w:hAnsi="Times New Roman" w:cs="Times New Roman"/>
          <w:i/>
          <w:sz w:val="24"/>
          <w:szCs w:val="24"/>
          <w:lang w:val="en-US"/>
        </w:rPr>
        <w:t xml:space="preserve">Science Literacy Ability and Student Learning Outcomes </w:t>
      </w:r>
      <w:proofErr w:type="gramStart"/>
      <w:r w:rsidRPr="00D201D4">
        <w:rPr>
          <w:rFonts w:ascii="Times New Roman" w:hAnsi="Times New Roman" w:cs="Times New Roman"/>
          <w:i/>
          <w:sz w:val="24"/>
          <w:szCs w:val="24"/>
          <w:lang w:val="en-US"/>
        </w:rPr>
        <w:t>On</w:t>
      </w:r>
      <w:proofErr w:type="gramEnd"/>
      <w:r w:rsidRPr="00D201D4">
        <w:rPr>
          <w:rFonts w:ascii="Times New Roman" w:hAnsi="Times New Roman" w:cs="Times New Roman"/>
          <w:i/>
          <w:sz w:val="24"/>
          <w:szCs w:val="24"/>
          <w:lang w:val="en-US"/>
        </w:rPr>
        <w:t xml:space="preserve"> Project Based Learning.</w:t>
      </w:r>
      <w:r w:rsidRPr="00D201D4">
        <w:rPr>
          <w:rFonts w:ascii="Times New Roman" w:hAnsi="Times New Roman" w:cs="Times New Roman"/>
          <w:sz w:val="24"/>
          <w:szCs w:val="24"/>
          <w:lang w:val="en-US"/>
        </w:rPr>
        <w:t xml:space="preserve"> Journal </w:t>
      </w:r>
      <w:proofErr w:type="gramStart"/>
      <w:r w:rsidRPr="00D201D4">
        <w:rPr>
          <w:rFonts w:ascii="Times New Roman" w:hAnsi="Times New Roman" w:cs="Times New Roman"/>
          <w:sz w:val="24"/>
          <w:szCs w:val="24"/>
          <w:lang w:val="en-US"/>
        </w:rPr>
        <w:t>Of</w:t>
      </w:r>
      <w:proofErr w:type="gramEnd"/>
      <w:r w:rsidRPr="00D201D4">
        <w:rPr>
          <w:rFonts w:ascii="Times New Roman" w:hAnsi="Times New Roman" w:cs="Times New Roman"/>
          <w:sz w:val="24"/>
          <w:szCs w:val="24"/>
          <w:lang w:val="en-US"/>
        </w:rPr>
        <w:t xml:space="preserve"> Primary Education 8 (9), 2</w:t>
      </w:r>
      <w:r w:rsidRPr="00D201D4">
        <w:rPr>
          <w:rFonts w:ascii="Times New Roman" w:hAnsi="Times New Roman" w:cs="Times New Roman"/>
          <w:sz w:val="24"/>
          <w:szCs w:val="24"/>
          <w:lang w:val="en-US"/>
        </w:rPr>
        <w:t>42-247.</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Gunawan.</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B. dkk.</w:t>
      </w:r>
      <w:proofErr w:type="gramEnd"/>
      <w:r w:rsidRPr="00D201D4">
        <w:rPr>
          <w:rFonts w:ascii="Times New Roman" w:hAnsi="Times New Roman" w:cs="Times New Roman"/>
          <w:sz w:val="24"/>
          <w:szCs w:val="24"/>
          <w:lang w:val="en-US"/>
        </w:rPr>
        <w:t xml:space="preserve"> 2018. </w:t>
      </w:r>
      <w:r w:rsidRPr="00D201D4">
        <w:rPr>
          <w:rFonts w:ascii="Times New Roman" w:hAnsi="Times New Roman" w:cs="Times New Roman"/>
          <w:i/>
          <w:sz w:val="24"/>
          <w:szCs w:val="24"/>
          <w:lang w:val="en-US"/>
        </w:rPr>
        <w:t>Penerapan Model Pembelajaran Project Based Learning Untuk Meningkatkan Hasil Belajar IPA dan Kemampuan Berfikir Siswa Kelas V SD</w:t>
      </w:r>
      <w:r w:rsidRPr="00D201D4">
        <w:rPr>
          <w:rFonts w:ascii="Times New Roman" w:hAnsi="Times New Roman" w:cs="Times New Roman"/>
          <w:sz w:val="24"/>
          <w:szCs w:val="24"/>
          <w:lang w:val="en-US"/>
        </w:rPr>
        <w:t xml:space="preserve">. PGSD Universitas </w:t>
      </w:r>
      <w:proofErr w:type="gramStart"/>
      <w:r w:rsidRPr="00D201D4">
        <w:rPr>
          <w:rFonts w:ascii="Times New Roman" w:hAnsi="Times New Roman" w:cs="Times New Roman"/>
          <w:sz w:val="24"/>
          <w:szCs w:val="24"/>
          <w:lang w:val="en-US"/>
        </w:rPr>
        <w:t>kristen</w:t>
      </w:r>
      <w:proofErr w:type="gramEnd"/>
      <w:r w:rsidRPr="00D201D4">
        <w:rPr>
          <w:rFonts w:ascii="Times New Roman" w:hAnsi="Times New Roman" w:cs="Times New Roman"/>
          <w:sz w:val="24"/>
          <w:szCs w:val="24"/>
          <w:lang w:val="en-US"/>
        </w:rPr>
        <w:t xml:space="preserve"> satya wacana. Vol 2 No 1</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Gunawan.</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G.dkk. 2017.</w:t>
      </w:r>
      <w:proofErr w:type="gramEnd"/>
      <w:r w:rsidRPr="00D201D4">
        <w:rPr>
          <w:rFonts w:ascii="Times New Roman" w:hAnsi="Times New Roman" w:cs="Times New Roman"/>
          <w:sz w:val="24"/>
          <w:szCs w:val="24"/>
          <w:lang w:val="en-US"/>
        </w:rPr>
        <w:t xml:space="preserve"> </w:t>
      </w:r>
      <w:r w:rsidRPr="00D201D4">
        <w:rPr>
          <w:rFonts w:ascii="Times New Roman" w:hAnsi="Times New Roman" w:cs="Times New Roman"/>
          <w:i/>
          <w:sz w:val="24"/>
          <w:szCs w:val="24"/>
          <w:lang w:val="en-US"/>
        </w:rPr>
        <w:t xml:space="preserve">The Effect </w:t>
      </w:r>
      <w:proofErr w:type="gramStart"/>
      <w:r w:rsidRPr="00D201D4">
        <w:rPr>
          <w:rFonts w:ascii="Times New Roman" w:hAnsi="Times New Roman" w:cs="Times New Roman"/>
          <w:i/>
          <w:sz w:val="24"/>
          <w:szCs w:val="24"/>
          <w:lang w:val="en-US"/>
        </w:rPr>
        <w:t>Of</w:t>
      </w:r>
      <w:proofErr w:type="gramEnd"/>
      <w:r w:rsidRPr="00D201D4">
        <w:rPr>
          <w:rFonts w:ascii="Times New Roman" w:hAnsi="Times New Roman" w:cs="Times New Roman"/>
          <w:i/>
          <w:sz w:val="24"/>
          <w:szCs w:val="24"/>
          <w:lang w:val="en-US"/>
        </w:rPr>
        <w:t xml:space="preserve"> Project </w:t>
      </w:r>
      <w:r w:rsidRPr="00D201D4">
        <w:rPr>
          <w:rFonts w:ascii="Times New Roman" w:hAnsi="Times New Roman" w:cs="Times New Roman"/>
          <w:i/>
          <w:sz w:val="24"/>
          <w:szCs w:val="24"/>
          <w:lang w:val="en-US"/>
        </w:rPr>
        <w:t>Based Learning With Virtual Media Assistance On Students Creativity In Physics</w:t>
      </w:r>
      <w:r w:rsidRPr="00D201D4">
        <w:rPr>
          <w:rFonts w:ascii="Times New Roman" w:hAnsi="Times New Roman" w:cs="Times New Roman"/>
          <w:sz w:val="24"/>
          <w:szCs w:val="24"/>
          <w:lang w:val="en-US"/>
        </w:rPr>
        <w:t>. Cakrawala Pendidikan, 87812.</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Hapsari.</w:t>
      </w:r>
      <w:proofErr w:type="gramEnd"/>
      <w:r w:rsidRPr="00D201D4">
        <w:rPr>
          <w:rFonts w:ascii="Times New Roman" w:hAnsi="Times New Roman" w:cs="Times New Roman"/>
          <w:sz w:val="24"/>
          <w:szCs w:val="24"/>
          <w:lang w:val="en-US"/>
        </w:rPr>
        <w:t xml:space="preserve"> D. I.dkk. 2019. </w:t>
      </w:r>
      <w:r w:rsidRPr="00D201D4">
        <w:rPr>
          <w:rFonts w:ascii="Times New Roman" w:hAnsi="Times New Roman" w:cs="Times New Roman"/>
          <w:i/>
          <w:sz w:val="24"/>
          <w:szCs w:val="24"/>
          <w:lang w:val="en-US"/>
        </w:rPr>
        <w:t>Penerapan Project Based Learning Untuk Meningkatkan Motivasi Belajar Matematika.</w:t>
      </w:r>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Jurnal Riset Teknologi dan Inovasi Pendi</w:t>
      </w:r>
      <w:r w:rsidRPr="00D201D4">
        <w:rPr>
          <w:rFonts w:ascii="Times New Roman" w:hAnsi="Times New Roman" w:cs="Times New Roman"/>
          <w:sz w:val="24"/>
          <w:szCs w:val="24"/>
          <w:lang w:val="en-US"/>
        </w:rPr>
        <w:t>dikan.</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Vol. 2 No. 1 hal 102-112.</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p-ISSN</w:t>
      </w:r>
      <w:proofErr w:type="gramEnd"/>
      <w:r w:rsidRPr="00D201D4">
        <w:rPr>
          <w:rFonts w:ascii="Times New Roman" w:hAnsi="Times New Roman" w:cs="Times New Roman"/>
          <w:sz w:val="24"/>
          <w:szCs w:val="24"/>
          <w:lang w:val="en-US"/>
        </w:rPr>
        <w:t>: 2622-4763.</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Lestari.</w:t>
      </w:r>
      <w:proofErr w:type="gramEnd"/>
      <w:r w:rsidRPr="00D201D4">
        <w:rPr>
          <w:rFonts w:ascii="Times New Roman" w:hAnsi="Times New Roman" w:cs="Times New Roman"/>
          <w:sz w:val="24"/>
          <w:szCs w:val="24"/>
          <w:lang w:val="en-US"/>
        </w:rPr>
        <w:t xml:space="preserve"> P. T.dkk. 2018. </w:t>
      </w:r>
      <w:r w:rsidRPr="00D201D4">
        <w:rPr>
          <w:rFonts w:ascii="Times New Roman" w:hAnsi="Times New Roman" w:cs="Times New Roman"/>
          <w:i/>
          <w:sz w:val="24"/>
          <w:szCs w:val="24"/>
          <w:lang w:val="en-US"/>
        </w:rPr>
        <w:t xml:space="preserve">STEM Based Project Based Learning Model </w:t>
      </w:r>
      <w:proofErr w:type="gramStart"/>
      <w:r w:rsidRPr="00D201D4">
        <w:rPr>
          <w:rFonts w:ascii="Times New Roman" w:hAnsi="Times New Roman" w:cs="Times New Roman"/>
          <w:i/>
          <w:sz w:val="24"/>
          <w:szCs w:val="24"/>
          <w:lang w:val="en-US"/>
        </w:rPr>
        <w:t>To</w:t>
      </w:r>
      <w:proofErr w:type="gramEnd"/>
      <w:r w:rsidRPr="00D201D4">
        <w:rPr>
          <w:rFonts w:ascii="Times New Roman" w:hAnsi="Times New Roman" w:cs="Times New Roman"/>
          <w:i/>
          <w:sz w:val="24"/>
          <w:szCs w:val="24"/>
          <w:lang w:val="en-US"/>
        </w:rPr>
        <w:t xml:space="preserve"> Increase Science Process and Creative Thinking Skills Of 5th Grade</w:t>
      </w:r>
      <w:r w:rsidRPr="00D201D4">
        <w:rPr>
          <w:rFonts w:ascii="Times New Roman" w:hAnsi="Times New Roman" w:cs="Times New Roman"/>
          <w:sz w:val="24"/>
          <w:szCs w:val="24"/>
          <w:lang w:val="en-US"/>
        </w:rPr>
        <w:t>. Journal Of Primary Education 7 (1)</w:t>
      </w:r>
      <w:proofErr w:type="gramStart"/>
      <w:r w:rsidRPr="00D201D4">
        <w:rPr>
          <w:rFonts w:ascii="Times New Roman" w:hAnsi="Times New Roman" w:cs="Times New Roman"/>
          <w:sz w:val="24"/>
          <w:szCs w:val="24"/>
          <w:lang w:val="en-US"/>
        </w:rPr>
        <w:t>,18</w:t>
      </w:r>
      <w:proofErr w:type="gramEnd"/>
      <w:r w:rsidRPr="00D201D4">
        <w:rPr>
          <w:rFonts w:ascii="Times New Roman" w:hAnsi="Times New Roman" w:cs="Times New Roman"/>
          <w:sz w:val="24"/>
          <w:szCs w:val="24"/>
          <w:lang w:val="en-US"/>
        </w:rPr>
        <w:t>-24</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Mahendra.</w:t>
      </w:r>
      <w:proofErr w:type="gramEnd"/>
      <w:r w:rsidRPr="00D201D4">
        <w:rPr>
          <w:rFonts w:ascii="Times New Roman" w:hAnsi="Times New Roman" w:cs="Times New Roman"/>
          <w:sz w:val="24"/>
          <w:szCs w:val="24"/>
          <w:lang w:val="en-US"/>
        </w:rPr>
        <w:t xml:space="preserve"> E. W.dkk. 2017. </w:t>
      </w:r>
      <w:r w:rsidRPr="00D201D4">
        <w:rPr>
          <w:rFonts w:ascii="Times New Roman" w:hAnsi="Times New Roman" w:cs="Times New Roman"/>
          <w:i/>
          <w:sz w:val="24"/>
          <w:szCs w:val="24"/>
          <w:lang w:val="en-US"/>
        </w:rPr>
        <w:t>P</w:t>
      </w:r>
      <w:r w:rsidRPr="00D201D4">
        <w:rPr>
          <w:rFonts w:ascii="Times New Roman" w:hAnsi="Times New Roman" w:cs="Times New Roman"/>
          <w:i/>
          <w:sz w:val="24"/>
          <w:szCs w:val="24"/>
          <w:lang w:val="en-US"/>
        </w:rPr>
        <w:t>roject Based Learning Bermuatan Etnomatematika Dalam Pembelajaran Matematika</w:t>
      </w:r>
      <w:r w:rsidRPr="00D201D4">
        <w:rPr>
          <w:rFonts w:ascii="Times New Roman" w:hAnsi="Times New Roman" w:cs="Times New Roman"/>
          <w:sz w:val="24"/>
          <w:szCs w:val="24"/>
          <w:lang w:val="en-US"/>
        </w:rPr>
        <w:t xml:space="preserve">. JPI </w:t>
      </w:r>
      <w:proofErr w:type="gramStart"/>
      <w:r w:rsidRPr="00D201D4">
        <w:rPr>
          <w:rFonts w:ascii="Times New Roman" w:hAnsi="Times New Roman" w:cs="Times New Roman"/>
          <w:sz w:val="24"/>
          <w:szCs w:val="24"/>
          <w:lang w:val="en-US"/>
        </w:rPr>
        <w:t>( Jurnal</w:t>
      </w:r>
      <w:proofErr w:type="gramEnd"/>
      <w:r w:rsidRPr="00D201D4">
        <w:rPr>
          <w:rFonts w:ascii="Times New Roman" w:hAnsi="Times New Roman" w:cs="Times New Roman"/>
          <w:sz w:val="24"/>
          <w:szCs w:val="24"/>
          <w:lang w:val="en-US"/>
        </w:rPr>
        <w:t xml:space="preserve"> Pendidikan Indonesia) 6 (1), 106-114</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lastRenderedPageBreak/>
        <w:t>Marza.</w:t>
      </w:r>
      <w:proofErr w:type="gramEnd"/>
      <w:r w:rsidRPr="00D201D4">
        <w:rPr>
          <w:rFonts w:ascii="Times New Roman" w:hAnsi="Times New Roman" w:cs="Times New Roman"/>
          <w:sz w:val="24"/>
          <w:szCs w:val="24"/>
          <w:lang w:val="en-US"/>
        </w:rPr>
        <w:t xml:space="preserve"> A. Dkk. 2019. </w:t>
      </w:r>
      <w:proofErr w:type="gramStart"/>
      <w:r w:rsidRPr="00D201D4">
        <w:rPr>
          <w:rFonts w:ascii="Times New Roman" w:hAnsi="Times New Roman" w:cs="Times New Roman"/>
          <w:i/>
          <w:sz w:val="24"/>
          <w:szCs w:val="24"/>
          <w:lang w:val="en-US"/>
        </w:rPr>
        <w:t>Pengaruh Model Project Based Learning Terhadap Kemampuan Berpikir Kritis dan Kerjasama Pada Pembelajaran Te</w:t>
      </w:r>
      <w:r w:rsidRPr="00D201D4">
        <w:rPr>
          <w:rFonts w:ascii="Times New Roman" w:hAnsi="Times New Roman" w:cs="Times New Roman"/>
          <w:i/>
          <w:sz w:val="24"/>
          <w:szCs w:val="24"/>
          <w:lang w:val="en-US"/>
        </w:rPr>
        <w:t>matik Terpadu Kelas IV SD</w:t>
      </w:r>
      <w:r w:rsidRPr="00D201D4">
        <w:rPr>
          <w:rFonts w:ascii="Times New Roman" w:hAnsi="Times New Roman" w:cs="Times New Roman"/>
          <w:sz w:val="24"/>
          <w:szCs w:val="24"/>
          <w:lang w:val="en-US"/>
        </w:rPr>
        <w:t>. Jurnal Basicedu 3 (2), 456-462.</w:t>
      </w:r>
      <w:proofErr w:type="gramEnd"/>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Munawaroh.</w:t>
      </w:r>
      <w:proofErr w:type="gramEnd"/>
      <w:r w:rsidRPr="00D201D4">
        <w:rPr>
          <w:rFonts w:ascii="Times New Roman" w:hAnsi="Times New Roman" w:cs="Times New Roman"/>
          <w:sz w:val="24"/>
          <w:szCs w:val="24"/>
          <w:lang w:val="en-US"/>
        </w:rPr>
        <w:t xml:space="preserve"> R. Dkk. 2012. </w:t>
      </w:r>
      <w:proofErr w:type="gramStart"/>
      <w:r w:rsidRPr="00D201D4">
        <w:rPr>
          <w:rFonts w:ascii="Times New Roman" w:hAnsi="Times New Roman" w:cs="Times New Roman"/>
          <w:i/>
          <w:sz w:val="24"/>
          <w:szCs w:val="24"/>
          <w:lang w:val="en-US"/>
        </w:rPr>
        <w:t>Penerapan Model Project Based Learning dan Kooperatif Untuk Membangun Empat Pilar Pembelajaran Siswa SMP</w:t>
      </w:r>
      <w:r w:rsidRPr="00D201D4">
        <w:rPr>
          <w:rFonts w:ascii="Times New Roman" w:hAnsi="Times New Roman" w:cs="Times New Roman"/>
          <w:sz w:val="24"/>
          <w:szCs w:val="24"/>
          <w:lang w:val="en-US"/>
        </w:rPr>
        <w:t>.</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UPEJ Unnes Physics Education Journal 1 (1).</w:t>
      </w:r>
      <w:proofErr w:type="gramEnd"/>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Muri.</w:t>
      </w:r>
      <w:proofErr w:type="gramEnd"/>
      <w:r w:rsidRPr="00D201D4">
        <w:rPr>
          <w:rFonts w:ascii="Times New Roman" w:hAnsi="Times New Roman" w:cs="Times New Roman"/>
          <w:sz w:val="24"/>
          <w:szCs w:val="24"/>
          <w:lang w:val="en-US"/>
        </w:rPr>
        <w:t xml:space="preserve"> L. Dkk. 2017. </w:t>
      </w:r>
      <w:proofErr w:type="gramStart"/>
      <w:r w:rsidRPr="00D201D4">
        <w:rPr>
          <w:rFonts w:ascii="Times New Roman" w:hAnsi="Times New Roman" w:cs="Times New Roman"/>
          <w:i/>
          <w:sz w:val="24"/>
          <w:szCs w:val="24"/>
          <w:lang w:val="en-US"/>
        </w:rPr>
        <w:t>Pengembangan Bahan Ajar Ilmu Pengetahuan Alam Project Based Learning di Sekolah Dasar Negeri Pontianak</w:t>
      </w:r>
      <w:r w:rsidRPr="00D201D4">
        <w:rPr>
          <w:rFonts w:ascii="Times New Roman" w:hAnsi="Times New Roman" w:cs="Times New Roman"/>
          <w:sz w:val="24"/>
          <w:szCs w:val="24"/>
          <w:lang w:val="en-US"/>
        </w:rPr>
        <w:t>.</w:t>
      </w:r>
      <w:proofErr w:type="gramEnd"/>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Muslim.</w:t>
      </w:r>
      <w:proofErr w:type="gramEnd"/>
      <w:r w:rsidRPr="00D201D4">
        <w:rPr>
          <w:rFonts w:ascii="Times New Roman" w:hAnsi="Times New Roman" w:cs="Times New Roman"/>
          <w:sz w:val="24"/>
          <w:szCs w:val="24"/>
          <w:lang w:val="en-US"/>
        </w:rPr>
        <w:t xml:space="preserve"> S. R. 2017. </w:t>
      </w:r>
      <w:r w:rsidRPr="00D201D4">
        <w:rPr>
          <w:rFonts w:ascii="Times New Roman" w:hAnsi="Times New Roman" w:cs="Times New Roman"/>
          <w:i/>
          <w:sz w:val="24"/>
          <w:szCs w:val="24"/>
          <w:lang w:val="en-US"/>
        </w:rPr>
        <w:t>Pengaruh Penggunaan Model Project Based LearningTerhadap Kemampuan Pemecahan Masalah Matematika Peserta Didik SMA</w:t>
      </w:r>
      <w:r w:rsidRPr="00D201D4">
        <w:rPr>
          <w:rFonts w:ascii="Times New Roman" w:hAnsi="Times New Roman" w:cs="Times New Roman"/>
          <w:sz w:val="24"/>
          <w:szCs w:val="24"/>
          <w:lang w:val="en-US"/>
        </w:rPr>
        <w:t>. SJME (Supremum Jo</w:t>
      </w:r>
      <w:r w:rsidRPr="00D201D4">
        <w:rPr>
          <w:rFonts w:ascii="Times New Roman" w:hAnsi="Times New Roman" w:cs="Times New Roman"/>
          <w:sz w:val="24"/>
          <w:szCs w:val="24"/>
          <w:lang w:val="en-US"/>
        </w:rPr>
        <w:t xml:space="preserve">urnal </w:t>
      </w:r>
      <w:proofErr w:type="gramStart"/>
      <w:r w:rsidRPr="00D201D4">
        <w:rPr>
          <w:rFonts w:ascii="Times New Roman" w:hAnsi="Times New Roman" w:cs="Times New Roman"/>
          <w:sz w:val="24"/>
          <w:szCs w:val="24"/>
          <w:lang w:val="en-US"/>
        </w:rPr>
        <w:t>Of</w:t>
      </w:r>
      <w:proofErr w:type="gramEnd"/>
      <w:r w:rsidRPr="00D201D4">
        <w:rPr>
          <w:rFonts w:ascii="Times New Roman" w:hAnsi="Times New Roman" w:cs="Times New Roman"/>
          <w:sz w:val="24"/>
          <w:szCs w:val="24"/>
          <w:lang w:val="en-US"/>
        </w:rPr>
        <w:t xml:space="preserve"> Matematics Education) 1 (2), 88-95.</w:t>
      </w:r>
    </w:p>
    <w:p w:rsidR="006E1F1C" w:rsidRDefault="005149A3" w:rsidP="006E1F1C">
      <w:pPr>
        <w:spacing w:after="160" w:line="480" w:lineRule="auto"/>
        <w:ind w:left="1418" w:hanging="1418"/>
        <w:rPr>
          <w:rFonts w:ascii="Times New Roman" w:hAnsi="Times New Roman" w:cs="Times New Roman"/>
          <w:sz w:val="24"/>
          <w:szCs w:val="24"/>
        </w:rPr>
      </w:pPr>
      <w:proofErr w:type="gramStart"/>
      <w:r w:rsidRPr="00D201D4">
        <w:rPr>
          <w:rFonts w:ascii="Times New Roman" w:hAnsi="Times New Roman" w:cs="Times New Roman"/>
          <w:sz w:val="24"/>
          <w:szCs w:val="24"/>
          <w:lang w:val="en-US"/>
        </w:rPr>
        <w:t>Natty.</w:t>
      </w:r>
      <w:proofErr w:type="gramEnd"/>
      <w:r w:rsidRPr="00D201D4">
        <w:rPr>
          <w:rFonts w:ascii="Times New Roman" w:hAnsi="Times New Roman" w:cs="Times New Roman"/>
          <w:sz w:val="24"/>
          <w:szCs w:val="24"/>
          <w:lang w:val="en-US"/>
        </w:rPr>
        <w:t xml:space="preserve"> A. R.dkk. 2019. </w:t>
      </w:r>
      <w:proofErr w:type="gramStart"/>
      <w:r w:rsidRPr="00D201D4">
        <w:rPr>
          <w:rFonts w:ascii="Times New Roman" w:hAnsi="Times New Roman" w:cs="Times New Roman"/>
          <w:i/>
          <w:sz w:val="24"/>
          <w:szCs w:val="24"/>
          <w:lang w:val="en-US"/>
        </w:rPr>
        <w:t>Peningkatkan Kreativitas dan Hasil Belajar Siswa Melalui Model Pembelajaran Project Based Learning di Sekolah Dasar</w:t>
      </w:r>
      <w:r w:rsidRPr="00D201D4">
        <w:rPr>
          <w:rFonts w:ascii="Times New Roman" w:hAnsi="Times New Roman" w:cs="Times New Roman"/>
          <w:sz w:val="24"/>
          <w:szCs w:val="24"/>
          <w:lang w:val="en-US"/>
        </w:rPr>
        <w:t>.</w:t>
      </w:r>
      <w:proofErr w:type="gramEnd"/>
      <w:r w:rsidRPr="00D201D4">
        <w:rPr>
          <w:rFonts w:ascii="Times New Roman" w:hAnsi="Times New Roman" w:cs="Times New Roman"/>
          <w:sz w:val="24"/>
          <w:szCs w:val="24"/>
          <w:lang w:val="en-US"/>
        </w:rPr>
        <w:t xml:space="preserve"> Jurnal Basicedu 3 (4), 1082-1092</w:t>
      </w:r>
    </w:p>
    <w:p w:rsidR="006E1F1C" w:rsidRDefault="005149A3" w:rsidP="006E1F1C">
      <w:pPr>
        <w:spacing w:after="160" w:line="480" w:lineRule="auto"/>
        <w:ind w:left="1418" w:hanging="1418"/>
        <w:rPr>
          <w:rFonts w:ascii="Times New Roman" w:hAnsi="Times New Roman" w:cs="Times New Roman"/>
          <w:sz w:val="24"/>
          <w:szCs w:val="24"/>
        </w:rPr>
      </w:pPr>
      <w:r w:rsidRPr="00D201D4">
        <w:rPr>
          <w:rFonts w:ascii="Times New Roman" w:hAnsi="Times New Roman" w:cs="Times New Roman"/>
          <w:sz w:val="24"/>
          <w:szCs w:val="24"/>
          <w:lang w:val="en-US"/>
        </w:rPr>
        <w:t xml:space="preserve">Nurfitriyanti, M. 2016. </w:t>
      </w:r>
      <w:r w:rsidRPr="00D201D4">
        <w:rPr>
          <w:rFonts w:ascii="Times New Roman" w:hAnsi="Times New Roman" w:cs="Times New Roman"/>
          <w:i/>
          <w:sz w:val="24"/>
          <w:szCs w:val="24"/>
          <w:lang w:val="en-US"/>
        </w:rPr>
        <w:t>Model Pembela</w:t>
      </w:r>
      <w:r w:rsidRPr="00D201D4">
        <w:rPr>
          <w:rFonts w:ascii="Times New Roman" w:hAnsi="Times New Roman" w:cs="Times New Roman"/>
          <w:i/>
          <w:sz w:val="24"/>
          <w:szCs w:val="24"/>
          <w:lang w:val="en-US"/>
        </w:rPr>
        <w:t>jaran Project Based Learning Terhadap Kemampuan Pemecahan Masalah Matematika</w:t>
      </w:r>
      <w:r w:rsidRPr="00D201D4">
        <w:rPr>
          <w:rFonts w:ascii="Times New Roman" w:hAnsi="Times New Roman" w:cs="Times New Roman"/>
          <w:sz w:val="24"/>
          <w:szCs w:val="24"/>
          <w:lang w:val="en-US"/>
        </w:rPr>
        <w:t>. Jurnal Formatif 6 (2): 149-160. P-ISSN: 2088-351X</w:t>
      </w:r>
    </w:p>
    <w:p w:rsidR="00D201D4" w:rsidRPr="006E1F1C" w:rsidRDefault="005149A3" w:rsidP="006E1F1C">
      <w:pPr>
        <w:spacing w:after="160" w:line="480" w:lineRule="auto"/>
        <w:ind w:left="1418" w:hanging="1418"/>
        <w:rPr>
          <w:rFonts w:ascii="Times New Roman" w:hAnsi="Times New Roman" w:cs="Times New Roman"/>
          <w:sz w:val="24"/>
          <w:szCs w:val="24"/>
          <w:lang w:val="en-US"/>
        </w:rPr>
      </w:pPr>
      <w:bookmarkStart w:id="0" w:name="_GoBack"/>
      <w:bookmarkEnd w:id="0"/>
      <w:r w:rsidRPr="00D201D4">
        <w:rPr>
          <w:rFonts w:ascii="Times New Roman" w:hAnsi="Times New Roman" w:cs="Times New Roman"/>
          <w:sz w:val="24"/>
          <w:szCs w:val="24"/>
          <w:lang w:val="en-US"/>
        </w:rPr>
        <w:t>Paruntu. E. P.dkk. 2018</w:t>
      </w:r>
      <w:r w:rsidRPr="00D201D4">
        <w:rPr>
          <w:rFonts w:ascii="Times New Roman" w:hAnsi="Times New Roman" w:cs="Times New Roman"/>
          <w:i/>
          <w:sz w:val="24"/>
          <w:szCs w:val="24"/>
          <w:lang w:val="en-US"/>
        </w:rPr>
        <w:t xml:space="preserve">. Analysis </w:t>
      </w:r>
      <w:proofErr w:type="gramStart"/>
      <w:r w:rsidRPr="00D201D4">
        <w:rPr>
          <w:rFonts w:ascii="Times New Roman" w:hAnsi="Times New Roman" w:cs="Times New Roman"/>
          <w:i/>
          <w:sz w:val="24"/>
          <w:szCs w:val="24"/>
          <w:lang w:val="en-US"/>
        </w:rPr>
        <w:t>Of</w:t>
      </w:r>
      <w:proofErr w:type="gramEnd"/>
      <w:r w:rsidRPr="00D201D4">
        <w:rPr>
          <w:rFonts w:ascii="Times New Roman" w:hAnsi="Times New Roman" w:cs="Times New Roman"/>
          <w:i/>
          <w:sz w:val="24"/>
          <w:szCs w:val="24"/>
          <w:lang w:val="en-US"/>
        </w:rPr>
        <w:t xml:space="preserve"> Mathematical Communication Ability and Curiosity Through Project Based Learning Models With</w:t>
      </w:r>
      <w:r w:rsidRPr="00D201D4">
        <w:rPr>
          <w:rFonts w:ascii="Times New Roman" w:hAnsi="Times New Roman" w:cs="Times New Roman"/>
          <w:i/>
          <w:sz w:val="24"/>
          <w:szCs w:val="24"/>
          <w:lang w:val="en-US"/>
        </w:rPr>
        <w:t xml:space="preserve"> Scaffolding</w:t>
      </w:r>
      <w:r w:rsidRPr="00D201D4">
        <w:rPr>
          <w:rFonts w:ascii="Times New Roman" w:hAnsi="Times New Roman" w:cs="Times New Roman"/>
          <w:sz w:val="24"/>
          <w:szCs w:val="24"/>
          <w:lang w:val="en-US"/>
        </w:rPr>
        <w:t xml:space="preserve">. Unnes Journal </w:t>
      </w:r>
      <w:proofErr w:type="gramStart"/>
      <w:r w:rsidRPr="00D201D4">
        <w:rPr>
          <w:rFonts w:ascii="Times New Roman" w:hAnsi="Times New Roman" w:cs="Times New Roman"/>
          <w:sz w:val="24"/>
          <w:szCs w:val="24"/>
          <w:lang w:val="en-US"/>
        </w:rPr>
        <w:t>Of</w:t>
      </w:r>
      <w:proofErr w:type="gramEnd"/>
      <w:r w:rsidRPr="00D201D4">
        <w:rPr>
          <w:rFonts w:ascii="Times New Roman" w:hAnsi="Times New Roman" w:cs="Times New Roman"/>
          <w:sz w:val="24"/>
          <w:szCs w:val="24"/>
          <w:lang w:val="en-US"/>
        </w:rPr>
        <w:t xml:space="preserve"> Mathematics Education Research 7 (1), 26-34</w:t>
      </w:r>
    </w:p>
    <w:p w:rsidR="00D201D4" w:rsidRDefault="005149A3" w:rsidP="00D201D4">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lastRenderedPageBreak/>
        <w:t>Ratna.</w:t>
      </w:r>
      <w:proofErr w:type="gramEnd"/>
      <w:r w:rsidRPr="00D201D4">
        <w:rPr>
          <w:rFonts w:ascii="Times New Roman" w:hAnsi="Times New Roman" w:cs="Times New Roman"/>
          <w:sz w:val="24"/>
          <w:szCs w:val="24"/>
          <w:lang w:val="en-US"/>
        </w:rPr>
        <w:t xml:space="preserve"> N. Dkk. 2018. </w:t>
      </w:r>
      <w:r w:rsidRPr="00D201D4">
        <w:rPr>
          <w:rFonts w:ascii="Times New Roman" w:hAnsi="Times New Roman" w:cs="Times New Roman"/>
          <w:i/>
          <w:sz w:val="24"/>
          <w:szCs w:val="24"/>
          <w:lang w:val="en-US"/>
        </w:rPr>
        <w:t xml:space="preserve">Project Based Learning Model </w:t>
      </w:r>
      <w:proofErr w:type="gramStart"/>
      <w:r w:rsidRPr="00D201D4">
        <w:rPr>
          <w:rFonts w:ascii="Times New Roman" w:hAnsi="Times New Roman" w:cs="Times New Roman"/>
          <w:i/>
          <w:sz w:val="24"/>
          <w:szCs w:val="24"/>
          <w:lang w:val="en-US"/>
        </w:rPr>
        <w:t>On</w:t>
      </w:r>
      <w:proofErr w:type="gramEnd"/>
      <w:r w:rsidRPr="00D201D4">
        <w:rPr>
          <w:rFonts w:ascii="Times New Roman" w:hAnsi="Times New Roman" w:cs="Times New Roman"/>
          <w:i/>
          <w:sz w:val="24"/>
          <w:szCs w:val="24"/>
          <w:lang w:val="en-US"/>
        </w:rPr>
        <w:t xml:space="preserve"> The Mathematical Representation Ability.</w:t>
      </w:r>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Tadris :</w:t>
      </w:r>
      <w:proofErr w:type="gramEnd"/>
      <w:r w:rsidRPr="00D201D4">
        <w:rPr>
          <w:rFonts w:ascii="Times New Roman" w:hAnsi="Times New Roman" w:cs="Times New Roman"/>
          <w:sz w:val="24"/>
          <w:szCs w:val="24"/>
          <w:lang w:val="en-US"/>
        </w:rPr>
        <w:t xml:space="preserve"> Jurnal Keguruan dan Ilmu Tarbiyah 3 (1), 47-53</w:t>
      </w:r>
    </w:p>
    <w:p w:rsidR="00D201D4" w:rsidRDefault="005149A3" w:rsidP="00D201D4">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Rahmawati.</w:t>
      </w:r>
      <w:proofErr w:type="gramEnd"/>
      <w:r w:rsidRPr="00D201D4">
        <w:rPr>
          <w:rFonts w:ascii="Times New Roman" w:hAnsi="Times New Roman" w:cs="Times New Roman"/>
          <w:sz w:val="24"/>
          <w:szCs w:val="24"/>
          <w:lang w:val="en-US"/>
        </w:rPr>
        <w:t xml:space="preserve"> F. M.dkk. 2018. </w:t>
      </w:r>
      <w:r w:rsidRPr="00D201D4">
        <w:rPr>
          <w:rFonts w:ascii="Times New Roman" w:hAnsi="Times New Roman" w:cs="Times New Roman"/>
          <w:i/>
          <w:sz w:val="24"/>
          <w:szCs w:val="24"/>
          <w:lang w:val="en-US"/>
        </w:rPr>
        <w:t>Impr</w:t>
      </w:r>
      <w:r w:rsidRPr="00D201D4">
        <w:rPr>
          <w:rFonts w:ascii="Times New Roman" w:hAnsi="Times New Roman" w:cs="Times New Roman"/>
          <w:i/>
          <w:sz w:val="24"/>
          <w:szCs w:val="24"/>
          <w:lang w:val="en-US"/>
        </w:rPr>
        <w:t xml:space="preserve">oving Students Critical Thinking </w:t>
      </w:r>
      <w:proofErr w:type="gramStart"/>
      <w:r w:rsidRPr="00D201D4">
        <w:rPr>
          <w:rFonts w:ascii="Times New Roman" w:hAnsi="Times New Roman" w:cs="Times New Roman"/>
          <w:i/>
          <w:sz w:val="24"/>
          <w:szCs w:val="24"/>
          <w:lang w:val="en-US"/>
        </w:rPr>
        <w:t>Through</w:t>
      </w:r>
      <w:proofErr w:type="gramEnd"/>
      <w:r w:rsidRPr="00D201D4">
        <w:rPr>
          <w:rFonts w:ascii="Times New Roman" w:hAnsi="Times New Roman" w:cs="Times New Roman"/>
          <w:i/>
          <w:sz w:val="24"/>
          <w:szCs w:val="24"/>
          <w:lang w:val="en-US"/>
        </w:rPr>
        <w:t xml:space="preserve"> E-Book On Project Based Learning In Vocational High School</w:t>
      </w:r>
      <w:r w:rsidRPr="00D201D4">
        <w:rPr>
          <w:rFonts w:ascii="Times New Roman" w:hAnsi="Times New Roman" w:cs="Times New Roman"/>
          <w:sz w:val="24"/>
          <w:szCs w:val="24"/>
          <w:lang w:val="en-US"/>
        </w:rPr>
        <w:t xml:space="preserve">. International Journal </w:t>
      </w:r>
      <w:proofErr w:type="gramStart"/>
      <w:r w:rsidRPr="00D201D4">
        <w:rPr>
          <w:rFonts w:ascii="Times New Roman" w:hAnsi="Times New Roman" w:cs="Times New Roman"/>
          <w:sz w:val="24"/>
          <w:szCs w:val="24"/>
          <w:lang w:val="en-US"/>
        </w:rPr>
        <w:t>Of</w:t>
      </w:r>
      <w:proofErr w:type="gramEnd"/>
      <w:r w:rsidRPr="00D201D4">
        <w:rPr>
          <w:rFonts w:ascii="Times New Roman" w:hAnsi="Times New Roman" w:cs="Times New Roman"/>
          <w:sz w:val="24"/>
          <w:szCs w:val="24"/>
          <w:lang w:val="en-US"/>
        </w:rPr>
        <w:t xml:space="preserve"> Education Research Review 3 (4), 118-127.</w:t>
      </w:r>
    </w:p>
    <w:p w:rsidR="00D201D4" w:rsidRDefault="005149A3" w:rsidP="00D201D4">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Rifai.</w:t>
      </w:r>
      <w:proofErr w:type="gramEnd"/>
      <w:r w:rsidRPr="00D201D4">
        <w:rPr>
          <w:rFonts w:ascii="Times New Roman" w:hAnsi="Times New Roman" w:cs="Times New Roman"/>
          <w:sz w:val="24"/>
          <w:szCs w:val="24"/>
          <w:lang w:val="en-US"/>
        </w:rPr>
        <w:t xml:space="preserve"> S. S, dkk. 2019. </w:t>
      </w:r>
      <w:r w:rsidRPr="00D201D4">
        <w:rPr>
          <w:rFonts w:ascii="Times New Roman" w:hAnsi="Times New Roman" w:cs="Times New Roman"/>
          <w:i/>
          <w:sz w:val="24"/>
          <w:szCs w:val="24"/>
          <w:lang w:val="en-US"/>
        </w:rPr>
        <w:t>Model Project Based Learning (PjBL) Untuk meningkatkan Sikap Tan</w:t>
      </w:r>
      <w:r w:rsidRPr="00D201D4">
        <w:rPr>
          <w:rFonts w:ascii="Times New Roman" w:hAnsi="Times New Roman" w:cs="Times New Roman"/>
          <w:i/>
          <w:sz w:val="24"/>
          <w:szCs w:val="24"/>
          <w:lang w:val="en-US"/>
        </w:rPr>
        <w:t>ggung Jawab Ilmiah Peserta Didik di Kelas Tinggi</w:t>
      </w:r>
      <w:r w:rsidRPr="00D201D4">
        <w:rPr>
          <w:rFonts w:ascii="Times New Roman" w:hAnsi="Times New Roman" w:cs="Times New Roman"/>
          <w:sz w:val="24"/>
          <w:szCs w:val="24"/>
          <w:lang w:val="en-US"/>
        </w:rPr>
        <w:t>. Jurnal Pendidikan IPA Veteran 3 (2), 127-137</w:t>
      </w:r>
    </w:p>
    <w:p w:rsidR="00D201D4" w:rsidRDefault="005149A3" w:rsidP="00D201D4">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Sari.</w:t>
      </w:r>
      <w:proofErr w:type="gramEnd"/>
      <w:r w:rsidRPr="00D201D4">
        <w:rPr>
          <w:rFonts w:ascii="Times New Roman" w:hAnsi="Times New Roman" w:cs="Times New Roman"/>
          <w:sz w:val="24"/>
          <w:szCs w:val="24"/>
          <w:lang w:val="en-US"/>
        </w:rPr>
        <w:t xml:space="preserve"> K. I. 2018. </w:t>
      </w:r>
      <w:r w:rsidRPr="00D201D4">
        <w:rPr>
          <w:rFonts w:ascii="Times New Roman" w:hAnsi="Times New Roman" w:cs="Times New Roman"/>
          <w:i/>
          <w:sz w:val="24"/>
          <w:szCs w:val="24"/>
          <w:lang w:val="en-US"/>
        </w:rPr>
        <w:t xml:space="preserve">The Effect </w:t>
      </w:r>
      <w:proofErr w:type="gramStart"/>
      <w:r w:rsidRPr="00D201D4">
        <w:rPr>
          <w:rFonts w:ascii="Times New Roman" w:hAnsi="Times New Roman" w:cs="Times New Roman"/>
          <w:i/>
          <w:sz w:val="24"/>
          <w:szCs w:val="24"/>
          <w:lang w:val="en-US"/>
        </w:rPr>
        <w:t>Of</w:t>
      </w:r>
      <w:proofErr w:type="gramEnd"/>
      <w:r w:rsidRPr="00D201D4">
        <w:rPr>
          <w:rFonts w:ascii="Times New Roman" w:hAnsi="Times New Roman" w:cs="Times New Roman"/>
          <w:i/>
          <w:sz w:val="24"/>
          <w:szCs w:val="24"/>
          <w:lang w:val="en-US"/>
        </w:rPr>
        <w:t xml:space="preserve"> Problem Based Learning And Project Based Learning on The Achievement Motivation.</w:t>
      </w:r>
      <w:r w:rsidRPr="00D201D4">
        <w:rPr>
          <w:rFonts w:ascii="Times New Roman" w:hAnsi="Times New Roman" w:cs="Times New Roman"/>
          <w:sz w:val="24"/>
          <w:szCs w:val="24"/>
          <w:lang w:val="en-US"/>
        </w:rPr>
        <w:t xml:space="preserve"> Jurnal Prima Edukasia 6 (2), 129-135.</w:t>
      </w:r>
    </w:p>
    <w:p w:rsidR="00D201D4" w:rsidRDefault="005149A3" w:rsidP="00D201D4">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Sudiono.</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S</w:t>
      </w:r>
      <w:r w:rsidRPr="00D201D4">
        <w:rPr>
          <w:rFonts w:ascii="Times New Roman" w:hAnsi="Times New Roman" w:cs="Times New Roman"/>
          <w:sz w:val="24"/>
          <w:szCs w:val="24"/>
          <w:lang w:val="en-US"/>
        </w:rPr>
        <w:t>, dkk.</w:t>
      </w:r>
      <w:proofErr w:type="gramEnd"/>
      <w:r w:rsidRPr="00D201D4">
        <w:rPr>
          <w:rFonts w:ascii="Times New Roman" w:hAnsi="Times New Roman" w:cs="Times New Roman"/>
          <w:sz w:val="24"/>
          <w:szCs w:val="24"/>
          <w:lang w:val="en-US"/>
        </w:rPr>
        <w:t xml:space="preserve"> 2019. </w:t>
      </w:r>
      <w:r w:rsidRPr="00D201D4">
        <w:rPr>
          <w:rFonts w:ascii="Times New Roman" w:hAnsi="Times New Roman" w:cs="Times New Roman"/>
          <w:i/>
          <w:sz w:val="24"/>
          <w:szCs w:val="24"/>
          <w:lang w:val="en-US"/>
        </w:rPr>
        <w:t>Students Creative Thinking Abilities and Self Regulated Learning With LMS Moodle</w:t>
      </w:r>
      <w:r w:rsidRPr="00D201D4">
        <w:rPr>
          <w:rFonts w:ascii="Times New Roman" w:hAnsi="Times New Roman" w:cs="Times New Roman"/>
          <w:sz w:val="24"/>
          <w:szCs w:val="24"/>
          <w:lang w:val="en-US"/>
        </w:rPr>
        <w:t xml:space="preserve">. Unnes Journal </w:t>
      </w:r>
      <w:proofErr w:type="gramStart"/>
      <w:r w:rsidRPr="00D201D4">
        <w:rPr>
          <w:rFonts w:ascii="Times New Roman" w:hAnsi="Times New Roman" w:cs="Times New Roman"/>
          <w:sz w:val="24"/>
          <w:szCs w:val="24"/>
          <w:lang w:val="en-US"/>
        </w:rPr>
        <w:t>Of</w:t>
      </w:r>
      <w:proofErr w:type="gramEnd"/>
      <w:r w:rsidRPr="00D201D4">
        <w:rPr>
          <w:rFonts w:ascii="Times New Roman" w:hAnsi="Times New Roman" w:cs="Times New Roman"/>
          <w:sz w:val="24"/>
          <w:szCs w:val="24"/>
          <w:lang w:val="en-US"/>
        </w:rPr>
        <w:t xml:space="preserve"> Matematics Education Research 8 (1), 10-17.</w:t>
      </w:r>
    </w:p>
    <w:p w:rsidR="006E1F1C" w:rsidRDefault="005149A3" w:rsidP="006E1F1C">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Suryapermana, N. 2016.</w:t>
      </w:r>
      <w:proofErr w:type="gramEnd"/>
      <w:r w:rsidRPr="00D201D4">
        <w:rPr>
          <w:rFonts w:ascii="Times New Roman" w:hAnsi="Times New Roman" w:cs="Times New Roman"/>
          <w:sz w:val="24"/>
          <w:szCs w:val="24"/>
          <w:lang w:val="en-US"/>
        </w:rPr>
        <w:t xml:space="preserve"> </w:t>
      </w:r>
      <w:r w:rsidRPr="00D201D4">
        <w:rPr>
          <w:rFonts w:ascii="Times New Roman" w:hAnsi="Times New Roman" w:cs="Times New Roman"/>
          <w:i/>
          <w:sz w:val="24"/>
          <w:szCs w:val="24"/>
          <w:lang w:val="en-US"/>
        </w:rPr>
        <w:t>Perencanaan dan sistem</w:t>
      </w:r>
      <w:r w:rsidR="00D201D4" w:rsidRPr="00D201D4">
        <w:rPr>
          <w:rFonts w:ascii="Times New Roman" w:hAnsi="Times New Roman" w:cs="Times New Roman"/>
          <w:i/>
          <w:sz w:val="24"/>
          <w:szCs w:val="24"/>
          <w:lang w:val="en-US"/>
        </w:rPr>
        <w:t xml:space="preserve"> manajemen</w:t>
      </w:r>
      <w:r w:rsidRPr="00D201D4">
        <w:rPr>
          <w:rFonts w:ascii="Times New Roman" w:hAnsi="Times New Roman" w:cs="Times New Roman"/>
          <w:i/>
          <w:sz w:val="24"/>
          <w:szCs w:val="24"/>
          <w:lang w:val="en-US"/>
        </w:rPr>
        <w:t xml:space="preserve"> pembelajaran</w:t>
      </w:r>
      <w:r w:rsidRPr="00D201D4">
        <w:rPr>
          <w:rFonts w:ascii="Times New Roman" w:hAnsi="Times New Roman" w:cs="Times New Roman"/>
          <w:sz w:val="24"/>
          <w:szCs w:val="24"/>
          <w:lang w:val="en-US"/>
        </w:rPr>
        <w:t xml:space="preserve"> j</w:t>
      </w:r>
      <w:r w:rsidRPr="00D201D4">
        <w:rPr>
          <w:rFonts w:ascii="Times New Roman" w:hAnsi="Times New Roman" w:cs="Times New Roman"/>
          <w:sz w:val="24"/>
          <w:szCs w:val="24"/>
          <w:lang w:val="en-US"/>
        </w:rPr>
        <w:t>urnal ekonomi dan bisnis Islam, 1 (2), 29-44</w:t>
      </w:r>
    </w:p>
    <w:p w:rsidR="006E1F1C" w:rsidRDefault="005149A3" w:rsidP="006E1F1C">
      <w:pPr>
        <w:spacing w:after="160" w:line="480" w:lineRule="auto"/>
        <w:ind w:left="1560" w:hanging="1560"/>
        <w:rPr>
          <w:rFonts w:ascii="Times New Roman" w:hAnsi="Times New Roman" w:cs="Times New Roman"/>
          <w:sz w:val="24"/>
          <w:szCs w:val="24"/>
        </w:rPr>
      </w:pPr>
      <w:proofErr w:type="gramStart"/>
      <w:r w:rsidRPr="00D201D4">
        <w:rPr>
          <w:rFonts w:ascii="Times New Roman" w:hAnsi="Times New Roman" w:cs="Times New Roman"/>
          <w:sz w:val="24"/>
          <w:szCs w:val="24"/>
          <w:lang w:val="en-US"/>
        </w:rPr>
        <w:t>Surya, P.dkk. 2018</w:t>
      </w:r>
      <w:r w:rsidRPr="006E1F1C">
        <w:rPr>
          <w:rFonts w:ascii="Times New Roman" w:hAnsi="Times New Roman" w:cs="Times New Roman"/>
          <w:i/>
          <w:sz w:val="24"/>
          <w:szCs w:val="24"/>
          <w:lang w:val="en-US"/>
        </w:rPr>
        <w:t>.</w:t>
      </w:r>
      <w:proofErr w:type="gramEnd"/>
      <w:r w:rsidRPr="006E1F1C">
        <w:rPr>
          <w:rFonts w:ascii="Times New Roman" w:hAnsi="Times New Roman" w:cs="Times New Roman"/>
          <w:i/>
          <w:sz w:val="24"/>
          <w:szCs w:val="24"/>
          <w:lang w:val="en-US"/>
        </w:rPr>
        <w:t xml:space="preserve"> </w:t>
      </w:r>
      <w:proofErr w:type="gramStart"/>
      <w:r w:rsidRPr="006E1F1C">
        <w:rPr>
          <w:rFonts w:ascii="Times New Roman" w:hAnsi="Times New Roman" w:cs="Times New Roman"/>
          <w:i/>
          <w:sz w:val="24"/>
          <w:szCs w:val="24"/>
          <w:lang w:val="en-US"/>
        </w:rPr>
        <w:t>Penerapan Model Pembelajaran Project Based Learning Untuk Meningkatkan Hasil Belajar dan Kreatifitas Siswa Kelas III SD Negeri Sidorejo Lor 01 Salatiga</w:t>
      </w:r>
      <w:r w:rsidRPr="00D201D4">
        <w:rPr>
          <w:rFonts w:ascii="Times New Roman" w:hAnsi="Times New Roman" w:cs="Times New Roman"/>
          <w:sz w:val="24"/>
          <w:szCs w:val="24"/>
          <w:lang w:val="en-US"/>
        </w:rPr>
        <w:t>.</w:t>
      </w:r>
      <w:proofErr w:type="gramEnd"/>
      <w:r w:rsidRPr="00D201D4">
        <w:rPr>
          <w:rFonts w:ascii="Times New Roman" w:hAnsi="Times New Roman" w:cs="Times New Roman"/>
          <w:sz w:val="24"/>
          <w:szCs w:val="24"/>
          <w:lang w:val="en-US"/>
        </w:rPr>
        <w:t xml:space="preserve"> </w:t>
      </w:r>
      <w:proofErr w:type="gramStart"/>
      <w:r w:rsidRPr="00D201D4">
        <w:rPr>
          <w:rFonts w:ascii="Times New Roman" w:hAnsi="Times New Roman" w:cs="Times New Roman"/>
          <w:sz w:val="24"/>
          <w:szCs w:val="24"/>
          <w:lang w:val="en-US"/>
        </w:rPr>
        <w:t>Jurnal Pesona Dasar 6 (1).</w:t>
      </w:r>
      <w:proofErr w:type="gramEnd"/>
    </w:p>
    <w:p w:rsidR="004425BD" w:rsidRPr="00D201D4" w:rsidRDefault="005149A3" w:rsidP="006E1F1C">
      <w:pPr>
        <w:spacing w:after="160" w:line="480" w:lineRule="auto"/>
        <w:ind w:left="1560" w:hanging="1560"/>
        <w:rPr>
          <w:rFonts w:ascii="Times New Roman" w:hAnsi="Times New Roman" w:cs="Times New Roman"/>
          <w:sz w:val="24"/>
          <w:szCs w:val="24"/>
          <w:lang w:val="en-US"/>
        </w:rPr>
      </w:pPr>
      <w:proofErr w:type="gramStart"/>
      <w:r w:rsidRPr="00D201D4">
        <w:rPr>
          <w:rFonts w:ascii="Times New Roman" w:hAnsi="Times New Roman" w:cs="Times New Roman"/>
          <w:sz w:val="24"/>
          <w:szCs w:val="24"/>
          <w:lang w:val="en-US"/>
        </w:rPr>
        <w:t>Wahyu.</w:t>
      </w:r>
      <w:proofErr w:type="gramEnd"/>
      <w:r w:rsidRPr="00D201D4">
        <w:rPr>
          <w:rFonts w:ascii="Times New Roman" w:hAnsi="Times New Roman" w:cs="Times New Roman"/>
          <w:sz w:val="24"/>
          <w:szCs w:val="24"/>
          <w:lang w:val="en-US"/>
        </w:rPr>
        <w:t xml:space="preserve"> R. </w:t>
      </w:r>
      <w:r w:rsidRPr="00D201D4">
        <w:rPr>
          <w:rFonts w:ascii="Times New Roman" w:hAnsi="Times New Roman" w:cs="Times New Roman"/>
          <w:sz w:val="24"/>
          <w:szCs w:val="24"/>
          <w:lang w:val="en-US"/>
        </w:rPr>
        <w:t>2018</w:t>
      </w:r>
      <w:r w:rsidRPr="006E1F1C">
        <w:rPr>
          <w:rFonts w:ascii="Times New Roman" w:hAnsi="Times New Roman" w:cs="Times New Roman"/>
          <w:i/>
          <w:sz w:val="24"/>
          <w:szCs w:val="24"/>
          <w:lang w:val="en-US"/>
        </w:rPr>
        <w:t xml:space="preserve">. </w:t>
      </w:r>
      <w:proofErr w:type="gramStart"/>
      <w:r w:rsidRPr="006E1F1C">
        <w:rPr>
          <w:rFonts w:ascii="Times New Roman" w:hAnsi="Times New Roman" w:cs="Times New Roman"/>
          <w:i/>
          <w:sz w:val="24"/>
          <w:szCs w:val="24"/>
          <w:lang w:val="en-US"/>
        </w:rPr>
        <w:t>Implementasi Model Project Based Learning (PJBL) Ditinjau dari Penerapan Kurikulum 2013.</w:t>
      </w:r>
      <w:proofErr w:type="gramEnd"/>
      <w:r w:rsidRPr="00D201D4">
        <w:rPr>
          <w:rFonts w:ascii="Times New Roman" w:hAnsi="Times New Roman" w:cs="Times New Roman"/>
          <w:sz w:val="24"/>
          <w:szCs w:val="24"/>
          <w:lang w:val="en-US"/>
        </w:rPr>
        <w:t xml:space="preserve"> Jurnal Implementasi Project Based Learning (PJBL). </w:t>
      </w:r>
      <w:proofErr w:type="gramStart"/>
      <w:r w:rsidRPr="00D201D4">
        <w:rPr>
          <w:rFonts w:ascii="Times New Roman" w:hAnsi="Times New Roman" w:cs="Times New Roman"/>
          <w:sz w:val="24"/>
          <w:szCs w:val="24"/>
          <w:lang w:val="en-US"/>
        </w:rPr>
        <w:t>Vol 1.</w:t>
      </w:r>
      <w:proofErr w:type="gramEnd"/>
      <w:r w:rsidRPr="00D201D4">
        <w:rPr>
          <w:rFonts w:ascii="Times New Roman" w:hAnsi="Times New Roman" w:cs="Times New Roman"/>
          <w:sz w:val="24"/>
          <w:szCs w:val="24"/>
          <w:lang w:val="en-US"/>
        </w:rPr>
        <w:t xml:space="preserve"> No.1</w:t>
      </w:r>
    </w:p>
    <w:p w:rsidR="004425BD" w:rsidRPr="006E1F1C" w:rsidRDefault="004425BD">
      <w:pPr>
        <w:spacing w:after="160" w:line="480" w:lineRule="auto"/>
        <w:rPr>
          <w:rFonts w:cs="Times New Roman"/>
          <w:szCs w:val="24"/>
        </w:rPr>
      </w:pPr>
    </w:p>
    <w:p w:rsidR="004425BD" w:rsidRDefault="004425BD">
      <w:pPr>
        <w:pStyle w:val="ListParagraph"/>
        <w:shd w:val="clear" w:color="auto" w:fill="FFFFFF"/>
        <w:tabs>
          <w:tab w:val="left" w:pos="630"/>
        </w:tabs>
        <w:spacing w:before="240" w:line="480" w:lineRule="auto"/>
        <w:ind w:left="0"/>
        <w:jc w:val="both"/>
        <w:rPr>
          <w:rFonts w:ascii="Times New Roman" w:hAnsi="Times New Roman" w:cs="Times New Roman"/>
          <w:sz w:val="24"/>
          <w:szCs w:val="24"/>
        </w:rPr>
      </w:pPr>
    </w:p>
    <w:p w:rsidR="004425BD" w:rsidRDefault="005149A3">
      <w:pPr>
        <w:pStyle w:val="ListParagraph"/>
        <w:shd w:val="clear" w:color="auto" w:fill="FFFFFF"/>
        <w:tabs>
          <w:tab w:val="left" w:pos="1931"/>
        </w:tabs>
        <w:spacing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ab/>
      </w:r>
    </w:p>
    <w:p w:rsidR="004425BD" w:rsidRDefault="004425BD">
      <w:pPr>
        <w:spacing w:line="480" w:lineRule="auto"/>
        <w:jc w:val="both"/>
        <w:rPr>
          <w:rFonts w:ascii="Times New Roman" w:hAnsi="Times New Roman" w:cs="Times New Roman"/>
          <w:b/>
          <w:lang w:val="en-US"/>
        </w:rPr>
      </w:pPr>
    </w:p>
    <w:p w:rsidR="004425BD" w:rsidRDefault="004425BD">
      <w:pPr>
        <w:spacing w:line="480" w:lineRule="auto"/>
        <w:ind w:left="142" w:firstLine="218"/>
        <w:jc w:val="both"/>
        <w:rPr>
          <w:rFonts w:ascii="Times New Roman" w:hAnsi="Times New Roman" w:cs="Times New Roman"/>
          <w:sz w:val="24"/>
          <w:szCs w:val="24"/>
          <w:lang w:val="en-US"/>
        </w:rPr>
      </w:pPr>
    </w:p>
    <w:p w:rsidR="004425BD" w:rsidRDefault="004425BD">
      <w:pPr>
        <w:rPr>
          <w:rFonts w:ascii="Times New Roman" w:hAnsi="Times New Roman" w:cs="Times New Roman"/>
          <w:sz w:val="24"/>
          <w:szCs w:val="24"/>
          <w:lang w:val="en-US"/>
        </w:rPr>
      </w:pPr>
    </w:p>
    <w:sectPr w:rsidR="004425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A08A56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C53882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2"/>
    <w:multiLevelType w:val="hybridMultilevel"/>
    <w:tmpl w:val="8DDE283E"/>
    <w:lvl w:ilvl="0" w:tplc="3A5668F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44C1254"/>
    <w:lvl w:ilvl="0" w:tplc="06CC2FE4">
      <w:start w:val="1"/>
      <w:numFmt w:val="decimal"/>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62746930">
      <w:start w:val="1"/>
      <w:numFmt w:val="upperLetter"/>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0000004"/>
    <w:multiLevelType w:val="hybridMultilevel"/>
    <w:tmpl w:val="821AAA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A9A7456"/>
    <w:multiLevelType w:val="hybridMultilevel"/>
    <w:tmpl w:val="07104850"/>
    <w:lvl w:ilvl="0" w:tplc="6068FE58">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EC93E59"/>
    <w:multiLevelType w:val="hybridMultilevel"/>
    <w:tmpl w:val="27D43CC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BD"/>
    <w:rsid w:val="004425BD"/>
    <w:rsid w:val="005149A3"/>
    <w:rsid w:val="006E1F1C"/>
    <w:rsid w:val="00D2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SimSun"/>
      <w:sz w:val="22"/>
      <w:szCs w:val="22"/>
      <w:lang w:val="id-ID"/>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b/>
      <w:bCs/>
      <w:color w:val="365F91"/>
      <w:sz w:val="28"/>
      <w:szCs w:val="28"/>
    </w:rPr>
  </w:style>
  <w:style w:type="character" w:customStyle="1" w:styleId="Heading2Char">
    <w:name w:val="Heading 2 Char"/>
    <w:link w:val="Heading2"/>
    <w:uiPriority w:val="9"/>
    <w:rPr>
      <w:b/>
      <w:bCs/>
      <w:sz w:val="36"/>
      <w:szCs w:val="36"/>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link w:val="ListParagraphChar"/>
    <w:uiPriority w:val="34"/>
    <w:qFormat/>
    <w:pPr>
      <w:ind w:left="720"/>
      <w:contextualSpacing/>
    </w:pPr>
    <w:rPr>
      <w:sz w:val="20"/>
      <w:szCs w:val="20"/>
    </w:rPr>
  </w:style>
  <w:style w:type="character" w:customStyle="1" w:styleId="ListParagraphChar">
    <w:name w:val="List Paragraph Char"/>
    <w:link w:val="ListParagraph"/>
    <w:uiPriority w:val="34"/>
  </w:style>
  <w:style w:type="table" w:styleId="TableGrid">
    <w:name w:val="Table Grid"/>
    <w:basedOn w:val="TableNormal"/>
    <w:uiPriority w:val="59"/>
    <w:pPr>
      <w:ind w:firstLine="680"/>
      <w:jc w:val="both"/>
    </w:pPr>
    <w:rPr>
      <w:rFonts w:eastAsia="Calibri" w:cs="SimSu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SimSun"/>
      <w:sz w:val="22"/>
      <w:szCs w:val="22"/>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SimSun"/>
      <w:sz w:val="22"/>
      <w:szCs w:val="22"/>
      <w:lang w:val="id-ID"/>
    </w:rPr>
  </w:style>
  <w:style w:type="character" w:styleId="CommentReference">
    <w:name w:val="annotation reference"/>
    <w:basedOn w:val="DefaultParagraphFont"/>
    <w:uiPriority w:val="99"/>
    <w:rPr>
      <w:sz w:val="16"/>
      <w:szCs w:val="16"/>
    </w:rPr>
  </w:style>
  <w:style w:type="table" w:customStyle="1" w:styleId="PlainTable2">
    <w:name w:val="Plain Table 2"/>
    <w:basedOn w:val="TableNormal"/>
    <w:uiPriority w:val="42"/>
    <w:rPr>
      <w:rFonts w:ascii="Calibri" w:eastAsia="Calibri" w:hAnsi="Calibri" w:cs="SimSu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SimSun"/>
      <w:sz w:val="22"/>
      <w:szCs w:val="22"/>
      <w:lang w:val="id-ID"/>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b/>
      <w:bCs/>
      <w:color w:val="365F91"/>
      <w:sz w:val="28"/>
      <w:szCs w:val="28"/>
    </w:rPr>
  </w:style>
  <w:style w:type="character" w:customStyle="1" w:styleId="Heading2Char">
    <w:name w:val="Heading 2 Char"/>
    <w:link w:val="Heading2"/>
    <w:uiPriority w:val="9"/>
    <w:rPr>
      <w:b/>
      <w:bCs/>
      <w:sz w:val="36"/>
      <w:szCs w:val="36"/>
    </w:rPr>
  </w:style>
  <w:style w:type="paragraph" w:styleId="NoSpacing">
    <w:name w:val="No Spacing"/>
    <w:uiPriority w:val="1"/>
    <w:qFormat/>
    <w:rPr>
      <w:rFonts w:ascii="Calibri" w:eastAsia="Calibri" w:hAnsi="Calibri"/>
      <w:sz w:val="22"/>
      <w:szCs w:val="22"/>
    </w:rPr>
  </w:style>
  <w:style w:type="paragraph" w:styleId="ListParagraph">
    <w:name w:val="List Paragraph"/>
    <w:basedOn w:val="Normal"/>
    <w:link w:val="ListParagraphChar"/>
    <w:uiPriority w:val="34"/>
    <w:qFormat/>
    <w:pPr>
      <w:ind w:left="720"/>
      <w:contextualSpacing/>
    </w:pPr>
    <w:rPr>
      <w:sz w:val="20"/>
      <w:szCs w:val="20"/>
    </w:rPr>
  </w:style>
  <w:style w:type="character" w:customStyle="1" w:styleId="ListParagraphChar">
    <w:name w:val="List Paragraph Char"/>
    <w:link w:val="ListParagraph"/>
    <w:uiPriority w:val="34"/>
  </w:style>
  <w:style w:type="table" w:styleId="TableGrid">
    <w:name w:val="Table Grid"/>
    <w:basedOn w:val="TableNormal"/>
    <w:uiPriority w:val="59"/>
    <w:pPr>
      <w:ind w:firstLine="680"/>
      <w:jc w:val="both"/>
    </w:pPr>
    <w:rPr>
      <w:rFonts w:eastAsia="Calibri" w:cs="SimSu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SimSun"/>
      <w:sz w:val="22"/>
      <w:szCs w:val="22"/>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SimSun"/>
      <w:sz w:val="22"/>
      <w:szCs w:val="22"/>
      <w:lang w:val="id-ID"/>
    </w:rPr>
  </w:style>
  <w:style w:type="character" w:styleId="CommentReference">
    <w:name w:val="annotation reference"/>
    <w:basedOn w:val="DefaultParagraphFont"/>
    <w:uiPriority w:val="99"/>
    <w:rPr>
      <w:sz w:val="16"/>
      <w:szCs w:val="16"/>
    </w:rPr>
  </w:style>
  <w:style w:type="table" w:customStyle="1" w:styleId="PlainTable2">
    <w:name w:val="Plain Table 2"/>
    <w:basedOn w:val="TableNormal"/>
    <w:uiPriority w:val="42"/>
    <w:rPr>
      <w:rFonts w:ascii="Calibri" w:eastAsia="Calibri" w:hAnsi="Calibri" w:cs="SimSun"/>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niken</dc:creator>
  <cp:lastModifiedBy>AVC</cp:lastModifiedBy>
  <cp:revision>2</cp:revision>
  <dcterms:created xsi:type="dcterms:W3CDTF">2020-09-21T06:52:00Z</dcterms:created>
  <dcterms:modified xsi:type="dcterms:W3CDTF">2020-09-21T06:52:00Z</dcterms:modified>
</cp:coreProperties>
</file>