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BDDB" w14:textId="1F615444" w:rsidR="00A95631" w:rsidRPr="002D6A44" w:rsidRDefault="002D4F2C" w:rsidP="00A95631">
      <w:pPr>
        <w:pStyle w:val="JudulArtikel"/>
        <w:rPr>
          <w:rFonts w:ascii="Times New Roman" w:hAnsi="Times New Roman"/>
          <w:szCs w:val="24"/>
        </w:rPr>
      </w:pPr>
      <w:r w:rsidRPr="002D6A44">
        <w:rPr>
          <w:rFonts w:ascii="Times New Roman" w:hAnsi="Times New Roman"/>
          <w:szCs w:val="24"/>
        </w:rPr>
        <w:t xml:space="preserve">Pengaruh Model </w:t>
      </w:r>
      <w:r w:rsidRPr="002D6A44">
        <w:rPr>
          <w:rFonts w:ascii="Times New Roman" w:hAnsi="Times New Roman"/>
          <w:i/>
          <w:szCs w:val="24"/>
        </w:rPr>
        <w:t xml:space="preserve">Inside Outside Circle </w:t>
      </w:r>
      <w:r w:rsidRPr="002D6A44">
        <w:rPr>
          <w:rFonts w:ascii="Times New Roman" w:hAnsi="Times New Roman"/>
          <w:szCs w:val="24"/>
        </w:rPr>
        <w:t xml:space="preserve">Berbantuan Media </w:t>
      </w:r>
      <w:r w:rsidRPr="002D6A44">
        <w:rPr>
          <w:rFonts w:ascii="Times New Roman" w:hAnsi="Times New Roman"/>
          <w:i/>
          <w:szCs w:val="24"/>
        </w:rPr>
        <w:t xml:space="preserve">Pop Up </w:t>
      </w:r>
      <w:r w:rsidRPr="002D6A44">
        <w:rPr>
          <w:rFonts w:ascii="Times New Roman" w:hAnsi="Times New Roman"/>
          <w:szCs w:val="24"/>
        </w:rPr>
        <w:t>Terhadap Minat Baca Siswa</w:t>
      </w:r>
    </w:p>
    <w:p w14:paraId="377C7747" w14:textId="68B17E73" w:rsidR="00256275" w:rsidRPr="002D6A44" w:rsidRDefault="00A813AA" w:rsidP="00462E4D">
      <w:pPr>
        <w:pStyle w:val="NamaPenulis"/>
        <w:rPr>
          <w:rFonts w:ascii="Times New Roman" w:hAnsi="Times New Roman" w:cs="Times New Roman"/>
          <w:sz w:val="24"/>
          <w:szCs w:val="24"/>
        </w:rPr>
      </w:pPr>
      <w:r w:rsidRPr="002D6A44">
        <w:rPr>
          <w:rFonts w:ascii="Times New Roman" w:hAnsi="Times New Roman" w:cs="Times New Roman"/>
          <w:sz w:val="24"/>
          <w:szCs w:val="24"/>
        </w:rPr>
        <w:t>Arief Rahman Hakim</w:t>
      </w:r>
      <w:r w:rsidR="00256275" w:rsidRPr="002D6A44">
        <w:rPr>
          <w:rFonts w:ascii="Times New Roman" w:hAnsi="Times New Roman" w:cs="Times New Roman"/>
          <w:sz w:val="24"/>
          <w:szCs w:val="24"/>
        </w:rPr>
        <w:t xml:space="preserve">, </w:t>
      </w:r>
      <w:r w:rsidR="00906809" w:rsidRPr="002D6A44">
        <w:rPr>
          <w:rFonts w:ascii="Times New Roman" w:hAnsi="Times New Roman" w:cs="Times New Roman"/>
          <w:sz w:val="24"/>
          <w:szCs w:val="24"/>
        </w:rPr>
        <w:t>Ludovikus Bomans Wadu</w:t>
      </w:r>
      <w:r w:rsidR="00A95631" w:rsidRPr="002D6A44">
        <w:rPr>
          <w:rFonts w:ascii="Times New Roman" w:hAnsi="Times New Roman" w:cs="Times New Roman"/>
          <w:sz w:val="24"/>
          <w:szCs w:val="24"/>
        </w:rPr>
        <w:t xml:space="preserve">, </w:t>
      </w:r>
      <w:r w:rsidR="00906809" w:rsidRPr="002D6A44">
        <w:rPr>
          <w:rFonts w:ascii="Times New Roman" w:hAnsi="Times New Roman" w:cs="Times New Roman"/>
          <w:sz w:val="24"/>
          <w:szCs w:val="24"/>
        </w:rPr>
        <w:t>Asma’ul Indra Restuningtyas</w:t>
      </w:r>
      <w:r w:rsidR="00256275" w:rsidRPr="002D6A44">
        <w:rPr>
          <w:rFonts w:ascii="Times New Roman" w:hAnsi="Times New Roman" w:cs="Times New Roman"/>
          <w:sz w:val="24"/>
          <w:szCs w:val="24"/>
        </w:rPr>
        <w:t>*</w:t>
      </w:r>
    </w:p>
    <w:p w14:paraId="18D28882" w14:textId="7AE473AF" w:rsidR="00345F47" w:rsidRPr="002D6A44" w:rsidRDefault="00345F47" w:rsidP="00462E4D">
      <w:pPr>
        <w:pStyle w:val="Affiliasi"/>
        <w:rPr>
          <w:rFonts w:ascii="Times New Roman" w:hAnsi="Times New Roman" w:cs="Times New Roman"/>
          <w:sz w:val="24"/>
          <w:szCs w:val="24"/>
        </w:rPr>
      </w:pPr>
      <w:r w:rsidRPr="002D6A44">
        <w:rPr>
          <w:rFonts w:ascii="Times New Roman" w:hAnsi="Times New Roman" w:cs="Times New Roman"/>
          <w:sz w:val="24"/>
          <w:szCs w:val="24"/>
        </w:rPr>
        <w:t>Universitas Kanjuruhan Malang, Indonesia</w:t>
      </w:r>
    </w:p>
    <w:p w14:paraId="2C73F4AA" w14:textId="0995B65F" w:rsidR="00AE1099" w:rsidRPr="002D6A44" w:rsidRDefault="003D1F7E" w:rsidP="00462E4D">
      <w:pPr>
        <w:pStyle w:val="Affiliasi"/>
        <w:rPr>
          <w:rFonts w:ascii="Times New Roman" w:hAnsi="Times New Roman" w:cs="Times New Roman"/>
          <w:sz w:val="24"/>
          <w:szCs w:val="24"/>
        </w:rPr>
      </w:pPr>
      <w:r w:rsidRPr="002D6A44">
        <w:rPr>
          <w:rFonts w:ascii="Times New Roman" w:hAnsi="Times New Roman" w:cs="Times New Roman"/>
          <w:sz w:val="24"/>
          <w:szCs w:val="24"/>
        </w:rPr>
        <w:t>a</w:t>
      </w:r>
      <w:r w:rsidR="00906809" w:rsidRPr="002D6A44">
        <w:rPr>
          <w:rFonts w:ascii="Times New Roman" w:hAnsi="Times New Roman" w:cs="Times New Roman"/>
          <w:sz w:val="24"/>
          <w:szCs w:val="24"/>
        </w:rPr>
        <w:t>smaul.indraress@gmail.com</w:t>
      </w:r>
      <w:r w:rsidR="00077E14" w:rsidRPr="002D6A44">
        <w:rPr>
          <w:rFonts w:ascii="Times New Roman" w:hAnsi="Times New Roman" w:cs="Times New Roman"/>
          <w:sz w:val="24"/>
          <w:szCs w:val="24"/>
        </w:rPr>
        <w:t>*</w:t>
      </w:r>
    </w:p>
    <w:p w14:paraId="777DE191" w14:textId="77777777" w:rsidR="00256275" w:rsidRPr="00DF74F3" w:rsidRDefault="00256275" w:rsidP="00256275">
      <w:pPr>
        <w:spacing w:after="0" w:line="240" w:lineRule="auto"/>
        <w:jc w:val="center"/>
        <w:rPr>
          <w:rFonts w:ascii="Calibri" w:hAnsi="Calibri"/>
          <w:sz w:val="22"/>
        </w:rPr>
      </w:pPr>
    </w:p>
    <w:p w14:paraId="3AD14D26" w14:textId="20974251" w:rsidR="005D2579" w:rsidRPr="00E94480" w:rsidRDefault="005D2579" w:rsidP="003F0229">
      <w:pPr>
        <w:pStyle w:val="AbstrakEnglish"/>
        <w:rPr>
          <w:lang w:val="en-US"/>
        </w:rPr>
      </w:pPr>
      <w:r w:rsidRPr="00D26F67">
        <w:rPr>
          <w:b/>
        </w:rPr>
        <w:t>Abstract:</w:t>
      </w:r>
      <w:r w:rsidRPr="00256275">
        <w:t xml:space="preserve"> </w:t>
      </w:r>
      <w:r w:rsidR="00E94480">
        <w:rPr>
          <w:lang w:val="en-US"/>
        </w:rPr>
        <w:t>This study aims to find out is there any influence of the inside outside circle model-assisted media to pop up on the students interest. This research was conducted in class IV SDN Pucangsongo, where the total number of 56 students consisting of class IVA and IVB, each of which totaled 28 students. This type of research used by researchers is a type of quantitative experiment. The instrument used is a kind of questionnaire, a questionnare about reading interest. The results obtained indicate that the result of the hypothesis test using the t test is 0.005 where the value is &lt; 0.50, it means that there is an influence from the model inside outside circle assisted by media pop up on students reading interest.</w:t>
      </w:r>
    </w:p>
    <w:p w14:paraId="51ACC646" w14:textId="77777777" w:rsidR="003F0229" w:rsidRPr="003F0229" w:rsidRDefault="003F0229" w:rsidP="003F0229">
      <w:pPr>
        <w:pStyle w:val="AbstrakEnglish"/>
        <w:rPr>
          <w:rStyle w:val="IEEEAbstractHeadingChar"/>
          <w:szCs w:val="20"/>
          <w:lang w:eastAsia="en-US"/>
        </w:rPr>
      </w:pPr>
    </w:p>
    <w:p w14:paraId="0A897DFB" w14:textId="3601F550" w:rsidR="005D2579" w:rsidRPr="00F53D16"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F53D16">
        <w:rPr>
          <w:rFonts w:ascii="Calibri" w:hAnsi="Calibri"/>
          <w:b w:val="0"/>
          <w:i/>
          <w:sz w:val="20"/>
          <w:szCs w:val="20"/>
        </w:rPr>
        <w:t>inside ouside circle ; pop up ; reading interest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7CEC0237" w:rsidR="005D2579" w:rsidRPr="006B310D" w:rsidRDefault="005D2579" w:rsidP="003F0229">
      <w:pPr>
        <w:pStyle w:val="AbstrakEnglish"/>
        <w:rPr>
          <w:rStyle w:val="AbstrakBahasaChar"/>
          <w:lang w:val="en-US"/>
        </w:rPr>
      </w:pPr>
      <w:r w:rsidRPr="00BA239C">
        <w:rPr>
          <w:b/>
        </w:rPr>
        <w:t>Abstrak:</w:t>
      </w:r>
      <w:r w:rsidRPr="00BA239C">
        <w:t xml:space="preserve"> </w:t>
      </w:r>
      <w:r w:rsidR="00DC4695">
        <w:rPr>
          <w:rStyle w:val="AbstrakBahasaChar"/>
          <w:lang w:val="en-US"/>
        </w:rPr>
        <w:t xml:space="preserve">Penelitian ini bertujuan untuk mengetahui adakah pengaruh dari model </w:t>
      </w:r>
      <w:r w:rsidR="00DC4695">
        <w:rPr>
          <w:rStyle w:val="AbstrakBahasaChar"/>
          <w:i/>
          <w:lang w:val="en-US"/>
        </w:rPr>
        <w:t xml:space="preserve">inside outside circle </w:t>
      </w:r>
      <w:r w:rsidR="00DC4695">
        <w:rPr>
          <w:rStyle w:val="AbstrakBahasaChar"/>
          <w:lang w:val="en-US"/>
        </w:rPr>
        <w:t xml:space="preserve">berbantuan media </w:t>
      </w:r>
      <w:r w:rsidR="00DC4695">
        <w:rPr>
          <w:rStyle w:val="AbstrakBahasaChar"/>
          <w:i/>
          <w:lang w:val="en-US"/>
        </w:rPr>
        <w:t xml:space="preserve">pop up </w:t>
      </w:r>
      <w:r w:rsidR="00DC4695">
        <w:rPr>
          <w:rStyle w:val="AbstrakBahasaChar"/>
          <w:lang w:val="en-US"/>
        </w:rPr>
        <w:t xml:space="preserve">terhadap minat baca siswa. Penelitian ini dilakukan </w:t>
      </w:r>
      <w:r w:rsidR="006B310D">
        <w:rPr>
          <w:rStyle w:val="AbstrakBahasaChar"/>
          <w:lang w:val="en-US"/>
        </w:rPr>
        <w:t xml:space="preserve">di kelas IV SDN Pucangsongo, dimana berjumlah 56 siswa yang terdiri atas kelas IVA dan IVB yang masing-masing berjumlah 28 siswa. Jenis penelitian yang digunakan oleh peneliti adalah jenis eksperimen kuantitatif. Instrumen yang dginakan adalah sejenis angket, angket tentang minat baca. Hasil penelitian yang diperoleh yaitu menunjukkan bahwa hasil dariuji hipotesis yang menggunakanuji t adalah 0,005 dimana nilai tersebut &lt; 0,50 maka sinyatakan bahwa adanya pengaruh dari model </w:t>
      </w:r>
      <w:r w:rsidR="006B310D">
        <w:rPr>
          <w:rStyle w:val="AbstrakBahasaChar"/>
          <w:i/>
          <w:lang w:val="en-US"/>
        </w:rPr>
        <w:t xml:space="preserve">inside outside circle </w:t>
      </w:r>
      <w:r w:rsidR="006B310D">
        <w:rPr>
          <w:rStyle w:val="AbstrakBahasaChar"/>
          <w:lang w:val="en-US"/>
        </w:rPr>
        <w:t xml:space="preserve">berbantuan media </w:t>
      </w:r>
      <w:r w:rsidR="006B310D">
        <w:rPr>
          <w:rStyle w:val="AbstrakBahasaChar"/>
          <w:i/>
          <w:lang w:val="en-US"/>
        </w:rPr>
        <w:t xml:space="preserve">pop up </w:t>
      </w:r>
      <w:r w:rsidR="006B310D">
        <w:rPr>
          <w:rStyle w:val="AbstrakBahasaChar"/>
          <w:lang w:val="en-US"/>
        </w:rPr>
        <w:t>terhadap minat baca siswa.</w:t>
      </w:r>
    </w:p>
    <w:p w14:paraId="1DB228A0" w14:textId="77777777" w:rsidR="003F0229" w:rsidRPr="00DF74F3" w:rsidRDefault="003F0229" w:rsidP="003F0229">
      <w:pPr>
        <w:pStyle w:val="AbstrakEnglish"/>
        <w:rPr>
          <w:rStyle w:val="IEEEAbstractHeadingChar"/>
          <w:b/>
          <w:i w:val="0"/>
          <w:szCs w:val="20"/>
          <w:lang w:val="en-US"/>
        </w:rPr>
      </w:pPr>
    </w:p>
    <w:p w14:paraId="202D1CA4" w14:textId="6A2EAB19" w:rsidR="00D26F67" w:rsidRPr="00325C7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325C7B">
        <w:rPr>
          <w:rStyle w:val="shorttext"/>
          <w:rFonts w:ascii="Calibri" w:hAnsi="Calibri"/>
          <w:b w:val="0"/>
          <w:i/>
          <w:sz w:val="20"/>
          <w:szCs w:val="20"/>
          <w:shd w:val="clear" w:color="auto" w:fill="FFFFFF"/>
        </w:rPr>
        <w:t xml:space="preserve">inside outside circle ; pop up ; </w:t>
      </w:r>
      <w:r w:rsidR="00325C7B">
        <w:rPr>
          <w:rStyle w:val="shorttext"/>
          <w:rFonts w:ascii="Calibri" w:hAnsi="Calibri"/>
          <w:b w:val="0"/>
          <w:sz w:val="20"/>
          <w:szCs w:val="20"/>
          <w:shd w:val="clear" w:color="auto" w:fill="FFFFFF"/>
        </w:rPr>
        <w:t>minat baca</w:t>
      </w:r>
    </w:p>
    <w:p w14:paraId="7DB08AF4" w14:textId="77777777" w:rsidR="00BA239C" w:rsidRPr="00BA239C" w:rsidRDefault="00BA239C" w:rsidP="00BA239C"/>
    <w:p w14:paraId="7AD79D50" w14:textId="77777777" w:rsidR="004D20BA" w:rsidRDefault="004D20BA" w:rsidP="004D20BA">
      <w:pPr>
        <w:spacing w:line="360" w:lineRule="auto"/>
        <w:jc w:val="both"/>
        <w:rPr>
          <w:b/>
          <w:szCs w:val="24"/>
        </w:rPr>
      </w:pPr>
      <w:r w:rsidRPr="00DD7C38">
        <w:rPr>
          <w:b/>
          <w:szCs w:val="24"/>
        </w:rPr>
        <w:t xml:space="preserve">PENDAHULUAN </w:t>
      </w:r>
    </w:p>
    <w:p w14:paraId="205E43CB" w14:textId="77777777" w:rsidR="00583BA7" w:rsidRDefault="004D20BA" w:rsidP="00CB2487">
      <w:pPr>
        <w:spacing w:line="360" w:lineRule="auto"/>
        <w:ind w:firstLine="426"/>
        <w:jc w:val="both"/>
        <w:rPr>
          <w:szCs w:val="24"/>
        </w:rPr>
        <w:sectPr w:rsidR="00583BA7"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pPr>
      <w:proofErr w:type="gramStart"/>
      <w:r>
        <w:rPr>
          <w:szCs w:val="24"/>
        </w:rPr>
        <w:t>Pendidikan yang ada di Indonesia memang tergolong masih rendah jika dibandingkan dengan negara tetangga.</w:t>
      </w:r>
      <w:proofErr w:type="gramEnd"/>
      <w:r>
        <w:rPr>
          <w:szCs w:val="24"/>
        </w:rPr>
        <w:t xml:space="preserve"> </w:t>
      </w:r>
      <w:proofErr w:type="gramStart"/>
      <w:r>
        <w:rPr>
          <w:szCs w:val="24"/>
        </w:rPr>
        <w:t>Hal ini dikarenakan salah satu faktor penyebabnya adalah kurangnya minat baca yang terjadi pada siswa.</w:t>
      </w:r>
      <w:proofErr w:type="gramEnd"/>
      <w:r>
        <w:rPr>
          <w:szCs w:val="24"/>
        </w:rPr>
        <w:t xml:space="preserve"> Berdasarkan informasi dari Kementerian Komunikasi dan Informatika Republik Indonesia pada tahun 2017 menyatakan bahwa data yang dimiliki oleh UNESCO yaitu Negara Indonesia menempati urutan kedua dari bawah tentang rendahnya minat baca masyarakat Indonesia, sejalan dengan hal itu Kementerian Komunikasi dan Informatika Republik Indonesia juga mengatakan bahwa hasil riset dari UNESCO menyatakan bahwa minat baca masyarakat Indonesia sangat memilukan, karena hanya 0,001% dan itu artinya dari 1000 orang Indonesia hanya 1 orang saja yang rajin membaca.</w:t>
      </w:r>
      <w:r w:rsidR="00D1563D">
        <w:rPr>
          <w:szCs w:val="24"/>
        </w:rPr>
        <w:t xml:space="preserve"> </w:t>
      </w:r>
      <w:r w:rsidR="00D1563D">
        <w:rPr>
          <w:szCs w:val="24"/>
        </w:rPr>
        <w:t xml:space="preserve">Berdasarkan hasil observasi yang dilakukan di SDN Pucangsongo bahwa untuk tingkat minat baca terutama yang berada di kelas IV cukup rendah, ada beberapa faktor penyebab minat baca siswa rendah yaitu dilihat ketika kunjungan siswa ke perpustakaan yang jarang sekali di </w:t>
      </w:r>
    </w:p>
    <w:p w14:paraId="61E6D6F1" w14:textId="77777777" w:rsidR="00583BA7" w:rsidRDefault="00D1563D" w:rsidP="00583BA7">
      <w:pPr>
        <w:spacing w:line="360" w:lineRule="auto"/>
        <w:ind w:firstLine="426"/>
        <w:jc w:val="both"/>
        <w:rPr>
          <w:szCs w:val="24"/>
        </w:rPr>
      </w:pPr>
      <w:proofErr w:type="gramStart"/>
      <w:r>
        <w:rPr>
          <w:szCs w:val="24"/>
        </w:rPr>
        <w:lastRenderedPageBreak/>
        <w:t>datangi</w:t>
      </w:r>
      <w:proofErr w:type="gramEnd"/>
      <w:r>
        <w:rPr>
          <w:szCs w:val="24"/>
        </w:rPr>
        <w:t>, para siswa lebih merasa nyaman dan lebih memilih bermain di kelas atau pergi ke kantin ketika waktu istirahat.</w:t>
      </w:r>
      <w:r w:rsidR="00CB2487">
        <w:rPr>
          <w:szCs w:val="24"/>
        </w:rPr>
        <w:t xml:space="preserve"> </w:t>
      </w:r>
      <w:r w:rsidR="00CB2487">
        <w:rPr>
          <w:szCs w:val="24"/>
        </w:rPr>
        <w:t xml:space="preserve">Serta rendahnya mina baca siswa sendiri juga disebabkan kurangnya perasaan senang membaca serta kurang fokus dan tidak ada perhatian terhadap </w:t>
      </w:r>
      <w:proofErr w:type="gramStart"/>
      <w:r w:rsidR="00CB2487">
        <w:rPr>
          <w:szCs w:val="24"/>
        </w:rPr>
        <w:t>apa</w:t>
      </w:r>
      <w:proofErr w:type="gramEnd"/>
      <w:r w:rsidR="00CB2487">
        <w:rPr>
          <w:szCs w:val="24"/>
        </w:rPr>
        <w:t xml:space="preserve"> yang dibacanya. Jadi peneliti melakukan penelitian dengan melakukan pembelajaran menggunakan model </w:t>
      </w:r>
      <w:r w:rsidR="00CB2487">
        <w:rPr>
          <w:i/>
          <w:szCs w:val="24"/>
        </w:rPr>
        <w:t xml:space="preserve">inside outside circle </w:t>
      </w:r>
      <w:r w:rsidR="00CB2487">
        <w:rPr>
          <w:szCs w:val="24"/>
        </w:rPr>
        <w:t xml:space="preserve">dengan bantuan media </w:t>
      </w:r>
      <w:r w:rsidR="00CB2487">
        <w:rPr>
          <w:i/>
          <w:szCs w:val="24"/>
        </w:rPr>
        <w:t>pop up</w:t>
      </w:r>
      <w:r w:rsidR="00CB2487">
        <w:rPr>
          <w:szCs w:val="24"/>
        </w:rPr>
        <w:t>.</w:t>
      </w:r>
    </w:p>
    <w:p w14:paraId="19ADC0BF" w14:textId="77777777" w:rsidR="00583BA7" w:rsidRDefault="00CB2487" w:rsidP="00583BA7">
      <w:pPr>
        <w:spacing w:line="360" w:lineRule="auto"/>
        <w:ind w:firstLine="426"/>
        <w:jc w:val="both"/>
        <w:rPr>
          <w:szCs w:val="24"/>
        </w:rPr>
      </w:pPr>
      <w:r>
        <w:rPr>
          <w:i/>
          <w:szCs w:val="24"/>
        </w:rPr>
        <w:t xml:space="preserve">Inside outside circle </w:t>
      </w:r>
      <w:r>
        <w:rPr>
          <w:szCs w:val="24"/>
        </w:rPr>
        <w:t xml:space="preserve">adalah sebuah model pembelajaran dengan </w:t>
      </w:r>
      <w:proofErr w:type="gramStart"/>
      <w:r>
        <w:rPr>
          <w:szCs w:val="24"/>
        </w:rPr>
        <w:t>cara</w:t>
      </w:r>
      <w:proofErr w:type="gramEnd"/>
      <w:r>
        <w:rPr>
          <w:szCs w:val="24"/>
        </w:rPr>
        <w:t xml:space="preserve"> menggunakan sistem lingkaran kecil dan lingkaran besar. Hal ini bisa terjadi kemungkinan bagi setiap siswa untuk saling berbagi sebuah informasi pada saat bersamaan dengan pasangan yang berbeda dengan singkat dan teratur </w:t>
      </w:r>
      <w:r>
        <w:rPr>
          <w:szCs w:val="24"/>
        </w:rPr>
        <w:fldChar w:fldCharType="begin" w:fldLock="1"/>
      </w:r>
      <w:r>
        <w:rPr>
          <w:szCs w:val="24"/>
        </w:rPr>
        <w:instrText>ADDIN CSL_CITATION {"citationItems":[{"id":"ITEM-1","itemData":{"author":[{"dropping-particle":"","family":"Trisnawati","given":"Dwi Inayah","non-dropping-particle":"","parse-names":false,"suffix":""},{"dropping-particle":"","family":"Sujadi","given":"Imam","non-dropping-particle":"","parse-names":false,"suffix":""},{"dropping-particle":"","family":"Kuswardi","given":"Yemi","non-dropping-particle":"","parse-names":false,"suffix":""}],"container-title":"Jurnal Pendidikan Matematika dan Matematika (JPMM) Solusi","id":"ITEM-1","issue":"No 1; ISSN 2614-0357","issued":{"date-parts":[["2018"]]},"page":"54-62","title":"Penerapan Model Pembelajaran Kooperatif Tipe Inside-Outside Circle (IOC) Untuk Meningkatkan Aktivitas Belajar Siswa Kelas VIIIB SMP Negeri 1 Delanggu Tahun Pelajaran 2012/2013","type":"article-journal","volume":"II"},"uris":["http://www.mendeley.com/documents/?uuid=c87f1eea-66ab-40d8-8aee-d310eb953f7d"]}],"mendeley":{"formattedCitation":"(Trisnawati, Sujadi, &amp; Kuswardi, 2018)","plainTextFormattedCitation":"(Trisnawati, Sujadi, &amp; Kuswardi, 2018)","previouslyFormattedCitation":"(Trisnawati, Sujadi, &amp; Kuswardi, 2018)"},"properties":{"noteIndex":0},"schema":"https://github.com/citation-style-language/schema/raw/master/csl-citation.json"}</w:instrText>
      </w:r>
      <w:r>
        <w:rPr>
          <w:szCs w:val="24"/>
        </w:rPr>
        <w:fldChar w:fldCharType="separate"/>
      </w:r>
      <w:r w:rsidRPr="009114D4">
        <w:rPr>
          <w:noProof/>
          <w:szCs w:val="24"/>
        </w:rPr>
        <w:t>(Trisnawati, Sujadi, &amp; Kuswardi, 2018)</w:t>
      </w:r>
      <w:r>
        <w:rPr>
          <w:szCs w:val="24"/>
        </w:rPr>
        <w:fldChar w:fldCharType="end"/>
      </w:r>
      <w:r>
        <w:rPr>
          <w:szCs w:val="24"/>
        </w:rPr>
        <w:t xml:space="preserve">. </w:t>
      </w:r>
      <w:r>
        <w:rPr>
          <w:i/>
          <w:color w:val="000000" w:themeColor="text1"/>
          <w:szCs w:val="24"/>
        </w:rPr>
        <w:t xml:space="preserve">Pop-up book </w:t>
      </w:r>
      <w:r w:rsidRPr="007941FF">
        <w:rPr>
          <w:color w:val="000000" w:themeColor="text1"/>
          <w:szCs w:val="24"/>
        </w:rPr>
        <w:t>adalah</w:t>
      </w:r>
      <w:r>
        <w:rPr>
          <w:color w:val="000000" w:themeColor="text1"/>
          <w:szCs w:val="24"/>
        </w:rPr>
        <w:t xml:space="preserve"> sebuah buku dimana buku tersebut memiliki bagian yang bisa bergerak serta memiliki unsur tiga dimensi </w:t>
      </w:r>
      <w:r>
        <w:rPr>
          <w:szCs w:val="24"/>
        </w:rPr>
        <w:fldChar w:fldCharType="begin" w:fldLock="1"/>
      </w:r>
      <w:r>
        <w:rPr>
          <w:szCs w:val="24"/>
        </w:rPr>
        <w:instrText>ADDIN CSL_CITATION {"citationItems":[{"id":"ITEM-1","itemData":{"author":[{"dropping-particle":"","family":"Dewanti","given":"Handaruni","non-dropping-particle":"","parse-names":false,"suffix":""},{"dropping-particle":"","family":"Toenlioe","given":"Anselmus J E","non-dropping-particle":"","parse-names":false,"suffix":""},{"dropping-particle":"","family":"Soepriyanto","given":"Yerry","non-dropping-particle":"","parse-names":false,"suffix":""}],"container-title":"JKTP","id":"ITEM-1","issue":"2615-8787","issued":{"date-parts":[["2018"]]},"page":"221-228","title":"Pengembangan Media Pop-Up Book Untuk Pembelajaran Lingkungan Tempat Tinggalku Kelas IV SDN 1 Pakunden Kabupaten Ponorogo","type":"article-journal","volume":"1"},"uris":["http://www.mendeley.com/documents/?uuid=abc9ba89-aa44-4bdf-af1d-4bfa61db6353"]}],"mendeley":{"formattedCitation":"(Dewanti, Toenlioe, &amp; Soepriyanto, 2018)","plainTextFormattedCitation":"(Dewanti, Toenlioe, &amp; Soepriyanto, 2018)","previouslyFormattedCitation":"(Dewanti, Toenlioe, &amp; Soepriyanto, 2018)"},"properties":{"noteIndex":0},"schema":"https://github.com/citation-style-language/schema/raw/master/csl-citation.json"}</w:instrText>
      </w:r>
      <w:r>
        <w:rPr>
          <w:szCs w:val="24"/>
        </w:rPr>
        <w:fldChar w:fldCharType="separate"/>
      </w:r>
      <w:r w:rsidRPr="0073037D">
        <w:rPr>
          <w:noProof/>
          <w:szCs w:val="24"/>
        </w:rPr>
        <w:t>(Dewanti, Toenlioe, &amp; Soepriyanto, 2018)</w:t>
      </w:r>
      <w:r>
        <w:rPr>
          <w:szCs w:val="24"/>
        </w:rPr>
        <w:fldChar w:fldCharType="end"/>
      </w:r>
      <w:r>
        <w:rPr>
          <w:szCs w:val="24"/>
        </w:rPr>
        <w:t>.</w:t>
      </w:r>
      <w:r>
        <w:rPr>
          <w:color w:val="000000" w:themeColor="text1"/>
          <w:szCs w:val="24"/>
        </w:rPr>
        <w:t xml:space="preserve"> </w:t>
      </w:r>
      <w:r>
        <w:rPr>
          <w:szCs w:val="24"/>
        </w:rPr>
        <w:t xml:space="preserve">Media </w:t>
      </w:r>
      <w:r>
        <w:rPr>
          <w:i/>
          <w:szCs w:val="24"/>
        </w:rPr>
        <w:t xml:space="preserve">pop up </w:t>
      </w:r>
      <w:r>
        <w:rPr>
          <w:szCs w:val="24"/>
        </w:rPr>
        <w:t xml:space="preserve">adalah sebuah media yang berbentuk buku tetapi menggunakan tiga dimensi sehingga dengan menggunakan media tersebut bisa menarik perhatian siswa. </w:t>
      </w:r>
      <w:r w:rsidRPr="007B26B8">
        <w:rPr>
          <w:szCs w:val="24"/>
        </w:rPr>
        <w:t xml:space="preserve">Hal ini sangat cocok jika diimplementasikan kepada siswa, karena siswa </w:t>
      </w:r>
      <w:proofErr w:type="gramStart"/>
      <w:r w:rsidRPr="007B26B8">
        <w:rPr>
          <w:szCs w:val="24"/>
        </w:rPr>
        <w:t>akan</w:t>
      </w:r>
      <w:proofErr w:type="gramEnd"/>
      <w:r w:rsidRPr="007B26B8">
        <w:rPr>
          <w:szCs w:val="24"/>
        </w:rPr>
        <w:t xml:space="preserve"> merasa tertarik dan pasti akan sangat berantusias sekali untuk membaca.</w:t>
      </w:r>
      <w:r>
        <w:rPr>
          <w:szCs w:val="24"/>
        </w:rPr>
        <w:t xml:space="preserve"> </w:t>
      </w:r>
      <w:r>
        <w:rPr>
          <w:szCs w:val="24"/>
        </w:rPr>
        <w:lastRenderedPageBreak/>
        <w:t xml:space="preserve">Dengan adanya model </w:t>
      </w:r>
      <w:r w:rsidRPr="004D3768">
        <w:rPr>
          <w:i/>
          <w:szCs w:val="24"/>
        </w:rPr>
        <w:t>inside outside circle</w:t>
      </w:r>
      <w:r>
        <w:rPr>
          <w:szCs w:val="24"/>
        </w:rPr>
        <w:t xml:space="preserve"> berbantuan media </w:t>
      </w:r>
      <w:r w:rsidRPr="004D3768">
        <w:rPr>
          <w:i/>
          <w:szCs w:val="24"/>
        </w:rPr>
        <w:t>pop up</w:t>
      </w:r>
      <w:r>
        <w:rPr>
          <w:szCs w:val="24"/>
        </w:rPr>
        <w:t xml:space="preserve"> bisa diyakini bahwa siswa </w:t>
      </w:r>
      <w:proofErr w:type="gramStart"/>
      <w:r>
        <w:rPr>
          <w:szCs w:val="24"/>
        </w:rPr>
        <w:t>akan</w:t>
      </w:r>
      <w:proofErr w:type="gramEnd"/>
      <w:r>
        <w:rPr>
          <w:szCs w:val="24"/>
        </w:rPr>
        <w:t xml:space="preserve"> memiliki ketertarikan sendiri untuk bisa menyukai dalam hal</w:t>
      </w:r>
      <w:r w:rsidR="00583BA7">
        <w:rPr>
          <w:szCs w:val="24"/>
        </w:rPr>
        <w:t xml:space="preserve"> </w:t>
      </w:r>
      <w:r w:rsidR="00583BA7">
        <w:rPr>
          <w:szCs w:val="24"/>
        </w:rPr>
        <w:t>membaca sehingga bisa terjadi perkembangan terhadap minat baca siswa.</w:t>
      </w:r>
    </w:p>
    <w:p w14:paraId="39C82260" w14:textId="77777777" w:rsidR="00583BA7" w:rsidRDefault="00583BA7" w:rsidP="00583BA7">
      <w:pPr>
        <w:spacing w:line="360" w:lineRule="auto"/>
        <w:ind w:firstLine="426"/>
        <w:jc w:val="both"/>
        <w:rPr>
          <w:szCs w:val="24"/>
        </w:rPr>
      </w:pPr>
      <w:r>
        <w:rPr>
          <w:szCs w:val="24"/>
        </w:rPr>
        <w:t xml:space="preserve">Model pembelajaran merupakan sebuah cara atau pola yang memiliki beberapa tujuan untuk menyajikan pesan untuk siswa dan hal ini harus bisa diketahui, dimengerti serta dipahami </w:t>
      </w:r>
      <w:r>
        <w:rPr>
          <w:szCs w:val="24"/>
        </w:rPr>
        <w:fldChar w:fldCharType="begin" w:fldLock="1"/>
      </w:r>
      <w:r>
        <w:rPr>
          <w:szCs w:val="24"/>
        </w:rPr>
        <w:instrText>ADDIN CSL_CITATION {"citationItems":[{"id":"ITEM-1","itemData":{"author":[{"dropping-particle":"","family":"Wahyudi","given":"Dedi","non-dropping-particle":"","parse-names":false,"suffix":""},{"dropping-particle":"","family":"Marwiyanti","given":"Lilis","non-dropping-particle":"","parse-names":false,"suffix":""}],"container-title":"MUDARRISUNA","id":"ITEM-1","issue":"No 2; P-ISSN: 2089-5127; E-ISSN: 2460-0733","issued":{"date-parts":[["2017"]]},"page":"267-292","title":"Penerapan Model Pembelajaran Inside Outside Circle Dalam Mata Pelajaran Akidah Akhlak","type":"article-journal","volume":"7"},"uris":["http://www.mendeley.com/documents/?uuid=5d8f7ac0-1f77-4b16-ab96-3191fa2baae5"]}],"mendeley":{"formattedCitation":"(Wahyudi &amp; Marwiyanti, 2017)","plainTextFormattedCitation":"(Wahyudi &amp; Marwiyanti, 2017)","previouslyFormattedCitation":"(Wahyudi &amp; Marwiyanti, 2017)"},"properties":{"noteIndex":0},"schema":"https://github.com/citation-style-language/schema/raw/master/csl-citation.json"}</w:instrText>
      </w:r>
      <w:r>
        <w:rPr>
          <w:szCs w:val="24"/>
        </w:rPr>
        <w:fldChar w:fldCharType="separate"/>
      </w:r>
      <w:r w:rsidRPr="009E0C23">
        <w:rPr>
          <w:noProof/>
          <w:szCs w:val="24"/>
        </w:rPr>
        <w:t>(Wahyudi &amp; Marwiyanti, 2017)</w:t>
      </w:r>
      <w:r>
        <w:rPr>
          <w:szCs w:val="24"/>
        </w:rPr>
        <w:fldChar w:fldCharType="end"/>
      </w:r>
      <w:r>
        <w:rPr>
          <w:szCs w:val="24"/>
        </w:rPr>
        <w:t xml:space="preserve">. Model pembelajaran merupakan sebuah pengajaran yang memberikan beberapa kesempatan kepada siswa untuk bisa melakukan kerja sama dengan siswa lainnya dalam menyelesaikan tugas untuk bisa mencapai suatu tujuan bersama </w:t>
      </w:r>
      <w:r>
        <w:rPr>
          <w:szCs w:val="24"/>
        </w:rPr>
        <w:fldChar w:fldCharType="begin" w:fldLock="1"/>
      </w:r>
      <w:r>
        <w:rPr>
          <w:szCs w:val="24"/>
        </w:rPr>
        <w:instrText>ADDIN CSL_CITATION {"citationItems":[{"id":"ITEM-1","itemData":{"ISBN":"9786026159960","author":[{"dropping-particle":"","family":"Faradila","given":"Widia Bilqis","non-dropping-particle":"","parse-names":false,"suffix":""},{"dropping-particle":"","family":"Sulistyaningsih","given":"Dwi","non-dropping-particle":"","parse-names":false,"suffix":""},{"dropping-particle":"","family":"Purnomo","given":"Eko Andy","non-dropping-particle":"","parse-names":false,"suffix":""}],"container-title":"Seminar Nasional Pendidikan, Sains dan Teknologi Fakultas Matematika dan Ilmu Pengetahuan Alam Universitas Muhammadiyah Semarang","id":"ITEM-1","issue":"ISBN : 978-602-61599-6-0","issued":{"date-parts":[["2017"]]},"title":"Keefektifan Model Pembelajaran Inside Outside Circle Dengan Pendekatan Open Ended Terhadap Kemampuan Koneksi Matematis Kelas VIII Materi Sistem Persamaan Linier Dua Variabel","type":"article-journal"},"uris":["http://www.mendeley.com/documents/?uuid=1a655c90-7628-41f4-8344-fcf7284e1f5a"]}],"mendeley":{"formattedCitation":"(Faradila, Sulistyaningsih, &amp; Purnomo, 2017)","plainTextFormattedCitation":"(Faradila, Sulistyaningsih, &amp; Purnomo, 2017)","previouslyFormattedCitation":"(Faradila, Sulistyaningsih, &amp; Purnomo, 2017)"},"properties":{"noteIndex":0},"schema":"https://github.com/citation-style-language/schema/raw/master/csl-citation.json"}</w:instrText>
      </w:r>
      <w:r>
        <w:rPr>
          <w:szCs w:val="24"/>
        </w:rPr>
        <w:fldChar w:fldCharType="separate"/>
      </w:r>
      <w:r w:rsidRPr="006F30D8">
        <w:rPr>
          <w:noProof/>
          <w:szCs w:val="24"/>
        </w:rPr>
        <w:t>(Faradila, Sulistyaningsih, &amp; Purnomo, 2017)</w:t>
      </w:r>
      <w:r>
        <w:rPr>
          <w:szCs w:val="24"/>
        </w:rPr>
        <w:fldChar w:fldCharType="end"/>
      </w:r>
      <w:r>
        <w:rPr>
          <w:szCs w:val="24"/>
        </w:rPr>
        <w:t xml:space="preserve"> . Dari beberapa pendapat yang mengatakan tentang model pembelajaran bisa disimpulkan yaitu model pembelajaran adalah suatu </w:t>
      </w:r>
      <w:proofErr w:type="gramStart"/>
      <w:r>
        <w:rPr>
          <w:szCs w:val="24"/>
        </w:rPr>
        <w:t>cara</w:t>
      </w:r>
      <w:proofErr w:type="gramEnd"/>
      <w:r>
        <w:rPr>
          <w:szCs w:val="24"/>
        </w:rPr>
        <w:t xml:space="preserve"> seorang guru untuk bisa memberikan sebuah pembelajaran yang aktif, kreatif serta inovatif agar pada saat pembelajaran siswa tidak mudah bosan.</w:t>
      </w:r>
    </w:p>
    <w:p w14:paraId="4DDB7F30" w14:textId="77777777" w:rsidR="00583BA7" w:rsidRDefault="00583BA7" w:rsidP="00583BA7">
      <w:pPr>
        <w:spacing w:line="360" w:lineRule="auto"/>
        <w:ind w:firstLine="426"/>
        <w:jc w:val="both"/>
        <w:rPr>
          <w:szCs w:val="24"/>
        </w:rPr>
      </w:pPr>
      <w:r>
        <w:rPr>
          <w:szCs w:val="24"/>
        </w:rPr>
        <w:t xml:space="preserve">Model pembelajaran </w:t>
      </w:r>
      <w:r w:rsidRPr="00D05BC2">
        <w:rPr>
          <w:i/>
          <w:szCs w:val="24"/>
        </w:rPr>
        <w:t>inside outside circle</w:t>
      </w:r>
      <w:r>
        <w:rPr>
          <w:szCs w:val="24"/>
        </w:rPr>
        <w:t xml:space="preserve"> adalah model pembelajaran yang menggunakan sistem lingkaran kecil dan lingkaran besar dimana siswa nanti akan saling memberikan informasi kepada siswa yang lainnya </w:t>
      </w:r>
      <w:r>
        <w:rPr>
          <w:szCs w:val="24"/>
        </w:rPr>
        <w:fldChar w:fldCharType="begin" w:fldLock="1"/>
      </w:r>
      <w:r>
        <w:rPr>
          <w:szCs w:val="24"/>
        </w:rPr>
        <w:instrText>ADDIN CSL_CITATION {"citationItems":[{"id":"ITEM-1","itemData":{"author":[{"dropping-particle":"","family":"Kurniasih","given":"Imas","non-dropping-particle":"","parse-names":false,"suffix":""},{"dropping-particle":"","family":"Sani","given":"Berlin","non-dropping-particle":"","parse-names":false,"suffix":""}],"id":"ITEM-1","issued":{"date-parts":[["2015"]]},"publisher":"Kata Pena","publisher-place":"Yogyakarta","title":"Ragam Pengembangan Model Pembelajaran Untuk Peningkatan Profesionalitas Guru","type":"chapter"},"uris":["http://www.mendeley.com/documents/?uuid=f4e4d600-c8da-4dc3-b7f0-c51a424d1a1e"]}],"mendeley":{"formattedCitation":"(Kurniasih &amp; Sani, 2015)","plainTextFormattedCitation":"(Kurniasih &amp; Sani, 2015)","previouslyFormattedCitation":"(Kurniasih &amp; Sani, 2015)"},"properties":{"noteIndex":0},"schema":"https://github.com/citation-style-language/schema/raw/master/csl-citation.json"}</w:instrText>
      </w:r>
      <w:r>
        <w:rPr>
          <w:szCs w:val="24"/>
        </w:rPr>
        <w:fldChar w:fldCharType="separate"/>
      </w:r>
      <w:r w:rsidRPr="001E0950">
        <w:rPr>
          <w:noProof/>
          <w:szCs w:val="24"/>
        </w:rPr>
        <w:t>(Kurniasih &amp; Sani, 2015)</w:t>
      </w:r>
      <w:r>
        <w:rPr>
          <w:szCs w:val="24"/>
        </w:rPr>
        <w:fldChar w:fldCharType="end"/>
      </w:r>
      <w:r>
        <w:rPr>
          <w:szCs w:val="24"/>
        </w:rPr>
        <w:t xml:space="preserve">. </w:t>
      </w:r>
      <w:r>
        <w:rPr>
          <w:szCs w:val="24"/>
        </w:rPr>
        <w:lastRenderedPageBreak/>
        <w:t xml:space="preserve">Model </w:t>
      </w:r>
      <w:r>
        <w:rPr>
          <w:i/>
          <w:szCs w:val="24"/>
        </w:rPr>
        <w:t xml:space="preserve">inside outside circle </w:t>
      </w:r>
      <w:r>
        <w:rPr>
          <w:szCs w:val="24"/>
        </w:rPr>
        <w:t xml:space="preserve"> adalah suatu pembelajaran yang menempatkan para siswa untuk saling membagi informasi satu sama lain dengan waktu yang bersamaan dengan pasangannya serta dilakukan secara singkat dan teratur dengan bentuk lingkaran dalam dan lingkaran luar </w:t>
      </w:r>
      <w:r>
        <w:rPr>
          <w:szCs w:val="24"/>
        </w:rPr>
        <w:fldChar w:fldCharType="begin" w:fldLock="1"/>
      </w:r>
      <w:r>
        <w:rPr>
          <w:szCs w:val="24"/>
        </w:rPr>
        <w:instrText>ADDIN CSL_CITATION {"citationItems":[{"id":"ITEM-1","itemData":{"ISBN":"978-602-217-127-0","author":[{"dropping-particle":"","family":"Uno","given":"Hamzah B.","non-dropping-particle":"","parse-names":false,"suffix":""},{"dropping-particle":"","family":"Mohamad","given":"Nurdin","non-dropping-particle":"","parse-names":false,"suffix":""}],"edition":"cetakan ke","id":"ITEM-1","issued":{"date-parts":[["2017"]]},"publisher":"Sinar Grafika Offset","publisher-place":"Jakarta","title":"Belaja dengan pendekatan PAILKEM","type":"book"},"uris":["http://www.mendeley.com/documents/?uuid=c292e147-b903-4e3c-94f5-b74e684ac707"]}],"mendeley":{"formattedCitation":"(Uno &amp; Mohamad, 2017)","plainTextFormattedCitation":"(Uno &amp; Mohamad, 2017)","previouslyFormattedCitation":"(Uno &amp; Mohamad, 2017)"},"properties":{"noteIndex":0},"schema":"https://github.com/citation-style-language/schema/raw/master/csl-citation.json"}</w:instrText>
      </w:r>
      <w:r>
        <w:rPr>
          <w:szCs w:val="24"/>
        </w:rPr>
        <w:fldChar w:fldCharType="separate"/>
      </w:r>
      <w:r w:rsidRPr="003C0440">
        <w:rPr>
          <w:noProof/>
          <w:szCs w:val="24"/>
        </w:rPr>
        <w:t>(Uno &amp; Mohamad, 2017)</w:t>
      </w:r>
      <w:r>
        <w:rPr>
          <w:szCs w:val="24"/>
        </w:rPr>
        <w:fldChar w:fldCharType="end"/>
      </w:r>
      <w:r>
        <w:rPr>
          <w:szCs w:val="24"/>
        </w:rPr>
        <w:t xml:space="preserve">. </w:t>
      </w:r>
      <w:proofErr w:type="gramStart"/>
      <w:r>
        <w:rPr>
          <w:szCs w:val="24"/>
        </w:rPr>
        <w:t xml:space="preserve">Model pembelajaran </w:t>
      </w:r>
      <w:r w:rsidRPr="00B12BEA">
        <w:rPr>
          <w:i/>
          <w:szCs w:val="24"/>
        </w:rPr>
        <w:t>inside outside circle</w:t>
      </w:r>
      <w:r>
        <w:rPr>
          <w:szCs w:val="24"/>
        </w:rPr>
        <w:t xml:space="preserve"> adalah model pembelajaran yang menggunakan lingkaran kecil dan lingkaran besar yang awalnya siswa yang berada di kelas membentuk kelompok besar dimana kelompok besar itu nantinya terdiri dari kelompok dalam dan kelompok luar sehingga siswa bisa aktif untuk mendapatkan sebuah informasi atau melatih berbicara menyampaikan informasi kepada pasangan atau pasangan yang lainnya.</w:t>
      </w:r>
      <w:proofErr w:type="gramEnd"/>
    </w:p>
    <w:p w14:paraId="78AB24C2" w14:textId="77777777" w:rsidR="00583BA7" w:rsidRDefault="00583BA7" w:rsidP="00583BA7">
      <w:pPr>
        <w:spacing w:line="360" w:lineRule="auto"/>
        <w:ind w:firstLine="426"/>
        <w:jc w:val="both"/>
        <w:rPr>
          <w:szCs w:val="24"/>
        </w:rPr>
      </w:pPr>
      <w:proofErr w:type="gramStart"/>
      <w:r>
        <w:rPr>
          <w:szCs w:val="24"/>
        </w:rPr>
        <w:t>Media adalah salah satu komponen yang ada pada pembelajaran.</w:t>
      </w:r>
      <w:proofErr w:type="gramEnd"/>
      <w:r>
        <w:rPr>
          <w:szCs w:val="24"/>
        </w:rPr>
        <w:t xml:space="preserve"> Media pembelajaran itu adalah sebuah sarana untuk memberikan rangsangan bagi anak supaya proses belajar mengajar terjadi dan lebih menarik lagi </w:t>
      </w:r>
      <w:r>
        <w:rPr>
          <w:szCs w:val="24"/>
        </w:rPr>
        <w:fldChar w:fldCharType="begin" w:fldLock="1"/>
      </w:r>
      <w:r>
        <w:rPr>
          <w:szCs w:val="24"/>
        </w:rPr>
        <w:instrText>ADDIN CSL_CITATION {"citationItems":[{"id":"ITEM-1","itemData":{"author":[{"dropping-particle":"","family":"Dewanti","given":"Handaruni","non-dropping-particle":"","parse-names":false,"suffix":""},{"dropping-particle":"","family":"Toenlioe","given":"Anselmus J E","non-dropping-particle":"","parse-names":false,"suffix":""},{"dropping-particle":"","family":"Soepriyanto","given":"Yerry","non-dropping-particle":"","parse-names":false,"suffix":""}],"container-title":"JKTP","id":"ITEM-1","issue":"2615-8787","issued":{"date-parts":[["2018"]]},"page":"221-228","title":"Pengembangan Media Pop-Up Book Untuk Pembelajaran Lingkungan Tempat Tinggalku Kelas IV SDN 1 Pakunden Kabupaten Ponorogo","type":"article-journal","volume":"1"},"uris":["http://www.mendeley.com/documents/?uuid=abc9ba89-aa44-4bdf-af1d-4bfa61db6353"]}],"mendeley":{"formattedCitation":"(Dewanti et al., 2018)","plainTextFormattedCitation":"(Dewanti et al., 2018)","previouslyFormattedCitation":"(Dewanti et al., 2018)"},"properties":{"noteIndex":0},"schema":"https://github.com/citation-style-language/schema/raw/master/csl-citation.json"}</w:instrText>
      </w:r>
      <w:r>
        <w:rPr>
          <w:szCs w:val="24"/>
        </w:rPr>
        <w:fldChar w:fldCharType="separate"/>
      </w:r>
      <w:r w:rsidRPr="00AD5A6C">
        <w:rPr>
          <w:noProof/>
          <w:szCs w:val="24"/>
        </w:rPr>
        <w:t>(Dewanti et al., 2018)</w:t>
      </w:r>
      <w:r>
        <w:rPr>
          <w:szCs w:val="24"/>
        </w:rPr>
        <w:fldChar w:fldCharType="end"/>
      </w:r>
      <w:r>
        <w:rPr>
          <w:szCs w:val="24"/>
        </w:rPr>
        <w:t xml:space="preserve">. Sedangkan </w:t>
      </w:r>
      <w:r>
        <w:rPr>
          <w:szCs w:val="24"/>
        </w:rPr>
        <w:fldChar w:fldCharType="begin" w:fldLock="1"/>
      </w:r>
      <w:r>
        <w:rPr>
          <w:szCs w:val="24"/>
        </w:rPr>
        <w:instrText>ADDIN CSL_CITATION {"citationItems":[{"id":"ITEM-1","itemData":{"author":[{"dropping-particle":"","family":"Sylvia","given":"Nur Indah","non-dropping-particle":"","parse-names":false,"suffix":""},{"dropping-particle":"","family":"Hariani","given":"Sri","non-dropping-particle":"","parse-names":false,"suffix":""}],"container-title":"JPGSD","id":"ITEM-1","issue":"2","issued":{"date-parts":[["2015"]]},"page":"1196-1205","title":"Pengaruh Penggunaan Media Pop-Up Book Terhadap Keterampilan Menulis Narasi Siswa Sekolah Dasar","type":"article-journal","volume":"3"},"uris":["http://www.mendeley.com/documents/?uuid=13cb936b-94f9-46d0-b762-b9d76f0eefaf"]}],"mendeley":{"formattedCitation":"(Sylvia &amp; Hariani, 2015)","plainTextFormattedCitation":"(Sylvia &amp; Hariani, 2015)","previouslyFormattedCitation":"(Sylvia &amp; Hariani, 2015)"},"properties":{"noteIndex":0},"schema":"https://github.com/citation-style-language/schema/raw/master/csl-citation.json"}</w:instrText>
      </w:r>
      <w:r>
        <w:rPr>
          <w:szCs w:val="24"/>
        </w:rPr>
        <w:fldChar w:fldCharType="separate"/>
      </w:r>
      <w:r w:rsidRPr="00E7484F">
        <w:rPr>
          <w:noProof/>
          <w:szCs w:val="24"/>
        </w:rPr>
        <w:t>(Sylvia &amp; Hariani, 2015)</w:t>
      </w:r>
      <w:r>
        <w:rPr>
          <w:szCs w:val="24"/>
        </w:rPr>
        <w:fldChar w:fldCharType="end"/>
      </w:r>
      <w:r>
        <w:rPr>
          <w:szCs w:val="24"/>
        </w:rPr>
        <w:t xml:space="preserve"> mengatakan bahwa media yaitu sebuah perantara atau pengantar pesan dari pengirim ke penerima pesan. </w:t>
      </w:r>
      <w:proofErr w:type="gramStart"/>
      <w:r>
        <w:rPr>
          <w:szCs w:val="24"/>
        </w:rPr>
        <w:t>Jadi media pembelajaran adalah salah satu komponen yang bisa digunakan oleh guru untuk menunjang saat pembelajaran.</w:t>
      </w:r>
      <w:proofErr w:type="gramEnd"/>
      <w:r>
        <w:rPr>
          <w:szCs w:val="24"/>
        </w:rPr>
        <w:t xml:space="preserve"> Media juga berperan penting ketika proses </w:t>
      </w:r>
      <w:r>
        <w:rPr>
          <w:szCs w:val="24"/>
        </w:rPr>
        <w:lastRenderedPageBreak/>
        <w:t>pembelajaran, karena bisa meningkatkan motivasi siswa serta membagikan informasi yang dapat diulang-ulang.</w:t>
      </w:r>
    </w:p>
    <w:p w14:paraId="58AE1BE3" w14:textId="77777777" w:rsidR="00583BA7" w:rsidRDefault="00583BA7" w:rsidP="00583BA7">
      <w:pPr>
        <w:spacing w:line="360" w:lineRule="auto"/>
        <w:ind w:firstLine="426"/>
        <w:jc w:val="both"/>
        <w:rPr>
          <w:szCs w:val="24"/>
        </w:rPr>
      </w:pPr>
      <w:proofErr w:type="gramStart"/>
      <w:r>
        <w:rPr>
          <w:i/>
          <w:szCs w:val="24"/>
        </w:rPr>
        <w:t>P</w:t>
      </w:r>
      <w:r w:rsidRPr="00AF3D12">
        <w:rPr>
          <w:i/>
          <w:szCs w:val="24"/>
        </w:rPr>
        <w:t>op-up book</w:t>
      </w:r>
      <w:r>
        <w:rPr>
          <w:szCs w:val="24"/>
        </w:rPr>
        <w:t xml:space="preserve"> adalah </w:t>
      </w:r>
      <w:r w:rsidRPr="00116F25">
        <w:rPr>
          <w:szCs w:val="24"/>
        </w:rPr>
        <w:t>buku yang memiliki bagian</w:t>
      </w:r>
      <w:r>
        <w:rPr>
          <w:szCs w:val="24"/>
        </w:rPr>
        <w:t>-bagian yang bisa</w:t>
      </w:r>
      <w:r w:rsidRPr="00116F25">
        <w:rPr>
          <w:szCs w:val="24"/>
        </w:rPr>
        <w:t xml:space="preserve"> bergerak atau memiliki unsur</w:t>
      </w:r>
      <w:r>
        <w:rPr>
          <w:szCs w:val="24"/>
        </w:rPr>
        <w:t>-unsur</w:t>
      </w:r>
      <w:r w:rsidRPr="00116F25">
        <w:rPr>
          <w:szCs w:val="24"/>
        </w:rPr>
        <w:t xml:space="preserve"> tiga dimensi</w:t>
      </w:r>
      <w:r>
        <w:rPr>
          <w:szCs w:val="24"/>
        </w:rPr>
        <w:t xml:space="preserve"> dan</w:t>
      </w:r>
      <w:r w:rsidRPr="00116F25">
        <w:rPr>
          <w:szCs w:val="24"/>
        </w:rPr>
        <w:t xml:space="preserve"> memberikan</w:t>
      </w:r>
      <w:r>
        <w:rPr>
          <w:szCs w:val="24"/>
        </w:rPr>
        <w:t xml:space="preserve"> </w:t>
      </w:r>
      <w:r w:rsidRPr="00116F25">
        <w:rPr>
          <w:szCs w:val="24"/>
        </w:rPr>
        <w:t>visualisasi cerita yang lebih menarik</w:t>
      </w:r>
      <w:r>
        <w:rPr>
          <w:szCs w:val="24"/>
        </w:rPr>
        <w:t xml:space="preserve"> lagi</w:t>
      </w:r>
      <w:r w:rsidRPr="00116F25">
        <w:rPr>
          <w:szCs w:val="24"/>
        </w:rPr>
        <w:t xml:space="preserve">, mulai dari </w:t>
      </w:r>
      <w:r w:rsidRPr="002347B8">
        <w:rPr>
          <w:szCs w:val="24"/>
        </w:rPr>
        <w:t>adanya tampilan gambar yang dapat bergerak ketika halaman tersebut dibuka.</w:t>
      </w:r>
      <w:proofErr w:type="gramEnd"/>
      <w:r>
        <w:rPr>
          <w:szCs w:val="24"/>
        </w:rPr>
        <w:t xml:space="preserve"> </w:t>
      </w:r>
      <w:r>
        <w:rPr>
          <w:szCs w:val="24"/>
        </w:rPr>
        <w:fldChar w:fldCharType="begin" w:fldLock="1"/>
      </w:r>
      <w:r>
        <w:rPr>
          <w:szCs w:val="24"/>
        </w:rPr>
        <w:instrText>ADDIN CSL_CITATION {"citationItems":[{"id":"ITEM-1","itemData":{"author":[{"dropping-particle":"","family":"Dewanti","given":"Handaruni","non-dropping-particle":"","parse-names":false,"suffix":""},{"dropping-particle":"","family":"Toenlioe","given":"Anselmus J E","non-dropping-particle":"","parse-names":false,"suffix":""},{"dropping-particle":"","family":"Soepriyanto","given":"Yerry","non-dropping-particle":"","parse-names":false,"suffix":""}],"container-title":"JKTP","id":"ITEM-1","issue":"2615-8787","issued":{"date-parts":[["2018"]]},"page":"221-228","title":"Pengembangan Media Pop-Up Book Untuk Pembelajaran Lingkungan Tempat Tinggalku Kelas IV SDN 1 Pakunden Kabupaten Ponorogo","type":"article-journal","volume":"1"},"uris":["http://www.mendeley.com/documents/?uuid=abc9ba89-aa44-4bdf-af1d-4bfa61db6353"]}],"mendeley":{"formattedCitation":"(Dewanti et al., 2018)","plainTextFormattedCitation":"(Dewanti et al., 2018)","previouslyFormattedCitation":"(Dewanti et al., 2018)"},"properties":{"noteIndex":0},"schema":"https://github.com/citation-style-language/schema/raw/master/csl-citation.json"}</w:instrText>
      </w:r>
      <w:r>
        <w:rPr>
          <w:szCs w:val="24"/>
        </w:rPr>
        <w:fldChar w:fldCharType="separate"/>
      </w:r>
      <w:proofErr w:type="gramStart"/>
      <w:r w:rsidRPr="002A0D99">
        <w:rPr>
          <w:noProof/>
          <w:szCs w:val="24"/>
        </w:rPr>
        <w:t>(Dewanti et al., 2018)</w:t>
      </w:r>
      <w:r>
        <w:rPr>
          <w:szCs w:val="24"/>
        </w:rPr>
        <w:fldChar w:fldCharType="end"/>
      </w:r>
      <w:r>
        <w:rPr>
          <w:szCs w:val="24"/>
        </w:rPr>
        <w:t>.</w:t>
      </w:r>
      <w:proofErr w:type="gramEnd"/>
      <w:r>
        <w:rPr>
          <w:szCs w:val="24"/>
        </w:rPr>
        <w:t xml:space="preserve"> Media </w:t>
      </w:r>
      <w:r w:rsidRPr="00AF3D12">
        <w:rPr>
          <w:i/>
          <w:szCs w:val="24"/>
        </w:rPr>
        <w:t>pop up</w:t>
      </w:r>
      <w:r>
        <w:rPr>
          <w:szCs w:val="24"/>
        </w:rPr>
        <w:t xml:space="preserve"> adalah bentuk sebuah buku yang memiliki unsur tiga dimensi, dimana ketika ada beberapa halaman dibuka maka gambar atau tampilan </w:t>
      </w:r>
      <w:proofErr w:type="gramStart"/>
      <w:r>
        <w:rPr>
          <w:szCs w:val="24"/>
        </w:rPr>
        <w:t>akan</w:t>
      </w:r>
      <w:proofErr w:type="gramEnd"/>
      <w:r>
        <w:rPr>
          <w:szCs w:val="24"/>
        </w:rPr>
        <w:t xml:space="preserve"> bergerak. Sehingga penggunaan media </w:t>
      </w:r>
      <w:r>
        <w:rPr>
          <w:i/>
          <w:szCs w:val="24"/>
        </w:rPr>
        <w:t xml:space="preserve">pop up </w:t>
      </w:r>
      <w:r>
        <w:rPr>
          <w:szCs w:val="24"/>
        </w:rPr>
        <w:t>ini cocok untuk menumbuhkan rasa ketertarikan siswa ketika membaca buku.</w:t>
      </w:r>
    </w:p>
    <w:p w14:paraId="2A70C595" w14:textId="77777777" w:rsidR="00583BA7" w:rsidRDefault="00583BA7" w:rsidP="00583BA7">
      <w:pPr>
        <w:spacing w:line="360" w:lineRule="auto"/>
        <w:ind w:firstLine="426"/>
        <w:jc w:val="both"/>
        <w:rPr>
          <w:szCs w:val="24"/>
        </w:rPr>
      </w:pPr>
      <w:r w:rsidRPr="00A875CB">
        <w:rPr>
          <w:szCs w:val="24"/>
        </w:rPr>
        <w:t>M</w:t>
      </w:r>
      <w:r>
        <w:rPr>
          <w:szCs w:val="24"/>
        </w:rPr>
        <w:t xml:space="preserve">inat adalah sebuah proses psikis yang bisa membangkitkan rasa suka dan tidak suka serta senang dan tidak senang </w:t>
      </w:r>
      <w:r w:rsidRPr="00A875CB">
        <w:rPr>
          <w:szCs w:val="24"/>
        </w:rPr>
        <w:t xml:space="preserve">dari </w:t>
      </w:r>
      <w:r>
        <w:rPr>
          <w:szCs w:val="24"/>
        </w:rPr>
        <w:t xml:space="preserve">setiap individu terhadap sesuatu </w:t>
      </w:r>
      <w:r>
        <w:rPr>
          <w:szCs w:val="24"/>
        </w:rPr>
        <w:fldChar w:fldCharType="begin" w:fldLock="1"/>
      </w:r>
      <w:r>
        <w:rPr>
          <w:szCs w:val="24"/>
        </w:rPr>
        <w:instrText>ADDIN CSL_CITATION {"citationItems":[{"id":"ITEM-1","itemData":{"author":[{"dropping-particle":"","family":"Yudasmini","given":"Ni M.","non-dropping-particle":"","parse-names":false,"suffix":""},{"dropping-particle":"","family":"Marhaeni","given":"A.A.I.N.","non-dropping-particle":"","parse-names":false,"suffix":""},{"dropping-particle":"","family":"Jampel","given":"Nyoman","non-dropping-particle":"","parse-names":false,"suffix":""}],"container-title":"e-Journal Program Pascasarjana Universitas Pendidikan Ganesha Program Studi Penelitian dan Evaluasi Pendidikan","id":"ITEM-1","issue":"1","issued":{"date-parts":[["2015"]]},"page":"1-9","title":"Pengaruh Model Pembelajaran CIRC (Cooperative Integrated Reading and Composition) Terhadap Minat Baca dan Kemampuan Memahami Bacaan Pada Siswa Kelas VI di Sekolah Dasar Gugus Buruan","type":"article-journal","volume":"5"},"uris":["http://www.mendeley.com/documents/?uuid=e80907d5-358f-4f07-81f7-0b73032bb0f3"]}],"mendeley":{"formattedCitation":"(Yudasmini, Marhaeni, &amp; Jampel, 2015)","plainTextFormattedCitation":"(Yudasmini, Marhaeni, &amp; Jampel, 2015)","previouslyFormattedCitation":"(Yudasmini, Marhaeni, &amp; Jampel, 2015)"},"properties":{"noteIndex":0},"schema":"https://github.com/citation-style-language/schema/raw/master/csl-citation.json"}</w:instrText>
      </w:r>
      <w:r>
        <w:rPr>
          <w:szCs w:val="24"/>
        </w:rPr>
        <w:fldChar w:fldCharType="separate"/>
      </w:r>
      <w:r w:rsidRPr="00A875CB">
        <w:rPr>
          <w:noProof/>
          <w:szCs w:val="24"/>
        </w:rPr>
        <w:t>(Yudasmini, Marhaeni, &amp; Jampel, 2015)</w:t>
      </w:r>
      <w:r>
        <w:rPr>
          <w:szCs w:val="24"/>
        </w:rPr>
        <w:fldChar w:fldCharType="end"/>
      </w:r>
      <w:r>
        <w:rPr>
          <w:szCs w:val="24"/>
        </w:rPr>
        <w:t xml:space="preserve">. Minat yaitu sebuah rasa yang lebih condong ke rasa suka dan tertarik pada beberapa kegiatan yang ditujukan dengan sebuah keinginan untuk memperhatikan kegiatan apapun itu tanpa adanya unsur paksaan </w:t>
      </w:r>
      <w:r>
        <w:rPr>
          <w:szCs w:val="24"/>
        </w:rPr>
        <w:fldChar w:fldCharType="begin" w:fldLock="1"/>
      </w:r>
      <w:r>
        <w:rPr>
          <w:szCs w:val="24"/>
        </w:rPr>
        <w:instrText>ADDIN CSL_CITATION {"citationItems":[{"id":"ITEM-1","itemData":{"author":[{"dropping-particle":"","family":"Rahayu","given":"Gilang Sri","non-dropping-particle":"","parse-names":false,"suffix":""}],"id":"ITEM-1","issued":{"date-parts":[["2015"]]},"title":"Pengaruh Minat Baca Terhadap Prestasi Belajar IPS Siswa kelas V SD SE-GUGUS II Kasihan Bantul Tahun Ajaran 2014/2015","type":"article-journal"},"uris":["http://www.mendeley.com/documents/?uuid=5d6f0dcb-21ba-4fdd-89db-96949f1a6ac7"]}],"mendeley":{"formattedCitation":"(Rahayu, 2015)","plainTextFormattedCitation":"(Rahayu, 2015)","previouslyFormattedCitation":"(Rahayu, 2015)"},"properties":{"noteIndex":0},"schema":"https://github.com/citation-style-language/schema/raw/master/csl-citation.json"}</w:instrText>
      </w:r>
      <w:r>
        <w:rPr>
          <w:szCs w:val="24"/>
        </w:rPr>
        <w:fldChar w:fldCharType="separate"/>
      </w:r>
      <w:r w:rsidRPr="0031137D">
        <w:rPr>
          <w:noProof/>
          <w:szCs w:val="24"/>
        </w:rPr>
        <w:t>(Rahayu, 2015)</w:t>
      </w:r>
      <w:r>
        <w:rPr>
          <w:szCs w:val="24"/>
        </w:rPr>
        <w:fldChar w:fldCharType="end"/>
      </w:r>
      <w:r>
        <w:rPr>
          <w:szCs w:val="24"/>
        </w:rPr>
        <w:t xml:space="preserve">. </w:t>
      </w:r>
      <w:r w:rsidRPr="00C53DEE">
        <w:rPr>
          <w:szCs w:val="24"/>
        </w:rPr>
        <w:t xml:space="preserve">Minat adalah </w:t>
      </w:r>
      <w:proofErr w:type="gramStart"/>
      <w:r w:rsidRPr="00C53DEE">
        <w:rPr>
          <w:szCs w:val="24"/>
        </w:rPr>
        <w:t>apa</w:t>
      </w:r>
      <w:proofErr w:type="gramEnd"/>
      <w:r w:rsidRPr="00C53DEE">
        <w:rPr>
          <w:szCs w:val="24"/>
        </w:rPr>
        <w:t xml:space="preserve"> yang disukai atau juga bisa suatu kecenderungan seseorang terhadap sesuatu untuk melakukan hal tersebut.</w:t>
      </w:r>
      <w:r>
        <w:rPr>
          <w:szCs w:val="24"/>
        </w:rPr>
        <w:t xml:space="preserve"> </w:t>
      </w:r>
    </w:p>
    <w:p w14:paraId="4358B11B" w14:textId="77777777" w:rsidR="00583BA7" w:rsidRDefault="00583BA7" w:rsidP="00583BA7">
      <w:pPr>
        <w:spacing w:line="360" w:lineRule="auto"/>
        <w:ind w:firstLine="426"/>
        <w:jc w:val="both"/>
        <w:rPr>
          <w:szCs w:val="24"/>
        </w:rPr>
      </w:pPr>
      <w:r>
        <w:rPr>
          <w:szCs w:val="24"/>
        </w:rPr>
        <w:lastRenderedPageBreak/>
        <w:t>M</w:t>
      </w:r>
      <w:r w:rsidRPr="008C6332">
        <w:rPr>
          <w:szCs w:val="24"/>
        </w:rPr>
        <w:t>embaca adalah salah satu jenis kemampuan berbahasa tul</w:t>
      </w:r>
      <w:r>
        <w:rPr>
          <w:szCs w:val="24"/>
        </w:rPr>
        <w:t xml:space="preserve">is yang memiliki sifat reseptif </w:t>
      </w:r>
      <w:r>
        <w:rPr>
          <w:szCs w:val="24"/>
        </w:rPr>
        <w:fldChar w:fldCharType="begin" w:fldLock="1"/>
      </w:r>
      <w:r>
        <w:rPr>
          <w:szCs w:val="24"/>
        </w:rPr>
        <w:instrText>ADDIN CSL_CITATION {"citationItems":[{"id":"ITEM-1","itemData":{"author":[{"dropping-particle":"","family":"Benediktus","given":"","non-dropping-particle":"","parse-names":false,"suffix":""}],"id":"ITEM-1","issued":{"date-parts":[["2017"]]},"publisher":"Universitas Negeri Yogyakarta","title":"Upaya Guru Meningkatkan Minat Baca Pada Siswa Kelas III A SD Negeri Kotagede 1 Yogyakarta","type":"thesis"},"uris":["http://www.mendeley.com/documents/?uuid=6543733a-734e-4298-934f-965c2a817316"]}],"mendeley":{"formattedCitation":"(Benediktus, 2017)","plainTextFormattedCitation":"(Benediktus, 2017)","previouslyFormattedCitation":"(Benediktus, 2017)"},"properties":{"noteIndex":0},"schema":"https://github.com/citation-style-language/schema/raw/master/csl-citation.json"}</w:instrText>
      </w:r>
      <w:r>
        <w:rPr>
          <w:szCs w:val="24"/>
        </w:rPr>
        <w:fldChar w:fldCharType="separate"/>
      </w:r>
      <w:r w:rsidRPr="00A55C4F">
        <w:rPr>
          <w:noProof/>
          <w:szCs w:val="24"/>
        </w:rPr>
        <w:t>(Benediktus, 2017)</w:t>
      </w:r>
      <w:r>
        <w:rPr>
          <w:szCs w:val="24"/>
        </w:rPr>
        <w:fldChar w:fldCharType="end"/>
      </w:r>
      <w:r>
        <w:rPr>
          <w:szCs w:val="24"/>
        </w:rPr>
        <w:t xml:space="preserve">. Sedangkan </w:t>
      </w:r>
      <w:r>
        <w:rPr>
          <w:szCs w:val="24"/>
        </w:rPr>
        <w:fldChar w:fldCharType="begin" w:fldLock="1"/>
      </w:r>
      <w:r>
        <w:rPr>
          <w:szCs w:val="24"/>
        </w:rPr>
        <w:instrText>ADDIN CSL_CITATION {"citationItems":[{"id":"ITEM-1","itemData":{"author":[{"dropping-particle":"","family":"Sa'diyah","given":"Zumrotus","non-dropping-particle":"","parse-names":false,"suffix":""}],"id":"ITEM-1","issued":{"date-parts":[["2015"]]},"publisher":"Pascasarjana Universitas Islam Negeri (UIN) Maulana Malik Ibrahim Malang","title":"Peningkatan Minat Baca Siswa di Sekolah Dasar Islam (SDI) Bani Hasyim Singosari Malang","type":"thesis"},"uris":["http://www.mendeley.com/documents/?uuid=c4dc6acf-3814-4e10-a3b6-a0151569b540"]}],"mendeley":{"formattedCitation":"(Sa’diyah, 2015)","plainTextFormattedCitation":"(Sa’diyah, 2015)","previouslyFormattedCitation":"(Sa’diyah, 2015)"},"properties":{"noteIndex":0},"schema":"https://github.com/citation-style-language/schema/raw/master/csl-citation.json"}</w:instrText>
      </w:r>
      <w:r>
        <w:rPr>
          <w:szCs w:val="24"/>
        </w:rPr>
        <w:fldChar w:fldCharType="separate"/>
      </w:r>
      <w:r w:rsidRPr="00A55C4F">
        <w:rPr>
          <w:noProof/>
          <w:szCs w:val="24"/>
        </w:rPr>
        <w:t>(Sa’diyah, 2015)</w:t>
      </w:r>
      <w:r>
        <w:rPr>
          <w:szCs w:val="24"/>
        </w:rPr>
        <w:fldChar w:fldCharType="end"/>
      </w:r>
      <w:r>
        <w:rPr>
          <w:szCs w:val="24"/>
        </w:rPr>
        <w:t xml:space="preserve"> </w:t>
      </w:r>
      <w:r w:rsidRPr="008C6332">
        <w:rPr>
          <w:szCs w:val="24"/>
        </w:rPr>
        <w:t>merupakan sebuah kegiatan pikiran yang dilakukan dengan penuh perhatian untuk bisa memahami suatu informasi melalui indra penglihatan (mata).</w:t>
      </w:r>
      <w:r>
        <w:rPr>
          <w:szCs w:val="24"/>
        </w:rPr>
        <w:t xml:space="preserve"> </w:t>
      </w:r>
      <w:proofErr w:type="gramStart"/>
      <w:r w:rsidRPr="008C6332">
        <w:rPr>
          <w:szCs w:val="24"/>
        </w:rPr>
        <w:t>Bisa disimpulkan dari beberapa pendapat diatas bahwa membaca memang sangat penting bagi seseorang, karena bisa mendapatkan suatu informasi atau ilmu pengetahuan bahkan mendapatkan pengalaman yang baru.</w:t>
      </w:r>
      <w:proofErr w:type="gramEnd"/>
      <w:r w:rsidRPr="008C6332">
        <w:rPr>
          <w:szCs w:val="24"/>
        </w:rPr>
        <w:t xml:space="preserve"> Jika membaca dengan rasa penuh perhatian daan fokus, maka </w:t>
      </w:r>
      <w:proofErr w:type="gramStart"/>
      <w:r w:rsidRPr="008C6332">
        <w:rPr>
          <w:szCs w:val="24"/>
        </w:rPr>
        <w:t>akan</w:t>
      </w:r>
      <w:proofErr w:type="gramEnd"/>
      <w:r w:rsidRPr="008C6332">
        <w:rPr>
          <w:szCs w:val="24"/>
        </w:rPr>
        <w:t xml:space="preserve"> mengerti arti atau pesan dari bacaan yang sudah kita baca.</w:t>
      </w:r>
    </w:p>
    <w:p w14:paraId="3C8F39B1" w14:textId="77777777" w:rsidR="00583BA7" w:rsidRPr="00177926" w:rsidRDefault="00583BA7" w:rsidP="00583BA7">
      <w:pPr>
        <w:spacing w:line="360" w:lineRule="auto"/>
        <w:ind w:firstLine="426"/>
        <w:jc w:val="both"/>
        <w:rPr>
          <w:szCs w:val="24"/>
        </w:rPr>
      </w:pPr>
      <w:r w:rsidRPr="008A340F">
        <w:rPr>
          <w:szCs w:val="24"/>
        </w:rPr>
        <w:t>Minat baca merupakan</w:t>
      </w:r>
      <w:r>
        <w:rPr>
          <w:szCs w:val="24"/>
        </w:rPr>
        <w:t xml:space="preserve"> suatu </w:t>
      </w:r>
      <w:r w:rsidRPr="008A340F">
        <w:rPr>
          <w:szCs w:val="24"/>
        </w:rPr>
        <w:t xml:space="preserve"> dorongan untuk </w:t>
      </w:r>
      <w:r>
        <w:rPr>
          <w:szCs w:val="24"/>
        </w:rPr>
        <w:t>bisa memahami kata demi kata serta</w:t>
      </w:r>
      <w:r w:rsidRPr="008A340F">
        <w:rPr>
          <w:szCs w:val="24"/>
        </w:rPr>
        <w:t xml:space="preserve"> isi yang terkandung </w:t>
      </w:r>
      <w:r>
        <w:rPr>
          <w:szCs w:val="24"/>
        </w:rPr>
        <w:t xml:space="preserve">di </w:t>
      </w:r>
      <w:r w:rsidRPr="008A340F">
        <w:rPr>
          <w:szCs w:val="24"/>
        </w:rPr>
        <w:t xml:space="preserve">dalam </w:t>
      </w:r>
      <w:r>
        <w:rPr>
          <w:szCs w:val="24"/>
        </w:rPr>
        <w:t xml:space="preserve">sebuah </w:t>
      </w:r>
      <w:r w:rsidRPr="008A340F">
        <w:rPr>
          <w:szCs w:val="24"/>
        </w:rPr>
        <w:t>teks bacaan</w:t>
      </w:r>
      <w:r>
        <w:rPr>
          <w:szCs w:val="24"/>
        </w:rPr>
        <w:t xml:space="preserve"> </w:t>
      </w:r>
      <w:r>
        <w:rPr>
          <w:szCs w:val="24"/>
        </w:rPr>
        <w:fldChar w:fldCharType="begin" w:fldLock="1"/>
      </w:r>
      <w:r>
        <w:rPr>
          <w:szCs w:val="24"/>
        </w:rPr>
        <w:instrText>ADDIN CSL_CITATION {"citationItems":[{"id":"ITEM-1","itemData":{"author":[{"dropping-particle":"","family":"Pradana","given":"Fransiska Ayuka Putri","non-dropping-particle":"","parse-names":false,"suffix":""}],"container-title":"Jurnal Pendidikan Dan Konseling","id":"ITEM-1","issue":"2","issued":{"date-parts":[["2020"]]},"title":"Pengaruh Budaya Literasi Sekolah Melalui Pemanfaatan Sudut Baca Terhadap Minat Membaca Siswa di Sekolah Dasar","type":"article-journal","volume":"1"},"uris":["http://www.mendeley.com/documents/?uuid=7c388489-9f32-4b85-a98a-d8a0e5b07da3"]}],"mendeley":{"formattedCitation":"(Pradana, 2020)","plainTextFormattedCitation":"(Pradana, 2020)","previouslyFormattedCitation":"(Pradana, 2020)"},"properties":{"noteIndex":0},"schema":"https://github.com/citation-style-language/schema/raw/master/csl-citation.json"}</w:instrText>
      </w:r>
      <w:r>
        <w:rPr>
          <w:szCs w:val="24"/>
        </w:rPr>
        <w:fldChar w:fldCharType="separate"/>
      </w:r>
      <w:r w:rsidRPr="008A340F">
        <w:rPr>
          <w:noProof/>
          <w:szCs w:val="24"/>
        </w:rPr>
        <w:t>(Pradana, 2020)</w:t>
      </w:r>
      <w:r>
        <w:rPr>
          <w:szCs w:val="24"/>
        </w:rPr>
        <w:fldChar w:fldCharType="end"/>
      </w:r>
      <w:r>
        <w:rPr>
          <w:szCs w:val="24"/>
        </w:rPr>
        <w:t>. M</w:t>
      </w:r>
      <w:r w:rsidRPr="008842DD">
        <w:rPr>
          <w:szCs w:val="24"/>
        </w:rPr>
        <w:t>inat baca adalah</w:t>
      </w:r>
      <w:r>
        <w:rPr>
          <w:szCs w:val="24"/>
        </w:rPr>
        <w:t xml:space="preserve"> suatu</w:t>
      </w:r>
      <w:r w:rsidRPr="008842DD">
        <w:rPr>
          <w:szCs w:val="24"/>
        </w:rPr>
        <w:t xml:space="preserve"> kecenderungan jiwa yang mendorong </w:t>
      </w:r>
      <w:r>
        <w:rPr>
          <w:szCs w:val="24"/>
        </w:rPr>
        <w:t>seorang individu</w:t>
      </w:r>
      <w:r w:rsidRPr="008842DD">
        <w:rPr>
          <w:szCs w:val="24"/>
        </w:rPr>
        <w:t xml:space="preserve"> terhadap pembaca, minat baca</w:t>
      </w:r>
      <w:r>
        <w:rPr>
          <w:szCs w:val="24"/>
        </w:rPr>
        <w:t xml:space="preserve"> ini</w:t>
      </w:r>
      <w:r w:rsidRPr="008842DD">
        <w:rPr>
          <w:szCs w:val="24"/>
        </w:rPr>
        <w:t xml:space="preserve"> ditunjukan dengan </w:t>
      </w:r>
      <w:r>
        <w:rPr>
          <w:szCs w:val="24"/>
        </w:rPr>
        <w:t xml:space="preserve">beberapa </w:t>
      </w:r>
      <w:r w:rsidRPr="008842DD">
        <w:rPr>
          <w:szCs w:val="24"/>
        </w:rPr>
        <w:t>keinginan yang kuat u</w:t>
      </w:r>
      <w:r>
        <w:rPr>
          <w:szCs w:val="24"/>
        </w:rPr>
        <w:t xml:space="preserve">ntuk melakukan kegiatan membaca </w:t>
      </w:r>
      <w:r>
        <w:rPr>
          <w:szCs w:val="24"/>
        </w:rPr>
        <w:fldChar w:fldCharType="begin" w:fldLock="1"/>
      </w:r>
      <w:r>
        <w:rPr>
          <w:szCs w:val="24"/>
        </w:rPr>
        <w:instrText>ADDIN CSL_CITATION {"citationItems":[{"id":"ITEM-1","itemData":{"author":[{"dropping-particle":"","family":"Faradina","given":"Nindya","non-dropping-particle":"","parse-names":false,"suffix":""}],"container-title":"Hanata widya","id":"ITEM-1","issue":"8","issued":{"date-parts":[["2017"]]},"page":"60-69","title":"Pengaruh Program Gerakan Literasi Sekolah Terhadap Minat Baca Siswa di SD Islam Terpadu Muhammadiyah An-Najah Jatinom Klaten","type":"article-journal","volume":"6"},"uris":["http://www.mendeley.com/documents/?uuid=5b715469-f171-4d05-aef6-84e1dc0c18b8"]}],"mendeley":{"formattedCitation":"(Faradina, 2017)","plainTextFormattedCitation":"(Faradina, 2017)","previouslyFormattedCitation":"(Faradina, 2017)"},"properties":{"noteIndex":0},"schema":"https://github.com/citation-style-language/schema/raw/master/csl-citation.json"}</w:instrText>
      </w:r>
      <w:r>
        <w:rPr>
          <w:szCs w:val="24"/>
        </w:rPr>
        <w:fldChar w:fldCharType="separate"/>
      </w:r>
      <w:r w:rsidRPr="008842DD">
        <w:rPr>
          <w:noProof/>
          <w:szCs w:val="24"/>
        </w:rPr>
        <w:t>(Faradina, 2017)</w:t>
      </w:r>
      <w:r>
        <w:rPr>
          <w:szCs w:val="24"/>
        </w:rPr>
        <w:fldChar w:fldCharType="end"/>
      </w:r>
      <w:r>
        <w:rPr>
          <w:szCs w:val="24"/>
        </w:rPr>
        <w:t xml:space="preserve">. </w:t>
      </w:r>
      <w:proofErr w:type="gramStart"/>
      <w:r w:rsidRPr="002E403E">
        <w:rPr>
          <w:szCs w:val="24"/>
        </w:rPr>
        <w:t>Minat baca ini bisa ditunjukkan dengan suatu keinginan yang kuat untuk terus melakukan aktivitas membaca</w:t>
      </w:r>
      <w:r>
        <w:rPr>
          <w:szCs w:val="24"/>
        </w:rPr>
        <w:t>.</w:t>
      </w:r>
      <w:proofErr w:type="gramEnd"/>
      <w:r>
        <w:rPr>
          <w:szCs w:val="24"/>
        </w:rPr>
        <w:t xml:space="preserve"> </w:t>
      </w:r>
      <w:proofErr w:type="gramStart"/>
      <w:r>
        <w:rPr>
          <w:szCs w:val="24"/>
        </w:rPr>
        <w:t>H</w:t>
      </w:r>
      <w:r w:rsidRPr="002E403E">
        <w:rPr>
          <w:szCs w:val="24"/>
        </w:rPr>
        <w:t>al ini bisa disimpulkan bahwa minat baca adalah perasaan senang atau kecenderungan jiwa seseorang untuk melakukan aktivitas membaca tanpa ada paksaan sedikitpun.</w:t>
      </w:r>
      <w:proofErr w:type="gramEnd"/>
      <w:r w:rsidRPr="002E403E">
        <w:rPr>
          <w:szCs w:val="24"/>
        </w:rPr>
        <w:t xml:space="preserve"> </w:t>
      </w:r>
      <w:proofErr w:type="gramStart"/>
      <w:r w:rsidRPr="002E403E">
        <w:rPr>
          <w:szCs w:val="24"/>
        </w:rPr>
        <w:t xml:space="preserve">Minat baca juga bisa didefiniskan sebagai kegiatan yang </w:t>
      </w:r>
      <w:r w:rsidRPr="002E403E">
        <w:rPr>
          <w:szCs w:val="24"/>
        </w:rPr>
        <w:lastRenderedPageBreak/>
        <w:t>menumbuhkan pesan positif karena timbulnya kei</w:t>
      </w:r>
      <w:r>
        <w:rPr>
          <w:szCs w:val="24"/>
        </w:rPr>
        <w:t>nginan yang kuat untuk membaca.</w:t>
      </w:r>
      <w:proofErr w:type="gramEnd"/>
    </w:p>
    <w:p w14:paraId="5DA50FD2" w14:textId="77777777" w:rsidR="00583BA7" w:rsidRDefault="00583BA7" w:rsidP="00583BA7">
      <w:pPr>
        <w:spacing w:line="360" w:lineRule="auto"/>
        <w:ind w:firstLine="426"/>
        <w:jc w:val="both"/>
        <w:rPr>
          <w:szCs w:val="24"/>
        </w:rPr>
      </w:pPr>
      <w:r>
        <w:rPr>
          <w:szCs w:val="24"/>
        </w:rPr>
        <w:t xml:space="preserve">Seseorang dikatakan memiliki minat baca tinggi jika mereka memenuhi beberapa indikator tertentu dan itu sudah dikatakan oleh beberapa ahli, salah satunya diungkapkan oleh </w:t>
      </w:r>
      <w:r>
        <w:rPr>
          <w:szCs w:val="24"/>
        </w:rPr>
        <w:fldChar w:fldCharType="begin" w:fldLock="1"/>
      </w:r>
      <w:r>
        <w:rPr>
          <w:szCs w:val="24"/>
        </w:rPr>
        <w:instrText>ADDIN CSL_CITATION {"citationItems":[{"id":"ITEM-1","itemData":{"author":[{"dropping-particle":"","family":"Wahab","given":"Muhbib Abdul","non-dropping-particle":"","parse-names":false,"suffix":""},{"dropping-particle":"","family":"Shaleh","given":"Abdul Rahman","non-dropping-particle":"","parse-names":false,"suffix":""}],"id":"ITEM-1","issued":{"date-parts":[["2004"]]},"publisher":"Kencana","publisher-place":"Jakarta","title":"Psikologi Suatu Pengantar Dalam Persfektif Islam","type":"book"},"uris":["http://www.mendeley.com/documents/?uuid=b82f9c2d-716d-4d0d-bec4-33efa1331dc6"]}],"mendeley":{"formattedCitation":"(Wahab &amp; Shaleh, 2004)","plainTextFormattedCitation":"(Wahab &amp; Shaleh, 2004)","previouslyFormattedCitation":"(Wahab &amp; Shaleh, 2004)"},"properties":{"noteIndex":0},"schema":"https://github.com/citation-style-language/schema/raw/master/csl-citation.json"}</w:instrText>
      </w:r>
      <w:r>
        <w:rPr>
          <w:szCs w:val="24"/>
        </w:rPr>
        <w:fldChar w:fldCharType="separate"/>
      </w:r>
      <w:r w:rsidRPr="00C52215">
        <w:rPr>
          <w:noProof/>
          <w:szCs w:val="24"/>
        </w:rPr>
        <w:t>(Wahab &amp; Shaleh, 2004)</w:t>
      </w:r>
      <w:r>
        <w:rPr>
          <w:szCs w:val="24"/>
        </w:rPr>
        <w:fldChar w:fldCharType="end"/>
      </w:r>
      <w:r>
        <w:rPr>
          <w:szCs w:val="24"/>
        </w:rPr>
        <w:t xml:space="preserve"> yaitu jika seseorang memiliki minat baca yang tinggi bisa dilihat dari beberapa komponen yaitu: (1) perasaan senang, (2) pemusatan perhatian, (3) penggunaan waktu, (4) motivasi untuk membaca, (5) emosi ketika membaca, (6) serta usaha ketika membaca.</w:t>
      </w:r>
    </w:p>
    <w:p w14:paraId="205CC0EF" w14:textId="0917FC90" w:rsidR="00583BA7" w:rsidRPr="00793575" w:rsidRDefault="00583BA7" w:rsidP="00583BA7">
      <w:pPr>
        <w:spacing w:line="360" w:lineRule="auto"/>
        <w:ind w:firstLine="426"/>
        <w:jc w:val="both"/>
        <w:rPr>
          <w:szCs w:val="24"/>
        </w:rPr>
      </w:pPr>
      <w:r w:rsidRPr="00E55811">
        <w:rPr>
          <w:szCs w:val="24"/>
        </w:rPr>
        <w:t xml:space="preserve">Menurut peneliti terdahulu </w:t>
      </w:r>
      <w:r>
        <w:rPr>
          <w:szCs w:val="24"/>
        </w:rPr>
        <w:t xml:space="preserve">yang berjudul “Penerapan Model Pembelajaran </w:t>
      </w:r>
      <w:r w:rsidRPr="00793575">
        <w:rPr>
          <w:i/>
          <w:szCs w:val="24"/>
        </w:rPr>
        <w:t>Inside Outside Circle</w:t>
      </w:r>
      <w:r>
        <w:rPr>
          <w:szCs w:val="24"/>
        </w:rPr>
        <w:t xml:space="preserve"> Terhadap Kemampuan Pemahaman Konsep Siswa” yang menyimpulkan bahwa kemampuan terhadap pemahaman konsep siswa dengan menggunakan model pembelajaran inside outside circle lebih baik daripada denga menggunakan model pembelajaran model konvensional yang dilakukan oleh </w:t>
      </w:r>
      <w:r>
        <w:rPr>
          <w:szCs w:val="24"/>
        </w:rPr>
        <w:fldChar w:fldCharType="begin" w:fldLock="1"/>
      </w:r>
      <w:r w:rsidR="00A90FE9">
        <w:rPr>
          <w:szCs w:val="24"/>
        </w:rPr>
        <w:instrText>ADDIN CSL_CITATION {"citationItems":[{"id":"ITEM-1","itemData":{"abstract":"Tujuan penelitian ini adalah untuk mengetahui perbedaan kemampuan pemahaman konsep matematika siswa kelas VIII Sekolah Menengah Pertama Negeri 3 Sungai Lala. Jenis penelitian ini adalah adalah Quasi Experiment, dengan desain Nonequivalen control grup desain. Teknik analisis data dalam pengujian ini menggunakan uji normalitas, homogenitas dan uji hipotesis. Berdasarkan hasil perhitungan uji hipotesis menunjukkan nilai signifikan t hitung = 1,619 &lt; t tabel = 2,012. jadi dapat disimpulkan bahwa kemampuan pemahaman konsep matematika siswa dengan penerapan model pembelajaran Inside Outside Circlelebih baik daripada kemampuan pemahaman konsep matematika siswa dengan menggunakan model pembelajaran konvensional di kelas VIII Sekolah Menengah Pertama Negeri 3 Sungai Lala. Kata","author":[{"dropping-particle":"","family":"Ningsih","given":"Sri Yunita","non-dropping-particle":"","parse-names":false,"suffix":""},{"dropping-particle":"","family":"Andriani","given":"Susi","non-dropping-particle":"","parse-names":false,"suffix":""}],"container-title":"MES (Journal of Mathematics Education and Science)","id":"ITEM-1","issue":"2","issued":{"date-parts":[["2017"]]},"page":"88-94","title":"Penerapan Model Pembelajaran Inside Outside Circle Terhadap Pemahaman Konsep Siswa","type":"article-journal","volume":"2"},"uris":["http://www.mendeley.com/documents/?uuid=a6a0025d-4429-43e4-be5a-80d4d8766018"]}],"mendeley":{"formattedCitation":"(Ningsih &amp; Andriani, 2017)","plainTextFormattedCitation":"(Ningsih &amp; Andriani, 2017)","previouslyFormattedCitation":"(Ningsih &amp; Andriani, 2017)"},"properties":{"noteIndex":0},"schema":"https://github.com/citation-style-language/schema/raw/master/csl-citation.json"}</w:instrText>
      </w:r>
      <w:r>
        <w:rPr>
          <w:szCs w:val="24"/>
        </w:rPr>
        <w:fldChar w:fldCharType="separate"/>
      </w:r>
      <w:r w:rsidRPr="00793575">
        <w:rPr>
          <w:noProof/>
          <w:szCs w:val="24"/>
        </w:rPr>
        <w:t>(Ningsih &amp; Andriani, 2017)</w:t>
      </w:r>
      <w:r>
        <w:rPr>
          <w:szCs w:val="24"/>
        </w:rPr>
        <w:fldChar w:fldCharType="end"/>
      </w:r>
      <w:r>
        <w:rPr>
          <w:szCs w:val="24"/>
        </w:rPr>
        <w:t>.</w:t>
      </w:r>
    </w:p>
    <w:p w14:paraId="556C86E8" w14:textId="77777777" w:rsidR="00583BA7" w:rsidRPr="00DD7C38" w:rsidRDefault="00583BA7" w:rsidP="00583BA7">
      <w:pPr>
        <w:spacing w:line="360" w:lineRule="auto"/>
        <w:jc w:val="both"/>
        <w:rPr>
          <w:b/>
          <w:szCs w:val="24"/>
        </w:rPr>
      </w:pPr>
      <w:r w:rsidRPr="00DD7C38">
        <w:rPr>
          <w:b/>
          <w:szCs w:val="24"/>
        </w:rPr>
        <w:t xml:space="preserve">METODE PENELITIAN </w:t>
      </w:r>
    </w:p>
    <w:p w14:paraId="3F8051E4" w14:textId="77777777" w:rsidR="00583BA7" w:rsidRPr="00D8052B" w:rsidRDefault="00583BA7" w:rsidP="00583BA7">
      <w:pPr>
        <w:spacing w:line="360" w:lineRule="auto"/>
        <w:ind w:firstLine="426"/>
        <w:jc w:val="both"/>
        <w:rPr>
          <w:szCs w:val="24"/>
        </w:rPr>
      </w:pPr>
      <w:r>
        <w:rPr>
          <w:szCs w:val="24"/>
        </w:rPr>
        <w:t xml:space="preserve">Pada penelitian ini, </w:t>
      </w:r>
      <w:proofErr w:type="gramStart"/>
      <w:r>
        <w:rPr>
          <w:szCs w:val="24"/>
        </w:rPr>
        <w:t>peneliti  menggunakan</w:t>
      </w:r>
      <w:proofErr w:type="gramEnd"/>
      <w:r>
        <w:rPr>
          <w:szCs w:val="24"/>
        </w:rPr>
        <w:t xml:space="preserve"> metode kuantitatif jenis eksperimen. Desain yang digunakan oleh peneliti </w:t>
      </w:r>
      <w:r>
        <w:rPr>
          <w:i/>
          <w:szCs w:val="24"/>
        </w:rPr>
        <w:t>Nonequeivalent control group design</w:t>
      </w:r>
      <w:r>
        <w:rPr>
          <w:szCs w:val="24"/>
        </w:rPr>
        <w:t xml:space="preserve"> ini menggunakan kelompok </w:t>
      </w:r>
      <w:r>
        <w:rPr>
          <w:szCs w:val="24"/>
        </w:rPr>
        <w:lastRenderedPageBreak/>
        <w:t>eksperimen dan kelompok kontrol yang tidak dipilih secara acak.</w:t>
      </w:r>
    </w:p>
    <w:p w14:paraId="38D268FA" w14:textId="77777777" w:rsidR="00583BA7" w:rsidRPr="00236BAD" w:rsidRDefault="00583BA7" w:rsidP="00583BA7">
      <w:pPr>
        <w:spacing w:line="240" w:lineRule="auto"/>
        <w:ind w:left="720" w:firstLine="720"/>
        <w:jc w:val="both"/>
        <w:rPr>
          <w:b/>
          <w:szCs w:val="24"/>
        </w:rPr>
      </w:pPr>
      <w:r w:rsidRPr="00236BAD">
        <w:rPr>
          <w:b/>
          <w:szCs w:val="24"/>
        </w:rPr>
        <w:t>Tabel 1</w:t>
      </w:r>
    </w:p>
    <w:p w14:paraId="7B120DCB" w14:textId="77777777" w:rsidR="00583BA7" w:rsidRPr="00236BAD" w:rsidRDefault="00583BA7" w:rsidP="00583BA7">
      <w:pPr>
        <w:spacing w:line="240" w:lineRule="auto"/>
        <w:rPr>
          <w:b/>
          <w:i/>
          <w:szCs w:val="24"/>
        </w:rPr>
      </w:pPr>
      <w:r w:rsidRPr="00236BAD">
        <w:rPr>
          <w:b/>
          <w:i/>
          <w:szCs w:val="24"/>
        </w:rPr>
        <w:t>Nonequeivalent Control Group Design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85"/>
        <w:gridCol w:w="1108"/>
        <w:gridCol w:w="1374"/>
        <w:gridCol w:w="788"/>
      </w:tblGrid>
      <w:tr w:rsidR="00583BA7" w14:paraId="32BDBA1F" w14:textId="77777777" w:rsidTr="00B24B10">
        <w:tc>
          <w:tcPr>
            <w:tcW w:w="985" w:type="dxa"/>
          </w:tcPr>
          <w:p w14:paraId="7EA80FD1" w14:textId="77777777" w:rsidR="00583BA7" w:rsidRPr="003D0A7A" w:rsidRDefault="00583BA7" w:rsidP="00B24B10">
            <w:pPr>
              <w:pStyle w:val="ListParagraph"/>
              <w:spacing w:line="360" w:lineRule="auto"/>
              <w:ind w:left="0"/>
              <w:jc w:val="center"/>
              <w:rPr>
                <w:b/>
                <w:szCs w:val="24"/>
              </w:rPr>
            </w:pPr>
            <w:r w:rsidRPr="003D0A7A">
              <w:rPr>
                <w:b/>
                <w:szCs w:val="24"/>
              </w:rPr>
              <w:t>Group</w:t>
            </w:r>
          </w:p>
        </w:tc>
        <w:tc>
          <w:tcPr>
            <w:tcW w:w="1108" w:type="dxa"/>
          </w:tcPr>
          <w:p w14:paraId="1073B47F" w14:textId="77777777" w:rsidR="00583BA7" w:rsidRPr="003D0A7A" w:rsidRDefault="00583BA7" w:rsidP="00B24B10">
            <w:pPr>
              <w:pStyle w:val="ListParagraph"/>
              <w:spacing w:line="360" w:lineRule="auto"/>
              <w:ind w:left="0"/>
              <w:jc w:val="center"/>
              <w:rPr>
                <w:b/>
                <w:i/>
                <w:szCs w:val="24"/>
              </w:rPr>
            </w:pPr>
            <w:r w:rsidRPr="003D0A7A">
              <w:rPr>
                <w:b/>
                <w:i/>
                <w:szCs w:val="24"/>
              </w:rPr>
              <w:t>Pre Test</w:t>
            </w:r>
          </w:p>
        </w:tc>
        <w:tc>
          <w:tcPr>
            <w:tcW w:w="1374" w:type="dxa"/>
          </w:tcPr>
          <w:p w14:paraId="41E03172" w14:textId="77777777" w:rsidR="00583BA7" w:rsidRPr="003D0A7A" w:rsidRDefault="00583BA7" w:rsidP="00B24B10">
            <w:pPr>
              <w:pStyle w:val="ListParagraph"/>
              <w:spacing w:line="360" w:lineRule="auto"/>
              <w:ind w:left="0"/>
              <w:jc w:val="center"/>
              <w:rPr>
                <w:b/>
                <w:szCs w:val="24"/>
              </w:rPr>
            </w:pPr>
            <w:r w:rsidRPr="003D0A7A">
              <w:rPr>
                <w:b/>
                <w:szCs w:val="24"/>
              </w:rPr>
              <w:t>Perlakuan</w:t>
            </w:r>
          </w:p>
        </w:tc>
        <w:tc>
          <w:tcPr>
            <w:tcW w:w="788" w:type="dxa"/>
          </w:tcPr>
          <w:p w14:paraId="50D5BCED" w14:textId="77777777" w:rsidR="00583BA7" w:rsidRPr="003D0A7A" w:rsidRDefault="00583BA7" w:rsidP="00B24B10">
            <w:pPr>
              <w:pStyle w:val="ListParagraph"/>
              <w:spacing w:line="360" w:lineRule="auto"/>
              <w:ind w:left="0"/>
              <w:jc w:val="center"/>
              <w:rPr>
                <w:b/>
                <w:i/>
                <w:szCs w:val="24"/>
              </w:rPr>
            </w:pPr>
            <w:r w:rsidRPr="003D0A7A">
              <w:rPr>
                <w:b/>
                <w:i/>
                <w:szCs w:val="24"/>
              </w:rPr>
              <w:t>Post Test</w:t>
            </w:r>
          </w:p>
        </w:tc>
      </w:tr>
      <w:tr w:rsidR="00583BA7" w14:paraId="2726FBFC" w14:textId="77777777" w:rsidTr="00B24B10">
        <w:tc>
          <w:tcPr>
            <w:tcW w:w="985" w:type="dxa"/>
          </w:tcPr>
          <w:p w14:paraId="339A11ED" w14:textId="77777777" w:rsidR="00583BA7" w:rsidRPr="00BC3F1A" w:rsidRDefault="00583BA7" w:rsidP="00B24B10">
            <w:pPr>
              <w:pStyle w:val="ListParagraph"/>
              <w:spacing w:line="360" w:lineRule="auto"/>
              <w:ind w:left="0"/>
              <w:jc w:val="center"/>
              <w:rPr>
                <w:szCs w:val="24"/>
              </w:rPr>
            </w:pPr>
            <w:r>
              <w:rPr>
                <w:szCs w:val="24"/>
              </w:rPr>
              <w:t>KE</w:t>
            </w:r>
          </w:p>
        </w:tc>
        <w:tc>
          <w:tcPr>
            <w:tcW w:w="1108" w:type="dxa"/>
          </w:tcPr>
          <w:p w14:paraId="38AE82B2" w14:textId="77777777" w:rsidR="00583BA7" w:rsidRPr="00BC3F1A" w:rsidRDefault="00583BA7" w:rsidP="00B24B10">
            <w:pPr>
              <w:pStyle w:val="ListParagraph"/>
              <w:spacing w:line="360" w:lineRule="auto"/>
              <w:ind w:left="0"/>
              <w:jc w:val="center"/>
              <w:rPr>
                <w:szCs w:val="24"/>
                <w:vertAlign w:val="subscript"/>
              </w:rPr>
            </w:pPr>
            <w:r>
              <w:rPr>
                <w:szCs w:val="24"/>
              </w:rPr>
              <w:t>O</w:t>
            </w:r>
            <w:r>
              <w:rPr>
                <w:szCs w:val="24"/>
                <w:vertAlign w:val="subscript"/>
              </w:rPr>
              <w:t>1</w:t>
            </w:r>
          </w:p>
        </w:tc>
        <w:tc>
          <w:tcPr>
            <w:tcW w:w="1374" w:type="dxa"/>
          </w:tcPr>
          <w:p w14:paraId="19D8B916" w14:textId="77777777" w:rsidR="00583BA7" w:rsidRPr="00BC3F1A" w:rsidRDefault="00583BA7" w:rsidP="00B24B10">
            <w:pPr>
              <w:pStyle w:val="ListParagraph"/>
              <w:spacing w:line="360" w:lineRule="auto"/>
              <w:ind w:left="0"/>
              <w:jc w:val="center"/>
              <w:rPr>
                <w:szCs w:val="24"/>
              </w:rPr>
            </w:pPr>
            <w:r>
              <w:rPr>
                <w:szCs w:val="24"/>
              </w:rPr>
              <w:t>X</w:t>
            </w:r>
          </w:p>
        </w:tc>
        <w:tc>
          <w:tcPr>
            <w:tcW w:w="788" w:type="dxa"/>
          </w:tcPr>
          <w:p w14:paraId="2A415357" w14:textId="77777777" w:rsidR="00583BA7" w:rsidRPr="00BC3F1A" w:rsidRDefault="00583BA7" w:rsidP="00B24B10">
            <w:pPr>
              <w:pStyle w:val="ListParagraph"/>
              <w:spacing w:line="360" w:lineRule="auto"/>
              <w:ind w:left="0"/>
              <w:jc w:val="center"/>
              <w:rPr>
                <w:szCs w:val="24"/>
                <w:vertAlign w:val="subscript"/>
              </w:rPr>
            </w:pPr>
            <w:r>
              <w:rPr>
                <w:szCs w:val="24"/>
              </w:rPr>
              <w:t>O</w:t>
            </w:r>
            <w:r>
              <w:rPr>
                <w:szCs w:val="24"/>
                <w:vertAlign w:val="subscript"/>
              </w:rPr>
              <w:t>2</w:t>
            </w:r>
          </w:p>
        </w:tc>
      </w:tr>
      <w:tr w:rsidR="00583BA7" w14:paraId="3E8FE79A" w14:textId="77777777" w:rsidTr="00B24B10">
        <w:tc>
          <w:tcPr>
            <w:tcW w:w="985" w:type="dxa"/>
          </w:tcPr>
          <w:p w14:paraId="1D9DC20C" w14:textId="77777777" w:rsidR="00583BA7" w:rsidRPr="00BC3F1A" w:rsidRDefault="00583BA7" w:rsidP="00B24B10">
            <w:pPr>
              <w:pStyle w:val="ListParagraph"/>
              <w:spacing w:line="360" w:lineRule="auto"/>
              <w:ind w:left="0"/>
              <w:jc w:val="center"/>
              <w:rPr>
                <w:szCs w:val="24"/>
              </w:rPr>
            </w:pPr>
            <w:r>
              <w:rPr>
                <w:szCs w:val="24"/>
              </w:rPr>
              <w:t>KK</w:t>
            </w:r>
          </w:p>
        </w:tc>
        <w:tc>
          <w:tcPr>
            <w:tcW w:w="1108" w:type="dxa"/>
          </w:tcPr>
          <w:p w14:paraId="482A157C" w14:textId="77777777" w:rsidR="00583BA7" w:rsidRPr="00BC3F1A" w:rsidRDefault="00583BA7" w:rsidP="00B24B10">
            <w:pPr>
              <w:pStyle w:val="ListParagraph"/>
              <w:spacing w:line="360" w:lineRule="auto"/>
              <w:ind w:left="0"/>
              <w:jc w:val="center"/>
              <w:rPr>
                <w:szCs w:val="24"/>
                <w:vertAlign w:val="subscript"/>
              </w:rPr>
            </w:pPr>
            <w:r>
              <w:rPr>
                <w:szCs w:val="24"/>
              </w:rPr>
              <w:t>O</w:t>
            </w:r>
            <w:r>
              <w:rPr>
                <w:szCs w:val="24"/>
                <w:vertAlign w:val="subscript"/>
              </w:rPr>
              <w:t>3</w:t>
            </w:r>
          </w:p>
        </w:tc>
        <w:tc>
          <w:tcPr>
            <w:tcW w:w="1374" w:type="dxa"/>
          </w:tcPr>
          <w:p w14:paraId="118708B2" w14:textId="77777777" w:rsidR="00583BA7" w:rsidRPr="00BC3F1A" w:rsidRDefault="00583BA7" w:rsidP="00B24B10">
            <w:pPr>
              <w:pStyle w:val="ListParagraph"/>
              <w:spacing w:line="360" w:lineRule="auto"/>
              <w:ind w:left="0"/>
              <w:jc w:val="center"/>
              <w:rPr>
                <w:szCs w:val="24"/>
              </w:rPr>
            </w:pPr>
            <w:r>
              <w:rPr>
                <w:szCs w:val="24"/>
              </w:rPr>
              <w:t>-</w:t>
            </w:r>
          </w:p>
        </w:tc>
        <w:tc>
          <w:tcPr>
            <w:tcW w:w="788" w:type="dxa"/>
          </w:tcPr>
          <w:p w14:paraId="0465558E" w14:textId="77777777" w:rsidR="00583BA7" w:rsidRPr="00BC3F1A" w:rsidRDefault="00583BA7" w:rsidP="00B24B10">
            <w:pPr>
              <w:pStyle w:val="ListParagraph"/>
              <w:spacing w:line="360" w:lineRule="auto"/>
              <w:ind w:left="0"/>
              <w:jc w:val="center"/>
              <w:rPr>
                <w:szCs w:val="24"/>
                <w:vertAlign w:val="subscript"/>
              </w:rPr>
            </w:pPr>
            <w:r>
              <w:rPr>
                <w:szCs w:val="24"/>
              </w:rPr>
              <w:t>O</w:t>
            </w:r>
            <w:r>
              <w:rPr>
                <w:szCs w:val="24"/>
                <w:vertAlign w:val="subscript"/>
              </w:rPr>
              <w:t>4</w:t>
            </w:r>
          </w:p>
        </w:tc>
      </w:tr>
    </w:tbl>
    <w:p w14:paraId="6BDC8D48" w14:textId="77777777" w:rsidR="008177A0" w:rsidRDefault="008177A0" w:rsidP="00583BA7">
      <w:pPr>
        <w:spacing w:line="360" w:lineRule="auto"/>
        <w:ind w:firstLine="426"/>
        <w:jc w:val="both"/>
        <w:rPr>
          <w:szCs w:val="24"/>
        </w:rPr>
      </w:pPr>
    </w:p>
    <w:p w14:paraId="31B4CF92" w14:textId="77777777" w:rsidR="00583BA7" w:rsidRDefault="00583BA7" w:rsidP="00583BA7">
      <w:pPr>
        <w:spacing w:line="360" w:lineRule="auto"/>
        <w:ind w:firstLine="426"/>
        <w:jc w:val="both"/>
        <w:rPr>
          <w:szCs w:val="24"/>
        </w:rPr>
      </w:pPr>
      <w:proofErr w:type="gramStart"/>
      <w:r>
        <w:rPr>
          <w:szCs w:val="24"/>
        </w:rPr>
        <w:t>Populasi yang digunakan saat melakukan penelitian yaitu seluruh siswa kelas IV yang terdiri dari kelas IVA dan IVB di SDN Pucangsongo.</w:t>
      </w:r>
      <w:proofErr w:type="gramEnd"/>
      <w:r>
        <w:rPr>
          <w:szCs w:val="24"/>
        </w:rPr>
        <w:t xml:space="preserve"> </w:t>
      </w:r>
      <w:proofErr w:type="gramStart"/>
      <w:r>
        <w:rPr>
          <w:szCs w:val="24"/>
        </w:rPr>
        <w:t>Dimana berjumlah 56 siswa yang masing-masing kelas berjumlah 28 siswa.</w:t>
      </w:r>
      <w:proofErr w:type="gramEnd"/>
      <w:r>
        <w:rPr>
          <w:szCs w:val="24"/>
        </w:rPr>
        <w:t xml:space="preserve"> </w:t>
      </w:r>
      <w:proofErr w:type="gramStart"/>
      <w:r>
        <w:rPr>
          <w:szCs w:val="24"/>
        </w:rPr>
        <w:t>Untuk pengambilan data menggunakan sebuah instrumen yang berbentuk angket penilaian skala likert yang berjumlah 25 butir soal yang sudah disesuaikan dengan indikator minat baca.</w:t>
      </w:r>
      <w:proofErr w:type="gramEnd"/>
    </w:p>
    <w:p w14:paraId="008BD89A" w14:textId="77777777" w:rsidR="00583BA7" w:rsidRDefault="00583BA7" w:rsidP="00583BA7">
      <w:pPr>
        <w:spacing w:line="360" w:lineRule="auto"/>
        <w:ind w:firstLine="426"/>
        <w:jc w:val="both"/>
        <w:rPr>
          <w:szCs w:val="24"/>
        </w:rPr>
      </w:pPr>
      <w:proofErr w:type="gramStart"/>
      <w:r>
        <w:rPr>
          <w:szCs w:val="24"/>
        </w:rPr>
        <w:t>Peneliti menggunakan uji validitas dan uji reliabilitas untuk mengetahui butir soal pada angket valid atau tidak.</w:t>
      </w:r>
      <w:proofErr w:type="gramEnd"/>
      <w:r>
        <w:rPr>
          <w:szCs w:val="24"/>
        </w:rPr>
        <w:t xml:space="preserve"> </w:t>
      </w:r>
      <w:proofErr w:type="gramStart"/>
      <w:r>
        <w:rPr>
          <w:szCs w:val="24"/>
        </w:rPr>
        <w:t>Selanjutnya data yang sudah didapat diolah dengan uji normalitas dan uji homogenitas.</w:t>
      </w:r>
      <w:proofErr w:type="gramEnd"/>
      <w:r>
        <w:rPr>
          <w:szCs w:val="24"/>
        </w:rPr>
        <w:t xml:space="preserve"> </w:t>
      </w:r>
      <w:proofErr w:type="gramStart"/>
      <w:r>
        <w:rPr>
          <w:szCs w:val="24"/>
        </w:rPr>
        <w:t>Kemudian diakhir melakukan uji hipotesis yang menggunakan uji t untuk mengetahui apakah penelitian yang telah dilakukan berpengaruh atau tidak.</w:t>
      </w:r>
      <w:proofErr w:type="gramEnd"/>
    </w:p>
    <w:p w14:paraId="1C12F697" w14:textId="77777777" w:rsidR="00583BA7" w:rsidRPr="00DD7C38" w:rsidRDefault="00583BA7" w:rsidP="00583BA7">
      <w:pPr>
        <w:spacing w:line="360" w:lineRule="auto"/>
        <w:jc w:val="both"/>
        <w:rPr>
          <w:b/>
          <w:szCs w:val="24"/>
        </w:rPr>
      </w:pPr>
      <w:r>
        <w:rPr>
          <w:b/>
          <w:szCs w:val="24"/>
        </w:rPr>
        <w:lastRenderedPageBreak/>
        <w:t>HASIL dan PEMBAHASAN</w:t>
      </w:r>
    </w:p>
    <w:p w14:paraId="1E8ABAEA" w14:textId="77777777" w:rsidR="00583BA7" w:rsidRDefault="00583BA7" w:rsidP="00583BA7">
      <w:pPr>
        <w:spacing w:line="360" w:lineRule="auto"/>
        <w:ind w:firstLine="360"/>
        <w:jc w:val="both"/>
        <w:rPr>
          <w:szCs w:val="24"/>
        </w:rPr>
      </w:pPr>
      <w:r w:rsidRPr="00633A37">
        <w:rPr>
          <w:szCs w:val="24"/>
        </w:rPr>
        <w:t xml:space="preserve">Hasil </w:t>
      </w:r>
      <w:r>
        <w:rPr>
          <w:szCs w:val="24"/>
        </w:rPr>
        <w:t>dari uji normalitas ini peneliti menggunakan rumus</w:t>
      </w:r>
      <w:r w:rsidRPr="00633A37">
        <w:rPr>
          <w:szCs w:val="24"/>
        </w:rPr>
        <w:t xml:space="preserve"> </w:t>
      </w:r>
      <w:r w:rsidRPr="00633A37">
        <w:rPr>
          <w:i/>
          <w:szCs w:val="24"/>
        </w:rPr>
        <w:t>Shapiro Wilk</w:t>
      </w:r>
      <w:r>
        <w:rPr>
          <w:szCs w:val="24"/>
        </w:rPr>
        <w:t xml:space="preserve"> dimana untuk nilai pretest dan posttest dari kelas kontrol dan eksperimen bernilai &gt; 0</w:t>
      </w:r>
      <w:proofErr w:type="gramStart"/>
      <w:r>
        <w:rPr>
          <w:szCs w:val="24"/>
        </w:rPr>
        <w:t>,05</w:t>
      </w:r>
      <w:proofErr w:type="gramEnd"/>
      <w:r>
        <w:rPr>
          <w:szCs w:val="24"/>
        </w:rPr>
        <w:t xml:space="preserve"> yang diartikan bahwa hal ini berdistribusi normal. Data sebagai </w:t>
      </w:r>
      <w:proofErr w:type="gramStart"/>
      <w:r>
        <w:rPr>
          <w:szCs w:val="24"/>
        </w:rPr>
        <w:t>berikut :</w:t>
      </w:r>
      <w:proofErr w:type="gramEnd"/>
    </w:p>
    <w:p w14:paraId="4B3159BE" w14:textId="77777777" w:rsidR="00583BA7" w:rsidRDefault="00583BA7" w:rsidP="00583BA7">
      <w:pPr>
        <w:spacing w:line="240" w:lineRule="auto"/>
        <w:jc w:val="center"/>
        <w:rPr>
          <w:b/>
          <w:szCs w:val="24"/>
        </w:rPr>
      </w:pPr>
      <w:r>
        <w:rPr>
          <w:b/>
          <w:szCs w:val="24"/>
        </w:rPr>
        <w:t>Tabel 2</w:t>
      </w:r>
    </w:p>
    <w:p w14:paraId="3F4CAF18" w14:textId="77777777" w:rsidR="00583BA7" w:rsidRPr="00DB0637" w:rsidRDefault="00583BA7" w:rsidP="00583BA7">
      <w:pPr>
        <w:spacing w:line="240" w:lineRule="auto"/>
        <w:jc w:val="center"/>
        <w:rPr>
          <w:b/>
          <w:szCs w:val="24"/>
        </w:rPr>
      </w:pPr>
      <w:r>
        <w:rPr>
          <w:b/>
          <w:i/>
          <w:szCs w:val="24"/>
        </w:rPr>
        <w:t xml:space="preserve">Pretest </w:t>
      </w:r>
      <w:r>
        <w:rPr>
          <w:b/>
          <w:szCs w:val="24"/>
        </w:rPr>
        <w:t xml:space="preserve">dan </w:t>
      </w:r>
      <w:r>
        <w:rPr>
          <w:b/>
          <w:i/>
          <w:szCs w:val="24"/>
        </w:rPr>
        <w:t>Postest</w:t>
      </w:r>
      <w:r>
        <w:rPr>
          <w:b/>
          <w:szCs w:val="24"/>
        </w:rPr>
        <w:t xml:space="preserve"> uji normalitas</w:t>
      </w:r>
    </w:p>
    <w:tbl>
      <w:tblPr>
        <w:tblStyle w:val="TableGrid"/>
        <w:tblW w:w="0" w:type="auto"/>
        <w:tblLook w:val="04A0" w:firstRow="1" w:lastRow="0" w:firstColumn="1" w:lastColumn="0" w:noHBand="0" w:noVBand="1"/>
      </w:tblPr>
      <w:tblGrid>
        <w:gridCol w:w="2185"/>
        <w:gridCol w:w="2184"/>
      </w:tblGrid>
      <w:tr w:rsidR="00583BA7" w14:paraId="7419319C" w14:textId="77777777" w:rsidTr="00B24B10">
        <w:tc>
          <w:tcPr>
            <w:tcW w:w="2187" w:type="dxa"/>
            <w:tcBorders>
              <w:left w:val="nil"/>
            </w:tcBorders>
          </w:tcPr>
          <w:p w14:paraId="7BE5FE70" w14:textId="77777777" w:rsidR="00583BA7" w:rsidRPr="006E568B" w:rsidRDefault="00583BA7" w:rsidP="00B24B10">
            <w:pPr>
              <w:spacing w:line="240" w:lineRule="auto"/>
              <w:jc w:val="center"/>
              <w:rPr>
                <w:b/>
                <w:szCs w:val="24"/>
              </w:rPr>
            </w:pPr>
            <w:r w:rsidRPr="006E568B">
              <w:rPr>
                <w:b/>
                <w:szCs w:val="24"/>
              </w:rPr>
              <w:t>Jenis</w:t>
            </w:r>
          </w:p>
        </w:tc>
        <w:tc>
          <w:tcPr>
            <w:tcW w:w="2188" w:type="dxa"/>
            <w:tcBorders>
              <w:right w:val="nil"/>
            </w:tcBorders>
          </w:tcPr>
          <w:p w14:paraId="415EFCE8" w14:textId="77777777" w:rsidR="00583BA7" w:rsidRPr="006E568B" w:rsidRDefault="00583BA7" w:rsidP="00B24B10">
            <w:pPr>
              <w:spacing w:line="240" w:lineRule="auto"/>
              <w:jc w:val="center"/>
              <w:rPr>
                <w:b/>
                <w:szCs w:val="24"/>
              </w:rPr>
            </w:pPr>
            <w:r w:rsidRPr="006E568B">
              <w:rPr>
                <w:b/>
                <w:szCs w:val="24"/>
              </w:rPr>
              <w:t>Hasil</w:t>
            </w:r>
          </w:p>
        </w:tc>
      </w:tr>
      <w:tr w:rsidR="00583BA7" w14:paraId="38F55A39" w14:textId="77777777" w:rsidTr="00B24B10">
        <w:tc>
          <w:tcPr>
            <w:tcW w:w="2187" w:type="dxa"/>
            <w:tcBorders>
              <w:left w:val="nil"/>
            </w:tcBorders>
          </w:tcPr>
          <w:p w14:paraId="05912C01" w14:textId="77777777" w:rsidR="00583BA7" w:rsidRPr="006E568B" w:rsidRDefault="00583BA7" w:rsidP="00B24B10">
            <w:pPr>
              <w:spacing w:line="240" w:lineRule="auto"/>
              <w:jc w:val="center"/>
            </w:pPr>
            <w:r w:rsidRPr="006E568B">
              <w:t>Pretest Kontrol</w:t>
            </w:r>
          </w:p>
        </w:tc>
        <w:tc>
          <w:tcPr>
            <w:tcW w:w="2188" w:type="dxa"/>
            <w:tcBorders>
              <w:right w:val="nil"/>
            </w:tcBorders>
          </w:tcPr>
          <w:p w14:paraId="2D51DF6E" w14:textId="77777777" w:rsidR="00583BA7" w:rsidRPr="006E568B" w:rsidRDefault="00583BA7" w:rsidP="00B24B10">
            <w:pPr>
              <w:spacing w:line="240" w:lineRule="auto"/>
              <w:jc w:val="center"/>
              <w:rPr>
                <w:szCs w:val="24"/>
              </w:rPr>
            </w:pPr>
            <w:r w:rsidRPr="006E568B">
              <w:rPr>
                <w:szCs w:val="24"/>
              </w:rPr>
              <w:t>0,067</w:t>
            </w:r>
          </w:p>
        </w:tc>
      </w:tr>
      <w:tr w:rsidR="00583BA7" w14:paraId="2BF91375" w14:textId="77777777" w:rsidTr="00B24B10">
        <w:tc>
          <w:tcPr>
            <w:tcW w:w="2187" w:type="dxa"/>
            <w:tcBorders>
              <w:left w:val="nil"/>
            </w:tcBorders>
          </w:tcPr>
          <w:p w14:paraId="37931FB0" w14:textId="77777777" w:rsidR="00583BA7" w:rsidRPr="006E568B" w:rsidRDefault="00583BA7" w:rsidP="00B24B10">
            <w:pPr>
              <w:spacing w:line="240" w:lineRule="auto"/>
              <w:jc w:val="center"/>
            </w:pPr>
            <w:r w:rsidRPr="006E568B">
              <w:t>Pretest Eksperimen</w:t>
            </w:r>
          </w:p>
        </w:tc>
        <w:tc>
          <w:tcPr>
            <w:tcW w:w="2188" w:type="dxa"/>
            <w:tcBorders>
              <w:right w:val="nil"/>
            </w:tcBorders>
          </w:tcPr>
          <w:p w14:paraId="22337AC1" w14:textId="77777777" w:rsidR="00583BA7" w:rsidRPr="006E568B" w:rsidRDefault="00583BA7" w:rsidP="00B24B10">
            <w:pPr>
              <w:spacing w:line="240" w:lineRule="auto"/>
              <w:jc w:val="center"/>
              <w:rPr>
                <w:szCs w:val="24"/>
              </w:rPr>
            </w:pPr>
            <w:r w:rsidRPr="006E568B">
              <w:rPr>
                <w:szCs w:val="24"/>
              </w:rPr>
              <w:t>0,130</w:t>
            </w:r>
          </w:p>
        </w:tc>
      </w:tr>
      <w:tr w:rsidR="00583BA7" w14:paraId="34FA8733" w14:textId="77777777" w:rsidTr="00B24B10">
        <w:tc>
          <w:tcPr>
            <w:tcW w:w="2187" w:type="dxa"/>
            <w:tcBorders>
              <w:left w:val="nil"/>
              <w:bottom w:val="single" w:sz="4" w:space="0" w:color="auto"/>
            </w:tcBorders>
          </w:tcPr>
          <w:p w14:paraId="0D6C4513" w14:textId="77777777" w:rsidR="00583BA7" w:rsidRPr="006E568B" w:rsidRDefault="00583BA7" w:rsidP="00B24B10">
            <w:pPr>
              <w:spacing w:line="240" w:lineRule="auto"/>
              <w:jc w:val="center"/>
            </w:pPr>
            <w:r w:rsidRPr="006E568B">
              <w:t>Postest Kontrol</w:t>
            </w:r>
          </w:p>
        </w:tc>
        <w:tc>
          <w:tcPr>
            <w:tcW w:w="2188" w:type="dxa"/>
            <w:tcBorders>
              <w:bottom w:val="single" w:sz="4" w:space="0" w:color="auto"/>
              <w:right w:val="nil"/>
            </w:tcBorders>
          </w:tcPr>
          <w:p w14:paraId="0DA2AE04" w14:textId="77777777" w:rsidR="00583BA7" w:rsidRPr="006E568B" w:rsidRDefault="00583BA7" w:rsidP="00B24B10">
            <w:pPr>
              <w:spacing w:line="240" w:lineRule="auto"/>
              <w:jc w:val="center"/>
              <w:rPr>
                <w:szCs w:val="24"/>
              </w:rPr>
            </w:pPr>
            <w:r w:rsidRPr="006E568B">
              <w:rPr>
                <w:szCs w:val="24"/>
              </w:rPr>
              <w:t>0,349</w:t>
            </w:r>
          </w:p>
        </w:tc>
      </w:tr>
      <w:tr w:rsidR="00583BA7" w14:paraId="638395CE" w14:textId="77777777" w:rsidTr="00B24B10">
        <w:tc>
          <w:tcPr>
            <w:tcW w:w="2187" w:type="dxa"/>
            <w:tcBorders>
              <w:left w:val="nil"/>
              <w:right w:val="single" w:sz="4" w:space="0" w:color="auto"/>
            </w:tcBorders>
          </w:tcPr>
          <w:p w14:paraId="0A218EC4" w14:textId="77777777" w:rsidR="00583BA7" w:rsidRPr="006E568B" w:rsidRDefault="00583BA7" w:rsidP="00B24B10">
            <w:pPr>
              <w:spacing w:line="240" w:lineRule="auto"/>
              <w:jc w:val="center"/>
            </w:pPr>
            <w:r w:rsidRPr="006E568B">
              <w:t>Pretest Eksperimen</w:t>
            </w:r>
          </w:p>
        </w:tc>
        <w:tc>
          <w:tcPr>
            <w:tcW w:w="2188" w:type="dxa"/>
            <w:tcBorders>
              <w:left w:val="single" w:sz="4" w:space="0" w:color="auto"/>
              <w:right w:val="nil"/>
            </w:tcBorders>
          </w:tcPr>
          <w:p w14:paraId="446EA382" w14:textId="77777777" w:rsidR="00583BA7" w:rsidRPr="006E568B" w:rsidRDefault="00583BA7" w:rsidP="00B24B10">
            <w:pPr>
              <w:spacing w:line="240" w:lineRule="auto"/>
              <w:jc w:val="center"/>
              <w:rPr>
                <w:szCs w:val="24"/>
              </w:rPr>
            </w:pPr>
            <w:r w:rsidRPr="006E568B">
              <w:rPr>
                <w:szCs w:val="24"/>
              </w:rPr>
              <w:t>0,483</w:t>
            </w:r>
          </w:p>
        </w:tc>
      </w:tr>
    </w:tbl>
    <w:p w14:paraId="50B5DC98" w14:textId="77777777" w:rsidR="008177A0" w:rsidRDefault="008177A0" w:rsidP="00583BA7">
      <w:pPr>
        <w:spacing w:line="360" w:lineRule="auto"/>
        <w:ind w:firstLine="720"/>
        <w:jc w:val="both"/>
        <w:rPr>
          <w:szCs w:val="24"/>
        </w:rPr>
      </w:pPr>
    </w:p>
    <w:p w14:paraId="4A16E909" w14:textId="77777777" w:rsidR="00583BA7" w:rsidRDefault="00583BA7" w:rsidP="00583BA7">
      <w:pPr>
        <w:spacing w:line="360" w:lineRule="auto"/>
        <w:ind w:firstLine="720"/>
        <w:jc w:val="both"/>
        <w:rPr>
          <w:szCs w:val="24"/>
        </w:rPr>
      </w:pPr>
      <w:r w:rsidRPr="00633A37">
        <w:rPr>
          <w:szCs w:val="24"/>
        </w:rPr>
        <w:t xml:space="preserve">Hasil </w:t>
      </w:r>
      <w:r>
        <w:rPr>
          <w:szCs w:val="24"/>
        </w:rPr>
        <w:t>dari uji homogenitas ini peneliti menggunakan rumus</w:t>
      </w:r>
      <w:r w:rsidRPr="00633A37">
        <w:rPr>
          <w:szCs w:val="24"/>
        </w:rPr>
        <w:t xml:space="preserve"> </w:t>
      </w:r>
      <w:r>
        <w:rPr>
          <w:i/>
          <w:szCs w:val="24"/>
        </w:rPr>
        <w:t>Levene Statistik</w:t>
      </w:r>
      <w:r>
        <w:rPr>
          <w:szCs w:val="24"/>
        </w:rPr>
        <w:t xml:space="preserve"> dimana untuk nilai pretest dan posttest bernilai &gt; 0,05 yang diartikan bahwa hal ini bisa disimpulkan sampel tersebut memiliki varian yang sama atau homogen. Data sebagai </w:t>
      </w:r>
      <w:proofErr w:type="gramStart"/>
      <w:r>
        <w:rPr>
          <w:szCs w:val="24"/>
        </w:rPr>
        <w:t>berikut :</w:t>
      </w:r>
      <w:proofErr w:type="gramEnd"/>
    </w:p>
    <w:p w14:paraId="6BF6D901" w14:textId="77777777" w:rsidR="00583BA7" w:rsidRDefault="00583BA7" w:rsidP="00583BA7">
      <w:pPr>
        <w:spacing w:line="240" w:lineRule="auto"/>
        <w:jc w:val="center"/>
        <w:rPr>
          <w:b/>
          <w:szCs w:val="24"/>
        </w:rPr>
      </w:pPr>
      <w:r>
        <w:rPr>
          <w:b/>
          <w:szCs w:val="24"/>
        </w:rPr>
        <w:t>Tabel 3</w:t>
      </w:r>
    </w:p>
    <w:p w14:paraId="77EFFA4A" w14:textId="77777777" w:rsidR="00583BA7" w:rsidRDefault="00583BA7" w:rsidP="00583BA7">
      <w:pPr>
        <w:spacing w:line="240" w:lineRule="auto"/>
        <w:jc w:val="center"/>
        <w:rPr>
          <w:b/>
          <w:szCs w:val="24"/>
        </w:rPr>
      </w:pPr>
      <w:r>
        <w:rPr>
          <w:b/>
          <w:i/>
          <w:szCs w:val="24"/>
        </w:rPr>
        <w:t xml:space="preserve">Pretest </w:t>
      </w:r>
      <w:r>
        <w:rPr>
          <w:b/>
          <w:szCs w:val="24"/>
        </w:rPr>
        <w:t xml:space="preserve">dan </w:t>
      </w:r>
      <w:r>
        <w:rPr>
          <w:b/>
          <w:i/>
          <w:szCs w:val="24"/>
        </w:rPr>
        <w:t xml:space="preserve">Postest </w:t>
      </w:r>
      <w:r>
        <w:rPr>
          <w:b/>
          <w:szCs w:val="24"/>
        </w:rPr>
        <w:t>uji homogenitas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184"/>
        <w:gridCol w:w="2185"/>
      </w:tblGrid>
      <w:tr w:rsidR="00583BA7" w14:paraId="7367CDA2" w14:textId="77777777" w:rsidTr="00B24B10">
        <w:tc>
          <w:tcPr>
            <w:tcW w:w="2187" w:type="dxa"/>
          </w:tcPr>
          <w:p w14:paraId="4C61DDB2" w14:textId="77777777" w:rsidR="00583BA7" w:rsidRDefault="00583BA7" w:rsidP="00B24B10">
            <w:pPr>
              <w:spacing w:line="240" w:lineRule="auto"/>
              <w:jc w:val="center"/>
              <w:rPr>
                <w:b/>
                <w:szCs w:val="24"/>
              </w:rPr>
            </w:pPr>
            <w:r>
              <w:rPr>
                <w:b/>
                <w:szCs w:val="24"/>
              </w:rPr>
              <w:t>Jenis</w:t>
            </w:r>
          </w:p>
        </w:tc>
        <w:tc>
          <w:tcPr>
            <w:tcW w:w="2188" w:type="dxa"/>
          </w:tcPr>
          <w:p w14:paraId="6182D665" w14:textId="77777777" w:rsidR="00583BA7" w:rsidRDefault="00583BA7" w:rsidP="00B24B10">
            <w:pPr>
              <w:spacing w:line="240" w:lineRule="auto"/>
              <w:jc w:val="center"/>
              <w:rPr>
                <w:b/>
                <w:szCs w:val="24"/>
              </w:rPr>
            </w:pPr>
            <w:r>
              <w:rPr>
                <w:b/>
                <w:szCs w:val="24"/>
              </w:rPr>
              <w:t>Hasil</w:t>
            </w:r>
          </w:p>
        </w:tc>
      </w:tr>
      <w:tr w:rsidR="00583BA7" w14:paraId="080CE3E9" w14:textId="77777777" w:rsidTr="00B24B10">
        <w:tc>
          <w:tcPr>
            <w:tcW w:w="2187" w:type="dxa"/>
          </w:tcPr>
          <w:p w14:paraId="7048C419" w14:textId="77777777" w:rsidR="00583BA7" w:rsidRPr="00F74125" w:rsidRDefault="00583BA7" w:rsidP="00B24B10">
            <w:pPr>
              <w:spacing w:line="240" w:lineRule="auto"/>
              <w:jc w:val="center"/>
              <w:rPr>
                <w:szCs w:val="24"/>
              </w:rPr>
            </w:pPr>
            <w:r>
              <w:rPr>
                <w:szCs w:val="24"/>
              </w:rPr>
              <w:t>Pretest</w:t>
            </w:r>
          </w:p>
        </w:tc>
        <w:tc>
          <w:tcPr>
            <w:tcW w:w="2188" w:type="dxa"/>
          </w:tcPr>
          <w:p w14:paraId="3297E3DA" w14:textId="77777777" w:rsidR="00583BA7" w:rsidRPr="00F74125" w:rsidRDefault="00583BA7" w:rsidP="00B24B10">
            <w:pPr>
              <w:spacing w:line="240" w:lineRule="auto"/>
              <w:jc w:val="center"/>
              <w:rPr>
                <w:szCs w:val="24"/>
              </w:rPr>
            </w:pPr>
            <w:r>
              <w:rPr>
                <w:szCs w:val="24"/>
              </w:rPr>
              <w:t>0,210</w:t>
            </w:r>
          </w:p>
        </w:tc>
      </w:tr>
      <w:tr w:rsidR="00583BA7" w14:paraId="24C34E90" w14:textId="77777777" w:rsidTr="00B24B10">
        <w:tc>
          <w:tcPr>
            <w:tcW w:w="2187" w:type="dxa"/>
          </w:tcPr>
          <w:p w14:paraId="71902095" w14:textId="77777777" w:rsidR="00583BA7" w:rsidRPr="00F74125" w:rsidRDefault="00583BA7" w:rsidP="00B24B10">
            <w:pPr>
              <w:spacing w:line="240" w:lineRule="auto"/>
              <w:jc w:val="center"/>
              <w:rPr>
                <w:szCs w:val="24"/>
              </w:rPr>
            </w:pPr>
            <w:r>
              <w:rPr>
                <w:szCs w:val="24"/>
              </w:rPr>
              <w:t>Postest</w:t>
            </w:r>
          </w:p>
        </w:tc>
        <w:tc>
          <w:tcPr>
            <w:tcW w:w="2188" w:type="dxa"/>
          </w:tcPr>
          <w:p w14:paraId="413EE426" w14:textId="77777777" w:rsidR="00583BA7" w:rsidRPr="001D04E0" w:rsidRDefault="00583BA7" w:rsidP="00B24B10">
            <w:pPr>
              <w:spacing w:line="240" w:lineRule="auto"/>
              <w:jc w:val="center"/>
              <w:rPr>
                <w:szCs w:val="24"/>
              </w:rPr>
            </w:pPr>
            <w:r>
              <w:rPr>
                <w:szCs w:val="24"/>
              </w:rPr>
              <w:t>0,859</w:t>
            </w:r>
          </w:p>
        </w:tc>
      </w:tr>
    </w:tbl>
    <w:p w14:paraId="73A9AC19" w14:textId="77777777" w:rsidR="00583BA7" w:rsidRDefault="00583BA7" w:rsidP="00583BA7">
      <w:pPr>
        <w:spacing w:line="360" w:lineRule="auto"/>
        <w:jc w:val="both"/>
        <w:rPr>
          <w:b/>
          <w:szCs w:val="24"/>
        </w:rPr>
      </w:pPr>
    </w:p>
    <w:p w14:paraId="4F3C275A" w14:textId="77777777" w:rsidR="00583BA7" w:rsidRDefault="00583BA7" w:rsidP="00583BA7">
      <w:pPr>
        <w:spacing w:line="360" w:lineRule="auto"/>
        <w:ind w:firstLine="426"/>
        <w:jc w:val="both"/>
        <w:rPr>
          <w:szCs w:val="24"/>
        </w:rPr>
      </w:pPr>
      <w:r>
        <w:rPr>
          <w:szCs w:val="24"/>
        </w:rPr>
        <w:t>Hasil uji h</w:t>
      </w:r>
      <w:r w:rsidRPr="00A25522">
        <w:rPr>
          <w:szCs w:val="24"/>
        </w:rPr>
        <w:t>ipotesis</w:t>
      </w:r>
      <w:r>
        <w:rPr>
          <w:szCs w:val="24"/>
        </w:rPr>
        <w:t xml:space="preserve"> dengan menggunakan uji t yang nilai signifikansi </w:t>
      </w:r>
      <w:r>
        <w:rPr>
          <w:szCs w:val="24"/>
        </w:rPr>
        <w:lastRenderedPageBreak/>
        <w:t xml:space="preserve">dari </w:t>
      </w:r>
      <w:r w:rsidRPr="00A25522">
        <w:rPr>
          <w:i/>
          <w:szCs w:val="24"/>
        </w:rPr>
        <w:t>pretest</w:t>
      </w:r>
      <w:r>
        <w:rPr>
          <w:szCs w:val="24"/>
        </w:rPr>
        <w:t xml:space="preserve"> adalah ,091 dimana hal ini tidak ada pengaruh karena nilai signifikansinya &lt; 0,05 maka dinyatakan tidak ada pengaruh sedangkan untuk hasil </w:t>
      </w:r>
      <w:r>
        <w:rPr>
          <w:i/>
          <w:szCs w:val="24"/>
        </w:rPr>
        <w:t xml:space="preserve">posttest </w:t>
      </w:r>
      <w:r>
        <w:rPr>
          <w:szCs w:val="24"/>
        </w:rPr>
        <w:t xml:space="preserve">bernilai 0,005 dimana hasil signifikansinya &gt; 0,05 maka dinyatakan ada pengaruh dari model </w:t>
      </w:r>
      <w:r>
        <w:rPr>
          <w:i/>
          <w:szCs w:val="24"/>
        </w:rPr>
        <w:t xml:space="preserve">inside outside circle </w:t>
      </w:r>
      <w:r>
        <w:rPr>
          <w:szCs w:val="24"/>
        </w:rPr>
        <w:t xml:space="preserve">berbantuan media </w:t>
      </w:r>
      <w:r>
        <w:rPr>
          <w:i/>
          <w:szCs w:val="24"/>
        </w:rPr>
        <w:t xml:space="preserve">pop up </w:t>
      </w:r>
      <w:r>
        <w:rPr>
          <w:szCs w:val="24"/>
        </w:rPr>
        <w:t>terhadap minat baca siswa kelas IV SDN Pucangsongo.</w:t>
      </w:r>
    </w:p>
    <w:p w14:paraId="51BE93AB" w14:textId="77777777" w:rsidR="00583BA7" w:rsidRPr="001C72FA" w:rsidRDefault="00583BA7" w:rsidP="00583BA7">
      <w:pPr>
        <w:spacing w:line="240" w:lineRule="auto"/>
        <w:jc w:val="center"/>
        <w:rPr>
          <w:b/>
          <w:szCs w:val="24"/>
        </w:rPr>
      </w:pPr>
      <w:r w:rsidRPr="001C72FA">
        <w:rPr>
          <w:b/>
          <w:szCs w:val="24"/>
        </w:rPr>
        <w:t>Tabel 4</w:t>
      </w:r>
    </w:p>
    <w:p w14:paraId="1733D726" w14:textId="77777777" w:rsidR="00583BA7" w:rsidRDefault="00583BA7" w:rsidP="00583BA7">
      <w:pPr>
        <w:spacing w:line="240" w:lineRule="auto"/>
        <w:jc w:val="center"/>
        <w:rPr>
          <w:b/>
          <w:szCs w:val="24"/>
        </w:rPr>
      </w:pPr>
      <w:r w:rsidRPr="001C72FA">
        <w:rPr>
          <w:b/>
          <w:i/>
          <w:szCs w:val="24"/>
        </w:rPr>
        <w:t xml:space="preserve">Pretest </w:t>
      </w:r>
      <w:r w:rsidRPr="001C72FA">
        <w:rPr>
          <w:b/>
          <w:szCs w:val="24"/>
        </w:rPr>
        <w:t xml:space="preserve">dan </w:t>
      </w:r>
      <w:r w:rsidRPr="001C72FA">
        <w:rPr>
          <w:b/>
          <w:i/>
          <w:szCs w:val="24"/>
        </w:rPr>
        <w:t xml:space="preserve">Postest </w:t>
      </w:r>
      <w:r w:rsidRPr="001C72FA">
        <w:rPr>
          <w:b/>
          <w:szCs w:val="24"/>
        </w:rPr>
        <w:t>uji hipotesis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184"/>
        <w:gridCol w:w="2185"/>
      </w:tblGrid>
      <w:tr w:rsidR="00583BA7" w14:paraId="14A5C5D8" w14:textId="77777777" w:rsidTr="00B24B10">
        <w:tc>
          <w:tcPr>
            <w:tcW w:w="2187" w:type="dxa"/>
          </w:tcPr>
          <w:p w14:paraId="3AD17FFB" w14:textId="77777777" w:rsidR="00583BA7" w:rsidRDefault="00583BA7" w:rsidP="00B24B10">
            <w:pPr>
              <w:spacing w:line="240" w:lineRule="auto"/>
              <w:jc w:val="center"/>
              <w:rPr>
                <w:b/>
                <w:szCs w:val="24"/>
              </w:rPr>
            </w:pPr>
            <w:r>
              <w:rPr>
                <w:b/>
                <w:szCs w:val="24"/>
              </w:rPr>
              <w:t>Jenis</w:t>
            </w:r>
          </w:p>
        </w:tc>
        <w:tc>
          <w:tcPr>
            <w:tcW w:w="2188" w:type="dxa"/>
          </w:tcPr>
          <w:p w14:paraId="12279C59" w14:textId="77777777" w:rsidR="00583BA7" w:rsidRDefault="00583BA7" w:rsidP="00B24B10">
            <w:pPr>
              <w:spacing w:line="240" w:lineRule="auto"/>
              <w:jc w:val="center"/>
              <w:rPr>
                <w:b/>
                <w:szCs w:val="24"/>
              </w:rPr>
            </w:pPr>
            <w:r>
              <w:rPr>
                <w:b/>
                <w:szCs w:val="24"/>
              </w:rPr>
              <w:t>Hasil</w:t>
            </w:r>
          </w:p>
        </w:tc>
      </w:tr>
      <w:tr w:rsidR="00583BA7" w14:paraId="02DB8C0A" w14:textId="77777777" w:rsidTr="00B24B10">
        <w:tc>
          <w:tcPr>
            <w:tcW w:w="2187" w:type="dxa"/>
          </w:tcPr>
          <w:p w14:paraId="36A3BC32" w14:textId="77777777" w:rsidR="00583BA7" w:rsidRPr="001C72FA" w:rsidRDefault="00583BA7" w:rsidP="00B24B10">
            <w:pPr>
              <w:spacing w:line="240" w:lineRule="auto"/>
              <w:jc w:val="center"/>
              <w:rPr>
                <w:szCs w:val="24"/>
              </w:rPr>
            </w:pPr>
            <w:r>
              <w:rPr>
                <w:szCs w:val="24"/>
              </w:rPr>
              <w:t>Pretest</w:t>
            </w:r>
          </w:p>
        </w:tc>
        <w:tc>
          <w:tcPr>
            <w:tcW w:w="2188" w:type="dxa"/>
          </w:tcPr>
          <w:p w14:paraId="4277A401" w14:textId="77777777" w:rsidR="00583BA7" w:rsidRPr="001C72FA" w:rsidRDefault="00583BA7" w:rsidP="00B24B10">
            <w:pPr>
              <w:spacing w:line="240" w:lineRule="auto"/>
              <w:jc w:val="center"/>
              <w:rPr>
                <w:szCs w:val="24"/>
              </w:rPr>
            </w:pPr>
            <w:r>
              <w:rPr>
                <w:szCs w:val="24"/>
              </w:rPr>
              <w:t>0,091</w:t>
            </w:r>
          </w:p>
        </w:tc>
      </w:tr>
      <w:tr w:rsidR="00583BA7" w14:paraId="1F9DB185" w14:textId="77777777" w:rsidTr="00B24B10">
        <w:tc>
          <w:tcPr>
            <w:tcW w:w="2187" w:type="dxa"/>
          </w:tcPr>
          <w:p w14:paraId="3B980EA9" w14:textId="77777777" w:rsidR="00583BA7" w:rsidRPr="001C72FA" w:rsidRDefault="00583BA7" w:rsidP="00B24B10">
            <w:pPr>
              <w:spacing w:line="240" w:lineRule="auto"/>
              <w:jc w:val="center"/>
              <w:rPr>
                <w:szCs w:val="24"/>
              </w:rPr>
            </w:pPr>
            <w:r>
              <w:rPr>
                <w:szCs w:val="24"/>
              </w:rPr>
              <w:t>Posttest</w:t>
            </w:r>
          </w:p>
        </w:tc>
        <w:tc>
          <w:tcPr>
            <w:tcW w:w="2188" w:type="dxa"/>
          </w:tcPr>
          <w:p w14:paraId="5377379F" w14:textId="77777777" w:rsidR="00583BA7" w:rsidRPr="001C72FA" w:rsidRDefault="00583BA7" w:rsidP="00B24B10">
            <w:pPr>
              <w:spacing w:line="240" w:lineRule="auto"/>
              <w:jc w:val="center"/>
              <w:rPr>
                <w:szCs w:val="24"/>
              </w:rPr>
            </w:pPr>
            <w:r>
              <w:rPr>
                <w:szCs w:val="24"/>
              </w:rPr>
              <w:t>0,005</w:t>
            </w:r>
          </w:p>
        </w:tc>
      </w:tr>
    </w:tbl>
    <w:p w14:paraId="1DB8D8C7" w14:textId="77777777" w:rsidR="00583BA7" w:rsidRDefault="00583BA7" w:rsidP="008177A0">
      <w:pPr>
        <w:spacing w:line="360" w:lineRule="auto"/>
        <w:jc w:val="both"/>
        <w:rPr>
          <w:szCs w:val="24"/>
        </w:rPr>
      </w:pPr>
    </w:p>
    <w:p w14:paraId="57611EBC" w14:textId="77777777" w:rsidR="00583BA7" w:rsidRPr="00753525" w:rsidRDefault="00583BA7" w:rsidP="00583BA7">
      <w:pPr>
        <w:spacing w:line="360" w:lineRule="auto"/>
        <w:ind w:firstLine="426"/>
        <w:jc w:val="both"/>
        <w:rPr>
          <w:szCs w:val="24"/>
        </w:rPr>
      </w:pPr>
      <w:r>
        <w:rPr>
          <w:szCs w:val="24"/>
        </w:rPr>
        <w:t xml:space="preserve">Model pembelajaran merupakan sebuah </w:t>
      </w:r>
      <w:proofErr w:type="gramStart"/>
      <w:r>
        <w:rPr>
          <w:szCs w:val="24"/>
        </w:rPr>
        <w:t>cara</w:t>
      </w:r>
      <w:proofErr w:type="gramEnd"/>
      <w:r>
        <w:rPr>
          <w:szCs w:val="24"/>
        </w:rPr>
        <w:t xml:space="preserve"> yang memiliki beberapa tujuan untuk disampaikan kepada siswa. </w:t>
      </w:r>
      <w:proofErr w:type="gramStart"/>
      <w:r>
        <w:rPr>
          <w:szCs w:val="24"/>
        </w:rPr>
        <w:t xml:space="preserve">Banyak sekali model pembelajaran yang bisa digunakan oleh guru dan salah satunya adalah model pembelajaran </w:t>
      </w:r>
      <w:r>
        <w:rPr>
          <w:i/>
          <w:szCs w:val="24"/>
        </w:rPr>
        <w:t>inside outside circle</w:t>
      </w:r>
      <w:r>
        <w:rPr>
          <w:szCs w:val="24"/>
        </w:rPr>
        <w:t xml:space="preserve"> dimana model pembelajaran ini untuk implementasinya adalah siswa saling berhadapan dan membentuk lingkaran, jadi ada dua kelompok yaitu kelompok dalam dan kelompok luar.</w:t>
      </w:r>
      <w:proofErr w:type="gramEnd"/>
      <w:r>
        <w:rPr>
          <w:szCs w:val="24"/>
        </w:rPr>
        <w:t xml:space="preserve"> Model pembelajaran </w:t>
      </w:r>
      <w:r>
        <w:rPr>
          <w:i/>
          <w:szCs w:val="24"/>
        </w:rPr>
        <w:t xml:space="preserve">inside outside circle </w:t>
      </w:r>
      <w:r>
        <w:rPr>
          <w:szCs w:val="24"/>
        </w:rPr>
        <w:t xml:space="preserve">ini berawal dari pembentukan sebuah  kelompok kemudian ketika akan mengimplementasikannya kelompok akan </w:t>
      </w:r>
      <w:r>
        <w:rPr>
          <w:szCs w:val="24"/>
        </w:rPr>
        <w:lastRenderedPageBreak/>
        <w:t xml:space="preserve">menjadi lagi menjadi dua bagian yaitu  ada kelompok kecil dan besar </w:t>
      </w:r>
      <w:r>
        <w:rPr>
          <w:szCs w:val="24"/>
        </w:rPr>
        <w:fldChar w:fldCharType="begin" w:fldLock="1"/>
      </w:r>
      <w:r>
        <w:rPr>
          <w:szCs w:val="24"/>
        </w:rPr>
        <w:instrText>ADDIN CSL_CITATION {"citationItems":[{"id":"ITEM-1","itemData":{"ISBN":"978-602-313-017-7","author":[{"dropping-particle":"","family":"Shoimin","given":"Aris","non-dropping-particle":"","parse-names":false,"suffix":""}],"edition":"Cetakan II","editor":[{"dropping-particle":"","family":"KR","given":"Rose","non-dropping-particle":"","parse-names":false,"suffix":""}],"id":"ITEM-1","issued":{"date-parts":[["2016"]]},"number-of-pages":"240 hlm","publisher":"AR-RUZZ MEDIA","publisher-place":"Yogyakarta","title":"68 Model Pembelajaran Inovatif dalam Kurikulum 2013","type":"book"},"uris":["http://www.mendeley.com/documents/?uuid=8e523c02-f2de-417b-ac78-bf651905858b"]}],"mendeley":{"formattedCitation":"(Shoimin, 2016)","plainTextFormattedCitation":"(Shoimin, 2016)","previouslyFormattedCitation":"(Shoimin, 2016)"},"properties":{"noteIndex":0},"schema":"https://github.com/citation-style-language/schema/raw/master/csl-citation.json"}</w:instrText>
      </w:r>
      <w:r>
        <w:rPr>
          <w:szCs w:val="24"/>
        </w:rPr>
        <w:fldChar w:fldCharType="separate"/>
      </w:r>
      <w:r w:rsidRPr="00AF054C">
        <w:rPr>
          <w:noProof/>
          <w:szCs w:val="24"/>
        </w:rPr>
        <w:t>(Shoimin, 2016)</w:t>
      </w:r>
      <w:r>
        <w:rPr>
          <w:szCs w:val="24"/>
        </w:rPr>
        <w:fldChar w:fldCharType="end"/>
      </w:r>
      <w:r>
        <w:rPr>
          <w:szCs w:val="24"/>
        </w:rPr>
        <w:t>.</w:t>
      </w:r>
    </w:p>
    <w:p w14:paraId="43E50756" w14:textId="77777777" w:rsidR="00583BA7" w:rsidRPr="00DC587F" w:rsidRDefault="00583BA7" w:rsidP="00583BA7">
      <w:pPr>
        <w:spacing w:line="360" w:lineRule="auto"/>
        <w:ind w:firstLine="426"/>
        <w:jc w:val="both"/>
        <w:rPr>
          <w:szCs w:val="24"/>
        </w:rPr>
      </w:pPr>
      <w:proofErr w:type="gramStart"/>
      <w:r>
        <w:rPr>
          <w:szCs w:val="24"/>
        </w:rPr>
        <w:t>Ketika pembelajaran berlangsung dengan menggunakan sebuah model maka bisa didukung dengan menggunakan perangkat pembelajaran lainnya yaitu salah satunya adalah menggunakan media.</w:t>
      </w:r>
      <w:proofErr w:type="gramEnd"/>
      <w:r>
        <w:rPr>
          <w:szCs w:val="24"/>
        </w:rPr>
        <w:t xml:space="preserve"> </w:t>
      </w:r>
      <w:proofErr w:type="gramStart"/>
      <w:r>
        <w:rPr>
          <w:szCs w:val="24"/>
        </w:rPr>
        <w:t>Media adalah suatu alat pembelajaran dimana memiliki manfaat agar pembelajaran lebih menarik dan siswa menjadi lebih paham karena dengan adanya media.</w:t>
      </w:r>
      <w:proofErr w:type="gramEnd"/>
      <w:r>
        <w:rPr>
          <w:szCs w:val="24"/>
        </w:rPr>
        <w:t xml:space="preserve"> Salah satu media yang bisa dipakai adalah media </w:t>
      </w:r>
      <w:r>
        <w:rPr>
          <w:i/>
          <w:szCs w:val="24"/>
        </w:rPr>
        <w:t>pop up.</w:t>
      </w:r>
      <w:r>
        <w:rPr>
          <w:szCs w:val="24"/>
        </w:rPr>
        <w:t xml:space="preserve"> </w:t>
      </w:r>
      <w:r>
        <w:rPr>
          <w:i/>
          <w:szCs w:val="24"/>
        </w:rPr>
        <w:t xml:space="preserve">Pop up </w:t>
      </w:r>
      <w:r>
        <w:rPr>
          <w:szCs w:val="24"/>
        </w:rPr>
        <w:t xml:space="preserve">sendiri </w:t>
      </w:r>
      <w:r w:rsidRPr="00116F25">
        <w:rPr>
          <w:szCs w:val="24"/>
        </w:rPr>
        <w:t xml:space="preserve">memiliki </w:t>
      </w:r>
      <w:r>
        <w:rPr>
          <w:szCs w:val="24"/>
        </w:rPr>
        <w:t>beberapa unsur</w:t>
      </w:r>
      <w:r w:rsidRPr="00116F25">
        <w:rPr>
          <w:szCs w:val="24"/>
        </w:rPr>
        <w:t xml:space="preserve"> tiga dimensi</w:t>
      </w:r>
      <w:r>
        <w:rPr>
          <w:szCs w:val="24"/>
        </w:rPr>
        <w:t xml:space="preserve"> serta</w:t>
      </w:r>
      <w:r w:rsidRPr="00116F25">
        <w:rPr>
          <w:szCs w:val="24"/>
        </w:rPr>
        <w:t xml:space="preserve"> memberikan</w:t>
      </w:r>
      <w:r>
        <w:rPr>
          <w:szCs w:val="24"/>
        </w:rPr>
        <w:t xml:space="preserve"> </w:t>
      </w:r>
      <w:r w:rsidRPr="00116F25">
        <w:rPr>
          <w:szCs w:val="24"/>
        </w:rPr>
        <w:t>visualisasi cerita yang lebih menarik</w:t>
      </w:r>
      <w:r>
        <w:rPr>
          <w:szCs w:val="24"/>
        </w:rPr>
        <w:t xml:space="preserve"> lagi </w:t>
      </w:r>
      <w:r>
        <w:rPr>
          <w:szCs w:val="24"/>
        </w:rPr>
        <w:fldChar w:fldCharType="begin" w:fldLock="1"/>
      </w:r>
      <w:r>
        <w:rPr>
          <w:szCs w:val="24"/>
        </w:rPr>
        <w:instrText>ADDIN CSL_CITATION {"citationItems":[{"id":"ITEM-1","itemData":{"author":[{"dropping-particle":"","family":"Dewanti","given":"Handaruni","non-dropping-particle":"","parse-names":false,"suffix":""},{"dropping-particle":"","family":"Toenlioe","given":"Anselmus J E","non-dropping-particle":"","parse-names":false,"suffix":""},{"dropping-particle":"","family":"Soepriyanto","given":"Yerry","non-dropping-particle":"","parse-names":false,"suffix":""}],"container-title":"JKTP","id":"ITEM-1","issue":"2615-8787","issued":{"date-parts":[["2018"]]},"page":"221-228","title":"Pengembangan Media Pop-Up Book Untuk Pembelajaran Lingkungan Tempat Tinggalku Kelas IV SDN 1 Pakunden Kabupaten Ponorogo","type":"article-journal","volume":"1"},"uris":["http://www.mendeley.com/documents/?uuid=abc9ba89-aa44-4bdf-af1d-4bfa61db6353"]}],"mendeley":{"formattedCitation":"(Dewanti et al., 2018)","plainTextFormattedCitation":"(Dewanti et al., 2018)","previouslyFormattedCitation":"(Dewanti et al., 2018)"},"properties":{"noteIndex":0},"schema":"https://github.com/citation-style-language/schema/raw/master/csl-citation.json"}</w:instrText>
      </w:r>
      <w:r>
        <w:rPr>
          <w:szCs w:val="24"/>
        </w:rPr>
        <w:fldChar w:fldCharType="separate"/>
      </w:r>
      <w:r w:rsidRPr="008172DE">
        <w:rPr>
          <w:noProof/>
          <w:szCs w:val="24"/>
        </w:rPr>
        <w:t>(Dewanti et al., 2018)</w:t>
      </w:r>
      <w:r>
        <w:rPr>
          <w:szCs w:val="24"/>
        </w:rPr>
        <w:fldChar w:fldCharType="end"/>
      </w:r>
      <w:r>
        <w:rPr>
          <w:szCs w:val="24"/>
        </w:rPr>
        <w:t>.</w:t>
      </w:r>
    </w:p>
    <w:p w14:paraId="44573D71" w14:textId="77777777" w:rsidR="00583BA7" w:rsidRPr="00A77D02" w:rsidRDefault="00583BA7" w:rsidP="00583BA7">
      <w:pPr>
        <w:spacing w:line="360" w:lineRule="auto"/>
        <w:ind w:firstLine="426"/>
        <w:jc w:val="both"/>
        <w:rPr>
          <w:szCs w:val="24"/>
        </w:rPr>
      </w:pPr>
      <w:r>
        <w:rPr>
          <w:szCs w:val="24"/>
        </w:rPr>
        <w:t xml:space="preserve">Jika pembelajaran sudah menggunakan model serta dengan penggunaan media maka </w:t>
      </w:r>
      <w:proofErr w:type="gramStart"/>
      <w:r>
        <w:rPr>
          <w:szCs w:val="24"/>
        </w:rPr>
        <w:t>akan</w:t>
      </w:r>
      <w:proofErr w:type="gramEnd"/>
      <w:r>
        <w:rPr>
          <w:szCs w:val="24"/>
        </w:rPr>
        <w:t xml:space="preserve"> memiliki banyak interaksi dengan siswa lainnya dan penggunaan model serta media juga memberikan ketertarikan untuk minat baca.</w:t>
      </w:r>
    </w:p>
    <w:p w14:paraId="61DCF1AA" w14:textId="6FB7A128" w:rsidR="00583BA7" w:rsidRDefault="008177A0" w:rsidP="00583BA7">
      <w:pPr>
        <w:spacing w:line="360" w:lineRule="auto"/>
        <w:ind w:firstLine="426"/>
        <w:jc w:val="both"/>
        <w:rPr>
          <w:szCs w:val="24"/>
        </w:rPr>
      </w:pPr>
      <w:r>
        <w:rPr>
          <w:szCs w:val="24"/>
        </w:rPr>
        <w:t xml:space="preserve">Untuk minat baca sendiri juga memiliki beberapa indikator yaitu </w:t>
      </w:r>
      <w:r w:rsidR="00D752A6">
        <w:rPr>
          <w:szCs w:val="24"/>
        </w:rPr>
        <w:t>(1) perasaan s</w:t>
      </w:r>
      <w:r>
        <w:rPr>
          <w:szCs w:val="24"/>
        </w:rPr>
        <w:t xml:space="preserve">enang, untuk indikator ini ketika siswa melakukan model </w:t>
      </w:r>
      <w:r>
        <w:rPr>
          <w:i/>
          <w:szCs w:val="24"/>
        </w:rPr>
        <w:t>ioc</w:t>
      </w:r>
      <w:r>
        <w:rPr>
          <w:szCs w:val="24"/>
        </w:rPr>
        <w:t xml:space="preserve"> dengan berbantuan media </w:t>
      </w:r>
      <w:r>
        <w:rPr>
          <w:i/>
          <w:szCs w:val="24"/>
        </w:rPr>
        <w:t>pop up</w:t>
      </w:r>
      <w:r>
        <w:rPr>
          <w:szCs w:val="24"/>
        </w:rPr>
        <w:t xml:space="preserve"> bisa dikatakan para siswa sangat senang melakukan kegiatan ini, karena hal ini berbeda dengan kegiatan sebelumnya ketika dilakukan dengan guru, para siswa sangat antusias </w:t>
      </w:r>
      <w:r>
        <w:rPr>
          <w:szCs w:val="24"/>
        </w:rPr>
        <w:lastRenderedPageBreak/>
        <w:t xml:space="preserve">dalam mengimplementasikan model </w:t>
      </w:r>
      <w:r>
        <w:rPr>
          <w:i/>
          <w:szCs w:val="24"/>
        </w:rPr>
        <w:t xml:space="preserve">ioc </w:t>
      </w:r>
      <w:r>
        <w:rPr>
          <w:szCs w:val="24"/>
        </w:rPr>
        <w:t xml:space="preserve">serta berbantuan media </w:t>
      </w:r>
      <w:r>
        <w:rPr>
          <w:i/>
          <w:szCs w:val="24"/>
        </w:rPr>
        <w:t>pop up</w:t>
      </w:r>
      <w:r>
        <w:rPr>
          <w:szCs w:val="24"/>
        </w:rPr>
        <w:t xml:space="preserve"> sehingga dalam kegiatan mem</w:t>
      </w:r>
      <w:r w:rsidR="00D752A6">
        <w:rPr>
          <w:szCs w:val="24"/>
        </w:rPr>
        <w:t>baca mereka sangat senang, (2) pemusatan p</w:t>
      </w:r>
      <w:r>
        <w:rPr>
          <w:szCs w:val="24"/>
        </w:rPr>
        <w:t xml:space="preserve">erhatian, dalam indikator ini siswa ketika mengimplementasikan model </w:t>
      </w:r>
      <w:r>
        <w:rPr>
          <w:i/>
          <w:szCs w:val="24"/>
        </w:rPr>
        <w:t xml:space="preserve">ioc </w:t>
      </w:r>
      <w:r>
        <w:rPr>
          <w:szCs w:val="24"/>
        </w:rPr>
        <w:t xml:space="preserve">berbantuan media </w:t>
      </w:r>
      <w:r>
        <w:rPr>
          <w:i/>
          <w:szCs w:val="24"/>
        </w:rPr>
        <w:t xml:space="preserve">pop up </w:t>
      </w:r>
      <w:r>
        <w:rPr>
          <w:szCs w:val="24"/>
        </w:rPr>
        <w:t>mereka bisa memusatkan pikiran mereka ketika membaca sehingga dalam mengemukakan informasi kepada teman yang lainnya bisa membe</w:t>
      </w:r>
      <w:r w:rsidR="00D752A6">
        <w:rPr>
          <w:szCs w:val="24"/>
        </w:rPr>
        <w:t>rikan informasi yang baik, (3) penggunaan w</w:t>
      </w:r>
      <w:r>
        <w:rPr>
          <w:szCs w:val="24"/>
        </w:rPr>
        <w:t xml:space="preserve">aktu, dalam indikator ini saat siswa sedang melakukan model </w:t>
      </w:r>
      <w:r>
        <w:rPr>
          <w:i/>
          <w:szCs w:val="24"/>
        </w:rPr>
        <w:t>ioc</w:t>
      </w:r>
      <w:r>
        <w:rPr>
          <w:szCs w:val="24"/>
        </w:rPr>
        <w:t xml:space="preserve"> mereka bisa menempatkan waktu dengan baik, ketika akan bergeser kepada temannya untuk memberikan informasi mereka dengan sigap bergantian dengan temannya untuk saling memberikan informasi, sehingga bisa dikatakan dalam indikator minat baca ini bisa terlaksana dengan dengan bai</w:t>
      </w:r>
      <w:r w:rsidR="00D752A6">
        <w:rPr>
          <w:szCs w:val="24"/>
        </w:rPr>
        <w:t>k, (4) motivasi untuk m</w:t>
      </w:r>
      <w:r>
        <w:rPr>
          <w:szCs w:val="24"/>
        </w:rPr>
        <w:t xml:space="preserve">embaca, pada indikator ini ketika siswa melakukan model </w:t>
      </w:r>
      <w:r>
        <w:rPr>
          <w:i/>
          <w:szCs w:val="24"/>
        </w:rPr>
        <w:t xml:space="preserve">ioc </w:t>
      </w:r>
      <w:r>
        <w:rPr>
          <w:szCs w:val="24"/>
        </w:rPr>
        <w:t xml:space="preserve">berbantuan media </w:t>
      </w:r>
      <w:r>
        <w:rPr>
          <w:i/>
          <w:szCs w:val="24"/>
        </w:rPr>
        <w:t>pop up</w:t>
      </w:r>
      <w:r>
        <w:rPr>
          <w:szCs w:val="24"/>
        </w:rPr>
        <w:t xml:space="preserve"> yaitu para siswa termotivasi untuk mengetahui informasi atau bacaan yang terdapat di media, mereka membaca dengan konsentrasi sehingga ketika melakukan model </w:t>
      </w:r>
      <w:r>
        <w:rPr>
          <w:i/>
          <w:szCs w:val="24"/>
        </w:rPr>
        <w:t xml:space="preserve">ioc </w:t>
      </w:r>
      <w:r>
        <w:rPr>
          <w:szCs w:val="24"/>
        </w:rPr>
        <w:t xml:space="preserve">mereka memberikan informasi yang baik </w:t>
      </w:r>
      <w:r w:rsidR="00D752A6">
        <w:rPr>
          <w:szCs w:val="24"/>
        </w:rPr>
        <w:t>kepada teman yang lainnya, (5) emosi ketika m</w:t>
      </w:r>
      <w:r>
        <w:rPr>
          <w:szCs w:val="24"/>
        </w:rPr>
        <w:t xml:space="preserve">embaca, pada indikator ini ketika siswa melakukan model </w:t>
      </w:r>
      <w:r>
        <w:rPr>
          <w:i/>
          <w:szCs w:val="24"/>
        </w:rPr>
        <w:t xml:space="preserve">ioc </w:t>
      </w:r>
      <w:r>
        <w:rPr>
          <w:szCs w:val="24"/>
        </w:rPr>
        <w:t xml:space="preserve">mereka sangat antusias dan jika teman mereka menyampaikan informasi yang kurang tepat dengan sigap mereka </w:t>
      </w:r>
      <w:r>
        <w:rPr>
          <w:szCs w:val="24"/>
        </w:rPr>
        <w:lastRenderedPageBreak/>
        <w:t>memberikan informasi yang benar dengan emosi yang se</w:t>
      </w:r>
      <w:r w:rsidR="00362BA7">
        <w:rPr>
          <w:szCs w:val="24"/>
        </w:rPr>
        <w:t>nang dan yang terakhir ada (6) usaha ketika m</w:t>
      </w:r>
      <w:r>
        <w:rPr>
          <w:szCs w:val="24"/>
        </w:rPr>
        <w:t xml:space="preserve">embaca, pada indikator ini ketika siswa melakukan model </w:t>
      </w:r>
      <w:r>
        <w:rPr>
          <w:i/>
          <w:szCs w:val="24"/>
        </w:rPr>
        <w:t xml:space="preserve">ioc </w:t>
      </w:r>
      <w:r>
        <w:rPr>
          <w:szCs w:val="24"/>
        </w:rPr>
        <w:t>ada usaha untuk memberikan sebuah infomasi yang benar kepada teman yang lainnya, karena dalam model ini ada beberapa fase dan di fase terakhir ada fase membeikan penghargaan, jadi mereka berlomba-lomba untuk memberikan yang terbaik agar bisa mendapatkan reward.</w:t>
      </w:r>
    </w:p>
    <w:p w14:paraId="6D2C8F37" w14:textId="77777777" w:rsidR="00583BA7" w:rsidRPr="003C6176" w:rsidRDefault="00583BA7" w:rsidP="00583BA7">
      <w:pPr>
        <w:spacing w:line="360" w:lineRule="auto"/>
        <w:jc w:val="both"/>
        <w:rPr>
          <w:szCs w:val="24"/>
        </w:rPr>
      </w:pPr>
      <w:r w:rsidRPr="00DD7C38">
        <w:rPr>
          <w:b/>
          <w:szCs w:val="24"/>
        </w:rPr>
        <w:t xml:space="preserve">KESIMPULAN </w:t>
      </w:r>
    </w:p>
    <w:p w14:paraId="617F2498" w14:textId="77777777" w:rsidR="00583BA7" w:rsidRDefault="00583BA7" w:rsidP="00583BA7">
      <w:pPr>
        <w:spacing w:line="360" w:lineRule="auto"/>
        <w:ind w:firstLine="426"/>
        <w:jc w:val="both"/>
        <w:rPr>
          <w:szCs w:val="24"/>
        </w:rPr>
      </w:pPr>
      <w:r w:rsidRPr="00865009">
        <w:rPr>
          <w:szCs w:val="24"/>
        </w:rPr>
        <w:t xml:space="preserve">Berdasarkan hasil penelitian tentang dan pembahasan tentang pengaruh model </w:t>
      </w:r>
      <w:r>
        <w:rPr>
          <w:i/>
          <w:szCs w:val="24"/>
        </w:rPr>
        <w:t xml:space="preserve">inside outside circle </w:t>
      </w:r>
      <w:r>
        <w:rPr>
          <w:szCs w:val="24"/>
        </w:rPr>
        <w:t xml:space="preserve">berbantuan media </w:t>
      </w:r>
      <w:r>
        <w:rPr>
          <w:i/>
          <w:szCs w:val="24"/>
        </w:rPr>
        <w:t xml:space="preserve">pop up </w:t>
      </w:r>
      <w:r>
        <w:rPr>
          <w:szCs w:val="24"/>
        </w:rPr>
        <w:t xml:space="preserve">terhadap minat baca siswa maka bisa dikatakan bahwa hasil dari nilai signifikannya yaitu 0,005. Dimana 0,005 tersebut kurang dari 0,05 yang artinya Ho ditolak dan Ha diterima yang bisa disimpulkan bahwa ada pengaruh ada pengaruh model </w:t>
      </w:r>
      <w:r>
        <w:rPr>
          <w:i/>
          <w:szCs w:val="24"/>
        </w:rPr>
        <w:t xml:space="preserve">inside outside circle </w:t>
      </w:r>
      <w:r>
        <w:rPr>
          <w:szCs w:val="24"/>
        </w:rPr>
        <w:t xml:space="preserve">berbantuan media </w:t>
      </w:r>
      <w:r>
        <w:rPr>
          <w:i/>
          <w:szCs w:val="24"/>
        </w:rPr>
        <w:t xml:space="preserve">pop up </w:t>
      </w:r>
      <w:r>
        <w:rPr>
          <w:szCs w:val="24"/>
        </w:rPr>
        <w:t>terhadap minat baca siswa kelas IV SDN Pucangsongo.</w:t>
      </w:r>
    </w:p>
    <w:p w14:paraId="08E04005" w14:textId="77777777" w:rsidR="00583BA7" w:rsidRDefault="00583BA7" w:rsidP="00583BA7">
      <w:pPr>
        <w:spacing w:line="360" w:lineRule="auto"/>
        <w:jc w:val="both"/>
        <w:rPr>
          <w:b/>
          <w:szCs w:val="24"/>
        </w:rPr>
      </w:pPr>
      <w:r>
        <w:rPr>
          <w:b/>
          <w:szCs w:val="24"/>
        </w:rPr>
        <w:t>SARAN</w:t>
      </w:r>
    </w:p>
    <w:p w14:paraId="1E04B159" w14:textId="77777777" w:rsidR="00583BA7" w:rsidRDefault="00583BA7" w:rsidP="00583BA7">
      <w:pPr>
        <w:spacing w:line="360" w:lineRule="auto"/>
        <w:ind w:firstLine="426"/>
        <w:jc w:val="both"/>
        <w:rPr>
          <w:szCs w:val="24"/>
        </w:rPr>
      </w:pPr>
      <w:r>
        <w:rPr>
          <w:szCs w:val="24"/>
        </w:rPr>
        <w:t xml:space="preserve">Adapun saran yang diberikan oleh peneliti </w:t>
      </w:r>
      <w:proofErr w:type="gramStart"/>
      <w:r>
        <w:rPr>
          <w:szCs w:val="24"/>
        </w:rPr>
        <w:t>yaitu :</w:t>
      </w:r>
      <w:proofErr w:type="gramEnd"/>
    </w:p>
    <w:p w14:paraId="03D10BDA" w14:textId="77777777" w:rsidR="00A90FE9" w:rsidRDefault="00583BA7" w:rsidP="00A90FE9">
      <w:pPr>
        <w:pStyle w:val="ListParagraph"/>
        <w:numPr>
          <w:ilvl w:val="0"/>
          <w:numId w:val="16"/>
        </w:numPr>
        <w:spacing w:after="160" w:line="360" w:lineRule="auto"/>
        <w:jc w:val="both"/>
        <w:rPr>
          <w:szCs w:val="24"/>
        </w:rPr>
      </w:pPr>
      <w:r>
        <w:rPr>
          <w:szCs w:val="24"/>
        </w:rPr>
        <w:t xml:space="preserve">Diharapkan guru bisa lebih baik dalam melakukan pembelajaran, terutama dalam menggunakan model </w:t>
      </w:r>
      <w:r>
        <w:rPr>
          <w:i/>
          <w:szCs w:val="24"/>
        </w:rPr>
        <w:t>inside outside circle</w:t>
      </w:r>
      <w:r>
        <w:rPr>
          <w:szCs w:val="24"/>
        </w:rPr>
        <w:t xml:space="preserve"> yang berbantuan media </w:t>
      </w:r>
      <w:r>
        <w:rPr>
          <w:i/>
          <w:szCs w:val="24"/>
        </w:rPr>
        <w:t>pop up.</w:t>
      </w:r>
      <w:r>
        <w:rPr>
          <w:szCs w:val="24"/>
        </w:rPr>
        <w:t xml:space="preserve"> Agar </w:t>
      </w:r>
      <w:r>
        <w:rPr>
          <w:szCs w:val="24"/>
        </w:rPr>
        <w:lastRenderedPageBreak/>
        <w:t>lebih memaksimalkan kembali pembelajaran ini agar tujuan yan dicapai bisa terwujud.</w:t>
      </w:r>
    </w:p>
    <w:p w14:paraId="17045604" w14:textId="05C0538F" w:rsidR="00FD769B" w:rsidRDefault="00583BA7" w:rsidP="00A90FE9">
      <w:pPr>
        <w:pStyle w:val="ListParagraph"/>
        <w:numPr>
          <w:ilvl w:val="0"/>
          <w:numId w:val="16"/>
        </w:numPr>
        <w:spacing w:after="160" w:line="360" w:lineRule="auto"/>
        <w:jc w:val="both"/>
        <w:rPr>
          <w:szCs w:val="24"/>
        </w:rPr>
      </w:pPr>
      <w:r w:rsidRPr="00A90FE9">
        <w:rPr>
          <w:szCs w:val="24"/>
        </w:rPr>
        <w:t xml:space="preserve">Diharapkan kepada peneliti </w:t>
      </w:r>
      <w:proofErr w:type="gramStart"/>
      <w:r w:rsidRPr="00A90FE9">
        <w:rPr>
          <w:szCs w:val="24"/>
        </w:rPr>
        <w:t>lain</w:t>
      </w:r>
      <w:proofErr w:type="gramEnd"/>
      <w:r w:rsidRPr="00A90FE9">
        <w:rPr>
          <w:szCs w:val="24"/>
        </w:rPr>
        <w:t xml:space="preserve"> untuk bisa lebih baik lagi dalam melakukan penelitian. Untuk model </w:t>
      </w:r>
      <w:r w:rsidRPr="00A90FE9">
        <w:rPr>
          <w:i/>
          <w:szCs w:val="24"/>
        </w:rPr>
        <w:t xml:space="preserve">inside outside circle </w:t>
      </w:r>
      <w:r w:rsidRPr="00A90FE9">
        <w:rPr>
          <w:szCs w:val="24"/>
        </w:rPr>
        <w:t xml:space="preserve">ini tidak bisa jika dilakukan melalui online karena tujuan yang ingin dicapai tidak </w:t>
      </w:r>
      <w:proofErr w:type="gramStart"/>
      <w:r w:rsidRPr="00A90FE9">
        <w:rPr>
          <w:szCs w:val="24"/>
        </w:rPr>
        <w:t>akan</w:t>
      </w:r>
      <w:proofErr w:type="gramEnd"/>
      <w:r w:rsidRPr="00A90FE9">
        <w:rPr>
          <w:szCs w:val="24"/>
        </w:rPr>
        <w:t xml:space="preserve"> bisa tercapai karena dalam model dan media ini tidak sesuai jika diterapkan secara online.</w:t>
      </w:r>
    </w:p>
    <w:p w14:paraId="2A2ACA59" w14:textId="77777777" w:rsidR="00A90FE9" w:rsidRPr="00A90FE9" w:rsidRDefault="00A90FE9" w:rsidP="00A90FE9">
      <w:pPr>
        <w:spacing w:after="160" w:line="360" w:lineRule="auto"/>
        <w:ind w:left="426"/>
        <w:jc w:val="both"/>
        <w:rPr>
          <w:szCs w:val="24"/>
        </w:rPr>
      </w:pPr>
      <w:bookmarkStart w:id="1" w:name="_GoBack"/>
      <w:bookmarkEnd w:id="1"/>
    </w:p>
    <w:p w14:paraId="78463CE8" w14:textId="1235848D" w:rsidR="00A90FE9" w:rsidRPr="00A90FE9" w:rsidRDefault="00A90FE9" w:rsidP="00A90FE9">
      <w:pPr>
        <w:spacing w:after="160" w:line="360" w:lineRule="auto"/>
        <w:jc w:val="both"/>
        <w:rPr>
          <w:b/>
          <w:szCs w:val="24"/>
        </w:rPr>
      </w:pPr>
      <w:r>
        <w:rPr>
          <w:b/>
          <w:szCs w:val="24"/>
        </w:rPr>
        <w:t>DAFTAR PUSTAKA</w:t>
      </w:r>
    </w:p>
    <w:p w14:paraId="6E74F1E3" w14:textId="7321F1CD" w:rsidR="00A90FE9" w:rsidRPr="00A90FE9" w:rsidRDefault="00A90FE9" w:rsidP="00A90FE9">
      <w:pPr>
        <w:widowControl w:val="0"/>
        <w:autoSpaceDE w:val="0"/>
        <w:autoSpaceDN w:val="0"/>
        <w:adjustRightInd w:val="0"/>
        <w:spacing w:after="160" w:line="360" w:lineRule="auto"/>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A90FE9">
        <w:rPr>
          <w:noProof/>
          <w:szCs w:val="24"/>
        </w:rPr>
        <w:t xml:space="preserve">Benediktus. (2017). </w:t>
      </w:r>
      <w:r w:rsidRPr="00A90FE9">
        <w:rPr>
          <w:i/>
          <w:iCs/>
          <w:noProof/>
          <w:szCs w:val="24"/>
        </w:rPr>
        <w:t>Upaya Guru Meningkatkan Minat Baca Pada Siswa Kelas III A SD Negeri Kotagede 1 Yogyakarta</w:t>
      </w:r>
      <w:r w:rsidRPr="00A90FE9">
        <w:rPr>
          <w:noProof/>
          <w:szCs w:val="24"/>
        </w:rPr>
        <w:t>. Universitas Negeri Yogyakarta.</w:t>
      </w:r>
    </w:p>
    <w:p w14:paraId="177083CF"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Dewanti, H., Toenlioe, A. J. E., &amp; Soepriyanto, Y. (2018). Pengembangan Media Pop-Up Book Untuk Pembelajaran Lingkungan Tempat Tinggalku Kelas IV SDN 1 Pakunden Kabupaten Ponorogo. </w:t>
      </w:r>
      <w:r w:rsidRPr="00A90FE9">
        <w:rPr>
          <w:i/>
          <w:iCs/>
          <w:noProof/>
          <w:szCs w:val="24"/>
        </w:rPr>
        <w:t>JKTP</w:t>
      </w:r>
      <w:r w:rsidRPr="00A90FE9">
        <w:rPr>
          <w:noProof/>
          <w:szCs w:val="24"/>
        </w:rPr>
        <w:t xml:space="preserve">, </w:t>
      </w:r>
      <w:r w:rsidRPr="00A90FE9">
        <w:rPr>
          <w:i/>
          <w:iCs/>
          <w:noProof/>
          <w:szCs w:val="24"/>
        </w:rPr>
        <w:t>1</w:t>
      </w:r>
      <w:r w:rsidRPr="00A90FE9">
        <w:rPr>
          <w:noProof/>
          <w:szCs w:val="24"/>
        </w:rPr>
        <w:t>(2615–8787), 221–228.</w:t>
      </w:r>
    </w:p>
    <w:p w14:paraId="527D56DE"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Faradila, W. B., Sulistyaningsih, D., &amp; Purnomo, E. A. (2017). Keefektifan Model Pembelajaran Inside Outside Circle Dengan Pendekatan Open Ended Terhadap Kemampuan </w:t>
      </w:r>
      <w:r w:rsidRPr="00A90FE9">
        <w:rPr>
          <w:noProof/>
          <w:szCs w:val="24"/>
        </w:rPr>
        <w:lastRenderedPageBreak/>
        <w:t xml:space="preserve">Koneksi Matematis Kelas VIII Materi Sistem Persamaan Linier Dua Variabel. </w:t>
      </w:r>
      <w:r w:rsidRPr="00A90FE9">
        <w:rPr>
          <w:i/>
          <w:iCs/>
          <w:noProof/>
          <w:szCs w:val="24"/>
        </w:rPr>
        <w:t>Seminar Nasional Pendidikan, Sains Dan Teknologi Fakultas Matematika Dan Ilmu Pengetahuan Alam Universitas Muhammadiyah Semarang</w:t>
      </w:r>
      <w:r w:rsidRPr="00A90FE9">
        <w:rPr>
          <w:noProof/>
          <w:szCs w:val="24"/>
        </w:rPr>
        <w:t>, (ISBN : 978-602-61599-6-0).</w:t>
      </w:r>
    </w:p>
    <w:p w14:paraId="2D7A651B"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Faradina, N. (2017). Pengaruh Program Gerakan Literasi Sekolah Terhadap Minat Baca Siswa di SD Islam Terpadu Muhammadiyah An-Najah Jatinom Klaten. </w:t>
      </w:r>
      <w:r w:rsidRPr="00A90FE9">
        <w:rPr>
          <w:i/>
          <w:iCs/>
          <w:noProof/>
          <w:szCs w:val="24"/>
        </w:rPr>
        <w:t>Hanata Widya</w:t>
      </w:r>
      <w:r w:rsidRPr="00A90FE9">
        <w:rPr>
          <w:noProof/>
          <w:szCs w:val="24"/>
        </w:rPr>
        <w:t xml:space="preserve">, </w:t>
      </w:r>
      <w:r w:rsidRPr="00A90FE9">
        <w:rPr>
          <w:i/>
          <w:iCs/>
          <w:noProof/>
          <w:szCs w:val="24"/>
        </w:rPr>
        <w:t>6</w:t>
      </w:r>
      <w:r w:rsidRPr="00A90FE9">
        <w:rPr>
          <w:noProof/>
          <w:szCs w:val="24"/>
        </w:rPr>
        <w:t>(8), 60–69.</w:t>
      </w:r>
    </w:p>
    <w:p w14:paraId="4B858A36"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Kurniasih, I., &amp; Sani, B. (2015). </w:t>
      </w:r>
      <w:r w:rsidRPr="00A90FE9">
        <w:rPr>
          <w:i/>
          <w:iCs/>
          <w:noProof/>
          <w:szCs w:val="24"/>
        </w:rPr>
        <w:t>Ragam Pengembangan Model Pembelajaran Untuk Peningkatan Profesionalitas Guru</w:t>
      </w:r>
      <w:r w:rsidRPr="00A90FE9">
        <w:rPr>
          <w:noProof/>
          <w:szCs w:val="24"/>
        </w:rPr>
        <w:t>. Yogyakarta: Kata Pena.</w:t>
      </w:r>
    </w:p>
    <w:p w14:paraId="5D140571"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Ningsih, S. Y., &amp; Andriani, S. (2017). Penerapan Model Pembelajaran Inside Outside Circle Terhadap Pemahaman Konsep Siswa. </w:t>
      </w:r>
      <w:r w:rsidRPr="00A90FE9">
        <w:rPr>
          <w:i/>
          <w:iCs/>
          <w:noProof/>
          <w:szCs w:val="24"/>
        </w:rPr>
        <w:t>MES (Journal of Mathematics Education and Science)</w:t>
      </w:r>
      <w:r w:rsidRPr="00A90FE9">
        <w:rPr>
          <w:noProof/>
          <w:szCs w:val="24"/>
        </w:rPr>
        <w:t xml:space="preserve">, </w:t>
      </w:r>
      <w:r w:rsidRPr="00A90FE9">
        <w:rPr>
          <w:i/>
          <w:iCs/>
          <w:noProof/>
          <w:szCs w:val="24"/>
        </w:rPr>
        <w:t>2</w:t>
      </w:r>
      <w:r w:rsidRPr="00A90FE9">
        <w:rPr>
          <w:noProof/>
          <w:szCs w:val="24"/>
        </w:rPr>
        <w:t>(2), 88–94. Retrieved from https://ejurnal.bunghatta.ac.id/index.php?Journal=JFKIP&amp;page=article&amp;op=viewfile&amp;path[]=3083&amp;path[]=2664</w:t>
      </w:r>
    </w:p>
    <w:p w14:paraId="6421B95C"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Pradana, F. A. P. (2020). Pengaruh Budaya Literasi Sekolah Melalui Pemanfaatan Sudut Baca Terhadap Minat Membaca Siswa di Sekolah Dasar. </w:t>
      </w:r>
      <w:r w:rsidRPr="00A90FE9">
        <w:rPr>
          <w:i/>
          <w:iCs/>
          <w:noProof/>
          <w:szCs w:val="24"/>
        </w:rPr>
        <w:lastRenderedPageBreak/>
        <w:t>Jurnal Pendidikan Dan Konseling</w:t>
      </w:r>
      <w:r w:rsidRPr="00A90FE9">
        <w:rPr>
          <w:noProof/>
          <w:szCs w:val="24"/>
        </w:rPr>
        <w:t xml:space="preserve">, </w:t>
      </w:r>
      <w:r w:rsidRPr="00A90FE9">
        <w:rPr>
          <w:i/>
          <w:iCs/>
          <w:noProof/>
          <w:szCs w:val="24"/>
        </w:rPr>
        <w:t>1</w:t>
      </w:r>
      <w:r w:rsidRPr="00A90FE9">
        <w:rPr>
          <w:noProof/>
          <w:szCs w:val="24"/>
        </w:rPr>
        <w:t>(2).</w:t>
      </w:r>
    </w:p>
    <w:p w14:paraId="7CD0DB2E"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Rahayu, G. S. (2015). </w:t>
      </w:r>
      <w:r w:rsidRPr="00A90FE9">
        <w:rPr>
          <w:i/>
          <w:iCs/>
          <w:noProof/>
          <w:szCs w:val="24"/>
        </w:rPr>
        <w:t>Pengaruh Minat Baca Terhadap Prestasi Belajar IPS Siswa kelas V SD SE-GUGUS II Kasihan Bantul Tahun Ajaran 2014/2015</w:t>
      </w:r>
      <w:r w:rsidRPr="00A90FE9">
        <w:rPr>
          <w:noProof/>
          <w:szCs w:val="24"/>
        </w:rPr>
        <w:t>.</w:t>
      </w:r>
    </w:p>
    <w:p w14:paraId="73756EF7"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Sa’diyah, Z. (2015). </w:t>
      </w:r>
      <w:r w:rsidRPr="00A90FE9">
        <w:rPr>
          <w:i/>
          <w:iCs/>
          <w:noProof/>
          <w:szCs w:val="24"/>
        </w:rPr>
        <w:t>Peningkatan Minat Baca Siswa di Sekolah Dasar Islam (SDI) Bani Hasyim Singosari Malang</w:t>
      </w:r>
      <w:r w:rsidRPr="00A90FE9">
        <w:rPr>
          <w:noProof/>
          <w:szCs w:val="24"/>
        </w:rPr>
        <w:t>. Pascasarjana Universitas Islam Negeri (UIN) Maulana Malik Ibrahim Malang.</w:t>
      </w:r>
    </w:p>
    <w:p w14:paraId="7B2EF249"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Shoimin, A. (2016). </w:t>
      </w:r>
      <w:r w:rsidRPr="00A90FE9">
        <w:rPr>
          <w:i/>
          <w:iCs/>
          <w:noProof/>
          <w:szCs w:val="24"/>
        </w:rPr>
        <w:t>68 Model Pembelajaran Inovatif dalam Kurikulum 2013</w:t>
      </w:r>
      <w:r w:rsidRPr="00A90FE9">
        <w:rPr>
          <w:noProof/>
          <w:szCs w:val="24"/>
        </w:rPr>
        <w:t xml:space="preserve"> (Cetakan II; R. KR, Ed.). Yogyakarta: AR-RUZZ MEDIA.</w:t>
      </w:r>
    </w:p>
    <w:p w14:paraId="5311E4C3"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Sylvia, N. I., &amp; Hariani, S. (2015). Pengaruh Penggunaan Media Pop-Up Book Terhadap Keterampilan Menulis Narasi Siswa Sekolah Dasar. </w:t>
      </w:r>
      <w:r w:rsidRPr="00A90FE9">
        <w:rPr>
          <w:i/>
          <w:iCs/>
          <w:noProof/>
          <w:szCs w:val="24"/>
        </w:rPr>
        <w:t>JPGSD</w:t>
      </w:r>
      <w:r w:rsidRPr="00A90FE9">
        <w:rPr>
          <w:noProof/>
          <w:szCs w:val="24"/>
        </w:rPr>
        <w:t xml:space="preserve">, </w:t>
      </w:r>
      <w:r w:rsidRPr="00A90FE9">
        <w:rPr>
          <w:i/>
          <w:iCs/>
          <w:noProof/>
          <w:szCs w:val="24"/>
        </w:rPr>
        <w:t>3</w:t>
      </w:r>
      <w:r w:rsidRPr="00A90FE9">
        <w:rPr>
          <w:noProof/>
          <w:szCs w:val="24"/>
        </w:rPr>
        <w:t>(2), 1196–1205.</w:t>
      </w:r>
    </w:p>
    <w:p w14:paraId="7081EB9F"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Trisnawati, D. I., Sujadi, I., &amp; Kuswardi, Y. (2018). Penerapan Model Pembelajaran Kooperatif Tipe Inside-Outside Circle (IOC) Untuk Meningkatkan Aktivitas Belajar Siswa Kelas VIIIB SMP Negeri 1 Delanggu Tahun Pelajaran 2012/2013. </w:t>
      </w:r>
      <w:r w:rsidRPr="00A90FE9">
        <w:rPr>
          <w:i/>
          <w:iCs/>
          <w:noProof/>
          <w:szCs w:val="24"/>
        </w:rPr>
        <w:t xml:space="preserve">Jurnal Pendidikan Matematika Dan Matematika </w:t>
      </w:r>
      <w:r w:rsidRPr="00A90FE9">
        <w:rPr>
          <w:i/>
          <w:iCs/>
          <w:noProof/>
          <w:szCs w:val="24"/>
        </w:rPr>
        <w:lastRenderedPageBreak/>
        <w:t>(JPMM) Solusi</w:t>
      </w:r>
      <w:r w:rsidRPr="00A90FE9">
        <w:rPr>
          <w:noProof/>
          <w:szCs w:val="24"/>
        </w:rPr>
        <w:t xml:space="preserve">, </w:t>
      </w:r>
      <w:r w:rsidRPr="00A90FE9">
        <w:rPr>
          <w:i/>
          <w:iCs/>
          <w:noProof/>
          <w:szCs w:val="24"/>
        </w:rPr>
        <w:t>II</w:t>
      </w:r>
      <w:r w:rsidRPr="00A90FE9">
        <w:rPr>
          <w:noProof/>
          <w:szCs w:val="24"/>
        </w:rPr>
        <w:t>(No 1; ISSN 2614-0357), 54–62.</w:t>
      </w:r>
    </w:p>
    <w:p w14:paraId="43392A59"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Uno, H. B., &amp; Mohamad, N. (2017). </w:t>
      </w:r>
      <w:r w:rsidRPr="00A90FE9">
        <w:rPr>
          <w:i/>
          <w:iCs/>
          <w:noProof/>
          <w:szCs w:val="24"/>
        </w:rPr>
        <w:t>Belaja dengan pendekatan PAILKEM</w:t>
      </w:r>
      <w:r w:rsidRPr="00A90FE9">
        <w:rPr>
          <w:noProof/>
          <w:szCs w:val="24"/>
        </w:rPr>
        <w:t xml:space="preserve"> (cetakan ke). Jakarta: Sinar Grafika Offset.</w:t>
      </w:r>
    </w:p>
    <w:p w14:paraId="031A6E47"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Wahab, M. A., &amp; Shaleh, A. R. (2004). </w:t>
      </w:r>
      <w:r w:rsidRPr="00A90FE9">
        <w:rPr>
          <w:i/>
          <w:iCs/>
          <w:noProof/>
          <w:szCs w:val="24"/>
        </w:rPr>
        <w:t>Psikologi Suatu Pengantar Dalam Persfektif Islam</w:t>
      </w:r>
      <w:r w:rsidRPr="00A90FE9">
        <w:rPr>
          <w:noProof/>
          <w:szCs w:val="24"/>
        </w:rPr>
        <w:t>. Jakarta: Kencana.</w:t>
      </w:r>
    </w:p>
    <w:p w14:paraId="28055A62" w14:textId="77777777" w:rsidR="00A90FE9" w:rsidRPr="00A90FE9" w:rsidRDefault="00A90FE9" w:rsidP="00A90FE9">
      <w:pPr>
        <w:widowControl w:val="0"/>
        <w:autoSpaceDE w:val="0"/>
        <w:autoSpaceDN w:val="0"/>
        <w:adjustRightInd w:val="0"/>
        <w:spacing w:after="160" w:line="360" w:lineRule="auto"/>
        <w:ind w:left="480" w:hanging="480"/>
        <w:rPr>
          <w:noProof/>
          <w:szCs w:val="24"/>
        </w:rPr>
      </w:pPr>
      <w:r w:rsidRPr="00A90FE9">
        <w:rPr>
          <w:noProof/>
          <w:szCs w:val="24"/>
        </w:rPr>
        <w:t xml:space="preserve">Wahyudi, D., &amp; Marwiyanti, L. (2017). Penerapan Model Pembelajaran Inside Outside Circle Dalam Mata Pelajaran Akidah Akhlak. </w:t>
      </w:r>
      <w:r w:rsidRPr="00A90FE9">
        <w:rPr>
          <w:i/>
          <w:iCs/>
          <w:noProof/>
          <w:szCs w:val="24"/>
        </w:rPr>
        <w:t>MUDARRISUNA</w:t>
      </w:r>
      <w:r w:rsidRPr="00A90FE9">
        <w:rPr>
          <w:noProof/>
          <w:szCs w:val="24"/>
        </w:rPr>
        <w:t xml:space="preserve">, </w:t>
      </w:r>
      <w:r w:rsidRPr="00A90FE9">
        <w:rPr>
          <w:i/>
          <w:iCs/>
          <w:noProof/>
          <w:szCs w:val="24"/>
        </w:rPr>
        <w:t>7</w:t>
      </w:r>
      <w:r w:rsidRPr="00A90FE9">
        <w:rPr>
          <w:noProof/>
          <w:szCs w:val="24"/>
        </w:rPr>
        <w:t>(No 2; P-ISSN: 2089-5127; E-ISSN: 2460-0733), 267–292.</w:t>
      </w:r>
    </w:p>
    <w:p w14:paraId="70692B1B" w14:textId="77777777" w:rsidR="00A90FE9" w:rsidRPr="00A90FE9" w:rsidRDefault="00A90FE9" w:rsidP="00A90FE9">
      <w:pPr>
        <w:widowControl w:val="0"/>
        <w:autoSpaceDE w:val="0"/>
        <w:autoSpaceDN w:val="0"/>
        <w:adjustRightInd w:val="0"/>
        <w:spacing w:after="160" w:line="360" w:lineRule="auto"/>
        <w:ind w:left="480" w:hanging="480"/>
        <w:rPr>
          <w:noProof/>
        </w:rPr>
      </w:pPr>
      <w:r w:rsidRPr="00A90FE9">
        <w:rPr>
          <w:noProof/>
          <w:szCs w:val="24"/>
        </w:rPr>
        <w:t xml:space="preserve">Yudasmini, N. M., Marhaeni, A. A. I. N., &amp; Jampel, N. (2015). Pengaruh Model Pembelajaran CIRC (Cooperative Integrated Reading and Composition) Terhadap Minat Baca dan Kemampuan Memahami Bacaan Pada Siswa Kelas VI di Sekolah Dasar Gugus Buruan. </w:t>
      </w:r>
      <w:r w:rsidRPr="00A90FE9">
        <w:rPr>
          <w:i/>
          <w:iCs/>
          <w:noProof/>
          <w:szCs w:val="24"/>
        </w:rPr>
        <w:t>E-Journal Program Pascasarjana Universitas Pendidikan Ganesha Program Studi Penelitian Dan Evaluasi Pendidikan</w:t>
      </w:r>
      <w:r w:rsidRPr="00A90FE9">
        <w:rPr>
          <w:noProof/>
          <w:szCs w:val="24"/>
        </w:rPr>
        <w:t xml:space="preserve">, </w:t>
      </w:r>
      <w:r w:rsidRPr="00A90FE9">
        <w:rPr>
          <w:i/>
          <w:iCs/>
          <w:noProof/>
          <w:szCs w:val="24"/>
        </w:rPr>
        <w:t>5</w:t>
      </w:r>
      <w:r w:rsidRPr="00A90FE9">
        <w:rPr>
          <w:noProof/>
          <w:szCs w:val="24"/>
        </w:rPr>
        <w:t>(1), 1–9.</w:t>
      </w:r>
    </w:p>
    <w:p w14:paraId="3E52529E" w14:textId="6274BD60" w:rsidR="00A90FE9" w:rsidRPr="00A90FE9" w:rsidRDefault="00A90FE9" w:rsidP="00A90FE9">
      <w:pPr>
        <w:spacing w:after="160" w:line="360" w:lineRule="auto"/>
        <w:jc w:val="both"/>
        <w:rPr>
          <w:szCs w:val="24"/>
        </w:rPr>
      </w:pPr>
      <w:r>
        <w:rPr>
          <w:szCs w:val="24"/>
        </w:rPr>
        <w:fldChar w:fldCharType="end"/>
      </w:r>
    </w:p>
    <w:p w14:paraId="77B02ACE" w14:textId="77777777" w:rsidR="001041A4" w:rsidRDefault="001041A4" w:rsidP="00D618A4">
      <w:pPr>
        <w:pStyle w:val="SubJudul1"/>
        <w:rPr>
          <w:rFonts w:cs="Calibri"/>
          <w:szCs w:val="24"/>
        </w:rPr>
      </w:pPr>
    </w:p>
    <w:p w14:paraId="5BDB6969" w14:textId="77777777" w:rsidR="001041A4" w:rsidRDefault="001041A4" w:rsidP="00D618A4">
      <w:pPr>
        <w:pStyle w:val="SubJudul1"/>
        <w:rPr>
          <w:rFonts w:cs="Calibri"/>
          <w:szCs w:val="24"/>
        </w:rPr>
      </w:pPr>
    </w:p>
    <w:p w14:paraId="2F261DBB" w14:textId="77777777" w:rsidR="001041A4" w:rsidRDefault="001041A4" w:rsidP="00D618A4">
      <w:pPr>
        <w:pStyle w:val="SubJudul1"/>
        <w:rPr>
          <w:rFonts w:cs="Calibri"/>
          <w:szCs w:val="24"/>
        </w:rPr>
      </w:pPr>
    </w:p>
    <w:sectPr w:rsidR="001041A4" w:rsidSect="00583BA7">
      <w:type w:val="continuous"/>
      <w:pgSz w:w="11907" w:h="16839" w:code="9"/>
      <w:pgMar w:top="1250" w:right="1440" w:bottom="1440" w:left="1440" w:header="283" w:footer="113"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0EC2D" w14:textId="77777777" w:rsidR="00655FCA" w:rsidRDefault="00655FCA" w:rsidP="00401D3E">
      <w:pPr>
        <w:spacing w:after="0" w:line="240" w:lineRule="auto"/>
      </w:pPr>
      <w:r>
        <w:separator/>
      </w:r>
    </w:p>
  </w:endnote>
  <w:endnote w:type="continuationSeparator" w:id="0">
    <w:p w14:paraId="272D04B6" w14:textId="77777777" w:rsidR="00655FCA" w:rsidRDefault="00655FC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655FCA">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A90FE9">
          <w:rPr>
            <w:noProof/>
          </w:rPr>
          <w:t>8</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A90FE9">
          <w:rPr>
            <w:noProof/>
          </w:rPr>
          <w:t>2</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DC5B3" w14:textId="77777777" w:rsidR="00655FCA" w:rsidRDefault="00655FCA" w:rsidP="00401D3E">
      <w:pPr>
        <w:spacing w:after="0" w:line="240" w:lineRule="auto"/>
      </w:pPr>
      <w:r>
        <w:separator/>
      </w:r>
    </w:p>
  </w:footnote>
  <w:footnote w:type="continuationSeparator" w:id="0">
    <w:p w14:paraId="317EB561" w14:textId="77777777" w:rsidR="00655FCA" w:rsidRDefault="00655FCA"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0"/>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926D2E"/>
    <w:multiLevelType w:val="hybridMultilevel"/>
    <w:tmpl w:val="04CAF406"/>
    <w:lvl w:ilvl="0" w:tplc="7FE030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41A4"/>
    <w:rsid w:val="0015622D"/>
    <w:rsid w:val="001B5199"/>
    <w:rsid w:val="00256275"/>
    <w:rsid w:val="002B0BBF"/>
    <w:rsid w:val="002D4F2C"/>
    <w:rsid w:val="002D6A44"/>
    <w:rsid w:val="002E7E79"/>
    <w:rsid w:val="0030491C"/>
    <w:rsid w:val="00323B11"/>
    <w:rsid w:val="00325C7B"/>
    <w:rsid w:val="00345F47"/>
    <w:rsid w:val="00355488"/>
    <w:rsid w:val="00362BA7"/>
    <w:rsid w:val="003A326E"/>
    <w:rsid w:val="003B627B"/>
    <w:rsid w:val="003D1F7E"/>
    <w:rsid w:val="003D6398"/>
    <w:rsid w:val="003F0229"/>
    <w:rsid w:val="00401D3E"/>
    <w:rsid w:val="00417743"/>
    <w:rsid w:val="0042634A"/>
    <w:rsid w:val="00462E4D"/>
    <w:rsid w:val="004820B3"/>
    <w:rsid w:val="00490F76"/>
    <w:rsid w:val="004D20BA"/>
    <w:rsid w:val="004D5D9A"/>
    <w:rsid w:val="005229DB"/>
    <w:rsid w:val="00542623"/>
    <w:rsid w:val="0054485B"/>
    <w:rsid w:val="00583BA7"/>
    <w:rsid w:val="00584DAB"/>
    <w:rsid w:val="005C1639"/>
    <w:rsid w:val="005D2579"/>
    <w:rsid w:val="005F3EE4"/>
    <w:rsid w:val="00603094"/>
    <w:rsid w:val="00655FCA"/>
    <w:rsid w:val="006769DD"/>
    <w:rsid w:val="006879EB"/>
    <w:rsid w:val="006A660B"/>
    <w:rsid w:val="006B310D"/>
    <w:rsid w:val="006C028F"/>
    <w:rsid w:val="006E561C"/>
    <w:rsid w:val="006E61D2"/>
    <w:rsid w:val="00736355"/>
    <w:rsid w:val="0074582E"/>
    <w:rsid w:val="00790E36"/>
    <w:rsid w:val="007C4631"/>
    <w:rsid w:val="00814D84"/>
    <w:rsid w:val="008177A0"/>
    <w:rsid w:val="008178A1"/>
    <w:rsid w:val="008363B5"/>
    <w:rsid w:val="00875ED7"/>
    <w:rsid w:val="00906809"/>
    <w:rsid w:val="0093644D"/>
    <w:rsid w:val="009707EB"/>
    <w:rsid w:val="009F587A"/>
    <w:rsid w:val="00A813AA"/>
    <w:rsid w:val="00A90FE9"/>
    <w:rsid w:val="00A95631"/>
    <w:rsid w:val="00AB7F09"/>
    <w:rsid w:val="00AD4BE8"/>
    <w:rsid w:val="00AE1099"/>
    <w:rsid w:val="00B56D75"/>
    <w:rsid w:val="00B609FC"/>
    <w:rsid w:val="00BA239C"/>
    <w:rsid w:val="00BB719C"/>
    <w:rsid w:val="00C745D5"/>
    <w:rsid w:val="00C97952"/>
    <w:rsid w:val="00CB2487"/>
    <w:rsid w:val="00D1563D"/>
    <w:rsid w:val="00D26F67"/>
    <w:rsid w:val="00D47266"/>
    <w:rsid w:val="00D57934"/>
    <w:rsid w:val="00D618A4"/>
    <w:rsid w:val="00D71537"/>
    <w:rsid w:val="00D752A6"/>
    <w:rsid w:val="00D83F94"/>
    <w:rsid w:val="00D8740D"/>
    <w:rsid w:val="00DC4695"/>
    <w:rsid w:val="00DD76AE"/>
    <w:rsid w:val="00DF74F3"/>
    <w:rsid w:val="00E413F7"/>
    <w:rsid w:val="00E54579"/>
    <w:rsid w:val="00E92363"/>
    <w:rsid w:val="00E94480"/>
    <w:rsid w:val="00F23BE2"/>
    <w:rsid w:val="00F353EC"/>
    <w:rsid w:val="00F374B1"/>
    <w:rsid w:val="00F53D16"/>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aliases w:val="Tabel"/>
    <w:basedOn w:val="TableNormal"/>
    <w:uiPriority w:val="59"/>
    <w:qFormat/>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sub-section,dot points body text 12,Medium Grid 1 - Accent 21,Colorful List - Accent 11,Sub sub,rpp3,Body of text+1,Body of text+2,Body of text+3,List Paragraph11,Body of textCxSp,soal jawab,kepala 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sub-section Char,dot points body text 12 Char,Medium Grid 1 - Accent 21 Char,Colorful List - Accent 11 Char,Sub sub Char,rpp3 Char,Body of text+1 Char,Body of text+2 Char,Body of text+3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aliases w:val="Tabel"/>
    <w:basedOn w:val="TableNormal"/>
    <w:uiPriority w:val="59"/>
    <w:qFormat/>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sub-section,dot points body text 12,Medium Grid 1 - Accent 21,Colorful List - Accent 11,Sub sub,rpp3,Body of text+1,Body of text+2,Body of text+3,List Paragraph11,Body of textCxSp,soal jawab,kepala 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sub-section Char,dot points body text 12 Char,Medium Grid 1 - Accent 21 Char,Colorful List - Accent 11 Char,Sub sub Char,rpp3 Char,Body of text+1 Char,Body of text+2 Char,Body of text+3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9CB0-43CC-4036-BBA3-91DD7EB8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5930</Words>
  <Characters>33803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23</cp:revision>
  <dcterms:created xsi:type="dcterms:W3CDTF">2020-09-27T11:14:00Z</dcterms:created>
  <dcterms:modified xsi:type="dcterms:W3CDTF">2020-09-27T12:31:00Z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3faadae0-cce6-3c1e-b2c2-c15f5a85ebce</vt:lpwstr>
  </property>
  <property fmtid="{D5CDD505-2E9C-101B-9397-08002B2CF9AE}" pid="24" name="Mendeley Citation Style_1">
    <vt:lpwstr>http://www.zotero.org/styles/apa</vt:lpwstr>
  </property>
</Properties>
</file>