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F2" w:rsidRPr="008D230E" w:rsidRDefault="00CB53F2" w:rsidP="00CB53F2">
      <w:pPr>
        <w:spacing w:after="120" w:line="240" w:lineRule="auto"/>
        <w:jc w:val="center"/>
        <w:rPr>
          <w:b/>
          <w:sz w:val="26"/>
          <w:szCs w:val="26"/>
        </w:rPr>
      </w:pPr>
      <w:r w:rsidRPr="008D230E">
        <w:rPr>
          <w:b/>
          <w:sz w:val="26"/>
          <w:szCs w:val="26"/>
        </w:rPr>
        <w:t xml:space="preserve">PENGEMBANGAN </w:t>
      </w:r>
      <w:r w:rsidRPr="008D230E">
        <w:rPr>
          <w:b/>
          <w:i/>
          <w:sz w:val="26"/>
          <w:szCs w:val="26"/>
        </w:rPr>
        <w:t xml:space="preserve">E-MODUL </w:t>
      </w:r>
      <w:r w:rsidRPr="008D230E">
        <w:rPr>
          <w:b/>
          <w:sz w:val="26"/>
          <w:szCs w:val="26"/>
        </w:rPr>
        <w:t>BERBASIS NILAI KARAKTER KERJASAMA MATERI INTERAKSI SOSIAL KELAS V DI SDN SUKUN 1 KOTA MALANG</w:t>
      </w:r>
    </w:p>
    <w:p w:rsidR="00CB53F2" w:rsidRPr="00462E4D" w:rsidRDefault="00CB53F2" w:rsidP="00CB53F2">
      <w:pPr>
        <w:pStyle w:val="NamaPenulis"/>
      </w:pPr>
      <w:r>
        <w:rPr>
          <w:lang w:val="id-ID"/>
        </w:rPr>
        <w:t>Niza’Ula Wahyu Fadilla</w:t>
      </w:r>
      <w:r w:rsidR="0073178B" w:rsidRPr="00462E4D">
        <w:t>*</w:t>
      </w:r>
      <w:r w:rsidRPr="00462E4D">
        <w:t xml:space="preserve">, </w:t>
      </w:r>
      <w:r>
        <w:rPr>
          <w:lang w:val="id-ID"/>
        </w:rPr>
        <w:t>Yulianti</w:t>
      </w:r>
      <w:r w:rsidRPr="00462E4D">
        <w:t xml:space="preserve">, </w:t>
      </w:r>
      <w:r>
        <w:rPr>
          <w:lang w:val="id-ID"/>
        </w:rPr>
        <w:t>Nury Yuniasih</w:t>
      </w:r>
    </w:p>
    <w:p w:rsidR="00CB53F2" w:rsidRPr="00462E4D" w:rsidRDefault="00CB53F2" w:rsidP="00CB53F2">
      <w:pPr>
        <w:pStyle w:val="Affiliasi"/>
      </w:pPr>
      <w:proofErr w:type="spellStart"/>
      <w:r w:rsidRPr="00462E4D">
        <w:t>Universitas</w:t>
      </w:r>
      <w:proofErr w:type="spellEnd"/>
      <w:r w:rsidRPr="00462E4D">
        <w:t xml:space="preserve"> </w:t>
      </w:r>
      <w:proofErr w:type="spellStart"/>
      <w:r w:rsidRPr="00462E4D">
        <w:t>Kanjuruhan</w:t>
      </w:r>
      <w:proofErr w:type="spellEnd"/>
      <w:r w:rsidRPr="00462E4D">
        <w:t xml:space="preserve"> Malang, Indonesia</w:t>
      </w:r>
    </w:p>
    <w:p w:rsidR="00CB53F2" w:rsidRDefault="00CB53F2" w:rsidP="00CB53F2">
      <w:pPr>
        <w:pStyle w:val="Affiliasi"/>
      </w:pPr>
      <w:r>
        <w:rPr>
          <w:rFonts w:ascii="Times New Roman" w:hAnsi="Times New Roman" w:cs="Times New Roman"/>
        </w:rPr>
        <w:t>nizaulawahyufadilla@gmail.com</w:t>
      </w:r>
      <w:r w:rsidRPr="00462E4D">
        <w:t xml:space="preserve"> *</w:t>
      </w:r>
    </w:p>
    <w:p w:rsidR="00CB53F2" w:rsidRPr="0073178B" w:rsidRDefault="00D16601" w:rsidP="00CB53F2">
      <w:pPr>
        <w:pStyle w:val="Affiliasi"/>
        <w:rPr>
          <w:rFonts w:ascii="Times New Roman" w:hAnsi="Times New Roman" w:cs="Times New Roman"/>
          <w:szCs w:val="20"/>
        </w:rPr>
      </w:pPr>
      <w:hyperlink r:id="rId7" w:history="1">
        <w:r w:rsidR="00CB53F2" w:rsidRPr="0073178B">
          <w:rPr>
            <w:rStyle w:val="Hyperlink"/>
            <w:rFonts w:ascii="Times New Roman" w:hAnsi="Times New Roman" w:cs="Times New Roman"/>
            <w:sz w:val="20"/>
            <w:szCs w:val="20"/>
          </w:rPr>
          <w:t>yulianti@unikama.ac.id</w:t>
        </w:r>
      </w:hyperlink>
    </w:p>
    <w:p w:rsidR="00CB53F2" w:rsidRPr="00462E4D" w:rsidRDefault="00CB53F2" w:rsidP="00CB53F2">
      <w:pPr>
        <w:pStyle w:val="Affiliasi"/>
      </w:pPr>
      <w:r>
        <w:rPr>
          <w:rFonts w:ascii="Times New Roman" w:hAnsi="Times New Roman" w:cs="Times New Roman"/>
        </w:rPr>
        <w:t>nuryyuniasih@unikama.ac.id</w:t>
      </w:r>
    </w:p>
    <w:p w:rsidR="00CB53F2" w:rsidRPr="00DF74F3" w:rsidRDefault="00CB53F2" w:rsidP="00CB53F2">
      <w:pPr>
        <w:spacing w:after="0" w:line="240" w:lineRule="auto"/>
        <w:jc w:val="center"/>
        <w:rPr>
          <w:rFonts w:ascii="Calibri" w:hAnsi="Calibri"/>
          <w:sz w:val="22"/>
        </w:rPr>
      </w:pPr>
    </w:p>
    <w:p w:rsidR="00CB53F2" w:rsidRPr="00CB53F2" w:rsidRDefault="00CB53F2" w:rsidP="00CB53F2">
      <w:pPr>
        <w:spacing w:after="0" w:line="240" w:lineRule="auto"/>
        <w:ind w:left="851" w:right="849" w:hanging="851"/>
        <w:jc w:val="both"/>
        <w:rPr>
          <w:rFonts w:asciiTheme="minorHAnsi" w:hAnsiTheme="minorHAnsi" w:cstheme="minorHAnsi"/>
          <w:sz w:val="20"/>
          <w:szCs w:val="20"/>
        </w:rPr>
      </w:pPr>
      <w:r w:rsidRPr="00CB53F2">
        <w:rPr>
          <w:rFonts w:asciiTheme="minorHAnsi" w:hAnsiTheme="minorHAnsi" w:cstheme="minorHAnsi"/>
          <w:b/>
          <w:sz w:val="20"/>
          <w:szCs w:val="20"/>
        </w:rPr>
        <w:t>Abstract:</w:t>
      </w:r>
      <w:r w:rsidRPr="00CB53F2">
        <w:rPr>
          <w:rFonts w:asciiTheme="minorHAnsi" w:hAnsiTheme="minorHAnsi" w:cstheme="minorHAnsi"/>
          <w:sz w:val="20"/>
          <w:szCs w:val="20"/>
        </w:rPr>
        <w:t xml:space="preserve"> This research aimed to produce teaching materials is a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r w:rsidRPr="00CB53F2">
        <w:rPr>
          <w:rFonts w:asciiTheme="minorHAnsi" w:hAnsiTheme="minorHAnsi" w:cstheme="minorHAnsi"/>
          <w:sz w:val="20"/>
          <w:szCs w:val="20"/>
        </w:rPr>
        <w:t xml:space="preserve">for supporting the  IPS learning process especially during the emergency of deploying Corona Virus Disease. This research aimed knowing the </w:t>
      </w:r>
      <w:proofErr w:type="spellStart"/>
      <w:r w:rsidRPr="00CB53F2">
        <w:rPr>
          <w:rFonts w:asciiTheme="minorHAnsi" w:hAnsiTheme="minorHAnsi" w:cstheme="minorHAnsi"/>
          <w:sz w:val="20"/>
          <w:szCs w:val="20"/>
        </w:rPr>
        <w:t>fasibility</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r w:rsidRPr="00CB53F2">
        <w:rPr>
          <w:rFonts w:asciiTheme="minorHAnsi" w:hAnsiTheme="minorHAnsi" w:cstheme="minorHAnsi"/>
          <w:sz w:val="20"/>
          <w:szCs w:val="20"/>
        </w:rPr>
        <w:t xml:space="preserve">based on the character values of social interaction material cooperation. The ADDIE model used by the </w:t>
      </w:r>
      <w:proofErr w:type="spellStart"/>
      <w:r w:rsidRPr="00CB53F2">
        <w:rPr>
          <w:rFonts w:asciiTheme="minorHAnsi" w:hAnsiTheme="minorHAnsi" w:cstheme="minorHAnsi"/>
          <w:sz w:val="20"/>
          <w:szCs w:val="20"/>
        </w:rPr>
        <w:t>reaserch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methodsused</w:t>
      </w:r>
      <w:proofErr w:type="spellEnd"/>
      <w:r w:rsidRPr="00CB53F2">
        <w:rPr>
          <w:rFonts w:asciiTheme="minorHAnsi" w:hAnsiTheme="minorHAnsi" w:cstheme="minorHAnsi"/>
          <w:sz w:val="20"/>
          <w:szCs w:val="20"/>
        </w:rPr>
        <w:t xml:space="preserve"> research and development. The subject of the trial products is media experts, material experts, and linguist experts. The instrument of data used questionnaires, documentation, and interview. The data analysis technique used quantitative and qualitative. The results of the assessment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r w:rsidRPr="00CB53F2">
        <w:rPr>
          <w:rFonts w:asciiTheme="minorHAnsi" w:hAnsiTheme="minorHAnsi" w:cstheme="minorHAnsi"/>
          <w:sz w:val="20"/>
          <w:szCs w:val="20"/>
        </w:rPr>
        <w:t xml:space="preserve">by the experts show 83,55% is very worth it. So the </w:t>
      </w:r>
      <w:proofErr w:type="spellStart"/>
      <w:r w:rsidRPr="00CB53F2">
        <w:rPr>
          <w:rFonts w:asciiTheme="minorHAnsi" w:hAnsiTheme="minorHAnsi" w:cstheme="minorHAnsi"/>
          <w:sz w:val="20"/>
          <w:szCs w:val="20"/>
        </w:rPr>
        <w:t>modul</w:t>
      </w:r>
      <w:proofErr w:type="spellEnd"/>
      <w:r w:rsidRPr="00CB53F2">
        <w:rPr>
          <w:rFonts w:asciiTheme="minorHAnsi" w:hAnsiTheme="minorHAnsi" w:cstheme="minorHAnsi"/>
          <w:sz w:val="20"/>
          <w:szCs w:val="20"/>
        </w:rPr>
        <w:t xml:space="preserve"> can be used is learning resource for teachers and students.</w:t>
      </w:r>
    </w:p>
    <w:p w:rsidR="00CB53F2" w:rsidRPr="00CB53F2" w:rsidRDefault="00CB53F2" w:rsidP="00CB53F2">
      <w:pPr>
        <w:spacing w:after="0" w:line="240" w:lineRule="auto"/>
        <w:ind w:left="851" w:hanging="851"/>
        <w:jc w:val="both"/>
        <w:rPr>
          <w:rFonts w:asciiTheme="minorHAnsi" w:hAnsiTheme="minorHAnsi" w:cstheme="minorHAnsi"/>
          <w:sz w:val="20"/>
          <w:szCs w:val="20"/>
        </w:rPr>
      </w:pPr>
    </w:p>
    <w:p w:rsidR="00CB53F2" w:rsidRPr="00CB53F2" w:rsidRDefault="00CB53F2" w:rsidP="00CB53F2">
      <w:pPr>
        <w:pStyle w:val="AbstrakEnglish"/>
        <w:rPr>
          <w:rStyle w:val="IEEEAbstractHeadingChar"/>
          <w:rFonts w:asciiTheme="minorHAnsi" w:eastAsia="Times New Roman" w:hAnsiTheme="minorHAnsi" w:cstheme="minorHAnsi"/>
          <w:sz w:val="20"/>
          <w:szCs w:val="20"/>
          <w:lang w:eastAsia="en-US"/>
        </w:rPr>
      </w:pPr>
      <w:r w:rsidRPr="00CB53F2">
        <w:rPr>
          <w:rFonts w:asciiTheme="minorHAnsi" w:hAnsiTheme="minorHAnsi" w:cstheme="minorHAnsi"/>
          <w:b/>
        </w:rPr>
        <w:t xml:space="preserve">Key Word: </w:t>
      </w:r>
      <w:r w:rsidRPr="00CB53F2">
        <w:rPr>
          <w:rFonts w:asciiTheme="minorHAnsi" w:hAnsiTheme="minorHAnsi" w:cstheme="minorHAnsi"/>
          <w:i w:val="0"/>
        </w:rPr>
        <w:t xml:space="preserve">E-Modul, </w:t>
      </w:r>
      <w:r w:rsidRPr="00CB53F2">
        <w:rPr>
          <w:rFonts w:asciiTheme="minorHAnsi" w:hAnsiTheme="minorHAnsi" w:cstheme="minorHAnsi"/>
        </w:rPr>
        <w:t>character values of cooperation, and social interaction.</w:t>
      </w:r>
    </w:p>
    <w:p w:rsidR="00CB53F2" w:rsidRPr="00CB53F2" w:rsidRDefault="00CB53F2" w:rsidP="00CB53F2">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rsidR="00CB53F2" w:rsidRPr="00CB53F2" w:rsidRDefault="00CB53F2" w:rsidP="00CB53F2">
      <w:pPr>
        <w:pStyle w:val="AbstrakEnglish"/>
        <w:tabs>
          <w:tab w:val="clear" w:pos="8505"/>
          <w:tab w:val="left" w:pos="0"/>
          <w:tab w:val="left" w:pos="7088"/>
        </w:tabs>
        <w:ind w:hanging="851"/>
        <w:rPr>
          <w:rStyle w:val="AbstrakBahasaChar"/>
          <w:rFonts w:asciiTheme="minorHAnsi" w:hAnsiTheme="minorHAnsi" w:cstheme="minorHAnsi"/>
        </w:rPr>
      </w:pPr>
      <w:r w:rsidRPr="00CB53F2">
        <w:rPr>
          <w:rFonts w:asciiTheme="minorHAnsi" w:hAnsiTheme="minorHAnsi" w:cstheme="minorHAnsi"/>
          <w:b/>
        </w:rPr>
        <w:t>Abstrak:</w:t>
      </w:r>
      <w:r w:rsidRPr="00CB53F2">
        <w:rPr>
          <w:rFonts w:asciiTheme="minorHAnsi" w:hAnsiTheme="minorHAnsi" w:cstheme="minorHAnsi"/>
        </w:rPr>
        <w:t xml:space="preserve"> </w:t>
      </w:r>
      <w:r w:rsidRPr="00CB53F2">
        <w:rPr>
          <w:rStyle w:val="AbstrakBahasaChar"/>
          <w:rFonts w:asciiTheme="minorHAnsi" w:hAnsiTheme="minorHAnsi" w:cstheme="minorHAnsi"/>
        </w:rPr>
        <w:t>Abstrak merupakan ringkasan lengkap yang menjelaskan isi keseluruhan artikel yang Penelitian ini bertujuan untuk menghasilkan bahan ajar yaitu E-Modul sebagai penunjang proses pembelajaran IPS terutama saat masa darurat penyebaran Corona Virus Disease. Penelitian ini bertujuan untuk mengetahui kelayakan E-Modul berbasis nilai karakter kerjasama materi interaksi sosial. Model ADDIE digunakan peneliti sebagai metode penelitian dan pengembangan. Subjek uji coba produk ini terdiri dari ahli media, ahli materi, dan ahli bahasa. Instrument pengumpulan data menggunakan angket, dokumetnasi, dan wawancara. Teknik analisis data menggunakan data kuantitatif dan kualitatif. Hasil penelitian E-Modul oleh ahli menunjukkan layak digunakan dengan kriteria kelayakan 83,55% dengan kategori sangat layak. Sehingga E-Modul dapat dijadikan sumber belajar untuk guru dan siswa.</w:t>
      </w:r>
    </w:p>
    <w:p w:rsidR="00CB53F2" w:rsidRPr="00CB53F2" w:rsidRDefault="00CB53F2" w:rsidP="00CB53F2">
      <w:pPr>
        <w:pStyle w:val="AbstrakEnglish"/>
        <w:tabs>
          <w:tab w:val="left" w:pos="7088"/>
        </w:tabs>
        <w:rPr>
          <w:rStyle w:val="IEEEAbstractHeadingChar"/>
          <w:rFonts w:asciiTheme="minorHAnsi" w:hAnsiTheme="minorHAnsi" w:cstheme="minorHAnsi"/>
          <w:b/>
          <w:i w:val="0"/>
        </w:rPr>
      </w:pPr>
    </w:p>
    <w:p w:rsidR="00CB53F2" w:rsidRPr="00CB53F2" w:rsidRDefault="00CB53F2" w:rsidP="00CB53F2">
      <w:pPr>
        <w:pStyle w:val="Abstract"/>
        <w:tabs>
          <w:tab w:val="left" w:pos="8505"/>
        </w:tabs>
        <w:spacing w:before="0"/>
        <w:ind w:left="851" w:right="849" w:firstLine="0"/>
        <w:rPr>
          <w:rFonts w:asciiTheme="minorHAnsi" w:hAnsiTheme="minorHAnsi" w:cstheme="minorHAnsi"/>
          <w:b w:val="0"/>
          <w:i/>
          <w:sz w:val="20"/>
          <w:szCs w:val="20"/>
          <w:lang w:val="id-ID"/>
        </w:rPr>
      </w:pPr>
      <w:r w:rsidRPr="00CB53F2">
        <w:rPr>
          <w:rStyle w:val="IEEEAbstractHeadingChar"/>
          <w:rFonts w:asciiTheme="minorHAnsi" w:hAnsiTheme="minorHAnsi" w:cstheme="minorHAnsi"/>
          <w:sz w:val="20"/>
          <w:szCs w:val="20"/>
        </w:rPr>
        <w:t>Kata kunci:</w:t>
      </w:r>
      <w:r w:rsidRPr="00CB53F2">
        <w:rPr>
          <w:rFonts w:asciiTheme="minorHAnsi" w:hAnsiTheme="minorHAnsi" w:cstheme="minorHAnsi"/>
          <w:sz w:val="20"/>
          <w:szCs w:val="20"/>
        </w:rPr>
        <w:t xml:space="preserve"> </w:t>
      </w:r>
      <w:r w:rsidRPr="00CB53F2">
        <w:rPr>
          <w:rFonts w:asciiTheme="minorHAnsi" w:hAnsiTheme="minorHAnsi" w:cstheme="minorHAnsi"/>
          <w:b w:val="0"/>
          <w:i/>
          <w:sz w:val="20"/>
          <w:szCs w:val="20"/>
        </w:rPr>
        <w:t>E-Modul, Nilai Karakter Kerjasama, dan Interaksi Sosial</w:t>
      </w:r>
      <w:r w:rsidRPr="00CB53F2">
        <w:rPr>
          <w:rFonts w:asciiTheme="minorHAnsi" w:hAnsiTheme="minorHAnsi" w:cstheme="minorHAnsi"/>
          <w:b w:val="0"/>
          <w:i/>
          <w:sz w:val="20"/>
          <w:szCs w:val="20"/>
          <w:lang w:val="id-ID"/>
        </w:rPr>
        <w:t>.</w:t>
      </w:r>
    </w:p>
    <w:p w:rsidR="00CB53F2" w:rsidRPr="00555D46" w:rsidRDefault="00CB53F2" w:rsidP="00CB53F2">
      <w:pPr>
        <w:rPr>
          <w:lang w:val="id-ID"/>
        </w:rPr>
      </w:pPr>
    </w:p>
    <w:p w:rsidR="00CB53F2" w:rsidRPr="00CB53F2" w:rsidRDefault="00CB53F2" w:rsidP="0073178B">
      <w:pPr>
        <w:pStyle w:val="SubJudul1"/>
        <w:spacing w:line="276" w:lineRule="auto"/>
        <w:rPr>
          <w:rFonts w:asciiTheme="minorHAnsi" w:hAnsiTheme="minorHAnsi" w:cstheme="minorHAnsi"/>
          <w:sz w:val="20"/>
          <w:szCs w:val="20"/>
        </w:rPr>
      </w:pPr>
      <w:bookmarkStart w:id="0" w:name="_GoBack"/>
      <w:proofErr w:type="spellStart"/>
      <w:r w:rsidRPr="00CB53F2">
        <w:rPr>
          <w:rFonts w:asciiTheme="minorHAnsi" w:hAnsiTheme="minorHAnsi" w:cstheme="minorHAnsi"/>
          <w:sz w:val="20"/>
          <w:szCs w:val="20"/>
        </w:rPr>
        <w:t>Pendahuluan</w:t>
      </w:r>
      <w:proofErr w:type="spellEnd"/>
    </w:p>
    <w:p w:rsidR="00CB53F2" w:rsidRPr="00CB53F2" w:rsidRDefault="00CB53F2" w:rsidP="0073178B">
      <w:pPr>
        <w:spacing w:before="120" w:after="120"/>
        <w:ind w:firstLine="720"/>
        <w:jc w:val="both"/>
        <w:rPr>
          <w:rFonts w:asciiTheme="minorHAnsi" w:hAnsiTheme="minorHAnsi" w:cstheme="minorHAnsi"/>
          <w:sz w:val="20"/>
          <w:szCs w:val="20"/>
        </w:rPr>
      </w:pPr>
      <w:proofErr w:type="spellStart"/>
      <w:r w:rsidRPr="00CB53F2">
        <w:rPr>
          <w:rFonts w:asciiTheme="minorHAnsi" w:hAnsiTheme="minorHAnsi" w:cstheme="minorHAnsi"/>
          <w:sz w:val="20"/>
          <w:szCs w:val="20"/>
        </w:rPr>
        <w:t>Pendidikan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merupakan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harta</w:t>
      </w:r>
      <w:proofErr w:type="spellEnd"/>
      <w:r w:rsidRPr="00CB53F2">
        <w:rPr>
          <w:rFonts w:asciiTheme="minorHAnsi" w:hAnsiTheme="minorHAnsi" w:cstheme="minorHAnsi"/>
          <w:sz w:val="20"/>
          <w:szCs w:val="20"/>
        </w:rPr>
        <w:t xml:space="preserve"> yang paling </w:t>
      </w:r>
      <w:proofErr w:type="spellStart"/>
      <w:r w:rsidRPr="00CB53F2">
        <w:rPr>
          <w:rFonts w:asciiTheme="minorHAnsi" w:hAnsiTheme="minorHAnsi" w:cstheme="minorHAnsi"/>
          <w:sz w:val="20"/>
          <w:szCs w:val="20"/>
        </w:rPr>
        <w:t>berharga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bagi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setiap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bangsa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pendidikan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berkualitas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meningkatkan</w:t>
      </w:r>
      <w:proofErr w:type="spellEnd"/>
      <w:r w:rsidRPr="00CB53F2">
        <w:rPr>
          <w:rFonts w:asciiTheme="minorHAnsi" w:hAnsiTheme="minorHAnsi" w:cstheme="minorHAnsi"/>
          <w:sz w:val="20"/>
          <w:szCs w:val="20"/>
        </w:rPr>
        <w:t xml:space="preserve"> SDM yang </w:t>
      </w:r>
      <w:proofErr w:type="spellStart"/>
      <w:r w:rsidRPr="00CB53F2">
        <w:rPr>
          <w:rFonts w:asciiTheme="minorHAnsi" w:hAnsiTheme="minorHAnsi" w:cstheme="minorHAnsi"/>
          <w:sz w:val="20"/>
          <w:szCs w:val="20"/>
        </w:rPr>
        <w:t>baik</w:t>
      </w:r>
      <w:proofErr w:type="spellEnd"/>
      <w:r w:rsidRPr="00CB53F2">
        <w:rPr>
          <w:rFonts w:asciiTheme="minorHAnsi" w:hAnsiTheme="minorHAnsi" w:cstheme="minorHAnsi"/>
          <w:sz w:val="20"/>
          <w:szCs w:val="20"/>
        </w:rPr>
        <w:t xml:space="preserve">. Demi </w:t>
      </w:r>
      <w:proofErr w:type="spellStart"/>
      <w:r w:rsidRPr="00CB53F2">
        <w:rPr>
          <w:rFonts w:asciiTheme="minorHAnsi" w:hAnsiTheme="minorHAnsi" w:cstheme="minorHAnsi"/>
          <w:sz w:val="20"/>
          <w:szCs w:val="20"/>
        </w:rPr>
        <w:t>berjalannya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kualitas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maka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diperlukannya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seperangkat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mendukung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mencapai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kompetensi</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ditetapkan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sesuai</w:t>
      </w:r>
      <w:proofErr w:type="spellEnd"/>
      <w:r w:rsidRPr="00CB53F2">
        <w:rPr>
          <w:rFonts w:asciiTheme="minorHAnsi" w:hAnsiTheme="minorHAnsi" w:cstheme="minorHAnsi"/>
          <w:sz w:val="20"/>
          <w:szCs w:val="20"/>
        </w:rPr>
        <w:t xml:space="preserve"> UU </w:t>
      </w:r>
      <w:proofErr w:type="spellStart"/>
      <w:r w:rsidRPr="00CB53F2">
        <w:rPr>
          <w:rFonts w:asciiTheme="minorHAnsi" w:hAnsiTheme="minorHAnsi" w:cstheme="minorHAnsi"/>
          <w:sz w:val="20"/>
          <w:szCs w:val="20"/>
        </w:rPr>
        <w:t>Nomor</w:t>
      </w:r>
      <w:proofErr w:type="spellEnd"/>
      <w:r w:rsidRPr="00CB53F2">
        <w:rPr>
          <w:rFonts w:asciiTheme="minorHAnsi" w:hAnsiTheme="minorHAnsi" w:cstheme="minorHAnsi"/>
          <w:sz w:val="20"/>
          <w:szCs w:val="20"/>
        </w:rPr>
        <w:t xml:space="preserve"> 20 </w:t>
      </w:r>
      <w:proofErr w:type="spellStart"/>
      <w:r w:rsidRPr="00CB53F2">
        <w:rPr>
          <w:rFonts w:asciiTheme="minorHAnsi" w:hAnsiTheme="minorHAnsi" w:cstheme="minorHAnsi"/>
          <w:sz w:val="20"/>
          <w:szCs w:val="20"/>
        </w:rPr>
        <w:t>Tahun</w:t>
      </w:r>
      <w:proofErr w:type="spellEnd"/>
      <w:r w:rsidRPr="00CB53F2">
        <w:rPr>
          <w:rFonts w:asciiTheme="minorHAnsi" w:hAnsiTheme="minorHAnsi" w:cstheme="minorHAnsi"/>
          <w:sz w:val="20"/>
          <w:szCs w:val="20"/>
        </w:rPr>
        <w:t xml:space="preserve"> 2003. </w:t>
      </w: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Undang-undang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maka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seorang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peserta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didik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harus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mengembangkan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potensi</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dimilikinya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terutama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Rafika","given":"","non-dropping-particle":"","parse-names":false,"suffix":""},{"dropping-particle":"","family":"Israwati","given":"","non-dropping-particle":"","parse-names":false,"suffix":""},{"dropping-particle":"","family":"Bachtiar","given":"","non-dropping-particle":"","parse-names":false,"suffix":""}],"container-title":"urnal Ilmiah Pendidikan Guru Sekolah Dasar. FKIP Unsyiah","id":"ITEM-1","issued":{"date-parts":[["2017"]]},"title":"Upaya Guru dalam Menumbuhkan Kemandirian Belajar Siswa di SD Negeri 22 Banda Aceh","type":"article-journal","volume":"2"},"uris":["http://www.mendeley.com/documents/?uuid=b82f527c-33bf-4f77-9fcd-6c98bddd79d5"]}],"mendeley":{"formattedCitation":"(Rafika, Israwati, &amp; Bachtiar, 2017)","plainTextFormattedCitation":"(Rafika, Israwati, &amp; Bachtiar, 2017)","previouslyFormattedCitation":"(Rafika, Israwati, &amp; Bachtiar, 2017)"},"properties":{"noteIndex":0},"schema":"https://github.com/citation-style-language/schema/raw/master/csl-citation.json"}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(Rafika, dkk., 2017)</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Penanaman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merupakan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langkah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utama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memperbaiki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tujuan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pendidikan</w:t>
      </w:r>
      <w:proofErr w:type="spellEnd"/>
      <w:r w:rsidRPr="00CB53F2">
        <w:rPr>
          <w:rFonts w:asciiTheme="minorHAnsi" w:hAnsiTheme="minorHAnsi" w:cstheme="minorHAnsi"/>
          <w:sz w:val="20"/>
          <w:szCs w:val="20"/>
        </w:rPr>
        <w:t xml:space="preserve">. </w:t>
      </w:r>
    </w:p>
    <w:p w:rsidR="00CB53F2" w:rsidRPr="00CB53F2" w:rsidRDefault="00CB53F2" w:rsidP="0073178B">
      <w:pPr>
        <w:spacing w:before="120" w:after="120"/>
        <w:ind w:firstLine="720"/>
        <w:jc w:val="both"/>
        <w:rPr>
          <w:rFonts w:asciiTheme="minorHAnsi" w:hAnsiTheme="minorHAnsi" w:cstheme="minorHAnsi"/>
          <w:sz w:val="20"/>
          <w:szCs w:val="20"/>
        </w:rPr>
      </w:pPr>
      <w:proofErr w:type="spellStart"/>
      <w:r w:rsidRPr="00CB53F2">
        <w:rPr>
          <w:rFonts w:asciiTheme="minorHAnsi" w:hAnsiTheme="minorHAnsi" w:cstheme="minorHAnsi"/>
          <w:sz w:val="20"/>
          <w:szCs w:val="20"/>
        </w:rPr>
        <w:t>Penanaman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sudah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tertuang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kuikulum</w:t>
      </w:r>
      <w:proofErr w:type="spellEnd"/>
      <w:r w:rsidRPr="00CB53F2">
        <w:rPr>
          <w:rFonts w:asciiTheme="minorHAnsi" w:hAnsiTheme="minorHAnsi" w:cstheme="minorHAnsi"/>
          <w:sz w:val="20"/>
          <w:szCs w:val="20"/>
        </w:rPr>
        <w:t xml:space="preserve"> 2013 yang </w:t>
      </w:r>
      <w:proofErr w:type="spellStart"/>
      <w:r w:rsidRPr="00CB53F2">
        <w:rPr>
          <w:rFonts w:asciiTheme="minorHAnsi" w:hAnsiTheme="minorHAnsi" w:cstheme="minorHAnsi"/>
          <w:sz w:val="20"/>
          <w:szCs w:val="20"/>
        </w:rPr>
        <w:t>menjadi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langkah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awal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memperbaiki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tujuan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pendidikan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Rafika","given":"","non-dropping-particle":"","parse-names":false,"suffix":""},{"dropping-particle":"","family":"Israwati","given":"","non-dropping-particle":"","parse-names":false,"suffix":""},{"dropping-particle":"","family":"Bachtiar","given":"","non-dropping-particle":"","parse-names":false,"suffix":""}],"container-title":"urnal Ilmiah Pendidikan Guru Sekolah Dasar. FKIP Unsyiah","id":"ITEM-1","issued":{"date-parts":[["2017"]]},"title":"Upaya Guru dalam Menumbuhkan Kemandirian Belajar Siswa di SD Negeri 22 Banda Aceh","type":"article-journal","volume":"2"},"uris":["http://www.mendeley.com/documents/?uuid=b82f527c-33bf-4f77-9fcd-6c98bddd79d5"]}],"mendeley":{"formattedCitation":"(Rafika, Israwati, &amp; Bachtiar, 2017)","plainTextFormattedCitation":"(Rafika, Israwati, &amp; Bachtiar, 2017)","previouslyFormattedCitation":"(Rafika, Israwati, &amp; Bachtiar, 2017)"},"properties":{"noteIndex":0},"schema":"https://github.com/citation-style-language/schema/raw/master/csl-citation.json"}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(Yulianti, 2019)</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Penanaman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didasari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lastRenderedPageBreak/>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permasalahan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lunturnya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Upaya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mewujudkan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menggunakan</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merupakan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alat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penyampaian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pengiriman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pesan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kegiatan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{"citationItems":[{"id":"ITEM-1","itemData":{"author":[{"dropping-particle":"","family":"Pribadi","given":"B","non-dropping-particle":"","parse-names":false,"suffix":""}],"id":"ITEM-1","issued":{"date-parts":[["2017"]]},"title":"Media dan Teknologi dalam Pembelajaran","type":"book"},"uris":["http://www.mendeley.com/documents/?uuid=d95e83fe-2d2c-4791-a511-5d0a045e8418"]}],"mendeley":{"formattedCitation":"(Pribadi, 2017)","plainTextFormattedCitation":"(Pribadi, 2017)","previouslyFormattedCitation":"(Pribadi, 2017)"},"properties":{"noteIndex":0},"schema":"https://github.com/citation-style-language/schema/raw/master/csl-citation.json"}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(Pribadi, 2017)</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membantu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memahami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menarik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perhatian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menumbuhkan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semangat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belajar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meningkatkan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minat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mengikuti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kegiatan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Salah </w:t>
      </w:r>
      <w:proofErr w:type="spellStart"/>
      <w:r w:rsidRPr="00CB53F2">
        <w:rPr>
          <w:rFonts w:asciiTheme="minorHAnsi" w:hAnsiTheme="minorHAnsi" w:cstheme="minorHAnsi"/>
          <w:sz w:val="20"/>
          <w:szCs w:val="20"/>
        </w:rPr>
        <w:t>satu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jenis</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banyak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dikembangkan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saat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merupakan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singkatan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elektronik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modul</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merupakan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modul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versi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elektronik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sebuah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modul</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sudah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dicetak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penggunaannya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melalui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komputer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maupun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 xml:space="preserve">smartphone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{"citationItems":[{"id":"ITEM-1","itemData":{"author":[{"dropping-particle":"","family":"Mujiman","given":"Haris","non-dropping-particle":"","parse-names":false,"suffix":""}],"id":"ITEM-1","issued":{"date-parts":[["2011"]]},"publisher":"Pustaka Pelajar","publisher-place":"Yogyakarta","title":"Manajemen Pelatihan Berbasis Belajar Mandiri","type":"book"},"uris":["http://www.mendeley.com/documents/?uuid=99ab2f67-2459-4354-8209-b05636af5132"]}],"mendeley":{"formattedCitation":"(Mujiman, 2011)","manualFormatting":"(Mujiman, 2011: 37)","plainTextFormattedCitation":"(Mujiman, 2011)","previouslyFormattedCitation":"(Mujiman, 2011)"},"properties":{"noteIndex":0},"schema":"https://github.com/citation-style-language/schema/raw/master/csl-citation.json"}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(Mujiman, 2011)</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w:t>
      </w:r>
    </w:p>
    <w:p w:rsidR="00CB53F2" w:rsidRPr="00CB53F2" w:rsidRDefault="00CB53F2" w:rsidP="0073178B">
      <w:pPr>
        <w:spacing w:before="120" w:after="120"/>
        <w:ind w:firstLine="720"/>
        <w:jc w:val="both"/>
        <w:rPr>
          <w:rFonts w:asciiTheme="minorHAnsi" w:hAnsiTheme="minorHAnsi" w:cstheme="minorHAnsi"/>
          <w:color w:val="FF0000"/>
          <w:sz w:val="20"/>
          <w:szCs w:val="20"/>
        </w:rPr>
      </w:pP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sejalan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revolusi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industri</w:t>
      </w:r>
      <w:proofErr w:type="spellEnd"/>
      <w:r w:rsidRPr="00CB53F2">
        <w:rPr>
          <w:rFonts w:asciiTheme="minorHAnsi" w:hAnsiTheme="minorHAnsi" w:cstheme="minorHAnsi"/>
          <w:sz w:val="20"/>
          <w:szCs w:val="20"/>
        </w:rPr>
        <w:t xml:space="preserve"> 4.0 yang </w:t>
      </w:r>
      <w:proofErr w:type="spellStart"/>
      <w:r w:rsidRPr="00CB53F2">
        <w:rPr>
          <w:rFonts w:asciiTheme="minorHAnsi" w:hAnsiTheme="minorHAnsi" w:cstheme="minorHAnsi"/>
          <w:sz w:val="20"/>
          <w:szCs w:val="20"/>
        </w:rPr>
        <w:t>menerapkan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dunia</w:t>
      </w:r>
      <w:proofErr w:type="spellEnd"/>
      <w:r w:rsidRPr="00CB53F2">
        <w:rPr>
          <w:rFonts w:asciiTheme="minorHAnsi" w:hAnsiTheme="minorHAnsi" w:cstheme="minorHAnsi"/>
          <w:sz w:val="20"/>
          <w:szCs w:val="20"/>
        </w:rPr>
        <w:t xml:space="preserve"> digital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berbagai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aspek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kehidupan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color w:val="000000"/>
          <w:sz w:val="20"/>
          <w:szCs w:val="20"/>
        </w:rPr>
        <w:t>Saat</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ini</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perkembangan</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dunia</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teknologi</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juga</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berdampak</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pada</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kebiasaan</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siswa</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dalam</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keseharian</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mereka</w:t>
      </w:r>
      <w:proofErr w:type="spellEnd"/>
      <w:r w:rsidRPr="00CB53F2">
        <w:rPr>
          <w:rFonts w:asciiTheme="minorHAnsi" w:hAnsiTheme="minorHAnsi" w:cstheme="minorHAnsi"/>
          <w:color w:val="000000"/>
          <w:sz w:val="20"/>
          <w:szCs w:val="20"/>
        </w:rPr>
        <w:t xml:space="preserve"> yang </w:t>
      </w:r>
      <w:proofErr w:type="spellStart"/>
      <w:r w:rsidRPr="00CB53F2">
        <w:rPr>
          <w:rFonts w:asciiTheme="minorHAnsi" w:hAnsiTheme="minorHAnsi" w:cstheme="minorHAnsi"/>
          <w:color w:val="000000"/>
          <w:sz w:val="20"/>
          <w:szCs w:val="20"/>
        </w:rPr>
        <w:t>menggunakan</w:t>
      </w:r>
      <w:proofErr w:type="spellEnd"/>
      <w:r w:rsidRPr="00CB53F2">
        <w:rPr>
          <w:rFonts w:asciiTheme="minorHAnsi" w:hAnsiTheme="minorHAnsi" w:cstheme="minorHAnsi"/>
          <w:color w:val="000000"/>
          <w:sz w:val="20"/>
          <w:szCs w:val="20"/>
        </w:rPr>
        <w:t xml:space="preserve"> </w:t>
      </w:r>
      <w:r w:rsidRPr="00CB53F2">
        <w:rPr>
          <w:rFonts w:asciiTheme="minorHAnsi" w:hAnsiTheme="minorHAnsi" w:cstheme="minorHAnsi"/>
          <w:i/>
          <w:color w:val="000000"/>
          <w:sz w:val="20"/>
          <w:szCs w:val="20"/>
        </w:rPr>
        <w:t>smartphone</w:t>
      </w:r>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untuk</w:t>
      </w:r>
      <w:proofErr w:type="spellEnd"/>
      <w:r w:rsidRPr="00CB53F2">
        <w:rPr>
          <w:rFonts w:asciiTheme="minorHAnsi" w:hAnsiTheme="minorHAnsi" w:cstheme="minorHAnsi"/>
          <w:color w:val="000000"/>
          <w:sz w:val="20"/>
          <w:szCs w:val="20"/>
        </w:rPr>
        <w:t xml:space="preserve"> media </w:t>
      </w:r>
      <w:r w:rsidRPr="00CB53F2">
        <w:rPr>
          <w:rFonts w:asciiTheme="minorHAnsi" w:hAnsiTheme="minorHAnsi" w:cstheme="minorHAnsi"/>
          <w:i/>
          <w:color w:val="000000"/>
          <w:sz w:val="20"/>
          <w:szCs w:val="20"/>
        </w:rPr>
        <w:t xml:space="preserve">entertainment. </w:t>
      </w:r>
    </w:p>
    <w:p w:rsidR="00CB53F2" w:rsidRPr="00CB53F2" w:rsidRDefault="00CB53F2" w:rsidP="0073178B">
      <w:pPr>
        <w:spacing w:before="120" w:after="120"/>
        <w:ind w:firstLine="720"/>
        <w:jc w:val="both"/>
        <w:rPr>
          <w:rFonts w:asciiTheme="minorHAnsi" w:hAnsiTheme="minorHAnsi" w:cstheme="minorHAnsi"/>
          <w:sz w:val="20"/>
          <w:szCs w:val="20"/>
        </w:rPr>
      </w:pP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wawancara</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w:t>
      </w:r>
      <w:proofErr w:type="spellEnd"/>
      <w:r w:rsidRPr="00CB53F2">
        <w:rPr>
          <w:rFonts w:asciiTheme="minorHAnsi" w:hAnsiTheme="minorHAnsi" w:cstheme="minorHAnsi"/>
          <w:sz w:val="20"/>
          <w:szCs w:val="20"/>
        </w:rPr>
        <w:t xml:space="preserve"> di SDN </w:t>
      </w:r>
      <w:proofErr w:type="spellStart"/>
      <w:r w:rsidRPr="00CB53F2">
        <w:rPr>
          <w:rFonts w:asciiTheme="minorHAnsi" w:hAnsiTheme="minorHAnsi" w:cstheme="minorHAnsi"/>
          <w:sz w:val="20"/>
          <w:szCs w:val="20"/>
        </w:rPr>
        <w:t>Sukun</w:t>
      </w:r>
      <w:proofErr w:type="spellEnd"/>
      <w:r w:rsidRPr="00CB53F2">
        <w:rPr>
          <w:rFonts w:asciiTheme="minorHAnsi" w:hAnsiTheme="minorHAnsi" w:cstheme="minorHAnsi"/>
          <w:sz w:val="20"/>
          <w:szCs w:val="20"/>
        </w:rPr>
        <w:t xml:space="preserve"> 1 Kota Malang </w:t>
      </w:r>
      <w:proofErr w:type="spellStart"/>
      <w:r w:rsidRPr="00CB53F2">
        <w:rPr>
          <w:rFonts w:asciiTheme="minorHAnsi" w:hAnsiTheme="minorHAnsi" w:cstheme="minorHAnsi"/>
          <w:sz w:val="20"/>
          <w:szCs w:val="20"/>
        </w:rPr>
        <w:t>bahwa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tidak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inovatif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IPS </w:t>
      </w:r>
      <w:proofErr w:type="spellStart"/>
      <w:r w:rsidRPr="00CB53F2">
        <w:rPr>
          <w:rFonts w:asciiTheme="minorHAnsi" w:hAnsiTheme="minorHAnsi" w:cstheme="minorHAnsi"/>
          <w:sz w:val="20"/>
          <w:szCs w:val="20"/>
        </w:rPr>
        <w:t>khusunya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Apalagi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saat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diterbitkan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surat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edaran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Nomor</w:t>
      </w:r>
      <w:proofErr w:type="spellEnd"/>
      <w:r w:rsidRPr="00CB53F2">
        <w:rPr>
          <w:rFonts w:asciiTheme="minorHAnsi" w:hAnsiTheme="minorHAnsi" w:cstheme="minorHAnsi"/>
          <w:sz w:val="20"/>
          <w:szCs w:val="20"/>
        </w:rPr>
        <w:t xml:space="preserve"> 4 </w:t>
      </w:r>
      <w:proofErr w:type="spellStart"/>
      <w:r w:rsidRPr="00CB53F2">
        <w:rPr>
          <w:rFonts w:asciiTheme="minorHAnsi" w:hAnsiTheme="minorHAnsi" w:cstheme="minorHAnsi"/>
          <w:sz w:val="20"/>
          <w:szCs w:val="20"/>
        </w:rPr>
        <w:t>Tahun</w:t>
      </w:r>
      <w:proofErr w:type="spellEnd"/>
      <w:r w:rsidRPr="00CB53F2">
        <w:rPr>
          <w:rFonts w:asciiTheme="minorHAnsi" w:hAnsiTheme="minorHAnsi" w:cstheme="minorHAnsi"/>
          <w:sz w:val="20"/>
          <w:szCs w:val="20"/>
        </w:rPr>
        <w:t xml:space="preserve"> 2020 </w:t>
      </w:r>
      <w:proofErr w:type="spellStart"/>
      <w:r w:rsidRPr="00CB53F2">
        <w:rPr>
          <w:rFonts w:asciiTheme="minorHAnsi" w:hAnsiTheme="minorHAnsi" w:cstheme="minorHAnsi"/>
          <w:sz w:val="20"/>
          <w:szCs w:val="20"/>
        </w:rPr>
        <w:t>tentang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Pelaksanaan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Pendidikan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Masa </w:t>
      </w:r>
      <w:proofErr w:type="spellStart"/>
      <w:r w:rsidRPr="00CB53F2">
        <w:rPr>
          <w:rFonts w:asciiTheme="minorHAnsi" w:hAnsiTheme="minorHAnsi" w:cstheme="minorHAnsi"/>
          <w:sz w:val="20"/>
          <w:szCs w:val="20"/>
        </w:rPr>
        <w:t>Darurat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Covid</w:t>
      </w:r>
      <w:proofErr w:type="spellEnd"/>
      <w:r w:rsidRPr="00CB53F2">
        <w:rPr>
          <w:rFonts w:asciiTheme="minorHAnsi" w:hAnsiTheme="minorHAnsi" w:cstheme="minorHAnsi"/>
          <w:sz w:val="20"/>
          <w:szCs w:val="20"/>
        </w:rPr>
        <w:t xml:space="preserve"> 19 yang </w:t>
      </w:r>
      <w:proofErr w:type="spellStart"/>
      <w:r w:rsidRPr="00CB53F2">
        <w:rPr>
          <w:rFonts w:asciiTheme="minorHAnsi" w:hAnsiTheme="minorHAnsi" w:cstheme="minorHAnsi"/>
          <w:sz w:val="20"/>
          <w:szCs w:val="20"/>
        </w:rPr>
        <w:t>mengharuskan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kegiatan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pembelajran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di </w:t>
      </w:r>
      <w:proofErr w:type="spellStart"/>
      <w:r w:rsidRPr="00CB53F2">
        <w:rPr>
          <w:rFonts w:asciiTheme="minorHAnsi" w:hAnsiTheme="minorHAnsi" w:cstheme="minorHAnsi"/>
          <w:sz w:val="20"/>
          <w:szCs w:val="20"/>
        </w:rPr>
        <w:t>rumah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berdampak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efektifnya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guru.  </w:t>
      </w:r>
    </w:p>
    <w:p w:rsidR="00CB53F2" w:rsidRPr="00CB53F2" w:rsidRDefault="00CB53F2" w:rsidP="0073178B">
      <w:pPr>
        <w:pStyle w:val="SubJudul1"/>
        <w:spacing w:line="276" w:lineRule="auto"/>
        <w:jc w:val="both"/>
        <w:rPr>
          <w:rFonts w:asciiTheme="minorHAnsi" w:hAnsiTheme="minorHAnsi" w:cstheme="minorHAnsi"/>
          <w:b w:val="0"/>
          <w:sz w:val="20"/>
          <w:szCs w:val="20"/>
        </w:rPr>
      </w:pPr>
      <w:r w:rsidRPr="00CB53F2">
        <w:rPr>
          <w:rFonts w:asciiTheme="minorHAnsi" w:hAnsiTheme="minorHAnsi" w:cstheme="minorHAnsi"/>
          <w:sz w:val="20"/>
          <w:szCs w:val="20"/>
        </w:rPr>
        <w:tab/>
      </w:r>
      <w:proofErr w:type="spellStart"/>
      <w:r w:rsidRPr="00CB53F2">
        <w:rPr>
          <w:rFonts w:asciiTheme="minorHAnsi" w:hAnsiTheme="minorHAnsi" w:cstheme="minorHAnsi"/>
          <w:b w:val="0"/>
          <w:sz w:val="20"/>
          <w:szCs w:val="20"/>
        </w:rPr>
        <w:t>Upaya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untuk</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menyelesaikan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permasalahan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tersebut</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yaitu</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menggunakan</w:t>
      </w:r>
      <w:proofErr w:type="spellEnd"/>
      <w:r w:rsidRPr="00CB53F2">
        <w:rPr>
          <w:rFonts w:asciiTheme="minorHAnsi" w:hAnsiTheme="minorHAnsi" w:cstheme="minorHAnsi"/>
          <w:b w:val="0"/>
          <w:sz w:val="20"/>
          <w:szCs w:val="20"/>
        </w:rPr>
        <w:t xml:space="preserve"> </w:t>
      </w:r>
      <w:r w:rsidRPr="00CB53F2">
        <w:rPr>
          <w:rFonts w:asciiTheme="minorHAnsi" w:hAnsiTheme="minorHAnsi" w:cstheme="minorHAnsi"/>
          <w:b w:val="0"/>
          <w:i/>
          <w:sz w:val="20"/>
          <w:szCs w:val="20"/>
        </w:rPr>
        <w:t>E-</w:t>
      </w:r>
      <w:proofErr w:type="spellStart"/>
      <w:r w:rsidRPr="00CB53F2">
        <w:rPr>
          <w:rFonts w:asciiTheme="minorHAnsi" w:hAnsiTheme="minorHAnsi" w:cstheme="minorHAnsi"/>
          <w:b w:val="0"/>
          <w:i/>
          <w:sz w:val="20"/>
          <w:szCs w:val="20"/>
        </w:rPr>
        <w:t>Modul</w:t>
      </w:r>
      <w:proofErr w:type="spellEnd"/>
      <w:r w:rsidRPr="00CB53F2">
        <w:rPr>
          <w:rFonts w:asciiTheme="minorHAnsi" w:hAnsiTheme="minorHAnsi" w:cstheme="minorHAnsi"/>
          <w:b w:val="0"/>
          <w:i/>
          <w:sz w:val="20"/>
          <w:szCs w:val="20"/>
        </w:rPr>
        <w:t xml:space="preserve"> </w:t>
      </w:r>
      <w:proofErr w:type="spellStart"/>
      <w:r w:rsidRPr="00CB53F2">
        <w:rPr>
          <w:rFonts w:asciiTheme="minorHAnsi" w:hAnsiTheme="minorHAnsi" w:cstheme="minorHAnsi"/>
          <w:b w:val="0"/>
          <w:sz w:val="20"/>
          <w:szCs w:val="20"/>
        </w:rPr>
        <w:t>berbasis</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nilai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karakter</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kerjasama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materi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interaksi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sosial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Adanya</w:t>
      </w:r>
      <w:proofErr w:type="spellEnd"/>
      <w:r w:rsidRPr="00CB53F2">
        <w:rPr>
          <w:rFonts w:asciiTheme="minorHAnsi" w:hAnsiTheme="minorHAnsi" w:cstheme="minorHAnsi"/>
          <w:b w:val="0"/>
          <w:sz w:val="20"/>
          <w:szCs w:val="20"/>
        </w:rPr>
        <w:t xml:space="preserve"> ide yang </w:t>
      </w:r>
      <w:proofErr w:type="spellStart"/>
      <w:r w:rsidRPr="00CB53F2">
        <w:rPr>
          <w:rFonts w:asciiTheme="minorHAnsi" w:hAnsiTheme="minorHAnsi" w:cstheme="minorHAnsi"/>
          <w:b w:val="0"/>
          <w:sz w:val="20"/>
          <w:szCs w:val="20"/>
        </w:rPr>
        <w:t>kreatif</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menjadi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dasar</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dalam</w:t>
      </w:r>
      <w:proofErr w:type="spellEnd"/>
      <w:r w:rsidRPr="00CB53F2">
        <w:rPr>
          <w:rFonts w:asciiTheme="minorHAnsi" w:hAnsiTheme="minorHAnsi" w:cstheme="minorHAnsi"/>
          <w:b w:val="0"/>
          <w:sz w:val="20"/>
          <w:szCs w:val="20"/>
        </w:rPr>
        <w:t xml:space="preserve"> proses </w:t>
      </w:r>
      <w:proofErr w:type="spellStart"/>
      <w:r w:rsidRPr="00CB53F2">
        <w:rPr>
          <w:rFonts w:asciiTheme="minorHAnsi" w:hAnsiTheme="minorHAnsi" w:cstheme="minorHAnsi"/>
          <w:b w:val="0"/>
          <w:sz w:val="20"/>
          <w:szCs w:val="20"/>
        </w:rPr>
        <w:t>pembelajaran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untuk</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menumbuhkan</w:t>
      </w:r>
      <w:proofErr w:type="spellEnd"/>
      <w:r w:rsidRPr="00CB53F2">
        <w:rPr>
          <w:rFonts w:asciiTheme="minorHAnsi" w:hAnsiTheme="minorHAnsi" w:cstheme="minorHAnsi"/>
          <w:b w:val="0"/>
          <w:sz w:val="20"/>
          <w:szCs w:val="20"/>
        </w:rPr>
        <w:t xml:space="preserve"> proses </w:t>
      </w:r>
      <w:proofErr w:type="spellStart"/>
      <w:r w:rsidRPr="00CB53F2">
        <w:rPr>
          <w:rFonts w:asciiTheme="minorHAnsi" w:hAnsiTheme="minorHAnsi" w:cstheme="minorHAnsi"/>
          <w:b w:val="0"/>
          <w:sz w:val="20"/>
          <w:szCs w:val="20"/>
        </w:rPr>
        <w:t>berfikir</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dalam</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menghasilkan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sebuah</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karya</w:t>
      </w:r>
      <w:proofErr w:type="spellEnd"/>
      <w:r w:rsidRPr="00CB53F2">
        <w:rPr>
          <w:rFonts w:asciiTheme="minorHAnsi" w:hAnsiTheme="minorHAnsi" w:cstheme="minorHAnsi"/>
          <w:b w:val="0"/>
          <w:sz w:val="20"/>
          <w:szCs w:val="20"/>
        </w:rPr>
        <w:t xml:space="preserve"> </w:t>
      </w:r>
      <w:r w:rsidRPr="00CB53F2">
        <w:rPr>
          <w:rFonts w:asciiTheme="minorHAnsi" w:hAnsiTheme="minorHAnsi" w:cstheme="minorHAnsi"/>
          <w:b w:val="0"/>
          <w:sz w:val="20"/>
          <w:szCs w:val="20"/>
        </w:rPr>
        <w:fldChar w:fldCharType="begin" w:fldLock="1"/>
      </w:r>
      <w:r w:rsidRPr="00CB53F2">
        <w:rPr>
          <w:rFonts w:asciiTheme="minorHAnsi" w:hAnsiTheme="minorHAnsi" w:cstheme="minorHAnsi"/>
          <w:b w:val="0"/>
          <w:sz w:val="20"/>
          <w:szCs w:val="20"/>
        </w:rPr>
        <w:instrText>ADDIN CSL_CITATION {"citationItems":[{"id":"ITEM-1","itemData":{"author":[{"dropping-particle":"","family":"Sutirman","given":"","non-dropping-particle":"","parse-names":false,"suffix":""}],"id":"ITEM-1","issued":{"date-parts":[["2013"]]},"publisher":"Graha Ilmu","publisher-place":"Yogyakarta","title":"Media dan Model-model pembelajaran Inovatif","type":"book"},"uris":["http://www.mendeley.com/documents/?uuid=16ffa2fd-db4d-4964-bcd0-fa28383d7f33"]}],"mendeley":{"formattedCitation":"(Sutirman, 2013)","manualFormatting":"(Sutirman, 2013: 74)","plainTextFormattedCitation":"(Sutirman, 2013)","previouslyFormattedCitation":"(Sutirman, 2013)"},"properties":{"noteIndex":0},"schema":"https://github.com/citation-style-language/schema/raw/master/csl-citation.json"}</w:instrText>
      </w:r>
      <w:r w:rsidRPr="00CB53F2">
        <w:rPr>
          <w:rFonts w:asciiTheme="minorHAnsi" w:hAnsiTheme="minorHAnsi" w:cstheme="minorHAnsi"/>
          <w:b w:val="0"/>
          <w:sz w:val="20"/>
          <w:szCs w:val="20"/>
        </w:rPr>
        <w:fldChar w:fldCharType="separate"/>
      </w:r>
      <w:r w:rsidRPr="00CB53F2">
        <w:rPr>
          <w:rFonts w:asciiTheme="minorHAnsi" w:hAnsiTheme="minorHAnsi" w:cstheme="minorHAnsi"/>
          <w:b w:val="0"/>
          <w:noProof/>
          <w:sz w:val="20"/>
          <w:szCs w:val="20"/>
        </w:rPr>
        <w:t>(Sutirman, 2013)</w:t>
      </w:r>
      <w:r w:rsidRPr="00CB53F2">
        <w:rPr>
          <w:rFonts w:asciiTheme="minorHAnsi" w:hAnsiTheme="minorHAnsi" w:cstheme="minorHAnsi"/>
          <w:b w:val="0"/>
          <w:sz w:val="20"/>
          <w:szCs w:val="20"/>
        </w:rPr>
        <w:fldChar w:fldCharType="end"/>
      </w:r>
      <w:r w:rsidRPr="00CB53F2">
        <w:rPr>
          <w:rFonts w:asciiTheme="minorHAnsi" w:hAnsiTheme="minorHAnsi" w:cstheme="minorHAnsi"/>
          <w:b w:val="0"/>
          <w:sz w:val="20"/>
          <w:szCs w:val="20"/>
        </w:rPr>
        <w:t>.</w:t>
      </w:r>
    </w:p>
    <w:p w:rsidR="00CB53F2" w:rsidRPr="00CB53F2" w:rsidRDefault="00CB53F2" w:rsidP="0073178B">
      <w:pPr>
        <w:pStyle w:val="SubJudul1"/>
        <w:spacing w:line="276" w:lineRule="auto"/>
        <w:jc w:val="both"/>
        <w:rPr>
          <w:rFonts w:asciiTheme="minorHAnsi" w:hAnsiTheme="minorHAnsi" w:cstheme="minorHAnsi"/>
          <w:sz w:val="20"/>
          <w:szCs w:val="20"/>
        </w:rPr>
      </w:pPr>
    </w:p>
    <w:p w:rsidR="00CB53F2" w:rsidRPr="00CB53F2" w:rsidRDefault="00CB53F2" w:rsidP="0073178B">
      <w:pPr>
        <w:pStyle w:val="SubJudul1"/>
        <w:spacing w:line="276" w:lineRule="auto"/>
        <w:rPr>
          <w:rFonts w:asciiTheme="minorHAnsi" w:hAnsiTheme="minorHAnsi" w:cstheme="minorHAnsi"/>
          <w:sz w:val="20"/>
          <w:szCs w:val="20"/>
        </w:rPr>
      </w:pPr>
      <w:proofErr w:type="spellStart"/>
      <w:r w:rsidRPr="00CB53F2">
        <w:rPr>
          <w:rFonts w:asciiTheme="minorHAnsi" w:hAnsiTheme="minorHAnsi" w:cstheme="minorHAnsi"/>
          <w:sz w:val="20"/>
          <w:szCs w:val="20"/>
        </w:rPr>
        <w:t>Metode</w:t>
      </w:r>
      <w:proofErr w:type="spellEnd"/>
    </w:p>
    <w:p w:rsidR="00CB53F2" w:rsidRPr="00CB53F2" w:rsidRDefault="00CB53F2" w:rsidP="0073178B">
      <w:pPr>
        <w:spacing w:before="120" w:after="120"/>
        <w:jc w:val="both"/>
        <w:rPr>
          <w:rFonts w:asciiTheme="minorHAnsi" w:hAnsiTheme="minorHAnsi" w:cstheme="minorHAnsi"/>
          <w:sz w:val="20"/>
          <w:szCs w:val="20"/>
        </w:rPr>
      </w:pP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dirancang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bentuk</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 xml:space="preserve">Research and Development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suatu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metode</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menghasilkan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produk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menguji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keefektifan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produk</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 "citationItems" : [ { "id" : "ITEM-1", "itemData" : { "ISBN" : "979-8433-71-8", "author" : [ { "dropping-particle" : "", "family" : "Sugiyono", "given" : "Prof. Dr.", "non-dropping-particle" : "", "parse-names" : false, "suffix" : "" } ], "id" : "ITEM-1", "issued" : { "date-parts" : [ [ "2010" ] ] }, "number-of-pages" : "407", "publisher" : "Penerbit Alfabeta", "publisher-place" : "Bandung", "title" : "Metode Penelitian Pendidikan Pendekatan Kuantitatif, Kualitatif, dan R&amp;D", "type" : "book" }, "uris" : [ "http://www.mendeley.com/documents/?uuid=dd56c65f-6b5d-4099-a2ea-5b685bb64116" ] } ], "mendeley" : { "formattedCitation" : "(Sugiyono, 2010)", "manualFormatting" : "(Sugiyono, 2010:407)", "plainTextFormattedCitation" : "(Sugiyono, 2010)", "previouslyFormattedCitation" : "(Sugiyono, 2010)" }, "properties" : { "noteIndex" : 0 }, "schema" : "https://github.com/citation-style-language/schema/raw/master/csl-citation.json" }</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(Sugiyono, 2016)</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metode</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model ADDIE. Model ADDIE </w:t>
      </w:r>
      <w:proofErr w:type="spellStart"/>
      <w:r w:rsidRPr="00CB53F2">
        <w:rPr>
          <w:rFonts w:asciiTheme="minorHAnsi" w:hAnsiTheme="minorHAnsi" w:cstheme="minorHAnsi"/>
          <w:sz w:val="20"/>
          <w:szCs w:val="20"/>
        </w:rPr>
        <w:t>lebih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memfokuskan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tujuan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sistematis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Tahapan</w:t>
      </w:r>
      <w:proofErr w:type="spellEnd"/>
      <w:r w:rsidRPr="00CB53F2">
        <w:rPr>
          <w:rFonts w:asciiTheme="minorHAnsi" w:hAnsiTheme="minorHAnsi" w:cstheme="minorHAnsi"/>
          <w:sz w:val="20"/>
          <w:szCs w:val="20"/>
        </w:rPr>
        <w:t xml:space="preserve"> ADDIE </w:t>
      </w:r>
      <w:proofErr w:type="spellStart"/>
      <w:r w:rsidRPr="00CB53F2">
        <w:rPr>
          <w:rFonts w:asciiTheme="minorHAnsi" w:hAnsiTheme="minorHAnsi" w:cstheme="minorHAnsi"/>
          <w:sz w:val="20"/>
          <w:szCs w:val="20"/>
        </w:rPr>
        <w:t>meliputi</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 xml:space="preserve">Analysis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w:t>
      </w:r>
      <w:r w:rsidRPr="00CB53F2">
        <w:rPr>
          <w:rFonts w:asciiTheme="minorHAnsi" w:hAnsiTheme="minorHAnsi" w:cstheme="minorHAnsi"/>
          <w:i/>
          <w:sz w:val="20"/>
          <w:szCs w:val="20"/>
        </w:rPr>
        <w:t xml:space="preserve">, Design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desain</w:t>
      </w:r>
      <w:proofErr w:type="spellEnd"/>
      <w:r w:rsidRPr="00CB53F2">
        <w:rPr>
          <w:rFonts w:asciiTheme="minorHAnsi" w:hAnsiTheme="minorHAnsi" w:cstheme="minorHAnsi"/>
          <w:sz w:val="20"/>
          <w:szCs w:val="20"/>
        </w:rPr>
        <w:t>)</w:t>
      </w:r>
      <w:r w:rsidRPr="00CB53F2">
        <w:rPr>
          <w:rFonts w:asciiTheme="minorHAnsi" w:hAnsiTheme="minorHAnsi" w:cstheme="minorHAnsi"/>
          <w:i/>
          <w:sz w:val="20"/>
          <w:szCs w:val="20"/>
        </w:rPr>
        <w:t xml:space="preserve">, Development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w:t>
      </w:r>
      <w:r w:rsidRPr="00CB53F2">
        <w:rPr>
          <w:rFonts w:asciiTheme="minorHAnsi" w:hAnsiTheme="minorHAnsi" w:cstheme="minorHAnsi"/>
          <w:i/>
          <w:sz w:val="20"/>
          <w:szCs w:val="20"/>
        </w:rPr>
        <w:t xml:space="preserve">, Implementation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implementasi</w:t>
      </w:r>
      <w:proofErr w:type="spellEnd"/>
      <w:r w:rsidRPr="00CB53F2">
        <w:rPr>
          <w:rFonts w:asciiTheme="minorHAnsi" w:hAnsiTheme="minorHAnsi" w:cstheme="minorHAnsi"/>
          <w:sz w:val="20"/>
          <w:szCs w:val="20"/>
        </w:rPr>
        <w:t>)</w:t>
      </w:r>
      <w:r w:rsidRPr="00CB53F2">
        <w:rPr>
          <w:rFonts w:asciiTheme="minorHAnsi" w:hAnsiTheme="minorHAnsi" w:cstheme="minorHAnsi"/>
          <w:i/>
          <w:sz w:val="20"/>
          <w:szCs w:val="20"/>
        </w:rPr>
        <w:t xml:space="preserve">, </w:t>
      </w:r>
      <w:proofErr w:type="spellStart"/>
      <w:r w:rsidRPr="00CB53F2">
        <w:rPr>
          <w:rFonts w:asciiTheme="minorHAnsi" w:hAnsiTheme="minorHAnsi" w:cstheme="minorHAnsi"/>
          <w:i/>
          <w:sz w:val="20"/>
          <w:szCs w:val="20"/>
        </w:rPr>
        <w:t>dan</w:t>
      </w:r>
      <w:proofErr w:type="spellEnd"/>
      <w:r w:rsidRPr="00CB53F2">
        <w:rPr>
          <w:rFonts w:asciiTheme="minorHAnsi" w:hAnsiTheme="minorHAnsi" w:cstheme="minorHAnsi"/>
          <w:i/>
          <w:sz w:val="20"/>
          <w:szCs w:val="20"/>
        </w:rPr>
        <w:t xml:space="preserve"> Evaluation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evaluasi</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{"citationItems":[{"id":"ITEM-1","itemData":{"author":[{"dropping-particle":"","family":"Made","given":"Tegeh I","non-dropping-particle":"","parse-names":false,"suffix":""},{"dropping-particle":"","family":"Nyoman","given":"Jampel I","non-dropping-particle":"","parse-names":false,"suffix":""},{"dropping-particle":"","family":"Pudjawan","given":"Ketut","non-dropping-particle":"","parse-names":false,"suffix":""}],"id":"ITEM-1","issued":{"date-parts":[["2014"]]},"publisher":"Graha Ilmu","publisher-place":"Yogyakarta","title":"Model Penelitian Pengembangan","type":"book"},"uris":["http://www.mendeley.com/documents/?uuid=b8036dad-968d-4315-912c-50ef83d26e3d"]}],"mendeley":{"formattedCitation":"(Made et al., 2014)","manualFormatting":"(Made et al., 2014: 24)","plainTextFormattedCitation":"(Made et al., 2014)","previouslyFormattedCitation":"(Made et al., 2014)"},"properties":{"noteIndex":0},"schema":"https://github.com/citation-style-language/schema/raw/master/csl-citation.json"}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(Made et al., 2014)</w:t>
      </w:r>
      <w:r w:rsidRPr="00CB53F2">
        <w:rPr>
          <w:rFonts w:asciiTheme="minorHAnsi" w:hAnsiTheme="minorHAnsi" w:cstheme="minorHAnsi"/>
          <w:sz w:val="20"/>
          <w:szCs w:val="20"/>
        </w:rPr>
        <w:fldChar w:fldCharType="end"/>
      </w:r>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Sintaks</w:t>
      </w:r>
      <w:proofErr w:type="spellEnd"/>
      <w:r w:rsidRPr="00CB53F2">
        <w:rPr>
          <w:rFonts w:asciiTheme="minorHAnsi" w:hAnsiTheme="minorHAnsi" w:cstheme="minorHAnsi"/>
          <w:sz w:val="20"/>
          <w:szCs w:val="20"/>
        </w:rPr>
        <w:t xml:space="preserve"> model ADDIE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dilihat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gambar</w:t>
      </w:r>
      <w:proofErr w:type="spellEnd"/>
      <w:r w:rsidRPr="00CB53F2">
        <w:rPr>
          <w:rFonts w:asciiTheme="minorHAnsi" w:hAnsiTheme="minorHAnsi" w:cstheme="minorHAnsi"/>
          <w:sz w:val="20"/>
          <w:szCs w:val="20"/>
        </w:rPr>
        <w:t xml:space="preserve"> 1.</w:t>
      </w:r>
    </w:p>
    <w:p w:rsidR="00CB53F2" w:rsidRPr="00CB53F2" w:rsidRDefault="00CB53F2" w:rsidP="0073178B">
      <w:pPr>
        <w:spacing w:before="120" w:after="120"/>
        <w:jc w:val="both"/>
        <w:rPr>
          <w:rFonts w:asciiTheme="minorHAnsi" w:hAnsiTheme="minorHAnsi" w:cstheme="minorHAnsi"/>
          <w:sz w:val="20"/>
          <w:szCs w:val="20"/>
        </w:rPr>
        <w:sectPr w:rsidR="00CB53F2" w:rsidRPr="00CB53F2" w:rsidSect="005604AA">
          <w:headerReference w:type="default" r:id="rId8"/>
          <w:pgSz w:w="11906" w:h="16838"/>
          <w:pgMar w:top="1701" w:right="1701" w:bottom="1701" w:left="2268" w:header="708" w:footer="708" w:gutter="0"/>
          <w:cols w:space="708"/>
          <w:docGrid w:linePitch="360"/>
        </w:sectPr>
      </w:pPr>
    </w:p>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noProof/>
          <w:sz w:val="20"/>
          <w:szCs w:val="20"/>
          <w:lang w:val="id-ID" w:eastAsia="id-ID"/>
        </w:rPr>
        <w:drawing>
          <wp:inline distT="0" distB="0" distL="0" distR="0" wp14:anchorId="4D169A0E" wp14:editId="7720F69B">
            <wp:extent cx="3984977" cy="2462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468" t="46954" r="30867" b="27464"/>
                    <a:stretch/>
                  </pic:blipFill>
                  <pic:spPr bwMode="auto">
                    <a:xfrm>
                      <a:off x="0" y="0"/>
                      <a:ext cx="4125221" cy="2549175"/>
                    </a:xfrm>
                    <a:prstGeom prst="rect">
                      <a:avLst/>
                    </a:prstGeom>
                    <a:ln>
                      <a:noFill/>
                    </a:ln>
                    <a:extLst>
                      <a:ext uri="{53640926-AAD7-44D8-BBD7-CCE9431645EC}">
                        <a14:shadowObscured xmlns:a14="http://schemas.microsoft.com/office/drawing/2010/main"/>
                      </a:ext>
                    </a:extLst>
                  </pic:spPr>
                </pic:pic>
              </a:graphicData>
            </a:graphic>
          </wp:inline>
        </w:drawing>
      </w:r>
    </w:p>
    <w:p w:rsidR="00CB53F2" w:rsidRPr="00CB53F2" w:rsidRDefault="00CB53F2" w:rsidP="0073178B">
      <w:pPr>
        <w:spacing w:before="120" w:after="120"/>
        <w:jc w:val="center"/>
        <w:rPr>
          <w:rFonts w:asciiTheme="minorHAnsi" w:hAnsiTheme="minorHAnsi" w:cstheme="minorHAnsi"/>
          <w:b/>
          <w:sz w:val="20"/>
          <w:szCs w:val="20"/>
        </w:rPr>
      </w:pPr>
      <w:proofErr w:type="spellStart"/>
      <w:r w:rsidRPr="00CB53F2">
        <w:rPr>
          <w:rFonts w:asciiTheme="minorHAnsi" w:hAnsiTheme="minorHAnsi" w:cstheme="minorHAnsi"/>
          <w:b/>
          <w:sz w:val="20"/>
          <w:szCs w:val="20"/>
        </w:rPr>
        <w:t>Gambar</w:t>
      </w:r>
      <w:proofErr w:type="spellEnd"/>
      <w:r w:rsidRPr="00CB53F2">
        <w:rPr>
          <w:rFonts w:asciiTheme="minorHAnsi" w:hAnsiTheme="minorHAnsi" w:cstheme="minorHAnsi"/>
          <w:b/>
          <w:sz w:val="20"/>
          <w:szCs w:val="20"/>
        </w:rPr>
        <w:t xml:space="preserve"> 1. </w:t>
      </w:r>
      <w:proofErr w:type="spellStart"/>
      <w:r w:rsidRPr="00CB53F2">
        <w:rPr>
          <w:rFonts w:asciiTheme="minorHAnsi" w:hAnsiTheme="minorHAnsi" w:cstheme="minorHAnsi"/>
          <w:b/>
          <w:sz w:val="20"/>
          <w:szCs w:val="20"/>
        </w:rPr>
        <w:t>Tahap</w:t>
      </w:r>
      <w:proofErr w:type="spellEnd"/>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Pengembangan</w:t>
      </w:r>
      <w:proofErr w:type="spellEnd"/>
      <w:r w:rsidRPr="00CB53F2">
        <w:rPr>
          <w:rFonts w:asciiTheme="minorHAnsi" w:hAnsiTheme="minorHAnsi" w:cstheme="minorHAnsi"/>
          <w:b/>
          <w:sz w:val="20"/>
          <w:szCs w:val="20"/>
        </w:rPr>
        <w:t xml:space="preserve"> Model ADDIE</w:t>
      </w:r>
    </w:p>
    <w:p w:rsidR="00CB53F2" w:rsidRPr="00CB53F2" w:rsidRDefault="00CB53F2" w:rsidP="0073178B">
      <w:pPr>
        <w:spacing w:before="120" w:after="120"/>
        <w:jc w:val="both"/>
        <w:rPr>
          <w:rFonts w:asciiTheme="minorHAnsi" w:hAnsiTheme="minorHAnsi" w:cstheme="minorHAnsi"/>
          <w:sz w:val="20"/>
          <w:szCs w:val="20"/>
        </w:rPr>
      </w:pPr>
      <w:proofErr w:type="spellStart"/>
      <w:r w:rsidRPr="00CB53F2">
        <w:rPr>
          <w:rFonts w:asciiTheme="minorHAnsi" w:hAnsiTheme="minorHAnsi" w:cstheme="minorHAnsi"/>
          <w:sz w:val="20"/>
          <w:szCs w:val="20"/>
        </w:rPr>
        <w:t>Langkah-langkah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dijelaskan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sebagai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berikut</w:t>
      </w:r>
      <w:proofErr w:type="spellEnd"/>
      <w:r w:rsidRPr="00CB53F2">
        <w:rPr>
          <w:rFonts w:asciiTheme="minorHAnsi" w:hAnsiTheme="minorHAnsi" w:cstheme="minorHAnsi"/>
          <w:sz w:val="20"/>
          <w:szCs w:val="20"/>
        </w:rPr>
        <w:t>:</w:t>
      </w:r>
    </w:p>
    <w:p w:rsidR="00CB53F2" w:rsidRPr="00CB53F2" w:rsidRDefault="00CB53F2" w:rsidP="0073178B">
      <w:pPr>
        <w:pStyle w:val="ListParagraph"/>
        <w:numPr>
          <w:ilvl w:val="0"/>
          <w:numId w:val="1"/>
        </w:numPr>
        <w:spacing w:before="120" w:after="120"/>
        <w:ind w:left="284" w:hanging="284"/>
        <w:jc w:val="both"/>
        <w:rPr>
          <w:rFonts w:asciiTheme="minorHAnsi" w:hAnsiTheme="minorHAnsi" w:cstheme="minorHAnsi"/>
          <w:sz w:val="20"/>
          <w:szCs w:val="20"/>
        </w:rPr>
      </w:pPr>
      <w:r w:rsidRPr="00CB53F2">
        <w:rPr>
          <w:rFonts w:asciiTheme="minorHAnsi" w:hAnsiTheme="minorHAnsi" w:cstheme="minorHAnsi"/>
          <w:i/>
          <w:sz w:val="20"/>
          <w:szCs w:val="20"/>
        </w:rPr>
        <w:t xml:space="preserve">Analysis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mengetahui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kebutuhan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permasalahan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ada</w:t>
      </w:r>
      <w:proofErr w:type="spellEnd"/>
      <w:r w:rsidRPr="00CB53F2">
        <w:rPr>
          <w:rFonts w:asciiTheme="minorHAnsi" w:hAnsiTheme="minorHAnsi" w:cstheme="minorHAnsi"/>
          <w:sz w:val="20"/>
          <w:szCs w:val="20"/>
        </w:rPr>
        <w:t xml:space="preserve"> di </w:t>
      </w:r>
      <w:proofErr w:type="spellStart"/>
      <w:r w:rsidRPr="00CB53F2">
        <w:rPr>
          <w:rFonts w:asciiTheme="minorHAnsi" w:hAnsiTheme="minorHAnsi" w:cstheme="minorHAnsi"/>
          <w:sz w:val="20"/>
          <w:szCs w:val="20"/>
        </w:rPr>
        <w:t>lapangan</w:t>
      </w:r>
      <w:proofErr w:type="spellEnd"/>
      <w:r w:rsidRPr="00CB53F2">
        <w:rPr>
          <w:rFonts w:asciiTheme="minorHAnsi" w:hAnsiTheme="minorHAnsi" w:cstheme="minorHAnsi"/>
          <w:sz w:val="20"/>
          <w:szCs w:val="20"/>
        </w:rPr>
        <w:t>.</w:t>
      </w:r>
    </w:p>
    <w:p w:rsidR="00CB53F2" w:rsidRPr="00CB53F2" w:rsidRDefault="00CB53F2" w:rsidP="0073178B">
      <w:pPr>
        <w:pStyle w:val="ListParagraph"/>
        <w:numPr>
          <w:ilvl w:val="0"/>
          <w:numId w:val="1"/>
        </w:numPr>
        <w:spacing w:before="120" w:after="120"/>
        <w:ind w:left="284" w:hanging="284"/>
        <w:jc w:val="both"/>
        <w:rPr>
          <w:rFonts w:asciiTheme="minorHAnsi" w:hAnsiTheme="minorHAnsi" w:cstheme="minorHAnsi"/>
          <w:sz w:val="20"/>
          <w:szCs w:val="20"/>
        </w:rPr>
      </w:pPr>
      <w:r w:rsidRPr="00CB53F2">
        <w:rPr>
          <w:rFonts w:asciiTheme="minorHAnsi" w:hAnsiTheme="minorHAnsi" w:cstheme="minorHAnsi"/>
          <w:i/>
          <w:sz w:val="20"/>
          <w:szCs w:val="20"/>
        </w:rPr>
        <w:t xml:space="preserve">Design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desain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sesuai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IPS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kelas</w:t>
      </w:r>
      <w:proofErr w:type="spellEnd"/>
      <w:r w:rsidRPr="00CB53F2">
        <w:rPr>
          <w:rFonts w:asciiTheme="minorHAnsi" w:hAnsiTheme="minorHAnsi" w:cstheme="minorHAnsi"/>
          <w:sz w:val="20"/>
          <w:szCs w:val="20"/>
        </w:rPr>
        <w:t xml:space="preserve"> V. </w:t>
      </w:r>
    </w:p>
    <w:p w:rsidR="00CB53F2" w:rsidRPr="00CB53F2" w:rsidRDefault="00CB53F2" w:rsidP="0073178B">
      <w:pPr>
        <w:pStyle w:val="ListParagraph"/>
        <w:numPr>
          <w:ilvl w:val="0"/>
          <w:numId w:val="1"/>
        </w:numPr>
        <w:spacing w:before="120" w:after="120"/>
        <w:ind w:left="284" w:hanging="284"/>
        <w:jc w:val="both"/>
        <w:rPr>
          <w:rFonts w:asciiTheme="minorHAnsi" w:hAnsiTheme="minorHAnsi" w:cstheme="minorHAnsi"/>
          <w:sz w:val="20"/>
          <w:szCs w:val="20"/>
        </w:rPr>
      </w:pPr>
      <w:r w:rsidRPr="00CB53F2">
        <w:rPr>
          <w:rFonts w:asciiTheme="minorHAnsi" w:hAnsiTheme="minorHAnsi" w:cstheme="minorHAnsi"/>
          <w:i/>
          <w:sz w:val="20"/>
          <w:szCs w:val="20"/>
        </w:rPr>
        <w:t xml:space="preserve">Development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pengembangan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uji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validasi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kepada</w:t>
      </w:r>
      <w:proofErr w:type="spellEnd"/>
      <w:r w:rsidRPr="00CB53F2">
        <w:rPr>
          <w:rFonts w:asciiTheme="minorHAnsi" w:hAnsiTheme="minorHAnsi" w:cstheme="minorHAnsi"/>
          <w:sz w:val="20"/>
          <w:szCs w:val="20"/>
        </w:rPr>
        <w:t xml:space="preserve"> 3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bahasa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memperoleh</w:t>
      </w:r>
      <w:proofErr w:type="spellEnd"/>
      <w:r w:rsidRPr="00CB53F2">
        <w:rPr>
          <w:rFonts w:asciiTheme="minorHAnsi" w:hAnsiTheme="minorHAnsi" w:cstheme="minorHAnsi"/>
          <w:sz w:val="20"/>
          <w:szCs w:val="20"/>
        </w:rPr>
        <w:t xml:space="preserve"> saran </w:t>
      </w:r>
      <w:proofErr w:type="spellStart"/>
      <w:r w:rsidRPr="00CB53F2">
        <w:rPr>
          <w:rFonts w:asciiTheme="minorHAnsi" w:hAnsiTheme="minorHAnsi" w:cstheme="minorHAnsi"/>
          <w:sz w:val="20"/>
          <w:szCs w:val="20"/>
        </w:rPr>
        <w:t>serta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masukannya</w:t>
      </w:r>
      <w:proofErr w:type="spellEnd"/>
      <w:r w:rsidRPr="00CB53F2">
        <w:rPr>
          <w:rFonts w:asciiTheme="minorHAnsi" w:hAnsiTheme="minorHAnsi" w:cstheme="minorHAnsi"/>
          <w:i/>
          <w:sz w:val="20"/>
          <w:szCs w:val="20"/>
        </w:rPr>
        <w:t>.</w:t>
      </w:r>
    </w:p>
    <w:p w:rsidR="00CB53F2" w:rsidRPr="00CB53F2" w:rsidRDefault="00CB53F2" w:rsidP="0073178B">
      <w:pPr>
        <w:pStyle w:val="ListParagraph"/>
        <w:numPr>
          <w:ilvl w:val="0"/>
          <w:numId w:val="1"/>
        </w:numPr>
        <w:spacing w:before="120" w:after="120"/>
        <w:ind w:left="284" w:hanging="284"/>
        <w:jc w:val="both"/>
        <w:rPr>
          <w:rFonts w:asciiTheme="minorHAnsi" w:hAnsiTheme="minorHAnsi" w:cstheme="minorHAnsi"/>
          <w:sz w:val="20"/>
          <w:szCs w:val="20"/>
        </w:rPr>
      </w:pPr>
      <w:r w:rsidRPr="00CB53F2">
        <w:rPr>
          <w:rFonts w:asciiTheme="minorHAnsi" w:hAnsiTheme="minorHAnsi" w:cstheme="minorHAnsi"/>
          <w:i/>
          <w:sz w:val="20"/>
          <w:szCs w:val="20"/>
        </w:rPr>
        <w:t xml:space="preserve">Implementation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implementasi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tidak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implementasi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karena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menguji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kelayakan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w:t>
      </w:r>
      <w:r w:rsidRPr="00CB53F2">
        <w:rPr>
          <w:rFonts w:asciiTheme="minorHAnsi" w:hAnsiTheme="minorHAnsi" w:cstheme="minorHAnsi"/>
          <w:sz w:val="20"/>
          <w:szCs w:val="20"/>
        </w:rPr>
        <w:t xml:space="preserve"> </w:t>
      </w:r>
    </w:p>
    <w:p w:rsidR="00CB53F2" w:rsidRPr="00CB53F2" w:rsidRDefault="00CB53F2" w:rsidP="0073178B">
      <w:pPr>
        <w:pStyle w:val="ListParagraph"/>
        <w:numPr>
          <w:ilvl w:val="0"/>
          <w:numId w:val="1"/>
        </w:numPr>
        <w:spacing w:before="120" w:after="120"/>
        <w:ind w:left="284" w:hanging="284"/>
        <w:jc w:val="both"/>
        <w:rPr>
          <w:rFonts w:asciiTheme="minorHAnsi" w:hAnsiTheme="minorHAnsi" w:cstheme="minorHAnsi"/>
          <w:sz w:val="20"/>
          <w:szCs w:val="20"/>
        </w:rPr>
      </w:pPr>
      <w:r w:rsidRPr="00CB53F2">
        <w:rPr>
          <w:rFonts w:asciiTheme="minorHAnsi" w:hAnsiTheme="minorHAnsi" w:cstheme="minorHAnsi"/>
          <w:i/>
          <w:sz w:val="20"/>
          <w:szCs w:val="20"/>
        </w:rPr>
        <w:t xml:space="preserve">Evaluation </w:t>
      </w:r>
      <w:r w:rsidRPr="00CB53F2">
        <w:rPr>
          <w:rFonts w:asciiTheme="minorHAnsi" w:hAnsiTheme="minorHAnsi" w:cstheme="minorHAnsi"/>
          <w:sz w:val="20"/>
          <w:szCs w:val="20"/>
        </w:rPr>
        <w:t>(</w:t>
      </w:r>
      <w:proofErr w:type="spellStart"/>
      <w:r w:rsidRPr="00CB53F2">
        <w:rPr>
          <w:rFonts w:asciiTheme="minorHAnsi" w:hAnsiTheme="minorHAnsi" w:cstheme="minorHAnsi"/>
          <w:sz w:val="20"/>
          <w:szCs w:val="20"/>
        </w:rPr>
        <w:t>evaluasi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juga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tidak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umpan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balik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calon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pengguna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w:t>
      </w:r>
    </w:p>
    <w:p w:rsidR="00CB53F2" w:rsidRPr="00CB53F2" w:rsidRDefault="00CB53F2" w:rsidP="0073178B">
      <w:pPr>
        <w:spacing w:before="120" w:after="120"/>
        <w:ind w:firstLine="709"/>
        <w:jc w:val="both"/>
        <w:rPr>
          <w:rFonts w:asciiTheme="minorHAnsi" w:hAnsiTheme="minorHAnsi" w:cstheme="minorHAnsi"/>
          <w:sz w:val="20"/>
          <w:szCs w:val="20"/>
        </w:rPr>
      </w:pPr>
      <w:proofErr w:type="spellStart"/>
      <w:r w:rsidRPr="00CB53F2">
        <w:rPr>
          <w:rFonts w:asciiTheme="minorHAnsi" w:hAnsiTheme="minorHAnsi" w:cstheme="minorHAnsi"/>
          <w:sz w:val="20"/>
          <w:szCs w:val="20"/>
        </w:rPr>
        <w:t>Subyek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w:t>
      </w:r>
      <w:proofErr w:type="spellEnd"/>
      <w:r w:rsidRPr="00CB53F2">
        <w:rPr>
          <w:rFonts w:asciiTheme="minorHAnsi" w:hAnsiTheme="minorHAnsi" w:cstheme="minorHAnsi"/>
          <w:sz w:val="20"/>
          <w:szCs w:val="20"/>
        </w:rPr>
        <w:t xml:space="preserve"> 3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bahasa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Instrumen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pengumpulan</w:t>
      </w:r>
      <w:proofErr w:type="spellEnd"/>
      <w:r w:rsidRPr="00CB53F2">
        <w:rPr>
          <w:rFonts w:asciiTheme="minorHAnsi" w:hAnsiTheme="minorHAnsi" w:cstheme="minorHAnsi"/>
          <w:sz w:val="20"/>
          <w:szCs w:val="20"/>
        </w:rPr>
        <w:t xml:space="preserve"> data yang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mendukung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angket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dokumentasi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wawancara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teknik</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1) </w:t>
      </w:r>
      <w:proofErr w:type="spellStart"/>
      <w:r w:rsidRPr="00CB53F2">
        <w:rPr>
          <w:rFonts w:asciiTheme="minorHAnsi" w:hAnsiTheme="minorHAnsi" w:cstheme="minorHAnsi"/>
          <w:sz w:val="20"/>
          <w:szCs w:val="20"/>
        </w:rPr>
        <w:t>Angket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mengetahui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respon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kelayakan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r w:rsidRPr="00CB53F2">
        <w:rPr>
          <w:rFonts w:asciiTheme="minorHAnsi" w:hAnsiTheme="minorHAnsi" w:cstheme="minorHAnsi"/>
          <w:sz w:val="20"/>
          <w:szCs w:val="20"/>
        </w:rPr>
        <w:t xml:space="preserve">yang </w:t>
      </w:r>
      <w:proofErr w:type="spellStart"/>
      <w:r w:rsidRPr="00CB53F2">
        <w:rPr>
          <w:rFonts w:asciiTheme="minorHAnsi" w:hAnsiTheme="minorHAnsi" w:cstheme="minorHAnsi"/>
          <w:sz w:val="20"/>
          <w:szCs w:val="20"/>
        </w:rPr>
        <w:t>dikembangkan</w:t>
      </w:r>
      <w:proofErr w:type="spellEnd"/>
      <w:r w:rsidRPr="00CB53F2">
        <w:rPr>
          <w:rFonts w:asciiTheme="minorHAnsi" w:hAnsiTheme="minorHAnsi" w:cstheme="minorHAnsi"/>
          <w:sz w:val="20"/>
          <w:szCs w:val="20"/>
        </w:rPr>
        <w:t xml:space="preserve">, 2) </w:t>
      </w:r>
      <w:proofErr w:type="spellStart"/>
      <w:r w:rsidRPr="00CB53F2">
        <w:rPr>
          <w:rFonts w:asciiTheme="minorHAnsi" w:hAnsiTheme="minorHAnsi" w:cstheme="minorHAnsi"/>
          <w:sz w:val="20"/>
          <w:szCs w:val="20"/>
        </w:rPr>
        <w:t>Dokumentasi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mendukung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bukti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3) </w:t>
      </w:r>
      <w:proofErr w:type="spellStart"/>
      <w:r w:rsidRPr="00CB53F2">
        <w:rPr>
          <w:rFonts w:asciiTheme="minorHAnsi" w:hAnsiTheme="minorHAnsi" w:cstheme="minorHAnsi"/>
          <w:sz w:val="20"/>
          <w:szCs w:val="20"/>
        </w:rPr>
        <w:t>Observasi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mengetahui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permasalahan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terjadi</w:t>
      </w:r>
      <w:proofErr w:type="spellEnd"/>
      <w:r w:rsidRPr="00CB53F2">
        <w:rPr>
          <w:rFonts w:asciiTheme="minorHAnsi" w:hAnsiTheme="minorHAnsi" w:cstheme="minorHAnsi"/>
          <w:sz w:val="20"/>
          <w:szCs w:val="20"/>
        </w:rPr>
        <w:t xml:space="preserve"> di </w:t>
      </w:r>
      <w:proofErr w:type="spellStart"/>
      <w:r w:rsidRPr="00CB53F2">
        <w:rPr>
          <w:rFonts w:asciiTheme="minorHAnsi" w:hAnsiTheme="minorHAnsi" w:cstheme="minorHAnsi"/>
          <w:sz w:val="20"/>
          <w:szCs w:val="20"/>
        </w:rPr>
        <w:t>lapangan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Teknik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data </w:t>
      </w:r>
      <w:proofErr w:type="spellStart"/>
      <w:r w:rsidRPr="00CB53F2">
        <w:rPr>
          <w:rFonts w:asciiTheme="minorHAnsi" w:hAnsiTheme="minorHAnsi" w:cstheme="minorHAnsi"/>
          <w:sz w:val="20"/>
          <w:szCs w:val="20"/>
        </w:rPr>
        <w:t>kuantitatif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data </w:t>
      </w:r>
      <w:proofErr w:type="spellStart"/>
      <w:r w:rsidRPr="00CB53F2">
        <w:rPr>
          <w:rFonts w:asciiTheme="minorHAnsi" w:hAnsiTheme="minorHAnsi" w:cstheme="minorHAnsi"/>
          <w:sz w:val="20"/>
          <w:szCs w:val="20"/>
        </w:rPr>
        <w:t>kualitatif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data </w:t>
      </w:r>
      <w:proofErr w:type="spellStart"/>
      <w:r w:rsidRPr="00CB53F2">
        <w:rPr>
          <w:rFonts w:asciiTheme="minorHAnsi" w:hAnsiTheme="minorHAnsi" w:cstheme="minorHAnsi"/>
          <w:sz w:val="20"/>
          <w:szCs w:val="20"/>
        </w:rPr>
        <w:t>kuantitatif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berupa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penilaian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berbentuk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angka</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skor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angket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data </w:t>
      </w:r>
      <w:proofErr w:type="spellStart"/>
      <w:r w:rsidRPr="00CB53F2">
        <w:rPr>
          <w:rFonts w:asciiTheme="minorHAnsi" w:hAnsiTheme="minorHAnsi" w:cstheme="minorHAnsi"/>
          <w:sz w:val="20"/>
          <w:szCs w:val="20"/>
        </w:rPr>
        <w:t>kualitatif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berupa</w:t>
      </w:r>
      <w:proofErr w:type="spellEnd"/>
      <w:r w:rsidRPr="00CB53F2">
        <w:rPr>
          <w:rFonts w:asciiTheme="minorHAnsi" w:hAnsiTheme="minorHAnsi" w:cstheme="minorHAnsi"/>
          <w:sz w:val="20"/>
          <w:szCs w:val="20"/>
        </w:rPr>
        <w:t xml:space="preserve"> saran </w:t>
      </w:r>
      <w:proofErr w:type="spellStart"/>
      <w:r w:rsidRPr="00CB53F2">
        <w:rPr>
          <w:rFonts w:asciiTheme="minorHAnsi" w:hAnsiTheme="minorHAnsi" w:cstheme="minorHAnsi"/>
          <w:sz w:val="20"/>
          <w:szCs w:val="20"/>
        </w:rPr>
        <w:t>maupun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kritikan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validator. </w:t>
      </w:r>
    </w:p>
    <w:p w:rsidR="00CB53F2" w:rsidRPr="00CB53F2" w:rsidRDefault="00CB53F2" w:rsidP="0073178B">
      <w:pPr>
        <w:spacing w:before="120" w:after="120"/>
        <w:ind w:firstLine="709"/>
        <w:jc w:val="both"/>
        <w:rPr>
          <w:rFonts w:asciiTheme="minorHAnsi" w:hAnsiTheme="minorHAnsi" w:cstheme="minorHAnsi"/>
          <w:sz w:val="20"/>
          <w:szCs w:val="20"/>
        </w:rPr>
      </w:pPr>
      <w:r w:rsidRPr="00CB53F2">
        <w:rPr>
          <w:rFonts w:asciiTheme="minorHAnsi" w:hAnsiTheme="minorHAnsi" w:cstheme="minorHAnsi"/>
          <w:sz w:val="20"/>
          <w:szCs w:val="20"/>
        </w:rPr>
        <w:t xml:space="preserve">Data yang </w:t>
      </w:r>
      <w:proofErr w:type="spellStart"/>
      <w:r w:rsidRPr="00CB53F2">
        <w:rPr>
          <w:rFonts w:asciiTheme="minorHAnsi" w:hAnsiTheme="minorHAnsi" w:cstheme="minorHAnsi"/>
          <w:sz w:val="20"/>
          <w:szCs w:val="20"/>
        </w:rPr>
        <w:t>diperoleh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angket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validasi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kelayakan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menggunakan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rumus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kriteria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tabel</w:t>
      </w:r>
      <w:proofErr w:type="spellEnd"/>
      <w:r w:rsidRPr="00CB53F2">
        <w:rPr>
          <w:rFonts w:asciiTheme="minorHAnsi" w:hAnsiTheme="minorHAnsi" w:cstheme="minorHAnsi"/>
          <w:sz w:val="20"/>
          <w:szCs w:val="20"/>
        </w:rPr>
        <w:t xml:space="preserve"> 1 yang </w:t>
      </w:r>
      <w:proofErr w:type="spellStart"/>
      <w:r w:rsidRPr="00CB53F2">
        <w:rPr>
          <w:rFonts w:asciiTheme="minorHAnsi" w:hAnsiTheme="minorHAnsi" w:cstheme="minorHAnsi"/>
          <w:sz w:val="20"/>
          <w:szCs w:val="20"/>
        </w:rPr>
        <w:t>diadaptasi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r w:rsidRPr="00CB53F2">
        <w:rPr>
          <w:rFonts w:asciiTheme="minorHAnsi" w:hAnsiTheme="minorHAnsi" w:cstheme="minorHAnsi"/>
          <w:sz w:val="20"/>
          <w:szCs w:val="20"/>
        </w:rPr>
        <w:fldChar w:fldCharType="begin" w:fldLock="1"/>
      </w:r>
      <w:r w:rsidRPr="00CB53F2">
        <w:rPr>
          <w:rFonts w:asciiTheme="minorHAnsi" w:hAnsiTheme="minorHAnsi" w:cstheme="minorHAnsi"/>
          <w:sz w:val="20"/>
          <w:szCs w:val="20"/>
        </w:rPr>
        <w:instrText>ADDIN CSL_CITATION {"citationItems":[{"id":"ITEM-1","itemData":{"author":[{"dropping-particle":"","family":"Arikunto S","given":"","non-dropping-particle":"","parse-names":false,"suffix":""}],"id":"ITEM-1","issued":{"date-parts":[["2013"]]},"title":"Dasar dasar","type":"article"},"uris":["http://www.mendeley.com/documents/?uuid=f89ba079-03ac-43c0-aded-9863c3d17cbe"]}],"mendeley":{"formattedCitation":"(Arikunto S, 2013)","manualFormatting":"Arikunto (2016)","plainTextFormattedCitation":"(Arikunto S, 2013)","previouslyFormattedCitation":"(Arikunto S, 2013)"},"properties":{"noteIndex":0},"schema":"https://github.com/citation-style-language/schema/raw/master/csl-citation.json"}</w:instrText>
      </w:r>
      <w:r w:rsidRPr="00CB53F2">
        <w:rPr>
          <w:rFonts w:asciiTheme="minorHAnsi" w:hAnsiTheme="minorHAnsi" w:cstheme="minorHAnsi"/>
          <w:sz w:val="20"/>
          <w:szCs w:val="20"/>
        </w:rPr>
        <w:fldChar w:fldCharType="separate"/>
      </w:r>
      <w:r w:rsidRPr="00CB53F2">
        <w:rPr>
          <w:rFonts w:asciiTheme="minorHAnsi" w:hAnsiTheme="minorHAnsi" w:cstheme="minorHAnsi"/>
          <w:noProof/>
          <w:sz w:val="20"/>
          <w:szCs w:val="20"/>
        </w:rPr>
        <w:t>Sugiyono (2016)</w:t>
      </w:r>
      <w:r w:rsidRPr="00CB53F2">
        <w:rPr>
          <w:rFonts w:asciiTheme="minorHAnsi" w:hAnsiTheme="minorHAnsi" w:cstheme="minorHAnsi"/>
          <w:sz w:val="20"/>
          <w:szCs w:val="20"/>
        </w:rPr>
        <w:fldChar w:fldCharType="end"/>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sebagai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berikut</w:t>
      </w:r>
      <w:proofErr w:type="spellEnd"/>
      <w:r w:rsidRPr="00CB53F2">
        <w:rPr>
          <w:rFonts w:asciiTheme="minorHAnsi" w:hAnsiTheme="minorHAnsi" w:cstheme="minorHAnsi"/>
          <w:sz w:val="20"/>
          <w:szCs w:val="20"/>
        </w:rPr>
        <w:t>:</w:t>
      </w:r>
    </w:p>
    <w:p w:rsidR="00CB53F2" w:rsidRPr="00CB53F2" w:rsidRDefault="00CB53F2" w:rsidP="0073178B">
      <w:pPr>
        <w:spacing w:before="120" w:after="120"/>
        <w:ind w:left="-180" w:right="14" w:firstLine="180"/>
        <w:rPr>
          <w:rFonts w:asciiTheme="minorHAnsi" w:hAnsiTheme="minorHAnsi" w:cstheme="minorHAnsi"/>
          <w:sz w:val="20"/>
          <w:szCs w:val="20"/>
        </w:rPr>
      </w:pPr>
      <m:oMathPara>
        <m:oMath>
          <m:r>
            <m:rPr>
              <m:sty m:val="p"/>
            </m:rPr>
            <w:rPr>
              <w:rFonts w:ascii="Cambria Math" w:hAnsi="Cambria Math" w:cstheme="minorHAnsi"/>
              <w:sz w:val="20"/>
              <w:szCs w:val="20"/>
            </w:rPr>
            <m:t>Presentase</m:t>
          </m:r>
          <m:r>
            <w:rPr>
              <w:rFonts w:ascii="Cambria Math" w:hAnsi="Cambria Math" w:cstheme="minorHAnsi"/>
              <w:sz w:val="20"/>
              <w:szCs w:val="20"/>
            </w:rPr>
            <m:t>=</m:t>
          </m:r>
          <m:f>
            <m:fPr>
              <m:ctrlPr>
                <w:rPr>
                  <w:rFonts w:ascii="Cambria Math" w:hAnsi="Cambria Math" w:cstheme="minorHAnsi"/>
                  <w:i/>
                  <w:sz w:val="20"/>
                  <w:szCs w:val="20"/>
                </w:rPr>
              </m:ctrlPr>
            </m:fPr>
            <m:num>
              <m:r>
                <m:rPr>
                  <m:sty m:val="p"/>
                </m:rPr>
                <w:rPr>
                  <w:rFonts w:ascii="Cambria Math" w:hAnsi="Cambria Math" w:cstheme="minorHAnsi"/>
                  <w:sz w:val="20"/>
                  <w:szCs w:val="20"/>
                </w:rPr>
                <m:t xml:space="preserve">skor hasil penelitian </m:t>
              </m:r>
            </m:num>
            <m:den>
              <m:r>
                <m:rPr>
                  <m:sty m:val="p"/>
                </m:rPr>
                <w:rPr>
                  <w:rFonts w:ascii="Cambria Math" w:hAnsi="Cambria Math" w:cstheme="minorHAnsi"/>
                  <w:sz w:val="20"/>
                  <w:szCs w:val="20"/>
                </w:rPr>
                <m:t xml:space="preserve">skor maksimal ideal </m:t>
              </m:r>
            </m:den>
          </m:f>
          <m:r>
            <w:rPr>
              <w:rFonts w:ascii="Cambria Math" w:hAnsi="Cambria Math" w:cstheme="minorHAnsi"/>
              <w:sz w:val="20"/>
              <w:szCs w:val="20"/>
            </w:rPr>
            <m:t xml:space="preserve"> </m:t>
          </m:r>
          <m:r>
            <m:rPr>
              <m:sty m:val="p"/>
            </m:rPr>
            <w:rPr>
              <w:rFonts w:ascii="Cambria Math" w:hAnsi="Cambria Math" w:cstheme="minorHAnsi"/>
              <w:sz w:val="20"/>
              <w:szCs w:val="20"/>
            </w:rPr>
            <m:t>x 100%</m:t>
          </m:r>
        </m:oMath>
      </m:oMathPara>
    </w:p>
    <w:p w:rsidR="00CB53F2" w:rsidRPr="00CB53F2" w:rsidRDefault="00CB53F2" w:rsidP="0073178B">
      <w:pPr>
        <w:spacing w:before="120" w:after="120"/>
        <w:jc w:val="center"/>
        <w:rPr>
          <w:rFonts w:asciiTheme="minorHAnsi" w:hAnsiTheme="minorHAnsi" w:cstheme="minorHAnsi"/>
          <w:b/>
          <w:sz w:val="20"/>
          <w:szCs w:val="20"/>
        </w:rPr>
      </w:pPr>
      <w:proofErr w:type="spellStart"/>
      <w:r w:rsidRPr="00CB53F2">
        <w:rPr>
          <w:rFonts w:asciiTheme="minorHAnsi" w:hAnsiTheme="minorHAnsi" w:cstheme="minorHAnsi"/>
          <w:b/>
          <w:sz w:val="20"/>
          <w:szCs w:val="20"/>
        </w:rPr>
        <w:t>Tabel</w:t>
      </w:r>
      <w:proofErr w:type="spellEnd"/>
      <w:r w:rsidRPr="00CB53F2">
        <w:rPr>
          <w:rFonts w:asciiTheme="minorHAnsi" w:hAnsiTheme="minorHAnsi" w:cstheme="minorHAnsi"/>
          <w:b/>
          <w:sz w:val="20"/>
          <w:szCs w:val="20"/>
        </w:rPr>
        <w:t xml:space="preserve"> 1 </w:t>
      </w:r>
      <w:proofErr w:type="spellStart"/>
      <w:r w:rsidRPr="00CB53F2">
        <w:rPr>
          <w:rFonts w:asciiTheme="minorHAnsi" w:hAnsiTheme="minorHAnsi" w:cstheme="minorHAnsi"/>
          <w:b/>
          <w:sz w:val="20"/>
          <w:szCs w:val="20"/>
        </w:rPr>
        <w:t>Kriteria</w:t>
      </w:r>
      <w:proofErr w:type="spellEnd"/>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Presentase</w:t>
      </w:r>
      <w:proofErr w:type="spellEnd"/>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Kelayakan</w:t>
      </w:r>
      <w:proofErr w:type="spellEnd"/>
    </w:p>
    <w:tbl>
      <w:tblPr>
        <w:tblW w:w="7655" w:type="dxa"/>
        <w:jc w:val="center"/>
        <w:tblLayout w:type="fixed"/>
        <w:tblCellMar>
          <w:left w:w="10" w:type="dxa"/>
          <w:right w:w="10" w:type="dxa"/>
        </w:tblCellMar>
        <w:tblLook w:val="04A0" w:firstRow="1" w:lastRow="0" w:firstColumn="1" w:lastColumn="0" w:noHBand="0" w:noVBand="1"/>
      </w:tblPr>
      <w:tblGrid>
        <w:gridCol w:w="3437"/>
        <w:gridCol w:w="4218"/>
      </w:tblGrid>
      <w:tr w:rsidR="00CB53F2" w:rsidRPr="00CB53F2" w:rsidTr="00B5630B">
        <w:trPr>
          <w:jc w:val="center"/>
        </w:trPr>
        <w:tc>
          <w:tcPr>
            <w:tcW w:w="3437" w:type="dxa"/>
          </w:tcPr>
          <w:p w:rsidR="00CB53F2" w:rsidRPr="00CB53F2" w:rsidRDefault="00CB53F2" w:rsidP="0073178B">
            <w:pPr>
              <w:tabs>
                <w:tab w:val="left" w:pos="7230"/>
              </w:tabs>
              <w:spacing w:before="120" w:after="120"/>
              <w:ind w:right="72"/>
              <w:jc w:val="center"/>
              <w:rPr>
                <w:rFonts w:asciiTheme="minorHAnsi" w:hAnsiTheme="minorHAnsi" w:cstheme="minorHAnsi"/>
                <w:b/>
                <w:sz w:val="20"/>
                <w:szCs w:val="20"/>
              </w:rPr>
            </w:pPr>
            <w:proofErr w:type="spellStart"/>
            <w:r w:rsidRPr="00CB53F2">
              <w:rPr>
                <w:rFonts w:asciiTheme="minorHAnsi" w:hAnsiTheme="minorHAnsi" w:cstheme="minorHAnsi"/>
                <w:b/>
                <w:sz w:val="20"/>
                <w:szCs w:val="20"/>
              </w:rPr>
              <w:t>Presentase</w:t>
            </w:r>
            <w:proofErr w:type="spellEnd"/>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Pencapaian</w:t>
            </w:r>
            <w:proofErr w:type="spellEnd"/>
          </w:p>
        </w:tc>
        <w:tc>
          <w:tcPr>
            <w:tcW w:w="4218" w:type="dxa"/>
          </w:tcPr>
          <w:p w:rsidR="00CB53F2" w:rsidRPr="00CB53F2" w:rsidRDefault="00CB53F2" w:rsidP="0073178B">
            <w:pPr>
              <w:tabs>
                <w:tab w:val="left" w:pos="0"/>
                <w:tab w:val="left" w:pos="1692"/>
                <w:tab w:val="left" w:pos="7230"/>
              </w:tabs>
              <w:spacing w:before="120" w:after="120"/>
              <w:ind w:right="72"/>
              <w:jc w:val="center"/>
              <w:rPr>
                <w:rFonts w:asciiTheme="minorHAnsi" w:hAnsiTheme="minorHAnsi" w:cstheme="minorHAnsi"/>
                <w:b/>
                <w:sz w:val="20"/>
                <w:szCs w:val="20"/>
              </w:rPr>
            </w:pPr>
            <w:proofErr w:type="spellStart"/>
            <w:r w:rsidRPr="00CB53F2">
              <w:rPr>
                <w:rFonts w:asciiTheme="minorHAnsi" w:hAnsiTheme="minorHAnsi" w:cstheme="minorHAnsi"/>
                <w:b/>
                <w:sz w:val="20"/>
                <w:szCs w:val="20"/>
              </w:rPr>
              <w:t>Interpetasi</w:t>
            </w:r>
            <w:proofErr w:type="spellEnd"/>
          </w:p>
        </w:tc>
      </w:tr>
      <w:tr w:rsidR="00CB53F2" w:rsidRPr="00CB53F2" w:rsidTr="00B5630B">
        <w:trPr>
          <w:jc w:val="center"/>
        </w:trPr>
        <w:tc>
          <w:tcPr>
            <w:tcW w:w="3437" w:type="dxa"/>
          </w:tcPr>
          <w:p w:rsidR="00CB53F2" w:rsidRPr="00CB53F2" w:rsidRDefault="00CB53F2" w:rsidP="0073178B">
            <w:pPr>
              <w:tabs>
                <w:tab w:val="left" w:pos="7230"/>
              </w:tabs>
              <w:spacing w:before="120" w:after="120"/>
              <w:ind w:right="72"/>
              <w:jc w:val="center"/>
              <w:rPr>
                <w:rFonts w:asciiTheme="minorHAnsi" w:hAnsiTheme="minorHAnsi" w:cstheme="minorHAnsi"/>
                <w:sz w:val="20"/>
                <w:szCs w:val="20"/>
              </w:rPr>
            </w:pPr>
            <w:r w:rsidRPr="00CB53F2">
              <w:rPr>
                <w:rFonts w:asciiTheme="minorHAnsi" w:hAnsiTheme="minorHAnsi" w:cstheme="minorHAnsi"/>
                <w:sz w:val="20"/>
                <w:szCs w:val="20"/>
              </w:rPr>
              <w:t>75,01% - 100 %</w:t>
            </w:r>
          </w:p>
        </w:tc>
        <w:tc>
          <w:tcPr>
            <w:tcW w:w="4218" w:type="dxa"/>
          </w:tcPr>
          <w:p w:rsidR="00CB53F2" w:rsidRPr="00CB53F2" w:rsidRDefault="00CB53F2" w:rsidP="0073178B">
            <w:pPr>
              <w:tabs>
                <w:tab w:val="left" w:pos="0"/>
                <w:tab w:val="left" w:pos="7230"/>
              </w:tabs>
              <w:spacing w:before="120" w:after="120"/>
              <w:ind w:right="72"/>
              <w:jc w:val="center"/>
              <w:rPr>
                <w:rFonts w:asciiTheme="minorHAnsi" w:hAnsiTheme="minorHAnsi" w:cstheme="minorHAnsi"/>
                <w:sz w:val="20"/>
                <w:szCs w:val="20"/>
              </w:rPr>
            </w:pP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r w:rsidR="00CB53F2" w:rsidRPr="00CB53F2" w:rsidTr="00B5630B">
        <w:trPr>
          <w:jc w:val="center"/>
        </w:trPr>
        <w:tc>
          <w:tcPr>
            <w:tcW w:w="3437" w:type="dxa"/>
          </w:tcPr>
          <w:p w:rsidR="00CB53F2" w:rsidRPr="00CB53F2" w:rsidRDefault="00CB53F2" w:rsidP="0073178B">
            <w:pPr>
              <w:tabs>
                <w:tab w:val="left" w:pos="7230"/>
              </w:tabs>
              <w:spacing w:before="120" w:after="120"/>
              <w:ind w:right="72"/>
              <w:jc w:val="center"/>
              <w:rPr>
                <w:rFonts w:asciiTheme="minorHAnsi" w:hAnsiTheme="minorHAnsi" w:cstheme="minorHAnsi"/>
                <w:sz w:val="20"/>
                <w:szCs w:val="20"/>
              </w:rPr>
            </w:pPr>
            <w:r w:rsidRPr="00CB53F2">
              <w:rPr>
                <w:rFonts w:asciiTheme="minorHAnsi" w:hAnsiTheme="minorHAnsi" w:cstheme="minorHAnsi"/>
                <w:sz w:val="20"/>
                <w:szCs w:val="20"/>
              </w:rPr>
              <w:t>50,01% - 75%</w:t>
            </w:r>
          </w:p>
        </w:tc>
        <w:tc>
          <w:tcPr>
            <w:tcW w:w="4218" w:type="dxa"/>
          </w:tcPr>
          <w:p w:rsidR="00CB53F2" w:rsidRPr="00CB53F2" w:rsidRDefault="00CB53F2" w:rsidP="0073178B">
            <w:pPr>
              <w:tabs>
                <w:tab w:val="left" w:pos="0"/>
                <w:tab w:val="left" w:pos="7230"/>
              </w:tabs>
              <w:spacing w:before="120" w:after="120"/>
              <w:ind w:right="72"/>
              <w:jc w:val="center"/>
              <w:rPr>
                <w:rFonts w:asciiTheme="minorHAnsi" w:hAnsiTheme="minorHAnsi" w:cstheme="minorHAnsi"/>
                <w:sz w:val="20"/>
                <w:szCs w:val="20"/>
              </w:rPr>
            </w:pPr>
            <w:proofErr w:type="spellStart"/>
            <w:r w:rsidRPr="00CB53F2">
              <w:rPr>
                <w:rFonts w:asciiTheme="minorHAnsi" w:hAnsiTheme="minorHAnsi" w:cstheme="minorHAnsi"/>
                <w:sz w:val="20"/>
                <w:szCs w:val="20"/>
              </w:rPr>
              <w:t>Cukup</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r w:rsidR="00CB53F2" w:rsidRPr="00CB53F2" w:rsidTr="00B5630B">
        <w:trPr>
          <w:jc w:val="center"/>
        </w:trPr>
        <w:tc>
          <w:tcPr>
            <w:tcW w:w="3437" w:type="dxa"/>
          </w:tcPr>
          <w:p w:rsidR="00CB53F2" w:rsidRPr="00CB53F2" w:rsidRDefault="00CB53F2" w:rsidP="0073178B">
            <w:pPr>
              <w:tabs>
                <w:tab w:val="left" w:pos="7230"/>
              </w:tabs>
              <w:spacing w:before="120" w:after="120"/>
              <w:ind w:right="72"/>
              <w:jc w:val="center"/>
              <w:rPr>
                <w:rFonts w:asciiTheme="minorHAnsi" w:hAnsiTheme="minorHAnsi" w:cstheme="minorHAnsi"/>
                <w:sz w:val="20"/>
                <w:szCs w:val="20"/>
              </w:rPr>
            </w:pPr>
            <w:r w:rsidRPr="00CB53F2">
              <w:rPr>
                <w:rFonts w:asciiTheme="minorHAnsi" w:hAnsiTheme="minorHAnsi" w:cstheme="minorHAnsi"/>
                <w:sz w:val="20"/>
                <w:szCs w:val="20"/>
              </w:rPr>
              <w:t>25,01% - 50%</w:t>
            </w:r>
          </w:p>
        </w:tc>
        <w:tc>
          <w:tcPr>
            <w:tcW w:w="4218" w:type="dxa"/>
          </w:tcPr>
          <w:p w:rsidR="00CB53F2" w:rsidRPr="00CB53F2" w:rsidRDefault="00CB53F2" w:rsidP="0073178B">
            <w:pPr>
              <w:tabs>
                <w:tab w:val="left" w:pos="0"/>
                <w:tab w:val="left" w:pos="7230"/>
              </w:tabs>
              <w:spacing w:before="120" w:after="120"/>
              <w:ind w:right="72"/>
              <w:jc w:val="center"/>
              <w:rPr>
                <w:rFonts w:asciiTheme="minorHAnsi" w:hAnsiTheme="minorHAnsi" w:cstheme="minorHAnsi"/>
                <w:sz w:val="20"/>
                <w:szCs w:val="20"/>
              </w:rPr>
            </w:pPr>
            <w:proofErr w:type="spellStart"/>
            <w:r w:rsidRPr="00CB53F2">
              <w:rPr>
                <w:rFonts w:asciiTheme="minorHAnsi" w:hAnsiTheme="minorHAnsi" w:cstheme="minorHAnsi"/>
                <w:sz w:val="20"/>
                <w:szCs w:val="20"/>
              </w:rPr>
              <w:t>Kurang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r w:rsidR="00CB53F2" w:rsidRPr="00CB53F2" w:rsidTr="00B5630B">
        <w:trPr>
          <w:jc w:val="center"/>
        </w:trPr>
        <w:tc>
          <w:tcPr>
            <w:tcW w:w="3437" w:type="dxa"/>
          </w:tcPr>
          <w:p w:rsidR="00CB53F2" w:rsidRPr="00CB53F2" w:rsidRDefault="00CB53F2" w:rsidP="0073178B">
            <w:pPr>
              <w:tabs>
                <w:tab w:val="left" w:pos="7230"/>
              </w:tabs>
              <w:spacing w:before="120" w:after="120"/>
              <w:ind w:right="72"/>
              <w:jc w:val="center"/>
              <w:rPr>
                <w:rFonts w:asciiTheme="minorHAnsi" w:hAnsiTheme="minorHAnsi" w:cstheme="minorHAnsi"/>
                <w:sz w:val="20"/>
                <w:szCs w:val="20"/>
              </w:rPr>
            </w:pPr>
            <w:r w:rsidRPr="00CB53F2">
              <w:rPr>
                <w:rFonts w:asciiTheme="minorHAnsi" w:hAnsiTheme="minorHAnsi" w:cstheme="minorHAnsi"/>
                <w:sz w:val="20"/>
                <w:szCs w:val="20"/>
              </w:rPr>
              <w:t>&lt;25%</w:t>
            </w:r>
          </w:p>
        </w:tc>
        <w:tc>
          <w:tcPr>
            <w:tcW w:w="4218" w:type="dxa"/>
          </w:tcPr>
          <w:p w:rsidR="00CB53F2" w:rsidRPr="00CB53F2" w:rsidRDefault="00CB53F2" w:rsidP="0073178B">
            <w:pPr>
              <w:tabs>
                <w:tab w:val="left" w:pos="0"/>
                <w:tab w:val="left" w:pos="7230"/>
              </w:tabs>
              <w:spacing w:before="120" w:after="120"/>
              <w:ind w:right="72"/>
              <w:jc w:val="center"/>
              <w:rPr>
                <w:rFonts w:asciiTheme="minorHAnsi" w:hAnsiTheme="minorHAnsi" w:cstheme="minorHAnsi"/>
                <w:sz w:val="20"/>
                <w:szCs w:val="20"/>
              </w:rPr>
            </w:pPr>
            <w:proofErr w:type="spellStart"/>
            <w:r w:rsidRPr="00CB53F2">
              <w:rPr>
                <w:rFonts w:asciiTheme="minorHAnsi" w:hAnsiTheme="minorHAnsi" w:cstheme="minorHAnsi"/>
                <w:sz w:val="20"/>
                <w:szCs w:val="20"/>
              </w:rPr>
              <w:t>Tidak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bl>
    <w:p w:rsidR="00CB53F2" w:rsidRPr="00CB53F2" w:rsidRDefault="00CB53F2" w:rsidP="0073178B">
      <w:pPr>
        <w:tabs>
          <w:tab w:val="left" w:pos="7230"/>
        </w:tabs>
        <w:spacing w:before="120" w:after="120"/>
        <w:ind w:right="-1"/>
        <w:jc w:val="right"/>
        <w:rPr>
          <w:rFonts w:asciiTheme="minorHAnsi" w:hAnsiTheme="minorHAnsi" w:cstheme="minorHAnsi"/>
          <w:b/>
          <w:sz w:val="20"/>
          <w:szCs w:val="20"/>
        </w:rPr>
      </w:pPr>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Sumber</w:t>
      </w:r>
      <w:proofErr w:type="spellEnd"/>
      <w:r w:rsidRPr="00CB53F2">
        <w:rPr>
          <w:rFonts w:asciiTheme="minorHAnsi" w:hAnsiTheme="minorHAnsi" w:cstheme="minorHAnsi"/>
          <w:b/>
          <w:sz w:val="20"/>
          <w:szCs w:val="20"/>
        </w:rPr>
        <w:t xml:space="preserve">: </w:t>
      </w:r>
      <w:proofErr w:type="spellStart"/>
      <w:r w:rsidRPr="00CB53F2">
        <w:rPr>
          <w:rFonts w:asciiTheme="minorHAnsi" w:hAnsiTheme="minorHAnsi" w:cstheme="minorHAnsi"/>
          <w:b/>
          <w:sz w:val="20"/>
          <w:szCs w:val="20"/>
        </w:rPr>
        <w:t>Sugiyono</w:t>
      </w:r>
      <w:proofErr w:type="spellEnd"/>
      <w:r w:rsidRPr="00CB53F2">
        <w:rPr>
          <w:rFonts w:asciiTheme="minorHAnsi" w:hAnsiTheme="minorHAnsi" w:cstheme="minorHAnsi"/>
          <w:b/>
          <w:sz w:val="20"/>
          <w:szCs w:val="20"/>
        </w:rPr>
        <w:t>, 2016)</w:t>
      </w:r>
    </w:p>
    <w:p w:rsidR="00CB53F2" w:rsidRPr="00CB53F2" w:rsidRDefault="00CB53F2" w:rsidP="0073178B">
      <w:pPr>
        <w:tabs>
          <w:tab w:val="left" w:pos="7230"/>
        </w:tabs>
        <w:spacing w:before="120" w:after="120"/>
        <w:ind w:right="-1"/>
        <w:jc w:val="right"/>
        <w:rPr>
          <w:rFonts w:asciiTheme="minorHAnsi" w:hAnsiTheme="minorHAnsi" w:cstheme="minorHAnsi"/>
          <w:b/>
          <w:sz w:val="20"/>
          <w:szCs w:val="20"/>
        </w:rPr>
      </w:pPr>
    </w:p>
    <w:p w:rsidR="00CB53F2" w:rsidRPr="00CB53F2" w:rsidRDefault="00CB53F2" w:rsidP="0073178B">
      <w:pPr>
        <w:pStyle w:val="SubJudul1"/>
        <w:spacing w:line="276" w:lineRule="auto"/>
        <w:rPr>
          <w:rFonts w:asciiTheme="minorHAnsi" w:hAnsiTheme="minorHAnsi" w:cstheme="minorHAnsi"/>
          <w:sz w:val="20"/>
          <w:szCs w:val="20"/>
        </w:rPr>
      </w:pP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Pembahasan</w:t>
      </w:r>
      <w:proofErr w:type="spellEnd"/>
    </w:p>
    <w:p w:rsidR="00CB53F2" w:rsidRPr="00CB53F2" w:rsidRDefault="00CB53F2" w:rsidP="0073178B">
      <w:pPr>
        <w:spacing w:before="120" w:after="120"/>
        <w:ind w:firstLine="709"/>
        <w:jc w:val="both"/>
        <w:rPr>
          <w:rFonts w:asciiTheme="minorHAnsi" w:hAnsiTheme="minorHAnsi" w:cstheme="minorHAnsi"/>
          <w:sz w:val="20"/>
          <w:szCs w:val="20"/>
        </w:rPr>
      </w:pP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dikembangkannya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suatu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produk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berupa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kelas</w:t>
      </w:r>
      <w:proofErr w:type="spellEnd"/>
      <w:r w:rsidRPr="00CB53F2">
        <w:rPr>
          <w:rFonts w:asciiTheme="minorHAnsi" w:hAnsiTheme="minorHAnsi" w:cstheme="minorHAnsi"/>
          <w:sz w:val="20"/>
          <w:szCs w:val="20"/>
        </w:rPr>
        <w:t xml:space="preserve"> V SD/MI.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berisi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disesuaikan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kompetensi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dasar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karaktersistik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kelas</w:t>
      </w:r>
      <w:proofErr w:type="spellEnd"/>
      <w:r w:rsidRPr="00CB53F2">
        <w:rPr>
          <w:rFonts w:asciiTheme="minorHAnsi" w:hAnsiTheme="minorHAnsi" w:cstheme="minorHAnsi"/>
          <w:sz w:val="20"/>
          <w:szCs w:val="20"/>
        </w:rPr>
        <w:t xml:space="preserve"> V. </w:t>
      </w:r>
    </w:p>
    <w:p w:rsidR="00CB53F2" w:rsidRPr="00CB53F2" w:rsidRDefault="00CB53F2" w:rsidP="0073178B">
      <w:pPr>
        <w:spacing w:before="120" w:after="120"/>
        <w:ind w:firstLine="709"/>
        <w:jc w:val="both"/>
        <w:rPr>
          <w:rFonts w:asciiTheme="minorHAnsi" w:hAnsiTheme="minorHAnsi" w:cstheme="minorHAnsi"/>
          <w:sz w:val="20"/>
          <w:szCs w:val="20"/>
        </w:rPr>
      </w:pPr>
      <w:proofErr w:type="spellStart"/>
      <w:r w:rsidRPr="00CB53F2">
        <w:rPr>
          <w:rFonts w:asciiTheme="minorHAnsi" w:hAnsiTheme="minorHAnsi" w:cstheme="minorHAnsi"/>
          <w:sz w:val="20"/>
          <w:szCs w:val="20"/>
        </w:rPr>
        <w:t>Produk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awal</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dikembangkan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disesuaikan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kondisi</w:t>
      </w:r>
      <w:proofErr w:type="spellEnd"/>
      <w:r w:rsidRPr="00CB53F2">
        <w:rPr>
          <w:rFonts w:asciiTheme="minorHAnsi" w:hAnsiTheme="minorHAnsi" w:cstheme="minorHAnsi"/>
          <w:sz w:val="20"/>
          <w:szCs w:val="20"/>
        </w:rPr>
        <w:t xml:space="preserve"> di </w:t>
      </w:r>
      <w:proofErr w:type="spellStart"/>
      <w:r w:rsidRPr="00CB53F2">
        <w:rPr>
          <w:rFonts w:asciiTheme="minorHAnsi" w:hAnsiTheme="minorHAnsi" w:cstheme="minorHAnsi"/>
          <w:sz w:val="20"/>
          <w:szCs w:val="20"/>
        </w:rPr>
        <w:t>lapangan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meliputi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studi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lapangan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kurikulum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bahan</w:t>
      </w:r>
      <w:proofErr w:type="spellEnd"/>
      <w:r w:rsidRPr="00CB53F2">
        <w:rPr>
          <w:rFonts w:asciiTheme="minorHAnsi" w:hAnsiTheme="minorHAnsi" w:cstheme="minorHAnsi"/>
          <w:sz w:val="20"/>
          <w:szCs w:val="20"/>
        </w:rPr>
        <w:t xml:space="preserve"> ajar. </w:t>
      </w: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studi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diuraikan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sebagai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berikut</w:t>
      </w:r>
      <w:proofErr w:type="spellEnd"/>
      <w:r w:rsidRPr="00CB53F2">
        <w:rPr>
          <w:rFonts w:asciiTheme="minorHAnsi" w:hAnsiTheme="minorHAnsi" w:cstheme="minorHAnsi"/>
          <w:sz w:val="20"/>
          <w:szCs w:val="20"/>
        </w:rPr>
        <w:t>:</w:t>
      </w:r>
    </w:p>
    <w:p w:rsidR="00CB53F2" w:rsidRPr="00CB53F2" w:rsidRDefault="00CB53F2" w:rsidP="0073178B">
      <w:pPr>
        <w:pStyle w:val="ListParagraph"/>
        <w:numPr>
          <w:ilvl w:val="0"/>
          <w:numId w:val="2"/>
        </w:numPr>
        <w:spacing w:before="120" w:after="120"/>
        <w:ind w:left="284" w:hanging="284"/>
        <w:jc w:val="both"/>
        <w:rPr>
          <w:rFonts w:asciiTheme="minorHAnsi" w:hAnsiTheme="minorHAnsi" w:cstheme="minorHAnsi"/>
          <w:sz w:val="20"/>
          <w:szCs w:val="20"/>
        </w:rPr>
      </w:pP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Studi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Lapangan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observasi</w:t>
      </w:r>
      <w:proofErr w:type="spellEnd"/>
      <w:r w:rsidRPr="00CB53F2">
        <w:rPr>
          <w:rFonts w:asciiTheme="minorHAnsi" w:hAnsiTheme="minorHAnsi" w:cstheme="minorHAnsi"/>
          <w:sz w:val="20"/>
          <w:szCs w:val="20"/>
        </w:rPr>
        <w:t xml:space="preserve"> di SDN </w:t>
      </w:r>
      <w:proofErr w:type="spellStart"/>
      <w:r w:rsidRPr="00CB53F2">
        <w:rPr>
          <w:rFonts w:asciiTheme="minorHAnsi" w:hAnsiTheme="minorHAnsi" w:cstheme="minorHAnsi"/>
          <w:sz w:val="20"/>
          <w:szCs w:val="20"/>
        </w:rPr>
        <w:t>Sukun</w:t>
      </w:r>
      <w:proofErr w:type="spellEnd"/>
      <w:r w:rsidRPr="00CB53F2">
        <w:rPr>
          <w:rFonts w:asciiTheme="minorHAnsi" w:hAnsiTheme="minorHAnsi" w:cstheme="minorHAnsi"/>
          <w:sz w:val="20"/>
          <w:szCs w:val="20"/>
        </w:rPr>
        <w:t xml:space="preserve"> 1 Kota Malang </w:t>
      </w:r>
      <w:proofErr w:type="spellStart"/>
      <w:r w:rsidRPr="00CB53F2">
        <w:rPr>
          <w:rFonts w:asciiTheme="minorHAnsi" w:hAnsiTheme="minorHAnsi" w:cstheme="minorHAnsi"/>
          <w:sz w:val="20"/>
          <w:szCs w:val="20"/>
        </w:rPr>
        <w:t>penggunaan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bahan</w:t>
      </w:r>
      <w:proofErr w:type="spellEnd"/>
      <w:r w:rsidRPr="00CB53F2">
        <w:rPr>
          <w:rFonts w:asciiTheme="minorHAnsi" w:hAnsiTheme="minorHAnsi" w:cstheme="minorHAnsi"/>
          <w:sz w:val="20"/>
          <w:szCs w:val="20"/>
        </w:rPr>
        <w:t xml:space="preserve"> ajar </w:t>
      </w:r>
      <w:proofErr w:type="spellStart"/>
      <w:r w:rsidRPr="00CB53F2">
        <w:rPr>
          <w:rFonts w:asciiTheme="minorHAnsi" w:hAnsiTheme="minorHAnsi" w:cstheme="minorHAnsi"/>
          <w:sz w:val="20"/>
          <w:szCs w:val="20"/>
        </w:rPr>
        <w:t>khususnya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IPS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kurang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inovatif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bervariasi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Selain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juga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belum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terlihat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penanaman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
    <w:p w:rsidR="00CB53F2" w:rsidRPr="00CB53F2" w:rsidRDefault="00CB53F2" w:rsidP="0073178B">
      <w:pPr>
        <w:pStyle w:val="ListParagraph"/>
        <w:numPr>
          <w:ilvl w:val="0"/>
          <w:numId w:val="2"/>
        </w:numPr>
        <w:spacing w:before="120" w:after="120"/>
        <w:ind w:left="284" w:hanging="284"/>
        <w:jc w:val="both"/>
        <w:rPr>
          <w:rFonts w:asciiTheme="minorHAnsi" w:hAnsiTheme="minorHAnsi" w:cstheme="minorHAnsi"/>
          <w:sz w:val="20"/>
          <w:szCs w:val="20"/>
        </w:rPr>
      </w:pP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Kurikulum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Kurikulum</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saat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di SDN </w:t>
      </w:r>
      <w:proofErr w:type="spellStart"/>
      <w:r w:rsidRPr="00CB53F2">
        <w:rPr>
          <w:rFonts w:asciiTheme="minorHAnsi" w:hAnsiTheme="minorHAnsi" w:cstheme="minorHAnsi"/>
          <w:sz w:val="20"/>
          <w:szCs w:val="20"/>
        </w:rPr>
        <w:t>Sukun</w:t>
      </w:r>
      <w:proofErr w:type="spellEnd"/>
      <w:r w:rsidRPr="00CB53F2">
        <w:rPr>
          <w:rFonts w:asciiTheme="minorHAnsi" w:hAnsiTheme="minorHAnsi" w:cstheme="minorHAnsi"/>
          <w:sz w:val="20"/>
          <w:szCs w:val="20"/>
        </w:rPr>
        <w:t xml:space="preserve"> 1 Kota Malang </w:t>
      </w:r>
      <w:proofErr w:type="spellStart"/>
      <w:r w:rsidRPr="00CB53F2">
        <w:rPr>
          <w:rFonts w:asciiTheme="minorHAnsi" w:hAnsiTheme="minorHAnsi" w:cstheme="minorHAnsi"/>
          <w:sz w:val="20"/>
          <w:szCs w:val="20"/>
        </w:rPr>
        <w:t>adalah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kurikulum</w:t>
      </w:r>
      <w:proofErr w:type="spellEnd"/>
      <w:r w:rsidRPr="00CB53F2">
        <w:rPr>
          <w:rFonts w:asciiTheme="minorHAnsi" w:hAnsiTheme="minorHAnsi" w:cstheme="minorHAnsi"/>
          <w:sz w:val="20"/>
          <w:szCs w:val="20"/>
        </w:rPr>
        <w:t xml:space="preserve"> 2013. </w:t>
      </w:r>
      <w:proofErr w:type="spellStart"/>
      <w:r w:rsidRPr="00CB53F2">
        <w:rPr>
          <w:rFonts w:asciiTheme="minorHAnsi" w:hAnsiTheme="minorHAnsi" w:cstheme="minorHAnsi"/>
          <w:sz w:val="20"/>
          <w:szCs w:val="20"/>
        </w:rPr>
        <w:t>Adanya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bahan</w:t>
      </w:r>
      <w:proofErr w:type="spellEnd"/>
      <w:r w:rsidRPr="00CB53F2">
        <w:rPr>
          <w:rFonts w:asciiTheme="minorHAnsi" w:hAnsiTheme="minorHAnsi" w:cstheme="minorHAnsi"/>
          <w:sz w:val="20"/>
          <w:szCs w:val="20"/>
        </w:rPr>
        <w:t xml:space="preserve"> ajar yang </w:t>
      </w:r>
      <w:proofErr w:type="spellStart"/>
      <w:r w:rsidRPr="00CB53F2">
        <w:rPr>
          <w:rFonts w:asciiTheme="minorHAnsi" w:hAnsiTheme="minorHAnsi" w:cstheme="minorHAnsi"/>
          <w:sz w:val="20"/>
          <w:szCs w:val="20"/>
        </w:rPr>
        <w:t>inovatif</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membantu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mencapai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tujuan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pembelajaran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terutama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penanaman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w:t>
      </w:r>
    </w:p>
    <w:p w:rsidR="00CB53F2" w:rsidRPr="00CB53F2" w:rsidRDefault="00CB53F2" w:rsidP="0073178B">
      <w:pPr>
        <w:pStyle w:val="ListParagraph"/>
        <w:numPr>
          <w:ilvl w:val="0"/>
          <w:numId w:val="2"/>
        </w:numPr>
        <w:spacing w:before="120" w:after="120"/>
        <w:ind w:left="284" w:hanging="284"/>
        <w:jc w:val="both"/>
        <w:rPr>
          <w:rFonts w:asciiTheme="minorHAnsi" w:hAnsiTheme="minorHAnsi" w:cstheme="minorHAnsi"/>
          <w:sz w:val="20"/>
          <w:szCs w:val="20"/>
        </w:rPr>
      </w:pP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kelas</w:t>
      </w:r>
      <w:proofErr w:type="spellEnd"/>
      <w:r w:rsidRPr="00CB53F2">
        <w:rPr>
          <w:rFonts w:asciiTheme="minorHAnsi" w:hAnsiTheme="minorHAnsi" w:cstheme="minorHAnsi"/>
          <w:sz w:val="20"/>
          <w:szCs w:val="20"/>
        </w:rPr>
        <w:t xml:space="preserve"> V di SDN </w:t>
      </w:r>
      <w:proofErr w:type="spellStart"/>
      <w:r w:rsidRPr="00CB53F2">
        <w:rPr>
          <w:rFonts w:asciiTheme="minorHAnsi" w:hAnsiTheme="minorHAnsi" w:cstheme="minorHAnsi"/>
          <w:sz w:val="20"/>
          <w:szCs w:val="20"/>
        </w:rPr>
        <w:t>Sukun</w:t>
      </w:r>
      <w:proofErr w:type="spellEnd"/>
      <w:r w:rsidRPr="00CB53F2">
        <w:rPr>
          <w:rFonts w:asciiTheme="minorHAnsi" w:hAnsiTheme="minorHAnsi" w:cstheme="minorHAnsi"/>
          <w:sz w:val="20"/>
          <w:szCs w:val="20"/>
        </w:rPr>
        <w:t xml:space="preserve"> 1 Kota Malang </w:t>
      </w:r>
      <w:proofErr w:type="spellStart"/>
      <w:r w:rsidRPr="00CB53F2">
        <w:rPr>
          <w:rFonts w:asciiTheme="minorHAnsi" w:hAnsiTheme="minorHAnsi" w:cstheme="minorHAnsi"/>
          <w:sz w:val="20"/>
          <w:szCs w:val="20"/>
        </w:rPr>
        <w:t>memiliki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berbeda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dalam</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gaya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belajar</w:t>
      </w:r>
      <w:proofErr w:type="spellEnd"/>
      <w:r w:rsidRPr="00CB53F2">
        <w:rPr>
          <w:rFonts w:asciiTheme="minorHAnsi" w:hAnsiTheme="minorHAnsi" w:cstheme="minorHAnsi"/>
          <w:sz w:val="20"/>
          <w:szCs w:val="20"/>
        </w:rPr>
        <w:t xml:space="preserve">. Ada yang </w:t>
      </w:r>
      <w:proofErr w:type="spellStart"/>
      <w:r w:rsidRPr="00CB53F2">
        <w:rPr>
          <w:rFonts w:asciiTheme="minorHAnsi" w:hAnsiTheme="minorHAnsi" w:cstheme="minorHAnsi"/>
          <w:sz w:val="20"/>
          <w:szCs w:val="20"/>
        </w:rPr>
        <w:t>lebih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menekankan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aspek</w:t>
      </w:r>
      <w:proofErr w:type="spellEnd"/>
      <w:r w:rsidRPr="00CB53F2">
        <w:rPr>
          <w:rFonts w:asciiTheme="minorHAnsi" w:hAnsiTheme="minorHAnsi" w:cstheme="minorHAnsi"/>
          <w:sz w:val="20"/>
          <w:szCs w:val="20"/>
        </w:rPr>
        <w:t xml:space="preserve"> visual, audio, </w:t>
      </w:r>
      <w:proofErr w:type="spellStart"/>
      <w:r w:rsidRPr="00CB53F2">
        <w:rPr>
          <w:rFonts w:asciiTheme="minorHAnsi" w:hAnsiTheme="minorHAnsi" w:cstheme="minorHAnsi"/>
          <w:sz w:val="20"/>
          <w:szCs w:val="20"/>
        </w:rPr>
        <w:t>maupun</w:t>
      </w:r>
      <w:proofErr w:type="spellEnd"/>
      <w:r w:rsidRPr="00CB53F2">
        <w:rPr>
          <w:rFonts w:asciiTheme="minorHAnsi" w:hAnsiTheme="minorHAnsi" w:cstheme="minorHAnsi"/>
          <w:sz w:val="20"/>
          <w:szCs w:val="20"/>
        </w:rPr>
        <w:t xml:space="preserve"> audiovisual. </w:t>
      </w:r>
    </w:p>
    <w:p w:rsidR="00CB53F2" w:rsidRPr="00CB53F2" w:rsidRDefault="00CB53F2" w:rsidP="0073178B">
      <w:pPr>
        <w:pStyle w:val="ListParagraph"/>
        <w:numPr>
          <w:ilvl w:val="0"/>
          <w:numId w:val="2"/>
        </w:numPr>
        <w:spacing w:before="120" w:after="120"/>
        <w:ind w:left="284" w:hanging="284"/>
        <w:jc w:val="both"/>
        <w:rPr>
          <w:rFonts w:asciiTheme="minorHAnsi" w:hAnsiTheme="minorHAnsi" w:cstheme="minorHAnsi"/>
          <w:sz w:val="20"/>
          <w:szCs w:val="20"/>
        </w:rPr>
      </w:pP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Bahan</w:t>
      </w:r>
      <w:proofErr w:type="spellEnd"/>
      <w:r w:rsidRPr="00CB53F2">
        <w:rPr>
          <w:rFonts w:asciiTheme="minorHAnsi" w:hAnsiTheme="minorHAnsi" w:cstheme="minorHAnsi"/>
          <w:sz w:val="20"/>
          <w:szCs w:val="20"/>
        </w:rPr>
        <w:t xml:space="preserve"> Ajar. </w:t>
      </w:r>
      <w:proofErr w:type="spellStart"/>
      <w:r w:rsidRPr="00CB53F2">
        <w:rPr>
          <w:rFonts w:asciiTheme="minorHAnsi" w:hAnsiTheme="minorHAnsi" w:cstheme="minorHAnsi"/>
          <w:sz w:val="20"/>
          <w:szCs w:val="20"/>
        </w:rPr>
        <w:t>Bahan</w:t>
      </w:r>
      <w:proofErr w:type="spellEnd"/>
      <w:r w:rsidRPr="00CB53F2">
        <w:rPr>
          <w:rFonts w:asciiTheme="minorHAnsi" w:hAnsiTheme="minorHAnsi" w:cstheme="minorHAnsi"/>
          <w:sz w:val="20"/>
          <w:szCs w:val="20"/>
        </w:rPr>
        <w:t xml:space="preserve"> ajar yang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masih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berupa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konvensioanl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buku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cetak</w:t>
      </w:r>
      <w:proofErr w:type="spellEnd"/>
      <w:r w:rsidRPr="00CB53F2">
        <w:rPr>
          <w:rFonts w:asciiTheme="minorHAnsi" w:hAnsiTheme="minorHAnsi" w:cstheme="minorHAnsi"/>
          <w:sz w:val="20"/>
          <w:szCs w:val="20"/>
        </w:rPr>
        <w:t xml:space="preserve">. </w:t>
      </w:r>
    </w:p>
    <w:p w:rsidR="00CB53F2" w:rsidRPr="00CB53F2" w:rsidRDefault="00CB53F2" w:rsidP="0073178B">
      <w:pPr>
        <w:spacing w:before="120" w:after="120"/>
        <w:ind w:firstLine="567"/>
        <w:jc w:val="both"/>
        <w:rPr>
          <w:rFonts w:asciiTheme="minorHAnsi" w:hAnsiTheme="minorHAnsi" w:cstheme="minorHAnsi"/>
          <w:sz w:val="20"/>
          <w:szCs w:val="20"/>
          <w:lang w:val="id-ID"/>
        </w:rPr>
      </w:pP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tahapan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selanjutnya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maka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dilakukan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perancangan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produk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berupa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Setelah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itu</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divalidasikan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masukan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saran </w:t>
      </w:r>
      <w:proofErr w:type="spellStart"/>
      <w:r w:rsidRPr="00CB53F2">
        <w:rPr>
          <w:rFonts w:asciiTheme="minorHAnsi" w:hAnsiTheme="minorHAnsi" w:cstheme="minorHAnsi"/>
          <w:sz w:val="20"/>
          <w:szCs w:val="20"/>
        </w:rPr>
        <w:t>sebagai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acuan</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lebih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kelayakan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bahasa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instrumen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lembar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validasi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diperoleh</w:t>
      </w:r>
      <w:proofErr w:type="spellEnd"/>
      <w:r w:rsidRPr="00CB53F2">
        <w:rPr>
          <w:rFonts w:asciiTheme="minorHAnsi" w:hAnsiTheme="minorHAnsi" w:cstheme="minorHAnsi"/>
          <w:sz w:val="20"/>
          <w:szCs w:val="20"/>
        </w:rPr>
        <w:t xml:space="preserve"> data yang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dilihat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tabel</w:t>
      </w:r>
      <w:proofErr w:type="spellEnd"/>
      <w:r w:rsidRPr="00CB53F2">
        <w:rPr>
          <w:rFonts w:asciiTheme="minorHAnsi" w:hAnsiTheme="minorHAnsi" w:cstheme="minorHAnsi"/>
          <w:sz w:val="20"/>
          <w:szCs w:val="20"/>
        </w:rPr>
        <w:t xml:space="preserve"> 2</w:t>
      </w:r>
      <w:r w:rsidRPr="00CB53F2">
        <w:rPr>
          <w:rFonts w:asciiTheme="minorHAnsi" w:hAnsiTheme="minorHAnsi" w:cstheme="minorHAnsi"/>
          <w:sz w:val="20"/>
          <w:szCs w:val="20"/>
          <w:lang w:val="id-ID"/>
        </w:rPr>
        <w:t>.</w:t>
      </w:r>
    </w:p>
    <w:p w:rsidR="00CB53F2" w:rsidRPr="00CB53F2" w:rsidRDefault="00CB53F2" w:rsidP="0073178B">
      <w:pPr>
        <w:spacing w:before="120" w:after="120"/>
        <w:jc w:val="center"/>
        <w:rPr>
          <w:rFonts w:asciiTheme="minorHAnsi" w:hAnsiTheme="minorHAnsi" w:cstheme="minorHAnsi"/>
          <w:sz w:val="20"/>
          <w:szCs w:val="20"/>
          <w:lang w:val="id-ID"/>
        </w:rPr>
        <w:sectPr w:rsidR="00CB53F2" w:rsidRPr="00CB53F2" w:rsidSect="003149C7">
          <w:type w:val="continuous"/>
          <w:pgSz w:w="11906" w:h="16838"/>
          <w:pgMar w:top="1701" w:right="1701" w:bottom="1701" w:left="2268" w:header="708" w:footer="708" w:gutter="0"/>
          <w:cols w:space="708"/>
          <w:docGrid w:linePitch="360"/>
        </w:sectPr>
      </w:pPr>
      <w:proofErr w:type="spellStart"/>
      <w:r w:rsidRPr="00CB53F2">
        <w:rPr>
          <w:rFonts w:asciiTheme="minorHAnsi" w:hAnsiTheme="minorHAnsi" w:cstheme="minorHAnsi"/>
          <w:sz w:val="20"/>
          <w:szCs w:val="20"/>
        </w:rPr>
        <w:t>Tabel</w:t>
      </w:r>
      <w:proofErr w:type="spellEnd"/>
      <w:r w:rsidRPr="00CB53F2">
        <w:rPr>
          <w:rFonts w:asciiTheme="minorHAnsi" w:hAnsiTheme="minorHAnsi" w:cstheme="minorHAnsi"/>
          <w:sz w:val="20"/>
          <w:szCs w:val="20"/>
        </w:rPr>
        <w:t xml:space="preserve"> 2. </w:t>
      </w:r>
      <w:proofErr w:type="spellStart"/>
      <w:r w:rsidRPr="00CB53F2">
        <w:rPr>
          <w:rFonts w:asciiTheme="minorHAnsi" w:hAnsiTheme="minorHAnsi" w:cstheme="minorHAnsi"/>
          <w:sz w:val="20"/>
          <w:szCs w:val="20"/>
        </w:rPr>
        <w:t>Analisis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Kelayaka</w:t>
      </w:r>
      <w:proofErr w:type="spellEnd"/>
      <w:r w:rsidRPr="00CB53F2">
        <w:rPr>
          <w:rFonts w:asciiTheme="minorHAnsi" w:hAnsiTheme="minorHAnsi" w:cstheme="minorHAnsi"/>
          <w:sz w:val="20"/>
          <w:szCs w:val="20"/>
          <w:lang w:val="id-ID"/>
        </w:rPr>
        <w:t>n</w:t>
      </w:r>
    </w:p>
    <w:p w:rsidR="00CB53F2" w:rsidRPr="00CB53F2" w:rsidRDefault="00CB53F2" w:rsidP="0073178B">
      <w:pPr>
        <w:tabs>
          <w:tab w:val="left" w:pos="3750"/>
          <w:tab w:val="center" w:pos="3968"/>
        </w:tabs>
        <w:rPr>
          <w:rFonts w:asciiTheme="minorHAnsi" w:hAnsiTheme="minorHAnsi" w:cstheme="minorHAnsi"/>
          <w:sz w:val="20"/>
          <w:szCs w:val="20"/>
        </w:rPr>
        <w:sectPr w:rsidR="00CB53F2" w:rsidRPr="00CB53F2" w:rsidSect="003149C7">
          <w:type w:val="continuous"/>
          <w:pgSz w:w="11906" w:h="16838"/>
          <w:pgMar w:top="1701" w:right="1701" w:bottom="1701" w:left="2268" w:header="708" w:footer="708" w:gutter="0"/>
          <w:cols w:space="708"/>
          <w:docGrid w:linePitch="360"/>
        </w:sectPr>
      </w:pPr>
    </w:p>
    <w:tbl>
      <w:tblPr>
        <w:tblpPr w:leftFromText="180" w:rightFromText="180" w:vertAnchor="text" w:horzAnchor="margin" w:tblpY="55"/>
        <w:tblW w:w="8110" w:type="dxa"/>
        <w:tblCellMar>
          <w:left w:w="10" w:type="dxa"/>
          <w:right w:w="10" w:type="dxa"/>
        </w:tblCellMar>
        <w:tblLook w:val="04A0" w:firstRow="1" w:lastRow="0" w:firstColumn="1" w:lastColumn="0" w:noHBand="0" w:noVBand="1"/>
      </w:tblPr>
      <w:tblGrid>
        <w:gridCol w:w="3351"/>
        <w:gridCol w:w="2888"/>
        <w:gridCol w:w="1871"/>
      </w:tblGrid>
      <w:tr w:rsidR="00CB53F2" w:rsidRPr="00CB53F2" w:rsidTr="00B5630B">
        <w:trPr>
          <w:trHeight w:val="326"/>
        </w:trPr>
        <w:tc>
          <w:tcPr>
            <w:tcW w:w="3351"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Validator</w:t>
            </w:r>
          </w:p>
        </w:tc>
        <w:tc>
          <w:tcPr>
            <w:tcW w:w="2888" w:type="dxa"/>
          </w:tcPr>
          <w:p w:rsidR="00CB53F2" w:rsidRPr="00CB53F2" w:rsidRDefault="00CB53F2" w:rsidP="0073178B">
            <w:pPr>
              <w:spacing w:before="120" w:after="120"/>
              <w:jc w:val="center"/>
              <w:rPr>
                <w:rFonts w:asciiTheme="minorHAnsi" w:hAnsiTheme="minorHAnsi" w:cstheme="minorHAnsi"/>
                <w:sz w:val="20"/>
                <w:szCs w:val="20"/>
              </w:rPr>
            </w:pPr>
            <w:proofErr w:type="spellStart"/>
            <w:r w:rsidRPr="00CB53F2">
              <w:rPr>
                <w:rFonts w:asciiTheme="minorHAnsi" w:hAnsiTheme="minorHAnsi" w:cstheme="minorHAnsi"/>
                <w:sz w:val="20"/>
                <w:szCs w:val="20"/>
              </w:rPr>
              <w:t>Presentase</w:t>
            </w:r>
            <w:proofErr w:type="spellEnd"/>
          </w:p>
        </w:tc>
        <w:tc>
          <w:tcPr>
            <w:tcW w:w="1871" w:type="dxa"/>
          </w:tcPr>
          <w:p w:rsidR="00CB53F2" w:rsidRPr="00CB53F2" w:rsidRDefault="00CB53F2" w:rsidP="0073178B">
            <w:pPr>
              <w:spacing w:before="120" w:after="120"/>
              <w:jc w:val="center"/>
              <w:rPr>
                <w:rFonts w:asciiTheme="minorHAnsi" w:hAnsiTheme="minorHAnsi" w:cstheme="minorHAnsi"/>
                <w:sz w:val="20"/>
                <w:szCs w:val="20"/>
              </w:rPr>
            </w:pPr>
            <w:proofErr w:type="spellStart"/>
            <w:r w:rsidRPr="00CB53F2">
              <w:rPr>
                <w:rFonts w:asciiTheme="minorHAnsi" w:hAnsiTheme="minorHAnsi" w:cstheme="minorHAnsi"/>
                <w:sz w:val="20"/>
                <w:szCs w:val="20"/>
              </w:rPr>
              <w:t>Ket</w:t>
            </w:r>
            <w:proofErr w:type="spellEnd"/>
            <w:r w:rsidRPr="00CB53F2">
              <w:rPr>
                <w:rFonts w:asciiTheme="minorHAnsi" w:hAnsiTheme="minorHAnsi" w:cstheme="minorHAnsi"/>
                <w:sz w:val="20"/>
                <w:szCs w:val="20"/>
              </w:rPr>
              <w:t>.</w:t>
            </w:r>
          </w:p>
        </w:tc>
      </w:tr>
      <w:tr w:rsidR="00CB53F2" w:rsidRPr="00CB53F2" w:rsidTr="00B5630B">
        <w:trPr>
          <w:trHeight w:val="543"/>
        </w:trPr>
        <w:tc>
          <w:tcPr>
            <w:tcW w:w="3351"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 xml:space="preserve">Ahli </w:t>
            </w:r>
            <w:proofErr w:type="spellStart"/>
            <w:r w:rsidRPr="00CB53F2">
              <w:rPr>
                <w:rFonts w:asciiTheme="minorHAnsi" w:hAnsiTheme="minorHAnsi" w:cstheme="minorHAnsi"/>
                <w:sz w:val="20"/>
                <w:szCs w:val="20"/>
              </w:rPr>
              <w:t>Materi</w:t>
            </w:r>
            <w:proofErr w:type="spellEnd"/>
          </w:p>
        </w:tc>
        <w:tc>
          <w:tcPr>
            <w:tcW w:w="2888"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84,09%</w:t>
            </w:r>
          </w:p>
        </w:tc>
        <w:tc>
          <w:tcPr>
            <w:tcW w:w="1871" w:type="dxa"/>
          </w:tcPr>
          <w:p w:rsidR="00CB53F2" w:rsidRPr="00CB53F2" w:rsidRDefault="00CB53F2" w:rsidP="0073178B">
            <w:pPr>
              <w:spacing w:before="120" w:after="120"/>
              <w:jc w:val="center"/>
              <w:rPr>
                <w:rFonts w:asciiTheme="minorHAnsi" w:hAnsiTheme="minorHAnsi" w:cstheme="minorHAnsi"/>
                <w:sz w:val="20"/>
                <w:szCs w:val="20"/>
              </w:rPr>
            </w:pP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r w:rsidR="00CB53F2" w:rsidRPr="00CB53F2" w:rsidTr="00B5630B">
        <w:trPr>
          <w:trHeight w:val="543"/>
        </w:trPr>
        <w:tc>
          <w:tcPr>
            <w:tcW w:w="3351"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Ahli Bahasa</w:t>
            </w:r>
          </w:p>
        </w:tc>
        <w:tc>
          <w:tcPr>
            <w:tcW w:w="2888"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95,58%</w:t>
            </w:r>
          </w:p>
        </w:tc>
        <w:tc>
          <w:tcPr>
            <w:tcW w:w="1871" w:type="dxa"/>
          </w:tcPr>
          <w:p w:rsidR="00CB53F2" w:rsidRPr="00CB53F2" w:rsidRDefault="00CB53F2" w:rsidP="0073178B">
            <w:pPr>
              <w:spacing w:before="120" w:after="120"/>
              <w:jc w:val="center"/>
              <w:rPr>
                <w:rFonts w:asciiTheme="minorHAnsi" w:hAnsiTheme="minorHAnsi" w:cstheme="minorHAnsi"/>
                <w:sz w:val="20"/>
                <w:szCs w:val="20"/>
              </w:rPr>
            </w:pP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r w:rsidR="00CB53F2" w:rsidRPr="00CB53F2" w:rsidTr="00B5630B">
        <w:trPr>
          <w:trHeight w:val="529"/>
        </w:trPr>
        <w:tc>
          <w:tcPr>
            <w:tcW w:w="3351"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Ahli Media</w:t>
            </w:r>
          </w:p>
        </w:tc>
        <w:tc>
          <w:tcPr>
            <w:tcW w:w="2888" w:type="dxa"/>
          </w:tcPr>
          <w:p w:rsidR="00CB53F2" w:rsidRPr="00CB53F2" w:rsidRDefault="00CB53F2" w:rsidP="0073178B">
            <w:pPr>
              <w:spacing w:before="120" w:after="120"/>
              <w:jc w:val="center"/>
              <w:rPr>
                <w:rFonts w:asciiTheme="minorHAnsi" w:hAnsiTheme="minorHAnsi" w:cstheme="minorHAnsi"/>
                <w:sz w:val="20"/>
                <w:szCs w:val="20"/>
              </w:rPr>
            </w:pPr>
            <w:r w:rsidRPr="00CB53F2">
              <w:rPr>
                <w:rFonts w:asciiTheme="minorHAnsi" w:hAnsiTheme="minorHAnsi" w:cstheme="minorHAnsi"/>
                <w:sz w:val="20"/>
                <w:szCs w:val="20"/>
              </w:rPr>
              <w:t>75,01%</w:t>
            </w:r>
          </w:p>
        </w:tc>
        <w:tc>
          <w:tcPr>
            <w:tcW w:w="1871" w:type="dxa"/>
          </w:tcPr>
          <w:p w:rsidR="00CB53F2" w:rsidRPr="00CB53F2" w:rsidRDefault="00CB53F2" w:rsidP="0073178B">
            <w:pPr>
              <w:spacing w:before="120" w:after="120"/>
              <w:jc w:val="center"/>
              <w:rPr>
                <w:rFonts w:asciiTheme="minorHAnsi" w:hAnsiTheme="minorHAnsi" w:cstheme="minorHAnsi"/>
                <w:sz w:val="20"/>
                <w:szCs w:val="20"/>
              </w:rPr>
            </w:pP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p>
        </w:tc>
      </w:tr>
    </w:tbl>
    <w:p w:rsidR="00CB53F2" w:rsidRPr="00CB53F2" w:rsidRDefault="00CB53F2" w:rsidP="0073178B">
      <w:pPr>
        <w:spacing w:before="120" w:after="120"/>
        <w:rPr>
          <w:rFonts w:asciiTheme="minorHAnsi" w:hAnsiTheme="minorHAnsi" w:cstheme="minorHAnsi"/>
          <w:sz w:val="20"/>
          <w:szCs w:val="20"/>
        </w:rPr>
        <w:sectPr w:rsidR="00CB53F2" w:rsidRPr="00CB53F2" w:rsidSect="003149C7">
          <w:type w:val="continuous"/>
          <w:pgSz w:w="11906" w:h="16838"/>
          <w:pgMar w:top="1701" w:right="1701" w:bottom="1701" w:left="2268" w:header="708" w:footer="708" w:gutter="0"/>
          <w:cols w:space="708"/>
          <w:docGrid w:linePitch="360"/>
        </w:sectPr>
      </w:pPr>
    </w:p>
    <w:p w:rsidR="00CB53F2" w:rsidRPr="00CB53F2" w:rsidRDefault="00CB53F2" w:rsidP="0073178B">
      <w:pPr>
        <w:spacing w:before="120" w:after="120"/>
        <w:ind w:firstLine="567"/>
        <w:jc w:val="both"/>
        <w:rPr>
          <w:rFonts w:asciiTheme="minorHAnsi" w:hAnsiTheme="minorHAnsi" w:cstheme="minorHAnsi"/>
          <w:sz w:val="20"/>
          <w:szCs w:val="20"/>
          <w:lang w:val="id-ID"/>
        </w:rPr>
      </w:pPr>
    </w:p>
    <w:p w:rsidR="00CB53F2" w:rsidRPr="00CB53F2" w:rsidRDefault="00CB53F2" w:rsidP="0073178B">
      <w:pPr>
        <w:spacing w:before="120" w:after="120"/>
        <w:ind w:firstLine="720"/>
        <w:jc w:val="both"/>
        <w:rPr>
          <w:rFonts w:asciiTheme="minorHAnsi" w:hAnsiTheme="minorHAnsi" w:cstheme="minorHAnsi"/>
          <w:sz w:val="20"/>
          <w:szCs w:val="20"/>
        </w:rPr>
      </w:pPr>
      <w:r w:rsidRPr="00CB53F2">
        <w:rPr>
          <w:rFonts w:asciiTheme="minorHAnsi" w:hAnsiTheme="minorHAnsi" w:cstheme="minorHAnsi"/>
          <w:sz w:val="20"/>
          <w:szCs w:val="20"/>
          <w:lang w:val="id-ID"/>
        </w:rPr>
        <w:tab/>
      </w:r>
      <w:proofErr w:type="spellStart"/>
      <w:r w:rsidRPr="00CB53F2">
        <w:rPr>
          <w:rFonts w:asciiTheme="minorHAnsi" w:hAnsiTheme="minorHAnsi" w:cstheme="minorHAnsi"/>
          <w:sz w:val="20"/>
          <w:szCs w:val="20"/>
        </w:rPr>
        <w:t>Berdasarkan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tabel</w:t>
      </w:r>
      <w:proofErr w:type="spellEnd"/>
      <w:r w:rsidRPr="00CB53F2">
        <w:rPr>
          <w:rFonts w:asciiTheme="minorHAnsi" w:hAnsiTheme="minorHAnsi" w:cstheme="minorHAnsi"/>
          <w:sz w:val="20"/>
          <w:szCs w:val="20"/>
        </w:rPr>
        <w:t xml:space="preserve"> 2 </w:t>
      </w:r>
      <w:proofErr w:type="spellStart"/>
      <w:r w:rsidRPr="00CB53F2">
        <w:rPr>
          <w:rFonts w:asciiTheme="minorHAnsi" w:hAnsiTheme="minorHAnsi" w:cstheme="minorHAnsi"/>
          <w:sz w:val="20"/>
          <w:szCs w:val="20"/>
        </w:rPr>
        <w:t>telah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dipaparkan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hasil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penilaian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bahasa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ahli</w:t>
      </w:r>
      <w:proofErr w:type="spellEnd"/>
      <w:r w:rsidRPr="00CB53F2">
        <w:rPr>
          <w:rFonts w:asciiTheme="minorHAnsi" w:hAnsiTheme="minorHAnsi" w:cstheme="minorHAnsi"/>
          <w:sz w:val="20"/>
          <w:szCs w:val="20"/>
        </w:rPr>
        <w:t xml:space="preserve"> media. </w:t>
      </w:r>
      <w:proofErr w:type="spellStart"/>
      <w:r w:rsidRPr="00CB53F2">
        <w:rPr>
          <w:rFonts w:asciiTheme="minorHAnsi" w:hAnsiTheme="minorHAnsi" w:cstheme="minorHAnsi"/>
          <w:sz w:val="20"/>
          <w:szCs w:val="20"/>
        </w:rPr>
        <w:t>Secara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keseluruhan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presentase</w:t>
      </w:r>
      <w:proofErr w:type="spellEnd"/>
      <w:r w:rsidRPr="00CB53F2">
        <w:rPr>
          <w:rFonts w:asciiTheme="minorHAnsi" w:hAnsiTheme="minorHAnsi" w:cstheme="minorHAnsi"/>
          <w:sz w:val="20"/>
          <w:szCs w:val="20"/>
        </w:rPr>
        <w:t xml:space="preserve"> 84,55% </w:t>
      </w:r>
      <w:proofErr w:type="spellStart"/>
      <w:r w:rsidRPr="00CB53F2">
        <w:rPr>
          <w:rFonts w:asciiTheme="minorHAnsi" w:hAnsiTheme="minorHAnsi" w:cstheme="minorHAnsi"/>
          <w:sz w:val="20"/>
          <w:szCs w:val="20"/>
        </w:rPr>
        <w:t>dengan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kategori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Sehingga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
    <w:p w:rsidR="00CB53F2" w:rsidRPr="00CB53F2" w:rsidRDefault="00CB53F2" w:rsidP="0073178B">
      <w:pPr>
        <w:spacing w:before="120" w:after="120"/>
        <w:jc w:val="both"/>
        <w:rPr>
          <w:rFonts w:asciiTheme="minorHAnsi" w:hAnsiTheme="minorHAnsi" w:cstheme="minorHAnsi"/>
          <w:sz w:val="20"/>
          <w:szCs w:val="20"/>
        </w:rPr>
      </w:pP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Hal </w:t>
      </w:r>
      <w:proofErr w:type="spellStart"/>
      <w:r w:rsidRPr="00CB53F2">
        <w:rPr>
          <w:rFonts w:asciiTheme="minorHAnsi" w:hAnsiTheme="minorHAnsi" w:cstheme="minorHAnsi"/>
          <w:sz w:val="20"/>
          <w:szCs w:val="20"/>
        </w:rPr>
        <w:t>ini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didukung</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penelitian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color w:val="000000"/>
          <w:sz w:val="20"/>
          <w:szCs w:val="20"/>
        </w:rPr>
        <w:t>Atmaji</w:t>
      </w:r>
      <w:proofErr w:type="spellEnd"/>
      <w:r w:rsidRPr="00CB53F2">
        <w:rPr>
          <w:rFonts w:asciiTheme="minorHAnsi" w:hAnsiTheme="minorHAnsi" w:cstheme="minorHAnsi"/>
          <w:color w:val="000000"/>
          <w:sz w:val="20"/>
          <w:szCs w:val="20"/>
        </w:rPr>
        <w:t xml:space="preserve"> (2018) </w:t>
      </w:r>
      <w:proofErr w:type="spellStart"/>
      <w:r w:rsidRPr="00CB53F2">
        <w:rPr>
          <w:rFonts w:asciiTheme="minorHAnsi" w:hAnsiTheme="minorHAnsi" w:cstheme="minorHAnsi"/>
          <w:color w:val="000000"/>
          <w:sz w:val="20"/>
          <w:szCs w:val="20"/>
        </w:rPr>
        <w:t>dengan</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color w:val="000000"/>
          <w:sz w:val="20"/>
          <w:szCs w:val="20"/>
        </w:rPr>
        <w:t>judul</w:t>
      </w:r>
      <w:proofErr w:type="spellEnd"/>
      <w:r w:rsidRPr="00CB53F2">
        <w:rPr>
          <w:rFonts w:asciiTheme="minorHAnsi" w:hAnsiTheme="minorHAnsi" w:cstheme="minorHAnsi"/>
          <w:color w:val="000000"/>
          <w:sz w:val="20"/>
          <w:szCs w:val="20"/>
        </w:rPr>
        <w:t xml:space="preserve"> “</w:t>
      </w:r>
      <w:proofErr w:type="spellStart"/>
      <w:r w:rsidRPr="00CB53F2">
        <w:rPr>
          <w:rFonts w:asciiTheme="minorHAnsi" w:hAnsiTheme="minorHAnsi" w:cstheme="minorHAnsi"/>
          <w:i/>
          <w:color w:val="000000"/>
          <w:sz w:val="20"/>
          <w:szCs w:val="20"/>
        </w:rPr>
        <w:t>Pengembangan</w:t>
      </w:r>
      <w:proofErr w:type="spellEnd"/>
      <w:r w:rsidRPr="00CB53F2">
        <w:rPr>
          <w:rFonts w:asciiTheme="minorHAnsi" w:hAnsiTheme="minorHAnsi" w:cstheme="minorHAnsi"/>
          <w:i/>
          <w:color w:val="000000"/>
          <w:sz w:val="20"/>
          <w:szCs w:val="20"/>
        </w:rPr>
        <w:t xml:space="preserve"> E-</w:t>
      </w:r>
      <w:proofErr w:type="spellStart"/>
      <w:r w:rsidRPr="00CB53F2">
        <w:rPr>
          <w:rFonts w:asciiTheme="minorHAnsi" w:hAnsiTheme="minorHAnsi" w:cstheme="minorHAnsi"/>
          <w:i/>
          <w:color w:val="000000"/>
          <w:sz w:val="20"/>
          <w:szCs w:val="20"/>
        </w:rPr>
        <w:t>Modul</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Berbasis</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Literasi</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Sains</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Materi</w:t>
      </w:r>
      <w:proofErr w:type="spellEnd"/>
      <w:r w:rsidRPr="00CB53F2">
        <w:rPr>
          <w:rFonts w:asciiTheme="minorHAnsi" w:hAnsiTheme="minorHAnsi" w:cstheme="minorHAnsi"/>
          <w:i/>
          <w:color w:val="000000"/>
          <w:sz w:val="20"/>
          <w:szCs w:val="20"/>
        </w:rPr>
        <w:t xml:space="preserve"> Organ </w:t>
      </w:r>
      <w:proofErr w:type="spellStart"/>
      <w:r w:rsidRPr="00CB53F2">
        <w:rPr>
          <w:rFonts w:asciiTheme="minorHAnsi" w:hAnsiTheme="minorHAnsi" w:cstheme="minorHAnsi"/>
          <w:i/>
          <w:color w:val="000000"/>
          <w:sz w:val="20"/>
          <w:szCs w:val="20"/>
        </w:rPr>
        <w:t>Gerak</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Hewan</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dan</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Manusia</w:t>
      </w:r>
      <w:proofErr w:type="spellEnd"/>
      <w:r w:rsidRPr="00CB53F2">
        <w:rPr>
          <w:rFonts w:asciiTheme="minorHAnsi" w:hAnsiTheme="minorHAnsi" w:cstheme="minorHAnsi"/>
          <w:i/>
          <w:color w:val="000000"/>
          <w:sz w:val="20"/>
          <w:szCs w:val="20"/>
        </w:rPr>
        <w:t xml:space="preserve"> </w:t>
      </w:r>
      <w:proofErr w:type="spellStart"/>
      <w:r w:rsidRPr="00CB53F2">
        <w:rPr>
          <w:rFonts w:asciiTheme="minorHAnsi" w:hAnsiTheme="minorHAnsi" w:cstheme="minorHAnsi"/>
          <w:i/>
          <w:color w:val="000000"/>
          <w:sz w:val="20"/>
          <w:szCs w:val="20"/>
        </w:rPr>
        <w:t>Kelas</w:t>
      </w:r>
      <w:proofErr w:type="spellEnd"/>
      <w:r w:rsidRPr="00CB53F2">
        <w:rPr>
          <w:rFonts w:asciiTheme="minorHAnsi" w:hAnsiTheme="minorHAnsi" w:cstheme="minorHAnsi"/>
          <w:i/>
          <w:color w:val="000000"/>
          <w:sz w:val="20"/>
          <w:szCs w:val="20"/>
        </w:rPr>
        <w:t xml:space="preserve"> V SD”</w:t>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disimpulkan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bahwa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memperoleh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kategori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sangat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layak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untuk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siswa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kelas</w:t>
      </w:r>
      <w:proofErr w:type="spellEnd"/>
      <w:r w:rsidRPr="00CB53F2">
        <w:rPr>
          <w:rFonts w:asciiTheme="minorHAnsi" w:hAnsiTheme="minorHAnsi" w:cstheme="minorHAnsi"/>
          <w:sz w:val="20"/>
          <w:szCs w:val="20"/>
        </w:rPr>
        <w:t xml:space="preserve"> V di SDN </w:t>
      </w:r>
      <w:proofErr w:type="spellStart"/>
      <w:r w:rsidRPr="00CB53F2">
        <w:rPr>
          <w:rFonts w:asciiTheme="minorHAnsi" w:hAnsiTheme="minorHAnsi" w:cstheme="minorHAnsi"/>
          <w:sz w:val="20"/>
          <w:szCs w:val="20"/>
        </w:rPr>
        <w:t>Sukun</w:t>
      </w:r>
      <w:proofErr w:type="spellEnd"/>
      <w:r w:rsidRPr="00CB53F2">
        <w:rPr>
          <w:rFonts w:asciiTheme="minorHAnsi" w:hAnsiTheme="minorHAnsi" w:cstheme="minorHAnsi"/>
          <w:sz w:val="20"/>
          <w:szCs w:val="20"/>
        </w:rPr>
        <w:t xml:space="preserve"> 1 Malang.</w:t>
      </w:r>
    </w:p>
    <w:p w:rsidR="00CB53F2" w:rsidRPr="00CB53F2" w:rsidRDefault="00CB53F2" w:rsidP="0073178B">
      <w:pPr>
        <w:spacing w:before="120" w:after="120"/>
        <w:ind w:firstLine="720"/>
        <w:jc w:val="both"/>
        <w:rPr>
          <w:rFonts w:asciiTheme="minorHAnsi" w:hAnsiTheme="minorHAnsi" w:cstheme="minorHAnsi"/>
          <w:sz w:val="20"/>
          <w:szCs w:val="20"/>
        </w:rPr>
      </w:pP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berbasis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nilai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memiliki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kelebihan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kelemahan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Kelebihan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tersebut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desain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atau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tampilan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menarik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bahasa</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sederhana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mudah</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dipahami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disajikan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menumbuhkan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karakter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kerjasama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pengapilkasian</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diakses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secara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 xml:space="preserve">offline </w:t>
      </w:r>
      <w:proofErr w:type="spellStart"/>
      <w:r w:rsidRPr="00CB53F2">
        <w:rPr>
          <w:rFonts w:asciiTheme="minorHAnsi" w:hAnsiTheme="minorHAnsi" w:cstheme="minorHAnsi"/>
          <w:sz w:val="20"/>
          <w:szCs w:val="20"/>
        </w:rPr>
        <w:t>menggunakan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gawai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PC, </w:t>
      </w:r>
      <w:proofErr w:type="spellStart"/>
      <w:r w:rsidRPr="00CB53F2">
        <w:rPr>
          <w:rFonts w:asciiTheme="minorHAnsi" w:hAnsiTheme="minorHAnsi" w:cstheme="minorHAnsi"/>
          <w:sz w:val="20"/>
          <w:szCs w:val="20"/>
        </w:rPr>
        <w:t>dan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dapat</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digunakan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secara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individu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maupun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kelompok</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Sedangkan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kelemahannya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yaitu</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materi</w:t>
      </w:r>
      <w:proofErr w:type="spellEnd"/>
      <w:r w:rsidRPr="00CB53F2">
        <w:rPr>
          <w:rFonts w:asciiTheme="minorHAnsi" w:hAnsiTheme="minorHAnsi" w:cstheme="minorHAnsi"/>
          <w:sz w:val="20"/>
          <w:szCs w:val="20"/>
        </w:rPr>
        <w:t xml:space="preserve"> yang </w:t>
      </w:r>
      <w:proofErr w:type="spellStart"/>
      <w:r w:rsidRPr="00CB53F2">
        <w:rPr>
          <w:rFonts w:asciiTheme="minorHAnsi" w:hAnsiTheme="minorHAnsi" w:cstheme="minorHAnsi"/>
          <w:sz w:val="20"/>
          <w:szCs w:val="20"/>
        </w:rPr>
        <w:t>disajikan</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r w:rsidRPr="00CB53F2">
        <w:rPr>
          <w:rFonts w:asciiTheme="minorHAnsi" w:hAnsiTheme="minorHAnsi" w:cstheme="minorHAnsi"/>
          <w:i/>
          <w:sz w:val="20"/>
          <w:szCs w:val="20"/>
        </w:rPr>
        <w:t>E-</w:t>
      </w:r>
      <w:proofErr w:type="spellStart"/>
      <w:r w:rsidRPr="00CB53F2">
        <w:rPr>
          <w:rFonts w:asciiTheme="minorHAnsi" w:hAnsiTheme="minorHAnsi" w:cstheme="minorHAnsi"/>
          <w:i/>
          <w:sz w:val="20"/>
          <w:szCs w:val="20"/>
        </w:rPr>
        <w:t>Modul</w:t>
      </w:r>
      <w:proofErr w:type="spellEnd"/>
      <w:r w:rsidRPr="00CB53F2">
        <w:rPr>
          <w:rFonts w:asciiTheme="minorHAnsi" w:hAnsiTheme="minorHAnsi" w:cstheme="minorHAnsi"/>
          <w:i/>
          <w:sz w:val="20"/>
          <w:szCs w:val="20"/>
        </w:rPr>
        <w:t xml:space="preserve"> </w:t>
      </w:r>
      <w:proofErr w:type="spellStart"/>
      <w:r w:rsidRPr="00CB53F2">
        <w:rPr>
          <w:rFonts w:asciiTheme="minorHAnsi" w:hAnsiTheme="minorHAnsi" w:cstheme="minorHAnsi"/>
          <w:sz w:val="20"/>
          <w:szCs w:val="20"/>
        </w:rPr>
        <w:t>hanya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fokus</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pada</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interaksi</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sosial</w:t>
      </w:r>
      <w:proofErr w:type="spellEnd"/>
      <w:r w:rsidRPr="00CB53F2">
        <w:rPr>
          <w:rFonts w:asciiTheme="minorHAnsi" w:hAnsiTheme="minorHAnsi" w:cstheme="minorHAnsi"/>
          <w:sz w:val="20"/>
          <w:szCs w:val="20"/>
        </w:rPr>
        <w:t>.</w:t>
      </w:r>
    </w:p>
    <w:p w:rsidR="00CB53F2" w:rsidRPr="00CB53F2" w:rsidRDefault="00CB53F2" w:rsidP="0073178B">
      <w:pPr>
        <w:pStyle w:val="SubJudul1"/>
        <w:spacing w:line="276" w:lineRule="auto"/>
        <w:rPr>
          <w:rFonts w:asciiTheme="minorHAnsi" w:hAnsiTheme="minorHAnsi" w:cstheme="minorHAnsi"/>
          <w:b w:val="0"/>
          <w:sz w:val="20"/>
          <w:szCs w:val="20"/>
        </w:rPr>
      </w:pPr>
      <w:r w:rsidRPr="00CB53F2">
        <w:rPr>
          <w:rFonts w:asciiTheme="minorHAnsi" w:hAnsiTheme="minorHAnsi" w:cstheme="minorHAnsi"/>
          <w:b w:val="0"/>
          <w:sz w:val="20"/>
          <w:szCs w:val="20"/>
        </w:rPr>
        <w:t xml:space="preserve">Dari </w:t>
      </w:r>
      <w:proofErr w:type="spellStart"/>
      <w:r w:rsidRPr="00CB53F2">
        <w:rPr>
          <w:rFonts w:asciiTheme="minorHAnsi" w:hAnsiTheme="minorHAnsi" w:cstheme="minorHAnsi"/>
          <w:b w:val="0"/>
          <w:sz w:val="20"/>
          <w:szCs w:val="20"/>
        </w:rPr>
        <w:t>perbandingan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hasil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penelitian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terdahulu</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peneliti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sekarang</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bahwa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terdapat</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perbedaan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pada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konten</w:t>
      </w:r>
      <w:proofErr w:type="spellEnd"/>
      <w:r w:rsidRPr="00CB53F2">
        <w:rPr>
          <w:rFonts w:asciiTheme="minorHAnsi" w:hAnsiTheme="minorHAnsi" w:cstheme="minorHAnsi"/>
          <w:b w:val="0"/>
          <w:sz w:val="20"/>
          <w:szCs w:val="20"/>
        </w:rPr>
        <w:t xml:space="preserve"> yang </w:t>
      </w:r>
      <w:proofErr w:type="spellStart"/>
      <w:r w:rsidRPr="00CB53F2">
        <w:rPr>
          <w:rFonts w:asciiTheme="minorHAnsi" w:hAnsiTheme="minorHAnsi" w:cstheme="minorHAnsi"/>
          <w:b w:val="0"/>
          <w:sz w:val="20"/>
          <w:szCs w:val="20"/>
        </w:rPr>
        <w:t>disajikan</w:t>
      </w:r>
      <w:proofErr w:type="spellEnd"/>
      <w:r w:rsidRPr="00CB53F2">
        <w:rPr>
          <w:rFonts w:asciiTheme="minorHAnsi" w:hAnsiTheme="minorHAnsi" w:cstheme="minorHAnsi"/>
          <w:b w:val="0"/>
          <w:sz w:val="20"/>
          <w:szCs w:val="20"/>
        </w:rPr>
        <w:t>.</w:t>
      </w:r>
    </w:p>
    <w:p w:rsidR="00CB53F2" w:rsidRPr="00CB53F2" w:rsidRDefault="00CB53F2" w:rsidP="0073178B">
      <w:pPr>
        <w:pStyle w:val="SubJudul1"/>
        <w:spacing w:line="276" w:lineRule="auto"/>
        <w:rPr>
          <w:rFonts w:asciiTheme="minorHAnsi" w:hAnsiTheme="minorHAnsi" w:cstheme="minorHAnsi"/>
          <w:sz w:val="20"/>
          <w:szCs w:val="20"/>
        </w:rPr>
      </w:pPr>
    </w:p>
    <w:p w:rsidR="00CB53F2" w:rsidRPr="00CB53F2" w:rsidRDefault="00CB53F2" w:rsidP="0073178B">
      <w:pPr>
        <w:pStyle w:val="SubJudul1"/>
        <w:spacing w:line="276" w:lineRule="auto"/>
        <w:rPr>
          <w:rFonts w:asciiTheme="minorHAnsi" w:hAnsiTheme="minorHAnsi" w:cstheme="minorHAnsi"/>
          <w:sz w:val="20"/>
          <w:szCs w:val="20"/>
        </w:rPr>
      </w:pPr>
      <w:proofErr w:type="spellStart"/>
      <w:r w:rsidRPr="00CB53F2">
        <w:rPr>
          <w:rFonts w:asciiTheme="minorHAnsi" w:hAnsiTheme="minorHAnsi" w:cstheme="minorHAnsi"/>
          <w:sz w:val="20"/>
          <w:szCs w:val="20"/>
        </w:rPr>
        <w:t>Kesimpulan</w:t>
      </w:r>
      <w:proofErr w:type="spellEnd"/>
    </w:p>
    <w:p w:rsidR="00CB53F2" w:rsidRPr="00CB53F2" w:rsidRDefault="00CB53F2" w:rsidP="0073178B">
      <w:pPr>
        <w:pStyle w:val="SubJudul1"/>
        <w:spacing w:line="276" w:lineRule="auto"/>
        <w:jc w:val="both"/>
        <w:rPr>
          <w:rFonts w:asciiTheme="minorHAnsi" w:hAnsiTheme="minorHAnsi" w:cstheme="minorHAnsi"/>
          <w:b w:val="0"/>
          <w:sz w:val="20"/>
          <w:szCs w:val="20"/>
        </w:rPr>
      </w:pPr>
      <w:proofErr w:type="spellStart"/>
      <w:r w:rsidRPr="00CB53F2">
        <w:rPr>
          <w:rFonts w:asciiTheme="minorHAnsi" w:hAnsiTheme="minorHAnsi" w:cstheme="minorHAnsi"/>
          <w:b w:val="0"/>
          <w:sz w:val="20"/>
          <w:szCs w:val="20"/>
        </w:rPr>
        <w:t>Berdasarkan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hasil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hasil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validasi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oleh</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ahli</w:t>
      </w:r>
      <w:proofErr w:type="spellEnd"/>
      <w:r w:rsidRPr="00CB53F2">
        <w:rPr>
          <w:rFonts w:asciiTheme="minorHAnsi" w:hAnsiTheme="minorHAnsi" w:cstheme="minorHAnsi"/>
          <w:b w:val="0"/>
          <w:sz w:val="20"/>
          <w:szCs w:val="20"/>
        </w:rPr>
        <w:t>, E-</w:t>
      </w:r>
      <w:proofErr w:type="spellStart"/>
      <w:r w:rsidRPr="00CB53F2">
        <w:rPr>
          <w:rFonts w:asciiTheme="minorHAnsi" w:hAnsiTheme="minorHAnsi" w:cstheme="minorHAnsi"/>
          <w:b w:val="0"/>
          <w:sz w:val="20"/>
          <w:szCs w:val="20"/>
        </w:rPr>
        <w:t>Modul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berbasis</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nilai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karakter</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kerjasama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materi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interaksi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sosial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layak</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digunakan</w:t>
      </w:r>
      <w:proofErr w:type="spellEnd"/>
      <w:r w:rsidRPr="00CB53F2">
        <w:rPr>
          <w:rFonts w:asciiTheme="minorHAnsi" w:hAnsiTheme="minorHAnsi" w:cstheme="minorHAnsi"/>
          <w:b w:val="0"/>
          <w:sz w:val="20"/>
          <w:szCs w:val="20"/>
        </w:rPr>
        <w:t xml:space="preserve">. Hal </w:t>
      </w:r>
      <w:proofErr w:type="spellStart"/>
      <w:r w:rsidRPr="00CB53F2">
        <w:rPr>
          <w:rFonts w:asciiTheme="minorHAnsi" w:hAnsiTheme="minorHAnsi" w:cstheme="minorHAnsi"/>
          <w:b w:val="0"/>
          <w:sz w:val="20"/>
          <w:szCs w:val="20"/>
        </w:rPr>
        <w:t>ini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ditunjukkan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hasil</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penilaian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dari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ahli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materi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mendapatkan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skor</w:t>
      </w:r>
      <w:proofErr w:type="spellEnd"/>
      <w:r w:rsidRPr="00CB53F2">
        <w:rPr>
          <w:rFonts w:asciiTheme="minorHAnsi" w:hAnsiTheme="minorHAnsi" w:cstheme="minorHAnsi"/>
          <w:b w:val="0"/>
          <w:sz w:val="20"/>
          <w:szCs w:val="20"/>
        </w:rPr>
        <w:t xml:space="preserve"> 84,09 %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kategori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sangat</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layak</w:t>
      </w:r>
      <w:proofErr w:type="spellEnd"/>
      <w:r w:rsidRPr="00CB53F2">
        <w:rPr>
          <w:rFonts w:asciiTheme="minorHAnsi" w:hAnsiTheme="minorHAnsi" w:cstheme="minorHAnsi"/>
          <w:b w:val="0"/>
          <w:sz w:val="20"/>
          <w:szCs w:val="20"/>
        </w:rPr>
        <w:t xml:space="preserve">. Ahli </w:t>
      </w:r>
      <w:proofErr w:type="spellStart"/>
      <w:r w:rsidRPr="00CB53F2">
        <w:rPr>
          <w:rFonts w:asciiTheme="minorHAnsi" w:hAnsiTheme="minorHAnsi" w:cstheme="minorHAnsi"/>
          <w:b w:val="0"/>
          <w:sz w:val="20"/>
          <w:szCs w:val="20"/>
        </w:rPr>
        <w:t>bahasa</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mendapatkan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skor</w:t>
      </w:r>
      <w:proofErr w:type="spellEnd"/>
      <w:r w:rsidRPr="00CB53F2">
        <w:rPr>
          <w:rFonts w:asciiTheme="minorHAnsi" w:hAnsiTheme="minorHAnsi" w:cstheme="minorHAnsi"/>
          <w:b w:val="0"/>
          <w:sz w:val="20"/>
          <w:szCs w:val="20"/>
        </w:rPr>
        <w:t xml:space="preserve"> 95,58 %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kategori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sangat</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layak</w:t>
      </w:r>
      <w:proofErr w:type="spellEnd"/>
      <w:r w:rsidRPr="00CB53F2">
        <w:rPr>
          <w:rFonts w:asciiTheme="minorHAnsi" w:hAnsiTheme="minorHAnsi" w:cstheme="minorHAnsi"/>
          <w:b w:val="0"/>
          <w:sz w:val="20"/>
          <w:szCs w:val="20"/>
        </w:rPr>
        <w:t xml:space="preserve">.  Ahli media </w:t>
      </w:r>
      <w:proofErr w:type="spellStart"/>
      <w:r w:rsidRPr="00CB53F2">
        <w:rPr>
          <w:rFonts w:asciiTheme="minorHAnsi" w:hAnsiTheme="minorHAnsi" w:cstheme="minorHAnsi"/>
          <w:b w:val="0"/>
          <w:sz w:val="20"/>
          <w:szCs w:val="20"/>
        </w:rPr>
        <w:t>mendapatkan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skor</w:t>
      </w:r>
      <w:proofErr w:type="spellEnd"/>
      <w:r w:rsidRPr="00CB53F2">
        <w:rPr>
          <w:rFonts w:asciiTheme="minorHAnsi" w:hAnsiTheme="minorHAnsi" w:cstheme="minorHAnsi"/>
          <w:b w:val="0"/>
          <w:sz w:val="20"/>
          <w:szCs w:val="20"/>
        </w:rPr>
        <w:t xml:space="preserve"> 75.01 % </w:t>
      </w:r>
      <w:proofErr w:type="spellStart"/>
      <w:r w:rsidRPr="00CB53F2">
        <w:rPr>
          <w:rFonts w:asciiTheme="minorHAnsi" w:hAnsiTheme="minorHAnsi" w:cstheme="minorHAnsi"/>
          <w:b w:val="0"/>
          <w:sz w:val="20"/>
          <w:szCs w:val="20"/>
        </w:rPr>
        <w:t>dengan</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kategori</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sangat</w:t>
      </w:r>
      <w:proofErr w:type="spellEnd"/>
      <w:r w:rsidRPr="00CB53F2">
        <w:rPr>
          <w:rFonts w:asciiTheme="minorHAnsi" w:hAnsiTheme="minorHAnsi" w:cstheme="minorHAnsi"/>
          <w:b w:val="0"/>
          <w:sz w:val="20"/>
          <w:szCs w:val="20"/>
        </w:rPr>
        <w:t xml:space="preserve"> </w:t>
      </w:r>
      <w:proofErr w:type="spellStart"/>
      <w:r w:rsidRPr="00CB53F2">
        <w:rPr>
          <w:rFonts w:asciiTheme="minorHAnsi" w:hAnsiTheme="minorHAnsi" w:cstheme="minorHAnsi"/>
          <w:b w:val="0"/>
          <w:sz w:val="20"/>
          <w:szCs w:val="20"/>
        </w:rPr>
        <w:t>layak</w:t>
      </w:r>
      <w:proofErr w:type="spellEnd"/>
      <w:r w:rsidRPr="00CB53F2">
        <w:rPr>
          <w:rFonts w:asciiTheme="minorHAnsi" w:hAnsiTheme="minorHAnsi" w:cstheme="minorHAnsi"/>
          <w:b w:val="0"/>
          <w:sz w:val="20"/>
          <w:szCs w:val="20"/>
        </w:rPr>
        <w:t>.</w:t>
      </w:r>
    </w:p>
    <w:p w:rsidR="00CB53F2" w:rsidRPr="00CB53F2" w:rsidRDefault="00CB53F2" w:rsidP="0073178B">
      <w:pPr>
        <w:pStyle w:val="SubJudul1"/>
        <w:spacing w:line="276" w:lineRule="auto"/>
        <w:rPr>
          <w:rFonts w:asciiTheme="minorHAnsi" w:hAnsiTheme="minorHAnsi" w:cstheme="minorHAnsi"/>
          <w:sz w:val="20"/>
          <w:szCs w:val="20"/>
        </w:rPr>
      </w:pPr>
    </w:p>
    <w:p w:rsidR="00CB53F2" w:rsidRPr="00CB53F2" w:rsidRDefault="00CB53F2" w:rsidP="0073178B">
      <w:pPr>
        <w:pStyle w:val="SubJudul1"/>
        <w:spacing w:line="276" w:lineRule="auto"/>
        <w:rPr>
          <w:rFonts w:asciiTheme="minorHAnsi" w:hAnsiTheme="minorHAnsi" w:cstheme="minorHAnsi"/>
          <w:sz w:val="20"/>
          <w:szCs w:val="20"/>
        </w:rPr>
      </w:pPr>
      <w:proofErr w:type="spellStart"/>
      <w:r w:rsidRPr="00CB53F2">
        <w:rPr>
          <w:rFonts w:asciiTheme="minorHAnsi" w:hAnsiTheme="minorHAnsi" w:cstheme="minorHAnsi"/>
          <w:sz w:val="20"/>
          <w:szCs w:val="20"/>
        </w:rPr>
        <w:t>Daftar</w:t>
      </w:r>
      <w:proofErr w:type="spellEnd"/>
      <w:r w:rsidRPr="00CB53F2">
        <w:rPr>
          <w:rFonts w:asciiTheme="minorHAnsi" w:hAnsiTheme="minorHAnsi" w:cstheme="minorHAnsi"/>
          <w:sz w:val="20"/>
          <w:szCs w:val="20"/>
        </w:rPr>
        <w:t xml:space="preserve"> </w:t>
      </w:r>
      <w:proofErr w:type="spellStart"/>
      <w:r w:rsidRPr="00CB53F2">
        <w:rPr>
          <w:rFonts w:asciiTheme="minorHAnsi" w:hAnsiTheme="minorHAnsi" w:cstheme="minorHAnsi"/>
          <w:sz w:val="20"/>
          <w:szCs w:val="20"/>
        </w:rPr>
        <w:t>Rujukan</w:t>
      </w:r>
      <w:proofErr w:type="spellEnd"/>
      <w:r w:rsidRPr="00CB53F2">
        <w:rPr>
          <w:rFonts w:asciiTheme="minorHAnsi" w:hAnsiTheme="minorHAnsi" w:cstheme="minorHAnsi"/>
          <w:sz w:val="20"/>
          <w:szCs w:val="20"/>
          <w:lang w:val="id-ID"/>
        </w:rPr>
        <w:t xml:space="preserve"> </w:t>
      </w:r>
    </w:p>
    <w:p w:rsidR="00CB53F2" w:rsidRPr="00CB53F2" w:rsidRDefault="00CB53F2" w:rsidP="0073178B">
      <w:pPr>
        <w:widowControl w:val="0"/>
        <w:autoSpaceDE w:val="0"/>
        <w:autoSpaceDN w:val="0"/>
        <w:adjustRightInd w:val="0"/>
        <w:spacing w:before="120" w:after="120"/>
        <w:ind w:left="480" w:hanging="480"/>
        <w:jc w:val="both"/>
        <w:rPr>
          <w:rFonts w:asciiTheme="minorHAnsi" w:hAnsiTheme="minorHAnsi" w:cstheme="minorHAnsi"/>
          <w:iCs/>
          <w:noProof/>
          <w:sz w:val="20"/>
          <w:szCs w:val="20"/>
        </w:rPr>
      </w:pPr>
      <w:r w:rsidRPr="00CB53F2">
        <w:rPr>
          <w:rFonts w:asciiTheme="minorHAnsi" w:hAnsiTheme="minorHAnsi" w:cstheme="minorHAnsi"/>
          <w:noProof/>
          <w:sz w:val="20"/>
          <w:szCs w:val="20"/>
        </w:rPr>
        <w:t xml:space="preserve">Atmaji, R. D., &amp; Ika, M. (2018). </w:t>
      </w:r>
      <w:r w:rsidRPr="00CB53F2">
        <w:rPr>
          <w:rFonts w:asciiTheme="minorHAnsi" w:hAnsiTheme="minorHAnsi" w:cstheme="minorHAnsi"/>
          <w:i/>
          <w:noProof/>
          <w:sz w:val="20"/>
          <w:szCs w:val="20"/>
        </w:rPr>
        <w:t>Pengembangan E-modul Berbasis Literasi Sains Materi Organ Gerak Hewan Dan Manusia Kelas V SD.</w:t>
      </w:r>
      <w:r w:rsidRPr="00CB53F2">
        <w:rPr>
          <w:rFonts w:asciiTheme="minorHAnsi" w:hAnsiTheme="minorHAnsi" w:cstheme="minorHAnsi"/>
          <w:noProof/>
          <w:sz w:val="20"/>
          <w:szCs w:val="20"/>
        </w:rPr>
        <w:t xml:space="preserve"> </w:t>
      </w:r>
      <w:r w:rsidRPr="00CB53F2">
        <w:rPr>
          <w:rFonts w:asciiTheme="minorHAnsi" w:hAnsiTheme="minorHAnsi" w:cstheme="minorHAnsi"/>
          <w:iCs/>
          <w:noProof/>
          <w:sz w:val="20"/>
          <w:szCs w:val="20"/>
        </w:rPr>
        <w:t>Fundamental Pendidikan Dasar</w:t>
      </w:r>
      <w:r w:rsidRPr="00CB53F2">
        <w:rPr>
          <w:rFonts w:asciiTheme="minorHAnsi" w:hAnsiTheme="minorHAnsi" w:cstheme="minorHAnsi"/>
          <w:noProof/>
          <w:sz w:val="20"/>
          <w:szCs w:val="20"/>
        </w:rPr>
        <w:t xml:space="preserve">, </w:t>
      </w:r>
      <w:r w:rsidRPr="00CB53F2">
        <w:rPr>
          <w:rFonts w:asciiTheme="minorHAnsi" w:hAnsiTheme="minorHAnsi" w:cstheme="minorHAnsi"/>
          <w:iCs/>
          <w:noProof/>
          <w:sz w:val="20"/>
          <w:szCs w:val="20"/>
        </w:rPr>
        <w:t>Vol. 1.</w:t>
      </w:r>
    </w:p>
    <w:p w:rsidR="00CB53F2" w:rsidRPr="00CB53F2" w:rsidRDefault="00CB53F2" w:rsidP="0073178B">
      <w:pPr>
        <w:widowControl w:val="0"/>
        <w:autoSpaceDE w:val="0"/>
        <w:autoSpaceDN w:val="0"/>
        <w:adjustRightInd w:val="0"/>
        <w:spacing w:before="120" w:after="120"/>
        <w:ind w:left="480" w:hanging="480"/>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Made, T. I., Nyoman, J. I., &amp; Pudjawan, K. (2014). </w:t>
      </w:r>
      <w:r w:rsidRPr="00CB53F2">
        <w:rPr>
          <w:rFonts w:asciiTheme="minorHAnsi" w:hAnsiTheme="minorHAnsi" w:cstheme="minorHAnsi"/>
          <w:i/>
          <w:iCs/>
          <w:noProof/>
          <w:sz w:val="20"/>
          <w:szCs w:val="20"/>
        </w:rPr>
        <w:t>Model Penelitian Pengembangan</w:t>
      </w:r>
      <w:r w:rsidRPr="00CB53F2">
        <w:rPr>
          <w:rFonts w:asciiTheme="minorHAnsi" w:hAnsiTheme="minorHAnsi" w:cstheme="minorHAnsi"/>
          <w:noProof/>
          <w:sz w:val="20"/>
          <w:szCs w:val="20"/>
        </w:rPr>
        <w:t>. Yogyakarta: Graha Ilmu.</w:t>
      </w:r>
    </w:p>
    <w:p w:rsidR="00CB53F2" w:rsidRPr="00CB53F2" w:rsidRDefault="00CB53F2" w:rsidP="0073178B">
      <w:pPr>
        <w:widowControl w:val="0"/>
        <w:autoSpaceDE w:val="0"/>
        <w:autoSpaceDN w:val="0"/>
        <w:adjustRightInd w:val="0"/>
        <w:spacing w:before="120" w:after="120"/>
        <w:ind w:left="480" w:hanging="480"/>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Mujiman, H. (2011). </w:t>
      </w:r>
      <w:r w:rsidRPr="00CB53F2">
        <w:rPr>
          <w:rFonts w:asciiTheme="minorHAnsi" w:hAnsiTheme="minorHAnsi" w:cstheme="minorHAnsi"/>
          <w:i/>
          <w:iCs/>
          <w:noProof/>
          <w:sz w:val="20"/>
          <w:szCs w:val="20"/>
        </w:rPr>
        <w:t>Manajemen Pelatihan Berbasis Belajar Mandiri</w:t>
      </w:r>
      <w:r w:rsidRPr="00CB53F2">
        <w:rPr>
          <w:rFonts w:asciiTheme="minorHAnsi" w:hAnsiTheme="minorHAnsi" w:cstheme="minorHAnsi"/>
          <w:noProof/>
          <w:sz w:val="20"/>
          <w:szCs w:val="20"/>
        </w:rPr>
        <w:t>. Yogyakarta: Pustaka Pelajar.</w:t>
      </w:r>
    </w:p>
    <w:p w:rsidR="00CB53F2" w:rsidRPr="00CB53F2" w:rsidRDefault="00CB53F2" w:rsidP="0073178B">
      <w:pPr>
        <w:widowControl w:val="0"/>
        <w:autoSpaceDE w:val="0"/>
        <w:autoSpaceDN w:val="0"/>
        <w:adjustRightInd w:val="0"/>
        <w:spacing w:before="120" w:after="120"/>
        <w:ind w:left="567" w:hanging="567"/>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Pribadi, B. 2017. </w:t>
      </w:r>
      <w:r w:rsidRPr="00CB53F2">
        <w:rPr>
          <w:rFonts w:asciiTheme="minorHAnsi" w:hAnsiTheme="minorHAnsi" w:cstheme="minorHAnsi"/>
          <w:i/>
          <w:noProof/>
          <w:sz w:val="20"/>
          <w:szCs w:val="20"/>
        </w:rPr>
        <w:t xml:space="preserve">Media dan Tekonologi dalam Pembelajaran. </w:t>
      </w:r>
      <w:r w:rsidRPr="00CB53F2">
        <w:rPr>
          <w:rFonts w:asciiTheme="minorHAnsi" w:hAnsiTheme="minorHAnsi" w:cstheme="minorHAnsi"/>
          <w:noProof/>
          <w:sz w:val="20"/>
          <w:szCs w:val="20"/>
        </w:rPr>
        <w:t>Jakarta: Kencana.</w:t>
      </w:r>
      <w:r w:rsidRPr="00CB53F2">
        <w:rPr>
          <w:rFonts w:asciiTheme="minorHAnsi" w:hAnsiTheme="minorHAnsi" w:cstheme="minorHAnsi"/>
          <w:b/>
          <w:sz w:val="20"/>
          <w:szCs w:val="20"/>
        </w:rPr>
        <w:fldChar w:fldCharType="begin" w:fldLock="1"/>
      </w:r>
      <w:r w:rsidRPr="00CB53F2">
        <w:rPr>
          <w:rFonts w:asciiTheme="minorHAnsi" w:hAnsiTheme="minorHAnsi" w:cstheme="minorHAnsi"/>
          <w:b/>
          <w:sz w:val="20"/>
          <w:szCs w:val="20"/>
        </w:rPr>
        <w:instrText xml:space="preserve">ADDIN Mendeley Bibliography CSL_BIBLIOGRAPHY </w:instrText>
      </w:r>
      <w:r w:rsidRPr="00CB53F2">
        <w:rPr>
          <w:rFonts w:asciiTheme="minorHAnsi" w:hAnsiTheme="minorHAnsi" w:cstheme="minorHAnsi"/>
          <w:b/>
          <w:sz w:val="20"/>
          <w:szCs w:val="20"/>
        </w:rPr>
        <w:fldChar w:fldCharType="separate"/>
      </w:r>
    </w:p>
    <w:p w:rsidR="00CB53F2" w:rsidRPr="00CB53F2" w:rsidRDefault="00CB53F2" w:rsidP="0073178B">
      <w:pPr>
        <w:widowControl w:val="0"/>
        <w:autoSpaceDE w:val="0"/>
        <w:autoSpaceDN w:val="0"/>
        <w:adjustRightInd w:val="0"/>
        <w:spacing w:after="120"/>
        <w:ind w:left="480" w:hanging="480"/>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Rafika, Israwati, &amp; Bachtiar. (2017). </w:t>
      </w:r>
      <w:r w:rsidRPr="00CB53F2">
        <w:rPr>
          <w:rFonts w:asciiTheme="minorHAnsi" w:hAnsiTheme="minorHAnsi" w:cstheme="minorHAnsi"/>
          <w:i/>
          <w:noProof/>
          <w:sz w:val="20"/>
          <w:szCs w:val="20"/>
        </w:rPr>
        <w:t xml:space="preserve">Upaya Guru dalam Menumbuhkan Kemandirian Belajar Siswa di SD Negeri 22 Banda Aceh. </w:t>
      </w:r>
      <w:r w:rsidRPr="00CB53F2">
        <w:rPr>
          <w:rFonts w:asciiTheme="minorHAnsi" w:hAnsiTheme="minorHAnsi" w:cstheme="minorHAnsi"/>
          <w:i/>
          <w:iCs/>
          <w:noProof/>
          <w:sz w:val="20"/>
          <w:szCs w:val="20"/>
        </w:rPr>
        <w:t xml:space="preserve">Jurnal Ilmiah Pendidikan Guru Sekolah Dasar. </w:t>
      </w:r>
      <w:r w:rsidRPr="00CB53F2">
        <w:rPr>
          <w:rFonts w:asciiTheme="minorHAnsi" w:hAnsiTheme="minorHAnsi" w:cstheme="minorHAnsi"/>
          <w:iCs/>
          <w:noProof/>
          <w:sz w:val="20"/>
          <w:szCs w:val="20"/>
        </w:rPr>
        <w:t>FKIP Unsyiah</w:t>
      </w:r>
      <w:r w:rsidRPr="00CB53F2">
        <w:rPr>
          <w:rFonts w:asciiTheme="minorHAnsi" w:hAnsiTheme="minorHAnsi" w:cstheme="minorHAnsi"/>
          <w:noProof/>
          <w:sz w:val="20"/>
          <w:szCs w:val="20"/>
        </w:rPr>
        <w:t xml:space="preserve">, </w:t>
      </w:r>
      <w:r w:rsidRPr="00CB53F2">
        <w:rPr>
          <w:rFonts w:asciiTheme="minorHAnsi" w:hAnsiTheme="minorHAnsi" w:cstheme="minorHAnsi"/>
          <w:iCs/>
          <w:noProof/>
          <w:sz w:val="20"/>
          <w:szCs w:val="20"/>
        </w:rPr>
        <w:t>2</w:t>
      </w:r>
      <w:r w:rsidRPr="00CB53F2">
        <w:rPr>
          <w:rFonts w:asciiTheme="minorHAnsi" w:hAnsiTheme="minorHAnsi" w:cstheme="minorHAnsi"/>
          <w:noProof/>
          <w:sz w:val="20"/>
          <w:szCs w:val="20"/>
        </w:rPr>
        <w:t xml:space="preserve">. </w:t>
      </w:r>
    </w:p>
    <w:p w:rsidR="00CB53F2" w:rsidRPr="00CB53F2" w:rsidRDefault="00CB53F2" w:rsidP="0073178B">
      <w:pPr>
        <w:widowControl w:val="0"/>
        <w:autoSpaceDE w:val="0"/>
        <w:autoSpaceDN w:val="0"/>
        <w:adjustRightInd w:val="0"/>
        <w:spacing w:after="120"/>
        <w:ind w:left="480" w:hanging="480"/>
        <w:rPr>
          <w:rFonts w:asciiTheme="minorHAnsi" w:hAnsiTheme="minorHAnsi" w:cstheme="minorHAnsi"/>
          <w:noProof/>
          <w:sz w:val="20"/>
          <w:szCs w:val="20"/>
        </w:rPr>
      </w:pPr>
      <w:r w:rsidRPr="00CB53F2">
        <w:rPr>
          <w:rFonts w:asciiTheme="minorHAnsi" w:hAnsiTheme="minorHAnsi" w:cstheme="minorHAnsi"/>
          <w:noProof/>
          <w:sz w:val="20"/>
          <w:szCs w:val="20"/>
        </w:rPr>
        <w:t xml:space="preserve">Sugiyono. (2016). </w:t>
      </w:r>
      <w:r w:rsidRPr="00CB53F2">
        <w:rPr>
          <w:rFonts w:asciiTheme="minorHAnsi" w:hAnsiTheme="minorHAnsi" w:cstheme="minorHAnsi"/>
          <w:i/>
          <w:iCs/>
          <w:noProof/>
          <w:sz w:val="20"/>
          <w:szCs w:val="20"/>
        </w:rPr>
        <w:t>Metode Penelitian Kuantitatif, Kualitatif dan R&amp;D</w:t>
      </w:r>
      <w:r w:rsidRPr="00CB53F2">
        <w:rPr>
          <w:rFonts w:asciiTheme="minorHAnsi" w:hAnsiTheme="minorHAnsi" w:cstheme="minorHAnsi"/>
          <w:noProof/>
          <w:sz w:val="20"/>
          <w:szCs w:val="20"/>
        </w:rPr>
        <w:t>. Bandung: PT Alfabet.</w:t>
      </w:r>
    </w:p>
    <w:p w:rsidR="00CB53F2" w:rsidRPr="00CB53F2" w:rsidRDefault="00CB53F2" w:rsidP="0073178B">
      <w:pPr>
        <w:widowControl w:val="0"/>
        <w:autoSpaceDE w:val="0"/>
        <w:autoSpaceDN w:val="0"/>
        <w:adjustRightInd w:val="0"/>
        <w:spacing w:after="120"/>
        <w:ind w:left="480" w:hanging="480"/>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Sutirman. (2013). </w:t>
      </w:r>
      <w:r w:rsidRPr="00CB53F2">
        <w:rPr>
          <w:rFonts w:asciiTheme="minorHAnsi" w:hAnsiTheme="minorHAnsi" w:cstheme="minorHAnsi"/>
          <w:i/>
          <w:iCs/>
          <w:noProof/>
          <w:sz w:val="20"/>
          <w:szCs w:val="20"/>
        </w:rPr>
        <w:t>Media dan Model-model pembelajaran Inovatif</w:t>
      </w:r>
      <w:r w:rsidRPr="00CB53F2">
        <w:rPr>
          <w:rFonts w:asciiTheme="minorHAnsi" w:hAnsiTheme="minorHAnsi" w:cstheme="minorHAnsi"/>
          <w:noProof/>
          <w:sz w:val="20"/>
          <w:szCs w:val="20"/>
        </w:rPr>
        <w:t>. Yogyakarta: Graha Ilmu.</w:t>
      </w:r>
    </w:p>
    <w:p w:rsidR="00CB53F2" w:rsidRPr="00CB53F2" w:rsidRDefault="00CB53F2" w:rsidP="0073178B">
      <w:pPr>
        <w:widowControl w:val="0"/>
        <w:autoSpaceDE w:val="0"/>
        <w:autoSpaceDN w:val="0"/>
        <w:adjustRightInd w:val="0"/>
        <w:spacing w:after="120"/>
        <w:ind w:left="480" w:hanging="480"/>
        <w:jc w:val="both"/>
        <w:rPr>
          <w:rFonts w:asciiTheme="minorHAnsi" w:hAnsiTheme="minorHAnsi" w:cstheme="minorHAnsi"/>
          <w:noProof/>
          <w:sz w:val="20"/>
          <w:szCs w:val="20"/>
        </w:rPr>
      </w:pPr>
      <w:r w:rsidRPr="00CB53F2">
        <w:rPr>
          <w:rFonts w:asciiTheme="minorHAnsi" w:hAnsiTheme="minorHAnsi" w:cstheme="minorHAnsi"/>
          <w:noProof/>
          <w:sz w:val="20"/>
          <w:szCs w:val="20"/>
        </w:rPr>
        <w:t xml:space="preserve">Yulianti. (2019). </w:t>
      </w:r>
      <w:r w:rsidRPr="00CB53F2">
        <w:rPr>
          <w:rFonts w:asciiTheme="minorHAnsi" w:hAnsiTheme="minorHAnsi" w:cstheme="minorHAnsi"/>
          <w:i/>
          <w:noProof/>
          <w:sz w:val="20"/>
          <w:szCs w:val="20"/>
        </w:rPr>
        <w:t xml:space="preserve">Pengembangan Media E-Booklet Materi Zat Untuk Meningkatkan Karakter Siswa SD Islmaic Global School. </w:t>
      </w:r>
      <w:r w:rsidRPr="00CB53F2">
        <w:rPr>
          <w:rFonts w:asciiTheme="minorHAnsi" w:hAnsiTheme="minorHAnsi" w:cstheme="minorHAnsi"/>
          <w:noProof/>
          <w:sz w:val="20"/>
          <w:szCs w:val="20"/>
        </w:rPr>
        <w:t>Elementary School, 6(2).</w:t>
      </w:r>
    </w:p>
    <w:p w:rsidR="00CB53F2" w:rsidRPr="00CB53F2" w:rsidRDefault="00CB53F2" w:rsidP="0073178B">
      <w:pPr>
        <w:widowControl w:val="0"/>
        <w:autoSpaceDE w:val="0"/>
        <w:autoSpaceDN w:val="0"/>
        <w:adjustRightInd w:val="0"/>
        <w:spacing w:after="120"/>
        <w:rPr>
          <w:rFonts w:asciiTheme="minorHAnsi" w:hAnsiTheme="minorHAnsi" w:cstheme="minorHAnsi"/>
          <w:noProof/>
          <w:sz w:val="20"/>
          <w:szCs w:val="20"/>
        </w:rPr>
      </w:pPr>
    </w:p>
    <w:p w:rsidR="00AC621A" w:rsidRDefault="00CB53F2" w:rsidP="0073178B">
      <w:r w:rsidRPr="00CB53F2">
        <w:rPr>
          <w:rFonts w:asciiTheme="minorHAnsi" w:hAnsiTheme="minorHAnsi" w:cstheme="minorHAnsi"/>
          <w:b/>
          <w:sz w:val="20"/>
          <w:szCs w:val="20"/>
        </w:rPr>
        <w:fldChar w:fldCharType="end"/>
      </w:r>
      <w:bookmarkEnd w:id="0"/>
    </w:p>
    <w:sectPr w:rsidR="00AC62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01" w:rsidRDefault="00D16601">
      <w:pPr>
        <w:spacing w:after="0" w:line="240" w:lineRule="auto"/>
      </w:pPr>
      <w:r>
        <w:separator/>
      </w:r>
    </w:p>
  </w:endnote>
  <w:endnote w:type="continuationSeparator" w:id="0">
    <w:p w:rsidR="00D16601" w:rsidRDefault="00D1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01" w:rsidRDefault="00D16601">
      <w:pPr>
        <w:spacing w:after="0" w:line="240" w:lineRule="auto"/>
      </w:pPr>
      <w:r>
        <w:separator/>
      </w:r>
    </w:p>
  </w:footnote>
  <w:footnote w:type="continuationSeparator" w:id="0">
    <w:p w:rsidR="00D16601" w:rsidRDefault="00D1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8B7CC8" w:rsidRPr="00DF74F3" w:rsidTr="008B7CC8">
      <w:trPr>
        <w:jc w:val="center"/>
      </w:trPr>
      <w:tc>
        <w:tcPr>
          <w:tcW w:w="7083" w:type="dxa"/>
        </w:tcPr>
        <w:p w:rsidR="008B7CC8" w:rsidRPr="00B56D75" w:rsidRDefault="00CB53F2" w:rsidP="008B7CC8">
          <w:pPr>
            <w:pStyle w:val="Header"/>
            <w:tabs>
              <w:tab w:val="center" w:pos="3329"/>
              <w:tab w:val="left" w:pos="5284"/>
            </w:tabs>
            <w:jc w:val="center"/>
            <w:rPr>
              <w:rFonts w:ascii="Calibri" w:hAnsi="Calibri" w:cs="Arial"/>
              <w:sz w:val="22"/>
            </w:rPr>
          </w:pPr>
          <w:r w:rsidRPr="00684F3F">
            <w:rPr>
              <w:i/>
              <w:iCs/>
              <w:noProof/>
              <w:color w:val="000000"/>
              <w:szCs w:val="24"/>
              <w:lang w:val="id-ID" w:eastAsia="id-ID"/>
            </w:rPr>
            <mc:AlternateContent>
              <mc:Choice Requires="wps">
                <w:drawing>
                  <wp:anchor distT="0" distB="0" distL="114300" distR="114300" simplePos="0" relativeHeight="251659264" behindDoc="0" locked="0" layoutInCell="1" allowOverlap="1" wp14:anchorId="75080782" wp14:editId="50150E12">
                    <wp:simplePos x="0" y="0"/>
                    <wp:positionH relativeFrom="column">
                      <wp:posOffset>-846455</wp:posOffset>
                    </wp:positionH>
                    <wp:positionV relativeFrom="paragraph">
                      <wp:posOffset>521969</wp:posOffset>
                    </wp:positionV>
                    <wp:extent cx="8045450" cy="45719"/>
                    <wp:effectExtent l="0" t="0" r="31750"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45450" cy="4571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057B0" id="_x0000_t32" coordsize="21600,21600" o:spt="32" o:oned="t" path="m,l21600,21600e" filled="f">
                    <v:path arrowok="t" fillok="f" o:connecttype="none"/>
                    <o:lock v:ext="edit" shapetype="t"/>
                  </v:shapetype>
                  <v:shape id="Straight Arrow Connector 1" o:spid="_x0000_s1026" type="#_x0000_t32" style="position:absolute;margin-left:-66.65pt;margin-top:41.1pt;width:633.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" strokeweight="2pt"/>
                </w:pict>
              </mc:Fallback>
            </mc:AlternateContent>
          </w:r>
        </w:p>
      </w:tc>
      <w:tc>
        <w:tcPr>
          <w:tcW w:w="2551" w:type="dxa"/>
        </w:tcPr>
        <w:p w:rsidR="008B7CC8" w:rsidRPr="00684F3F" w:rsidRDefault="00CB53F2" w:rsidP="008B7CC8">
          <w:pPr>
            <w:pStyle w:val="Normal1"/>
            <w:pBdr>
              <w:top w:val="nil"/>
              <w:left w:val="nil"/>
              <w:bottom w:val="nil"/>
              <w:right w:val="nil"/>
              <w:between w:val="nil"/>
            </w:pBdr>
            <w:spacing w:after="0" w:line="240" w:lineRule="auto"/>
            <w:ind w:right="141"/>
            <w:jc w:val="center"/>
            <w:rPr>
              <w:rFonts w:ascii="Times New Roman" w:hAnsi="Times New Roman" w:cs="Times New Roman"/>
              <w:color w:val="000000"/>
              <w:sz w:val="24"/>
              <w:szCs w:val="24"/>
            </w:rPr>
          </w:pPr>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PGSD UNIKAMA </w:t>
          </w:r>
          <w:r w:rsidRPr="00A91F62">
            <w:rPr>
              <w:rFonts w:ascii="Times New Roman" w:hAnsi="Times New Roman" w:cs="Times New Roman"/>
              <w:color w:val="000000"/>
              <w:sz w:val="24"/>
              <w:szCs w:val="24"/>
            </w:rPr>
            <w:t>https://conference.unikama.ac.id/artikel/</w:t>
          </w:r>
        </w:p>
        <w:p w:rsidR="008B7CC8" w:rsidRPr="00084246" w:rsidRDefault="00CB53F2" w:rsidP="008B7CC8">
          <w:pPr>
            <w:pStyle w:val="Header"/>
            <w:jc w:val="center"/>
            <w:rPr>
              <w:rFonts w:ascii="Calibri" w:hAnsi="Calibri"/>
              <w:sz w:val="22"/>
            </w:rPr>
          </w:pPr>
          <w:r w:rsidRPr="00684F3F">
            <w:rPr>
              <w:i/>
              <w:iCs/>
              <w:color w:val="000000"/>
              <w:szCs w:val="24"/>
            </w:rPr>
            <w:t xml:space="preserve">Vol. </w:t>
          </w:r>
          <w:r>
            <w:rPr>
              <w:i/>
              <w:iCs/>
              <w:color w:val="000000"/>
              <w:szCs w:val="24"/>
            </w:rPr>
            <w:t>4</w:t>
          </w:r>
          <w:r w:rsidRPr="00684F3F">
            <w:rPr>
              <w:i/>
              <w:iCs/>
              <w:color w:val="000000"/>
              <w:szCs w:val="24"/>
            </w:rPr>
            <w:t xml:space="preserve">, </w:t>
          </w:r>
          <w:r>
            <w:rPr>
              <w:i/>
              <w:iCs/>
              <w:color w:val="000000"/>
              <w:szCs w:val="24"/>
            </w:rPr>
            <w:t>September</w:t>
          </w:r>
          <w:r w:rsidRPr="00684F3F">
            <w:rPr>
              <w:i/>
              <w:iCs/>
              <w:color w:val="000000"/>
              <w:szCs w:val="24"/>
            </w:rPr>
            <w:t xml:space="preserve"> 20</w:t>
          </w:r>
          <w:r>
            <w:rPr>
              <w:i/>
              <w:iCs/>
              <w:color w:val="000000"/>
              <w:szCs w:val="24"/>
            </w:rPr>
            <w:t>20</w:t>
          </w:r>
        </w:p>
      </w:tc>
    </w:tr>
  </w:tbl>
  <w:p w:rsidR="008B7CC8" w:rsidRDefault="00D1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E7C"/>
    <w:multiLevelType w:val="hybridMultilevel"/>
    <w:tmpl w:val="51EA00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81A425C"/>
    <w:multiLevelType w:val="hybridMultilevel"/>
    <w:tmpl w:val="6DAE1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F2"/>
    <w:rsid w:val="005E5079"/>
    <w:rsid w:val="0073178B"/>
    <w:rsid w:val="00CB53F2"/>
    <w:rsid w:val="00D16601"/>
    <w:rsid w:val="00F94C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1B50"/>
  <w15:chartTrackingRefBased/>
  <w15:docId w15:val="{68909F4E-1741-45DC-B7AB-777E28D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3F2"/>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CB53F2"/>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CB53F2"/>
    <w:rPr>
      <w:rFonts w:ascii="Times New Roman" w:eastAsia="Calibri" w:hAnsi="Times New Roman" w:cs="Times New Roman"/>
      <w:sz w:val="24"/>
      <w:lang w:val="en-US"/>
    </w:rPr>
  </w:style>
  <w:style w:type="character" w:styleId="Hyperlink">
    <w:name w:val="Hyperlink"/>
    <w:unhideWhenUsed/>
    <w:rsid w:val="00CB53F2"/>
    <w:rPr>
      <w:strike w:val="0"/>
      <w:dstrike w:val="0"/>
      <w:color w:val="auto"/>
      <w:sz w:val="16"/>
      <w:u w:val="none"/>
      <w:effect w:val="none"/>
    </w:rPr>
  </w:style>
  <w:style w:type="paragraph" w:customStyle="1" w:styleId="Abstract">
    <w:name w:val="Abstract"/>
    <w:basedOn w:val="Normal"/>
    <w:next w:val="Normal"/>
    <w:link w:val="AbstractChar"/>
    <w:rsid w:val="00CB53F2"/>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CB53F2"/>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CB53F2"/>
    <w:rPr>
      <w:rFonts w:ascii="Times New Roman" w:eastAsia="SimSun" w:hAnsi="Times New Roman" w:cs="Times New Roman"/>
      <w:noProof/>
      <w:sz w:val="24"/>
      <w:szCs w:val="24"/>
      <w:lang w:eastAsia="zh-CN"/>
    </w:rPr>
  </w:style>
  <w:style w:type="paragraph" w:customStyle="1" w:styleId="NamaPenulis">
    <w:name w:val="Nama Penulis"/>
    <w:basedOn w:val="Normal"/>
    <w:link w:val="NamaPenulisChar"/>
    <w:qFormat/>
    <w:rsid w:val="00CB53F2"/>
    <w:pPr>
      <w:spacing w:after="100" w:line="240" w:lineRule="auto"/>
      <w:jc w:val="center"/>
    </w:pPr>
    <w:rPr>
      <w:rFonts w:ascii="Calibri" w:hAnsi="Calibri" w:cs="Arial"/>
      <w:b/>
      <w:sz w:val="20"/>
    </w:rPr>
  </w:style>
  <w:style w:type="paragraph" w:customStyle="1" w:styleId="AbstrakEnglish">
    <w:name w:val="Abstrak English"/>
    <w:basedOn w:val="Abstract"/>
    <w:link w:val="AbstrakEnglishChar"/>
    <w:qFormat/>
    <w:rsid w:val="00CB53F2"/>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CB53F2"/>
    <w:rPr>
      <w:rFonts w:ascii="Calibri" w:eastAsia="Calibri" w:hAnsi="Calibri" w:cs="Arial"/>
      <w:b/>
      <w:sz w:val="20"/>
      <w:lang w:val="en-US"/>
    </w:rPr>
  </w:style>
  <w:style w:type="paragraph" w:styleId="ListParagraph">
    <w:name w:val="List Paragraph"/>
    <w:aliases w:val="Body of text,List Paragraph1,Colorful List - Accent 11,Tabel,point-point,kepala,Judul super kecil,no subbab,skripsi,Body,Body of text+1,Body of text+2,Body of text+3,List Paragraph11"/>
    <w:basedOn w:val="Normal"/>
    <w:link w:val="ListParagraphChar"/>
    <w:uiPriority w:val="34"/>
    <w:qFormat/>
    <w:rsid w:val="00CB53F2"/>
    <w:pPr>
      <w:ind w:left="720"/>
      <w:contextualSpacing/>
    </w:pPr>
  </w:style>
  <w:style w:type="character" w:customStyle="1" w:styleId="AbstractChar">
    <w:name w:val="Abstract Char"/>
    <w:link w:val="Abstract"/>
    <w:rsid w:val="00CB53F2"/>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CB53F2"/>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CB53F2"/>
    <w:pPr>
      <w:spacing w:after="0" w:line="360" w:lineRule="auto"/>
      <w:ind w:left="0"/>
    </w:pPr>
    <w:rPr>
      <w:rFonts w:ascii="Calibri" w:hAnsi="Calibri"/>
      <w:b/>
    </w:rPr>
  </w:style>
  <w:style w:type="character" w:customStyle="1" w:styleId="ListParagraphChar">
    <w:name w:val="List Paragraph Char"/>
    <w:aliases w:val="Body of text Char,List Paragraph1 Char,Colorful List - Accent 11 Char,Tabel Char,point-point Char,kepala Char,Judul super kecil Char,no subbab Char,skripsi Char,Body Char,Body of text+1 Char,Body of text+2 Char,Body of text+3 Char"/>
    <w:basedOn w:val="DefaultParagraphFont"/>
    <w:link w:val="ListParagraph"/>
    <w:uiPriority w:val="34"/>
    <w:qFormat/>
    <w:rsid w:val="00CB53F2"/>
    <w:rPr>
      <w:rFonts w:ascii="Times New Roman" w:eastAsia="Calibri" w:hAnsi="Times New Roman" w:cs="Times New Roman"/>
      <w:sz w:val="24"/>
      <w:lang w:val="en-US"/>
    </w:rPr>
  </w:style>
  <w:style w:type="character" w:customStyle="1" w:styleId="SubJudul1Char1">
    <w:name w:val="Sub Judul 1 Char1"/>
    <w:link w:val="SubJudul1"/>
    <w:rsid w:val="00CB53F2"/>
    <w:rPr>
      <w:rFonts w:ascii="Calibri" w:eastAsia="Calibri" w:hAnsi="Calibri" w:cs="Times New Roman"/>
      <w:b/>
      <w:sz w:val="24"/>
      <w:lang w:val="en-US"/>
    </w:rPr>
  </w:style>
  <w:style w:type="table" w:customStyle="1" w:styleId="TableGridLight1">
    <w:name w:val="Table Grid Light1"/>
    <w:basedOn w:val="TableNormal"/>
    <w:uiPriority w:val="40"/>
    <w:rsid w:val="00CB53F2"/>
    <w:pPr>
      <w:spacing w:after="0" w:line="240" w:lineRule="auto"/>
    </w:pPr>
    <w:rPr>
      <w:rFonts w:ascii="Times New Roman" w:eastAsia="Calibri"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CB53F2"/>
  </w:style>
  <w:style w:type="paragraph" w:customStyle="1" w:styleId="Affiliasi">
    <w:name w:val="Affiliasi"/>
    <w:basedOn w:val="NamaPenulis"/>
    <w:link w:val="AffiliasiChar"/>
    <w:qFormat/>
    <w:rsid w:val="00CB53F2"/>
    <w:pPr>
      <w:tabs>
        <w:tab w:val="center" w:pos="4819"/>
        <w:tab w:val="left" w:pos="7510"/>
      </w:tabs>
      <w:contextualSpacing/>
    </w:pPr>
    <w:rPr>
      <w:b w:val="0"/>
      <w:i/>
    </w:rPr>
  </w:style>
  <w:style w:type="character" w:customStyle="1" w:styleId="AbstrakBahasaChar">
    <w:name w:val="Abstrak Bahasa Char"/>
    <w:basedOn w:val="AbstrakEnglishChar"/>
    <w:link w:val="AbstrakBahasa"/>
    <w:rsid w:val="00CB53F2"/>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CB53F2"/>
    <w:rPr>
      <w:rFonts w:ascii="Calibri" w:eastAsia="Calibri" w:hAnsi="Calibri" w:cs="Arial"/>
      <w:b w:val="0"/>
      <w:i/>
      <w:sz w:val="20"/>
      <w:lang w:val="en-US"/>
    </w:rPr>
  </w:style>
  <w:style w:type="paragraph" w:customStyle="1" w:styleId="Normal1">
    <w:name w:val="Normal1"/>
    <w:rsid w:val="00CB53F2"/>
    <w:pPr>
      <w:spacing w:after="200" w:line="360" w:lineRule="auto"/>
      <w:jc w:val="right"/>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lianti@unika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cp:revision>
  <dcterms:created xsi:type="dcterms:W3CDTF">2020-09-28T05:46:00Z</dcterms:created>
  <dcterms:modified xsi:type="dcterms:W3CDTF">2020-09-28T05:46:00Z</dcterms:modified>
</cp:coreProperties>
</file>