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F824" w14:textId="77777777" w:rsidR="00B64ED7" w:rsidRPr="00C909D9" w:rsidRDefault="00B64ED7" w:rsidP="00B64ED7">
      <w:pPr>
        <w:spacing w:after="160" w:afterAutospacing="0" w:line="259" w:lineRule="auto"/>
        <w:jc w:val="center"/>
        <w:rPr>
          <w:rFonts w:ascii="Times New Roman" w:eastAsiaTheme="minorHAnsi" w:hAnsi="Times New Roman"/>
          <w:b/>
          <w:bCs/>
          <w:kern w:val="0"/>
          <w:sz w:val="48"/>
          <w:szCs w:val="48"/>
          <w:lang w:val="en-ID"/>
        </w:rPr>
      </w:pPr>
      <w:r w:rsidRPr="00C909D9">
        <w:rPr>
          <w:rFonts w:ascii="Times New Roman" w:eastAsiaTheme="minorHAnsi" w:hAnsi="Times New Roman"/>
          <w:b/>
          <w:bCs/>
          <w:kern w:val="0"/>
          <w:sz w:val="48"/>
          <w:szCs w:val="48"/>
          <w:lang w:val="en-ID"/>
        </w:rPr>
        <w:t xml:space="preserve">The Influence of Geographical Location on the Level of Community Participation in the Management of </w:t>
      </w:r>
      <w:proofErr w:type="spellStart"/>
      <w:r w:rsidRPr="00C909D9">
        <w:rPr>
          <w:rFonts w:ascii="Times New Roman" w:eastAsiaTheme="minorHAnsi" w:hAnsi="Times New Roman"/>
          <w:b/>
          <w:bCs/>
          <w:kern w:val="0"/>
          <w:sz w:val="48"/>
          <w:szCs w:val="48"/>
          <w:lang w:val="en-ID"/>
        </w:rPr>
        <w:t>Tumpak</w:t>
      </w:r>
      <w:proofErr w:type="spellEnd"/>
      <w:r w:rsidRPr="00C909D9">
        <w:rPr>
          <w:rFonts w:ascii="Times New Roman" w:eastAsiaTheme="minorHAnsi" w:hAnsi="Times New Roman"/>
          <w:b/>
          <w:bCs/>
          <w:kern w:val="0"/>
          <w:sz w:val="48"/>
          <w:szCs w:val="48"/>
          <w:lang w:val="en-ID"/>
        </w:rPr>
        <w:t xml:space="preserve"> </w:t>
      </w:r>
      <w:proofErr w:type="spellStart"/>
      <w:r w:rsidRPr="00C909D9">
        <w:rPr>
          <w:rFonts w:ascii="Times New Roman" w:eastAsiaTheme="minorHAnsi" w:hAnsi="Times New Roman"/>
          <w:b/>
          <w:bCs/>
          <w:kern w:val="0"/>
          <w:sz w:val="48"/>
          <w:szCs w:val="48"/>
          <w:lang w:val="en-ID"/>
        </w:rPr>
        <w:t>Sewu</w:t>
      </w:r>
      <w:proofErr w:type="spellEnd"/>
      <w:r w:rsidRPr="00C909D9">
        <w:rPr>
          <w:rFonts w:ascii="Times New Roman" w:eastAsiaTheme="minorHAnsi" w:hAnsi="Times New Roman"/>
          <w:b/>
          <w:bCs/>
          <w:kern w:val="0"/>
          <w:sz w:val="48"/>
          <w:szCs w:val="48"/>
          <w:lang w:val="en-ID"/>
        </w:rPr>
        <w:t xml:space="preserve"> Waterfall Tourism</w:t>
      </w:r>
      <w:bookmarkStart w:id="0" w:name="_Hlk196901799"/>
      <w:bookmarkEnd w:id="0"/>
    </w:p>
    <w:p w14:paraId="6CB84A1A" w14:textId="1B49E0F9" w:rsidR="00B64ED7" w:rsidRDefault="00B64ED7" w:rsidP="00A77A72">
      <w:pPr>
        <w:tabs>
          <w:tab w:val="left" w:pos="0"/>
          <w:tab w:val="left" w:pos="1620"/>
          <w:tab w:val="left" w:pos="6930"/>
        </w:tabs>
        <w:spacing w:after="0" w:afterAutospacing="0"/>
        <w:jc w:val="center"/>
        <w:rPr>
          <w:rFonts w:ascii="Times New Roman" w:hAnsi="Times New Roman"/>
          <w:sz w:val="20"/>
          <w:szCs w:val="20"/>
          <w:lang w:val="en-ID"/>
        </w:rPr>
      </w:pPr>
      <w:proofErr w:type="spellStart"/>
      <w:r>
        <w:rPr>
          <w:rFonts w:ascii="Times New Roman" w:hAnsi="Times New Roman"/>
          <w:sz w:val="20"/>
          <w:szCs w:val="20"/>
          <w:lang w:val="en-ID"/>
        </w:rPr>
        <w:t>Listiayu</w:t>
      </w:r>
      <w:proofErr w:type="spellEnd"/>
      <w:r>
        <w:rPr>
          <w:rFonts w:ascii="Times New Roman" w:hAnsi="Times New Roman"/>
          <w:sz w:val="20"/>
          <w:szCs w:val="20"/>
          <w:lang w:val="en-ID"/>
        </w:rPr>
        <w:t xml:space="preserve"> Ana </w:t>
      </w:r>
      <w:proofErr w:type="spellStart"/>
      <w:r>
        <w:rPr>
          <w:rFonts w:ascii="Times New Roman" w:hAnsi="Times New Roman"/>
          <w:sz w:val="20"/>
          <w:szCs w:val="20"/>
          <w:lang w:val="en-ID"/>
        </w:rPr>
        <w:t>Rohmaniar</w:t>
      </w:r>
      <w:proofErr w:type="spellEnd"/>
      <w:r>
        <w:rPr>
          <w:rFonts w:ascii="Times New Roman" w:hAnsi="Times New Roman"/>
          <w:sz w:val="20"/>
          <w:szCs w:val="20"/>
          <w:lang w:val="en-ID"/>
        </w:rPr>
        <w:t xml:space="preserve"> </w:t>
      </w:r>
    </w:p>
    <w:p w14:paraId="1806B702" w14:textId="77777777" w:rsidR="00A77A72" w:rsidRDefault="00A77A72" w:rsidP="00A77A72">
      <w:pPr>
        <w:pBdr>
          <w:top w:val="nil"/>
          <w:left w:val="nil"/>
          <w:bottom w:val="nil"/>
          <w:right w:val="nil"/>
          <w:between w:val="nil"/>
        </w:pBdr>
        <w:spacing w:after="0" w:afterAutospacing="0"/>
        <w:ind w:right="3"/>
        <w:jc w:val="center"/>
        <w:rPr>
          <w:color w:val="000000"/>
          <w:sz w:val="20"/>
          <w:szCs w:val="20"/>
        </w:rPr>
      </w:pPr>
      <w:r>
        <w:rPr>
          <w:rFonts w:ascii="Times New Roman" w:eastAsia="Times New Roman" w:hAnsi="Times New Roman"/>
          <w:color w:val="000000"/>
          <w:sz w:val="20"/>
          <w:szCs w:val="20"/>
        </w:rPr>
        <w:t xml:space="preserve">PGRI </w:t>
      </w:r>
      <w:proofErr w:type="spellStart"/>
      <w:r>
        <w:rPr>
          <w:rFonts w:ascii="Times New Roman" w:eastAsia="Times New Roman" w:hAnsi="Times New Roman"/>
          <w:color w:val="000000"/>
          <w:sz w:val="20"/>
          <w:szCs w:val="20"/>
        </w:rPr>
        <w:t>Kanjuruhan</w:t>
      </w:r>
      <w:proofErr w:type="spellEnd"/>
      <w:r>
        <w:rPr>
          <w:rFonts w:ascii="Times New Roman" w:eastAsia="Times New Roman" w:hAnsi="Times New Roman"/>
          <w:color w:val="000000"/>
          <w:sz w:val="20"/>
          <w:szCs w:val="20"/>
        </w:rPr>
        <w:t xml:space="preserve"> University Malang Geography Education</w:t>
      </w:r>
    </w:p>
    <w:p w14:paraId="6D68D376" w14:textId="5069A3DE" w:rsidR="00B64ED7" w:rsidRPr="00A77A72" w:rsidRDefault="00B64ED7" w:rsidP="00A77A72">
      <w:pPr>
        <w:pBdr>
          <w:top w:val="nil"/>
          <w:left w:val="nil"/>
          <w:bottom w:val="nil"/>
          <w:right w:val="nil"/>
          <w:between w:val="nil"/>
        </w:pBdr>
        <w:spacing w:after="0" w:afterAutospacing="0"/>
        <w:ind w:right="3"/>
        <w:jc w:val="center"/>
        <w:rPr>
          <w:color w:val="000000"/>
          <w:sz w:val="20"/>
          <w:szCs w:val="20"/>
        </w:rPr>
      </w:pPr>
      <w:r>
        <w:rPr>
          <w:rFonts w:ascii="Times New Roman" w:hAnsi="Times New Roman"/>
          <w:sz w:val="20"/>
          <w:szCs w:val="20"/>
          <w:lang w:val="en-ID"/>
        </w:rPr>
        <w:t>Malang</w:t>
      </w:r>
      <w:r w:rsidR="00A77A72">
        <w:rPr>
          <w:rFonts w:ascii="Times New Roman" w:hAnsi="Times New Roman"/>
          <w:sz w:val="20"/>
          <w:szCs w:val="20"/>
          <w:lang w:val="en-ID"/>
        </w:rPr>
        <w:t xml:space="preserve"> City</w:t>
      </w:r>
    </w:p>
    <w:p w14:paraId="69853F37" w14:textId="39D93248" w:rsidR="00B64ED7" w:rsidRDefault="00BF5D59" w:rsidP="00B64ED7">
      <w:pPr>
        <w:tabs>
          <w:tab w:val="left" w:pos="0"/>
          <w:tab w:val="left" w:pos="1620"/>
          <w:tab w:val="left" w:pos="6930"/>
        </w:tabs>
        <w:spacing w:after="0" w:afterAutospacing="0"/>
        <w:jc w:val="center"/>
        <w:rPr>
          <w:rStyle w:val="Hyperlink"/>
          <w:rFonts w:ascii="Times New Roman" w:hAnsi="Times New Roman"/>
          <w:sz w:val="20"/>
          <w:szCs w:val="20"/>
          <w:lang w:val="en-ID"/>
        </w:rPr>
      </w:pPr>
      <w:hyperlink r:id="rId5" w:history="1">
        <w:r w:rsidR="00B64ED7" w:rsidRPr="00D106F0">
          <w:rPr>
            <w:rStyle w:val="Hyperlink"/>
            <w:rFonts w:ascii="Times New Roman" w:hAnsi="Times New Roman"/>
            <w:sz w:val="20"/>
            <w:szCs w:val="20"/>
            <w:lang w:val="en-ID"/>
          </w:rPr>
          <w:t>listyayulistyayu@gmail.com</w:t>
        </w:r>
      </w:hyperlink>
    </w:p>
    <w:p w14:paraId="5C6AD796" w14:textId="78879388" w:rsidR="00A77A72" w:rsidRDefault="00A77A72" w:rsidP="00B64ED7">
      <w:pPr>
        <w:tabs>
          <w:tab w:val="left" w:pos="0"/>
          <w:tab w:val="left" w:pos="1620"/>
          <w:tab w:val="left" w:pos="6930"/>
        </w:tabs>
        <w:spacing w:after="0" w:afterAutospacing="0"/>
        <w:jc w:val="center"/>
        <w:rPr>
          <w:rStyle w:val="Hyperlink"/>
          <w:rFonts w:ascii="Times New Roman" w:hAnsi="Times New Roman"/>
          <w:sz w:val="20"/>
          <w:szCs w:val="20"/>
          <w:lang w:val="en-ID"/>
        </w:rPr>
      </w:pPr>
    </w:p>
    <w:p w14:paraId="33F3BB1F" w14:textId="77777777" w:rsidR="00A77A72" w:rsidRDefault="00A77A72" w:rsidP="00A77A72">
      <w:pPr>
        <w:tabs>
          <w:tab w:val="left" w:pos="0"/>
          <w:tab w:val="left" w:pos="1620"/>
          <w:tab w:val="left" w:pos="6930"/>
        </w:tabs>
        <w:spacing w:after="0" w:afterAutospacing="0"/>
        <w:rPr>
          <w:rFonts w:ascii="Times New Roman" w:hAnsi="Times New Roman"/>
          <w:sz w:val="20"/>
          <w:szCs w:val="20"/>
          <w:u w:val="single"/>
          <w:lang w:val="en-ID"/>
        </w:rPr>
      </w:pPr>
    </w:p>
    <w:p w14:paraId="02C3B6E9" w14:textId="4AC965F5" w:rsidR="00A77A72" w:rsidRDefault="00A77A72" w:rsidP="00A77A72">
      <w:pPr>
        <w:tabs>
          <w:tab w:val="left" w:pos="0"/>
          <w:tab w:val="left" w:pos="1620"/>
          <w:tab w:val="left" w:pos="6930"/>
        </w:tabs>
        <w:spacing w:after="0" w:afterAutospacing="0"/>
        <w:jc w:val="center"/>
        <w:rPr>
          <w:rFonts w:ascii="Times New Roman" w:hAnsi="Times New Roman"/>
          <w:sz w:val="20"/>
          <w:szCs w:val="20"/>
          <w:lang w:val="en-ID"/>
        </w:rPr>
      </w:pPr>
      <w:proofErr w:type="spellStart"/>
      <w:r>
        <w:rPr>
          <w:rFonts w:ascii="Times New Roman" w:hAnsi="Times New Roman"/>
          <w:sz w:val="20"/>
          <w:szCs w:val="20"/>
          <w:lang w:val="en-ID"/>
        </w:rPr>
        <w:t>Nila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Restu</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Wardani</w:t>
      </w:r>
      <w:proofErr w:type="spellEnd"/>
    </w:p>
    <w:p w14:paraId="294CB468" w14:textId="77777777" w:rsidR="00A77A72" w:rsidRDefault="00A77A72" w:rsidP="00A77A72">
      <w:pPr>
        <w:pBdr>
          <w:top w:val="nil"/>
          <w:left w:val="nil"/>
          <w:bottom w:val="nil"/>
          <w:right w:val="nil"/>
          <w:between w:val="nil"/>
        </w:pBdr>
        <w:spacing w:after="0" w:afterAutospacing="0"/>
        <w:ind w:right="3"/>
        <w:jc w:val="center"/>
        <w:rPr>
          <w:color w:val="000000"/>
          <w:sz w:val="20"/>
          <w:szCs w:val="20"/>
        </w:rPr>
      </w:pPr>
      <w:r>
        <w:rPr>
          <w:rFonts w:ascii="Times New Roman" w:eastAsia="Times New Roman" w:hAnsi="Times New Roman"/>
          <w:color w:val="000000"/>
          <w:sz w:val="20"/>
          <w:szCs w:val="20"/>
        </w:rPr>
        <w:t xml:space="preserve">PGRI </w:t>
      </w:r>
      <w:proofErr w:type="spellStart"/>
      <w:r>
        <w:rPr>
          <w:rFonts w:ascii="Times New Roman" w:eastAsia="Times New Roman" w:hAnsi="Times New Roman"/>
          <w:color w:val="000000"/>
          <w:sz w:val="20"/>
          <w:szCs w:val="20"/>
        </w:rPr>
        <w:t>Kanjuruhan</w:t>
      </w:r>
      <w:proofErr w:type="spellEnd"/>
      <w:r>
        <w:rPr>
          <w:rFonts w:ascii="Times New Roman" w:eastAsia="Times New Roman" w:hAnsi="Times New Roman"/>
          <w:color w:val="000000"/>
          <w:sz w:val="20"/>
          <w:szCs w:val="20"/>
        </w:rPr>
        <w:t xml:space="preserve"> University Malang Geography Education</w:t>
      </w:r>
    </w:p>
    <w:p w14:paraId="7EB1B041" w14:textId="77777777" w:rsidR="00A77A72" w:rsidRPr="00A77A72" w:rsidRDefault="00A77A72" w:rsidP="00A77A72">
      <w:pPr>
        <w:pBdr>
          <w:top w:val="nil"/>
          <w:left w:val="nil"/>
          <w:bottom w:val="nil"/>
          <w:right w:val="nil"/>
          <w:between w:val="nil"/>
        </w:pBdr>
        <w:spacing w:after="0" w:afterAutospacing="0"/>
        <w:ind w:right="3"/>
        <w:jc w:val="center"/>
        <w:rPr>
          <w:color w:val="000000"/>
          <w:sz w:val="20"/>
          <w:szCs w:val="20"/>
        </w:rPr>
      </w:pPr>
      <w:r>
        <w:rPr>
          <w:rFonts w:ascii="Times New Roman" w:hAnsi="Times New Roman"/>
          <w:sz w:val="20"/>
          <w:szCs w:val="20"/>
          <w:lang w:val="en-ID"/>
        </w:rPr>
        <w:t>Malang City</w:t>
      </w:r>
    </w:p>
    <w:p w14:paraId="01C3A07C" w14:textId="2410C5EB" w:rsidR="00A77A72" w:rsidRDefault="00A77A72" w:rsidP="00A77A72">
      <w:pPr>
        <w:tabs>
          <w:tab w:val="left" w:pos="0"/>
          <w:tab w:val="left" w:pos="1620"/>
          <w:tab w:val="left" w:pos="6930"/>
        </w:tabs>
        <w:spacing w:after="0" w:afterAutospacing="0"/>
        <w:jc w:val="center"/>
        <w:rPr>
          <w:rStyle w:val="Hyperlink"/>
          <w:rFonts w:ascii="Times New Roman" w:hAnsi="Times New Roman"/>
          <w:sz w:val="20"/>
          <w:szCs w:val="20"/>
          <w:lang w:val="en-ID"/>
        </w:rPr>
      </w:pPr>
      <w:r>
        <w:fldChar w:fldCharType="begin"/>
      </w:r>
      <w:r>
        <w:instrText xml:space="preserve"> HYPERLINK "mailto:listyayulistyayu@gmail.com" </w:instrText>
      </w:r>
      <w:r>
        <w:fldChar w:fldCharType="separate"/>
      </w:r>
      <w:r w:rsidR="00BF5D59">
        <w:rPr>
          <w:rStyle w:val="Hyperlink"/>
          <w:rFonts w:ascii="Times New Roman" w:hAnsi="Times New Roman"/>
          <w:sz w:val="20"/>
          <w:szCs w:val="20"/>
          <w:lang w:val="en-ID"/>
        </w:rPr>
        <w:t>nilarestu@unikama.ac.id</w:t>
      </w:r>
      <w:r>
        <w:rPr>
          <w:rStyle w:val="Hyperlink"/>
          <w:rFonts w:ascii="Times New Roman" w:hAnsi="Times New Roman"/>
          <w:sz w:val="20"/>
          <w:szCs w:val="20"/>
          <w:lang w:val="en-ID"/>
        </w:rPr>
        <w:fldChar w:fldCharType="end"/>
      </w:r>
    </w:p>
    <w:p w14:paraId="37D709CE" w14:textId="5754E2B7" w:rsidR="00B64ED7" w:rsidRDefault="00B64ED7" w:rsidP="00B64ED7">
      <w:pPr>
        <w:tabs>
          <w:tab w:val="left" w:pos="0"/>
          <w:tab w:val="left" w:pos="1620"/>
          <w:tab w:val="left" w:pos="6930"/>
        </w:tabs>
        <w:spacing w:after="0" w:afterAutospacing="0"/>
        <w:jc w:val="center"/>
        <w:rPr>
          <w:rFonts w:ascii="Times New Roman" w:hAnsi="Times New Roman"/>
          <w:sz w:val="20"/>
          <w:szCs w:val="20"/>
          <w:u w:val="single"/>
          <w:lang w:val="en-ID"/>
        </w:rPr>
      </w:pPr>
    </w:p>
    <w:p w14:paraId="2B5934F5" w14:textId="1D58C2DF" w:rsidR="00A77A72" w:rsidRDefault="00A77A72" w:rsidP="00A77A72">
      <w:pPr>
        <w:tabs>
          <w:tab w:val="left" w:pos="0"/>
          <w:tab w:val="left" w:pos="1620"/>
          <w:tab w:val="left" w:pos="6930"/>
        </w:tabs>
        <w:spacing w:after="0" w:afterAutospacing="0"/>
        <w:jc w:val="center"/>
        <w:rPr>
          <w:rFonts w:ascii="Times New Roman" w:hAnsi="Times New Roman"/>
          <w:sz w:val="20"/>
          <w:szCs w:val="20"/>
          <w:lang w:val="en-ID"/>
        </w:rPr>
      </w:pPr>
      <w:proofErr w:type="spellStart"/>
      <w:r>
        <w:rPr>
          <w:rFonts w:ascii="Times New Roman" w:hAnsi="Times New Roman"/>
          <w:sz w:val="20"/>
          <w:szCs w:val="20"/>
          <w:lang w:val="en-ID"/>
        </w:rPr>
        <w:t>Ika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Meviana</w:t>
      </w:r>
      <w:proofErr w:type="spellEnd"/>
    </w:p>
    <w:p w14:paraId="18516363" w14:textId="77777777" w:rsidR="00A77A72" w:rsidRDefault="00A77A72" w:rsidP="00A77A72">
      <w:pPr>
        <w:pBdr>
          <w:top w:val="nil"/>
          <w:left w:val="nil"/>
          <w:bottom w:val="nil"/>
          <w:right w:val="nil"/>
          <w:between w:val="nil"/>
        </w:pBdr>
        <w:spacing w:after="0" w:afterAutospacing="0"/>
        <w:ind w:right="3"/>
        <w:jc w:val="center"/>
        <w:rPr>
          <w:color w:val="000000"/>
          <w:sz w:val="20"/>
          <w:szCs w:val="20"/>
        </w:rPr>
      </w:pPr>
      <w:r>
        <w:rPr>
          <w:rFonts w:ascii="Times New Roman" w:eastAsia="Times New Roman" w:hAnsi="Times New Roman"/>
          <w:color w:val="000000"/>
          <w:sz w:val="20"/>
          <w:szCs w:val="20"/>
        </w:rPr>
        <w:t xml:space="preserve">PGRI </w:t>
      </w:r>
      <w:proofErr w:type="spellStart"/>
      <w:r>
        <w:rPr>
          <w:rFonts w:ascii="Times New Roman" w:eastAsia="Times New Roman" w:hAnsi="Times New Roman"/>
          <w:color w:val="000000"/>
          <w:sz w:val="20"/>
          <w:szCs w:val="20"/>
        </w:rPr>
        <w:t>Kanjuruhan</w:t>
      </w:r>
      <w:proofErr w:type="spellEnd"/>
      <w:r>
        <w:rPr>
          <w:rFonts w:ascii="Times New Roman" w:eastAsia="Times New Roman" w:hAnsi="Times New Roman"/>
          <w:color w:val="000000"/>
          <w:sz w:val="20"/>
          <w:szCs w:val="20"/>
        </w:rPr>
        <w:t xml:space="preserve"> University Malang Geography Education</w:t>
      </w:r>
    </w:p>
    <w:p w14:paraId="055E9247" w14:textId="77777777" w:rsidR="00A77A72" w:rsidRPr="00A77A72" w:rsidRDefault="00A77A72" w:rsidP="00A77A72">
      <w:pPr>
        <w:pBdr>
          <w:top w:val="nil"/>
          <w:left w:val="nil"/>
          <w:bottom w:val="nil"/>
          <w:right w:val="nil"/>
          <w:between w:val="nil"/>
        </w:pBdr>
        <w:spacing w:after="0" w:afterAutospacing="0"/>
        <w:ind w:right="3"/>
        <w:jc w:val="center"/>
        <w:rPr>
          <w:color w:val="000000"/>
          <w:sz w:val="20"/>
          <w:szCs w:val="20"/>
        </w:rPr>
      </w:pPr>
      <w:r>
        <w:rPr>
          <w:rFonts w:ascii="Times New Roman" w:hAnsi="Times New Roman"/>
          <w:sz w:val="20"/>
          <w:szCs w:val="20"/>
          <w:lang w:val="en-ID"/>
        </w:rPr>
        <w:t>Malang City</w:t>
      </w:r>
    </w:p>
    <w:p w14:paraId="181E61F2" w14:textId="25FEC489" w:rsidR="00A77A72" w:rsidRDefault="00A77A72" w:rsidP="00A77A72">
      <w:pPr>
        <w:tabs>
          <w:tab w:val="left" w:pos="0"/>
          <w:tab w:val="left" w:pos="1620"/>
          <w:tab w:val="left" w:pos="6930"/>
        </w:tabs>
        <w:spacing w:after="0" w:afterAutospacing="0"/>
        <w:jc w:val="center"/>
        <w:rPr>
          <w:rStyle w:val="Hyperlink"/>
          <w:rFonts w:ascii="Times New Roman" w:hAnsi="Times New Roman"/>
          <w:sz w:val="20"/>
          <w:szCs w:val="20"/>
          <w:lang w:val="en-ID"/>
        </w:rPr>
      </w:pPr>
      <w:hyperlink r:id="rId6" w:history="1">
        <w:r w:rsidR="00BF5D59">
          <w:rPr>
            <w:rStyle w:val="Hyperlink"/>
            <w:rFonts w:ascii="Times New Roman" w:hAnsi="Times New Roman"/>
            <w:sz w:val="20"/>
            <w:szCs w:val="20"/>
            <w:lang w:val="en-ID"/>
          </w:rPr>
          <w:t>meviana@unikama.ac.id</w:t>
        </w:r>
      </w:hyperlink>
    </w:p>
    <w:p w14:paraId="6E8A70CD" w14:textId="77777777" w:rsidR="00A77A72" w:rsidRDefault="00A77A72" w:rsidP="00B64ED7">
      <w:pPr>
        <w:tabs>
          <w:tab w:val="left" w:pos="0"/>
          <w:tab w:val="left" w:pos="1620"/>
          <w:tab w:val="left" w:pos="6930"/>
        </w:tabs>
        <w:spacing w:after="0" w:afterAutospacing="0"/>
        <w:jc w:val="center"/>
        <w:rPr>
          <w:rFonts w:ascii="Times New Roman" w:hAnsi="Times New Roman"/>
          <w:sz w:val="20"/>
          <w:szCs w:val="20"/>
          <w:u w:val="single"/>
          <w:lang w:val="en-ID"/>
        </w:rPr>
      </w:pPr>
    </w:p>
    <w:p w14:paraId="4FA00218" w14:textId="77777777" w:rsidR="00B64ED7" w:rsidRDefault="00B64ED7" w:rsidP="00B64ED7">
      <w:pPr>
        <w:pStyle w:val="NormalWeb"/>
        <w:ind w:firstLine="720"/>
        <w:jc w:val="both"/>
        <w:rPr>
          <w:b/>
          <w:sz w:val="18"/>
          <w:szCs w:val="18"/>
        </w:rPr>
      </w:pPr>
      <w:r w:rsidRPr="00C909D9">
        <w:rPr>
          <w:b/>
          <w:i/>
          <w:color w:val="000000"/>
          <w:sz w:val="18"/>
          <w:szCs w:val="18"/>
        </w:rPr>
        <w:t>Abstract</w:t>
      </w:r>
      <w:r w:rsidRPr="00C909D9">
        <w:rPr>
          <w:b/>
          <w:color w:val="000000"/>
          <w:sz w:val="18"/>
          <w:szCs w:val="18"/>
        </w:rPr>
        <w:t>—</w:t>
      </w:r>
      <w:r w:rsidRPr="00C909D9">
        <w:rPr>
          <w:b/>
          <w:sz w:val="18"/>
          <w:szCs w:val="18"/>
        </w:rPr>
        <w:t xml:space="preserve">The geographical location of a tourist destination has a major influence on the level of community participation in its management. </w:t>
      </w:r>
      <w:proofErr w:type="spellStart"/>
      <w:r w:rsidRPr="00C909D9">
        <w:rPr>
          <w:b/>
          <w:sz w:val="18"/>
          <w:szCs w:val="18"/>
        </w:rPr>
        <w:t>Tumpak</w:t>
      </w:r>
      <w:proofErr w:type="spellEnd"/>
      <w:r w:rsidRPr="00C909D9">
        <w:rPr>
          <w:b/>
          <w:sz w:val="18"/>
          <w:szCs w:val="18"/>
        </w:rPr>
        <w:t xml:space="preserve"> </w:t>
      </w:r>
      <w:proofErr w:type="spellStart"/>
      <w:r w:rsidRPr="00C909D9">
        <w:rPr>
          <w:b/>
          <w:sz w:val="18"/>
          <w:szCs w:val="18"/>
        </w:rPr>
        <w:t>Sewu</w:t>
      </w:r>
      <w:proofErr w:type="spellEnd"/>
      <w:r w:rsidRPr="00C909D9">
        <w:rPr>
          <w:b/>
          <w:sz w:val="18"/>
          <w:szCs w:val="18"/>
        </w:rPr>
        <w:t xml:space="preserve"> Waterfall, located in a hilly area with quite challenging access, faces various obstacles in community involvement. Accessibility, infrastructure, and government policy factors are the main determinants of community participation in tourism management. A qualitative descriptive approach was used in this study with a literature study method. Data were obtained from various sources such as academic journals, research reports, and related articles that discuss the geographical aspects and community participation in tourism. The results of the study show that limited accessibility, minimal supporting infrastructure, and economic challenges are the main obstacles for the community. In addition, the lack of education and training related to sustainable tourism management also contributes to the low level of community participation. Policy and regulatory factors that are not yet fully supportive also become obstacles in managing geography-based tourism. The geographical location of </w:t>
      </w:r>
      <w:proofErr w:type="spellStart"/>
      <w:r w:rsidRPr="00C909D9">
        <w:rPr>
          <w:b/>
          <w:sz w:val="18"/>
          <w:szCs w:val="18"/>
        </w:rPr>
        <w:t>Tumpak</w:t>
      </w:r>
      <w:proofErr w:type="spellEnd"/>
      <w:r w:rsidRPr="00C909D9">
        <w:rPr>
          <w:b/>
          <w:sz w:val="18"/>
          <w:szCs w:val="18"/>
        </w:rPr>
        <w:t xml:space="preserve"> </w:t>
      </w:r>
      <w:proofErr w:type="spellStart"/>
      <w:r w:rsidRPr="00C909D9">
        <w:rPr>
          <w:b/>
          <w:sz w:val="18"/>
          <w:szCs w:val="18"/>
        </w:rPr>
        <w:t>Sewu</w:t>
      </w:r>
      <w:proofErr w:type="spellEnd"/>
      <w:r w:rsidRPr="00C909D9">
        <w:rPr>
          <w:b/>
          <w:sz w:val="18"/>
          <w:szCs w:val="18"/>
        </w:rPr>
        <w:t xml:space="preserve"> Waterfall contributes to various obstacles in community participation in tourism management. To increase community involvement, it is necessary to improve accessibility, develop infrastructure, and provide education and training programs that support community-based tourism management. Policy support from the government is also needed to create a more inclusive and sustainable tourism ecosystem.</w:t>
      </w:r>
      <w:bookmarkStart w:id="1" w:name="_Hlk196909686"/>
    </w:p>
    <w:bookmarkEnd w:id="1"/>
    <w:p w14:paraId="487D3FE4" w14:textId="77777777" w:rsidR="00B64ED7" w:rsidRDefault="00B64ED7" w:rsidP="00B64ED7">
      <w:pPr>
        <w:pStyle w:val="NormalWeb"/>
        <w:ind w:firstLine="720"/>
        <w:jc w:val="both"/>
        <w:rPr>
          <w:b/>
          <w:i/>
          <w:color w:val="000000"/>
          <w:sz w:val="18"/>
          <w:szCs w:val="18"/>
          <w:lang w:val="id-ID"/>
        </w:rPr>
      </w:pPr>
      <w:r>
        <w:rPr>
          <w:b/>
          <w:i/>
          <w:color w:val="000000"/>
          <w:sz w:val="18"/>
          <w:szCs w:val="18"/>
          <w:lang w:val="id-ID"/>
        </w:rPr>
        <w:t>Keywords— community participation, economy, Tumpak Sewu waterfall, tourist destination</w:t>
      </w:r>
    </w:p>
    <w:p w14:paraId="0808DA42" w14:textId="77777777" w:rsidR="00B64ED7" w:rsidRPr="00E82F4D" w:rsidRDefault="00B64ED7" w:rsidP="00B64ED7">
      <w:pPr>
        <w:pStyle w:val="NormalWeb"/>
        <w:ind w:firstLine="720"/>
        <w:jc w:val="center"/>
        <w:rPr>
          <w:b/>
          <w:i/>
          <w:iCs/>
          <w:sz w:val="18"/>
          <w:szCs w:val="18"/>
        </w:rPr>
      </w:pPr>
      <w:r>
        <w:rPr>
          <w:b/>
          <w:bCs/>
        </w:rPr>
        <w:t>I. INTRODUCTION</w:t>
      </w:r>
    </w:p>
    <w:p w14:paraId="56A9D3F1" w14:textId="77777777" w:rsidR="00B64ED7" w:rsidRDefault="00B64ED7" w:rsidP="00B64ED7">
      <w:pPr>
        <w:pStyle w:val="NormalWeb"/>
        <w:ind w:firstLine="720"/>
        <w:jc w:val="both"/>
        <w:rPr>
          <w:sz w:val="22"/>
          <w:szCs w:val="22"/>
        </w:rPr>
      </w:pPr>
      <w:proofErr w:type="spellStart"/>
      <w:r w:rsidRPr="0035256D">
        <w:rPr>
          <w:sz w:val="22"/>
          <w:szCs w:val="22"/>
        </w:rPr>
        <w:t>Tumpak</w:t>
      </w:r>
      <w:proofErr w:type="spellEnd"/>
      <w:r w:rsidRPr="0035256D">
        <w:rPr>
          <w:sz w:val="22"/>
          <w:szCs w:val="22"/>
        </w:rPr>
        <w:t xml:space="preserve"> </w:t>
      </w:r>
      <w:proofErr w:type="spellStart"/>
      <w:r w:rsidRPr="0035256D">
        <w:rPr>
          <w:sz w:val="22"/>
          <w:szCs w:val="22"/>
        </w:rPr>
        <w:t>Sewu</w:t>
      </w:r>
      <w:proofErr w:type="spellEnd"/>
      <w:r w:rsidRPr="0035256D">
        <w:rPr>
          <w:sz w:val="22"/>
          <w:szCs w:val="22"/>
        </w:rPr>
        <w:t xml:space="preserve"> Waterfall, located on the border of </w:t>
      </w:r>
      <w:proofErr w:type="spellStart"/>
      <w:r w:rsidRPr="0035256D">
        <w:rPr>
          <w:sz w:val="22"/>
          <w:szCs w:val="22"/>
        </w:rPr>
        <w:t>Lumajang</w:t>
      </w:r>
      <w:proofErr w:type="spellEnd"/>
      <w:r w:rsidRPr="0035256D">
        <w:rPr>
          <w:sz w:val="22"/>
          <w:szCs w:val="22"/>
        </w:rPr>
        <w:t xml:space="preserve"> and Malang Regencies, East Java, is one of the natural attractions that attracts foreign and domestic tourists. [1] Due to its high location, there are a number of hills that are difficult to access, thus affecting local community participation in tourism development. Geographical location can affect the level of community participation in everything from facilities, marketing to the environment. [2]</w:t>
      </w:r>
    </w:p>
    <w:p w14:paraId="4C34A6B5" w14:textId="77777777" w:rsidR="00B64ED7" w:rsidRPr="0035256D" w:rsidRDefault="00B64ED7" w:rsidP="00B64ED7">
      <w:pPr>
        <w:pStyle w:val="NormalWeb"/>
        <w:ind w:firstLine="720"/>
        <w:jc w:val="both"/>
        <w:rPr>
          <w:sz w:val="22"/>
          <w:szCs w:val="22"/>
        </w:rPr>
      </w:pPr>
      <w:r w:rsidRPr="0035256D">
        <w:rPr>
          <w:sz w:val="22"/>
          <w:szCs w:val="22"/>
        </w:rPr>
        <w:t>Sustainable tourism development is a fairly well-known idea in tourism development [3]. Sustainable tourism is tourism that takes into account current and future economic, socio-cultural and environmental impacts. [4] Community participation in tourism management is essential to ensure sustainability and economic benefits for local communities. [5]</w:t>
      </w:r>
    </w:p>
    <w:p w14:paraId="1AEC45A6" w14:textId="77777777" w:rsidR="00B64ED7" w:rsidRDefault="00B64ED7" w:rsidP="00B64ED7">
      <w:pPr>
        <w:pStyle w:val="NormalWeb"/>
        <w:ind w:firstLine="720"/>
        <w:jc w:val="both"/>
        <w:rPr>
          <w:sz w:val="22"/>
          <w:szCs w:val="22"/>
        </w:rPr>
      </w:pPr>
      <w:r w:rsidRPr="0035256D">
        <w:rPr>
          <w:sz w:val="22"/>
          <w:szCs w:val="22"/>
        </w:rPr>
        <w:lastRenderedPageBreak/>
        <w:t xml:space="preserve">Studies show that the community around </w:t>
      </w:r>
      <w:proofErr w:type="spellStart"/>
      <w:r w:rsidRPr="0035256D">
        <w:rPr>
          <w:sz w:val="22"/>
          <w:szCs w:val="22"/>
        </w:rPr>
        <w:t>Tumpak</w:t>
      </w:r>
      <w:proofErr w:type="spellEnd"/>
      <w:r w:rsidRPr="0035256D">
        <w:rPr>
          <w:sz w:val="22"/>
          <w:szCs w:val="22"/>
        </w:rPr>
        <w:t xml:space="preserve"> </w:t>
      </w:r>
      <w:proofErr w:type="spellStart"/>
      <w:r w:rsidRPr="0035256D">
        <w:rPr>
          <w:sz w:val="22"/>
          <w:szCs w:val="22"/>
        </w:rPr>
        <w:t>Sewu</w:t>
      </w:r>
      <w:proofErr w:type="spellEnd"/>
      <w:r w:rsidRPr="0035256D">
        <w:rPr>
          <w:sz w:val="22"/>
          <w:szCs w:val="22"/>
        </w:rPr>
        <w:t xml:space="preserve"> Waterfall has played an active role in tourism development, both through tourism awareness groups and local businesses that support the tourism sector. However, challenges such as accessibility and infrastructure often become obstacles in increasing their participation optimally.</w:t>
      </w:r>
    </w:p>
    <w:p w14:paraId="7538A740" w14:textId="77777777" w:rsidR="00B64ED7" w:rsidRDefault="00B64ED7" w:rsidP="00B64ED7">
      <w:pPr>
        <w:pStyle w:val="NormalWeb"/>
        <w:ind w:firstLine="720"/>
        <w:jc w:val="both"/>
        <w:rPr>
          <w:sz w:val="22"/>
          <w:szCs w:val="22"/>
        </w:rPr>
      </w:pPr>
    </w:p>
    <w:tbl>
      <w:tblPr>
        <w:tblW w:w="9030" w:type="dxa"/>
        <w:tblInd w:w="435" w:type="dxa"/>
        <w:tblBorders>
          <w:top w:val="single" w:sz="4" w:space="0" w:color="auto"/>
        </w:tblBorders>
        <w:tblLook w:val="0000" w:firstRow="0" w:lastRow="0" w:firstColumn="0" w:lastColumn="0" w:noHBand="0" w:noVBand="0"/>
      </w:tblPr>
      <w:tblGrid>
        <w:gridCol w:w="9030"/>
      </w:tblGrid>
      <w:tr w:rsidR="00B64ED7" w14:paraId="41413C5F" w14:textId="77777777" w:rsidTr="00BD7EC8">
        <w:trPr>
          <w:trHeight w:val="100"/>
        </w:trPr>
        <w:tc>
          <w:tcPr>
            <w:tcW w:w="9030" w:type="dxa"/>
          </w:tcPr>
          <w:p w14:paraId="19753A10" w14:textId="77777777" w:rsidR="00B64ED7" w:rsidRDefault="00B64ED7" w:rsidP="00BD7EC8">
            <w:pPr>
              <w:pStyle w:val="NormalWeb"/>
              <w:jc w:val="both"/>
              <w:rPr>
                <w:sz w:val="22"/>
                <w:szCs w:val="22"/>
              </w:rPr>
            </w:pPr>
          </w:p>
        </w:tc>
      </w:tr>
    </w:tbl>
    <w:p w14:paraId="7EB5EA11" w14:textId="6526F4F2" w:rsidR="00B64ED7" w:rsidRPr="00E82F4D" w:rsidRDefault="00B64ED7" w:rsidP="00B64ED7">
      <w:pPr>
        <w:pStyle w:val="NormalWeb"/>
        <w:ind w:firstLine="720"/>
        <w:jc w:val="both"/>
        <w:rPr>
          <w:sz w:val="22"/>
          <w:szCs w:val="22"/>
        </w:rPr>
      </w:pPr>
      <w:r>
        <w:rPr>
          <w:sz w:val="22"/>
          <w:szCs w:val="22"/>
        </w:rPr>
        <w:t>(</w:t>
      </w:r>
      <w:r w:rsidRPr="00E82F4D">
        <w:rPr>
          <w:sz w:val="18"/>
          <w:szCs w:val="18"/>
        </w:rPr>
        <w:t>1)</w:t>
      </w:r>
      <w:r w:rsidR="00B72254">
        <w:rPr>
          <w:sz w:val="18"/>
          <w:szCs w:val="18"/>
        </w:rPr>
        <w:t xml:space="preserve"> </w:t>
      </w:r>
      <w:r w:rsidRPr="00E82F4D">
        <w:rPr>
          <w:color w:val="222222"/>
          <w:sz w:val="18"/>
          <w:szCs w:val="18"/>
          <w:shd w:val="clear" w:color="auto" w:fill="FFFFFF"/>
        </w:rPr>
        <w:t xml:space="preserve">Waterfall, </w:t>
      </w:r>
      <w:proofErr w:type="spellStart"/>
      <w:r w:rsidRPr="00E82F4D">
        <w:rPr>
          <w:color w:val="222222"/>
          <w:sz w:val="18"/>
          <w:szCs w:val="18"/>
          <w:shd w:val="clear" w:color="auto" w:fill="FFFFFF"/>
        </w:rPr>
        <w:t>Tumpak</w:t>
      </w:r>
      <w:proofErr w:type="spellEnd"/>
      <w:r w:rsidRPr="00E82F4D">
        <w:rPr>
          <w:color w:val="222222"/>
          <w:sz w:val="18"/>
          <w:szCs w:val="18"/>
          <w:shd w:val="clear" w:color="auto" w:fill="FFFFFF"/>
        </w:rPr>
        <w:t xml:space="preserve"> </w:t>
      </w:r>
      <w:proofErr w:type="spellStart"/>
      <w:r w:rsidRPr="00E82F4D">
        <w:rPr>
          <w:color w:val="222222"/>
          <w:sz w:val="18"/>
          <w:szCs w:val="18"/>
          <w:shd w:val="clear" w:color="auto" w:fill="FFFFFF"/>
        </w:rPr>
        <w:t>Sewu</w:t>
      </w:r>
      <w:proofErr w:type="spellEnd"/>
      <w:r w:rsidRPr="00E82F4D">
        <w:rPr>
          <w:color w:val="222222"/>
          <w:sz w:val="18"/>
          <w:szCs w:val="18"/>
          <w:shd w:val="clear" w:color="auto" w:fill="FFFFFF"/>
        </w:rPr>
        <w:t xml:space="preserve">, </w:t>
      </w:r>
      <w:proofErr w:type="spellStart"/>
      <w:r w:rsidRPr="00E82F4D">
        <w:rPr>
          <w:color w:val="222222"/>
          <w:sz w:val="18"/>
          <w:szCs w:val="18"/>
          <w:shd w:val="clear" w:color="auto" w:fill="FFFFFF"/>
        </w:rPr>
        <w:t>Sidomulyo</w:t>
      </w:r>
      <w:proofErr w:type="spellEnd"/>
      <w:r w:rsidRPr="00E82F4D">
        <w:rPr>
          <w:color w:val="222222"/>
          <w:sz w:val="18"/>
          <w:szCs w:val="18"/>
          <w:shd w:val="clear" w:color="auto" w:fill="FFFFFF"/>
        </w:rPr>
        <w:t xml:space="preserve"> Village, and </w:t>
      </w:r>
      <w:proofErr w:type="spellStart"/>
      <w:r w:rsidRPr="00E82F4D">
        <w:rPr>
          <w:color w:val="222222"/>
          <w:sz w:val="18"/>
          <w:szCs w:val="18"/>
          <w:shd w:val="clear" w:color="auto" w:fill="FFFFFF"/>
        </w:rPr>
        <w:t>Pronojiwo</w:t>
      </w:r>
      <w:proofErr w:type="spellEnd"/>
      <w:r w:rsidRPr="00E82F4D">
        <w:rPr>
          <w:color w:val="222222"/>
          <w:sz w:val="18"/>
          <w:szCs w:val="18"/>
          <w:shd w:val="clear" w:color="auto" w:fill="FFFFFF"/>
        </w:rPr>
        <w:t xml:space="preserve"> District. "Community Participation in the Development of Nature Tourism in </w:t>
      </w:r>
      <w:proofErr w:type="spellStart"/>
      <w:r w:rsidRPr="00E82F4D">
        <w:rPr>
          <w:color w:val="222222"/>
          <w:sz w:val="18"/>
          <w:szCs w:val="18"/>
          <w:shd w:val="clear" w:color="auto" w:fill="FFFFFF"/>
        </w:rPr>
        <w:t>Tumpak</w:t>
      </w:r>
      <w:proofErr w:type="spellEnd"/>
      <w:r w:rsidRPr="00E82F4D">
        <w:rPr>
          <w:color w:val="222222"/>
          <w:sz w:val="18"/>
          <w:szCs w:val="18"/>
          <w:shd w:val="clear" w:color="auto" w:fill="FFFFFF"/>
        </w:rPr>
        <w:t xml:space="preserve"> </w:t>
      </w:r>
      <w:proofErr w:type="spellStart"/>
      <w:r w:rsidRPr="00E82F4D">
        <w:rPr>
          <w:color w:val="222222"/>
          <w:sz w:val="18"/>
          <w:szCs w:val="18"/>
          <w:shd w:val="clear" w:color="auto" w:fill="FFFFFF"/>
        </w:rPr>
        <w:t>Sewu</w:t>
      </w:r>
      <w:proofErr w:type="spellEnd"/>
      <w:r w:rsidRPr="00E82F4D">
        <w:rPr>
          <w:color w:val="222222"/>
          <w:sz w:val="18"/>
          <w:szCs w:val="18"/>
          <w:shd w:val="clear" w:color="auto" w:fill="FFFFFF"/>
        </w:rPr>
        <w:t xml:space="preserve"> Waterfall, </w:t>
      </w:r>
      <w:proofErr w:type="spellStart"/>
      <w:r w:rsidRPr="00E82F4D">
        <w:rPr>
          <w:color w:val="222222"/>
          <w:sz w:val="18"/>
          <w:szCs w:val="18"/>
          <w:shd w:val="clear" w:color="auto" w:fill="FFFFFF"/>
        </w:rPr>
        <w:t>Sidomulyo</w:t>
      </w:r>
      <w:proofErr w:type="spellEnd"/>
      <w:r w:rsidRPr="00E82F4D">
        <w:rPr>
          <w:color w:val="222222"/>
          <w:sz w:val="18"/>
          <w:szCs w:val="18"/>
          <w:shd w:val="clear" w:color="auto" w:fill="FFFFFF"/>
        </w:rPr>
        <w:t xml:space="preserve"> Village, </w:t>
      </w:r>
      <w:proofErr w:type="spellStart"/>
      <w:r w:rsidRPr="00E82F4D">
        <w:rPr>
          <w:color w:val="222222"/>
          <w:sz w:val="18"/>
          <w:szCs w:val="18"/>
          <w:shd w:val="clear" w:color="auto" w:fill="FFFFFF"/>
        </w:rPr>
        <w:t>Pronojiwo</w:t>
      </w:r>
      <w:proofErr w:type="spellEnd"/>
      <w:r w:rsidRPr="00E82F4D">
        <w:rPr>
          <w:color w:val="222222"/>
          <w:sz w:val="18"/>
          <w:szCs w:val="18"/>
          <w:shd w:val="clear" w:color="auto" w:fill="FFFFFF"/>
        </w:rPr>
        <w:t xml:space="preserve"> District, </w:t>
      </w:r>
      <w:proofErr w:type="spellStart"/>
      <w:r w:rsidRPr="00E82F4D">
        <w:rPr>
          <w:color w:val="222222"/>
          <w:sz w:val="18"/>
          <w:szCs w:val="18"/>
          <w:shd w:val="clear" w:color="auto" w:fill="FFFFFF"/>
        </w:rPr>
        <w:t>Lumajang</w:t>
      </w:r>
      <w:proofErr w:type="spellEnd"/>
      <w:r w:rsidRPr="00E82F4D">
        <w:rPr>
          <w:color w:val="222222"/>
          <w:sz w:val="18"/>
          <w:szCs w:val="18"/>
          <w:shd w:val="clear" w:color="auto" w:fill="FFFFFF"/>
        </w:rPr>
        <w:t xml:space="preserve"> Regency Community Participation in the Development of Nature Tourism in."</w:t>
      </w:r>
    </w:p>
    <w:p w14:paraId="23E17B0C" w14:textId="2F927F56" w:rsidR="00B64ED7" w:rsidRPr="00E82F4D" w:rsidRDefault="00B64ED7" w:rsidP="00B64ED7">
      <w:pPr>
        <w:ind w:firstLine="720"/>
        <w:jc w:val="both"/>
        <w:rPr>
          <w:rFonts w:ascii="Times New Roman" w:hAnsi="Times New Roman"/>
          <w:color w:val="222222"/>
          <w:sz w:val="18"/>
          <w:szCs w:val="18"/>
          <w:shd w:val="clear" w:color="auto" w:fill="FFFFFF"/>
        </w:rPr>
      </w:pPr>
      <w:r w:rsidRPr="00E82F4D">
        <w:rPr>
          <w:rFonts w:ascii="Times New Roman" w:hAnsi="Times New Roman"/>
          <w:color w:val="222222"/>
          <w:sz w:val="18"/>
          <w:szCs w:val="18"/>
          <w:shd w:val="clear" w:color="auto" w:fill="FFFFFF"/>
        </w:rPr>
        <w:t xml:space="preserve">(2) </w:t>
      </w:r>
      <w:proofErr w:type="spellStart"/>
      <w:r w:rsidRPr="00E82F4D">
        <w:rPr>
          <w:rFonts w:ascii="Times New Roman" w:hAnsi="Times New Roman"/>
          <w:color w:val="222222"/>
          <w:sz w:val="18"/>
          <w:szCs w:val="18"/>
          <w:shd w:val="clear" w:color="auto" w:fill="FFFFFF"/>
        </w:rPr>
        <w:t>Parino</w:t>
      </w:r>
      <w:proofErr w:type="spellEnd"/>
      <w:r w:rsidRPr="00E82F4D">
        <w:rPr>
          <w:rFonts w:ascii="Times New Roman" w:hAnsi="Times New Roman"/>
          <w:color w:val="222222"/>
          <w:sz w:val="18"/>
          <w:szCs w:val="18"/>
          <w:shd w:val="clear" w:color="auto" w:fill="FFFFFF"/>
        </w:rPr>
        <w:t xml:space="preserve"> </w:t>
      </w:r>
      <w:proofErr w:type="spellStart"/>
      <w:r w:rsidRPr="00E82F4D">
        <w:rPr>
          <w:rFonts w:ascii="Times New Roman" w:hAnsi="Times New Roman"/>
          <w:color w:val="222222"/>
          <w:sz w:val="18"/>
          <w:szCs w:val="18"/>
          <w:shd w:val="clear" w:color="auto" w:fill="FFFFFF"/>
        </w:rPr>
        <w:t>Rahardjo</w:t>
      </w:r>
      <w:proofErr w:type="spellEnd"/>
      <w:r w:rsidRPr="00E82F4D">
        <w:rPr>
          <w:rFonts w:ascii="Times New Roman" w:hAnsi="Times New Roman"/>
          <w:color w:val="222222"/>
          <w:sz w:val="18"/>
          <w:szCs w:val="18"/>
          <w:shd w:val="clear" w:color="auto" w:fill="FFFFFF"/>
        </w:rPr>
        <w:t>, FC (23). COMMUNITY BASED ECOTOURISM MANAGEMENT STUDY TUMPAK SEWU. Journal of Tourism &amp; Sports Management (JTSM) (ISSN: 2642-021X), 290-1295.</w:t>
      </w:r>
    </w:p>
    <w:p w14:paraId="1C3A525B" w14:textId="77777777" w:rsidR="00B64ED7" w:rsidRPr="00E82F4D" w:rsidRDefault="00B64ED7" w:rsidP="00B64ED7">
      <w:pPr>
        <w:ind w:firstLine="720"/>
        <w:jc w:val="both"/>
        <w:rPr>
          <w:rFonts w:ascii="Times New Roman" w:hAnsi="Times New Roman"/>
          <w:color w:val="222222"/>
          <w:sz w:val="18"/>
          <w:szCs w:val="18"/>
          <w:shd w:val="clear" w:color="auto" w:fill="FFFFFF"/>
        </w:rPr>
      </w:pPr>
      <w:r w:rsidRPr="00E82F4D">
        <w:rPr>
          <w:rFonts w:ascii="Times New Roman" w:hAnsi="Times New Roman"/>
          <w:color w:val="222222"/>
          <w:sz w:val="18"/>
          <w:szCs w:val="18"/>
          <w:shd w:val="clear" w:color="auto" w:fill="FFFFFF"/>
        </w:rPr>
        <w:t xml:space="preserve">(3) </w:t>
      </w:r>
      <w:proofErr w:type="spellStart"/>
      <w:r w:rsidRPr="00E82F4D">
        <w:rPr>
          <w:rFonts w:ascii="Times New Roman" w:hAnsi="Times New Roman"/>
          <w:color w:val="222222"/>
          <w:sz w:val="18"/>
          <w:szCs w:val="18"/>
          <w:shd w:val="clear" w:color="auto" w:fill="FFFFFF"/>
        </w:rPr>
        <w:t>Apriliana</w:t>
      </w:r>
      <w:proofErr w:type="spellEnd"/>
      <w:r w:rsidRPr="00E82F4D">
        <w:rPr>
          <w:rFonts w:ascii="Times New Roman" w:hAnsi="Times New Roman"/>
          <w:color w:val="222222"/>
          <w:sz w:val="18"/>
          <w:szCs w:val="18"/>
          <w:shd w:val="clear" w:color="auto" w:fill="FFFFFF"/>
        </w:rPr>
        <w:t xml:space="preserve">, </w:t>
      </w:r>
      <w:proofErr w:type="spellStart"/>
      <w:r w:rsidRPr="00E82F4D">
        <w:rPr>
          <w:rFonts w:ascii="Times New Roman" w:hAnsi="Times New Roman"/>
          <w:color w:val="222222"/>
          <w:sz w:val="18"/>
          <w:szCs w:val="18"/>
          <w:shd w:val="clear" w:color="auto" w:fill="FFFFFF"/>
        </w:rPr>
        <w:t>Rizky</w:t>
      </w:r>
      <w:proofErr w:type="spellEnd"/>
      <w:r w:rsidRPr="00E82F4D">
        <w:rPr>
          <w:rFonts w:ascii="Times New Roman" w:hAnsi="Times New Roman"/>
          <w:color w:val="222222"/>
          <w:sz w:val="18"/>
          <w:szCs w:val="18"/>
          <w:shd w:val="clear" w:color="auto" w:fill="FFFFFF"/>
        </w:rPr>
        <w:t xml:space="preserve"> Ayu, et al. "DEVELOPMENT OF MEDJET SPRINGS TOURISM IN SELELOS VILLAGE, GANGGA DISTRICT, NORTH LOMBOK REGENCY." </w:t>
      </w:r>
      <w:proofErr w:type="spellStart"/>
      <w:r w:rsidRPr="00E82F4D">
        <w:rPr>
          <w:rFonts w:ascii="Times New Roman" w:hAnsi="Times New Roman"/>
          <w:color w:val="222222"/>
          <w:sz w:val="18"/>
          <w:szCs w:val="18"/>
          <w:shd w:val="clear" w:color="auto" w:fill="FFFFFF"/>
        </w:rPr>
        <w:t>Pepadu</w:t>
      </w:r>
      <w:proofErr w:type="spellEnd"/>
      <w:r w:rsidRPr="00E82F4D">
        <w:rPr>
          <w:rFonts w:ascii="Times New Roman" w:hAnsi="Times New Roman"/>
          <w:color w:val="222222"/>
          <w:sz w:val="18"/>
          <w:szCs w:val="18"/>
          <w:shd w:val="clear" w:color="auto" w:fill="FFFFFF"/>
        </w:rPr>
        <w:t xml:space="preserve"> Journal 5.1 (2024): 108-114.</w:t>
      </w:r>
    </w:p>
    <w:p w14:paraId="04761C1E" w14:textId="77777777" w:rsidR="00B64ED7" w:rsidRPr="00E82F4D" w:rsidRDefault="00B64ED7" w:rsidP="00B64ED7">
      <w:pPr>
        <w:ind w:firstLine="720"/>
        <w:jc w:val="both"/>
        <w:rPr>
          <w:rFonts w:ascii="Times New Roman" w:hAnsi="Times New Roman"/>
          <w:color w:val="222222"/>
          <w:sz w:val="18"/>
          <w:szCs w:val="18"/>
          <w:shd w:val="clear" w:color="auto" w:fill="FFFFFF"/>
        </w:rPr>
      </w:pPr>
      <w:r w:rsidRPr="00E82F4D">
        <w:rPr>
          <w:rFonts w:ascii="Times New Roman" w:hAnsi="Times New Roman"/>
          <w:color w:val="222222"/>
          <w:sz w:val="18"/>
          <w:szCs w:val="18"/>
          <w:shd w:val="clear" w:color="auto" w:fill="FFFFFF"/>
        </w:rPr>
        <w:t xml:space="preserve">(4) Wibowo, </w:t>
      </w:r>
      <w:proofErr w:type="spellStart"/>
      <w:r w:rsidRPr="00E82F4D">
        <w:rPr>
          <w:rFonts w:ascii="Times New Roman" w:hAnsi="Times New Roman"/>
          <w:color w:val="222222"/>
          <w:sz w:val="18"/>
          <w:szCs w:val="18"/>
          <w:shd w:val="clear" w:color="auto" w:fill="FFFFFF"/>
        </w:rPr>
        <w:t>Muchammad</w:t>
      </w:r>
      <w:proofErr w:type="spellEnd"/>
      <w:r w:rsidRPr="00E82F4D">
        <w:rPr>
          <w:rFonts w:ascii="Times New Roman" w:hAnsi="Times New Roman"/>
          <w:color w:val="222222"/>
          <w:sz w:val="18"/>
          <w:szCs w:val="18"/>
          <w:shd w:val="clear" w:color="auto" w:fill="FFFFFF"/>
        </w:rPr>
        <w:t xml:space="preserve"> </w:t>
      </w:r>
      <w:proofErr w:type="spellStart"/>
      <w:r w:rsidRPr="00E82F4D">
        <w:rPr>
          <w:rFonts w:ascii="Times New Roman" w:hAnsi="Times New Roman"/>
          <w:color w:val="222222"/>
          <w:sz w:val="18"/>
          <w:szCs w:val="18"/>
          <w:shd w:val="clear" w:color="auto" w:fill="FFFFFF"/>
        </w:rPr>
        <w:t>Satrio</w:t>
      </w:r>
      <w:proofErr w:type="spellEnd"/>
      <w:r w:rsidRPr="00E82F4D">
        <w:rPr>
          <w:rFonts w:ascii="Times New Roman" w:hAnsi="Times New Roman"/>
          <w:color w:val="222222"/>
          <w:sz w:val="18"/>
          <w:szCs w:val="18"/>
          <w:shd w:val="clear" w:color="auto" w:fill="FFFFFF"/>
        </w:rPr>
        <w:t xml:space="preserve">, and Lutfi </w:t>
      </w:r>
      <w:proofErr w:type="spellStart"/>
      <w:r w:rsidRPr="00E82F4D">
        <w:rPr>
          <w:rFonts w:ascii="Times New Roman" w:hAnsi="Times New Roman"/>
          <w:color w:val="222222"/>
          <w:sz w:val="18"/>
          <w:szCs w:val="18"/>
          <w:shd w:val="clear" w:color="auto" w:fill="FFFFFF"/>
        </w:rPr>
        <w:t>Arviana</w:t>
      </w:r>
      <w:proofErr w:type="spellEnd"/>
      <w:r w:rsidRPr="00E82F4D">
        <w:rPr>
          <w:rFonts w:ascii="Times New Roman" w:hAnsi="Times New Roman"/>
          <w:color w:val="222222"/>
          <w:sz w:val="18"/>
          <w:szCs w:val="18"/>
          <w:shd w:val="clear" w:color="auto" w:fill="FFFFFF"/>
        </w:rPr>
        <w:t xml:space="preserve"> Belia. "Community participation in sustainable tourism development." Journal of Hospitality and Tourism Management 6.1 (2023): 25-32.</w:t>
      </w:r>
    </w:p>
    <w:p w14:paraId="42216112" w14:textId="77777777" w:rsidR="00B64ED7" w:rsidRPr="00E82F4D" w:rsidRDefault="00B64ED7" w:rsidP="00B64ED7">
      <w:pPr>
        <w:ind w:firstLine="720"/>
        <w:jc w:val="both"/>
        <w:rPr>
          <w:rFonts w:ascii="Times New Roman" w:hAnsi="Times New Roman"/>
          <w:color w:val="222222"/>
          <w:sz w:val="18"/>
          <w:szCs w:val="18"/>
          <w:shd w:val="clear" w:color="auto" w:fill="FFFFFF"/>
        </w:rPr>
      </w:pPr>
      <w:r w:rsidRPr="00E82F4D">
        <w:rPr>
          <w:rFonts w:ascii="Times New Roman" w:hAnsi="Times New Roman"/>
          <w:color w:val="222222"/>
          <w:sz w:val="18"/>
          <w:szCs w:val="18"/>
          <w:shd w:val="clear" w:color="auto" w:fill="FFFFFF"/>
        </w:rPr>
        <w:t xml:space="preserve">(5) </w:t>
      </w:r>
      <w:proofErr w:type="spellStart"/>
      <w:r w:rsidRPr="00E82F4D">
        <w:rPr>
          <w:rFonts w:ascii="Times New Roman" w:hAnsi="Times New Roman"/>
          <w:color w:val="222222"/>
          <w:sz w:val="18"/>
          <w:szCs w:val="18"/>
          <w:shd w:val="clear" w:color="auto" w:fill="FFFFFF"/>
        </w:rPr>
        <w:t>Rubiyatno</w:t>
      </w:r>
      <w:proofErr w:type="spellEnd"/>
      <w:r w:rsidRPr="00E82F4D">
        <w:rPr>
          <w:rFonts w:ascii="Times New Roman" w:hAnsi="Times New Roman"/>
          <w:color w:val="222222"/>
          <w:sz w:val="18"/>
          <w:szCs w:val="18"/>
          <w:shd w:val="clear" w:color="auto" w:fill="FFFFFF"/>
        </w:rPr>
        <w:t xml:space="preserve">, </w:t>
      </w:r>
      <w:proofErr w:type="spellStart"/>
      <w:r w:rsidRPr="00E82F4D">
        <w:rPr>
          <w:rFonts w:ascii="Times New Roman" w:hAnsi="Times New Roman"/>
          <w:color w:val="222222"/>
          <w:sz w:val="18"/>
          <w:szCs w:val="18"/>
          <w:shd w:val="clear" w:color="auto" w:fill="FFFFFF"/>
        </w:rPr>
        <w:t>Rubiyatno</w:t>
      </w:r>
      <w:proofErr w:type="spellEnd"/>
      <w:r w:rsidRPr="00E82F4D">
        <w:rPr>
          <w:rFonts w:ascii="Times New Roman" w:hAnsi="Times New Roman"/>
          <w:color w:val="222222"/>
          <w:sz w:val="18"/>
          <w:szCs w:val="18"/>
          <w:shd w:val="clear" w:color="auto" w:fill="FFFFFF"/>
        </w:rPr>
        <w:t xml:space="preserve">, Lucia </w:t>
      </w:r>
      <w:proofErr w:type="spellStart"/>
      <w:r w:rsidRPr="00E82F4D">
        <w:rPr>
          <w:rFonts w:ascii="Times New Roman" w:hAnsi="Times New Roman"/>
          <w:color w:val="222222"/>
          <w:sz w:val="18"/>
          <w:szCs w:val="18"/>
          <w:shd w:val="clear" w:color="auto" w:fill="FFFFFF"/>
        </w:rPr>
        <w:t>Kurniawati</w:t>
      </w:r>
      <w:proofErr w:type="spellEnd"/>
      <w:r w:rsidRPr="00E82F4D">
        <w:rPr>
          <w:rFonts w:ascii="Times New Roman" w:hAnsi="Times New Roman"/>
          <w:color w:val="222222"/>
          <w:sz w:val="18"/>
          <w:szCs w:val="18"/>
          <w:shd w:val="clear" w:color="auto" w:fill="FFFFFF"/>
        </w:rPr>
        <w:t xml:space="preserve">, and </w:t>
      </w:r>
      <w:proofErr w:type="spellStart"/>
      <w:r w:rsidRPr="00E82F4D">
        <w:rPr>
          <w:rFonts w:ascii="Times New Roman" w:hAnsi="Times New Roman"/>
          <w:color w:val="222222"/>
          <w:sz w:val="18"/>
          <w:szCs w:val="18"/>
          <w:shd w:val="clear" w:color="auto" w:fill="FFFFFF"/>
        </w:rPr>
        <w:t>Fransisca</w:t>
      </w:r>
      <w:proofErr w:type="spellEnd"/>
      <w:r w:rsidRPr="00E82F4D">
        <w:rPr>
          <w:rFonts w:ascii="Times New Roman" w:hAnsi="Times New Roman"/>
          <w:color w:val="222222"/>
          <w:sz w:val="18"/>
          <w:szCs w:val="18"/>
          <w:shd w:val="clear" w:color="auto" w:fill="FFFFFF"/>
        </w:rPr>
        <w:t xml:space="preserve"> </w:t>
      </w:r>
      <w:proofErr w:type="spellStart"/>
      <w:r w:rsidRPr="00E82F4D">
        <w:rPr>
          <w:rFonts w:ascii="Times New Roman" w:hAnsi="Times New Roman"/>
          <w:color w:val="222222"/>
          <w:sz w:val="18"/>
          <w:szCs w:val="18"/>
          <w:shd w:val="clear" w:color="auto" w:fill="FFFFFF"/>
        </w:rPr>
        <w:t>Desiana</w:t>
      </w:r>
      <w:proofErr w:type="spellEnd"/>
      <w:r w:rsidRPr="00E82F4D">
        <w:rPr>
          <w:rFonts w:ascii="Times New Roman" w:hAnsi="Times New Roman"/>
          <w:color w:val="222222"/>
          <w:sz w:val="18"/>
          <w:szCs w:val="18"/>
          <w:shd w:val="clear" w:color="auto" w:fill="FFFFFF"/>
        </w:rPr>
        <w:t xml:space="preserve"> </w:t>
      </w:r>
      <w:proofErr w:type="spellStart"/>
      <w:r w:rsidRPr="00E82F4D">
        <w:rPr>
          <w:rFonts w:ascii="Times New Roman" w:hAnsi="Times New Roman"/>
          <w:color w:val="222222"/>
          <w:sz w:val="18"/>
          <w:szCs w:val="18"/>
          <w:shd w:val="clear" w:color="auto" w:fill="FFFFFF"/>
        </w:rPr>
        <w:t>Pranatasari</w:t>
      </w:r>
      <w:proofErr w:type="spellEnd"/>
      <w:r w:rsidRPr="00E82F4D">
        <w:rPr>
          <w:rFonts w:ascii="Times New Roman" w:hAnsi="Times New Roman"/>
          <w:color w:val="222222"/>
          <w:sz w:val="18"/>
          <w:szCs w:val="18"/>
          <w:shd w:val="clear" w:color="auto" w:fill="FFFFFF"/>
        </w:rPr>
        <w:t xml:space="preserve">. "Development of Sustainable Tourism Strategy for Tourist Villages in Yogyakarta Through SWOT Analysis (SWOT Quadrant Matrix and </w:t>
      </w:r>
      <w:proofErr w:type="spellStart"/>
      <w:r w:rsidRPr="00E82F4D">
        <w:rPr>
          <w:rFonts w:ascii="Times New Roman" w:hAnsi="Times New Roman"/>
          <w:color w:val="222222"/>
          <w:sz w:val="18"/>
          <w:szCs w:val="18"/>
          <w:shd w:val="clear" w:color="auto" w:fill="FFFFFF"/>
        </w:rPr>
        <w:t>Efas</w:t>
      </w:r>
      <w:proofErr w:type="spellEnd"/>
      <w:r w:rsidRPr="00E82F4D">
        <w:rPr>
          <w:rFonts w:ascii="Times New Roman" w:hAnsi="Times New Roman"/>
          <w:color w:val="222222"/>
          <w:sz w:val="18"/>
          <w:szCs w:val="18"/>
          <w:shd w:val="clear" w:color="auto" w:fill="FFFFFF"/>
        </w:rPr>
        <w:t xml:space="preserve"> &amp; </w:t>
      </w:r>
      <w:proofErr w:type="spellStart"/>
      <w:r w:rsidRPr="00E82F4D">
        <w:rPr>
          <w:rFonts w:ascii="Times New Roman" w:hAnsi="Times New Roman"/>
          <w:color w:val="222222"/>
          <w:sz w:val="18"/>
          <w:szCs w:val="18"/>
          <w:shd w:val="clear" w:color="auto" w:fill="FFFFFF"/>
        </w:rPr>
        <w:t>Ifas</w:t>
      </w:r>
      <w:proofErr w:type="spellEnd"/>
      <w:r w:rsidRPr="00E82F4D">
        <w:rPr>
          <w:rFonts w:ascii="Times New Roman" w:hAnsi="Times New Roman"/>
          <w:color w:val="222222"/>
          <w:sz w:val="18"/>
          <w:szCs w:val="18"/>
          <w:shd w:val="clear" w:color="auto" w:fill="FFFFFF"/>
        </w:rPr>
        <w:t xml:space="preserve">)." JMBI UNSRAT (Scientific Journal of Business Management and Innovation, Sam </w:t>
      </w:r>
      <w:proofErr w:type="spellStart"/>
      <w:r w:rsidRPr="00E82F4D">
        <w:rPr>
          <w:rFonts w:ascii="Times New Roman" w:hAnsi="Times New Roman"/>
          <w:color w:val="222222"/>
          <w:sz w:val="18"/>
          <w:szCs w:val="18"/>
          <w:shd w:val="clear" w:color="auto" w:fill="FFFFFF"/>
        </w:rPr>
        <w:t>Ratulangi</w:t>
      </w:r>
      <w:proofErr w:type="spellEnd"/>
      <w:r w:rsidRPr="00E82F4D">
        <w:rPr>
          <w:rFonts w:ascii="Times New Roman" w:hAnsi="Times New Roman"/>
          <w:color w:val="222222"/>
          <w:sz w:val="18"/>
          <w:szCs w:val="18"/>
          <w:shd w:val="clear" w:color="auto" w:fill="FFFFFF"/>
        </w:rPr>
        <w:t xml:space="preserve"> University). 10.3 (2023): 2218-2133.</w:t>
      </w:r>
    </w:p>
    <w:p w14:paraId="1595D5E5" w14:textId="77777777" w:rsidR="00B64ED7" w:rsidRDefault="00B64ED7" w:rsidP="00B64ED7">
      <w:pPr>
        <w:pStyle w:val="Heading1"/>
        <w:ind w:left="1080"/>
        <w:jc w:val="center"/>
        <w:rPr>
          <w:rFonts w:ascii="Times New Roman" w:eastAsia="Times New Roman" w:hAnsi="Times New Roman" w:cs="Times New Roman"/>
          <w:b/>
          <w:bCs/>
          <w:color w:val="auto"/>
          <w:sz w:val="24"/>
          <w:szCs w:val="24"/>
          <w:lang w:val="en-ID" w:eastAsia="en-ID"/>
        </w:rPr>
      </w:pPr>
      <w:r>
        <w:rPr>
          <w:rFonts w:ascii="Times New Roman" w:eastAsia="Times New Roman" w:hAnsi="Times New Roman" w:cs="Times New Roman"/>
          <w:b/>
          <w:bCs/>
          <w:color w:val="auto"/>
          <w:sz w:val="24"/>
          <w:szCs w:val="24"/>
          <w:lang w:val="en-ID" w:eastAsia="en-ID"/>
        </w:rPr>
        <w:t>II. RESEARCH METHOD</w:t>
      </w:r>
    </w:p>
    <w:p w14:paraId="303B6A50" w14:textId="77777777" w:rsidR="00B64ED7" w:rsidRPr="0035256D" w:rsidRDefault="00B64ED7" w:rsidP="00B64ED7">
      <w:pPr>
        <w:ind w:firstLine="720"/>
        <w:jc w:val="both"/>
        <w:rPr>
          <w:rFonts w:ascii="Times New Roman" w:hAnsi="Times New Roman"/>
          <w:lang w:val="en-ID" w:eastAsia="en-ID"/>
        </w:rPr>
      </w:pPr>
      <w:r w:rsidRPr="0035256D">
        <w:rPr>
          <w:rFonts w:ascii="Times New Roman" w:hAnsi="Times New Roman"/>
          <w:lang w:val="en-ID" w:eastAsia="en-ID"/>
        </w:rPr>
        <w:t xml:space="preserve">This study uses a qualitative descriptive approach with a literature study method. This approach aims to describe phenomena that occur systematically and objectively based on existing sources. The design of this study is in the form of a literature study, which means that data is collected from various written sources such as scientific journals, books, research reports, and academic articles. Literature studies allow researchers to </w:t>
      </w:r>
      <w:proofErr w:type="spellStart"/>
      <w:r w:rsidRPr="0035256D">
        <w:rPr>
          <w:rFonts w:ascii="Times New Roman" w:hAnsi="Times New Roman"/>
          <w:lang w:val="en-ID" w:eastAsia="en-ID"/>
        </w:rPr>
        <w:t>analyze</w:t>
      </w:r>
      <w:proofErr w:type="spellEnd"/>
      <w:r w:rsidRPr="0035256D">
        <w:rPr>
          <w:rFonts w:ascii="Times New Roman" w:hAnsi="Times New Roman"/>
          <w:lang w:val="en-ID" w:eastAsia="en-ID"/>
        </w:rPr>
        <w:t xml:space="preserve"> and compare various perspectives and findings that have been previously published.</w:t>
      </w:r>
    </w:p>
    <w:p w14:paraId="726A5AC6" w14:textId="77777777" w:rsidR="00B64ED7" w:rsidRDefault="00B64ED7" w:rsidP="00B64ED7">
      <w:pPr>
        <w:ind w:firstLine="720"/>
        <w:jc w:val="both"/>
        <w:rPr>
          <w:rFonts w:ascii="Times New Roman" w:hAnsi="Times New Roman"/>
          <w:lang w:val="en-ID" w:eastAsia="en-ID"/>
        </w:rPr>
      </w:pPr>
      <w:r w:rsidRPr="0035256D">
        <w:rPr>
          <w:rFonts w:ascii="Times New Roman" w:hAnsi="Times New Roman"/>
          <w:lang w:val="en-ID" w:eastAsia="en-ID"/>
        </w:rPr>
        <w:t>This research is based on literature study, the samples used are documents and scientific publications that are relevant to the research topic. Sample selection is based on the credibility of the source, relevance to the research theme, and the recency of the information. This literature study was conducted with the qualification of the selected articles because they have a research focus on community participation in sustainable tourism development. Based on these criteria, the researcher conducted a search for articles with the keywords: 1) Participation, 2) Local communities, and 3) Tourism development.</w:t>
      </w:r>
    </w:p>
    <w:p w14:paraId="7529445B" w14:textId="77777777" w:rsidR="00B64ED7" w:rsidRDefault="00B64ED7" w:rsidP="00B64ED7">
      <w:pPr>
        <w:ind w:firstLine="720"/>
        <w:jc w:val="both"/>
        <w:rPr>
          <w:rFonts w:ascii="Times New Roman" w:hAnsi="Times New Roman"/>
          <w:lang w:val="en-ID" w:eastAsia="en-ID"/>
        </w:rPr>
      </w:pPr>
      <w:r w:rsidRPr="0035256D">
        <w:rPr>
          <w:rFonts w:ascii="Times New Roman" w:hAnsi="Times New Roman"/>
          <w:lang w:val="en-ID" w:eastAsia="en-ID"/>
        </w:rPr>
        <w:t xml:space="preserve">There are 5 articles (Table 1) related to the analysis of the research focus. The scientific articles that have been found are focused on the study of community participation in sustainable tourism development. The research period is 5 years back. For reference books, there is no limitation on the year of publication. Then, the article is </w:t>
      </w:r>
      <w:proofErr w:type="spellStart"/>
      <w:r w:rsidRPr="0035256D">
        <w:rPr>
          <w:rFonts w:ascii="Times New Roman" w:hAnsi="Times New Roman"/>
          <w:lang w:val="en-ID" w:eastAsia="en-ID"/>
        </w:rPr>
        <w:t>analyzed</w:t>
      </w:r>
      <w:proofErr w:type="spellEnd"/>
      <w:r w:rsidRPr="0035256D">
        <w:rPr>
          <w:rFonts w:ascii="Times New Roman" w:hAnsi="Times New Roman"/>
          <w:lang w:val="en-ID" w:eastAsia="en-ID"/>
        </w:rPr>
        <w:t xml:space="preserve"> descriptively qualitatively.</w:t>
      </w:r>
    </w:p>
    <w:p w14:paraId="4B303C96" w14:textId="77777777" w:rsidR="00B64ED7" w:rsidRDefault="00B64ED7" w:rsidP="00B64ED7">
      <w:pPr>
        <w:jc w:val="both"/>
        <w:rPr>
          <w:rFonts w:ascii="Times New Roman" w:hAnsi="Times New Roman"/>
          <w:b/>
          <w:bCs/>
          <w:lang w:val="en-ID" w:eastAsia="en-ID"/>
        </w:rPr>
      </w:pPr>
    </w:p>
    <w:p w14:paraId="14912521" w14:textId="77777777" w:rsidR="00B64ED7" w:rsidRDefault="00B64ED7" w:rsidP="00B64ED7">
      <w:pPr>
        <w:jc w:val="both"/>
        <w:rPr>
          <w:rFonts w:ascii="Times New Roman" w:hAnsi="Times New Roman"/>
          <w:b/>
          <w:bCs/>
          <w:lang w:val="en-ID" w:eastAsia="en-ID"/>
        </w:rPr>
      </w:pPr>
    </w:p>
    <w:p w14:paraId="1F4A2647" w14:textId="77777777" w:rsidR="00B64ED7" w:rsidRDefault="00B64ED7" w:rsidP="00B64ED7">
      <w:pPr>
        <w:jc w:val="both"/>
        <w:rPr>
          <w:rFonts w:ascii="Times New Roman" w:hAnsi="Times New Roman"/>
          <w:b/>
          <w:bCs/>
          <w:lang w:val="en-ID" w:eastAsia="en-ID"/>
        </w:rPr>
      </w:pPr>
    </w:p>
    <w:p w14:paraId="7AAB299C" w14:textId="77777777" w:rsidR="00B64ED7" w:rsidRDefault="00B64ED7" w:rsidP="00B64ED7">
      <w:pPr>
        <w:jc w:val="both"/>
        <w:rPr>
          <w:rFonts w:ascii="Times New Roman" w:hAnsi="Times New Roman"/>
          <w:b/>
          <w:bCs/>
          <w:lang w:val="en-ID" w:eastAsia="en-ID"/>
        </w:rPr>
      </w:pPr>
    </w:p>
    <w:p w14:paraId="1368523E" w14:textId="77777777" w:rsidR="00B64ED7" w:rsidRDefault="00B64ED7" w:rsidP="00B64ED7">
      <w:pPr>
        <w:jc w:val="both"/>
        <w:rPr>
          <w:rFonts w:ascii="Times New Roman" w:hAnsi="Times New Roman"/>
          <w:b/>
          <w:bCs/>
          <w:lang w:val="en-ID" w:eastAsia="en-ID"/>
        </w:rPr>
      </w:pPr>
    </w:p>
    <w:p w14:paraId="2427BEB6" w14:textId="77777777" w:rsidR="00B64ED7" w:rsidRDefault="00B64ED7" w:rsidP="00B64ED7">
      <w:pPr>
        <w:jc w:val="both"/>
        <w:rPr>
          <w:rFonts w:ascii="Times New Roman" w:hAnsi="Times New Roman"/>
          <w:b/>
          <w:bCs/>
          <w:lang w:val="en-ID" w:eastAsia="en-ID"/>
        </w:rPr>
      </w:pPr>
    </w:p>
    <w:p w14:paraId="23CC09B6" w14:textId="222BCD34" w:rsidR="00B64ED7" w:rsidRDefault="00B64ED7" w:rsidP="00B64ED7">
      <w:pPr>
        <w:jc w:val="both"/>
        <w:rPr>
          <w:rFonts w:ascii="Times New Roman" w:hAnsi="Times New Roman"/>
          <w:b/>
          <w:bCs/>
          <w:lang w:val="en-ID" w:eastAsia="en-ID"/>
        </w:rPr>
      </w:pPr>
    </w:p>
    <w:p w14:paraId="056C0365" w14:textId="77777777" w:rsidR="00B72254" w:rsidRDefault="00B72254" w:rsidP="00B64ED7">
      <w:pPr>
        <w:jc w:val="both"/>
        <w:rPr>
          <w:rFonts w:ascii="Times New Roman" w:hAnsi="Times New Roman"/>
          <w:b/>
          <w:bCs/>
          <w:lang w:val="en-ID" w:eastAsia="en-ID"/>
        </w:rPr>
      </w:pPr>
    </w:p>
    <w:p w14:paraId="659D4A6E" w14:textId="77777777" w:rsidR="00B64ED7" w:rsidRDefault="00B64ED7" w:rsidP="00B64ED7">
      <w:pPr>
        <w:jc w:val="both"/>
        <w:rPr>
          <w:rFonts w:ascii="Times New Roman" w:hAnsi="Times New Roman"/>
          <w:b/>
          <w:bCs/>
          <w:lang w:val="en-ID" w:eastAsia="en-ID"/>
        </w:rPr>
      </w:pPr>
      <w:r w:rsidRPr="00D101D3">
        <w:rPr>
          <w:rFonts w:ascii="Times New Roman" w:hAnsi="Times New Roman"/>
          <w:b/>
          <w:bCs/>
          <w:lang w:val="en-ID" w:eastAsia="en-ID"/>
        </w:rPr>
        <w:t>Table 1.</w:t>
      </w:r>
    </w:p>
    <w:p w14:paraId="5E3D4A75" w14:textId="77777777" w:rsidR="00B64ED7" w:rsidRPr="00D101D3" w:rsidRDefault="00B64ED7" w:rsidP="00B64ED7">
      <w:pPr>
        <w:jc w:val="both"/>
        <w:rPr>
          <w:rFonts w:ascii="Times New Roman" w:hAnsi="Times New Roman"/>
          <w:b/>
          <w:bCs/>
          <w:lang w:val="en-ID" w:eastAsia="en-ID"/>
        </w:rPr>
      </w:pPr>
      <w:r w:rsidRPr="00D101D3">
        <w:rPr>
          <w:rFonts w:ascii="Times New Roman" w:hAnsi="Times New Roman"/>
          <w:lang w:val="en-ID" w:eastAsia="en-ID"/>
        </w:rPr>
        <w:t>Literature Related to Community Participation in Tourism Management</w:t>
      </w:r>
    </w:p>
    <w:tbl>
      <w:tblPr>
        <w:tblStyle w:val="TableGrid"/>
        <w:tblW w:w="0" w:type="auto"/>
        <w:tblLook w:val="04A0" w:firstRow="1" w:lastRow="0" w:firstColumn="1" w:lastColumn="0" w:noHBand="0" w:noVBand="1"/>
      </w:tblPr>
      <w:tblGrid>
        <w:gridCol w:w="697"/>
        <w:gridCol w:w="5317"/>
        <w:gridCol w:w="3012"/>
      </w:tblGrid>
      <w:tr w:rsidR="00B64ED7" w:rsidRPr="00D101D3" w14:paraId="3C5992C2" w14:textId="77777777" w:rsidTr="00BD7EC8">
        <w:tc>
          <w:tcPr>
            <w:tcW w:w="718" w:type="dxa"/>
            <w:tcBorders>
              <w:left w:val="nil"/>
              <w:bottom w:val="single" w:sz="4" w:space="0" w:color="auto"/>
              <w:right w:val="nil"/>
            </w:tcBorders>
            <w:vAlign w:val="center"/>
          </w:tcPr>
          <w:p w14:paraId="705E44F1" w14:textId="77777777" w:rsidR="00B64ED7" w:rsidRPr="00D101D3" w:rsidRDefault="00B64ED7" w:rsidP="00BD7EC8">
            <w:pPr>
              <w:jc w:val="center"/>
              <w:rPr>
                <w:rFonts w:ascii="Times New Roman" w:hAnsi="Times New Roman"/>
                <w:b/>
                <w:bCs/>
                <w:lang w:val="en-ID" w:eastAsia="en-ID"/>
              </w:rPr>
            </w:pPr>
          </w:p>
        </w:tc>
        <w:tc>
          <w:tcPr>
            <w:tcW w:w="5520" w:type="dxa"/>
            <w:tcBorders>
              <w:left w:val="nil"/>
              <w:bottom w:val="single" w:sz="4" w:space="0" w:color="auto"/>
              <w:right w:val="nil"/>
            </w:tcBorders>
            <w:vAlign w:val="center"/>
          </w:tcPr>
          <w:p w14:paraId="6B87B49B" w14:textId="77777777" w:rsidR="00B64ED7" w:rsidRPr="00D101D3" w:rsidRDefault="00B64ED7" w:rsidP="00BD7EC8">
            <w:pPr>
              <w:jc w:val="center"/>
              <w:rPr>
                <w:rFonts w:ascii="Times New Roman" w:hAnsi="Times New Roman"/>
                <w:b/>
                <w:bCs/>
                <w:lang w:val="en-ID" w:eastAsia="en-ID"/>
              </w:rPr>
            </w:pPr>
            <w:r w:rsidRPr="00D101D3">
              <w:rPr>
                <w:rFonts w:ascii="Times New Roman" w:hAnsi="Times New Roman"/>
                <w:b/>
                <w:bCs/>
                <w:lang w:val="en-ID" w:eastAsia="en-ID"/>
              </w:rPr>
              <w:t>Title / Year of Publication</w:t>
            </w:r>
          </w:p>
        </w:tc>
        <w:tc>
          <w:tcPr>
            <w:tcW w:w="3112" w:type="dxa"/>
            <w:tcBorders>
              <w:left w:val="nil"/>
              <w:bottom w:val="single" w:sz="4" w:space="0" w:color="auto"/>
              <w:right w:val="nil"/>
            </w:tcBorders>
            <w:vAlign w:val="center"/>
          </w:tcPr>
          <w:p w14:paraId="50287D3E" w14:textId="77777777" w:rsidR="00B64ED7" w:rsidRPr="00D101D3" w:rsidRDefault="00B64ED7" w:rsidP="00BD7EC8">
            <w:pPr>
              <w:jc w:val="center"/>
              <w:rPr>
                <w:rFonts w:ascii="Times New Roman" w:hAnsi="Times New Roman"/>
                <w:b/>
                <w:bCs/>
                <w:lang w:val="en-ID" w:eastAsia="en-ID"/>
              </w:rPr>
            </w:pPr>
            <w:r w:rsidRPr="00D101D3">
              <w:rPr>
                <w:rFonts w:ascii="Times New Roman" w:hAnsi="Times New Roman"/>
                <w:b/>
                <w:bCs/>
                <w:lang w:val="en-ID" w:eastAsia="en-ID"/>
              </w:rPr>
              <w:t>Researcher</w:t>
            </w:r>
          </w:p>
        </w:tc>
      </w:tr>
      <w:tr w:rsidR="00B64ED7" w14:paraId="5CADB531" w14:textId="77777777" w:rsidTr="00BD7EC8">
        <w:tc>
          <w:tcPr>
            <w:tcW w:w="718" w:type="dxa"/>
            <w:tcBorders>
              <w:top w:val="single" w:sz="4" w:space="0" w:color="auto"/>
              <w:left w:val="nil"/>
              <w:bottom w:val="nil"/>
              <w:right w:val="nil"/>
            </w:tcBorders>
            <w:vAlign w:val="center"/>
          </w:tcPr>
          <w:p w14:paraId="535FF125" w14:textId="77777777" w:rsidR="00B64ED7" w:rsidRPr="00013329" w:rsidRDefault="00B64ED7" w:rsidP="00BD7EC8">
            <w:pPr>
              <w:jc w:val="center"/>
              <w:rPr>
                <w:rFonts w:ascii="Times New Roman" w:hAnsi="Times New Roman"/>
                <w:lang w:val="en-ID" w:eastAsia="en-ID"/>
              </w:rPr>
            </w:pPr>
            <w:r>
              <w:rPr>
                <w:rFonts w:ascii="Times New Roman" w:hAnsi="Times New Roman"/>
                <w:lang w:val="en-ID" w:eastAsia="en-ID"/>
              </w:rPr>
              <w:t>1</w:t>
            </w:r>
          </w:p>
        </w:tc>
        <w:tc>
          <w:tcPr>
            <w:tcW w:w="5520" w:type="dxa"/>
            <w:tcBorders>
              <w:top w:val="single" w:sz="4" w:space="0" w:color="auto"/>
              <w:left w:val="nil"/>
              <w:bottom w:val="nil"/>
              <w:right w:val="nil"/>
            </w:tcBorders>
            <w:vAlign w:val="center"/>
          </w:tcPr>
          <w:p w14:paraId="22B2FC06" w14:textId="77777777" w:rsidR="00B64ED7" w:rsidRPr="00013329" w:rsidRDefault="00B64ED7" w:rsidP="00BD7EC8">
            <w:pPr>
              <w:spacing w:before="240"/>
              <w:rPr>
                <w:rFonts w:ascii="Times New Roman" w:hAnsi="Times New Roman"/>
                <w:lang w:val="en-ID" w:eastAsia="en-ID"/>
              </w:rPr>
            </w:pPr>
            <w:r w:rsidRPr="00013329">
              <w:rPr>
                <w:rFonts w:ascii="Times New Roman" w:hAnsi="Times New Roman"/>
                <w:lang w:val="en-ID" w:eastAsia="en-ID"/>
              </w:rPr>
              <w:t xml:space="preserve">Community Participation in the Development of </w:t>
            </w:r>
            <w:proofErr w:type="spellStart"/>
            <w:r w:rsidRPr="00013329">
              <w:rPr>
                <w:rFonts w:ascii="Times New Roman" w:hAnsi="Times New Roman"/>
                <w:lang w:val="en-ID" w:eastAsia="en-ID"/>
              </w:rPr>
              <w:t>Tumpak</w:t>
            </w:r>
            <w:proofErr w:type="spellEnd"/>
            <w:r w:rsidRPr="00013329">
              <w:rPr>
                <w:rFonts w:ascii="Times New Roman" w:hAnsi="Times New Roman"/>
                <w:lang w:val="en-ID" w:eastAsia="en-ID"/>
              </w:rPr>
              <w:t xml:space="preserve"> </w:t>
            </w:r>
            <w:proofErr w:type="spellStart"/>
            <w:r w:rsidRPr="00013329">
              <w:rPr>
                <w:rFonts w:ascii="Times New Roman" w:hAnsi="Times New Roman"/>
                <w:lang w:val="en-ID" w:eastAsia="en-ID"/>
              </w:rPr>
              <w:t>Sewu</w:t>
            </w:r>
            <w:proofErr w:type="spellEnd"/>
            <w:r w:rsidRPr="00013329">
              <w:rPr>
                <w:rFonts w:ascii="Times New Roman" w:hAnsi="Times New Roman"/>
                <w:lang w:val="en-ID" w:eastAsia="en-ID"/>
              </w:rPr>
              <w:t xml:space="preserve"> Waterfall Nature Tourism, </w:t>
            </w:r>
            <w:proofErr w:type="spellStart"/>
            <w:r w:rsidRPr="00013329">
              <w:rPr>
                <w:rFonts w:ascii="Times New Roman" w:hAnsi="Times New Roman"/>
                <w:lang w:val="en-ID" w:eastAsia="en-ID"/>
              </w:rPr>
              <w:t>Sidomulyo</w:t>
            </w:r>
            <w:proofErr w:type="spellEnd"/>
            <w:r w:rsidRPr="00013329">
              <w:rPr>
                <w:rFonts w:ascii="Times New Roman" w:hAnsi="Times New Roman"/>
                <w:lang w:val="en-ID" w:eastAsia="en-ID"/>
              </w:rPr>
              <w:t xml:space="preserve"> Village, </w:t>
            </w:r>
            <w:proofErr w:type="spellStart"/>
            <w:r w:rsidRPr="00013329">
              <w:rPr>
                <w:rFonts w:ascii="Times New Roman" w:hAnsi="Times New Roman"/>
                <w:lang w:val="en-ID" w:eastAsia="en-ID"/>
              </w:rPr>
              <w:t>Pronojiwo</w:t>
            </w:r>
            <w:proofErr w:type="spellEnd"/>
            <w:r w:rsidRPr="00013329">
              <w:rPr>
                <w:rFonts w:ascii="Times New Roman" w:hAnsi="Times New Roman"/>
                <w:lang w:val="en-ID" w:eastAsia="en-ID"/>
              </w:rPr>
              <w:t xml:space="preserve"> District, </w:t>
            </w:r>
            <w:proofErr w:type="spellStart"/>
            <w:r w:rsidRPr="00013329">
              <w:rPr>
                <w:rFonts w:ascii="Times New Roman" w:hAnsi="Times New Roman"/>
                <w:lang w:val="en-ID" w:eastAsia="en-ID"/>
              </w:rPr>
              <w:t>Lumajang</w:t>
            </w:r>
            <w:proofErr w:type="spellEnd"/>
            <w:r w:rsidRPr="00013329">
              <w:rPr>
                <w:rFonts w:ascii="Times New Roman" w:hAnsi="Times New Roman"/>
                <w:lang w:val="en-ID" w:eastAsia="en-ID"/>
              </w:rPr>
              <w:t xml:space="preserve"> Regency (2021)</w:t>
            </w:r>
          </w:p>
        </w:tc>
        <w:tc>
          <w:tcPr>
            <w:tcW w:w="3112" w:type="dxa"/>
            <w:tcBorders>
              <w:top w:val="single" w:sz="4" w:space="0" w:color="auto"/>
              <w:left w:val="nil"/>
              <w:bottom w:val="nil"/>
              <w:right w:val="nil"/>
            </w:tcBorders>
            <w:vAlign w:val="center"/>
          </w:tcPr>
          <w:p w14:paraId="477B3504" w14:textId="77777777" w:rsidR="00B64ED7" w:rsidRPr="00013329" w:rsidRDefault="00B64ED7" w:rsidP="00BD7EC8">
            <w:pPr>
              <w:jc w:val="center"/>
              <w:rPr>
                <w:rFonts w:ascii="Times New Roman" w:hAnsi="Times New Roman"/>
                <w:lang w:val="en-ID" w:eastAsia="en-ID"/>
              </w:rPr>
            </w:pPr>
            <w:r w:rsidRPr="00210866">
              <w:rPr>
                <w:rFonts w:ascii="Times New Roman" w:hAnsi="Times New Roman"/>
                <w:lang w:val="en-ID" w:eastAsia="en-ID"/>
              </w:rPr>
              <w:t xml:space="preserve">The Story of Nanda Satria </w:t>
            </w:r>
            <w:proofErr w:type="spellStart"/>
            <w:r w:rsidRPr="00210866">
              <w:rPr>
                <w:rFonts w:ascii="Times New Roman" w:hAnsi="Times New Roman"/>
                <w:lang w:val="en-ID" w:eastAsia="en-ID"/>
              </w:rPr>
              <w:t>Putranto</w:t>
            </w:r>
            <w:proofErr w:type="spellEnd"/>
          </w:p>
        </w:tc>
      </w:tr>
      <w:tr w:rsidR="00B64ED7" w14:paraId="3418C55B" w14:textId="77777777" w:rsidTr="00BD7EC8">
        <w:tc>
          <w:tcPr>
            <w:tcW w:w="718" w:type="dxa"/>
            <w:tcBorders>
              <w:top w:val="nil"/>
              <w:left w:val="nil"/>
              <w:bottom w:val="nil"/>
              <w:right w:val="nil"/>
            </w:tcBorders>
            <w:vAlign w:val="center"/>
          </w:tcPr>
          <w:p w14:paraId="0F0CF15F" w14:textId="77777777" w:rsidR="00B64ED7" w:rsidRDefault="00B64ED7" w:rsidP="00BD7EC8">
            <w:pPr>
              <w:jc w:val="center"/>
              <w:rPr>
                <w:lang w:val="en-ID" w:eastAsia="en-ID"/>
              </w:rPr>
            </w:pPr>
            <w:r>
              <w:rPr>
                <w:lang w:val="en-ID" w:eastAsia="en-ID"/>
              </w:rPr>
              <w:t>2</w:t>
            </w:r>
          </w:p>
        </w:tc>
        <w:tc>
          <w:tcPr>
            <w:tcW w:w="5520" w:type="dxa"/>
            <w:tcBorders>
              <w:top w:val="nil"/>
              <w:left w:val="nil"/>
              <w:bottom w:val="nil"/>
              <w:right w:val="nil"/>
            </w:tcBorders>
            <w:vAlign w:val="center"/>
          </w:tcPr>
          <w:p w14:paraId="7E947172" w14:textId="77777777" w:rsidR="00B64ED7" w:rsidRPr="00D101D3" w:rsidRDefault="00B64ED7" w:rsidP="00BD7EC8">
            <w:pPr>
              <w:rPr>
                <w:rFonts w:ascii="Times New Roman" w:hAnsi="Times New Roman"/>
                <w:lang w:val="en-ID" w:eastAsia="en-ID"/>
              </w:rPr>
            </w:pPr>
            <w:r w:rsidRPr="00D101D3">
              <w:rPr>
                <w:rFonts w:ascii="Times New Roman" w:hAnsi="Times New Roman"/>
                <w:lang w:val="en-ID" w:eastAsia="en-ID"/>
              </w:rPr>
              <w:t>COMMUNITY BASED ECOTOURISM MANAGEMENT STUDY OF TUMPAK SEWU WATERFALL AND GOA TETES IN SIDOMULYO VILLAGE, PRONOJIWO DISTRICT LUMAJANG REGENCY (2022)</w:t>
            </w:r>
          </w:p>
        </w:tc>
        <w:tc>
          <w:tcPr>
            <w:tcW w:w="3112" w:type="dxa"/>
            <w:tcBorders>
              <w:top w:val="nil"/>
              <w:left w:val="nil"/>
              <w:bottom w:val="nil"/>
              <w:right w:val="nil"/>
            </w:tcBorders>
            <w:vAlign w:val="center"/>
          </w:tcPr>
          <w:p w14:paraId="1FD11B80" w14:textId="77777777" w:rsidR="00B64ED7" w:rsidRPr="00D101D3" w:rsidRDefault="00B64ED7" w:rsidP="00BD7EC8">
            <w:pPr>
              <w:jc w:val="center"/>
              <w:rPr>
                <w:rFonts w:ascii="Times New Roman" w:hAnsi="Times New Roman"/>
                <w:lang w:val="en-ID" w:eastAsia="en-ID"/>
              </w:rPr>
            </w:pPr>
            <w:proofErr w:type="spellStart"/>
            <w:r w:rsidRPr="00D101D3">
              <w:rPr>
                <w:rFonts w:ascii="Times New Roman" w:hAnsi="Times New Roman"/>
              </w:rPr>
              <w:t>Parino</w:t>
            </w:r>
            <w:proofErr w:type="spellEnd"/>
            <w:r w:rsidRPr="00D101D3">
              <w:rPr>
                <w:rFonts w:ascii="Times New Roman" w:hAnsi="Times New Roman"/>
              </w:rPr>
              <w:t xml:space="preserve"> </w:t>
            </w:r>
            <w:proofErr w:type="spellStart"/>
            <w:r w:rsidRPr="00D101D3">
              <w:rPr>
                <w:rFonts w:ascii="Times New Roman" w:hAnsi="Times New Roman"/>
              </w:rPr>
              <w:t>Rahardjo</w:t>
            </w:r>
            <w:proofErr w:type="spellEnd"/>
            <w:r w:rsidRPr="00D101D3">
              <w:rPr>
                <w:rFonts w:ascii="Times New Roman" w:hAnsi="Times New Roman"/>
              </w:rPr>
              <w:t xml:space="preserve">, </w:t>
            </w:r>
            <w:proofErr w:type="spellStart"/>
            <w:r w:rsidRPr="00D101D3">
              <w:rPr>
                <w:rFonts w:ascii="Times New Roman" w:hAnsi="Times New Roman"/>
              </w:rPr>
              <w:t>Farisha</w:t>
            </w:r>
            <w:proofErr w:type="spellEnd"/>
            <w:r w:rsidRPr="00D101D3">
              <w:rPr>
                <w:rFonts w:ascii="Times New Roman" w:hAnsi="Times New Roman"/>
              </w:rPr>
              <w:t xml:space="preserve"> </w:t>
            </w:r>
            <w:proofErr w:type="spellStart"/>
            <w:r w:rsidRPr="00D101D3">
              <w:rPr>
                <w:rFonts w:ascii="Times New Roman" w:hAnsi="Times New Roman"/>
              </w:rPr>
              <w:t>Chaidir</w:t>
            </w:r>
            <w:proofErr w:type="spellEnd"/>
          </w:p>
        </w:tc>
      </w:tr>
      <w:tr w:rsidR="00B64ED7" w14:paraId="2ED6352B" w14:textId="77777777" w:rsidTr="00BD7EC8">
        <w:tc>
          <w:tcPr>
            <w:tcW w:w="718" w:type="dxa"/>
            <w:tcBorders>
              <w:top w:val="nil"/>
              <w:left w:val="nil"/>
              <w:bottom w:val="nil"/>
              <w:right w:val="nil"/>
            </w:tcBorders>
            <w:vAlign w:val="center"/>
          </w:tcPr>
          <w:p w14:paraId="35581551" w14:textId="77777777" w:rsidR="00B64ED7" w:rsidRDefault="00B64ED7" w:rsidP="00BD7EC8">
            <w:pPr>
              <w:jc w:val="center"/>
              <w:rPr>
                <w:lang w:val="en-ID" w:eastAsia="en-ID"/>
              </w:rPr>
            </w:pPr>
            <w:r>
              <w:rPr>
                <w:lang w:val="en-ID" w:eastAsia="en-ID"/>
              </w:rPr>
              <w:t>3</w:t>
            </w:r>
          </w:p>
        </w:tc>
        <w:tc>
          <w:tcPr>
            <w:tcW w:w="5520" w:type="dxa"/>
            <w:tcBorders>
              <w:top w:val="nil"/>
              <w:left w:val="nil"/>
              <w:bottom w:val="nil"/>
              <w:right w:val="nil"/>
            </w:tcBorders>
            <w:vAlign w:val="center"/>
          </w:tcPr>
          <w:p w14:paraId="0F36956D" w14:textId="77777777" w:rsidR="00B64ED7" w:rsidRPr="00D101D3" w:rsidRDefault="00B64ED7" w:rsidP="00BD7EC8">
            <w:pPr>
              <w:rPr>
                <w:rFonts w:ascii="Times New Roman" w:hAnsi="Times New Roman"/>
                <w:lang w:val="en-ID" w:eastAsia="en-ID"/>
              </w:rPr>
            </w:pPr>
            <w:r w:rsidRPr="00D101D3">
              <w:rPr>
                <w:rFonts w:ascii="Times New Roman" w:hAnsi="Times New Roman"/>
              </w:rPr>
              <w:t>DEVELOPMENT OF MEDJET SPRINGS TOURISM IN SELELOS VILLAGE, GANGGA DISTRICT, NORTH LOMBOK REGENCY (2024)</w:t>
            </w:r>
          </w:p>
        </w:tc>
        <w:tc>
          <w:tcPr>
            <w:tcW w:w="3112" w:type="dxa"/>
            <w:tcBorders>
              <w:top w:val="nil"/>
              <w:left w:val="nil"/>
              <w:bottom w:val="nil"/>
              <w:right w:val="nil"/>
            </w:tcBorders>
            <w:vAlign w:val="center"/>
          </w:tcPr>
          <w:p w14:paraId="3C0F37A3" w14:textId="77777777" w:rsidR="00B64ED7" w:rsidRPr="00D101D3" w:rsidRDefault="00B64ED7" w:rsidP="00BD7EC8">
            <w:pPr>
              <w:jc w:val="center"/>
              <w:rPr>
                <w:rFonts w:ascii="Times New Roman" w:hAnsi="Times New Roman"/>
                <w:lang w:val="en-ID" w:eastAsia="en-ID"/>
              </w:rPr>
            </w:pPr>
            <w:r w:rsidRPr="00D101D3">
              <w:rPr>
                <w:rFonts w:ascii="Times New Roman" w:hAnsi="Times New Roman"/>
              </w:rPr>
              <w:t xml:space="preserve">The following are the names of the actors who have been named </w:t>
            </w:r>
            <w:proofErr w:type="spellStart"/>
            <w:r w:rsidRPr="00D101D3">
              <w:rPr>
                <w:rFonts w:ascii="Times New Roman" w:hAnsi="Times New Roman"/>
              </w:rPr>
              <w:t>Rizky</w:t>
            </w:r>
            <w:proofErr w:type="spellEnd"/>
            <w:r w:rsidRPr="00D101D3">
              <w:rPr>
                <w:rFonts w:ascii="Times New Roman" w:hAnsi="Times New Roman"/>
              </w:rPr>
              <w:t xml:space="preserve"> Ayu </w:t>
            </w:r>
            <w:proofErr w:type="spellStart"/>
            <w:r w:rsidRPr="00D101D3">
              <w:rPr>
                <w:rFonts w:ascii="Times New Roman" w:hAnsi="Times New Roman"/>
              </w:rPr>
              <w:t>Apriliana</w:t>
            </w:r>
            <w:proofErr w:type="spellEnd"/>
            <w:r w:rsidRPr="00D101D3">
              <w:rPr>
                <w:rFonts w:ascii="Times New Roman" w:hAnsi="Times New Roman"/>
              </w:rPr>
              <w:t xml:space="preserve">, Andre </w:t>
            </w:r>
            <w:proofErr w:type="spellStart"/>
            <w:r w:rsidRPr="00D101D3">
              <w:rPr>
                <w:rFonts w:ascii="Times New Roman" w:hAnsi="Times New Roman"/>
              </w:rPr>
              <w:t>Rachmat</w:t>
            </w:r>
            <w:proofErr w:type="spellEnd"/>
            <w:r w:rsidRPr="00D101D3">
              <w:rPr>
                <w:rFonts w:ascii="Times New Roman" w:hAnsi="Times New Roman"/>
              </w:rPr>
              <w:t xml:space="preserve"> </w:t>
            </w:r>
            <w:proofErr w:type="spellStart"/>
            <w:r w:rsidRPr="00D101D3">
              <w:rPr>
                <w:rFonts w:ascii="Times New Roman" w:hAnsi="Times New Roman"/>
              </w:rPr>
              <w:t>Scabra</w:t>
            </w:r>
            <w:proofErr w:type="spellEnd"/>
            <w:r w:rsidRPr="00D101D3">
              <w:rPr>
                <w:rFonts w:ascii="Times New Roman" w:hAnsi="Times New Roman"/>
              </w:rPr>
              <w:t xml:space="preserve">, </w:t>
            </w:r>
            <w:proofErr w:type="spellStart"/>
            <w:r w:rsidRPr="00D101D3">
              <w:rPr>
                <w:rFonts w:ascii="Times New Roman" w:hAnsi="Times New Roman"/>
              </w:rPr>
              <w:t>Syifa</w:t>
            </w:r>
            <w:proofErr w:type="spellEnd"/>
            <w:r w:rsidRPr="00D101D3">
              <w:rPr>
                <w:rFonts w:ascii="Times New Roman" w:hAnsi="Times New Roman"/>
              </w:rPr>
              <w:t xml:space="preserve"> </w:t>
            </w:r>
            <w:proofErr w:type="spellStart"/>
            <w:r w:rsidRPr="00D101D3">
              <w:rPr>
                <w:rFonts w:ascii="Times New Roman" w:hAnsi="Times New Roman"/>
              </w:rPr>
              <w:t>Madaniyah</w:t>
            </w:r>
            <w:proofErr w:type="spellEnd"/>
            <w:r w:rsidRPr="00D101D3">
              <w:rPr>
                <w:rFonts w:ascii="Times New Roman" w:hAnsi="Times New Roman"/>
              </w:rPr>
              <w:t xml:space="preserve">, Muhammad </w:t>
            </w:r>
            <w:proofErr w:type="spellStart"/>
            <w:r w:rsidRPr="00D101D3">
              <w:rPr>
                <w:rFonts w:ascii="Times New Roman" w:hAnsi="Times New Roman"/>
              </w:rPr>
              <w:t>Fidhun</w:t>
            </w:r>
            <w:proofErr w:type="spellEnd"/>
            <w:r w:rsidRPr="00D101D3">
              <w:rPr>
                <w:rFonts w:ascii="Times New Roman" w:hAnsi="Times New Roman"/>
              </w:rPr>
              <w:t xml:space="preserve">, </w:t>
            </w:r>
            <w:proofErr w:type="spellStart"/>
            <w:r w:rsidRPr="00D101D3">
              <w:rPr>
                <w:rFonts w:ascii="Times New Roman" w:hAnsi="Times New Roman"/>
              </w:rPr>
              <w:t>Agus</w:t>
            </w:r>
            <w:proofErr w:type="spellEnd"/>
            <w:r w:rsidRPr="00D101D3">
              <w:rPr>
                <w:rFonts w:ascii="Times New Roman" w:hAnsi="Times New Roman"/>
              </w:rPr>
              <w:t xml:space="preserve"> </w:t>
            </w:r>
            <w:proofErr w:type="spellStart"/>
            <w:r w:rsidRPr="00D101D3">
              <w:rPr>
                <w:rFonts w:ascii="Times New Roman" w:hAnsi="Times New Roman"/>
              </w:rPr>
              <w:t>Irawan</w:t>
            </w:r>
            <w:proofErr w:type="spellEnd"/>
            <w:r w:rsidRPr="00D101D3">
              <w:rPr>
                <w:rFonts w:ascii="Times New Roman" w:hAnsi="Times New Roman"/>
              </w:rPr>
              <w:t xml:space="preserve"> </w:t>
            </w:r>
            <w:proofErr w:type="spellStart"/>
            <w:r w:rsidRPr="00D101D3">
              <w:rPr>
                <w:rFonts w:ascii="Times New Roman" w:hAnsi="Times New Roman"/>
              </w:rPr>
              <w:t>Pratama</w:t>
            </w:r>
            <w:proofErr w:type="spellEnd"/>
            <w:r w:rsidRPr="00D101D3">
              <w:rPr>
                <w:rFonts w:ascii="Times New Roman" w:hAnsi="Times New Roman"/>
              </w:rPr>
              <w:t>, and many more.</w:t>
            </w:r>
          </w:p>
        </w:tc>
      </w:tr>
      <w:tr w:rsidR="00B64ED7" w14:paraId="36832AA9" w14:textId="77777777" w:rsidTr="00BD7EC8">
        <w:tc>
          <w:tcPr>
            <w:tcW w:w="718" w:type="dxa"/>
            <w:tcBorders>
              <w:top w:val="nil"/>
              <w:left w:val="nil"/>
              <w:bottom w:val="nil"/>
              <w:right w:val="nil"/>
            </w:tcBorders>
            <w:vAlign w:val="center"/>
          </w:tcPr>
          <w:p w14:paraId="6AC27B00" w14:textId="77777777" w:rsidR="00B64ED7" w:rsidRDefault="00B64ED7" w:rsidP="00BD7EC8">
            <w:pPr>
              <w:jc w:val="center"/>
              <w:rPr>
                <w:lang w:val="en-ID" w:eastAsia="en-ID"/>
              </w:rPr>
            </w:pPr>
            <w:r>
              <w:rPr>
                <w:lang w:val="en-ID" w:eastAsia="en-ID"/>
              </w:rPr>
              <w:t>4</w:t>
            </w:r>
          </w:p>
        </w:tc>
        <w:tc>
          <w:tcPr>
            <w:tcW w:w="5520" w:type="dxa"/>
            <w:tcBorders>
              <w:top w:val="nil"/>
              <w:left w:val="nil"/>
              <w:bottom w:val="nil"/>
              <w:right w:val="nil"/>
            </w:tcBorders>
            <w:vAlign w:val="center"/>
          </w:tcPr>
          <w:p w14:paraId="41F59AAC" w14:textId="77777777" w:rsidR="00B64ED7" w:rsidRPr="00D101D3" w:rsidRDefault="00B64ED7" w:rsidP="00BD7EC8">
            <w:pPr>
              <w:rPr>
                <w:rFonts w:ascii="Times New Roman" w:hAnsi="Times New Roman"/>
                <w:lang w:val="en-ID" w:eastAsia="en-ID"/>
              </w:rPr>
            </w:pPr>
            <w:r w:rsidRPr="00D101D3">
              <w:rPr>
                <w:rFonts w:ascii="Times New Roman" w:hAnsi="Times New Roman"/>
              </w:rPr>
              <w:t>DEVELOPING SUSTAINABLE TOURISM STRATEGIES FOR TOURIST VILLAGES IN YOGYAKARTA THROUGH SWOT ANALYSIS (SWOT QUADRANT MATRIX AND EFAS &amp; IFAS) (2023)</w:t>
            </w:r>
          </w:p>
        </w:tc>
        <w:tc>
          <w:tcPr>
            <w:tcW w:w="3112" w:type="dxa"/>
            <w:tcBorders>
              <w:top w:val="nil"/>
              <w:left w:val="nil"/>
              <w:bottom w:val="nil"/>
              <w:right w:val="nil"/>
            </w:tcBorders>
            <w:vAlign w:val="center"/>
          </w:tcPr>
          <w:p w14:paraId="063B9300" w14:textId="77777777" w:rsidR="00B64ED7" w:rsidRPr="00D101D3" w:rsidRDefault="00B64ED7" w:rsidP="00BD7EC8">
            <w:pPr>
              <w:jc w:val="center"/>
              <w:rPr>
                <w:rFonts w:ascii="Times New Roman" w:hAnsi="Times New Roman"/>
                <w:lang w:val="en-ID" w:eastAsia="en-ID"/>
              </w:rPr>
            </w:pPr>
            <w:proofErr w:type="spellStart"/>
            <w:r w:rsidRPr="00D101D3">
              <w:rPr>
                <w:rFonts w:ascii="Times New Roman" w:hAnsi="Times New Roman"/>
              </w:rPr>
              <w:t>Rubiyatno</w:t>
            </w:r>
            <w:proofErr w:type="spellEnd"/>
            <w:r w:rsidRPr="00D101D3">
              <w:rPr>
                <w:rFonts w:ascii="Times New Roman" w:hAnsi="Times New Roman"/>
              </w:rPr>
              <w:t xml:space="preserve">, Lucia </w:t>
            </w:r>
            <w:proofErr w:type="spellStart"/>
            <w:r w:rsidRPr="00D101D3">
              <w:rPr>
                <w:rFonts w:ascii="Times New Roman" w:hAnsi="Times New Roman"/>
              </w:rPr>
              <w:t>Kurniawati</w:t>
            </w:r>
            <w:proofErr w:type="spellEnd"/>
            <w:r w:rsidRPr="00D101D3">
              <w:rPr>
                <w:rFonts w:ascii="Times New Roman" w:hAnsi="Times New Roman"/>
              </w:rPr>
              <w:t xml:space="preserve">, </w:t>
            </w:r>
            <w:proofErr w:type="spellStart"/>
            <w:r w:rsidRPr="00D101D3">
              <w:rPr>
                <w:rFonts w:ascii="Times New Roman" w:hAnsi="Times New Roman"/>
              </w:rPr>
              <w:t>Fransisca</w:t>
            </w:r>
            <w:proofErr w:type="spellEnd"/>
            <w:r w:rsidRPr="00D101D3">
              <w:rPr>
                <w:rFonts w:ascii="Times New Roman" w:hAnsi="Times New Roman"/>
              </w:rPr>
              <w:t xml:space="preserve"> </w:t>
            </w:r>
            <w:proofErr w:type="spellStart"/>
            <w:r w:rsidRPr="00D101D3">
              <w:rPr>
                <w:rFonts w:ascii="Times New Roman" w:hAnsi="Times New Roman"/>
              </w:rPr>
              <w:t>Desiana</w:t>
            </w:r>
            <w:proofErr w:type="spellEnd"/>
            <w:r w:rsidRPr="00D101D3">
              <w:rPr>
                <w:rFonts w:ascii="Times New Roman" w:hAnsi="Times New Roman"/>
              </w:rPr>
              <w:t xml:space="preserve"> </w:t>
            </w:r>
            <w:proofErr w:type="spellStart"/>
            <w:r w:rsidRPr="00D101D3">
              <w:rPr>
                <w:rFonts w:ascii="Times New Roman" w:hAnsi="Times New Roman"/>
              </w:rPr>
              <w:t>Pranatasari</w:t>
            </w:r>
            <w:proofErr w:type="spellEnd"/>
          </w:p>
        </w:tc>
      </w:tr>
      <w:tr w:rsidR="00B64ED7" w14:paraId="74F9BA00" w14:textId="77777777" w:rsidTr="00BD7EC8">
        <w:tc>
          <w:tcPr>
            <w:tcW w:w="718" w:type="dxa"/>
            <w:tcBorders>
              <w:top w:val="nil"/>
              <w:left w:val="nil"/>
              <w:bottom w:val="single" w:sz="4" w:space="0" w:color="auto"/>
              <w:right w:val="nil"/>
            </w:tcBorders>
            <w:vAlign w:val="center"/>
          </w:tcPr>
          <w:p w14:paraId="6108700E" w14:textId="77777777" w:rsidR="00B64ED7" w:rsidRDefault="00B64ED7" w:rsidP="00BD7EC8">
            <w:pPr>
              <w:jc w:val="center"/>
              <w:rPr>
                <w:lang w:val="en-ID" w:eastAsia="en-ID"/>
              </w:rPr>
            </w:pPr>
            <w:r>
              <w:rPr>
                <w:lang w:val="en-ID" w:eastAsia="en-ID"/>
              </w:rPr>
              <w:t>5</w:t>
            </w:r>
          </w:p>
        </w:tc>
        <w:tc>
          <w:tcPr>
            <w:tcW w:w="5520" w:type="dxa"/>
            <w:tcBorders>
              <w:top w:val="nil"/>
              <w:left w:val="nil"/>
              <w:bottom w:val="single" w:sz="4" w:space="0" w:color="auto"/>
              <w:right w:val="nil"/>
            </w:tcBorders>
            <w:vAlign w:val="center"/>
          </w:tcPr>
          <w:p w14:paraId="1BBFC10C" w14:textId="77777777" w:rsidR="00B64ED7" w:rsidRPr="00D101D3" w:rsidRDefault="00B64ED7" w:rsidP="00BD7EC8">
            <w:pPr>
              <w:rPr>
                <w:rFonts w:ascii="Times New Roman" w:hAnsi="Times New Roman"/>
                <w:lang w:val="en-ID" w:eastAsia="en-ID"/>
              </w:rPr>
            </w:pPr>
            <w:r w:rsidRPr="00D101D3">
              <w:rPr>
                <w:rFonts w:ascii="Times New Roman" w:hAnsi="Times New Roman"/>
              </w:rPr>
              <w:t xml:space="preserve">Development of tourism potential as a tourist attraction at </w:t>
            </w:r>
            <w:proofErr w:type="spellStart"/>
            <w:r w:rsidRPr="00D101D3">
              <w:rPr>
                <w:rFonts w:ascii="Times New Roman" w:hAnsi="Times New Roman"/>
              </w:rPr>
              <w:t>Cemoro</w:t>
            </w:r>
            <w:proofErr w:type="spellEnd"/>
            <w:r w:rsidRPr="00D101D3">
              <w:rPr>
                <w:rFonts w:ascii="Times New Roman" w:hAnsi="Times New Roman"/>
              </w:rPr>
              <w:t xml:space="preserve"> </w:t>
            </w:r>
            <w:proofErr w:type="spellStart"/>
            <w:r w:rsidRPr="00D101D3">
              <w:rPr>
                <w:rFonts w:ascii="Times New Roman" w:hAnsi="Times New Roman"/>
              </w:rPr>
              <w:t>Sewu</w:t>
            </w:r>
            <w:proofErr w:type="spellEnd"/>
            <w:r w:rsidRPr="00D101D3">
              <w:rPr>
                <w:rFonts w:ascii="Times New Roman" w:hAnsi="Times New Roman"/>
              </w:rPr>
              <w:t xml:space="preserve"> Beach, </w:t>
            </w:r>
            <w:proofErr w:type="spellStart"/>
            <w:r w:rsidRPr="00D101D3">
              <w:rPr>
                <w:rFonts w:ascii="Times New Roman" w:hAnsi="Times New Roman"/>
              </w:rPr>
              <w:t>Selok</w:t>
            </w:r>
            <w:proofErr w:type="spellEnd"/>
            <w:r w:rsidRPr="00D101D3">
              <w:rPr>
                <w:rFonts w:ascii="Times New Roman" w:hAnsi="Times New Roman"/>
              </w:rPr>
              <w:t xml:space="preserve"> </w:t>
            </w:r>
            <w:proofErr w:type="spellStart"/>
            <w:r w:rsidRPr="00D101D3">
              <w:rPr>
                <w:rFonts w:ascii="Times New Roman" w:hAnsi="Times New Roman"/>
              </w:rPr>
              <w:t>Anyar</w:t>
            </w:r>
            <w:proofErr w:type="spellEnd"/>
            <w:r w:rsidRPr="00D101D3">
              <w:rPr>
                <w:rFonts w:ascii="Times New Roman" w:hAnsi="Times New Roman"/>
              </w:rPr>
              <w:t xml:space="preserve"> Village, </w:t>
            </w:r>
            <w:proofErr w:type="spellStart"/>
            <w:r w:rsidRPr="00D101D3">
              <w:rPr>
                <w:rFonts w:ascii="Times New Roman" w:hAnsi="Times New Roman"/>
              </w:rPr>
              <w:t>Lumajang</w:t>
            </w:r>
            <w:proofErr w:type="spellEnd"/>
            <w:r w:rsidRPr="00D101D3">
              <w:rPr>
                <w:rFonts w:ascii="Times New Roman" w:hAnsi="Times New Roman"/>
              </w:rPr>
              <w:t xml:space="preserve"> Regency (2022)</w:t>
            </w:r>
          </w:p>
        </w:tc>
        <w:tc>
          <w:tcPr>
            <w:tcW w:w="3112" w:type="dxa"/>
            <w:tcBorders>
              <w:top w:val="nil"/>
              <w:left w:val="nil"/>
              <w:bottom w:val="single" w:sz="4" w:space="0" w:color="auto"/>
              <w:right w:val="nil"/>
            </w:tcBorders>
            <w:vAlign w:val="center"/>
          </w:tcPr>
          <w:p w14:paraId="265DBBC8" w14:textId="77777777" w:rsidR="00B64ED7" w:rsidRPr="00D101D3" w:rsidRDefault="00B64ED7" w:rsidP="00BD7EC8">
            <w:pPr>
              <w:jc w:val="center"/>
              <w:rPr>
                <w:rFonts w:ascii="Times New Roman" w:hAnsi="Times New Roman"/>
                <w:lang w:val="en-ID" w:eastAsia="en-ID"/>
              </w:rPr>
            </w:pPr>
            <w:r w:rsidRPr="00D101D3">
              <w:rPr>
                <w:rFonts w:ascii="Times New Roman" w:hAnsi="Times New Roman"/>
              </w:rPr>
              <w:t xml:space="preserve">The story of </w:t>
            </w:r>
            <w:proofErr w:type="spellStart"/>
            <w:r w:rsidRPr="00D101D3">
              <w:rPr>
                <w:rFonts w:ascii="Times New Roman" w:hAnsi="Times New Roman"/>
              </w:rPr>
              <w:t>Uswatun</w:t>
            </w:r>
            <w:proofErr w:type="spellEnd"/>
            <w:r w:rsidRPr="00D101D3">
              <w:rPr>
                <w:rFonts w:ascii="Times New Roman" w:hAnsi="Times New Roman"/>
              </w:rPr>
              <w:t xml:space="preserve"> </w:t>
            </w:r>
            <w:proofErr w:type="spellStart"/>
            <w:r w:rsidRPr="00D101D3">
              <w:rPr>
                <w:rFonts w:ascii="Times New Roman" w:hAnsi="Times New Roman"/>
              </w:rPr>
              <w:t>Hasanah</w:t>
            </w:r>
            <w:proofErr w:type="spellEnd"/>
            <w:r w:rsidRPr="00D101D3">
              <w:rPr>
                <w:rFonts w:ascii="Times New Roman" w:hAnsi="Times New Roman"/>
              </w:rPr>
              <w:t xml:space="preserve">, Era </w:t>
            </w:r>
            <w:proofErr w:type="spellStart"/>
            <w:r w:rsidRPr="00D101D3">
              <w:rPr>
                <w:rFonts w:ascii="Times New Roman" w:hAnsi="Times New Roman"/>
              </w:rPr>
              <w:t>Iswara</w:t>
            </w:r>
            <w:proofErr w:type="spellEnd"/>
            <w:r w:rsidRPr="00D101D3">
              <w:rPr>
                <w:rFonts w:ascii="Times New Roman" w:hAnsi="Times New Roman"/>
              </w:rPr>
              <w:t xml:space="preserve"> </w:t>
            </w:r>
            <w:proofErr w:type="spellStart"/>
            <w:r w:rsidRPr="00D101D3">
              <w:rPr>
                <w:rFonts w:ascii="Times New Roman" w:hAnsi="Times New Roman"/>
              </w:rPr>
              <w:t>Pangastuti</w:t>
            </w:r>
            <w:proofErr w:type="spellEnd"/>
            <w:r w:rsidRPr="00D101D3">
              <w:rPr>
                <w:rFonts w:ascii="Times New Roman" w:hAnsi="Times New Roman"/>
              </w:rPr>
              <w:t xml:space="preserve">, Fahmi </w:t>
            </w:r>
            <w:proofErr w:type="spellStart"/>
            <w:r w:rsidRPr="00D101D3">
              <w:rPr>
                <w:rFonts w:ascii="Times New Roman" w:hAnsi="Times New Roman"/>
              </w:rPr>
              <w:t>Arif</w:t>
            </w:r>
            <w:proofErr w:type="spellEnd"/>
            <w:r w:rsidRPr="00D101D3">
              <w:rPr>
                <w:rFonts w:ascii="Times New Roman" w:hAnsi="Times New Roman"/>
              </w:rPr>
              <w:t xml:space="preserve"> </w:t>
            </w:r>
            <w:proofErr w:type="spellStart"/>
            <w:r w:rsidRPr="00D101D3">
              <w:rPr>
                <w:rFonts w:ascii="Times New Roman" w:hAnsi="Times New Roman"/>
              </w:rPr>
              <w:t>Kurnianto</w:t>
            </w:r>
            <w:proofErr w:type="spellEnd"/>
            <w:r w:rsidRPr="00D101D3">
              <w:rPr>
                <w:rFonts w:ascii="Times New Roman" w:hAnsi="Times New Roman"/>
              </w:rPr>
              <w:t xml:space="preserve">, Elan </w:t>
            </w:r>
            <w:proofErr w:type="spellStart"/>
            <w:r w:rsidRPr="00D101D3">
              <w:rPr>
                <w:rFonts w:ascii="Times New Roman" w:hAnsi="Times New Roman"/>
              </w:rPr>
              <w:t>Artono</w:t>
            </w:r>
            <w:proofErr w:type="spellEnd"/>
            <w:r w:rsidRPr="00D101D3">
              <w:rPr>
                <w:rFonts w:ascii="Times New Roman" w:hAnsi="Times New Roman"/>
              </w:rPr>
              <w:t xml:space="preserve"> </w:t>
            </w:r>
            <w:proofErr w:type="spellStart"/>
            <w:r w:rsidRPr="00D101D3">
              <w:rPr>
                <w:rFonts w:ascii="Times New Roman" w:hAnsi="Times New Roman"/>
              </w:rPr>
              <w:t>Nurdin</w:t>
            </w:r>
            <w:proofErr w:type="spellEnd"/>
          </w:p>
        </w:tc>
      </w:tr>
    </w:tbl>
    <w:p w14:paraId="2B6183BE" w14:textId="77777777" w:rsidR="00B64ED7" w:rsidRDefault="00B64ED7" w:rsidP="00B64ED7">
      <w:pPr>
        <w:rPr>
          <w:lang w:val="en-ID" w:eastAsia="en-ID"/>
        </w:rPr>
      </w:pPr>
    </w:p>
    <w:p w14:paraId="5707DFAC" w14:textId="77777777" w:rsidR="00B64ED7" w:rsidRDefault="00B64ED7" w:rsidP="00B64ED7">
      <w:pPr>
        <w:pStyle w:val="Heading1"/>
        <w:ind w:left="1080"/>
        <w:jc w:val="center"/>
        <w:rPr>
          <w:rFonts w:ascii="Times New Roman" w:hAnsi="Times New Roman" w:cs="Times New Roman"/>
          <w:b/>
          <w:bCs/>
          <w:color w:val="auto"/>
          <w:sz w:val="24"/>
          <w:szCs w:val="24"/>
          <w:lang w:val="id-ID"/>
        </w:rPr>
      </w:pPr>
      <w:r>
        <w:rPr>
          <w:rFonts w:ascii="Times New Roman" w:hAnsi="Times New Roman" w:cs="Times New Roman"/>
          <w:b/>
          <w:bCs/>
          <w:color w:val="auto"/>
          <w:sz w:val="24"/>
          <w:szCs w:val="24"/>
        </w:rPr>
        <w:t>III RESULTS AND DISCUSSION</w:t>
      </w:r>
    </w:p>
    <w:p w14:paraId="641CA68B" w14:textId="77777777" w:rsidR="00B64ED7" w:rsidRDefault="00B64ED7" w:rsidP="00B64ED7">
      <w:pPr>
        <w:ind w:firstLine="720"/>
        <w:jc w:val="both"/>
        <w:rPr>
          <w:rFonts w:ascii="Times New Roman" w:hAnsi="Times New Roman"/>
          <w:sz w:val="24"/>
          <w:szCs w:val="24"/>
          <w:lang w:val="id-ID"/>
        </w:rPr>
      </w:pPr>
      <w:r w:rsidRPr="004125CE">
        <w:rPr>
          <w:rFonts w:ascii="Times New Roman" w:hAnsi="Times New Roman"/>
          <w:sz w:val="24"/>
          <w:szCs w:val="24"/>
          <w:lang w:val="id-ID"/>
        </w:rPr>
        <w:t>The geographical location of Tumpak Sewu Waterfall in Sidomulyo Village, Pronojiwo District, Lumajang Regency, has a major influence on the level of community participation in tourism management.</w:t>
      </w:r>
    </w:p>
    <w:p w14:paraId="3A2E1344" w14:textId="77777777" w:rsidR="00B64ED7" w:rsidRDefault="00B64ED7" w:rsidP="00B64ED7">
      <w:pPr>
        <w:jc w:val="both"/>
        <w:rPr>
          <w:rFonts w:ascii="Times New Roman" w:hAnsi="Times New Roman"/>
          <w:sz w:val="24"/>
          <w:szCs w:val="24"/>
          <w:lang w:val="id-ID"/>
        </w:rPr>
      </w:pPr>
      <w:r w:rsidRPr="004125CE">
        <w:rPr>
          <w:rFonts w:ascii="Times New Roman" w:hAnsi="Times New Roman"/>
          <w:sz w:val="24"/>
          <w:szCs w:val="24"/>
          <w:lang w:val="id-ID"/>
        </w:rPr>
        <w:lastRenderedPageBreak/>
        <w:t>Here are some factors that play a role:</w:t>
      </w:r>
    </w:p>
    <w:p w14:paraId="14A5D958" w14:textId="77777777" w:rsidR="00B64ED7" w:rsidRDefault="00B64ED7" w:rsidP="00B64ED7">
      <w:pPr>
        <w:pStyle w:val="ListParagraph"/>
        <w:numPr>
          <w:ilvl w:val="0"/>
          <w:numId w:val="1"/>
        </w:numPr>
        <w:jc w:val="both"/>
        <w:rPr>
          <w:rFonts w:ascii="Times New Roman" w:hAnsi="Times New Roman"/>
          <w:sz w:val="24"/>
          <w:szCs w:val="24"/>
          <w:lang w:val="id-ID"/>
        </w:rPr>
      </w:pPr>
      <w:r w:rsidRPr="004125CE">
        <w:rPr>
          <w:rFonts w:ascii="Times New Roman" w:hAnsi="Times New Roman"/>
          <w:sz w:val="24"/>
          <w:szCs w:val="24"/>
          <w:lang w:val="id-ID"/>
        </w:rPr>
        <w:t>Accessibility – Remote locations and challenging terrain can limit the number of tourists and community participation in tourism management. Inadequate infrastructure can be a barrier to community involvement.</w:t>
      </w:r>
    </w:p>
    <w:p w14:paraId="398FBCF1" w14:textId="77777777" w:rsidR="00B64ED7" w:rsidRDefault="00B64ED7" w:rsidP="00B64ED7">
      <w:pPr>
        <w:pStyle w:val="ListParagraph"/>
        <w:numPr>
          <w:ilvl w:val="0"/>
          <w:numId w:val="1"/>
        </w:numPr>
        <w:jc w:val="both"/>
        <w:rPr>
          <w:rFonts w:ascii="Times New Roman" w:hAnsi="Times New Roman"/>
          <w:sz w:val="24"/>
          <w:szCs w:val="24"/>
          <w:lang w:val="id-ID"/>
        </w:rPr>
      </w:pPr>
      <w:r w:rsidRPr="004125CE">
        <w:rPr>
          <w:rFonts w:ascii="Times New Roman" w:hAnsi="Times New Roman"/>
          <w:sz w:val="24"/>
          <w:szCs w:val="24"/>
          <w:lang w:val="id-ID"/>
        </w:rPr>
        <w:t>Local Economic Potential – The natural beauty of Tumpak Sewu attracts tourists, so that local people have the opportunity to develop businesses such as food stalls, lodging, and tour guide services. However, limited capital and business knowledge can be obstacles.</w:t>
      </w:r>
    </w:p>
    <w:p w14:paraId="5A503753" w14:textId="77777777" w:rsidR="00B64ED7" w:rsidRDefault="00B64ED7" w:rsidP="00B64ED7">
      <w:pPr>
        <w:pStyle w:val="ListParagraph"/>
        <w:numPr>
          <w:ilvl w:val="0"/>
          <w:numId w:val="1"/>
        </w:numPr>
        <w:jc w:val="both"/>
        <w:rPr>
          <w:rFonts w:ascii="Times New Roman" w:hAnsi="Times New Roman"/>
          <w:sz w:val="24"/>
          <w:szCs w:val="24"/>
          <w:lang w:val="id-ID"/>
        </w:rPr>
      </w:pPr>
      <w:r w:rsidRPr="004125CE">
        <w:rPr>
          <w:rFonts w:ascii="Times New Roman" w:hAnsi="Times New Roman"/>
          <w:sz w:val="24"/>
          <w:szCs w:val="24"/>
          <w:lang w:val="id-ID"/>
        </w:rPr>
        <w:t>Community Awareness and Involvement – ​​Local communities have participated in tourism management through Tourism Awareness Groups (Pokdarwis), which play a role in tourism planning, development, and operations. However, the level of participation still depends on the support of the government and related organizations.</w:t>
      </w:r>
    </w:p>
    <w:p w14:paraId="526759D2" w14:textId="77777777" w:rsidR="00B64ED7" w:rsidRDefault="00B64ED7" w:rsidP="00B64ED7">
      <w:pPr>
        <w:pStyle w:val="ListParagraph"/>
        <w:numPr>
          <w:ilvl w:val="0"/>
          <w:numId w:val="1"/>
        </w:numPr>
        <w:jc w:val="both"/>
        <w:rPr>
          <w:rFonts w:ascii="Times New Roman" w:hAnsi="Times New Roman"/>
          <w:sz w:val="24"/>
          <w:szCs w:val="24"/>
          <w:lang w:val="id-ID"/>
        </w:rPr>
      </w:pPr>
      <w:r>
        <w:rPr>
          <w:rFonts w:ascii="Times New Roman" w:hAnsi="Times New Roman"/>
          <w:sz w:val="24"/>
          <w:szCs w:val="24"/>
        </w:rPr>
        <w:t>Environmental Impact and Sustainability – The existence of this nature tourism also requires the community to maintain environmental sustainability. Their participation in conservation and waste management is very important to maintain long-term tourist attractions.</w:t>
      </w:r>
    </w:p>
    <w:p w14:paraId="61EDB1FE" w14:textId="77777777" w:rsidR="00B64ED7" w:rsidRDefault="00B64ED7" w:rsidP="00B64ED7">
      <w:pPr>
        <w:pStyle w:val="ListParagraph"/>
        <w:numPr>
          <w:ilvl w:val="0"/>
          <w:numId w:val="1"/>
        </w:numPr>
        <w:jc w:val="both"/>
        <w:rPr>
          <w:rFonts w:ascii="Times New Roman" w:hAnsi="Times New Roman"/>
          <w:sz w:val="24"/>
          <w:szCs w:val="24"/>
          <w:lang w:val="id-ID"/>
        </w:rPr>
      </w:pPr>
      <w:r w:rsidRPr="004125CE">
        <w:rPr>
          <w:rFonts w:ascii="Times New Roman" w:hAnsi="Times New Roman"/>
          <w:sz w:val="24"/>
          <w:szCs w:val="24"/>
          <w:lang w:val="id-ID"/>
        </w:rPr>
        <w:t>Government Support and Policy – ​​Government regulations and policies influence community participation. If there is support in the form of training, financial assistance, or tourism promotion, community involvement can be increased.</w:t>
      </w:r>
    </w:p>
    <w:p w14:paraId="76D23BE8" w14:textId="77777777" w:rsidR="00B64ED7" w:rsidRPr="00084AC0" w:rsidRDefault="00B64ED7" w:rsidP="00B64ED7">
      <w:pPr>
        <w:ind w:firstLine="720"/>
        <w:jc w:val="both"/>
        <w:rPr>
          <w:rFonts w:ascii="Times New Roman" w:hAnsi="Times New Roman"/>
        </w:rPr>
      </w:pPr>
      <w:r w:rsidRPr="00084AC0">
        <w:rPr>
          <w:rFonts w:ascii="Times New Roman" w:hAnsi="Times New Roman"/>
          <w:lang w:val="id-ID"/>
        </w:rPr>
        <w:t>In article 1, it is written that there are several stages in the implementation of the construction of Tumpak Sewu including the construction of road access, viewpoints, road signs, and promotion. The first stage, the construction of road access from the village to the Tumpak Sewu viewpoint, from here it can be seen that there is community participation in contributing resources. Community participation in the construction of road access can be seen in donating their energy and simple equipment to help open the road. Here the community is free to help or not in opening the road, during the road opening the number of members who help is uncertain, at one time up to 50 people can help but later on there could be 3 people left.</w:t>
      </w:r>
    </w:p>
    <w:p w14:paraId="7A511CED" w14:textId="77777777" w:rsidR="00B64ED7" w:rsidRPr="00084AC0" w:rsidRDefault="00B64ED7" w:rsidP="00B64ED7">
      <w:pPr>
        <w:ind w:firstLine="720"/>
        <w:jc w:val="both"/>
        <w:rPr>
          <w:rFonts w:ascii="Times New Roman" w:hAnsi="Times New Roman"/>
        </w:rPr>
      </w:pPr>
      <w:r w:rsidRPr="00084AC0">
        <w:rPr>
          <w:rFonts w:ascii="Times New Roman" w:hAnsi="Times New Roman"/>
        </w:rPr>
        <w:t xml:space="preserve">The community feels the benefits of the development of the </w:t>
      </w:r>
      <w:proofErr w:type="spellStart"/>
      <w:r w:rsidRPr="00084AC0">
        <w:rPr>
          <w:rFonts w:ascii="Times New Roman" w:hAnsi="Times New Roman"/>
        </w:rPr>
        <w:t>Tumpak</w:t>
      </w:r>
      <w:proofErr w:type="spellEnd"/>
      <w:r w:rsidRPr="00084AC0">
        <w:rPr>
          <w:rFonts w:ascii="Times New Roman" w:hAnsi="Times New Roman"/>
        </w:rPr>
        <w:t xml:space="preserve"> </w:t>
      </w:r>
      <w:proofErr w:type="spellStart"/>
      <w:r w:rsidRPr="00084AC0">
        <w:rPr>
          <w:rFonts w:ascii="Times New Roman" w:hAnsi="Times New Roman"/>
        </w:rPr>
        <w:t>Sewu</w:t>
      </w:r>
      <w:proofErr w:type="spellEnd"/>
      <w:r w:rsidRPr="00084AC0">
        <w:rPr>
          <w:rFonts w:ascii="Times New Roman" w:hAnsi="Times New Roman"/>
        </w:rPr>
        <w:t xml:space="preserve"> tourist attraction. This benefit is marked by the existence of people who can fill their free time and increase community income. The community also feels negative results, such as garbage pollution, and large buses that cause traffic jams and village roads are quickly damaged. The community has not felt the benefits of the </w:t>
      </w:r>
      <w:proofErr w:type="spellStart"/>
      <w:r w:rsidRPr="00084AC0">
        <w:rPr>
          <w:rFonts w:ascii="Times New Roman" w:hAnsi="Times New Roman"/>
        </w:rPr>
        <w:t>Tumpak</w:t>
      </w:r>
      <w:proofErr w:type="spellEnd"/>
      <w:r w:rsidRPr="00084AC0">
        <w:rPr>
          <w:rFonts w:ascii="Times New Roman" w:hAnsi="Times New Roman"/>
        </w:rPr>
        <w:t xml:space="preserve"> </w:t>
      </w:r>
      <w:proofErr w:type="spellStart"/>
      <w:r w:rsidRPr="00084AC0">
        <w:rPr>
          <w:rFonts w:ascii="Times New Roman" w:hAnsi="Times New Roman"/>
        </w:rPr>
        <w:t>Sewu</w:t>
      </w:r>
      <w:proofErr w:type="spellEnd"/>
      <w:r w:rsidRPr="00084AC0">
        <w:rPr>
          <w:rFonts w:ascii="Times New Roman" w:hAnsi="Times New Roman"/>
        </w:rPr>
        <w:t xml:space="preserve"> Waterfall Nature Tourism from the government as seen from the absence of public facilities from the government that can be used to support the daily lives of the community. As written in article 2 To realize the </w:t>
      </w:r>
      <w:proofErr w:type="spellStart"/>
      <w:r w:rsidRPr="00084AC0">
        <w:rPr>
          <w:rFonts w:ascii="Times New Roman" w:hAnsi="Times New Roman"/>
        </w:rPr>
        <w:t>Tumpak</w:t>
      </w:r>
      <w:proofErr w:type="spellEnd"/>
      <w:r w:rsidRPr="00084AC0">
        <w:rPr>
          <w:rFonts w:ascii="Times New Roman" w:hAnsi="Times New Roman"/>
        </w:rPr>
        <w:t xml:space="preserve"> </w:t>
      </w:r>
      <w:proofErr w:type="spellStart"/>
      <w:r w:rsidRPr="00084AC0">
        <w:rPr>
          <w:rFonts w:ascii="Times New Roman" w:hAnsi="Times New Roman"/>
        </w:rPr>
        <w:t>Sewu</w:t>
      </w:r>
      <w:proofErr w:type="spellEnd"/>
      <w:r w:rsidRPr="00084AC0">
        <w:rPr>
          <w:rFonts w:ascii="Times New Roman" w:hAnsi="Times New Roman"/>
        </w:rPr>
        <w:t xml:space="preserve"> Waterfall as a tourist destination, community groups provide access to reach the tourist destination, by connecting existing village roads, then creating a viewpoint to make it easier for tourists to see the waterfall as a whole from above, and to make it easier for tourists to enjoy the waterfall up close, stairs or steps are made because of the extreme slope. Article 3 adds that Accessibility has a major influence on the level of community participation in various aspects, including tourism management. When access to a tourist location is easy and supporting facilities are available, the community is more encouraged to be involved in the management and development of the destination. Article 4 adds that in the SO strategy, tourism village managers are advised to be aware of the Community Based Tourism-based tourism management pattern. In community life in the village, familiarity and togetherness between residents are superior and unique to attract potential tourists whose numbers continue to grow. Data on cultural heritage attractions, local expertise and geographical attractions need to be packaged uniquely as a form of diversification of village tourism.  </w:t>
      </w:r>
    </w:p>
    <w:p w14:paraId="14CFB4CC" w14:textId="77777777" w:rsidR="00B64ED7" w:rsidRPr="00084AC0" w:rsidRDefault="00B64ED7" w:rsidP="00B64ED7">
      <w:pPr>
        <w:ind w:firstLine="720"/>
        <w:jc w:val="both"/>
        <w:rPr>
          <w:rFonts w:ascii="Times New Roman" w:hAnsi="Times New Roman"/>
        </w:rPr>
      </w:pPr>
      <w:r w:rsidRPr="00084AC0">
        <w:rPr>
          <w:rFonts w:ascii="Times New Roman" w:hAnsi="Times New Roman"/>
        </w:rPr>
        <w:t xml:space="preserve">Another form of participation is stated in article 5 written by </w:t>
      </w:r>
      <w:proofErr w:type="spellStart"/>
      <w:r w:rsidRPr="00084AC0">
        <w:rPr>
          <w:rFonts w:ascii="Times New Roman" w:hAnsi="Times New Roman"/>
        </w:rPr>
        <w:t>Uswatun</w:t>
      </w:r>
      <w:proofErr w:type="spellEnd"/>
      <w:r w:rsidRPr="00084AC0">
        <w:rPr>
          <w:rFonts w:ascii="Times New Roman" w:hAnsi="Times New Roman"/>
        </w:rPr>
        <w:t xml:space="preserve"> </w:t>
      </w:r>
      <w:proofErr w:type="spellStart"/>
      <w:r w:rsidRPr="00084AC0">
        <w:rPr>
          <w:rFonts w:ascii="Times New Roman" w:hAnsi="Times New Roman"/>
        </w:rPr>
        <w:t>Hasanah</w:t>
      </w:r>
      <w:proofErr w:type="spellEnd"/>
      <w:r w:rsidRPr="00084AC0">
        <w:rPr>
          <w:rFonts w:ascii="Times New Roman" w:hAnsi="Times New Roman"/>
        </w:rPr>
        <w:t xml:space="preserve"> (2022) Community participation in tourism management is also an important factor in development. By involving local residents in tourism management and promotion, the economic potential of this sector can be further utilized. For example, the community can develop businesses such as food stalls, tour </w:t>
      </w:r>
      <w:r w:rsidRPr="00084AC0">
        <w:rPr>
          <w:rFonts w:ascii="Times New Roman" w:hAnsi="Times New Roman"/>
        </w:rPr>
        <w:lastRenderedPageBreak/>
        <w:t>guide services, or equipment rentals. However, despite its geographical advantages, tourism development still faces several challenges. One of the main factors is suboptimal accessibility. Inadequate road infrastructure makes the journey to the beach less comfortable for tourists. In addition, the lack of supporting facilities, such as parking, toilets, and lodging, is an obstacle for tourists who want to enjoy the beach longer.</w:t>
      </w:r>
    </w:p>
    <w:p w14:paraId="7F57C3F5" w14:textId="77777777" w:rsidR="00B64ED7" w:rsidRPr="00084AC0" w:rsidRDefault="00B64ED7" w:rsidP="00B64ED7">
      <w:pPr>
        <w:ind w:firstLine="720"/>
        <w:jc w:val="both"/>
        <w:rPr>
          <w:rFonts w:ascii="Times New Roman" w:hAnsi="Times New Roman"/>
        </w:rPr>
      </w:pPr>
      <w:r w:rsidRPr="00084AC0">
        <w:rPr>
          <w:rFonts w:ascii="Times New Roman" w:hAnsi="Times New Roman"/>
        </w:rPr>
        <w:t xml:space="preserve">The remote location and challenging terrain can limit the number of tourists and community participation in tourism management. Inadequate infrastructure can be an obstacle for the community to be more actively involved. The natural beauty of </w:t>
      </w:r>
      <w:proofErr w:type="spellStart"/>
      <w:r w:rsidRPr="00084AC0">
        <w:rPr>
          <w:rFonts w:ascii="Times New Roman" w:hAnsi="Times New Roman"/>
        </w:rPr>
        <w:t>Tumpak</w:t>
      </w:r>
      <w:proofErr w:type="spellEnd"/>
      <w:r w:rsidRPr="00084AC0">
        <w:rPr>
          <w:rFonts w:ascii="Times New Roman" w:hAnsi="Times New Roman"/>
        </w:rPr>
        <w:t xml:space="preserve"> </w:t>
      </w:r>
      <w:proofErr w:type="spellStart"/>
      <w:r w:rsidRPr="00084AC0">
        <w:rPr>
          <w:rFonts w:ascii="Times New Roman" w:hAnsi="Times New Roman"/>
        </w:rPr>
        <w:t>Sewu</w:t>
      </w:r>
      <w:proofErr w:type="spellEnd"/>
      <w:r w:rsidRPr="00084AC0">
        <w:rPr>
          <w:rFonts w:ascii="Times New Roman" w:hAnsi="Times New Roman"/>
        </w:rPr>
        <w:t xml:space="preserve"> attracts tourists, so that local people have the opportunity to develop businesses such as food stalls, lodging, and tour guide services. However, limited capital and business knowledge can be obstacles.</w:t>
      </w:r>
    </w:p>
    <w:p w14:paraId="650583A4" w14:textId="77777777" w:rsidR="00B64ED7" w:rsidRPr="00084AC0" w:rsidRDefault="00B64ED7" w:rsidP="00B64ED7">
      <w:pPr>
        <w:ind w:firstLine="720"/>
        <w:jc w:val="both"/>
        <w:rPr>
          <w:rFonts w:ascii="Times New Roman" w:hAnsi="Times New Roman"/>
        </w:rPr>
      </w:pPr>
      <w:r w:rsidRPr="00084AC0">
        <w:rPr>
          <w:rFonts w:ascii="Times New Roman" w:hAnsi="Times New Roman"/>
        </w:rPr>
        <w:t xml:space="preserve">and Community Involvement Local communities have participated in tourism management through Tourism Awareness Groups that play a role in tourism planning, development, and operations. However, the level of participation still depends on support from the government and related organizations. In addition, the lack of education and training related to sustainable tourism management also contributes to the low level of community participation. Policy and regulatory factors that are not fully supportive also become obstacles in managing geography-based tourism. The geographical location of </w:t>
      </w:r>
      <w:proofErr w:type="spellStart"/>
      <w:r w:rsidRPr="00084AC0">
        <w:rPr>
          <w:rFonts w:ascii="Times New Roman" w:hAnsi="Times New Roman"/>
        </w:rPr>
        <w:t>Tumpak</w:t>
      </w:r>
      <w:proofErr w:type="spellEnd"/>
      <w:r w:rsidRPr="00084AC0">
        <w:rPr>
          <w:rFonts w:ascii="Times New Roman" w:hAnsi="Times New Roman"/>
        </w:rPr>
        <w:t xml:space="preserve"> </w:t>
      </w:r>
      <w:proofErr w:type="spellStart"/>
      <w:r w:rsidRPr="00084AC0">
        <w:rPr>
          <w:rFonts w:ascii="Times New Roman" w:hAnsi="Times New Roman"/>
        </w:rPr>
        <w:t>Sewu</w:t>
      </w:r>
      <w:proofErr w:type="spellEnd"/>
      <w:r w:rsidRPr="00084AC0">
        <w:rPr>
          <w:rFonts w:ascii="Times New Roman" w:hAnsi="Times New Roman"/>
        </w:rPr>
        <w:t xml:space="preserve"> Waterfall contributes to various obstacles in community participation in tourism management. To increase community involvement, it is necessary to improve accessibility, develop infrastructure, and provide education and training programs that support community-based tourism management. Policy support from the government is also needed to create a more inclusive and sustainable tourism ecosystem.</w:t>
      </w:r>
    </w:p>
    <w:p w14:paraId="1F980B50" w14:textId="77777777" w:rsidR="00B64ED7" w:rsidRPr="00084AC0" w:rsidRDefault="00B64ED7" w:rsidP="00B64ED7">
      <w:pPr>
        <w:rPr>
          <w:lang w:val="id-ID"/>
        </w:rPr>
      </w:pPr>
    </w:p>
    <w:p w14:paraId="26F6C2A6" w14:textId="77777777" w:rsidR="00B64ED7" w:rsidRDefault="00B64ED7" w:rsidP="00B64ED7">
      <w:pPr>
        <w:pStyle w:val="Heading1"/>
        <w:spacing w:after="100"/>
        <w:ind w:left="108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IV CONCLUSION</w:t>
      </w:r>
    </w:p>
    <w:p w14:paraId="639611D3" w14:textId="77777777" w:rsidR="00B64ED7" w:rsidRPr="00FB45A5" w:rsidRDefault="00B64ED7" w:rsidP="00B64ED7">
      <w:pPr>
        <w:ind w:firstLine="720"/>
        <w:jc w:val="both"/>
        <w:rPr>
          <w:rFonts w:ascii="Times New Roman" w:hAnsi="Times New Roman"/>
        </w:rPr>
      </w:pPr>
      <w:r w:rsidRPr="00FB45A5">
        <w:rPr>
          <w:rFonts w:ascii="Times New Roman" w:hAnsi="Times New Roman"/>
        </w:rPr>
        <w:t xml:space="preserve">The geographical location of </w:t>
      </w:r>
      <w:proofErr w:type="spellStart"/>
      <w:r w:rsidRPr="00FB45A5">
        <w:rPr>
          <w:rFonts w:ascii="Times New Roman" w:hAnsi="Times New Roman"/>
        </w:rPr>
        <w:t>Tumpak</w:t>
      </w:r>
      <w:proofErr w:type="spellEnd"/>
      <w:r w:rsidRPr="00FB45A5">
        <w:rPr>
          <w:rFonts w:ascii="Times New Roman" w:hAnsi="Times New Roman"/>
        </w:rPr>
        <w:t xml:space="preserve"> </w:t>
      </w:r>
      <w:proofErr w:type="spellStart"/>
      <w:r w:rsidRPr="00FB45A5">
        <w:rPr>
          <w:rFonts w:ascii="Times New Roman" w:hAnsi="Times New Roman"/>
        </w:rPr>
        <w:t>Sewu</w:t>
      </w:r>
      <w:proofErr w:type="spellEnd"/>
      <w:r w:rsidRPr="00FB45A5">
        <w:rPr>
          <w:rFonts w:ascii="Times New Roman" w:hAnsi="Times New Roman"/>
        </w:rPr>
        <w:t xml:space="preserve"> Waterfall plays a major role in the level of community participation in tourism management. The involvement of residents in economic, social, and environmental aspects reflects the importance of their role in maintaining the sustainability of this natural tourism. With good management, </w:t>
      </w:r>
      <w:proofErr w:type="spellStart"/>
      <w:r w:rsidRPr="00FB45A5">
        <w:rPr>
          <w:rFonts w:ascii="Times New Roman" w:hAnsi="Times New Roman"/>
        </w:rPr>
        <w:t>Tumpak</w:t>
      </w:r>
      <w:proofErr w:type="spellEnd"/>
      <w:r w:rsidRPr="00FB45A5">
        <w:rPr>
          <w:rFonts w:ascii="Times New Roman" w:hAnsi="Times New Roman"/>
        </w:rPr>
        <w:t xml:space="preserve"> </w:t>
      </w:r>
      <w:proofErr w:type="spellStart"/>
      <w:r w:rsidRPr="00FB45A5">
        <w:rPr>
          <w:rFonts w:ascii="Times New Roman" w:hAnsi="Times New Roman"/>
        </w:rPr>
        <w:t>Sewu</w:t>
      </w:r>
      <w:proofErr w:type="spellEnd"/>
      <w:r w:rsidRPr="00FB45A5">
        <w:rPr>
          <w:rFonts w:ascii="Times New Roman" w:hAnsi="Times New Roman"/>
        </w:rPr>
        <w:t xml:space="preserve"> tourism will not only be a favorite destination but also a source of welfare for the surrounding community. Accessibility and Infrastructure The location which is far from the city center makes the local community play a role in providing transportation access, such as motorcycle taxi services and vehicle rentals. Limited infrastructure encourages residents to be involved in the development of tourism facilities.</w:t>
      </w:r>
    </w:p>
    <w:p w14:paraId="0F36BC59" w14:textId="77777777" w:rsidR="00B64ED7" w:rsidRPr="00E82F4D" w:rsidRDefault="00B64ED7" w:rsidP="00B64ED7">
      <w:pPr>
        <w:widowControl w:val="0"/>
        <w:autoSpaceDE w:val="0"/>
        <w:autoSpaceDN w:val="0"/>
        <w:adjustRightInd w:val="0"/>
        <w:spacing w:before="360" w:after="80"/>
        <w:jc w:val="center"/>
        <w:rPr>
          <w:rFonts w:ascii="Times New Roman" w:hAnsi="Times New Roman"/>
          <w:b/>
          <w:bCs/>
          <w:sz w:val="24"/>
          <w:szCs w:val="24"/>
        </w:rPr>
      </w:pPr>
      <w:r>
        <w:rPr>
          <w:rFonts w:ascii="Times New Roman" w:hAnsi="Times New Roman"/>
          <w:b/>
          <w:bCs/>
          <w:sz w:val="24"/>
          <w:szCs w:val="24"/>
        </w:rPr>
        <w:t>REFERENCE</w:t>
      </w:r>
    </w:p>
    <w:p w14:paraId="41E45D00" w14:textId="77777777" w:rsidR="00B64ED7" w:rsidRPr="00465683" w:rsidRDefault="00B64ED7" w:rsidP="00B64ED7">
      <w:pPr>
        <w:ind w:firstLine="720"/>
        <w:jc w:val="both"/>
        <w:rPr>
          <w:rFonts w:ascii="Times New Roman" w:hAnsi="Times New Roman"/>
          <w:color w:val="222222"/>
          <w:sz w:val="20"/>
          <w:szCs w:val="20"/>
          <w:shd w:val="clear" w:color="auto" w:fill="FFFFFF"/>
        </w:rPr>
      </w:pPr>
      <w:proofErr w:type="spellStart"/>
      <w:r w:rsidRPr="00465683">
        <w:rPr>
          <w:rFonts w:ascii="Times New Roman" w:hAnsi="Times New Roman"/>
          <w:color w:val="222222"/>
          <w:sz w:val="20"/>
          <w:szCs w:val="20"/>
          <w:shd w:val="clear" w:color="auto" w:fill="FFFFFF"/>
        </w:rPr>
        <w:t>Ratwianingsih</w:t>
      </w:r>
      <w:proofErr w:type="spellEnd"/>
      <w:r w:rsidRPr="00465683">
        <w:rPr>
          <w:rFonts w:ascii="Times New Roman" w:hAnsi="Times New Roman"/>
          <w:color w:val="222222"/>
          <w:sz w:val="20"/>
          <w:szCs w:val="20"/>
          <w:shd w:val="clear" w:color="auto" w:fill="FFFFFF"/>
        </w:rPr>
        <w:t xml:space="preserve">, Lely, Tri </w:t>
      </w:r>
      <w:proofErr w:type="spellStart"/>
      <w:r w:rsidRPr="00465683">
        <w:rPr>
          <w:rFonts w:ascii="Times New Roman" w:hAnsi="Times New Roman"/>
          <w:color w:val="222222"/>
          <w:sz w:val="20"/>
          <w:szCs w:val="20"/>
          <w:shd w:val="clear" w:color="auto" w:fill="FFFFFF"/>
        </w:rPr>
        <w:t>Mulyaningsi</w:t>
      </w:r>
      <w:proofErr w:type="spellEnd"/>
      <w:r w:rsidRPr="00465683">
        <w:rPr>
          <w:rFonts w:ascii="Times New Roman" w:hAnsi="Times New Roman"/>
          <w:color w:val="222222"/>
          <w:sz w:val="20"/>
          <w:szCs w:val="20"/>
          <w:shd w:val="clear" w:color="auto" w:fill="FFFFFF"/>
        </w:rPr>
        <w:t xml:space="preserve">, and </w:t>
      </w:r>
      <w:proofErr w:type="spellStart"/>
      <w:r w:rsidRPr="00465683">
        <w:rPr>
          <w:rFonts w:ascii="Times New Roman" w:hAnsi="Times New Roman"/>
          <w:color w:val="222222"/>
          <w:sz w:val="20"/>
          <w:szCs w:val="20"/>
          <w:shd w:val="clear" w:color="auto" w:fill="FFFFFF"/>
        </w:rPr>
        <w:t>Johadi</w:t>
      </w:r>
      <w:proofErr w:type="spellEnd"/>
      <w:r w:rsidRPr="00465683">
        <w:rPr>
          <w:rFonts w:ascii="Times New Roman" w:hAnsi="Times New Roman"/>
          <w:color w:val="222222"/>
          <w:sz w:val="20"/>
          <w:szCs w:val="20"/>
          <w:shd w:val="clear" w:color="auto" w:fill="FFFFFF"/>
        </w:rPr>
        <w:t xml:space="preserve"> </w:t>
      </w:r>
      <w:proofErr w:type="spellStart"/>
      <w:r w:rsidRPr="00465683">
        <w:rPr>
          <w:rFonts w:ascii="Times New Roman" w:hAnsi="Times New Roman"/>
          <w:color w:val="222222"/>
          <w:sz w:val="20"/>
          <w:szCs w:val="20"/>
          <w:shd w:val="clear" w:color="auto" w:fill="FFFFFF"/>
        </w:rPr>
        <w:t>Johadi</w:t>
      </w:r>
      <w:proofErr w:type="spellEnd"/>
      <w:r w:rsidRPr="00465683">
        <w:rPr>
          <w:rFonts w:ascii="Times New Roman" w:hAnsi="Times New Roman"/>
          <w:color w:val="222222"/>
          <w:sz w:val="20"/>
          <w:szCs w:val="20"/>
          <w:shd w:val="clear" w:color="auto" w:fill="FFFFFF"/>
        </w:rPr>
        <w:t xml:space="preserve">. "Analysis of the potential and efforts to develop the </w:t>
      </w:r>
      <w:proofErr w:type="spellStart"/>
      <w:r w:rsidRPr="00465683">
        <w:rPr>
          <w:rFonts w:ascii="Times New Roman" w:hAnsi="Times New Roman"/>
          <w:color w:val="222222"/>
          <w:sz w:val="20"/>
          <w:szCs w:val="20"/>
          <w:shd w:val="clear" w:color="auto" w:fill="FFFFFF"/>
        </w:rPr>
        <w:t>Kepuhsari</w:t>
      </w:r>
      <w:proofErr w:type="spellEnd"/>
      <w:r w:rsidRPr="00465683">
        <w:rPr>
          <w:rFonts w:ascii="Times New Roman" w:hAnsi="Times New Roman"/>
          <w:color w:val="222222"/>
          <w:sz w:val="20"/>
          <w:szCs w:val="20"/>
          <w:shd w:val="clear" w:color="auto" w:fill="FFFFFF"/>
        </w:rPr>
        <w:t xml:space="preserve"> </w:t>
      </w:r>
      <w:proofErr w:type="spellStart"/>
      <w:r w:rsidRPr="00465683">
        <w:rPr>
          <w:rFonts w:ascii="Times New Roman" w:hAnsi="Times New Roman"/>
          <w:color w:val="222222"/>
          <w:sz w:val="20"/>
          <w:szCs w:val="20"/>
          <w:shd w:val="clear" w:color="auto" w:fill="FFFFFF"/>
        </w:rPr>
        <w:t>Manyaran</w:t>
      </w:r>
      <w:proofErr w:type="spellEnd"/>
      <w:r w:rsidRPr="00465683">
        <w:rPr>
          <w:rFonts w:ascii="Times New Roman" w:hAnsi="Times New Roman"/>
          <w:color w:val="222222"/>
          <w:sz w:val="20"/>
          <w:szCs w:val="20"/>
          <w:shd w:val="clear" w:color="auto" w:fill="FFFFFF"/>
        </w:rPr>
        <w:t xml:space="preserve"> </w:t>
      </w:r>
      <w:proofErr w:type="spellStart"/>
      <w:r w:rsidRPr="00465683">
        <w:rPr>
          <w:rFonts w:ascii="Times New Roman" w:hAnsi="Times New Roman"/>
          <w:color w:val="222222"/>
          <w:sz w:val="20"/>
          <w:szCs w:val="20"/>
          <w:shd w:val="clear" w:color="auto" w:fill="FFFFFF"/>
        </w:rPr>
        <w:t>Wonogiri</w:t>
      </w:r>
      <w:proofErr w:type="spellEnd"/>
      <w:r w:rsidRPr="00465683">
        <w:rPr>
          <w:rFonts w:ascii="Times New Roman" w:hAnsi="Times New Roman"/>
          <w:color w:val="222222"/>
          <w:sz w:val="20"/>
          <w:szCs w:val="20"/>
          <w:shd w:val="clear" w:color="auto" w:fill="FFFFFF"/>
        </w:rPr>
        <w:t xml:space="preserve"> natural tourism village." KUAT: General Finance and Applied Accounting 3.1 (2021): 25-30.</w:t>
      </w:r>
    </w:p>
    <w:p w14:paraId="70D0AB74" w14:textId="77777777" w:rsidR="00B64ED7" w:rsidRPr="00465683" w:rsidRDefault="00B64ED7" w:rsidP="00B64ED7">
      <w:pPr>
        <w:ind w:firstLine="720"/>
        <w:jc w:val="both"/>
        <w:rPr>
          <w:rFonts w:ascii="Times New Roman" w:hAnsi="Times New Roman"/>
          <w:color w:val="222222"/>
          <w:sz w:val="20"/>
          <w:szCs w:val="20"/>
          <w:shd w:val="clear" w:color="auto" w:fill="FFFFFF"/>
        </w:rPr>
      </w:pPr>
      <w:proofErr w:type="spellStart"/>
      <w:r w:rsidRPr="00465683">
        <w:rPr>
          <w:rFonts w:ascii="Times New Roman" w:hAnsi="Times New Roman"/>
          <w:color w:val="222222"/>
          <w:sz w:val="20"/>
          <w:szCs w:val="20"/>
          <w:shd w:val="clear" w:color="auto" w:fill="FFFFFF"/>
        </w:rPr>
        <w:t>Rubiyatno</w:t>
      </w:r>
      <w:proofErr w:type="spellEnd"/>
      <w:r w:rsidRPr="00465683">
        <w:rPr>
          <w:rFonts w:ascii="Times New Roman" w:hAnsi="Times New Roman"/>
          <w:color w:val="222222"/>
          <w:sz w:val="20"/>
          <w:szCs w:val="20"/>
          <w:shd w:val="clear" w:color="auto" w:fill="FFFFFF"/>
        </w:rPr>
        <w:t xml:space="preserve">, </w:t>
      </w:r>
      <w:proofErr w:type="spellStart"/>
      <w:r w:rsidRPr="00465683">
        <w:rPr>
          <w:rFonts w:ascii="Times New Roman" w:hAnsi="Times New Roman"/>
          <w:color w:val="222222"/>
          <w:sz w:val="20"/>
          <w:szCs w:val="20"/>
          <w:shd w:val="clear" w:color="auto" w:fill="FFFFFF"/>
        </w:rPr>
        <w:t>Rubiyatno</w:t>
      </w:r>
      <w:proofErr w:type="spellEnd"/>
      <w:r w:rsidRPr="00465683">
        <w:rPr>
          <w:rFonts w:ascii="Times New Roman" w:hAnsi="Times New Roman"/>
          <w:color w:val="222222"/>
          <w:sz w:val="20"/>
          <w:szCs w:val="20"/>
          <w:shd w:val="clear" w:color="auto" w:fill="FFFFFF"/>
        </w:rPr>
        <w:t xml:space="preserve">, Lucia </w:t>
      </w:r>
      <w:proofErr w:type="spellStart"/>
      <w:r w:rsidRPr="00465683">
        <w:rPr>
          <w:rFonts w:ascii="Times New Roman" w:hAnsi="Times New Roman"/>
          <w:color w:val="222222"/>
          <w:sz w:val="20"/>
          <w:szCs w:val="20"/>
          <w:shd w:val="clear" w:color="auto" w:fill="FFFFFF"/>
        </w:rPr>
        <w:t>Kurniawati</w:t>
      </w:r>
      <w:proofErr w:type="spellEnd"/>
      <w:r w:rsidRPr="00465683">
        <w:rPr>
          <w:rFonts w:ascii="Times New Roman" w:hAnsi="Times New Roman"/>
          <w:color w:val="222222"/>
          <w:sz w:val="20"/>
          <w:szCs w:val="20"/>
          <w:shd w:val="clear" w:color="auto" w:fill="FFFFFF"/>
        </w:rPr>
        <w:t xml:space="preserve">, and </w:t>
      </w:r>
      <w:proofErr w:type="spellStart"/>
      <w:r w:rsidRPr="00465683">
        <w:rPr>
          <w:rFonts w:ascii="Times New Roman" w:hAnsi="Times New Roman"/>
          <w:color w:val="222222"/>
          <w:sz w:val="20"/>
          <w:szCs w:val="20"/>
          <w:shd w:val="clear" w:color="auto" w:fill="FFFFFF"/>
        </w:rPr>
        <w:t>Fransisca</w:t>
      </w:r>
      <w:proofErr w:type="spellEnd"/>
      <w:r w:rsidRPr="00465683">
        <w:rPr>
          <w:rFonts w:ascii="Times New Roman" w:hAnsi="Times New Roman"/>
          <w:color w:val="222222"/>
          <w:sz w:val="20"/>
          <w:szCs w:val="20"/>
          <w:shd w:val="clear" w:color="auto" w:fill="FFFFFF"/>
        </w:rPr>
        <w:t xml:space="preserve"> </w:t>
      </w:r>
      <w:proofErr w:type="spellStart"/>
      <w:r w:rsidRPr="00465683">
        <w:rPr>
          <w:rFonts w:ascii="Times New Roman" w:hAnsi="Times New Roman"/>
          <w:color w:val="222222"/>
          <w:sz w:val="20"/>
          <w:szCs w:val="20"/>
          <w:shd w:val="clear" w:color="auto" w:fill="FFFFFF"/>
        </w:rPr>
        <w:t>Desiana</w:t>
      </w:r>
      <w:proofErr w:type="spellEnd"/>
      <w:r w:rsidRPr="00465683">
        <w:rPr>
          <w:rFonts w:ascii="Times New Roman" w:hAnsi="Times New Roman"/>
          <w:color w:val="222222"/>
          <w:sz w:val="20"/>
          <w:szCs w:val="20"/>
          <w:shd w:val="clear" w:color="auto" w:fill="FFFFFF"/>
        </w:rPr>
        <w:t xml:space="preserve"> </w:t>
      </w:r>
      <w:proofErr w:type="spellStart"/>
      <w:r w:rsidRPr="00465683">
        <w:rPr>
          <w:rFonts w:ascii="Times New Roman" w:hAnsi="Times New Roman"/>
          <w:color w:val="222222"/>
          <w:sz w:val="20"/>
          <w:szCs w:val="20"/>
          <w:shd w:val="clear" w:color="auto" w:fill="FFFFFF"/>
        </w:rPr>
        <w:t>Pranatasari</w:t>
      </w:r>
      <w:proofErr w:type="spellEnd"/>
      <w:r w:rsidRPr="00465683">
        <w:rPr>
          <w:rFonts w:ascii="Times New Roman" w:hAnsi="Times New Roman"/>
          <w:color w:val="222222"/>
          <w:sz w:val="20"/>
          <w:szCs w:val="20"/>
          <w:shd w:val="clear" w:color="auto" w:fill="FFFFFF"/>
        </w:rPr>
        <w:t xml:space="preserve">. "Development of Sustainable Tourism Strategy for Tourism Villages in Yogyakarta Through SWOT Analysis (Swot Quadrant Matrix and </w:t>
      </w:r>
      <w:proofErr w:type="spellStart"/>
      <w:r w:rsidRPr="00465683">
        <w:rPr>
          <w:rFonts w:ascii="Times New Roman" w:hAnsi="Times New Roman"/>
          <w:color w:val="222222"/>
          <w:sz w:val="20"/>
          <w:szCs w:val="20"/>
          <w:shd w:val="clear" w:color="auto" w:fill="FFFFFF"/>
        </w:rPr>
        <w:t>Efas</w:t>
      </w:r>
      <w:proofErr w:type="spellEnd"/>
      <w:r w:rsidRPr="00465683">
        <w:rPr>
          <w:rFonts w:ascii="Times New Roman" w:hAnsi="Times New Roman"/>
          <w:color w:val="222222"/>
          <w:sz w:val="20"/>
          <w:szCs w:val="20"/>
          <w:shd w:val="clear" w:color="auto" w:fill="FFFFFF"/>
        </w:rPr>
        <w:t xml:space="preserve"> &amp; </w:t>
      </w:r>
      <w:proofErr w:type="spellStart"/>
      <w:r w:rsidRPr="00465683">
        <w:rPr>
          <w:rFonts w:ascii="Times New Roman" w:hAnsi="Times New Roman"/>
          <w:color w:val="222222"/>
          <w:sz w:val="20"/>
          <w:szCs w:val="20"/>
          <w:shd w:val="clear" w:color="auto" w:fill="FFFFFF"/>
        </w:rPr>
        <w:t>Ifas</w:t>
      </w:r>
      <w:proofErr w:type="spellEnd"/>
      <w:r w:rsidRPr="00465683">
        <w:rPr>
          <w:rFonts w:ascii="Times New Roman" w:hAnsi="Times New Roman"/>
          <w:color w:val="222222"/>
          <w:sz w:val="20"/>
          <w:szCs w:val="20"/>
          <w:shd w:val="clear" w:color="auto" w:fill="FFFFFF"/>
        </w:rPr>
        <w:t xml:space="preserve">)." JMBI UNSRAT (Scientific Journal of Business Management and Innovation, Sam </w:t>
      </w:r>
      <w:proofErr w:type="spellStart"/>
      <w:r w:rsidRPr="00465683">
        <w:rPr>
          <w:rFonts w:ascii="Times New Roman" w:hAnsi="Times New Roman"/>
          <w:color w:val="222222"/>
          <w:sz w:val="20"/>
          <w:szCs w:val="20"/>
          <w:shd w:val="clear" w:color="auto" w:fill="FFFFFF"/>
        </w:rPr>
        <w:t>Ratulangi</w:t>
      </w:r>
      <w:proofErr w:type="spellEnd"/>
      <w:r w:rsidRPr="00465683">
        <w:rPr>
          <w:rFonts w:ascii="Times New Roman" w:hAnsi="Times New Roman"/>
          <w:color w:val="222222"/>
          <w:sz w:val="20"/>
          <w:szCs w:val="20"/>
          <w:shd w:val="clear" w:color="auto" w:fill="FFFFFF"/>
        </w:rPr>
        <w:t xml:space="preserve"> University). 10.3 (2023): 2218-2133.</w:t>
      </w:r>
    </w:p>
    <w:p w14:paraId="104E74E8" w14:textId="77777777" w:rsidR="00B64ED7" w:rsidRPr="00465683" w:rsidRDefault="00B64ED7" w:rsidP="00B64ED7">
      <w:pPr>
        <w:ind w:firstLine="720"/>
        <w:jc w:val="both"/>
        <w:rPr>
          <w:rFonts w:ascii="Times New Roman" w:hAnsi="Times New Roman"/>
          <w:color w:val="222222"/>
          <w:sz w:val="20"/>
          <w:szCs w:val="20"/>
          <w:shd w:val="clear" w:color="auto" w:fill="FFFFFF"/>
        </w:rPr>
      </w:pPr>
      <w:r w:rsidRPr="00465683">
        <w:rPr>
          <w:rFonts w:ascii="Times New Roman" w:hAnsi="Times New Roman"/>
          <w:color w:val="222222"/>
          <w:sz w:val="20"/>
          <w:szCs w:val="20"/>
          <w:shd w:val="clear" w:color="auto" w:fill="FFFFFF"/>
        </w:rPr>
        <w:t xml:space="preserve">Waterfall, </w:t>
      </w:r>
      <w:proofErr w:type="spellStart"/>
      <w:r w:rsidRPr="00465683">
        <w:rPr>
          <w:rFonts w:ascii="Times New Roman" w:hAnsi="Times New Roman"/>
          <w:color w:val="222222"/>
          <w:sz w:val="20"/>
          <w:szCs w:val="20"/>
          <w:shd w:val="clear" w:color="auto" w:fill="FFFFFF"/>
        </w:rPr>
        <w:t>Tumpak</w:t>
      </w:r>
      <w:proofErr w:type="spellEnd"/>
      <w:r w:rsidRPr="00465683">
        <w:rPr>
          <w:rFonts w:ascii="Times New Roman" w:hAnsi="Times New Roman"/>
          <w:color w:val="222222"/>
          <w:sz w:val="20"/>
          <w:szCs w:val="20"/>
          <w:shd w:val="clear" w:color="auto" w:fill="FFFFFF"/>
        </w:rPr>
        <w:t xml:space="preserve"> </w:t>
      </w:r>
      <w:proofErr w:type="spellStart"/>
      <w:r w:rsidRPr="00465683">
        <w:rPr>
          <w:rFonts w:ascii="Times New Roman" w:hAnsi="Times New Roman"/>
          <w:color w:val="222222"/>
          <w:sz w:val="20"/>
          <w:szCs w:val="20"/>
          <w:shd w:val="clear" w:color="auto" w:fill="FFFFFF"/>
        </w:rPr>
        <w:t>Sewu</w:t>
      </w:r>
      <w:proofErr w:type="spellEnd"/>
      <w:r w:rsidRPr="00465683">
        <w:rPr>
          <w:rFonts w:ascii="Times New Roman" w:hAnsi="Times New Roman"/>
          <w:color w:val="222222"/>
          <w:sz w:val="20"/>
          <w:szCs w:val="20"/>
          <w:shd w:val="clear" w:color="auto" w:fill="FFFFFF"/>
        </w:rPr>
        <w:t xml:space="preserve">, </w:t>
      </w:r>
      <w:proofErr w:type="spellStart"/>
      <w:r w:rsidRPr="00465683">
        <w:rPr>
          <w:rFonts w:ascii="Times New Roman" w:hAnsi="Times New Roman"/>
          <w:color w:val="222222"/>
          <w:sz w:val="20"/>
          <w:szCs w:val="20"/>
          <w:shd w:val="clear" w:color="auto" w:fill="FFFFFF"/>
        </w:rPr>
        <w:t>Sidomulyo</w:t>
      </w:r>
      <w:proofErr w:type="spellEnd"/>
      <w:r w:rsidRPr="00465683">
        <w:rPr>
          <w:rFonts w:ascii="Times New Roman" w:hAnsi="Times New Roman"/>
          <w:color w:val="222222"/>
          <w:sz w:val="20"/>
          <w:szCs w:val="20"/>
          <w:shd w:val="clear" w:color="auto" w:fill="FFFFFF"/>
        </w:rPr>
        <w:t xml:space="preserve"> Village, and </w:t>
      </w:r>
      <w:proofErr w:type="spellStart"/>
      <w:r w:rsidRPr="00465683">
        <w:rPr>
          <w:rFonts w:ascii="Times New Roman" w:hAnsi="Times New Roman"/>
          <w:color w:val="222222"/>
          <w:sz w:val="20"/>
          <w:szCs w:val="20"/>
          <w:shd w:val="clear" w:color="auto" w:fill="FFFFFF"/>
        </w:rPr>
        <w:t>Pronojiwo</w:t>
      </w:r>
      <w:proofErr w:type="spellEnd"/>
      <w:r w:rsidRPr="00465683">
        <w:rPr>
          <w:rFonts w:ascii="Times New Roman" w:hAnsi="Times New Roman"/>
          <w:color w:val="222222"/>
          <w:sz w:val="20"/>
          <w:szCs w:val="20"/>
          <w:shd w:val="clear" w:color="auto" w:fill="FFFFFF"/>
        </w:rPr>
        <w:t xml:space="preserve"> District. "Community Participation in the Development of Nature Tourism in </w:t>
      </w:r>
      <w:proofErr w:type="spellStart"/>
      <w:r w:rsidRPr="00465683">
        <w:rPr>
          <w:rFonts w:ascii="Times New Roman" w:hAnsi="Times New Roman"/>
          <w:color w:val="222222"/>
          <w:sz w:val="20"/>
          <w:szCs w:val="20"/>
          <w:shd w:val="clear" w:color="auto" w:fill="FFFFFF"/>
        </w:rPr>
        <w:t>Tumpak</w:t>
      </w:r>
      <w:proofErr w:type="spellEnd"/>
      <w:r w:rsidRPr="00465683">
        <w:rPr>
          <w:rFonts w:ascii="Times New Roman" w:hAnsi="Times New Roman"/>
          <w:color w:val="222222"/>
          <w:sz w:val="20"/>
          <w:szCs w:val="20"/>
          <w:shd w:val="clear" w:color="auto" w:fill="FFFFFF"/>
        </w:rPr>
        <w:t xml:space="preserve"> </w:t>
      </w:r>
      <w:proofErr w:type="spellStart"/>
      <w:r w:rsidRPr="00465683">
        <w:rPr>
          <w:rFonts w:ascii="Times New Roman" w:hAnsi="Times New Roman"/>
          <w:color w:val="222222"/>
          <w:sz w:val="20"/>
          <w:szCs w:val="20"/>
          <w:shd w:val="clear" w:color="auto" w:fill="FFFFFF"/>
        </w:rPr>
        <w:t>Sewu</w:t>
      </w:r>
      <w:proofErr w:type="spellEnd"/>
      <w:r w:rsidRPr="00465683">
        <w:rPr>
          <w:rFonts w:ascii="Times New Roman" w:hAnsi="Times New Roman"/>
          <w:color w:val="222222"/>
          <w:sz w:val="20"/>
          <w:szCs w:val="20"/>
          <w:shd w:val="clear" w:color="auto" w:fill="FFFFFF"/>
        </w:rPr>
        <w:t xml:space="preserve"> Waterfall, </w:t>
      </w:r>
      <w:proofErr w:type="spellStart"/>
      <w:r w:rsidRPr="00465683">
        <w:rPr>
          <w:rFonts w:ascii="Times New Roman" w:hAnsi="Times New Roman"/>
          <w:color w:val="222222"/>
          <w:sz w:val="20"/>
          <w:szCs w:val="20"/>
          <w:shd w:val="clear" w:color="auto" w:fill="FFFFFF"/>
        </w:rPr>
        <w:t>Sidomulyo</w:t>
      </w:r>
      <w:proofErr w:type="spellEnd"/>
      <w:r w:rsidRPr="00465683">
        <w:rPr>
          <w:rFonts w:ascii="Times New Roman" w:hAnsi="Times New Roman"/>
          <w:color w:val="222222"/>
          <w:sz w:val="20"/>
          <w:szCs w:val="20"/>
          <w:shd w:val="clear" w:color="auto" w:fill="FFFFFF"/>
        </w:rPr>
        <w:t xml:space="preserve"> Village, </w:t>
      </w:r>
      <w:proofErr w:type="spellStart"/>
      <w:r w:rsidRPr="00465683">
        <w:rPr>
          <w:rFonts w:ascii="Times New Roman" w:hAnsi="Times New Roman"/>
          <w:color w:val="222222"/>
          <w:sz w:val="20"/>
          <w:szCs w:val="20"/>
          <w:shd w:val="clear" w:color="auto" w:fill="FFFFFF"/>
        </w:rPr>
        <w:t>Pronojiwo</w:t>
      </w:r>
      <w:proofErr w:type="spellEnd"/>
      <w:r w:rsidRPr="00465683">
        <w:rPr>
          <w:rFonts w:ascii="Times New Roman" w:hAnsi="Times New Roman"/>
          <w:color w:val="222222"/>
          <w:sz w:val="20"/>
          <w:szCs w:val="20"/>
          <w:shd w:val="clear" w:color="auto" w:fill="FFFFFF"/>
        </w:rPr>
        <w:t xml:space="preserve"> District, </w:t>
      </w:r>
      <w:proofErr w:type="spellStart"/>
      <w:r w:rsidRPr="00465683">
        <w:rPr>
          <w:rFonts w:ascii="Times New Roman" w:hAnsi="Times New Roman"/>
          <w:color w:val="222222"/>
          <w:sz w:val="20"/>
          <w:szCs w:val="20"/>
          <w:shd w:val="clear" w:color="auto" w:fill="FFFFFF"/>
        </w:rPr>
        <w:t>Lumajang</w:t>
      </w:r>
      <w:proofErr w:type="spellEnd"/>
      <w:r w:rsidRPr="00465683">
        <w:rPr>
          <w:rFonts w:ascii="Times New Roman" w:hAnsi="Times New Roman"/>
          <w:color w:val="222222"/>
          <w:sz w:val="20"/>
          <w:szCs w:val="20"/>
          <w:shd w:val="clear" w:color="auto" w:fill="FFFFFF"/>
        </w:rPr>
        <w:t xml:space="preserve"> Regency Community Participation in the Development of Nature Tourism in."</w:t>
      </w:r>
    </w:p>
    <w:p w14:paraId="2CE7B42F" w14:textId="77777777" w:rsidR="00B64ED7" w:rsidRPr="00465683" w:rsidRDefault="00B64ED7" w:rsidP="00B64ED7">
      <w:pPr>
        <w:ind w:firstLine="720"/>
        <w:jc w:val="both"/>
        <w:rPr>
          <w:rFonts w:ascii="Times New Roman" w:hAnsi="Times New Roman"/>
          <w:color w:val="222222"/>
          <w:sz w:val="20"/>
          <w:szCs w:val="20"/>
          <w:shd w:val="clear" w:color="auto" w:fill="FFFFFF"/>
        </w:rPr>
      </w:pPr>
      <w:r w:rsidRPr="00465683">
        <w:rPr>
          <w:rFonts w:ascii="Times New Roman" w:hAnsi="Times New Roman"/>
          <w:color w:val="222222"/>
          <w:sz w:val="20"/>
          <w:szCs w:val="20"/>
          <w:shd w:val="clear" w:color="auto" w:fill="FFFFFF"/>
        </w:rPr>
        <w:t xml:space="preserve">Wibowo, </w:t>
      </w:r>
      <w:proofErr w:type="spellStart"/>
      <w:r w:rsidRPr="00465683">
        <w:rPr>
          <w:rFonts w:ascii="Times New Roman" w:hAnsi="Times New Roman"/>
          <w:color w:val="222222"/>
          <w:sz w:val="20"/>
          <w:szCs w:val="20"/>
          <w:shd w:val="clear" w:color="auto" w:fill="FFFFFF"/>
        </w:rPr>
        <w:t>Muchammad</w:t>
      </w:r>
      <w:proofErr w:type="spellEnd"/>
      <w:r w:rsidRPr="00465683">
        <w:rPr>
          <w:rFonts w:ascii="Times New Roman" w:hAnsi="Times New Roman"/>
          <w:color w:val="222222"/>
          <w:sz w:val="20"/>
          <w:szCs w:val="20"/>
          <w:shd w:val="clear" w:color="auto" w:fill="FFFFFF"/>
        </w:rPr>
        <w:t xml:space="preserve"> </w:t>
      </w:r>
      <w:proofErr w:type="spellStart"/>
      <w:r w:rsidRPr="00465683">
        <w:rPr>
          <w:rFonts w:ascii="Times New Roman" w:hAnsi="Times New Roman"/>
          <w:color w:val="222222"/>
          <w:sz w:val="20"/>
          <w:szCs w:val="20"/>
          <w:shd w:val="clear" w:color="auto" w:fill="FFFFFF"/>
        </w:rPr>
        <w:t>Satrio</w:t>
      </w:r>
      <w:proofErr w:type="spellEnd"/>
      <w:r w:rsidRPr="00465683">
        <w:rPr>
          <w:rFonts w:ascii="Times New Roman" w:hAnsi="Times New Roman"/>
          <w:color w:val="222222"/>
          <w:sz w:val="20"/>
          <w:szCs w:val="20"/>
          <w:shd w:val="clear" w:color="auto" w:fill="FFFFFF"/>
        </w:rPr>
        <w:t xml:space="preserve">, and Lutfi </w:t>
      </w:r>
      <w:proofErr w:type="spellStart"/>
      <w:r w:rsidRPr="00465683">
        <w:rPr>
          <w:rFonts w:ascii="Times New Roman" w:hAnsi="Times New Roman"/>
          <w:color w:val="222222"/>
          <w:sz w:val="20"/>
          <w:szCs w:val="20"/>
          <w:shd w:val="clear" w:color="auto" w:fill="FFFFFF"/>
        </w:rPr>
        <w:t>Arviana</w:t>
      </w:r>
      <w:proofErr w:type="spellEnd"/>
      <w:r w:rsidRPr="00465683">
        <w:rPr>
          <w:rFonts w:ascii="Times New Roman" w:hAnsi="Times New Roman"/>
          <w:color w:val="222222"/>
          <w:sz w:val="20"/>
          <w:szCs w:val="20"/>
          <w:shd w:val="clear" w:color="auto" w:fill="FFFFFF"/>
        </w:rPr>
        <w:t xml:space="preserve"> Belia. "Community participation in sustainable tourism development." Journal of Hospitality and Tourism Management 6.1 (2023): 25-32.</w:t>
      </w:r>
    </w:p>
    <w:p w14:paraId="4FF848FD" w14:textId="77777777" w:rsidR="00B64ED7" w:rsidRPr="00465683" w:rsidRDefault="00B64ED7" w:rsidP="00B64ED7">
      <w:pPr>
        <w:ind w:firstLine="720"/>
        <w:jc w:val="both"/>
        <w:rPr>
          <w:rFonts w:ascii="Times New Roman" w:hAnsi="Times New Roman"/>
          <w:color w:val="222222"/>
          <w:sz w:val="20"/>
          <w:szCs w:val="20"/>
          <w:shd w:val="clear" w:color="auto" w:fill="FFFFFF"/>
        </w:rPr>
      </w:pPr>
      <w:proofErr w:type="spellStart"/>
      <w:r w:rsidRPr="00465683">
        <w:rPr>
          <w:rFonts w:ascii="Times New Roman" w:hAnsi="Times New Roman"/>
          <w:color w:val="222222"/>
          <w:sz w:val="20"/>
          <w:szCs w:val="20"/>
          <w:shd w:val="clear" w:color="auto" w:fill="FFFFFF"/>
        </w:rPr>
        <w:lastRenderedPageBreak/>
        <w:t>Hasanah</w:t>
      </w:r>
      <w:proofErr w:type="spellEnd"/>
      <w:r w:rsidRPr="00465683">
        <w:rPr>
          <w:rFonts w:ascii="Times New Roman" w:hAnsi="Times New Roman"/>
          <w:color w:val="222222"/>
          <w:sz w:val="20"/>
          <w:szCs w:val="20"/>
          <w:shd w:val="clear" w:color="auto" w:fill="FFFFFF"/>
        </w:rPr>
        <w:t xml:space="preserve">, </w:t>
      </w:r>
      <w:proofErr w:type="spellStart"/>
      <w:r w:rsidRPr="00465683">
        <w:rPr>
          <w:rFonts w:ascii="Times New Roman" w:hAnsi="Times New Roman"/>
          <w:color w:val="222222"/>
          <w:sz w:val="20"/>
          <w:szCs w:val="20"/>
          <w:shd w:val="clear" w:color="auto" w:fill="FFFFFF"/>
        </w:rPr>
        <w:t>Uswatun</w:t>
      </w:r>
      <w:proofErr w:type="spellEnd"/>
      <w:r w:rsidRPr="00465683">
        <w:rPr>
          <w:rFonts w:ascii="Times New Roman" w:hAnsi="Times New Roman"/>
          <w:color w:val="222222"/>
          <w:sz w:val="20"/>
          <w:szCs w:val="20"/>
          <w:shd w:val="clear" w:color="auto" w:fill="FFFFFF"/>
        </w:rPr>
        <w:t xml:space="preserve">, et al. "Development of tourism potential as a tourist attraction at </w:t>
      </w:r>
      <w:proofErr w:type="spellStart"/>
      <w:r w:rsidRPr="00465683">
        <w:rPr>
          <w:rFonts w:ascii="Times New Roman" w:hAnsi="Times New Roman"/>
          <w:color w:val="222222"/>
          <w:sz w:val="20"/>
          <w:szCs w:val="20"/>
          <w:shd w:val="clear" w:color="auto" w:fill="FFFFFF"/>
        </w:rPr>
        <w:t>Cemoro</w:t>
      </w:r>
      <w:proofErr w:type="spellEnd"/>
      <w:r w:rsidRPr="00465683">
        <w:rPr>
          <w:rFonts w:ascii="Times New Roman" w:hAnsi="Times New Roman"/>
          <w:color w:val="222222"/>
          <w:sz w:val="20"/>
          <w:szCs w:val="20"/>
          <w:shd w:val="clear" w:color="auto" w:fill="FFFFFF"/>
        </w:rPr>
        <w:t xml:space="preserve"> </w:t>
      </w:r>
      <w:proofErr w:type="spellStart"/>
      <w:r w:rsidRPr="00465683">
        <w:rPr>
          <w:rFonts w:ascii="Times New Roman" w:hAnsi="Times New Roman"/>
          <w:color w:val="222222"/>
          <w:sz w:val="20"/>
          <w:szCs w:val="20"/>
          <w:shd w:val="clear" w:color="auto" w:fill="FFFFFF"/>
        </w:rPr>
        <w:t>Sewu</w:t>
      </w:r>
      <w:proofErr w:type="spellEnd"/>
      <w:r w:rsidRPr="00465683">
        <w:rPr>
          <w:rFonts w:ascii="Times New Roman" w:hAnsi="Times New Roman"/>
          <w:color w:val="222222"/>
          <w:sz w:val="20"/>
          <w:szCs w:val="20"/>
          <w:shd w:val="clear" w:color="auto" w:fill="FFFFFF"/>
        </w:rPr>
        <w:t xml:space="preserve"> Beach, </w:t>
      </w:r>
      <w:proofErr w:type="spellStart"/>
      <w:r w:rsidRPr="00465683">
        <w:rPr>
          <w:rFonts w:ascii="Times New Roman" w:hAnsi="Times New Roman"/>
          <w:color w:val="222222"/>
          <w:sz w:val="20"/>
          <w:szCs w:val="20"/>
          <w:shd w:val="clear" w:color="auto" w:fill="FFFFFF"/>
        </w:rPr>
        <w:t>Selok</w:t>
      </w:r>
      <w:proofErr w:type="spellEnd"/>
      <w:r w:rsidRPr="00465683">
        <w:rPr>
          <w:rFonts w:ascii="Times New Roman" w:hAnsi="Times New Roman"/>
          <w:color w:val="222222"/>
          <w:sz w:val="20"/>
          <w:szCs w:val="20"/>
          <w:shd w:val="clear" w:color="auto" w:fill="FFFFFF"/>
        </w:rPr>
        <w:t xml:space="preserve"> </w:t>
      </w:r>
      <w:proofErr w:type="spellStart"/>
      <w:r w:rsidRPr="00465683">
        <w:rPr>
          <w:rFonts w:ascii="Times New Roman" w:hAnsi="Times New Roman"/>
          <w:color w:val="222222"/>
          <w:sz w:val="20"/>
          <w:szCs w:val="20"/>
          <w:shd w:val="clear" w:color="auto" w:fill="FFFFFF"/>
        </w:rPr>
        <w:t>Anyar</w:t>
      </w:r>
      <w:proofErr w:type="spellEnd"/>
      <w:r w:rsidRPr="00465683">
        <w:rPr>
          <w:rFonts w:ascii="Times New Roman" w:hAnsi="Times New Roman"/>
          <w:color w:val="222222"/>
          <w:sz w:val="20"/>
          <w:szCs w:val="20"/>
          <w:shd w:val="clear" w:color="auto" w:fill="FFFFFF"/>
        </w:rPr>
        <w:t xml:space="preserve"> Village, </w:t>
      </w:r>
      <w:proofErr w:type="spellStart"/>
      <w:r w:rsidRPr="00465683">
        <w:rPr>
          <w:rFonts w:ascii="Times New Roman" w:hAnsi="Times New Roman"/>
          <w:color w:val="222222"/>
          <w:sz w:val="20"/>
          <w:szCs w:val="20"/>
          <w:shd w:val="clear" w:color="auto" w:fill="FFFFFF"/>
        </w:rPr>
        <w:t>Lumajang</w:t>
      </w:r>
      <w:proofErr w:type="spellEnd"/>
      <w:r w:rsidRPr="00465683">
        <w:rPr>
          <w:rFonts w:ascii="Times New Roman" w:hAnsi="Times New Roman"/>
          <w:color w:val="222222"/>
          <w:sz w:val="20"/>
          <w:szCs w:val="20"/>
          <w:shd w:val="clear" w:color="auto" w:fill="FFFFFF"/>
        </w:rPr>
        <w:t xml:space="preserve"> Regency." Journal of Integration and Innovative Harmony of Social Sciences 2.3 (2022): 244-249.</w:t>
      </w:r>
    </w:p>
    <w:p w14:paraId="0314EA8E" w14:textId="77777777" w:rsidR="00B64ED7" w:rsidRPr="00465683" w:rsidRDefault="00B64ED7" w:rsidP="00B64ED7">
      <w:pPr>
        <w:ind w:firstLine="720"/>
        <w:jc w:val="both"/>
        <w:rPr>
          <w:rFonts w:ascii="Times New Roman" w:hAnsi="Times New Roman"/>
          <w:color w:val="222222"/>
          <w:sz w:val="20"/>
          <w:szCs w:val="20"/>
          <w:shd w:val="clear" w:color="auto" w:fill="FFFFFF"/>
        </w:rPr>
      </w:pPr>
      <w:proofErr w:type="spellStart"/>
      <w:r w:rsidRPr="00465683">
        <w:rPr>
          <w:rFonts w:ascii="Times New Roman" w:hAnsi="Times New Roman"/>
          <w:color w:val="222222"/>
          <w:sz w:val="20"/>
          <w:szCs w:val="20"/>
          <w:shd w:val="clear" w:color="auto" w:fill="FFFFFF"/>
        </w:rPr>
        <w:t>Yuwono</w:t>
      </w:r>
      <w:proofErr w:type="spellEnd"/>
      <w:r w:rsidRPr="00465683">
        <w:rPr>
          <w:rFonts w:ascii="Times New Roman" w:hAnsi="Times New Roman"/>
          <w:color w:val="222222"/>
          <w:sz w:val="20"/>
          <w:szCs w:val="20"/>
          <w:shd w:val="clear" w:color="auto" w:fill="FFFFFF"/>
        </w:rPr>
        <w:t xml:space="preserve">, </w:t>
      </w:r>
      <w:proofErr w:type="spellStart"/>
      <w:r w:rsidRPr="00465683">
        <w:rPr>
          <w:rFonts w:ascii="Times New Roman" w:hAnsi="Times New Roman"/>
          <w:color w:val="222222"/>
          <w:sz w:val="20"/>
          <w:szCs w:val="20"/>
          <w:shd w:val="clear" w:color="auto" w:fill="FFFFFF"/>
        </w:rPr>
        <w:t>Cahyo</w:t>
      </w:r>
      <w:proofErr w:type="spellEnd"/>
      <w:r w:rsidRPr="00465683">
        <w:rPr>
          <w:rFonts w:ascii="Times New Roman" w:hAnsi="Times New Roman"/>
          <w:color w:val="222222"/>
          <w:sz w:val="20"/>
          <w:szCs w:val="20"/>
          <w:shd w:val="clear" w:color="auto" w:fill="FFFFFF"/>
        </w:rPr>
        <w:t xml:space="preserve">, and </w:t>
      </w:r>
      <w:proofErr w:type="spellStart"/>
      <w:r w:rsidRPr="00465683">
        <w:rPr>
          <w:rFonts w:ascii="Times New Roman" w:hAnsi="Times New Roman"/>
          <w:color w:val="222222"/>
          <w:sz w:val="20"/>
          <w:szCs w:val="20"/>
          <w:shd w:val="clear" w:color="auto" w:fill="FFFFFF"/>
        </w:rPr>
        <w:t>Dwijanto</w:t>
      </w:r>
      <w:proofErr w:type="spellEnd"/>
      <w:r w:rsidRPr="00465683">
        <w:rPr>
          <w:rFonts w:ascii="Times New Roman" w:hAnsi="Times New Roman"/>
          <w:color w:val="222222"/>
          <w:sz w:val="20"/>
          <w:szCs w:val="20"/>
          <w:shd w:val="clear" w:color="auto" w:fill="FFFFFF"/>
        </w:rPr>
        <w:t xml:space="preserve"> </w:t>
      </w:r>
      <w:proofErr w:type="spellStart"/>
      <w:r w:rsidRPr="00465683">
        <w:rPr>
          <w:rFonts w:ascii="Times New Roman" w:hAnsi="Times New Roman"/>
          <w:color w:val="222222"/>
          <w:sz w:val="20"/>
          <w:szCs w:val="20"/>
          <w:shd w:val="clear" w:color="auto" w:fill="FFFFFF"/>
        </w:rPr>
        <w:t>Dwijanto</w:t>
      </w:r>
      <w:proofErr w:type="spellEnd"/>
      <w:r w:rsidRPr="00465683">
        <w:rPr>
          <w:rFonts w:ascii="Times New Roman" w:hAnsi="Times New Roman"/>
          <w:color w:val="222222"/>
          <w:sz w:val="20"/>
          <w:szCs w:val="20"/>
          <w:shd w:val="clear" w:color="auto" w:fill="FFFFFF"/>
        </w:rPr>
        <w:t xml:space="preserve">. "IBM Development of </w:t>
      </w:r>
      <w:proofErr w:type="spellStart"/>
      <w:r w:rsidRPr="00465683">
        <w:rPr>
          <w:rFonts w:ascii="Times New Roman" w:hAnsi="Times New Roman"/>
          <w:color w:val="222222"/>
          <w:sz w:val="20"/>
          <w:szCs w:val="20"/>
          <w:shd w:val="clear" w:color="auto" w:fill="FFFFFF"/>
        </w:rPr>
        <w:t>Gogik</w:t>
      </w:r>
      <w:proofErr w:type="spellEnd"/>
      <w:r w:rsidRPr="00465683">
        <w:rPr>
          <w:rFonts w:ascii="Times New Roman" w:hAnsi="Times New Roman"/>
          <w:color w:val="222222"/>
          <w:sz w:val="20"/>
          <w:szCs w:val="20"/>
          <w:shd w:val="clear" w:color="auto" w:fill="FFFFFF"/>
        </w:rPr>
        <w:t xml:space="preserve"> Tourism Village, West </w:t>
      </w:r>
      <w:proofErr w:type="spellStart"/>
      <w:r w:rsidRPr="00465683">
        <w:rPr>
          <w:rFonts w:ascii="Times New Roman" w:hAnsi="Times New Roman"/>
          <w:color w:val="222222"/>
          <w:sz w:val="20"/>
          <w:szCs w:val="20"/>
          <w:shd w:val="clear" w:color="auto" w:fill="FFFFFF"/>
        </w:rPr>
        <w:t>Ungaran</w:t>
      </w:r>
      <w:proofErr w:type="spellEnd"/>
      <w:r w:rsidRPr="00465683">
        <w:rPr>
          <w:rFonts w:ascii="Times New Roman" w:hAnsi="Times New Roman"/>
          <w:color w:val="222222"/>
          <w:sz w:val="20"/>
          <w:szCs w:val="20"/>
          <w:shd w:val="clear" w:color="auto" w:fill="FFFFFF"/>
        </w:rPr>
        <w:t xml:space="preserve"> District, Semarang Regency." Engineering: Journal of Technology Application and Learning 16.2 (2019): 193-198.</w:t>
      </w:r>
    </w:p>
    <w:p w14:paraId="5476F87D" w14:textId="77777777" w:rsidR="00B64ED7" w:rsidRPr="00465683" w:rsidRDefault="00B64ED7" w:rsidP="00B64ED7">
      <w:pPr>
        <w:ind w:firstLine="720"/>
        <w:jc w:val="both"/>
        <w:rPr>
          <w:rFonts w:ascii="Times New Roman" w:hAnsi="Times New Roman"/>
          <w:color w:val="222222"/>
          <w:sz w:val="20"/>
          <w:szCs w:val="20"/>
          <w:shd w:val="clear" w:color="auto" w:fill="FFFFFF"/>
        </w:rPr>
      </w:pPr>
      <w:proofErr w:type="spellStart"/>
      <w:r w:rsidRPr="00465683">
        <w:rPr>
          <w:rFonts w:ascii="Times New Roman" w:hAnsi="Times New Roman"/>
          <w:color w:val="222222"/>
          <w:sz w:val="20"/>
          <w:szCs w:val="20"/>
          <w:shd w:val="clear" w:color="auto" w:fill="FFFFFF"/>
        </w:rPr>
        <w:t>Melfianora</w:t>
      </w:r>
      <w:proofErr w:type="spellEnd"/>
      <w:r w:rsidRPr="00465683">
        <w:rPr>
          <w:rFonts w:ascii="Times New Roman" w:hAnsi="Times New Roman"/>
          <w:color w:val="222222"/>
          <w:sz w:val="20"/>
          <w:szCs w:val="20"/>
          <w:shd w:val="clear" w:color="auto" w:fill="FFFFFF"/>
        </w:rPr>
        <w:t>, M., and M. Si. "Writing Scientific Papers with Literature Studies." Open Science Framework 12.1 (2019): 14-26.</w:t>
      </w:r>
    </w:p>
    <w:p w14:paraId="7327C85F" w14:textId="77777777" w:rsidR="00B64ED7" w:rsidRDefault="00B64ED7" w:rsidP="00B64ED7">
      <w:pPr>
        <w:ind w:firstLine="720"/>
        <w:jc w:val="both"/>
        <w:rPr>
          <w:rFonts w:ascii="Times New Roman" w:hAnsi="Times New Roman"/>
          <w:color w:val="222222"/>
          <w:sz w:val="20"/>
          <w:szCs w:val="20"/>
          <w:shd w:val="clear" w:color="auto" w:fill="FFFFFF"/>
        </w:rPr>
      </w:pPr>
      <w:proofErr w:type="spellStart"/>
      <w:r w:rsidRPr="00465683">
        <w:rPr>
          <w:rFonts w:ascii="Times New Roman" w:hAnsi="Times New Roman"/>
          <w:color w:val="222222"/>
          <w:sz w:val="20"/>
          <w:szCs w:val="20"/>
          <w:shd w:val="clear" w:color="auto" w:fill="FFFFFF"/>
        </w:rPr>
        <w:t>Apriliana</w:t>
      </w:r>
      <w:proofErr w:type="spellEnd"/>
      <w:r w:rsidRPr="00465683">
        <w:rPr>
          <w:rFonts w:ascii="Times New Roman" w:hAnsi="Times New Roman"/>
          <w:color w:val="222222"/>
          <w:sz w:val="20"/>
          <w:szCs w:val="20"/>
          <w:shd w:val="clear" w:color="auto" w:fill="FFFFFF"/>
        </w:rPr>
        <w:t xml:space="preserve">, </w:t>
      </w:r>
      <w:proofErr w:type="spellStart"/>
      <w:r w:rsidRPr="00465683">
        <w:rPr>
          <w:rFonts w:ascii="Times New Roman" w:hAnsi="Times New Roman"/>
          <w:color w:val="222222"/>
          <w:sz w:val="20"/>
          <w:szCs w:val="20"/>
          <w:shd w:val="clear" w:color="auto" w:fill="FFFFFF"/>
        </w:rPr>
        <w:t>Rizky</w:t>
      </w:r>
      <w:proofErr w:type="spellEnd"/>
      <w:r w:rsidRPr="00465683">
        <w:rPr>
          <w:rFonts w:ascii="Times New Roman" w:hAnsi="Times New Roman"/>
          <w:color w:val="222222"/>
          <w:sz w:val="20"/>
          <w:szCs w:val="20"/>
          <w:shd w:val="clear" w:color="auto" w:fill="FFFFFF"/>
        </w:rPr>
        <w:t xml:space="preserve"> Ayu, et al. "DEVELOPMENT OF MEDJET SPRING TOURISM IN SELELOS VILLAGE, GANGGA DISTRICT, NORTH LOMBOK REGENCY." </w:t>
      </w:r>
      <w:proofErr w:type="spellStart"/>
      <w:r w:rsidRPr="00465683">
        <w:rPr>
          <w:rFonts w:ascii="Times New Roman" w:hAnsi="Times New Roman"/>
          <w:color w:val="222222"/>
          <w:sz w:val="20"/>
          <w:szCs w:val="20"/>
          <w:shd w:val="clear" w:color="auto" w:fill="FFFFFF"/>
        </w:rPr>
        <w:t>Pepadu</w:t>
      </w:r>
      <w:proofErr w:type="spellEnd"/>
      <w:r w:rsidRPr="00465683">
        <w:rPr>
          <w:rFonts w:ascii="Times New Roman" w:hAnsi="Times New Roman"/>
          <w:color w:val="222222"/>
          <w:sz w:val="20"/>
          <w:szCs w:val="20"/>
          <w:shd w:val="clear" w:color="auto" w:fill="FFFFFF"/>
        </w:rPr>
        <w:t xml:space="preserve"> Journal 5.1 (2024): 108-114.</w:t>
      </w:r>
    </w:p>
    <w:p w14:paraId="583EEA1C" w14:textId="77777777" w:rsidR="00B64ED7" w:rsidRDefault="00B64ED7" w:rsidP="00B64ED7">
      <w:pPr>
        <w:ind w:firstLine="720"/>
        <w:jc w:val="both"/>
        <w:rPr>
          <w:rFonts w:ascii="Times New Roman" w:hAnsi="Times New Roman"/>
          <w:color w:val="222222"/>
          <w:sz w:val="20"/>
          <w:szCs w:val="20"/>
          <w:shd w:val="clear" w:color="auto" w:fill="FFFFFF"/>
        </w:rPr>
      </w:pPr>
      <w:proofErr w:type="spellStart"/>
      <w:r w:rsidRPr="00DE4E9F">
        <w:rPr>
          <w:rFonts w:ascii="Times New Roman" w:hAnsi="Times New Roman"/>
          <w:color w:val="222222"/>
          <w:sz w:val="20"/>
          <w:szCs w:val="20"/>
          <w:shd w:val="clear" w:color="auto" w:fill="FFFFFF"/>
        </w:rPr>
        <w:t>Parino</w:t>
      </w:r>
      <w:proofErr w:type="spellEnd"/>
      <w:r w:rsidRPr="00DE4E9F">
        <w:rPr>
          <w:rFonts w:ascii="Times New Roman" w:hAnsi="Times New Roman"/>
          <w:color w:val="222222"/>
          <w:sz w:val="20"/>
          <w:szCs w:val="20"/>
          <w:shd w:val="clear" w:color="auto" w:fill="FFFFFF"/>
        </w:rPr>
        <w:t xml:space="preserve"> </w:t>
      </w:r>
      <w:proofErr w:type="spellStart"/>
      <w:r w:rsidRPr="00DE4E9F">
        <w:rPr>
          <w:rFonts w:ascii="Times New Roman" w:hAnsi="Times New Roman"/>
          <w:color w:val="222222"/>
          <w:sz w:val="20"/>
          <w:szCs w:val="20"/>
          <w:shd w:val="clear" w:color="auto" w:fill="FFFFFF"/>
        </w:rPr>
        <w:t>Rahardjo</w:t>
      </w:r>
      <w:proofErr w:type="spellEnd"/>
      <w:r w:rsidRPr="00DE4E9F">
        <w:rPr>
          <w:rFonts w:ascii="Times New Roman" w:hAnsi="Times New Roman"/>
          <w:color w:val="222222"/>
          <w:sz w:val="20"/>
          <w:szCs w:val="20"/>
          <w:shd w:val="clear" w:color="auto" w:fill="FFFFFF"/>
        </w:rPr>
        <w:t xml:space="preserve">, FC (23). COMMUNITY BASED ECOTOURISM MANAGEMENT STUDY TUMPAK </w:t>
      </w:r>
      <w:proofErr w:type="gramStart"/>
      <w:r w:rsidRPr="00DE4E9F">
        <w:rPr>
          <w:rFonts w:ascii="Times New Roman" w:hAnsi="Times New Roman"/>
          <w:color w:val="222222"/>
          <w:sz w:val="20"/>
          <w:szCs w:val="20"/>
          <w:shd w:val="clear" w:color="auto" w:fill="FFFFFF"/>
        </w:rPr>
        <w:t>SEWU .</w:t>
      </w:r>
      <w:proofErr w:type="gramEnd"/>
      <w:r w:rsidRPr="00DE4E9F">
        <w:rPr>
          <w:rFonts w:ascii="Times New Roman" w:hAnsi="Times New Roman"/>
          <w:color w:val="222222"/>
          <w:sz w:val="20"/>
          <w:szCs w:val="20"/>
          <w:shd w:val="clear" w:color="auto" w:fill="FFFFFF"/>
        </w:rPr>
        <w:t xml:space="preserve"> Journal of Tourism &amp; Sports Management (JTSM) (ISSN: 2642-021X), 290-1295.</w:t>
      </w:r>
    </w:p>
    <w:p w14:paraId="4CD55E64" w14:textId="77777777" w:rsidR="00185EBF" w:rsidRPr="00B64ED7" w:rsidRDefault="00185EBF">
      <w:pPr>
        <w:rPr>
          <w:rFonts w:ascii="Times New Roman" w:hAnsi="Times New Roman"/>
        </w:rPr>
      </w:pPr>
    </w:p>
    <w:sectPr w:rsidR="00185EBF" w:rsidRPr="00B64ED7" w:rsidSect="00EA0907">
      <w:pgSz w:w="11906" w:h="16838" w:code="9"/>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35C8B"/>
    <w:multiLevelType w:val="hybridMultilevel"/>
    <w:tmpl w:val="2A5674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D7"/>
    <w:rsid w:val="00185EBF"/>
    <w:rsid w:val="00A77A72"/>
    <w:rsid w:val="00B64ED7"/>
    <w:rsid w:val="00B72254"/>
    <w:rsid w:val="00BF5D59"/>
    <w:rsid w:val="00EA090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F9C6"/>
  <w15:chartTrackingRefBased/>
  <w15:docId w15:val="{EDF430FF-153A-44CA-ACF9-8227E785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ED7"/>
    <w:pPr>
      <w:spacing w:after="100" w:afterAutospacing="1" w:line="240" w:lineRule="auto"/>
    </w:pPr>
    <w:rPr>
      <w:rFonts w:ascii="Calibri" w:eastAsia="Calibri" w:hAnsi="Calibri" w:cs="Times New Roman"/>
      <w:kern w:val="2"/>
      <w:lang w:val="en-US"/>
    </w:rPr>
  </w:style>
  <w:style w:type="paragraph" w:styleId="Heading1">
    <w:name w:val="heading 1"/>
    <w:basedOn w:val="Normal"/>
    <w:next w:val="Normal"/>
    <w:link w:val="Heading1Char"/>
    <w:uiPriority w:val="9"/>
    <w:qFormat/>
    <w:rsid w:val="00B64E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ED7"/>
    <w:rPr>
      <w:rFonts w:asciiTheme="majorHAnsi" w:eastAsiaTheme="majorEastAsia" w:hAnsiTheme="majorHAnsi" w:cstheme="majorBidi"/>
      <w:color w:val="2F5496" w:themeColor="accent1" w:themeShade="BF"/>
      <w:kern w:val="2"/>
      <w:sz w:val="40"/>
      <w:szCs w:val="40"/>
      <w:lang w:val="en-US"/>
    </w:rPr>
  </w:style>
  <w:style w:type="paragraph" w:styleId="ListParagraph">
    <w:name w:val="List Paragraph"/>
    <w:aliases w:val="Body of text,List Paragraph1,Body of text+1,Body of text+2,Body of text+3,List Paragraph11,Medium Grid 1 - Accent 21,Colorful List - Accent 11,Header Char1"/>
    <w:basedOn w:val="Normal"/>
    <w:link w:val="ListParagraphChar"/>
    <w:uiPriority w:val="34"/>
    <w:qFormat/>
    <w:rsid w:val="00B64ED7"/>
    <w:pPr>
      <w:ind w:left="720"/>
      <w:contextualSpacing/>
    </w:pPr>
  </w:style>
  <w:style w:type="character" w:styleId="Hyperlink">
    <w:name w:val="Hyperlink"/>
    <w:basedOn w:val="DefaultParagraphFont"/>
    <w:uiPriority w:val="99"/>
    <w:unhideWhenUsed/>
    <w:rsid w:val="00B64ED7"/>
    <w:rPr>
      <w:color w:val="0563C1" w:themeColor="hyperlink"/>
      <w:u w:val="single"/>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er Char1 Char"/>
    <w:link w:val="ListParagraph"/>
    <w:uiPriority w:val="34"/>
    <w:locked/>
    <w:rsid w:val="00B64ED7"/>
    <w:rPr>
      <w:rFonts w:ascii="Calibri" w:eastAsia="Calibri" w:hAnsi="Calibri" w:cs="Times New Roman"/>
      <w:kern w:val="2"/>
      <w:lang w:val="en-US"/>
    </w:rPr>
  </w:style>
  <w:style w:type="table" w:styleId="TableGrid">
    <w:name w:val="Table Grid"/>
    <w:basedOn w:val="TableNormal"/>
    <w:uiPriority w:val="39"/>
    <w:rsid w:val="00B64ED7"/>
    <w:pPr>
      <w:spacing w:after="0" w:afterAutospacing="1"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4ED7"/>
    <w:pPr>
      <w:spacing w:before="100" w:beforeAutospacing="1"/>
    </w:pPr>
    <w:rPr>
      <w:rFonts w:ascii="Times New Roman" w:eastAsia="Times New Roman" w:hAnsi="Times New Roman"/>
      <w:kern w:val="0"/>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tyayulistyayu@gmail.com" TargetMode="External"/><Relationship Id="rId5" Type="http://schemas.openxmlformats.org/officeDocument/2006/relationships/hyperlink" Target="mailto:listyayulistyay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Lenovo</cp:lastModifiedBy>
  <cp:revision>2</cp:revision>
  <dcterms:created xsi:type="dcterms:W3CDTF">2025-04-30T15:02:00Z</dcterms:created>
  <dcterms:modified xsi:type="dcterms:W3CDTF">2025-04-30T15:02:00Z</dcterms:modified>
</cp:coreProperties>
</file>