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4E90F" w14:textId="77777777" w:rsidR="008A55B5" w:rsidRDefault="005F41B3" w:rsidP="005F41B3">
      <w:pPr>
        <w:pStyle w:val="papertitle"/>
        <w:rPr>
          <w:rFonts w:eastAsia="MS Mincho"/>
        </w:rPr>
      </w:pPr>
      <w:bookmarkStart w:id="0" w:name="_Hlk60784798"/>
      <w:commentRangeStart w:id="1"/>
      <w:r w:rsidRPr="005F41B3">
        <w:t xml:space="preserve">Human Resources </w:t>
      </w:r>
      <w:r w:rsidRPr="005F41B3">
        <w:rPr>
          <w:lang w:val="id-ID"/>
        </w:rPr>
        <w:t xml:space="preserve">Competency </w:t>
      </w:r>
      <w:r w:rsidRPr="005F41B3">
        <w:t>at Micro, Small And Medium Enterprises in Palembang Songket Industry</w:t>
      </w:r>
      <w:r w:rsidRPr="005F41B3">
        <w:rPr>
          <w:rFonts w:eastAsia="MS Mincho"/>
        </w:rPr>
        <w:t xml:space="preserve"> </w:t>
      </w:r>
    </w:p>
    <w:p w14:paraId="3ACDDEE2" w14:textId="77777777" w:rsidR="008A55B5" w:rsidRDefault="008A55B5">
      <w:pPr>
        <w:rPr>
          <w:rFonts w:eastAsia="MS Mincho"/>
        </w:rPr>
      </w:pPr>
    </w:p>
    <w:p w14:paraId="06EC64B0" w14:textId="77777777" w:rsidR="008A55B5" w:rsidRDefault="008A55B5">
      <w:pPr>
        <w:pStyle w:val="Author"/>
        <w:rPr>
          <w:rFonts w:eastAsia="MS Mincho"/>
        </w:rPr>
        <w:sectPr w:rsidR="008A55B5" w:rsidSect="00C9632E">
          <w:pgSz w:w="11909" w:h="16834" w:code="9"/>
          <w:pgMar w:top="1080" w:right="734" w:bottom="2434" w:left="734" w:header="720" w:footer="720" w:gutter="0"/>
          <w:cols w:space="720"/>
          <w:docGrid w:linePitch="360"/>
        </w:sectPr>
      </w:pPr>
    </w:p>
    <w:p w14:paraId="35DF6C96" w14:textId="77777777" w:rsidR="00962DB4" w:rsidRPr="00962DB4" w:rsidRDefault="00962DB4" w:rsidP="00962DB4">
      <w:pPr>
        <w:pStyle w:val="Author"/>
        <w:spacing w:before="0" w:after="0"/>
        <w:rPr>
          <w:rFonts w:eastAsia="MS Mincho"/>
        </w:rPr>
      </w:pPr>
      <w:r w:rsidRPr="00962DB4">
        <w:rPr>
          <w:rFonts w:eastAsia="MS Mincho"/>
        </w:rPr>
        <w:t xml:space="preserve">Kristina Sedyastuti </w:t>
      </w:r>
    </w:p>
    <w:p w14:paraId="57557641" w14:textId="64E54F4C" w:rsidR="00962DB4" w:rsidRDefault="00962DB4" w:rsidP="00962DB4">
      <w:pPr>
        <w:pStyle w:val="Author"/>
        <w:spacing w:before="0" w:after="0"/>
        <w:rPr>
          <w:rFonts w:eastAsia="MS Mincho"/>
        </w:rPr>
      </w:pPr>
      <w:r w:rsidRPr="00962DB4">
        <w:rPr>
          <w:rFonts w:eastAsia="MS Mincho"/>
        </w:rPr>
        <w:t>Universitas</w:t>
      </w:r>
      <w:r w:rsidR="0086037F">
        <w:rPr>
          <w:rFonts w:eastAsia="MS Mincho"/>
        </w:rPr>
        <w:t xml:space="preserve"> PGRI</w:t>
      </w:r>
      <w:r w:rsidRPr="00962DB4">
        <w:rPr>
          <w:rFonts w:eastAsia="MS Mincho"/>
        </w:rPr>
        <w:t xml:space="preserve"> Kanjuruan</w:t>
      </w:r>
      <w:r>
        <w:rPr>
          <w:rFonts w:eastAsia="MS Mincho"/>
        </w:rPr>
        <w:t xml:space="preserve"> Malang</w:t>
      </w:r>
      <w:r w:rsidRPr="00962DB4">
        <w:rPr>
          <w:rFonts w:eastAsia="MS Mincho"/>
        </w:rPr>
        <w:t>, Indonesia</w:t>
      </w:r>
    </w:p>
    <w:p w14:paraId="04A68B8F" w14:textId="77777777" w:rsidR="00962DB4" w:rsidRDefault="007413F5" w:rsidP="00962DB4">
      <w:pPr>
        <w:pStyle w:val="Author"/>
        <w:spacing w:before="0" w:after="0"/>
        <w:rPr>
          <w:rFonts w:eastAsia="MS Mincho"/>
        </w:rPr>
      </w:pPr>
      <w:hyperlink r:id="rId5" w:history="1">
        <w:r w:rsidR="00962DB4" w:rsidRPr="00AD7923">
          <w:rPr>
            <w:rStyle w:val="Hyperlink"/>
            <w:rFonts w:eastAsia="MS Mincho"/>
          </w:rPr>
          <w:t>kristina@unikama.ac.id</w:t>
        </w:r>
      </w:hyperlink>
    </w:p>
    <w:p w14:paraId="0444AEAA" w14:textId="77777777" w:rsidR="007E3485" w:rsidRPr="007E3485" w:rsidRDefault="007E3485" w:rsidP="00962DB4">
      <w:pPr>
        <w:pStyle w:val="Author"/>
        <w:rPr>
          <w:rFonts w:eastAsia="MS Mincho"/>
        </w:rPr>
      </w:pPr>
      <w:r>
        <w:rPr>
          <w:rFonts w:eastAsia="MS Mincho"/>
        </w:rPr>
        <w:t>Emi Suwarni</w:t>
      </w:r>
    </w:p>
    <w:p w14:paraId="59ED6EB2" w14:textId="77777777" w:rsidR="008A55B5" w:rsidRDefault="00962DB4">
      <w:pPr>
        <w:pStyle w:val="Affiliation"/>
        <w:rPr>
          <w:rFonts w:eastAsia="MS Mincho"/>
        </w:rPr>
      </w:pPr>
      <w:proofErr w:type="spellStart"/>
      <w:r>
        <w:rPr>
          <w:rFonts w:eastAsia="MS Mincho"/>
        </w:rPr>
        <w:t>Universitas</w:t>
      </w:r>
      <w:proofErr w:type="spellEnd"/>
      <w:r>
        <w:rPr>
          <w:rFonts w:eastAsia="MS Mincho"/>
        </w:rPr>
        <w:t xml:space="preserve"> </w:t>
      </w:r>
      <w:proofErr w:type="spellStart"/>
      <w:proofErr w:type="gramStart"/>
      <w:r>
        <w:rPr>
          <w:rFonts w:eastAsia="MS Mincho"/>
        </w:rPr>
        <w:t>Teknokrat</w:t>
      </w:r>
      <w:proofErr w:type="spellEnd"/>
      <w:r>
        <w:rPr>
          <w:rFonts w:eastAsia="MS Mincho"/>
        </w:rPr>
        <w:t xml:space="preserve">  Lampung</w:t>
      </w:r>
      <w:proofErr w:type="gramEnd"/>
      <w:r w:rsidR="007E3485">
        <w:rPr>
          <w:rFonts w:eastAsia="MS Mincho"/>
        </w:rPr>
        <w:t>, Indonesia</w:t>
      </w:r>
    </w:p>
    <w:p w14:paraId="04BC92B0" w14:textId="77777777" w:rsidR="00990E69" w:rsidRDefault="007413F5">
      <w:pPr>
        <w:pStyle w:val="Affiliation"/>
        <w:rPr>
          <w:rStyle w:val="Hyperlink"/>
          <w:rFonts w:eastAsia="MS Mincho"/>
        </w:rPr>
      </w:pPr>
      <w:hyperlink r:id="rId6" w:history="1">
        <w:r w:rsidR="008D5200" w:rsidRPr="00120A7B">
          <w:rPr>
            <w:rStyle w:val="Hyperlink"/>
            <w:rFonts w:eastAsia="MS Mincho"/>
          </w:rPr>
          <w:t>emisuwarni@Teknokrat.ac.id</w:t>
        </w:r>
      </w:hyperlink>
    </w:p>
    <w:p w14:paraId="51540C41" w14:textId="77777777" w:rsidR="00962DB4" w:rsidRDefault="00962DB4">
      <w:pPr>
        <w:pStyle w:val="Affiliation"/>
        <w:rPr>
          <w:rStyle w:val="Hyperlink"/>
          <w:rFonts w:eastAsia="MS Mincho"/>
        </w:rPr>
      </w:pPr>
    </w:p>
    <w:p w14:paraId="2066FACC" w14:textId="77777777" w:rsidR="00962DB4" w:rsidRDefault="00962DB4" w:rsidP="00962DB4">
      <w:pPr>
        <w:pStyle w:val="Affiliation"/>
        <w:rPr>
          <w:rFonts w:eastAsia="MS Mincho"/>
        </w:rPr>
      </w:pPr>
      <w:r>
        <w:rPr>
          <w:rFonts w:eastAsia="MS Mincho"/>
        </w:rPr>
        <w:t xml:space="preserve"> </w:t>
      </w:r>
      <w:proofErr w:type="spellStart"/>
      <w:r>
        <w:rPr>
          <w:rFonts w:eastAsia="MS Mincho"/>
        </w:rPr>
        <w:t>Dedi</w:t>
      </w:r>
      <w:proofErr w:type="spellEnd"/>
      <w:r>
        <w:rPr>
          <w:rFonts w:eastAsia="MS Mincho"/>
        </w:rPr>
        <w:t xml:space="preserve"> </w:t>
      </w:r>
      <w:proofErr w:type="spellStart"/>
      <w:r>
        <w:rPr>
          <w:rFonts w:eastAsia="MS Mincho"/>
        </w:rPr>
        <w:t>Rianto</w:t>
      </w:r>
      <w:proofErr w:type="spellEnd"/>
      <w:r>
        <w:rPr>
          <w:rFonts w:eastAsia="MS Mincho"/>
        </w:rPr>
        <w:t xml:space="preserve"> </w:t>
      </w:r>
      <w:proofErr w:type="spellStart"/>
      <w:r>
        <w:rPr>
          <w:rFonts w:eastAsia="MS Mincho"/>
        </w:rPr>
        <w:t>Rahadi</w:t>
      </w:r>
      <w:proofErr w:type="spellEnd"/>
    </w:p>
    <w:p w14:paraId="29B02E24" w14:textId="77777777" w:rsidR="00962DB4" w:rsidRDefault="00962DB4" w:rsidP="00962DB4">
      <w:pPr>
        <w:pStyle w:val="Affiliation"/>
        <w:rPr>
          <w:rFonts w:eastAsia="MS Mincho"/>
        </w:rPr>
      </w:pPr>
      <w:proofErr w:type="spellStart"/>
      <w:r>
        <w:rPr>
          <w:rFonts w:eastAsia="MS Mincho"/>
        </w:rPr>
        <w:t>Universitas</w:t>
      </w:r>
      <w:proofErr w:type="spellEnd"/>
      <w:r>
        <w:rPr>
          <w:rFonts w:eastAsia="MS Mincho"/>
        </w:rPr>
        <w:t xml:space="preserve"> </w:t>
      </w:r>
      <w:proofErr w:type="spellStart"/>
      <w:r>
        <w:rPr>
          <w:rFonts w:eastAsia="MS Mincho"/>
        </w:rPr>
        <w:t>Presiden</w:t>
      </w:r>
      <w:proofErr w:type="spellEnd"/>
      <w:r>
        <w:rPr>
          <w:rFonts w:eastAsia="MS Mincho"/>
        </w:rPr>
        <w:t>, Bandung Indonesia</w:t>
      </w:r>
    </w:p>
    <w:p w14:paraId="66E6E03C" w14:textId="77777777" w:rsidR="00962DB4" w:rsidRDefault="007413F5" w:rsidP="00962DB4">
      <w:pPr>
        <w:pStyle w:val="Affiliation"/>
        <w:rPr>
          <w:rFonts w:eastAsia="MS Mincho"/>
        </w:rPr>
      </w:pPr>
      <w:hyperlink r:id="rId7" w:history="1">
        <w:r w:rsidR="00962DB4" w:rsidRPr="00AD7923">
          <w:rPr>
            <w:rStyle w:val="Hyperlink"/>
            <w:rFonts w:eastAsia="MS Mincho"/>
          </w:rPr>
          <w:t>dediriyanto@gmail.com</w:t>
        </w:r>
      </w:hyperlink>
    </w:p>
    <w:p w14:paraId="423550BD" w14:textId="77777777" w:rsidR="00597233" w:rsidRPr="007E3485" w:rsidRDefault="00597233" w:rsidP="00597233">
      <w:pPr>
        <w:pStyle w:val="Author"/>
        <w:rPr>
          <w:rFonts w:eastAsia="MS Mincho"/>
        </w:rPr>
      </w:pPr>
      <w:r>
        <w:rPr>
          <w:rFonts w:eastAsia="MS Mincho"/>
        </w:rPr>
        <w:t>Maidiana astuti Handayani</w:t>
      </w:r>
    </w:p>
    <w:p w14:paraId="12672E91" w14:textId="77777777" w:rsidR="00597233" w:rsidRDefault="00962DB4" w:rsidP="00597233">
      <w:pPr>
        <w:pStyle w:val="Affiliation"/>
        <w:rPr>
          <w:rFonts w:eastAsia="MS Mincho"/>
        </w:rPr>
      </w:pPr>
      <w:proofErr w:type="spellStart"/>
      <w:r>
        <w:rPr>
          <w:rFonts w:eastAsia="MS Mincho"/>
        </w:rPr>
        <w:t>Universitas</w:t>
      </w:r>
      <w:proofErr w:type="spellEnd"/>
      <w:r>
        <w:rPr>
          <w:rFonts w:eastAsia="MS Mincho"/>
        </w:rPr>
        <w:t xml:space="preserve"> </w:t>
      </w:r>
      <w:proofErr w:type="spellStart"/>
      <w:r>
        <w:rPr>
          <w:rFonts w:eastAsia="MS Mincho"/>
        </w:rPr>
        <w:t>Teknokrat</w:t>
      </w:r>
      <w:proofErr w:type="spellEnd"/>
      <w:r>
        <w:rPr>
          <w:rFonts w:eastAsia="MS Mincho"/>
        </w:rPr>
        <w:t xml:space="preserve">   Lampung</w:t>
      </w:r>
      <w:r w:rsidR="00597233">
        <w:rPr>
          <w:rFonts w:eastAsia="MS Mincho"/>
        </w:rPr>
        <w:t>, Indonesia</w:t>
      </w:r>
    </w:p>
    <w:p w14:paraId="1B72243B" w14:textId="77777777" w:rsidR="00597233" w:rsidRDefault="007413F5" w:rsidP="00597233">
      <w:pPr>
        <w:pStyle w:val="Affiliation"/>
        <w:rPr>
          <w:rFonts w:eastAsia="MS Mincho"/>
        </w:rPr>
      </w:pPr>
      <w:hyperlink r:id="rId8" w:history="1">
        <w:r w:rsidR="00597233" w:rsidRPr="00120A7B">
          <w:rPr>
            <w:rStyle w:val="Hyperlink"/>
            <w:rFonts w:eastAsia="MS Mincho"/>
          </w:rPr>
          <w:t>maidiana_astuti@Teknokrat.ac.id</w:t>
        </w:r>
      </w:hyperlink>
      <w:bookmarkStart w:id="2" w:name="_GoBack"/>
      <w:bookmarkEnd w:id="2"/>
    </w:p>
    <w:p w14:paraId="04E49DB7" w14:textId="77777777" w:rsidR="00597233" w:rsidRDefault="00597233" w:rsidP="002E7CE7">
      <w:pPr>
        <w:pStyle w:val="Affiliation"/>
        <w:rPr>
          <w:rFonts w:eastAsia="MS Mincho"/>
        </w:rPr>
      </w:pPr>
    </w:p>
    <w:commentRangeEnd w:id="1"/>
    <w:p w14:paraId="51832463" w14:textId="77777777" w:rsidR="00990E69" w:rsidRDefault="00AC629B" w:rsidP="00990E69">
      <w:pPr>
        <w:pStyle w:val="Affiliation"/>
        <w:rPr>
          <w:rFonts w:eastAsia="MS Mincho"/>
        </w:rPr>
      </w:pPr>
      <w:r>
        <w:rPr>
          <w:rStyle w:val="CommentReference"/>
        </w:rPr>
        <w:commentReference w:id="1"/>
      </w:r>
    </w:p>
    <w:p w14:paraId="2F17B891" w14:textId="77777777" w:rsidR="00990E69" w:rsidRDefault="00990E69" w:rsidP="00990E69">
      <w:pPr>
        <w:pStyle w:val="Affiliation"/>
        <w:rPr>
          <w:rFonts w:eastAsia="MS Mincho"/>
        </w:rPr>
      </w:pPr>
    </w:p>
    <w:p w14:paraId="3C105AE8" w14:textId="77777777" w:rsidR="00990E69" w:rsidRDefault="00990E69" w:rsidP="00990E69">
      <w:pPr>
        <w:pStyle w:val="Affiliation"/>
        <w:rPr>
          <w:rFonts w:eastAsia="MS Mincho"/>
        </w:rPr>
        <w:sectPr w:rsidR="00990E69" w:rsidSect="00C9632E">
          <w:type w:val="continuous"/>
          <w:pgSz w:w="11909" w:h="16834" w:code="9"/>
          <w:pgMar w:top="1080" w:right="734" w:bottom="2434" w:left="734" w:header="720" w:footer="720" w:gutter="0"/>
          <w:cols w:space="720"/>
          <w:docGrid w:linePitch="360"/>
        </w:sectPr>
      </w:pPr>
    </w:p>
    <w:p w14:paraId="5A7C5404" w14:textId="77777777" w:rsidR="008A55B5" w:rsidRDefault="0045501D">
      <w:pPr>
        <w:pStyle w:val="Affiliation"/>
        <w:rPr>
          <w:rFonts w:eastAsia="MS Mincho"/>
        </w:rPr>
      </w:pPr>
      <w:r>
        <w:rPr>
          <w:rFonts w:eastAsia="MS Mincho"/>
        </w:rPr>
        <w:t xml:space="preserve"> </w:t>
      </w:r>
    </w:p>
    <w:p w14:paraId="6EB00035" w14:textId="77777777" w:rsidR="0010161F" w:rsidRDefault="0010161F" w:rsidP="0010161F">
      <w:pPr>
        <w:spacing w:after="120"/>
        <w:ind w:left="3600" w:firstLine="720"/>
        <w:jc w:val="both"/>
        <w:rPr>
          <w:rFonts w:eastAsia="MS Mincho"/>
          <w:sz w:val="24"/>
          <w:szCs w:val="24"/>
        </w:rPr>
      </w:pPr>
      <w:r w:rsidRPr="0010161F">
        <w:rPr>
          <w:rFonts w:eastAsia="MS Mincho"/>
          <w:sz w:val="24"/>
          <w:szCs w:val="24"/>
        </w:rPr>
        <w:t>Abstract</w:t>
      </w:r>
    </w:p>
    <w:p w14:paraId="7104DA87" w14:textId="77777777" w:rsidR="008A55B5" w:rsidRPr="0010161F" w:rsidRDefault="0010161F" w:rsidP="0086037F">
      <w:pPr>
        <w:spacing w:after="120"/>
        <w:ind w:left="360" w:right="181"/>
        <w:jc w:val="both"/>
        <w:rPr>
          <w:rFonts w:eastAsia="MS Mincho"/>
          <w:sz w:val="24"/>
          <w:szCs w:val="24"/>
        </w:rPr>
      </w:pPr>
      <w:bookmarkStart w:id="3" w:name="_Hlk60782829"/>
      <w:commentRangeStart w:id="4"/>
      <w:commentRangeStart w:id="5"/>
      <w:r w:rsidRPr="0010161F">
        <w:rPr>
          <w:rFonts w:eastAsia="MS Mincho"/>
          <w:sz w:val="24"/>
          <w:szCs w:val="24"/>
        </w:rPr>
        <w:t>The study aims to analyze the competency of human resources at small and medium enterprises in Palembang</w:t>
      </w:r>
      <w:r>
        <w:rPr>
          <w:rFonts w:eastAsia="MS Mincho"/>
          <w:sz w:val="24"/>
          <w:szCs w:val="24"/>
        </w:rPr>
        <w:t xml:space="preserve"> </w:t>
      </w:r>
      <w:proofErr w:type="spellStart"/>
      <w:r w:rsidRPr="0010161F">
        <w:rPr>
          <w:rFonts w:eastAsia="MS Mincho"/>
          <w:sz w:val="24"/>
          <w:szCs w:val="24"/>
        </w:rPr>
        <w:t>Songket</w:t>
      </w:r>
      <w:proofErr w:type="spellEnd"/>
      <w:r w:rsidRPr="0010161F">
        <w:rPr>
          <w:rFonts w:eastAsia="MS Mincho"/>
          <w:sz w:val="24"/>
          <w:szCs w:val="24"/>
        </w:rPr>
        <w:t xml:space="preserve"> industry. A survey research method using primary data obtained from an interview is employed. There are five respondents are interviewed in this study and those are the </w:t>
      </w:r>
      <w:proofErr w:type="spellStart"/>
      <w:r w:rsidRPr="0010161F">
        <w:rPr>
          <w:rFonts w:eastAsia="MS Mincho"/>
          <w:sz w:val="24"/>
          <w:szCs w:val="24"/>
        </w:rPr>
        <w:t>Songket</w:t>
      </w:r>
      <w:proofErr w:type="spellEnd"/>
      <w:r w:rsidRPr="0010161F">
        <w:rPr>
          <w:rFonts w:eastAsia="MS Mincho"/>
          <w:sz w:val="24"/>
          <w:szCs w:val="24"/>
        </w:rPr>
        <w:t xml:space="preserve"> firm’s owners. These </w:t>
      </w:r>
      <w:proofErr w:type="spellStart"/>
      <w:r w:rsidRPr="0010161F">
        <w:rPr>
          <w:rFonts w:eastAsia="MS Mincho"/>
          <w:sz w:val="24"/>
          <w:szCs w:val="24"/>
        </w:rPr>
        <w:t>Songket</w:t>
      </w:r>
      <w:proofErr w:type="spellEnd"/>
      <w:r w:rsidRPr="0010161F">
        <w:rPr>
          <w:rFonts w:eastAsia="MS Mincho"/>
          <w:sz w:val="24"/>
          <w:szCs w:val="24"/>
        </w:rPr>
        <w:t xml:space="preserve"> owners are selected from three different industry in Palembang city. This study employs descriptive analysis to analyze the data and the result reveals that the competency of human resources in the small and medium enterprises of the </w:t>
      </w:r>
      <w:proofErr w:type="spellStart"/>
      <w:r w:rsidRPr="0010161F">
        <w:rPr>
          <w:rFonts w:eastAsia="MS Mincho"/>
          <w:sz w:val="24"/>
          <w:szCs w:val="24"/>
        </w:rPr>
        <w:t>Songket</w:t>
      </w:r>
      <w:proofErr w:type="spellEnd"/>
      <w:r w:rsidRPr="0010161F">
        <w:rPr>
          <w:rFonts w:eastAsia="MS Mincho"/>
          <w:sz w:val="24"/>
          <w:szCs w:val="24"/>
        </w:rPr>
        <w:t xml:space="preserve"> industry is adequate though few points that have to be improved such as product innovation improvement.</w:t>
      </w:r>
      <w:commentRangeEnd w:id="4"/>
      <w:r w:rsidR="00AC629B">
        <w:rPr>
          <w:rStyle w:val="CommentReference"/>
        </w:rPr>
        <w:commentReference w:id="4"/>
      </w:r>
      <w:commentRangeEnd w:id="5"/>
      <w:r w:rsidR="006D48D6">
        <w:rPr>
          <w:rFonts w:eastAsia="MS Mincho"/>
          <w:sz w:val="24"/>
          <w:szCs w:val="24"/>
        </w:rPr>
        <w:t xml:space="preserve"> </w:t>
      </w:r>
      <w:r w:rsidR="006D48D6">
        <w:rPr>
          <w:rStyle w:val="CommentReference"/>
        </w:rPr>
        <w:commentReference w:id="5"/>
      </w:r>
      <w:r w:rsidR="00E75977" w:rsidRPr="00E75977">
        <w:rPr>
          <w:rFonts w:eastAsia="MS Mincho"/>
          <w:sz w:val="24"/>
          <w:szCs w:val="24"/>
        </w:rPr>
        <w:t>As a supporting factor for the development of MSMEs, it is necessary to review the competency of its human resources. Competence is the ability to carry out work or tasks based on skills and knowledge supported by work attitudes set the job. Competence shows certain knowledge, skills, and attitudes of a profession in certain skill characteristics</w:t>
      </w:r>
      <w:r w:rsidR="00E75977">
        <w:rPr>
          <w:rFonts w:eastAsia="MS Mincho"/>
          <w:sz w:val="24"/>
          <w:szCs w:val="24"/>
        </w:rPr>
        <w:t>.</w:t>
      </w:r>
    </w:p>
    <w:bookmarkEnd w:id="3"/>
    <w:p w14:paraId="62404ED3" w14:textId="77777777" w:rsidR="008A55B5" w:rsidRDefault="008A55B5" w:rsidP="0086037F">
      <w:pPr>
        <w:spacing w:after="120"/>
        <w:ind w:left="360"/>
        <w:rPr>
          <w:rFonts w:eastAsia="MS Mincho"/>
        </w:rPr>
        <w:sectPr w:rsidR="008A55B5" w:rsidSect="00C9632E">
          <w:type w:val="continuous"/>
          <w:pgSz w:w="11909" w:h="16834" w:code="9"/>
          <w:pgMar w:top="1080" w:right="734" w:bottom="2434" w:left="734" w:header="720" w:footer="720" w:gutter="0"/>
          <w:cols w:space="720"/>
          <w:docGrid w:linePitch="360"/>
        </w:sectPr>
      </w:pPr>
    </w:p>
    <w:p w14:paraId="581CD023" w14:textId="77777777" w:rsidR="00990E69" w:rsidRPr="006D48D6" w:rsidRDefault="00990E69" w:rsidP="0086037F">
      <w:pPr>
        <w:spacing w:after="120"/>
        <w:ind w:firstLine="450"/>
        <w:jc w:val="left"/>
        <w:rPr>
          <w:i/>
          <w:sz w:val="24"/>
          <w:szCs w:val="24"/>
        </w:rPr>
      </w:pPr>
      <w:r w:rsidRPr="006D48D6">
        <w:rPr>
          <w:i/>
          <w:sz w:val="24"/>
          <w:szCs w:val="24"/>
        </w:rPr>
        <w:t xml:space="preserve">Keywords:   human resources, competency, </w:t>
      </w:r>
      <w:proofErr w:type="spellStart"/>
      <w:r w:rsidRPr="006D48D6">
        <w:rPr>
          <w:i/>
          <w:sz w:val="24"/>
          <w:szCs w:val="24"/>
        </w:rPr>
        <w:t>songket</w:t>
      </w:r>
      <w:proofErr w:type="spellEnd"/>
      <w:r w:rsidRPr="006D48D6">
        <w:rPr>
          <w:i/>
          <w:sz w:val="24"/>
          <w:szCs w:val="24"/>
        </w:rPr>
        <w:t xml:space="preserve"> industry</w:t>
      </w:r>
    </w:p>
    <w:p w14:paraId="6469C699" w14:textId="77777777" w:rsidR="008A55B5" w:rsidRPr="006D48D6" w:rsidRDefault="008A55B5" w:rsidP="00560DAC">
      <w:pPr>
        <w:pStyle w:val="Heading1"/>
        <w:spacing w:after="120"/>
        <w:rPr>
          <w:b/>
          <w:sz w:val="24"/>
          <w:szCs w:val="24"/>
        </w:rPr>
      </w:pPr>
      <w:r w:rsidRPr="006D48D6">
        <w:rPr>
          <w:b/>
          <w:sz w:val="24"/>
          <w:szCs w:val="24"/>
        </w:rPr>
        <w:t xml:space="preserve">Introduction </w:t>
      </w:r>
    </w:p>
    <w:p w14:paraId="48F4CD66" w14:textId="77777777" w:rsidR="0010161F" w:rsidRPr="0010161F" w:rsidRDefault="0010161F" w:rsidP="0086037F">
      <w:pPr>
        <w:spacing w:after="120"/>
        <w:ind w:left="270" w:firstLine="14"/>
        <w:jc w:val="both"/>
        <w:rPr>
          <w:sz w:val="24"/>
          <w:szCs w:val="24"/>
        </w:rPr>
      </w:pPr>
      <w:commentRangeStart w:id="6"/>
      <w:r w:rsidRPr="0010161F">
        <w:rPr>
          <w:sz w:val="24"/>
          <w:szCs w:val="24"/>
        </w:rPr>
        <w:t>In the Indonesian economy, Small Micro Medium Enterprise</w:t>
      </w:r>
      <w:r w:rsidR="00E75977">
        <w:rPr>
          <w:sz w:val="24"/>
          <w:szCs w:val="24"/>
        </w:rPr>
        <w:t>s (</w:t>
      </w:r>
      <w:r w:rsidRPr="0010161F">
        <w:rPr>
          <w:sz w:val="24"/>
          <w:szCs w:val="24"/>
        </w:rPr>
        <w:t>SMEs) are business groups proven to be resistant to various kinds of economic shocks and crises. Its existence is very useful in terms of distributing people's income. Also, it able to create creativity in line with efforts to maintain and develop elements of tradition and culture in local community. In add Beside, SMEs can to absorb labors on large scale population of Indonesia, thus it is reducing the unemployment rate. It can be seen that the existence of SMEs is a labor-intensive business, using simple and easy technology so that it becomes a job opportunity for people.</w:t>
      </w:r>
    </w:p>
    <w:p w14:paraId="72789885" w14:textId="77777777" w:rsidR="0010161F" w:rsidRDefault="0010161F" w:rsidP="0086037F">
      <w:pPr>
        <w:spacing w:after="120"/>
        <w:ind w:left="270" w:firstLine="14"/>
        <w:jc w:val="both"/>
        <w:rPr>
          <w:sz w:val="24"/>
          <w:szCs w:val="24"/>
        </w:rPr>
      </w:pPr>
      <w:r w:rsidRPr="0010161F">
        <w:rPr>
          <w:sz w:val="24"/>
          <w:szCs w:val="24"/>
        </w:rPr>
        <w:t>The development of SMEs</w:t>
      </w:r>
      <w:r>
        <w:rPr>
          <w:sz w:val="24"/>
          <w:szCs w:val="24"/>
        </w:rPr>
        <w:t xml:space="preserve"> </w:t>
      </w:r>
      <w:r w:rsidRPr="0010161F">
        <w:rPr>
          <w:sz w:val="24"/>
          <w:szCs w:val="24"/>
        </w:rPr>
        <w:t xml:space="preserve">in Indonesia is one of the priorities in national economic development, because SMEs are the backbone of the populist economic system. The development of SMEs is not </w:t>
      </w:r>
      <w:r w:rsidRPr="0010161F">
        <w:rPr>
          <w:sz w:val="24"/>
          <w:szCs w:val="24"/>
        </w:rPr>
        <w:lastRenderedPageBreak/>
        <w:t>only aimed at reducing the problem of inequality between income groups and between business people, or reducing poverty and unemployment. Also, this development can expand the economic base and to contribute significantly to the acceleration of structural change, especially in improving the local economy and national economic resilience.</w:t>
      </w:r>
      <w:commentRangeEnd w:id="6"/>
      <w:r w:rsidR="00AC629B">
        <w:rPr>
          <w:rStyle w:val="CommentReference"/>
        </w:rPr>
        <w:commentReference w:id="6"/>
      </w:r>
    </w:p>
    <w:p w14:paraId="178017B0" w14:textId="77777777" w:rsidR="0035716B" w:rsidRPr="00962DB4" w:rsidRDefault="0035716B" w:rsidP="0086037F">
      <w:pPr>
        <w:spacing w:after="120"/>
        <w:ind w:left="270" w:firstLine="14"/>
        <w:jc w:val="both"/>
        <w:rPr>
          <w:sz w:val="24"/>
          <w:szCs w:val="24"/>
        </w:rPr>
      </w:pPr>
      <w:r w:rsidRPr="00962DB4">
        <w:rPr>
          <w:sz w:val="24"/>
          <w:szCs w:val="24"/>
        </w:rPr>
        <w:t>The development of SMEs in the globalization era with high competition requires SMEs to be able to face global challenges, such as increasing product and service innovation, developing human resources and technology, and expanding the marketing area. It is needed to increase the selling value of SME products, especially to compete with foreign products that are increasingly expanded with industrial and manufacturing centers in Indonesia, considering that SMEs is an economic sector which is able to absorb large workforce in Indonesia</w:t>
      </w:r>
      <w:r w:rsidR="00E75977">
        <w:rPr>
          <w:sz w:val="24"/>
          <w:szCs w:val="24"/>
        </w:rPr>
        <w:t xml:space="preserve"> (1)</w:t>
      </w:r>
    </w:p>
    <w:p w14:paraId="281967AC" w14:textId="77777777" w:rsidR="0035716B" w:rsidRPr="00962DB4" w:rsidRDefault="0035716B" w:rsidP="0086037F">
      <w:pPr>
        <w:spacing w:after="120"/>
        <w:ind w:left="270" w:firstLine="14"/>
        <w:jc w:val="both"/>
        <w:rPr>
          <w:sz w:val="24"/>
          <w:szCs w:val="24"/>
        </w:rPr>
      </w:pPr>
      <w:r w:rsidRPr="00962DB4">
        <w:rPr>
          <w:sz w:val="24"/>
          <w:szCs w:val="24"/>
        </w:rPr>
        <w:t>Taking into account SMEs are business activities that are able to expand employment opportunities and provide broad economic services to the community. So they can play a role in the process of equal distribution and increase people's income, and encourage economic growth. The availability of local raw materials for small and medium industries is an advantage allowing them to operate efficiently. On the other hand, the working capital required is relatively small, thus providing an opportunity for people who have an entrepreneurial spirit to establish business units with affordable level production techniques.</w:t>
      </w:r>
    </w:p>
    <w:p w14:paraId="71AAF5D1" w14:textId="77777777" w:rsidR="008A55B5" w:rsidRPr="00962DB4" w:rsidRDefault="0035716B" w:rsidP="0086037F">
      <w:pPr>
        <w:pStyle w:val="BodyText"/>
        <w:spacing w:line="240" w:lineRule="auto"/>
        <w:ind w:left="270" w:firstLine="14"/>
        <w:rPr>
          <w:sz w:val="24"/>
          <w:szCs w:val="24"/>
        </w:rPr>
      </w:pPr>
      <w:r w:rsidRPr="00962DB4">
        <w:rPr>
          <w:sz w:val="24"/>
          <w:szCs w:val="24"/>
        </w:rPr>
        <w:t xml:space="preserve">In the development of SMEs, a competent manager is needed to improve business performance </w:t>
      </w:r>
      <w:r w:rsidR="00E75977">
        <w:rPr>
          <w:sz w:val="24"/>
          <w:szCs w:val="24"/>
        </w:rPr>
        <w:t>(2)</w:t>
      </w:r>
      <w:r w:rsidRPr="00962DB4">
        <w:rPr>
          <w:sz w:val="24"/>
          <w:szCs w:val="24"/>
        </w:rPr>
        <w:t xml:space="preserve">. Martin and </w:t>
      </w:r>
      <w:proofErr w:type="spellStart"/>
      <w:r w:rsidRPr="00962DB4">
        <w:rPr>
          <w:sz w:val="24"/>
          <w:szCs w:val="24"/>
        </w:rPr>
        <w:t>Staines</w:t>
      </w:r>
      <w:proofErr w:type="spellEnd"/>
      <w:r w:rsidR="0064078A">
        <w:rPr>
          <w:sz w:val="24"/>
          <w:szCs w:val="24"/>
        </w:rPr>
        <w:t xml:space="preserve"> (7)</w:t>
      </w:r>
      <w:r w:rsidRPr="00962DB4">
        <w:rPr>
          <w:sz w:val="24"/>
          <w:szCs w:val="24"/>
        </w:rPr>
        <w:t xml:space="preserve"> present a major discussion on characteristic of managerial competence in small companies as evaluating managerial characteristics, and managerial approaches, and </w:t>
      </w:r>
      <w:proofErr w:type="spellStart"/>
      <w:r w:rsidRPr="00962DB4">
        <w:rPr>
          <w:sz w:val="24"/>
          <w:szCs w:val="24"/>
        </w:rPr>
        <w:t>incompetitive</w:t>
      </w:r>
      <w:proofErr w:type="spellEnd"/>
      <w:r w:rsidRPr="00962DB4">
        <w:rPr>
          <w:sz w:val="24"/>
          <w:szCs w:val="24"/>
        </w:rPr>
        <w:t xml:space="preserve"> </w:t>
      </w:r>
      <w:proofErr w:type="spellStart"/>
      <w:r w:rsidRPr="00962DB4">
        <w:rPr>
          <w:sz w:val="24"/>
          <w:szCs w:val="24"/>
        </w:rPr>
        <w:t>advantagehad</w:t>
      </w:r>
      <w:proofErr w:type="spellEnd"/>
      <w:r w:rsidRPr="00962DB4">
        <w:rPr>
          <w:sz w:val="24"/>
          <w:szCs w:val="24"/>
        </w:rPr>
        <w:t xml:space="preserve"> found some literatures that give further </w:t>
      </w:r>
      <w:proofErr w:type="spellStart"/>
      <w:r w:rsidRPr="00962DB4">
        <w:rPr>
          <w:sz w:val="24"/>
          <w:szCs w:val="24"/>
        </w:rPr>
        <w:t>explaination</w:t>
      </w:r>
      <w:proofErr w:type="spellEnd"/>
      <w:r w:rsidRPr="00962DB4">
        <w:rPr>
          <w:sz w:val="24"/>
          <w:szCs w:val="24"/>
        </w:rPr>
        <w:t xml:space="preserve"> about causal relationship between managerial competence and SMEs performance. However, it does not conclusively recommend, whether managerial competence will play an alternative role or can have an indirect influence on the success of SMEs in Indonesia.</w:t>
      </w:r>
    </w:p>
    <w:p w14:paraId="4D79017F" w14:textId="575ADAC3" w:rsidR="0035716B" w:rsidRPr="00962DB4" w:rsidRDefault="0035716B" w:rsidP="0086037F">
      <w:pPr>
        <w:pStyle w:val="BodyText"/>
        <w:spacing w:line="240" w:lineRule="auto"/>
        <w:ind w:left="270" w:firstLine="14"/>
        <w:rPr>
          <w:sz w:val="24"/>
          <w:szCs w:val="24"/>
        </w:rPr>
      </w:pPr>
      <w:r w:rsidRPr="00962DB4">
        <w:rPr>
          <w:sz w:val="24"/>
          <w:szCs w:val="24"/>
        </w:rPr>
        <w:t>Palembang is the capital city of South Sumatra Province in Indonesia. In this region, there is a weaving business commonly called "</w:t>
      </w:r>
      <w:proofErr w:type="spellStart"/>
      <w:r w:rsidRPr="00962DB4">
        <w:rPr>
          <w:i/>
          <w:sz w:val="24"/>
          <w:szCs w:val="24"/>
        </w:rPr>
        <w:t>Tenun</w:t>
      </w:r>
      <w:proofErr w:type="spellEnd"/>
      <w:r w:rsidRPr="00962DB4">
        <w:rPr>
          <w:i/>
          <w:sz w:val="24"/>
          <w:szCs w:val="24"/>
        </w:rPr>
        <w:t xml:space="preserve"> </w:t>
      </w:r>
      <w:proofErr w:type="spellStart"/>
      <w:r w:rsidRPr="00962DB4">
        <w:rPr>
          <w:i/>
          <w:sz w:val="24"/>
          <w:szCs w:val="24"/>
        </w:rPr>
        <w:t>Songket</w:t>
      </w:r>
      <w:proofErr w:type="spellEnd"/>
      <w:r w:rsidRPr="00962DB4">
        <w:rPr>
          <w:i/>
          <w:sz w:val="24"/>
          <w:szCs w:val="24"/>
        </w:rPr>
        <w:t xml:space="preserve"> Palembang</w:t>
      </w:r>
      <w:r w:rsidRPr="00962DB4">
        <w:rPr>
          <w:sz w:val="24"/>
          <w:szCs w:val="24"/>
        </w:rPr>
        <w:t xml:space="preserve">". </w:t>
      </w:r>
      <w:proofErr w:type="spellStart"/>
      <w:r w:rsidRPr="00962DB4">
        <w:rPr>
          <w:i/>
          <w:sz w:val="24"/>
          <w:szCs w:val="24"/>
        </w:rPr>
        <w:t>Songket</w:t>
      </w:r>
      <w:proofErr w:type="spellEnd"/>
      <w:r w:rsidRPr="00962DB4">
        <w:rPr>
          <w:sz w:val="24"/>
          <w:szCs w:val="24"/>
        </w:rPr>
        <w:t xml:space="preserve"> is a typical </w:t>
      </w:r>
      <w:proofErr w:type="spellStart"/>
      <w:r w:rsidRPr="00962DB4">
        <w:rPr>
          <w:sz w:val="24"/>
          <w:szCs w:val="24"/>
        </w:rPr>
        <w:t>Palembangnese</w:t>
      </w:r>
      <w:proofErr w:type="spellEnd"/>
      <w:r w:rsidRPr="00962DB4">
        <w:rPr>
          <w:sz w:val="24"/>
          <w:szCs w:val="24"/>
        </w:rPr>
        <w:t xml:space="preserve"> woven fabric made by adding weft as an ornament by inserting silver, gold or color threads above the warp thread. </w:t>
      </w:r>
      <w:proofErr w:type="spellStart"/>
      <w:r w:rsidRPr="00962DB4">
        <w:rPr>
          <w:i/>
          <w:sz w:val="24"/>
          <w:szCs w:val="24"/>
        </w:rPr>
        <w:t>Songket</w:t>
      </w:r>
      <w:proofErr w:type="spellEnd"/>
      <w:r w:rsidRPr="00962DB4">
        <w:rPr>
          <w:sz w:val="24"/>
          <w:szCs w:val="24"/>
        </w:rPr>
        <w:t xml:space="preserve"> weaving business in Palembang is mostly a family business carried out from generation to generation. Weaving skills are also gained from the experience of helping family businesses. From this </w:t>
      </w:r>
      <w:proofErr w:type="spellStart"/>
      <w:r w:rsidR="0002772E">
        <w:rPr>
          <w:sz w:val="24"/>
          <w:szCs w:val="24"/>
        </w:rPr>
        <w:t>S</w:t>
      </w:r>
      <w:r w:rsidRPr="00962DB4">
        <w:rPr>
          <w:i/>
          <w:sz w:val="24"/>
          <w:szCs w:val="24"/>
        </w:rPr>
        <w:t>ongket</w:t>
      </w:r>
      <w:proofErr w:type="spellEnd"/>
      <w:r w:rsidRPr="00962DB4">
        <w:rPr>
          <w:sz w:val="24"/>
          <w:szCs w:val="24"/>
        </w:rPr>
        <w:t xml:space="preserve"> weaving business, people can increase their income without having to have a high level of education. Considering that </w:t>
      </w:r>
      <w:proofErr w:type="spellStart"/>
      <w:r w:rsidRPr="00962DB4">
        <w:rPr>
          <w:sz w:val="24"/>
          <w:szCs w:val="24"/>
        </w:rPr>
        <w:t>Palembangnese</w:t>
      </w:r>
      <w:proofErr w:type="spellEnd"/>
      <w:r w:rsidRPr="00962DB4">
        <w:rPr>
          <w:sz w:val="24"/>
          <w:szCs w:val="24"/>
        </w:rPr>
        <w:t xml:space="preserve"> </w:t>
      </w:r>
      <w:proofErr w:type="spellStart"/>
      <w:r w:rsidRPr="00962DB4">
        <w:rPr>
          <w:i/>
          <w:sz w:val="24"/>
          <w:szCs w:val="24"/>
        </w:rPr>
        <w:t>songket</w:t>
      </w:r>
      <w:proofErr w:type="spellEnd"/>
      <w:r w:rsidRPr="00962DB4">
        <w:rPr>
          <w:sz w:val="24"/>
          <w:szCs w:val="24"/>
        </w:rPr>
        <w:t xml:space="preserve"> weaving business is one of SMEs that absorbs a lot of workers, this business needs to be developed to increase people's income.</w:t>
      </w:r>
      <w:r w:rsidR="0086037F">
        <w:rPr>
          <w:sz w:val="24"/>
          <w:szCs w:val="24"/>
        </w:rPr>
        <w:t xml:space="preserve"> </w:t>
      </w:r>
      <w:r w:rsidRPr="00962DB4">
        <w:rPr>
          <w:sz w:val="24"/>
          <w:szCs w:val="24"/>
        </w:rPr>
        <w:t xml:space="preserve">To develop this </w:t>
      </w:r>
      <w:proofErr w:type="spellStart"/>
      <w:r w:rsidRPr="00962DB4">
        <w:rPr>
          <w:i/>
          <w:sz w:val="24"/>
          <w:szCs w:val="24"/>
        </w:rPr>
        <w:t>songket</w:t>
      </w:r>
      <w:proofErr w:type="spellEnd"/>
      <w:r w:rsidRPr="00962DB4">
        <w:rPr>
          <w:sz w:val="24"/>
          <w:szCs w:val="24"/>
        </w:rPr>
        <w:t xml:space="preserve"> industry, of course it must be supported with the development of Human Resources (HR) in various aspects, especially in field of HR competencies such as knowledge, skills, abilities and attitudes in entrepreneurship.</w:t>
      </w:r>
    </w:p>
    <w:p w14:paraId="363B41E6" w14:textId="77777777" w:rsidR="0035716B" w:rsidRDefault="0035716B" w:rsidP="0086037F">
      <w:pPr>
        <w:spacing w:after="120"/>
        <w:ind w:left="270" w:firstLine="14"/>
        <w:jc w:val="both"/>
        <w:rPr>
          <w:sz w:val="24"/>
          <w:szCs w:val="24"/>
        </w:rPr>
      </w:pPr>
      <w:r w:rsidRPr="00962DB4">
        <w:rPr>
          <w:sz w:val="24"/>
          <w:szCs w:val="24"/>
        </w:rPr>
        <w:t xml:space="preserve">In order to carry out the development of HR competencies in the </w:t>
      </w:r>
      <w:proofErr w:type="spellStart"/>
      <w:r w:rsidR="0002772E">
        <w:rPr>
          <w:sz w:val="24"/>
          <w:szCs w:val="24"/>
        </w:rPr>
        <w:t>S</w:t>
      </w:r>
      <w:r w:rsidRPr="00962DB4">
        <w:rPr>
          <w:i/>
          <w:sz w:val="24"/>
          <w:szCs w:val="24"/>
        </w:rPr>
        <w:t>ongket</w:t>
      </w:r>
      <w:proofErr w:type="spellEnd"/>
      <w:r w:rsidRPr="00962DB4">
        <w:rPr>
          <w:sz w:val="24"/>
          <w:szCs w:val="24"/>
        </w:rPr>
        <w:t xml:space="preserve"> industry, concrete data are needed regarding the current profile of HR competencies in the </w:t>
      </w:r>
      <w:proofErr w:type="spellStart"/>
      <w:r w:rsidRPr="00962DB4">
        <w:rPr>
          <w:sz w:val="24"/>
          <w:szCs w:val="24"/>
        </w:rPr>
        <w:t>Palembangnese</w:t>
      </w:r>
      <w:proofErr w:type="spellEnd"/>
      <w:r w:rsidRPr="00962DB4">
        <w:rPr>
          <w:sz w:val="24"/>
          <w:szCs w:val="24"/>
        </w:rPr>
        <w:t xml:space="preserve"> </w:t>
      </w:r>
      <w:proofErr w:type="spellStart"/>
      <w:r w:rsidRPr="00962DB4">
        <w:rPr>
          <w:i/>
          <w:sz w:val="24"/>
          <w:szCs w:val="24"/>
        </w:rPr>
        <w:t>songket</w:t>
      </w:r>
      <w:proofErr w:type="spellEnd"/>
      <w:r w:rsidRPr="00962DB4">
        <w:rPr>
          <w:i/>
          <w:sz w:val="24"/>
          <w:szCs w:val="24"/>
        </w:rPr>
        <w:t xml:space="preserve"> </w:t>
      </w:r>
      <w:r w:rsidRPr="00962DB4">
        <w:rPr>
          <w:sz w:val="24"/>
          <w:szCs w:val="24"/>
        </w:rPr>
        <w:t>industry. Therefore, to obtain concrete information, in-depth research needs to be conducted in this field.</w:t>
      </w:r>
    </w:p>
    <w:p w14:paraId="1A5BE973" w14:textId="77777777" w:rsidR="0002772E" w:rsidRPr="00962DB4" w:rsidRDefault="0002772E" w:rsidP="00560DAC">
      <w:pPr>
        <w:spacing w:after="120"/>
        <w:ind w:firstLine="288"/>
        <w:jc w:val="both"/>
        <w:rPr>
          <w:sz w:val="24"/>
          <w:szCs w:val="24"/>
        </w:rPr>
      </w:pPr>
    </w:p>
    <w:p w14:paraId="5317B2E6" w14:textId="77777777" w:rsidR="008A55B5" w:rsidRPr="006D48D6" w:rsidRDefault="001339AD" w:rsidP="00560DAC">
      <w:pPr>
        <w:pStyle w:val="Heading1"/>
        <w:spacing w:after="120"/>
        <w:rPr>
          <w:b/>
          <w:sz w:val="24"/>
          <w:szCs w:val="24"/>
        </w:rPr>
      </w:pPr>
      <w:r w:rsidRPr="006D48D6">
        <w:rPr>
          <w:b/>
          <w:sz w:val="24"/>
          <w:szCs w:val="24"/>
        </w:rPr>
        <w:t>Methodology</w:t>
      </w:r>
    </w:p>
    <w:p w14:paraId="4F36FE64" w14:textId="77777777" w:rsidR="00E038F1" w:rsidRPr="00E038F1" w:rsidRDefault="00E038F1" w:rsidP="00E038F1">
      <w:pPr>
        <w:spacing w:after="120"/>
        <w:ind w:left="426"/>
        <w:jc w:val="both"/>
        <w:rPr>
          <w:sz w:val="24"/>
          <w:szCs w:val="24"/>
        </w:rPr>
      </w:pPr>
      <w:r w:rsidRPr="00E038F1">
        <w:rPr>
          <w:sz w:val="24"/>
          <w:szCs w:val="24"/>
        </w:rPr>
        <w:t xml:space="preserve">The research method used in this study was a qualitative method with a descriptive approach. The study was conducted at the </w:t>
      </w:r>
      <w:proofErr w:type="spellStart"/>
      <w:r w:rsidRPr="00E038F1">
        <w:rPr>
          <w:sz w:val="24"/>
          <w:szCs w:val="24"/>
        </w:rPr>
        <w:t>Songket</w:t>
      </w:r>
      <w:proofErr w:type="spellEnd"/>
      <w:r w:rsidRPr="00E038F1">
        <w:rPr>
          <w:sz w:val="24"/>
          <w:szCs w:val="24"/>
        </w:rPr>
        <w:t xml:space="preserve"> Craft Center located in </w:t>
      </w:r>
      <w:proofErr w:type="spellStart"/>
      <w:r w:rsidRPr="00E038F1">
        <w:rPr>
          <w:sz w:val="24"/>
          <w:szCs w:val="24"/>
        </w:rPr>
        <w:t>Tanggo</w:t>
      </w:r>
      <w:proofErr w:type="spellEnd"/>
      <w:r w:rsidRPr="00E038F1">
        <w:rPr>
          <w:sz w:val="24"/>
          <w:szCs w:val="24"/>
        </w:rPr>
        <w:t xml:space="preserve"> </w:t>
      </w:r>
      <w:proofErr w:type="spellStart"/>
      <w:r w:rsidRPr="00E038F1">
        <w:rPr>
          <w:sz w:val="24"/>
          <w:szCs w:val="24"/>
        </w:rPr>
        <w:t>Buntung</w:t>
      </w:r>
      <w:proofErr w:type="spellEnd"/>
      <w:r w:rsidRPr="00E038F1">
        <w:rPr>
          <w:sz w:val="24"/>
          <w:szCs w:val="24"/>
        </w:rPr>
        <w:t xml:space="preserve"> on Ki </w:t>
      </w:r>
      <w:proofErr w:type="spellStart"/>
      <w:r w:rsidRPr="00E038F1">
        <w:rPr>
          <w:sz w:val="24"/>
          <w:szCs w:val="24"/>
        </w:rPr>
        <w:t>Rangga</w:t>
      </w:r>
      <w:proofErr w:type="spellEnd"/>
      <w:r w:rsidRPr="00E038F1">
        <w:rPr>
          <w:sz w:val="24"/>
          <w:szCs w:val="24"/>
        </w:rPr>
        <w:t xml:space="preserve"> </w:t>
      </w:r>
      <w:proofErr w:type="spellStart"/>
      <w:r w:rsidRPr="00E038F1">
        <w:rPr>
          <w:sz w:val="24"/>
          <w:szCs w:val="24"/>
        </w:rPr>
        <w:t>Wirasentikas</w:t>
      </w:r>
      <w:proofErr w:type="spellEnd"/>
      <w:r w:rsidRPr="00E038F1">
        <w:rPr>
          <w:sz w:val="24"/>
          <w:szCs w:val="24"/>
        </w:rPr>
        <w:t xml:space="preserve"> street and on Ki </w:t>
      </w:r>
      <w:proofErr w:type="spellStart"/>
      <w:r w:rsidRPr="00E038F1">
        <w:rPr>
          <w:sz w:val="24"/>
          <w:szCs w:val="24"/>
        </w:rPr>
        <w:t>GedeIng</w:t>
      </w:r>
      <w:proofErr w:type="spellEnd"/>
      <w:r w:rsidRPr="00E038F1">
        <w:rPr>
          <w:sz w:val="24"/>
          <w:szCs w:val="24"/>
        </w:rPr>
        <w:t xml:space="preserve"> </w:t>
      </w:r>
      <w:proofErr w:type="spellStart"/>
      <w:r w:rsidRPr="00E038F1">
        <w:rPr>
          <w:sz w:val="24"/>
          <w:szCs w:val="24"/>
        </w:rPr>
        <w:t>Suro</w:t>
      </w:r>
      <w:proofErr w:type="spellEnd"/>
      <w:r w:rsidRPr="00E038F1">
        <w:rPr>
          <w:sz w:val="24"/>
          <w:szCs w:val="24"/>
        </w:rPr>
        <w:t xml:space="preserve"> street, 30 </w:t>
      </w:r>
      <w:proofErr w:type="spellStart"/>
      <w:r w:rsidRPr="00E038F1">
        <w:rPr>
          <w:sz w:val="24"/>
          <w:szCs w:val="24"/>
        </w:rPr>
        <w:t>Ilir</w:t>
      </w:r>
      <w:proofErr w:type="spellEnd"/>
      <w:r w:rsidRPr="00E038F1">
        <w:rPr>
          <w:sz w:val="24"/>
          <w:szCs w:val="24"/>
        </w:rPr>
        <w:t xml:space="preserve"> sub-district and </w:t>
      </w:r>
      <w:proofErr w:type="spellStart"/>
      <w:r w:rsidRPr="00E038F1">
        <w:rPr>
          <w:sz w:val="24"/>
          <w:szCs w:val="24"/>
        </w:rPr>
        <w:t>Ilir</w:t>
      </w:r>
      <w:proofErr w:type="spellEnd"/>
      <w:r w:rsidRPr="00E038F1">
        <w:rPr>
          <w:sz w:val="24"/>
          <w:szCs w:val="24"/>
        </w:rPr>
        <w:t xml:space="preserve"> Barat II sub-district in Palembang. Data collection techniques were through interviews, documentation, and observation. The </w:t>
      </w:r>
      <w:r w:rsidRPr="00E038F1">
        <w:rPr>
          <w:sz w:val="24"/>
          <w:szCs w:val="24"/>
        </w:rPr>
        <w:lastRenderedPageBreak/>
        <w:t xml:space="preserve">key informants in this study were people who knew about the </w:t>
      </w:r>
      <w:proofErr w:type="spellStart"/>
      <w:r w:rsidRPr="00E038F1">
        <w:rPr>
          <w:sz w:val="24"/>
          <w:szCs w:val="24"/>
        </w:rPr>
        <w:t>Songket</w:t>
      </w:r>
      <w:proofErr w:type="spellEnd"/>
      <w:r w:rsidRPr="00E038F1">
        <w:rPr>
          <w:sz w:val="24"/>
          <w:szCs w:val="24"/>
        </w:rPr>
        <w:t xml:space="preserve"> weaving business in Palembang. In this study, key informants were 3 </w:t>
      </w:r>
      <w:proofErr w:type="spellStart"/>
      <w:r w:rsidRPr="00E038F1">
        <w:rPr>
          <w:sz w:val="24"/>
          <w:szCs w:val="24"/>
        </w:rPr>
        <w:t>Songket</w:t>
      </w:r>
      <w:proofErr w:type="spellEnd"/>
      <w:r w:rsidRPr="00E038F1">
        <w:rPr>
          <w:sz w:val="24"/>
          <w:szCs w:val="24"/>
        </w:rPr>
        <w:t xml:space="preserve"> business owners from three </w:t>
      </w:r>
      <w:proofErr w:type="spellStart"/>
      <w:r w:rsidRPr="00E038F1">
        <w:rPr>
          <w:sz w:val="24"/>
          <w:szCs w:val="24"/>
        </w:rPr>
        <w:t>Songket</w:t>
      </w:r>
      <w:proofErr w:type="spellEnd"/>
      <w:r w:rsidRPr="00E038F1">
        <w:rPr>
          <w:sz w:val="24"/>
          <w:szCs w:val="24"/>
        </w:rPr>
        <w:t xml:space="preserve"> industry centers in Palembang city.</w:t>
      </w:r>
    </w:p>
    <w:p w14:paraId="0BCA1E32" w14:textId="77777777" w:rsidR="00E038F1" w:rsidRPr="00E038F1" w:rsidRDefault="00E038F1" w:rsidP="00E038F1">
      <w:pPr>
        <w:spacing w:after="120"/>
        <w:ind w:left="426"/>
        <w:jc w:val="both"/>
        <w:rPr>
          <w:sz w:val="24"/>
          <w:szCs w:val="24"/>
        </w:rPr>
      </w:pPr>
      <w:r w:rsidRPr="00E038F1">
        <w:rPr>
          <w:sz w:val="24"/>
          <w:szCs w:val="24"/>
        </w:rPr>
        <w:t xml:space="preserve">This study used qualitative data analysis techniques of interactive </w:t>
      </w:r>
      <w:r w:rsidR="0064078A">
        <w:rPr>
          <w:sz w:val="24"/>
          <w:szCs w:val="24"/>
        </w:rPr>
        <w:t>models from Miles and Huberman (8)</w:t>
      </w:r>
      <w:r w:rsidRPr="00E038F1">
        <w:rPr>
          <w:sz w:val="24"/>
          <w:szCs w:val="24"/>
        </w:rPr>
        <w:t>, namely: 1) data collection; 2) Data reduction; 3) Presenting data; 4</w:t>
      </w:r>
      <w:r w:rsidR="00340AF2">
        <w:rPr>
          <w:sz w:val="24"/>
          <w:szCs w:val="24"/>
        </w:rPr>
        <w:t>)</w:t>
      </w:r>
      <w:r w:rsidRPr="00E038F1">
        <w:rPr>
          <w:sz w:val="24"/>
          <w:szCs w:val="24"/>
        </w:rPr>
        <w:t xml:space="preserve">. Conclusion. </w:t>
      </w:r>
    </w:p>
    <w:p w14:paraId="63F50BCD" w14:textId="77777777" w:rsidR="00E038F1" w:rsidRPr="00E038F1" w:rsidRDefault="00E038F1" w:rsidP="00E038F1">
      <w:pPr>
        <w:spacing w:after="120"/>
        <w:ind w:left="426"/>
        <w:jc w:val="both"/>
        <w:rPr>
          <w:sz w:val="24"/>
          <w:szCs w:val="24"/>
        </w:rPr>
      </w:pPr>
      <w:commentRangeStart w:id="7"/>
      <w:r w:rsidRPr="00E038F1">
        <w:rPr>
          <w:sz w:val="24"/>
          <w:szCs w:val="24"/>
        </w:rPr>
        <w:t>Data collection is information obtained from the results of data collection, either using observation or interviews. The data analysis process began by examining the data available from various sources, such as interviews, observations, and documentation. The data collected were still in form of raw data that had not been processed, so it needed to be sorted whether the data were considered important or not.</w:t>
      </w:r>
    </w:p>
    <w:p w14:paraId="4AD294AF" w14:textId="77777777" w:rsidR="001339AD" w:rsidRDefault="00E038F1" w:rsidP="00E038F1">
      <w:pPr>
        <w:spacing w:after="120"/>
        <w:ind w:left="426"/>
        <w:jc w:val="both"/>
        <w:rPr>
          <w:sz w:val="24"/>
          <w:szCs w:val="24"/>
        </w:rPr>
      </w:pPr>
      <w:r w:rsidRPr="00E038F1">
        <w:rPr>
          <w:sz w:val="24"/>
          <w:szCs w:val="24"/>
        </w:rPr>
        <w:t>This process is intended to get data that is more focused and sharp because the accumulation of data will be difficult to provide a clear picture. Data reduction is an electoral process focusing on simplifying, blurring, and changing the raw data that appears on the field. The data collected will be reduced to regulate the data for facilitating conclusions.</w:t>
      </w:r>
      <w:r w:rsidR="00E75977">
        <w:rPr>
          <w:sz w:val="24"/>
          <w:szCs w:val="24"/>
        </w:rPr>
        <w:t xml:space="preserve"> </w:t>
      </w:r>
      <w:r w:rsidRPr="00E038F1">
        <w:rPr>
          <w:sz w:val="24"/>
          <w:szCs w:val="24"/>
        </w:rPr>
        <w:t>Data obtained through the data reduction process will immediately be presented as a structured collection of information that provides the possibility to draw conclusions and take an action. The data were presented in written based on facts of interrelated cases.</w:t>
      </w:r>
      <w:r w:rsidR="0064078A">
        <w:rPr>
          <w:sz w:val="24"/>
          <w:szCs w:val="24"/>
        </w:rPr>
        <w:t xml:space="preserve"> V</w:t>
      </w:r>
      <w:r w:rsidRPr="00E038F1">
        <w:rPr>
          <w:sz w:val="24"/>
          <w:szCs w:val="24"/>
        </w:rPr>
        <w:t>erification is a process of finding the meaning of the data, recording the sequence, possible explanatory patterns, the cause, and the effective flow and the proportion of the research. Conclusions were also verified during the study until a conclusion was drawn</w:t>
      </w:r>
      <w:r w:rsidR="003F165C">
        <w:rPr>
          <w:sz w:val="24"/>
          <w:szCs w:val="24"/>
        </w:rPr>
        <w:t>.</w:t>
      </w:r>
      <w:commentRangeEnd w:id="7"/>
      <w:r w:rsidR="000F592F">
        <w:rPr>
          <w:rStyle w:val="CommentReference"/>
        </w:rPr>
        <w:commentReference w:id="7"/>
      </w:r>
    </w:p>
    <w:p w14:paraId="0B9ED5EB" w14:textId="77777777" w:rsidR="002460C1" w:rsidRPr="00962DB4" w:rsidRDefault="002460C1" w:rsidP="00E038F1">
      <w:pPr>
        <w:spacing w:after="120"/>
        <w:ind w:left="426"/>
        <w:jc w:val="both"/>
        <w:rPr>
          <w:sz w:val="24"/>
          <w:szCs w:val="24"/>
        </w:rPr>
      </w:pPr>
      <w:r>
        <w:rPr>
          <w:noProof/>
          <w:sz w:val="24"/>
          <w:szCs w:val="24"/>
        </w:rPr>
        <w:drawing>
          <wp:inline distT="0" distB="0" distL="0" distR="0" wp14:anchorId="1ECCF919" wp14:editId="387CF139">
            <wp:extent cx="6448425" cy="2219325"/>
            <wp:effectExtent l="0" t="0" r="9525"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78151C4" w14:textId="77777777" w:rsidR="00F92655" w:rsidRDefault="003F165C" w:rsidP="00F92655">
      <w:pPr>
        <w:spacing w:after="120"/>
        <w:ind w:left="426"/>
        <w:rPr>
          <w:sz w:val="24"/>
          <w:szCs w:val="24"/>
        </w:rPr>
      </w:pPr>
      <w:r>
        <w:rPr>
          <w:sz w:val="24"/>
          <w:szCs w:val="24"/>
        </w:rPr>
        <w:t xml:space="preserve">Gb 1. </w:t>
      </w:r>
      <w:r w:rsidR="00F92655">
        <w:rPr>
          <w:sz w:val="24"/>
          <w:szCs w:val="24"/>
        </w:rPr>
        <w:t xml:space="preserve">The data analysis </w:t>
      </w:r>
      <w:proofErr w:type="spellStart"/>
      <w:r w:rsidR="00F92655">
        <w:rPr>
          <w:sz w:val="24"/>
          <w:szCs w:val="24"/>
        </w:rPr>
        <w:t>proce</w:t>
      </w:r>
      <w:proofErr w:type="spellEnd"/>
    </w:p>
    <w:p w14:paraId="672AAB49" w14:textId="77777777" w:rsidR="00F92655" w:rsidRDefault="00F92655" w:rsidP="00F92655">
      <w:pPr>
        <w:spacing w:after="120"/>
        <w:ind w:left="426"/>
        <w:rPr>
          <w:sz w:val="24"/>
          <w:szCs w:val="24"/>
        </w:rPr>
      </w:pPr>
    </w:p>
    <w:p w14:paraId="6AF9FC9D" w14:textId="77777777" w:rsidR="008A55B5" w:rsidRPr="00F92655" w:rsidRDefault="00F92655" w:rsidP="00F92655">
      <w:pPr>
        <w:spacing w:after="120"/>
        <w:ind w:left="426"/>
        <w:rPr>
          <w:b/>
          <w:sz w:val="22"/>
          <w:szCs w:val="22"/>
        </w:rPr>
      </w:pPr>
      <w:r w:rsidRPr="00F92655">
        <w:rPr>
          <w:b/>
          <w:sz w:val="22"/>
          <w:szCs w:val="22"/>
        </w:rPr>
        <w:t xml:space="preserve"> III.RESULT AND DISCUSSION</w:t>
      </w:r>
      <w:r w:rsidR="004972E4" w:rsidRPr="00F92655">
        <w:rPr>
          <w:b/>
          <w:sz w:val="22"/>
          <w:szCs w:val="22"/>
        </w:rPr>
        <w:t xml:space="preserve"> </w:t>
      </w:r>
    </w:p>
    <w:p w14:paraId="135CFEDC" w14:textId="77777777" w:rsidR="00035A61" w:rsidRPr="00035A61" w:rsidRDefault="00035A61" w:rsidP="00035A61">
      <w:pPr>
        <w:pStyle w:val="BodyText"/>
        <w:ind w:firstLine="284"/>
        <w:rPr>
          <w:sz w:val="24"/>
          <w:szCs w:val="24"/>
        </w:rPr>
      </w:pPr>
      <w:proofErr w:type="spellStart"/>
      <w:r w:rsidRPr="00035A61">
        <w:rPr>
          <w:sz w:val="24"/>
          <w:szCs w:val="24"/>
        </w:rPr>
        <w:t>Songket</w:t>
      </w:r>
      <w:proofErr w:type="spellEnd"/>
      <w:r w:rsidRPr="00035A61">
        <w:rPr>
          <w:sz w:val="24"/>
          <w:szCs w:val="24"/>
        </w:rPr>
        <w:t xml:space="preserve"> weaving business is an industry categorized as small and medium micro businesses. According to Law No. 20 of 2008,</w:t>
      </w:r>
      <w:r w:rsidR="006D48D6">
        <w:rPr>
          <w:sz w:val="24"/>
          <w:szCs w:val="24"/>
        </w:rPr>
        <w:t xml:space="preserve"> </w:t>
      </w:r>
      <w:r w:rsidR="0064078A">
        <w:rPr>
          <w:sz w:val="24"/>
          <w:szCs w:val="24"/>
        </w:rPr>
        <w:t>(5)</w:t>
      </w:r>
      <w:r w:rsidRPr="00035A61">
        <w:rPr>
          <w:sz w:val="24"/>
          <w:szCs w:val="24"/>
        </w:rPr>
        <w:t xml:space="preserve"> GENERAL criteria can be seen from turnover, assets, and the number of workers. Criteria for Micro, Small, and Medium Enterprises were based on development, also based on law, for its development [4]. Rahman classifies SMEs in several criteria, namely:</w:t>
      </w:r>
    </w:p>
    <w:p w14:paraId="71AA0015" w14:textId="77777777" w:rsidR="00035A61" w:rsidRPr="00035A61" w:rsidRDefault="00035A61" w:rsidP="00F92655">
      <w:pPr>
        <w:pStyle w:val="BodyText"/>
        <w:ind w:firstLine="0"/>
        <w:rPr>
          <w:sz w:val="24"/>
          <w:szCs w:val="24"/>
        </w:rPr>
      </w:pPr>
      <w:r w:rsidRPr="00035A61">
        <w:rPr>
          <w:sz w:val="24"/>
          <w:szCs w:val="24"/>
        </w:rPr>
        <w:t>Livelihood Activities, Micro, Small, and Medium Enterprises are used as job opportunities to earn a living known as the informal sector. For example, street vendors.</w:t>
      </w:r>
    </w:p>
    <w:p w14:paraId="21D20E61" w14:textId="77777777" w:rsidR="00035A61" w:rsidRPr="00035A61" w:rsidRDefault="00035A61" w:rsidP="00F92655">
      <w:pPr>
        <w:pStyle w:val="BodyText"/>
        <w:ind w:firstLine="0"/>
        <w:rPr>
          <w:sz w:val="24"/>
          <w:szCs w:val="24"/>
        </w:rPr>
      </w:pPr>
      <w:r w:rsidRPr="00035A61">
        <w:rPr>
          <w:sz w:val="24"/>
          <w:szCs w:val="24"/>
        </w:rPr>
        <w:t>Micro and Macro Enterprises, Small and Medium Enterprises have craftsmen but do not have entrepreneurship characteristics.</w:t>
      </w:r>
    </w:p>
    <w:p w14:paraId="127E76AF" w14:textId="77777777" w:rsidR="00035A61" w:rsidRPr="00035A61" w:rsidRDefault="00035A61" w:rsidP="00F92655">
      <w:pPr>
        <w:pStyle w:val="BodyText"/>
        <w:ind w:firstLine="0"/>
        <w:rPr>
          <w:sz w:val="24"/>
          <w:szCs w:val="24"/>
        </w:rPr>
      </w:pPr>
      <w:r w:rsidRPr="00035A61">
        <w:rPr>
          <w:sz w:val="24"/>
          <w:szCs w:val="24"/>
        </w:rPr>
        <w:lastRenderedPageBreak/>
        <w:t>Small Dynamic Companies, Micro, Small, and Medium Enterprises that have an entrepreneurial spirit and be able to accept subcontracting and export jobs.</w:t>
      </w:r>
    </w:p>
    <w:p w14:paraId="189BCA14" w14:textId="77777777" w:rsidR="00035A61" w:rsidRPr="00035A61" w:rsidRDefault="00035A61" w:rsidP="00F92655">
      <w:pPr>
        <w:pStyle w:val="BodyText"/>
        <w:ind w:firstLine="0"/>
        <w:rPr>
          <w:sz w:val="24"/>
          <w:szCs w:val="24"/>
        </w:rPr>
      </w:pPr>
      <w:r w:rsidRPr="00035A61">
        <w:rPr>
          <w:sz w:val="24"/>
          <w:szCs w:val="24"/>
        </w:rPr>
        <w:t xml:space="preserve">The </w:t>
      </w:r>
      <w:proofErr w:type="spellStart"/>
      <w:r w:rsidRPr="00035A61">
        <w:rPr>
          <w:sz w:val="24"/>
          <w:szCs w:val="24"/>
        </w:rPr>
        <w:t>FastMoving</w:t>
      </w:r>
      <w:proofErr w:type="spellEnd"/>
      <w:r w:rsidRPr="00035A61">
        <w:rPr>
          <w:sz w:val="24"/>
          <w:szCs w:val="24"/>
        </w:rPr>
        <w:t xml:space="preserve"> Company, Micro, Small, and Medium Business with an entrepreneurial spirit and wil</w:t>
      </w:r>
      <w:r w:rsidR="0064078A">
        <w:rPr>
          <w:sz w:val="24"/>
          <w:szCs w:val="24"/>
        </w:rPr>
        <w:t>l turn into a big business.</w:t>
      </w:r>
    </w:p>
    <w:p w14:paraId="2BA42514" w14:textId="77777777" w:rsidR="00035A61" w:rsidRPr="00035A61" w:rsidRDefault="00035A61" w:rsidP="00035A61">
      <w:pPr>
        <w:pStyle w:val="BodyText"/>
        <w:ind w:firstLine="284"/>
        <w:rPr>
          <w:sz w:val="24"/>
          <w:szCs w:val="24"/>
        </w:rPr>
      </w:pPr>
      <w:r w:rsidRPr="00035A61">
        <w:rPr>
          <w:sz w:val="24"/>
          <w:szCs w:val="24"/>
        </w:rPr>
        <w:t xml:space="preserve">According to the International Labor Organization (ILO), small and medium enterprises are businesses that employ up to 10 people and use simple technology, minimal assets, and low managerial abilities and obtain various tax exemptions. </w:t>
      </w:r>
      <w:proofErr w:type="spellStart"/>
      <w:r w:rsidRPr="00035A61">
        <w:rPr>
          <w:sz w:val="24"/>
          <w:szCs w:val="24"/>
        </w:rPr>
        <w:t>Ha</w:t>
      </w:r>
      <w:r w:rsidR="0064078A">
        <w:rPr>
          <w:sz w:val="24"/>
          <w:szCs w:val="24"/>
        </w:rPr>
        <w:t>eruman</w:t>
      </w:r>
      <w:proofErr w:type="spellEnd"/>
      <w:r w:rsidR="0064078A">
        <w:rPr>
          <w:sz w:val="24"/>
          <w:szCs w:val="24"/>
        </w:rPr>
        <w:t xml:space="preserve"> (3)</w:t>
      </w:r>
      <w:r w:rsidRPr="00035A61">
        <w:rPr>
          <w:sz w:val="24"/>
          <w:szCs w:val="24"/>
        </w:rPr>
        <w:t xml:space="preserve"> states that the challenges for the business world, especially the development of SMEs, include broad aspects, such as a) Improving the quality of human resources in terms of management, organizational and technological skills, including business scale, b) Entrepreneurial competence, c) broader access to funding, and d) transparent market information.</w:t>
      </w:r>
    </w:p>
    <w:p w14:paraId="532F3280" w14:textId="77777777" w:rsidR="00035A61" w:rsidRPr="00035A61" w:rsidRDefault="00035A61" w:rsidP="00035A61">
      <w:pPr>
        <w:pStyle w:val="BodyText"/>
        <w:ind w:firstLine="284"/>
        <w:rPr>
          <w:sz w:val="24"/>
          <w:szCs w:val="24"/>
        </w:rPr>
      </w:pPr>
      <w:r w:rsidRPr="00035A61">
        <w:rPr>
          <w:sz w:val="24"/>
          <w:szCs w:val="24"/>
        </w:rPr>
        <w:t>As a supporting factor for the development of MSMEs, it is necessary to review the competency of its human resources. Competence is the ability to carry out work or tasks based on skills and knowledge supported by work attitudes set the job. Competence shows certain knowledge, skills, and attitudes of a profession in certain skill characteristics</w:t>
      </w:r>
      <w:r w:rsidR="0064078A">
        <w:rPr>
          <w:sz w:val="24"/>
          <w:szCs w:val="24"/>
        </w:rPr>
        <w:t xml:space="preserve"> (4)</w:t>
      </w:r>
      <w:r w:rsidRPr="00035A61">
        <w:rPr>
          <w:sz w:val="24"/>
          <w:szCs w:val="24"/>
        </w:rPr>
        <w:t>.</w:t>
      </w:r>
    </w:p>
    <w:p w14:paraId="54B14838" w14:textId="77777777" w:rsidR="00035A61" w:rsidRPr="00035A61" w:rsidRDefault="00035A61" w:rsidP="00035A61">
      <w:pPr>
        <w:pStyle w:val="BodyText"/>
        <w:ind w:firstLine="284"/>
        <w:rPr>
          <w:sz w:val="24"/>
          <w:szCs w:val="24"/>
        </w:rPr>
      </w:pPr>
      <w:r w:rsidRPr="00035A61">
        <w:rPr>
          <w:sz w:val="24"/>
          <w:szCs w:val="24"/>
        </w:rPr>
        <w:t xml:space="preserve">    Competence means ability, authority, and skill. In terms of etymology, competence means excellent aspects, behavioral skills of an employee with good knowledge, behavior, and skills. Competency characteristics are things that become part of personal character an</w:t>
      </w:r>
      <w:r w:rsidR="0064078A">
        <w:rPr>
          <w:sz w:val="24"/>
          <w:szCs w:val="24"/>
        </w:rPr>
        <w:t>d behavior in carrying out word (6)</w:t>
      </w:r>
      <w:r w:rsidRPr="00035A61">
        <w:rPr>
          <w:sz w:val="24"/>
          <w:szCs w:val="24"/>
        </w:rPr>
        <w:t>.</w:t>
      </w:r>
    </w:p>
    <w:p w14:paraId="302C5F84" w14:textId="77777777" w:rsidR="00035A61" w:rsidRPr="00035A61" w:rsidRDefault="00035A61" w:rsidP="00035A61">
      <w:pPr>
        <w:pStyle w:val="BodyText"/>
        <w:ind w:firstLine="284"/>
        <w:rPr>
          <w:sz w:val="24"/>
          <w:szCs w:val="24"/>
        </w:rPr>
      </w:pPr>
      <w:r w:rsidRPr="00035A61">
        <w:rPr>
          <w:sz w:val="24"/>
          <w:szCs w:val="24"/>
        </w:rPr>
        <w:t xml:space="preserve">The same dictionary defines that someone who is 'competent' has the ability, knowledge, and skills to do things efficiently and effectively. Thus competence is the ability of someone to do something successfully. Success shows the expected results (goals) without a waste of resources such as time, energy, and so on. </w:t>
      </w:r>
      <w:proofErr w:type="spellStart"/>
      <w:r w:rsidRPr="00035A61">
        <w:rPr>
          <w:sz w:val="24"/>
          <w:szCs w:val="24"/>
        </w:rPr>
        <w:t>Opatha</w:t>
      </w:r>
      <w:proofErr w:type="spellEnd"/>
      <w:r w:rsidRPr="00035A61">
        <w:rPr>
          <w:sz w:val="24"/>
          <w:szCs w:val="24"/>
        </w:rPr>
        <w:t xml:space="preserve"> has identified seven dimensions as Technical Competence, Human Relations Competence, Conceptual Competence, Intelligence, Personality, Character, and Personnel Management Competence </w:t>
      </w:r>
      <w:r w:rsidR="0064078A">
        <w:rPr>
          <w:sz w:val="24"/>
          <w:szCs w:val="24"/>
        </w:rPr>
        <w:t>(7)</w:t>
      </w:r>
      <w:r w:rsidRPr="00035A61">
        <w:rPr>
          <w:sz w:val="24"/>
          <w:szCs w:val="24"/>
        </w:rPr>
        <w:t xml:space="preserve">. Spencer and Spencer identify five dimensions of competent characteristics consisting of motives, traits, self-concept, knowledge, and skills </w:t>
      </w:r>
      <w:r w:rsidR="0064078A">
        <w:rPr>
          <w:sz w:val="24"/>
          <w:szCs w:val="24"/>
        </w:rPr>
        <w:t>(8)</w:t>
      </w:r>
      <w:r w:rsidRPr="00035A61">
        <w:rPr>
          <w:sz w:val="24"/>
          <w:szCs w:val="24"/>
        </w:rPr>
        <w:t xml:space="preserve">. According to Boyatzis competency include motives, traits, self-concept, skills, and knowledge </w:t>
      </w:r>
      <w:r w:rsidR="0064078A">
        <w:rPr>
          <w:sz w:val="24"/>
          <w:szCs w:val="24"/>
        </w:rPr>
        <w:t>(9)</w:t>
      </w:r>
      <w:r w:rsidRPr="00035A61">
        <w:rPr>
          <w:sz w:val="24"/>
          <w:szCs w:val="24"/>
        </w:rPr>
        <w:t>. To measure the extent to which a person's skills or knowledgeable in performing a particular task or fulfill a particular role, the following dimensions are considered for this research; knowledge, and skills.</w:t>
      </w:r>
    </w:p>
    <w:p w14:paraId="31591642" w14:textId="4E7256ED" w:rsidR="006A67F6" w:rsidRDefault="00035A61" w:rsidP="00035A61">
      <w:pPr>
        <w:pStyle w:val="BodyText"/>
        <w:spacing w:line="240" w:lineRule="auto"/>
        <w:ind w:firstLine="284"/>
        <w:rPr>
          <w:sz w:val="24"/>
          <w:szCs w:val="24"/>
        </w:rPr>
      </w:pPr>
      <w:proofErr w:type="spellStart"/>
      <w:r w:rsidRPr="00035A61">
        <w:rPr>
          <w:sz w:val="24"/>
          <w:szCs w:val="24"/>
        </w:rPr>
        <w:t>Fransiska</w:t>
      </w:r>
      <w:proofErr w:type="spellEnd"/>
      <w:r w:rsidRPr="00035A61">
        <w:rPr>
          <w:sz w:val="24"/>
          <w:szCs w:val="24"/>
        </w:rPr>
        <w:t xml:space="preserve"> </w:t>
      </w:r>
      <w:proofErr w:type="spellStart"/>
      <w:r w:rsidRPr="00035A61">
        <w:rPr>
          <w:sz w:val="24"/>
          <w:szCs w:val="24"/>
        </w:rPr>
        <w:t>Soejono</w:t>
      </w:r>
      <w:proofErr w:type="spellEnd"/>
      <w:r w:rsidRPr="00035A61">
        <w:rPr>
          <w:sz w:val="24"/>
          <w:szCs w:val="24"/>
        </w:rPr>
        <w:t xml:space="preserve">, et al., explains that in the online business dictionary, competence is defined as a cluster that deals with abilities, commitments, knowledge, and skills that enable a person or organization to act effectively at work or in a situation </w:t>
      </w:r>
      <w:r w:rsidR="0064078A">
        <w:rPr>
          <w:sz w:val="24"/>
          <w:szCs w:val="24"/>
        </w:rPr>
        <w:t>(2)</w:t>
      </w:r>
      <w:r w:rsidRPr="00035A61">
        <w:rPr>
          <w:sz w:val="24"/>
          <w:szCs w:val="24"/>
        </w:rPr>
        <w:t>. Competence shows the availability of knowledge, skills that allow a person to make decisions in various situations.</w:t>
      </w:r>
      <w:r w:rsidR="00F315E6">
        <w:rPr>
          <w:sz w:val="24"/>
          <w:szCs w:val="24"/>
        </w:rPr>
        <w:t xml:space="preserve"> </w:t>
      </w:r>
      <w:r w:rsidR="006A67F6" w:rsidRPr="00962DB4">
        <w:rPr>
          <w:sz w:val="24"/>
          <w:szCs w:val="24"/>
        </w:rPr>
        <w:t xml:space="preserve">According to I.D.K.R. </w:t>
      </w:r>
      <w:proofErr w:type="spellStart"/>
      <w:r w:rsidR="006A67F6" w:rsidRPr="00962DB4">
        <w:rPr>
          <w:sz w:val="24"/>
          <w:szCs w:val="24"/>
        </w:rPr>
        <w:t>Ardiana</w:t>
      </w:r>
      <w:proofErr w:type="spellEnd"/>
      <w:r w:rsidR="006A67F6" w:rsidRPr="00962DB4">
        <w:rPr>
          <w:sz w:val="24"/>
          <w:szCs w:val="24"/>
        </w:rPr>
        <w:t xml:space="preserve"> al</w:t>
      </w:r>
      <w:r w:rsidR="0064078A">
        <w:rPr>
          <w:sz w:val="24"/>
          <w:szCs w:val="24"/>
        </w:rPr>
        <w:t xml:space="preserve"> (4)</w:t>
      </w:r>
      <w:r w:rsidR="006A67F6" w:rsidRPr="00962DB4">
        <w:rPr>
          <w:sz w:val="24"/>
          <w:szCs w:val="24"/>
        </w:rPr>
        <w:t xml:space="preserve">, Knowledge is the mastery of science and technology owned by </w:t>
      </w:r>
      <w:proofErr w:type="gramStart"/>
      <w:r w:rsidR="006A67F6" w:rsidRPr="00962DB4">
        <w:rPr>
          <w:sz w:val="24"/>
          <w:szCs w:val="24"/>
        </w:rPr>
        <w:t>some</w:t>
      </w:r>
      <w:r w:rsidR="0086037F">
        <w:rPr>
          <w:sz w:val="24"/>
          <w:szCs w:val="24"/>
        </w:rPr>
        <w:t>one</w:t>
      </w:r>
      <w:r w:rsidR="006A67F6" w:rsidRPr="00962DB4">
        <w:rPr>
          <w:sz w:val="24"/>
          <w:szCs w:val="24"/>
        </w:rPr>
        <w:t>, and</w:t>
      </w:r>
      <w:proofErr w:type="gramEnd"/>
      <w:r w:rsidR="006A67F6" w:rsidRPr="00962DB4">
        <w:rPr>
          <w:sz w:val="24"/>
          <w:szCs w:val="24"/>
        </w:rPr>
        <w:t xml:space="preserve"> is obtained through the process of learning and life experience. Indicators of knowledge in this case are knowledge of business management, product or service knowledge, consumer knowledge, prom</w:t>
      </w:r>
      <w:r w:rsidR="006D48D6">
        <w:rPr>
          <w:sz w:val="24"/>
          <w:szCs w:val="24"/>
        </w:rPr>
        <w:t>otion, and marketing strategies</w:t>
      </w:r>
      <w:r w:rsidR="006A67F6" w:rsidRPr="00962DB4">
        <w:rPr>
          <w:sz w:val="24"/>
          <w:szCs w:val="24"/>
        </w:rPr>
        <w:t>. Skill is a special ability to physically manipulate objects. Skill indicators include production skills, communication, collaboration and organization, supervision, finance, administration, and accounting. Capability is the capacity of an individual to perform various tasks in a job. Capability indicators include the ability to manage a business, to make decisions, to lead, to control, innovate, to adjust situation and to change the business environment.</w:t>
      </w:r>
    </w:p>
    <w:p w14:paraId="41B7AA82" w14:textId="77777777" w:rsidR="006D48D6" w:rsidRDefault="006D48D6" w:rsidP="00035A61">
      <w:pPr>
        <w:pStyle w:val="BodyText"/>
        <w:spacing w:line="240" w:lineRule="auto"/>
        <w:ind w:firstLine="284"/>
        <w:rPr>
          <w:sz w:val="24"/>
          <w:szCs w:val="24"/>
        </w:rPr>
      </w:pPr>
    </w:p>
    <w:p w14:paraId="3E151079" w14:textId="77777777" w:rsidR="006D48D6" w:rsidRPr="00F92655" w:rsidRDefault="00F92655" w:rsidP="00035A61">
      <w:pPr>
        <w:pStyle w:val="BodyText"/>
        <w:spacing w:line="240" w:lineRule="auto"/>
        <w:ind w:firstLine="284"/>
        <w:rPr>
          <w:b/>
          <w:sz w:val="22"/>
          <w:szCs w:val="22"/>
        </w:rPr>
      </w:pPr>
      <w:r w:rsidRPr="00F92655">
        <w:rPr>
          <w:b/>
          <w:sz w:val="22"/>
          <w:szCs w:val="22"/>
        </w:rPr>
        <w:t xml:space="preserve">                                                                   </w:t>
      </w:r>
      <w:r w:rsidR="006D48D6" w:rsidRPr="00F92655">
        <w:rPr>
          <w:b/>
          <w:sz w:val="22"/>
          <w:szCs w:val="22"/>
        </w:rPr>
        <w:t>IV.CONCLUTION</w:t>
      </w:r>
    </w:p>
    <w:p w14:paraId="4925C43A" w14:textId="77777777" w:rsidR="006A67F6" w:rsidRDefault="006A67F6" w:rsidP="00560DAC">
      <w:pPr>
        <w:pStyle w:val="BodyText"/>
        <w:spacing w:line="240" w:lineRule="auto"/>
        <w:ind w:firstLine="284"/>
        <w:rPr>
          <w:sz w:val="24"/>
          <w:szCs w:val="24"/>
        </w:rPr>
      </w:pPr>
      <w:r w:rsidRPr="00962DB4">
        <w:rPr>
          <w:sz w:val="24"/>
          <w:szCs w:val="24"/>
        </w:rPr>
        <w:t xml:space="preserve">Human resource competences in this study focus on three main points, namely: Knowledge, Skills and Ability. Knowledge is mastery of the science and technology of </w:t>
      </w:r>
      <w:proofErr w:type="spellStart"/>
      <w:r w:rsidR="00343745">
        <w:rPr>
          <w:sz w:val="24"/>
          <w:szCs w:val="24"/>
        </w:rPr>
        <w:t>S</w:t>
      </w:r>
      <w:r w:rsidRPr="00962DB4">
        <w:rPr>
          <w:i/>
          <w:sz w:val="24"/>
          <w:szCs w:val="24"/>
        </w:rPr>
        <w:t>ongket</w:t>
      </w:r>
      <w:proofErr w:type="spellEnd"/>
      <w:r w:rsidRPr="00962DB4">
        <w:rPr>
          <w:sz w:val="24"/>
          <w:szCs w:val="24"/>
        </w:rPr>
        <w:t xml:space="preserve"> business owners</w:t>
      </w:r>
      <w:r w:rsidR="00F315E6">
        <w:rPr>
          <w:sz w:val="24"/>
          <w:szCs w:val="24"/>
        </w:rPr>
        <w:t xml:space="preserve"> </w:t>
      </w:r>
      <w:r w:rsidRPr="00962DB4">
        <w:rPr>
          <w:sz w:val="24"/>
          <w:szCs w:val="24"/>
        </w:rPr>
        <w:t xml:space="preserve">obtained through the learning process and life experience. Knowledge indicators in this case are business management knowledge, product or service knowledge, consumer knowledge, promotion and marketing </w:t>
      </w:r>
      <w:r w:rsidRPr="00962DB4">
        <w:rPr>
          <w:sz w:val="24"/>
          <w:szCs w:val="24"/>
        </w:rPr>
        <w:lastRenderedPageBreak/>
        <w:t xml:space="preserve">strategies. Skills, is a special capacity to manipulate objects physically. Skill indicators include: production skills, communication, collaboration and organization, supervision, finance, administration and accounting. Ability is the capacity of </w:t>
      </w:r>
      <w:proofErr w:type="spellStart"/>
      <w:r w:rsidR="00343745">
        <w:rPr>
          <w:sz w:val="24"/>
          <w:szCs w:val="24"/>
        </w:rPr>
        <w:t>S</w:t>
      </w:r>
      <w:r w:rsidRPr="00962DB4">
        <w:rPr>
          <w:i/>
          <w:sz w:val="24"/>
          <w:szCs w:val="24"/>
        </w:rPr>
        <w:t>ongket</w:t>
      </w:r>
      <w:proofErr w:type="spellEnd"/>
      <w:r w:rsidRPr="00962DB4">
        <w:rPr>
          <w:sz w:val="24"/>
          <w:szCs w:val="24"/>
        </w:rPr>
        <w:t xml:space="preserve"> business owners to perform various internal tasks of work. Indicators of ability include: the ability to manage business, make decisions, lead, control, innovate, situations and changes in the business environment.</w:t>
      </w:r>
    </w:p>
    <w:p w14:paraId="48E5CFD8" w14:textId="77777777" w:rsidR="00F92655" w:rsidRPr="00962DB4" w:rsidRDefault="00F92655" w:rsidP="00560DAC">
      <w:pPr>
        <w:pStyle w:val="BodyText"/>
        <w:spacing w:line="240" w:lineRule="auto"/>
        <w:ind w:firstLine="284"/>
        <w:rPr>
          <w:sz w:val="24"/>
          <w:szCs w:val="24"/>
        </w:rPr>
      </w:pPr>
    </w:p>
    <w:p w14:paraId="33636517" w14:textId="77777777" w:rsidR="006A67F6" w:rsidRPr="00962DB4" w:rsidRDefault="006A67F6" w:rsidP="00560DAC">
      <w:pPr>
        <w:pStyle w:val="BodyText"/>
        <w:numPr>
          <w:ilvl w:val="0"/>
          <w:numId w:val="16"/>
        </w:numPr>
        <w:ind w:left="426"/>
        <w:jc w:val="left"/>
        <w:rPr>
          <w:i/>
          <w:sz w:val="24"/>
          <w:szCs w:val="24"/>
        </w:rPr>
      </w:pPr>
      <w:r w:rsidRPr="00962DB4">
        <w:rPr>
          <w:i/>
          <w:sz w:val="24"/>
          <w:szCs w:val="24"/>
        </w:rPr>
        <w:t>Knowledge</w:t>
      </w:r>
      <w:r w:rsidRPr="00962DB4">
        <w:rPr>
          <w:i/>
          <w:sz w:val="24"/>
          <w:szCs w:val="24"/>
        </w:rPr>
        <w:tab/>
      </w:r>
    </w:p>
    <w:p w14:paraId="0729F21C" w14:textId="77777777" w:rsidR="00566D22" w:rsidRPr="00962DB4" w:rsidRDefault="0064078A" w:rsidP="00560DAC">
      <w:pPr>
        <w:pStyle w:val="BodyText"/>
        <w:ind w:left="66" w:firstLine="0"/>
        <w:rPr>
          <w:sz w:val="24"/>
          <w:szCs w:val="24"/>
        </w:rPr>
      </w:pPr>
      <w:r>
        <w:rPr>
          <w:sz w:val="24"/>
          <w:szCs w:val="24"/>
        </w:rPr>
        <w:tab/>
      </w:r>
      <w:r w:rsidR="00566D22" w:rsidRPr="00962DB4">
        <w:rPr>
          <w:sz w:val="24"/>
          <w:szCs w:val="24"/>
        </w:rPr>
        <w:t>Knowledge and skills of human resources have a significant influence on the performance of SMEs, where human resource skills factors have a more dominant influence on the performance of SMEs when comp</w:t>
      </w:r>
      <w:r w:rsidR="006D48D6">
        <w:rPr>
          <w:sz w:val="24"/>
          <w:szCs w:val="24"/>
        </w:rPr>
        <w:t>ared with the knowledge of SMEs (12)</w:t>
      </w:r>
      <w:r w:rsidR="00566D22" w:rsidRPr="00962DB4">
        <w:rPr>
          <w:sz w:val="24"/>
          <w:szCs w:val="24"/>
        </w:rPr>
        <w:t xml:space="preserve">. According to Lawler and McDermott </w:t>
      </w:r>
      <w:r w:rsidR="006D48D6">
        <w:rPr>
          <w:sz w:val="24"/>
          <w:szCs w:val="24"/>
        </w:rPr>
        <w:t>(6),</w:t>
      </w:r>
      <w:r w:rsidR="00566D22" w:rsidRPr="00962DB4">
        <w:rPr>
          <w:sz w:val="24"/>
          <w:szCs w:val="24"/>
        </w:rPr>
        <w:t xml:space="preserve"> only 15% of organizations claim that there is very little or no influence of managerial competence on organizational performance. Advocacy of competency systems must increase strength by increasing the sharpness of the relationship between effort and performance. Generally, supervisors play a role in deciding whether the employee has demonstrated competency.</w:t>
      </w:r>
    </w:p>
    <w:p w14:paraId="6F39CBF9" w14:textId="580D9DE0" w:rsidR="00566D22" w:rsidRPr="00962DB4" w:rsidRDefault="00566D22" w:rsidP="00560DAC">
      <w:pPr>
        <w:pStyle w:val="BodyText"/>
        <w:ind w:left="66" w:firstLine="0"/>
        <w:rPr>
          <w:sz w:val="24"/>
          <w:szCs w:val="24"/>
        </w:rPr>
      </w:pPr>
      <w:r w:rsidRPr="00962DB4">
        <w:rPr>
          <w:sz w:val="24"/>
          <w:szCs w:val="24"/>
        </w:rPr>
        <w:tab/>
        <w:t>Perception of knowledge, it was found that most informants felt they had knowledge about business management. However, the data was not significantly integrated with the variation of SME business performance data. It was probably due to there were still a small number of business owners who felt they do not understand about managing the business properly, especially related to the principles of business management, consumer know</w:t>
      </w:r>
      <w:r w:rsidR="006D48D6">
        <w:rPr>
          <w:sz w:val="24"/>
          <w:szCs w:val="24"/>
        </w:rPr>
        <w:t>ledge, and marketing management</w:t>
      </w:r>
      <w:r w:rsidRPr="00962DB4">
        <w:rPr>
          <w:sz w:val="24"/>
          <w:szCs w:val="24"/>
        </w:rPr>
        <w:t>. Therefore, the knowledge and skills that managers have about business management cannot improve the business performance of SMEs, mean while that capability is integrated with various data from SME business performance. This finding means that the capabilities possessed by managers about business management are able to encourage SME business performance even though the manager's knowledge is limited.</w:t>
      </w:r>
      <w:r w:rsidR="00343745">
        <w:rPr>
          <w:sz w:val="24"/>
          <w:szCs w:val="24"/>
        </w:rPr>
        <w:t xml:space="preserve"> </w:t>
      </w:r>
      <w:r w:rsidRPr="00962DB4">
        <w:rPr>
          <w:sz w:val="24"/>
          <w:szCs w:val="24"/>
        </w:rPr>
        <w:t xml:space="preserve">From knowledge theory </w:t>
      </w:r>
      <w:r w:rsidR="006D48D6">
        <w:rPr>
          <w:sz w:val="24"/>
          <w:szCs w:val="24"/>
        </w:rPr>
        <w:t>(14)</w:t>
      </w:r>
      <w:r w:rsidR="0086037F">
        <w:rPr>
          <w:sz w:val="24"/>
          <w:szCs w:val="24"/>
        </w:rPr>
        <w:t xml:space="preserve"> </w:t>
      </w:r>
      <w:r w:rsidR="006D48D6">
        <w:rPr>
          <w:sz w:val="24"/>
          <w:szCs w:val="24"/>
        </w:rPr>
        <w:t>(15)</w:t>
      </w:r>
      <w:r w:rsidRPr="00962DB4">
        <w:rPr>
          <w:sz w:val="24"/>
          <w:szCs w:val="24"/>
        </w:rPr>
        <w:t xml:space="preserve">, </w:t>
      </w:r>
      <w:r w:rsidR="006D48D6">
        <w:rPr>
          <w:sz w:val="24"/>
          <w:szCs w:val="24"/>
        </w:rPr>
        <w:t>(16)</w:t>
      </w:r>
      <w:r w:rsidRPr="00962DB4">
        <w:rPr>
          <w:sz w:val="24"/>
          <w:szCs w:val="24"/>
        </w:rPr>
        <w:t xml:space="preserve"> said that it requires broader implications in the sustainability of SMEs; Sustainable HR training is very important at this time.</w:t>
      </w:r>
    </w:p>
    <w:p w14:paraId="17530B51" w14:textId="77777777" w:rsidR="006A67F6" w:rsidRPr="00962DB4" w:rsidRDefault="00566D22" w:rsidP="006A67F6">
      <w:pPr>
        <w:pStyle w:val="BodyText"/>
        <w:numPr>
          <w:ilvl w:val="0"/>
          <w:numId w:val="16"/>
        </w:numPr>
        <w:ind w:left="426"/>
        <w:jc w:val="left"/>
        <w:rPr>
          <w:i/>
          <w:sz w:val="24"/>
          <w:szCs w:val="24"/>
        </w:rPr>
      </w:pPr>
      <w:r w:rsidRPr="00962DB4">
        <w:rPr>
          <w:i/>
          <w:sz w:val="24"/>
          <w:szCs w:val="24"/>
        </w:rPr>
        <w:t>Skills</w:t>
      </w:r>
    </w:p>
    <w:p w14:paraId="67E5DFA4" w14:textId="77777777" w:rsidR="00566D22" w:rsidRPr="00962DB4" w:rsidRDefault="00566D22" w:rsidP="00753F7B">
      <w:pPr>
        <w:pStyle w:val="BodyText"/>
        <w:rPr>
          <w:sz w:val="24"/>
          <w:szCs w:val="24"/>
        </w:rPr>
      </w:pPr>
      <w:r w:rsidRPr="00962DB4">
        <w:rPr>
          <w:sz w:val="24"/>
          <w:szCs w:val="24"/>
        </w:rPr>
        <w:t xml:space="preserve">Based on the results of this study, it indicated that </w:t>
      </w:r>
      <w:proofErr w:type="spellStart"/>
      <w:r w:rsidR="00343745">
        <w:rPr>
          <w:sz w:val="24"/>
          <w:szCs w:val="24"/>
        </w:rPr>
        <w:t>S</w:t>
      </w:r>
      <w:r w:rsidRPr="00962DB4">
        <w:rPr>
          <w:i/>
          <w:sz w:val="24"/>
          <w:szCs w:val="24"/>
        </w:rPr>
        <w:t>ongket</w:t>
      </w:r>
      <w:proofErr w:type="spellEnd"/>
      <w:r w:rsidRPr="00962DB4">
        <w:rPr>
          <w:sz w:val="24"/>
          <w:szCs w:val="24"/>
        </w:rPr>
        <w:t xml:space="preserve"> industry entrepreneurs have competence in the aspect of skills. Although the skills possessed by </w:t>
      </w:r>
      <w:proofErr w:type="spellStart"/>
      <w:r w:rsidR="00343745">
        <w:rPr>
          <w:sz w:val="24"/>
          <w:szCs w:val="24"/>
        </w:rPr>
        <w:t>S</w:t>
      </w:r>
      <w:r w:rsidRPr="00962DB4">
        <w:rPr>
          <w:i/>
          <w:sz w:val="24"/>
          <w:szCs w:val="24"/>
        </w:rPr>
        <w:t>ongket</w:t>
      </w:r>
      <w:proofErr w:type="spellEnd"/>
      <w:r w:rsidRPr="00962DB4">
        <w:rPr>
          <w:sz w:val="24"/>
          <w:szCs w:val="24"/>
        </w:rPr>
        <w:t xml:space="preserve"> business owners, </w:t>
      </w:r>
      <w:proofErr w:type="spellStart"/>
      <w:r w:rsidRPr="00962DB4">
        <w:rPr>
          <w:i/>
          <w:sz w:val="24"/>
          <w:szCs w:val="24"/>
        </w:rPr>
        <w:t>Songket</w:t>
      </w:r>
      <w:r w:rsidRPr="00962DB4">
        <w:rPr>
          <w:sz w:val="24"/>
          <w:szCs w:val="24"/>
        </w:rPr>
        <w:t>'s</w:t>
      </w:r>
      <w:proofErr w:type="spellEnd"/>
      <w:r w:rsidRPr="00962DB4">
        <w:rPr>
          <w:sz w:val="24"/>
          <w:szCs w:val="24"/>
        </w:rPr>
        <w:t xml:space="preserve"> managers, and workers must be continued to improve their skills, especially in the era of advanced technology. Skill enhancement must be conducted by taking part in training. Besides being skilled in making </w:t>
      </w:r>
      <w:proofErr w:type="spellStart"/>
      <w:r w:rsidR="00343745">
        <w:rPr>
          <w:sz w:val="24"/>
          <w:szCs w:val="24"/>
        </w:rPr>
        <w:t>S</w:t>
      </w:r>
      <w:r w:rsidRPr="00962DB4">
        <w:rPr>
          <w:i/>
          <w:sz w:val="24"/>
          <w:szCs w:val="24"/>
        </w:rPr>
        <w:t>ongket</w:t>
      </w:r>
      <w:proofErr w:type="spellEnd"/>
      <w:r w:rsidRPr="00962DB4">
        <w:rPr>
          <w:sz w:val="24"/>
          <w:szCs w:val="24"/>
        </w:rPr>
        <w:t xml:space="preserve"> designs, using </w:t>
      </w:r>
      <w:proofErr w:type="spellStart"/>
      <w:r w:rsidR="00343745">
        <w:rPr>
          <w:sz w:val="24"/>
          <w:szCs w:val="24"/>
        </w:rPr>
        <w:t>S</w:t>
      </w:r>
      <w:r w:rsidRPr="00962DB4">
        <w:rPr>
          <w:i/>
          <w:sz w:val="24"/>
          <w:szCs w:val="24"/>
        </w:rPr>
        <w:t>ongket</w:t>
      </w:r>
      <w:proofErr w:type="spellEnd"/>
      <w:r w:rsidRPr="00962DB4">
        <w:rPr>
          <w:sz w:val="24"/>
          <w:szCs w:val="24"/>
        </w:rPr>
        <w:t xml:space="preserve"> equipment and arranging threads neater and faster, </w:t>
      </w:r>
      <w:proofErr w:type="spellStart"/>
      <w:r w:rsidR="00343745">
        <w:rPr>
          <w:sz w:val="24"/>
          <w:szCs w:val="24"/>
        </w:rPr>
        <w:t>S</w:t>
      </w:r>
      <w:r w:rsidRPr="00962DB4">
        <w:rPr>
          <w:i/>
          <w:sz w:val="24"/>
          <w:szCs w:val="24"/>
        </w:rPr>
        <w:t>ongket</w:t>
      </w:r>
      <w:proofErr w:type="spellEnd"/>
      <w:r w:rsidRPr="00962DB4">
        <w:rPr>
          <w:sz w:val="24"/>
          <w:szCs w:val="24"/>
        </w:rPr>
        <w:t xml:space="preserve"> industry owners must also be skilled in communicating with customers, skilled in using social media, especially in conducting product marketing and changing the business environment. Skills are usually formed because they are trained or carried out continuously so that a systemic pattern is formed, in addition to skills in making products, it is also important to improve skills in managing finance and accounting, relationships with customers and suppliers for raw materials. So that cooperation and business relations will be formed and ultimately contribute in </w:t>
      </w:r>
      <w:proofErr w:type="spellStart"/>
      <w:r w:rsidR="00343745">
        <w:rPr>
          <w:sz w:val="24"/>
          <w:szCs w:val="24"/>
        </w:rPr>
        <w:t>S</w:t>
      </w:r>
      <w:r w:rsidRPr="00962DB4">
        <w:rPr>
          <w:i/>
          <w:sz w:val="24"/>
          <w:szCs w:val="24"/>
        </w:rPr>
        <w:t>ongket</w:t>
      </w:r>
      <w:proofErr w:type="spellEnd"/>
      <w:r w:rsidRPr="00962DB4">
        <w:rPr>
          <w:sz w:val="24"/>
          <w:szCs w:val="24"/>
        </w:rPr>
        <w:t xml:space="preserve"> production</w:t>
      </w:r>
    </w:p>
    <w:p w14:paraId="78C17FC6" w14:textId="77777777" w:rsidR="00566D22" w:rsidRPr="00962DB4" w:rsidRDefault="00566D22" w:rsidP="00566D22">
      <w:pPr>
        <w:pStyle w:val="BodyText"/>
        <w:numPr>
          <w:ilvl w:val="0"/>
          <w:numId w:val="16"/>
        </w:numPr>
        <w:ind w:left="426"/>
        <w:rPr>
          <w:sz w:val="24"/>
          <w:szCs w:val="24"/>
        </w:rPr>
      </w:pPr>
      <w:r w:rsidRPr="00962DB4">
        <w:rPr>
          <w:i/>
          <w:sz w:val="24"/>
          <w:szCs w:val="24"/>
        </w:rPr>
        <w:t>Ability</w:t>
      </w:r>
    </w:p>
    <w:p w14:paraId="324FD008" w14:textId="77777777" w:rsidR="00566D22" w:rsidRPr="00962DB4" w:rsidRDefault="00566D22" w:rsidP="00753F7B">
      <w:pPr>
        <w:pStyle w:val="BodyText"/>
        <w:rPr>
          <w:sz w:val="24"/>
          <w:szCs w:val="24"/>
        </w:rPr>
      </w:pPr>
      <w:r w:rsidRPr="00962DB4">
        <w:rPr>
          <w:sz w:val="24"/>
          <w:szCs w:val="24"/>
        </w:rPr>
        <w:t>Based on the results of this study, it indicated that</w:t>
      </w:r>
      <w:r w:rsidR="00343745">
        <w:rPr>
          <w:sz w:val="24"/>
          <w:szCs w:val="24"/>
        </w:rPr>
        <w:t xml:space="preserve"> </w:t>
      </w:r>
      <w:proofErr w:type="spellStart"/>
      <w:r w:rsidR="00343745">
        <w:rPr>
          <w:sz w:val="24"/>
          <w:szCs w:val="24"/>
        </w:rPr>
        <w:t>S</w:t>
      </w:r>
      <w:r w:rsidRPr="00962DB4">
        <w:rPr>
          <w:i/>
          <w:sz w:val="24"/>
          <w:szCs w:val="24"/>
        </w:rPr>
        <w:t>ongket</w:t>
      </w:r>
      <w:proofErr w:type="spellEnd"/>
      <w:r w:rsidRPr="00962DB4">
        <w:rPr>
          <w:sz w:val="24"/>
          <w:szCs w:val="24"/>
        </w:rPr>
        <w:t xml:space="preserve"> industry business owners already had the ability. The ability of </w:t>
      </w:r>
      <w:proofErr w:type="spellStart"/>
      <w:r w:rsidR="00343745">
        <w:rPr>
          <w:sz w:val="24"/>
          <w:szCs w:val="24"/>
        </w:rPr>
        <w:t>S</w:t>
      </w:r>
      <w:r w:rsidRPr="00962DB4">
        <w:rPr>
          <w:i/>
          <w:sz w:val="24"/>
          <w:szCs w:val="24"/>
        </w:rPr>
        <w:t>ongket</w:t>
      </w:r>
      <w:proofErr w:type="spellEnd"/>
      <w:r w:rsidRPr="00962DB4">
        <w:rPr>
          <w:sz w:val="24"/>
          <w:szCs w:val="24"/>
        </w:rPr>
        <w:t xml:space="preserve"> weaving business owners to apply various accepted knowledge, of course, it requires courage, however with a low educational background and skills, especially because never having received formal education will be more difficult for them. Implementing innovation, making decisions, and managing with the right management system is certainly not easy</w:t>
      </w:r>
      <w:r w:rsidR="00343745">
        <w:rPr>
          <w:sz w:val="24"/>
          <w:szCs w:val="24"/>
        </w:rPr>
        <w:t>.</w:t>
      </w:r>
      <w:r w:rsidR="00343745" w:rsidRPr="00343745">
        <w:t xml:space="preserve"> </w:t>
      </w:r>
      <w:r w:rsidR="00343745" w:rsidRPr="00343745">
        <w:rPr>
          <w:sz w:val="24"/>
          <w:szCs w:val="24"/>
        </w:rPr>
        <w:t xml:space="preserve">This is the condition of the manager and </w:t>
      </w:r>
      <w:proofErr w:type="spellStart"/>
      <w:r w:rsidR="00343745" w:rsidRPr="00343745">
        <w:rPr>
          <w:sz w:val="24"/>
          <w:szCs w:val="24"/>
        </w:rPr>
        <w:t>Songket</w:t>
      </w:r>
      <w:proofErr w:type="spellEnd"/>
      <w:r w:rsidR="00343745" w:rsidRPr="00343745">
        <w:rPr>
          <w:sz w:val="24"/>
          <w:szCs w:val="24"/>
        </w:rPr>
        <w:t xml:space="preserve"> owner in the city of Palembang. There must be assistance and involvement from the young generation who are easy to be master the technology and opened minded to make better updating changes.</w:t>
      </w:r>
    </w:p>
    <w:p w14:paraId="3AEC9B8C" w14:textId="77777777" w:rsidR="008B110F" w:rsidRPr="00962DB4" w:rsidRDefault="00343745" w:rsidP="00753F7B">
      <w:pPr>
        <w:pStyle w:val="BodyText"/>
        <w:rPr>
          <w:sz w:val="24"/>
          <w:szCs w:val="24"/>
        </w:rPr>
      </w:pPr>
      <w:r w:rsidRPr="00343745">
        <w:rPr>
          <w:sz w:val="24"/>
          <w:szCs w:val="24"/>
        </w:rPr>
        <w:lastRenderedPageBreak/>
        <w:t xml:space="preserve">Cooperating with relevant agencies is necessary to carry out improvement programs for </w:t>
      </w:r>
      <w:proofErr w:type="spellStart"/>
      <w:r w:rsidRPr="00343745">
        <w:rPr>
          <w:sz w:val="24"/>
          <w:szCs w:val="24"/>
        </w:rPr>
        <w:t>Songket</w:t>
      </w:r>
      <w:proofErr w:type="spellEnd"/>
      <w:r w:rsidRPr="00343745">
        <w:rPr>
          <w:sz w:val="24"/>
          <w:szCs w:val="24"/>
        </w:rPr>
        <w:t xml:space="preserve"> business owners on an ongoing basis so that it can have an impact on improving the productivity and welfare of </w:t>
      </w:r>
      <w:proofErr w:type="spellStart"/>
      <w:r w:rsidRPr="00343745">
        <w:rPr>
          <w:sz w:val="24"/>
          <w:szCs w:val="24"/>
        </w:rPr>
        <w:t>Songket</w:t>
      </w:r>
      <w:proofErr w:type="spellEnd"/>
      <w:r w:rsidRPr="00343745">
        <w:rPr>
          <w:sz w:val="24"/>
          <w:szCs w:val="24"/>
        </w:rPr>
        <w:t xml:space="preserve"> entrepreneurs. Having an entrepreneurial spirit to make decisions, especially in terms of technology utilization, and various innovations which is something that cannot be avoided. Technological improvements and innovations must be carried out as part of the process of increasing productivity and facing a higher level of competition.</w:t>
      </w:r>
      <w:r w:rsidRPr="00962DB4">
        <w:rPr>
          <w:sz w:val="24"/>
          <w:szCs w:val="24"/>
        </w:rPr>
        <w:t xml:space="preserve"> </w:t>
      </w:r>
      <w:r w:rsidR="008B110F" w:rsidRPr="00962DB4">
        <w:rPr>
          <w:sz w:val="24"/>
          <w:szCs w:val="24"/>
        </w:rPr>
        <w:t xml:space="preserve">Based on this analysis, Human Resource Competency Development in the </w:t>
      </w:r>
      <w:proofErr w:type="spellStart"/>
      <w:r>
        <w:rPr>
          <w:sz w:val="24"/>
          <w:szCs w:val="24"/>
        </w:rPr>
        <w:t>S</w:t>
      </w:r>
      <w:r w:rsidR="008B110F" w:rsidRPr="00962DB4">
        <w:rPr>
          <w:i/>
          <w:sz w:val="24"/>
          <w:szCs w:val="24"/>
        </w:rPr>
        <w:t>ongket</w:t>
      </w:r>
      <w:proofErr w:type="spellEnd"/>
      <w:r w:rsidR="008B110F" w:rsidRPr="00962DB4">
        <w:rPr>
          <w:sz w:val="24"/>
          <w:szCs w:val="24"/>
        </w:rPr>
        <w:t xml:space="preserve"> industry must be considered, so it can create entrepreneurs who are able to compete broadly in the global market.</w:t>
      </w:r>
    </w:p>
    <w:p w14:paraId="22181F21" w14:textId="77777777" w:rsidR="008A55B5" w:rsidRPr="00962DB4" w:rsidRDefault="008A55B5">
      <w:pPr>
        <w:pStyle w:val="Heading5"/>
        <w:rPr>
          <w:rFonts w:ascii="Times New Roman" w:eastAsia="MS Mincho" w:hAnsi="Times New Roman"/>
          <w:sz w:val="24"/>
          <w:szCs w:val="24"/>
        </w:rPr>
      </w:pPr>
      <w:r w:rsidRPr="00962DB4">
        <w:rPr>
          <w:rFonts w:ascii="Times New Roman" w:eastAsia="MS Mincho" w:hAnsi="Times New Roman"/>
          <w:sz w:val="24"/>
          <w:szCs w:val="24"/>
        </w:rPr>
        <w:t xml:space="preserve">Acknowledgment </w:t>
      </w:r>
    </w:p>
    <w:p w14:paraId="126F0397" w14:textId="77777777" w:rsidR="008A55B5" w:rsidRPr="00962DB4" w:rsidRDefault="00CA3900" w:rsidP="00753F7B">
      <w:pPr>
        <w:pStyle w:val="BodyText"/>
        <w:rPr>
          <w:sz w:val="24"/>
          <w:szCs w:val="24"/>
        </w:rPr>
      </w:pPr>
      <w:r w:rsidRPr="00962DB4">
        <w:rPr>
          <w:sz w:val="24"/>
          <w:szCs w:val="24"/>
          <w:lang w:val="id-ID"/>
        </w:rPr>
        <w:t>We thank the Directorate General of Research Strengtening and Development under the Ministry of Research, Technology and Higher Education-Indonesia (RISTEKDIKTI-Indonesia) that provided the research grant.</w:t>
      </w:r>
    </w:p>
    <w:p w14:paraId="47E98016" w14:textId="77777777" w:rsidR="00EE4362" w:rsidRPr="00962DB4" w:rsidRDefault="00EE4362" w:rsidP="00EE4362">
      <w:pPr>
        <w:rPr>
          <w:rFonts w:eastAsia="MS Mincho"/>
          <w:sz w:val="24"/>
          <w:szCs w:val="24"/>
        </w:rPr>
      </w:pPr>
    </w:p>
    <w:p w14:paraId="63E3A9BA" w14:textId="77777777" w:rsidR="008A55B5" w:rsidRDefault="008A55B5">
      <w:pPr>
        <w:pStyle w:val="Heading5"/>
        <w:rPr>
          <w:rFonts w:ascii="Times New Roman" w:eastAsia="MS Mincho" w:hAnsi="Times New Roman"/>
          <w:sz w:val="24"/>
          <w:szCs w:val="24"/>
        </w:rPr>
      </w:pPr>
      <w:r w:rsidRPr="00962DB4">
        <w:rPr>
          <w:rFonts w:ascii="Times New Roman" w:eastAsia="MS Mincho" w:hAnsi="Times New Roman"/>
          <w:sz w:val="24"/>
          <w:szCs w:val="24"/>
        </w:rPr>
        <w:t>References</w:t>
      </w:r>
    </w:p>
    <w:p w14:paraId="2FF32754" w14:textId="77777777" w:rsidR="001E49B0" w:rsidRPr="001E49B0" w:rsidRDefault="001E49B0" w:rsidP="001E49B0">
      <w:pPr>
        <w:rPr>
          <w:rFonts w:eastAsia="MS Mincho"/>
        </w:rPr>
      </w:pPr>
    </w:p>
    <w:p w14:paraId="1E38846E" w14:textId="77777777" w:rsidR="001E49B0" w:rsidRDefault="001E49B0" w:rsidP="001E49B0">
      <w:pPr>
        <w:pStyle w:val="references"/>
        <w:rPr>
          <w:sz w:val="24"/>
          <w:szCs w:val="24"/>
        </w:rPr>
      </w:pPr>
      <w:r w:rsidRPr="001E49B0">
        <w:rPr>
          <w:sz w:val="24"/>
          <w:szCs w:val="24"/>
        </w:rPr>
        <w:t>Boyatzis R. 1982. The Competent Manager: A Model for Effective Performance. New York: John Wiley &amp; Sons.</w:t>
      </w:r>
    </w:p>
    <w:p w14:paraId="793D2B4D" w14:textId="77777777" w:rsidR="001729EA" w:rsidRPr="001729EA" w:rsidRDefault="001729EA" w:rsidP="001729EA">
      <w:pPr>
        <w:pStyle w:val="references"/>
        <w:rPr>
          <w:sz w:val="24"/>
          <w:szCs w:val="24"/>
        </w:rPr>
      </w:pPr>
      <w:r w:rsidRPr="001729EA">
        <w:rPr>
          <w:sz w:val="24"/>
          <w:szCs w:val="24"/>
        </w:rPr>
        <w:t>Fransiska Soejono a, Brahmayanti, Subaidi, 2015. Competence, Entrepreneur Characteristic and Business Performance: Study Of The Pempek Business In Palembang. Journal of Indonesian Economy and Business Volume 30, Number 1, 2015, 30 – 41</w:t>
      </w:r>
    </w:p>
    <w:p w14:paraId="3AB323C8" w14:textId="77777777" w:rsidR="00CA3900" w:rsidRDefault="001E49B0" w:rsidP="001E49B0">
      <w:pPr>
        <w:pStyle w:val="references"/>
        <w:rPr>
          <w:sz w:val="24"/>
          <w:szCs w:val="24"/>
        </w:rPr>
      </w:pPr>
      <w:r w:rsidRPr="001E49B0">
        <w:rPr>
          <w:sz w:val="24"/>
          <w:szCs w:val="24"/>
        </w:rPr>
        <w:t>Haeruman, H. (2000). Peningkatan Daya saing UKM untuk mendukung Program PEL. (Improving the competitiveness of SMEs for PEL program).Makalah Seminar Peningkatan Daya Saing. Jakarta: Graha Sucofindo</w:t>
      </w:r>
    </w:p>
    <w:p w14:paraId="05707E69" w14:textId="77777777" w:rsidR="001729EA" w:rsidRPr="001729EA" w:rsidRDefault="001729EA" w:rsidP="001729EA">
      <w:pPr>
        <w:pStyle w:val="references"/>
        <w:rPr>
          <w:sz w:val="24"/>
          <w:szCs w:val="24"/>
        </w:rPr>
      </w:pPr>
      <w:r w:rsidRPr="001729EA">
        <w:rPr>
          <w:sz w:val="24"/>
          <w:szCs w:val="24"/>
        </w:rPr>
        <w:t>I.D.K.R. Ardiana, I.A Barahmayanti, Subaedi, 2010. Kompetensi SDM UKM dan Pengaruhnya Terhadap Kinerja UKM di Surabaya. Jurnal Manajemen dan Kewirausahaan Vol.,12, No.1 Maret 2010: 42-55.</w:t>
      </w:r>
    </w:p>
    <w:p w14:paraId="47AE31F3" w14:textId="77777777" w:rsidR="001729EA" w:rsidRPr="001729EA" w:rsidRDefault="001729EA" w:rsidP="001729EA">
      <w:pPr>
        <w:pStyle w:val="references"/>
        <w:rPr>
          <w:sz w:val="24"/>
          <w:szCs w:val="24"/>
        </w:rPr>
      </w:pPr>
      <w:r w:rsidRPr="001729EA">
        <w:rPr>
          <w:sz w:val="24"/>
          <w:szCs w:val="24"/>
        </w:rPr>
        <w:t>Kadir, H.M.A. (2015). The role of small and medium enterprises (UKM) with Human Resources (HR) Based in Face of MEA 2015 in Indonesia. International Journal of Advanced Research, 3 (4): 399-410.</w:t>
      </w:r>
    </w:p>
    <w:p w14:paraId="00BF0CC6" w14:textId="77777777" w:rsidR="001729EA" w:rsidRPr="001729EA" w:rsidRDefault="001729EA" w:rsidP="001729EA">
      <w:pPr>
        <w:pStyle w:val="references"/>
        <w:rPr>
          <w:sz w:val="24"/>
          <w:szCs w:val="24"/>
        </w:rPr>
      </w:pPr>
      <w:r w:rsidRPr="001729EA">
        <w:rPr>
          <w:sz w:val="24"/>
          <w:szCs w:val="24"/>
        </w:rPr>
        <w:t>Lawler, III, E.E., &amp; M. McDermott, 2003. Current performance management practices: Examining the varying impacts. World at Work Journal, 12(2): 49-60.</w:t>
      </w:r>
    </w:p>
    <w:p w14:paraId="3C59C512" w14:textId="77777777" w:rsidR="00CA3900" w:rsidRPr="00962DB4" w:rsidRDefault="00CA3900" w:rsidP="00CA3900">
      <w:pPr>
        <w:pStyle w:val="references"/>
        <w:spacing w:after="0" w:line="240" w:lineRule="auto"/>
        <w:rPr>
          <w:rFonts w:eastAsia="Calibri"/>
          <w:sz w:val="24"/>
          <w:szCs w:val="24"/>
        </w:rPr>
      </w:pPr>
      <w:r w:rsidRPr="00962DB4">
        <w:rPr>
          <w:rFonts w:eastAsia="Calibri"/>
          <w:sz w:val="24"/>
          <w:szCs w:val="24"/>
        </w:rPr>
        <w:t>Martin, G. and H. Staines, 1994. Managerial Competences in Small Firms, Journal of Management Development, 13(7): 23-34.</w:t>
      </w:r>
    </w:p>
    <w:p w14:paraId="5AEA25C5" w14:textId="77777777" w:rsidR="00CA3900" w:rsidRDefault="00CA3900" w:rsidP="00CA3900">
      <w:pPr>
        <w:pStyle w:val="references"/>
        <w:spacing w:after="0" w:line="240" w:lineRule="auto"/>
        <w:rPr>
          <w:sz w:val="24"/>
          <w:szCs w:val="24"/>
        </w:rPr>
      </w:pPr>
      <w:r w:rsidRPr="00962DB4">
        <w:rPr>
          <w:sz w:val="24"/>
          <w:szCs w:val="24"/>
        </w:rPr>
        <w:t>Miles, Matthew dan Huberman, A. Michael. 1992. Analisis Data Kualitatif: Buku Sumber Tantang    Metode-Metode Baru. Jakarta:UI Press.</w:t>
      </w:r>
    </w:p>
    <w:p w14:paraId="63B7E0E3" w14:textId="77777777" w:rsidR="001E49B0" w:rsidRPr="00962DB4" w:rsidRDefault="001E49B0" w:rsidP="001E49B0">
      <w:pPr>
        <w:pStyle w:val="references"/>
        <w:rPr>
          <w:sz w:val="24"/>
          <w:szCs w:val="24"/>
        </w:rPr>
      </w:pPr>
      <w:r w:rsidRPr="001E49B0">
        <w:rPr>
          <w:sz w:val="24"/>
          <w:szCs w:val="24"/>
        </w:rPr>
        <w:t>Opatha H.N.D.P. 2008. Competencies as Human Assets: A Perspective, Sri Lankan Journal of Human Resource Management</w:t>
      </w:r>
    </w:p>
    <w:p w14:paraId="203B5B01" w14:textId="77777777" w:rsidR="00CA3900" w:rsidRDefault="00CA3900" w:rsidP="00CA3900">
      <w:pPr>
        <w:pStyle w:val="references"/>
        <w:spacing w:after="0" w:line="240" w:lineRule="auto"/>
        <w:rPr>
          <w:sz w:val="24"/>
          <w:szCs w:val="24"/>
        </w:rPr>
      </w:pPr>
      <w:r w:rsidRPr="00962DB4">
        <w:rPr>
          <w:sz w:val="24"/>
          <w:szCs w:val="24"/>
        </w:rPr>
        <w:t>Rahmana, Arief. 2008. Usaha Kecil dan Menengah  (UKM), Informasi Terdepan tentang Usaha Kecil Menengah, (online), (http://infoukm.wordpress.com,diakses 1 September 2018).</w:t>
      </w:r>
    </w:p>
    <w:p w14:paraId="201EF67A" w14:textId="77777777" w:rsidR="001729EA" w:rsidRPr="001729EA" w:rsidRDefault="001729EA" w:rsidP="001729EA">
      <w:pPr>
        <w:pStyle w:val="references"/>
        <w:rPr>
          <w:sz w:val="24"/>
          <w:szCs w:val="24"/>
        </w:rPr>
      </w:pPr>
      <w:r w:rsidRPr="001729EA">
        <w:rPr>
          <w:sz w:val="24"/>
          <w:szCs w:val="24"/>
        </w:rPr>
        <w:t>Sembiring, Rasmulia (2016) : Impact of human resources' knowledge and skills on SMEs' in Medan City, Indonesia, International Journal of Management, Economics and Social Sciences (IJMESS), ISSN 2304-1366, IJMESS International Publishers, Jersey City, NJ, Vol. 5, Iss. 3, pp. 95-104.</w:t>
      </w:r>
    </w:p>
    <w:p w14:paraId="5EE27A3D" w14:textId="77777777" w:rsidR="00E33970" w:rsidRDefault="00E33970" w:rsidP="00E33970">
      <w:pPr>
        <w:pStyle w:val="references"/>
        <w:rPr>
          <w:sz w:val="24"/>
          <w:szCs w:val="24"/>
        </w:rPr>
      </w:pPr>
      <w:r w:rsidRPr="00E33970">
        <w:rPr>
          <w:sz w:val="24"/>
          <w:szCs w:val="24"/>
        </w:rPr>
        <w:t>Sudaryanto, dkk, 2015. Strategi Pemberdayaan UMKM Menghadapi Pasar bebas Asean, https://www.kemenkeu. go.id/sites/default/files/Strategi%20 Pemberdayaan %20UMKM. pdf  diakses tanggal 15 Agustus 2018.</w:t>
      </w:r>
    </w:p>
    <w:p w14:paraId="317860C9" w14:textId="77777777" w:rsidR="001E49B0" w:rsidRDefault="001E49B0" w:rsidP="001E49B0">
      <w:pPr>
        <w:pStyle w:val="references"/>
        <w:rPr>
          <w:sz w:val="24"/>
          <w:szCs w:val="24"/>
        </w:rPr>
      </w:pPr>
      <w:r w:rsidRPr="001E49B0">
        <w:rPr>
          <w:sz w:val="24"/>
          <w:szCs w:val="24"/>
        </w:rPr>
        <w:t>Spencer L. &amp; Spencer  S. 1993. Competence at Work: Models for Superior  Performance. New York: John Wiley &amp; Sons, Inc</w:t>
      </w:r>
    </w:p>
    <w:p w14:paraId="7225C4B3" w14:textId="77777777" w:rsidR="001729EA" w:rsidRPr="001729EA" w:rsidRDefault="001729EA" w:rsidP="001729EA">
      <w:pPr>
        <w:pStyle w:val="references"/>
        <w:rPr>
          <w:sz w:val="24"/>
          <w:szCs w:val="24"/>
        </w:rPr>
      </w:pPr>
      <w:r w:rsidRPr="001729EA">
        <w:rPr>
          <w:sz w:val="24"/>
          <w:szCs w:val="24"/>
        </w:rPr>
        <w:t>Syihabuddin, A. N, &amp; Saefudin. D. (2012). Upaya kesiapan Indonesia dalam menghadapi MEA 2015 Melalui Revitalisasi UMKM. (Indonesia’s readiness in facing the ASEAN 2015 through SMEs revitalization), Economics Development Analysis Journal. 2 (2): 1-8.</w:t>
      </w:r>
    </w:p>
    <w:p w14:paraId="2DF80462" w14:textId="77777777" w:rsidR="001729EA" w:rsidRPr="001729EA" w:rsidRDefault="001729EA" w:rsidP="001729EA">
      <w:pPr>
        <w:pStyle w:val="references"/>
        <w:rPr>
          <w:sz w:val="24"/>
          <w:szCs w:val="24"/>
        </w:rPr>
      </w:pPr>
      <w:r w:rsidRPr="001729EA">
        <w:rPr>
          <w:sz w:val="24"/>
          <w:szCs w:val="24"/>
        </w:rPr>
        <w:t>Wardana,  I Made. 2017.  The Role Of Human Resource Competency On The Performance Of Smes In Enhancing Competitive Advantages: A Study Of Endek Crafts In Klungkung Regency, Bali Province, International Journal of Economics, Commerce and Management United Kingdom, Vol. V, Issue 11. November 2017. pp.200-214.</w:t>
      </w:r>
      <w:bookmarkEnd w:id="0"/>
    </w:p>
    <w:sectPr w:rsidR="001729EA" w:rsidRPr="001729EA" w:rsidSect="0086037F">
      <w:type w:val="continuous"/>
      <w:pgSz w:w="11909" w:h="16834" w:code="9"/>
      <w:pgMar w:top="1080" w:right="929" w:bottom="2434" w:left="734" w:header="720" w:footer="720" w:gutter="0"/>
      <w:cols w:space="36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eviewer Jurnal" w:date="2020-11-18T07:09:00Z" w:initials="RJ">
    <w:p w14:paraId="7CCA40EE" w14:textId="77777777" w:rsidR="00A7715D" w:rsidRDefault="00A7715D" w:rsidP="00AC629B">
      <w:r>
        <w:rPr>
          <w:rStyle w:val="CommentReference"/>
        </w:rPr>
        <w:annotationRef/>
      </w:r>
      <w:r w:rsidRPr="00AC629B">
        <w:t>Make sure to follow the paper template of Atlantis Press.</w:t>
      </w:r>
    </w:p>
    <w:p w14:paraId="7629F633" w14:textId="77777777" w:rsidR="00A7715D" w:rsidRPr="00AC629B" w:rsidRDefault="00A7715D" w:rsidP="00AC629B">
      <w:r>
        <w:t>Make sur</w:t>
      </w:r>
      <w:r w:rsidRPr="000F592F">
        <w:t xml:space="preserve">e </w:t>
      </w:r>
      <w:r>
        <w:t>y</w:t>
      </w:r>
      <w:r w:rsidRPr="000F592F">
        <w:t>our paper is no longer than 6 pages.</w:t>
      </w:r>
    </w:p>
  </w:comment>
  <w:comment w:id="4" w:author="Reviewer Jurnal" w:date="2020-11-18T06:57:00Z" w:initials="RJ">
    <w:p w14:paraId="27140E4E" w14:textId="77777777" w:rsidR="00A7715D" w:rsidRDefault="00A7715D">
      <w:pPr>
        <w:pStyle w:val="CommentText"/>
      </w:pPr>
      <w:r>
        <w:rPr>
          <w:rStyle w:val="CommentReference"/>
        </w:rPr>
        <w:annotationRef/>
      </w:r>
      <w:r>
        <w:t>Please make sure the range is between 150-200 word</w:t>
      </w:r>
    </w:p>
  </w:comment>
  <w:comment w:id="5" w:author="dazumba" w:date="2021-01-06T00:10:00Z" w:initials="d">
    <w:p w14:paraId="47759C94" w14:textId="77777777" w:rsidR="006D48D6" w:rsidRDefault="006D48D6">
      <w:pPr>
        <w:pStyle w:val="CommentText"/>
      </w:pPr>
      <w:r>
        <w:rPr>
          <w:rStyle w:val="CommentReference"/>
        </w:rPr>
        <w:annotationRef/>
      </w:r>
    </w:p>
  </w:comment>
  <w:comment w:id="6" w:author="Reviewer Jurnal" w:date="2020-11-18T07:00:00Z" w:initials="RJ">
    <w:p w14:paraId="30A329E9" w14:textId="77777777" w:rsidR="00A7715D" w:rsidRDefault="00A7715D">
      <w:pPr>
        <w:pStyle w:val="CommentText"/>
      </w:pPr>
      <w:r>
        <w:rPr>
          <w:rStyle w:val="CommentReference"/>
        </w:rPr>
        <w:annotationRef/>
      </w:r>
      <w:r w:rsidRPr="00AC629B">
        <w:t>For every one paragraph make sure you support your statement with references</w:t>
      </w:r>
    </w:p>
  </w:comment>
  <w:comment w:id="7" w:author="Reviewer Jurnal" w:date="2020-11-18T07:13:00Z" w:initials="RJ">
    <w:p w14:paraId="7E8B9267" w14:textId="77777777" w:rsidR="00A7715D" w:rsidRDefault="00A7715D">
      <w:pPr>
        <w:pStyle w:val="CommentText"/>
      </w:pPr>
      <w:r>
        <w:rPr>
          <w:rStyle w:val="CommentReference"/>
        </w:rPr>
        <w:annotationRef/>
      </w:r>
      <w:r w:rsidRPr="000F592F">
        <w:t>no need to explain operational definitions. You need to focus on describing the methods you use, starting from design, research subjects, sampling techniques, instruments, data analysis,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29F633" w15:done="0"/>
  <w15:commentEx w15:paraId="27140E4E" w15:done="0"/>
  <w15:commentEx w15:paraId="47759C94" w15:paraIdParent="27140E4E" w15:done="0"/>
  <w15:commentEx w15:paraId="30A329E9" w15:done="0"/>
  <w15:commentEx w15:paraId="7E8B92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29F633" w16cid:durableId="239F7680"/>
  <w16cid:commentId w16cid:paraId="27140E4E" w16cid:durableId="239F7681"/>
  <w16cid:commentId w16cid:paraId="47759C94" w16cid:durableId="239F7E88"/>
  <w16cid:commentId w16cid:paraId="30A329E9" w16cid:durableId="239F7682"/>
  <w16cid:commentId w16cid:paraId="7E8B9267" w16cid:durableId="239F768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charset w:val="00"/>
    <w:family w:val="swiss"/>
    <w:pitch w:val="variable"/>
    <w:sig w:usb0="E1002EFF" w:usb1="C000605B" w:usb2="00000029" w:usb3="00000000" w:csb0="000101FF" w:csb1="00000000"/>
  </w:font>
  <w:font w:name="Cambria">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1E65"/>
    <w:multiLevelType w:val="hybridMultilevel"/>
    <w:tmpl w:val="8E863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4D828FB"/>
    <w:multiLevelType w:val="hybridMultilevel"/>
    <w:tmpl w:val="A072B048"/>
    <w:lvl w:ilvl="0" w:tplc="0409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D612523"/>
    <w:multiLevelType w:val="hybridMultilevel"/>
    <w:tmpl w:val="F760D3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23FA6"/>
    <w:multiLevelType w:val="hybridMultilevel"/>
    <w:tmpl w:val="4BFEB3D4"/>
    <w:lvl w:ilvl="0" w:tplc="D410E600">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660336"/>
    <w:multiLevelType w:val="hybridMultilevel"/>
    <w:tmpl w:val="78D27160"/>
    <w:lvl w:ilvl="0" w:tplc="A1248AF4">
      <w:start w:val="1"/>
      <w:numFmt w:val="bullet"/>
      <w:pStyle w:val="bulletlist"/>
      <w:lvlText w:val=""/>
      <w:lvlJc w:val="left"/>
      <w:pPr>
        <w:tabs>
          <w:tab w:val="num" w:pos="648"/>
        </w:tabs>
        <w:ind w:left="648"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15:restartNumberingAfterBreak="0">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473920BA"/>
    <w:multiLevelType w:val="hybridMultilevel"/>
    <w:tmpl w:val="6958D5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6C402C58"/>
    <w:multiLevelType w:val="hybridMultilevel"/>
    <w:tmpl w:val="3C0611EA"/>
    <w:lvl w:ilvl="0" w:tplc="D284CADC">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F5F8C922">
      <w:start w:val="1"/>
      <w:numFmt w:val="lowerLetter"/>
      <w:lvlText w:val="%2."/>
      <w:lvlJc w:val="left"/>
      <w:pPr>
        <w:tabs>
          <w:tab w:val="num" w:pos="1440"/>
        </w:tabs>
        <w:ind w:left="1440" w:hanging="360"/>
      </w:pPr>
      <w:rPr>
        <w:rFonts w:cs="Times New Roman"/>
      </w:rPr>
    </w:lvl>
    <w:lvl w:ilvl="2" w:tplc="B44077DE">
      <w:start w:val="1"/>
      <w:numFmt w:val="lowerRoman"/>
      <w:lvlText w:val="%3."/>
      <w:lvlJc w:val="right"/>
      <w:pPr>
        <w:tabs>
          <w:tab w:val="num" w:pos="2160"/>
        </w:tabs>
        <w:ind w:left="2160" w:hanging="180"/>
      </w:pPr>
      <w:rPr>
        <w:rFonts w:cs="Times New Roman"/>
      </w:rPr>
    </w:lvl>
    <w:lvl w:ilvl="3" w:tplc="FE34CF18">
      <w:start w:val="1"/>
      <w:numFmt w:val="decimal"/>
      <w:lvlText w:val="%4."/>
      <w:lvlJc w:val="left"/>
      <w:pPr>
        <w:tabs>
          <w:tab w:val="num" w:pos="2880"/>
        </w:tabs>
        <w:ind w:left="2880" w:hanging="360"/>
      </w:pPr>
      <w:rPr>
        <w:rFonts w:cs="Times New Roman"/>
      </w:rPr>
    </w:lvl>
    <w:lvl w:ilvl="4" w:tplc="6ECC08C6">
      <w:start w:val="1"/>
      <w:numFmt w:val="lowerLetter"/>
      <w:lvlText w:val="%5."/>
      <w:lvlJc w:val="left"/>
      <w:pPr>
        <w:tabs>
          <w:tab w:val="num" w:pos="3600"/>
        </w:tabs>
        <w:ind w:left="3600" w:hanging="360"/>
      </w:pPr>
      <w:rPr>
        <w:rFonts w:cs="Times New Roman"/>
      </w:rPr>
    </w:lvl>
    <w:lvl w:ilvl="5" w:tplc="F2707CD0">
      <w:start w:val="1"/>
      <w:numFmt w:val="lowerRoman"/>
      <w:lvlText w:val="%6."/>
      <w:lvlJc w:val="right"/>
      <w:pPr>
        <w:tabs>
          <w:tab w:val="num" w:pos="4320"/>
        </w:tabs>
        <w:ind w:left="4320" w:hanging="180"/>
      </w:pPr>
      <w:rPr>
        <w:rFonts w:cs="Times New Roman"/>
      </w:rPr>
    </w:lvl>
    <w:lvl w:ilvl="6" w:tplc="A23A0414">
      <w:start w:val="1"/>
      <w:numFmt w:val="decimal"/>
      <w:lvlText w:val="%7."/>
      <w:lvlJc w:val="left"/>
      <w:pPr>
        <w:tabs>
          <w:tab w:val="num" w:pos="5040"/>
        </w:tabs>
        <w:ind w:left="5040" w:hanging="360"/>
      </w:pPr>
      <w:rPr>
        <w:rFonts w:cs="Times New Roman"/>
      </w:rPr>
    </w:lvl>
    <w:lvl w:ilvl="7" w:tplc="D840CC4E">
      <w:start w:val="1"/>
      <w:numFmt w:val="lowerLetter"/>
      <w:lvlText w:val="%8."/>
      <w:lvlJc w:val="left"/>
      <w:pPr>
        <w:tabs>
          <w:tab w:val="num" w:pos="5760"/>
        </w:tabs>
        <w:ind w:left="5760" w:hanging="360"/>
      </w:pPr>
      <w:rPr>
        <w:rFonts w:cs="Times New Roman"/>
      </w:rPr>
    </w:lvl>
    <w:lvl w:ilvl="8" w:tplc="7F685C18">
      <w:start w:val="1"/>
      <w:numFmt w:val="lowerRoman"/>
      <w:lvlText w:val="%9."/>
      <w:lvlJc w:val="right"/>
      <w:pPr>
        <w:tabs>
          <w:tab w:val="num" w:pos="6480"/>
        </w:tabs>
        <w:ind w:left="6480" w:hanging="180"/>
      </w:pPr>
      <w:rPr>
        <w:rFonts w:cs="Times New Roman"/>
      </w:rPr>
    </w:lvl>
  </w:abstractNum>
  <w:abstractNum w:abstractNumId="1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3" w15:restartNumberingAfterBreak="0">
    <w:nsid w:val="7A3A5EAC"/>
    <w:multiLevelType w:val="hybridMultilevel"/>
    <w:tmpl w:val="71B8F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D255F0"/>
    <w:multiLevelType w:val="hybridMultilevel"/>
    <w:tmpl w:val="1BBC66D6"/>
    <w:lvl w:ilvl="0" w:tplc="9710C794">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1A36D674" w:tentative="1">
      <w:start w:val="1"/>
      <w:numFmt w:val="lowerLetter"/>
      <w:lvlText w:val="%2."/>
      <w:lvlJc w:val="left"/>
      <w:pPr>
        <w:ind w:left="1469" w:hanging="360"/>
      </w:pPr>
    </w:lvl>
    <w:lvl w:ilvl="2" w:tplc="CD34C9CC" w:tentative="1">
      <w:start w:val="1"/>
      <w:numFmt w:val="lowerRoman"/>
      <w:lvlText w:val="%3."/>
      <w:lvlJc w:val="right"/>
      <w:pPr>
        <w:ind w:left="2189" w:hanging="180"/>
      </w:pPr>
    </w:lvl>
    <w:lvl w:ilvl="3" w:tplc="3D5C528C" w:tentative="1">
      <w:start w:val="1"/>
      <w:numFmt w:val="decimal"/>
      <w:lvlText w:val="%4."/>
      <w:lvlJc w:val="left"/>
      <w:pPr>
        <w:ind w:left="2909" w:hanging="360"/>
      </w:pPr>
    </w:lvl>
    <w:lvl w:ilvl="4" w:tplc="51A0D966" w:tentative="1">
      <w:start w:val="1"/>
      <w:numFmt w:val="lowerLetter"/>
      <w:lvlText w:val="%5."/>
      <w:lvlJc w:val="left"/>
      <w:pPr>
        <w:ind w:left="3629" w:hanging="360"/>
      </w:pPr>
    </w:lvl>
    <w:lvl w:ilvl="5" w:tplc="D4205B82" w:tentative="1">
      <w:start w:val="1"/>
      <w:numFmt w:val="lowerRoman"/>
      <w:lvlText w:val="%6."/>
      <w:lvlJc w:val="right"/>
      <w:pPr>
        <w:ind w:left="4349" w:hanging="180"/>
      </w:pPr>
    </w:lvl>
    <w:lvl w:ilvl="6" w:tplc="E71844D6" w:tentative="1">
      <w:start w:val="1"/>
      <w:numFmt w:val="decimal"/>
      <w:lvlText w:val="%7."/>
      <w:lvlJc w:val="left"/>
      <w:pPr>
        <w:ind w:left="5069" w:hanging="360"/>
      </w:pPr>
    </w:lvl>
    <w:lvl w:ilvl="7" w:tplc="5994D714" w:tentative="1">
      <w:start w:val="1"/>
      <w:numFmt w:val="lowerLetter"/>
      <w:lvlText w:val="%8."/>
      <w:lvlJc w:val="left"/>
      <w:pPr>
        <w:ind w:left="5789" w:hanging="360"/>
      </w:pPr>
    </w:lvl>
    <w:lvl w:ilvl="8" w:tplc="ABC2DB42" w:tentative="1">
      <w:start w:val="1"/>
      <w:numFmt w:val="lowerRoman"/>
      <w:lvlText w:val="%9."/>
      <w:lvlJc w:val="right"/>
      <w:pPr>
        <w:ind w:left="6509" w:hanging="180"/>
      </w:pPr>
    </w:lvl>
  </w:abstractNum>
  <w:num w:numId="1">
    <w:abstractNumId w:val="6"/>
  </w:num>
  <w:num w:numId="2">
    <w:abstractNumId w:val="11"/>
  </w:num>
  <w:num w:numId="3">
    <w:abstractNumId w:val="3"/>
  </w:num>
  <w:num w:numId="4">
    <w:abstractNumId w:val="8"/>
  </w:num>
  <w:num w:numId="5">
    <w:abstractNumId w:val="8"/>
  </w:num>
  <w:num w:numId="6">
    <w:abstractNumId w:val="8"/>
  </w:num>
  <w:num w:numId="7">
    <w:abstractNumId w:val="8"/>
  </w:num>
  <w:num w:numId="8">
    <w:abstractNumId w:val="10"/>
  </w:num>
  <w:num w:numId="9">
    <w:abstractNumId w:val="12"/>
  </w:num>
  <w:num w:numId="10">
    <w:abstractNumId w:val="7"/>
  </w:num>
  <w:num w:numId="11">
    <w:abstractNumId w:val="1"/>
  </w:num>
  <w:num w:numId="12">
    <w:abstractNumId w:val="14"/>
  </w:num>
  <w:num w:numId="13">
    <w:abstractNumId w:val="4"/>
  </w:num>
  <w:num w:numId="14">
    <w:abstractNumId w:val="0"/>
  </w:num>
  <w:num w:numId="15">
    <w:abstractNumId w:val="13"/>
  </w:num>
  <w:num w:numId="16">
    <w:abstractNumId w:val="5"/>
  </w:num>
  <w:num w:numId="17">
    <w:abstractNumId w:val="2"/>
  </w:num>
  <w:num w:numId="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zumba">
    <w15:presenceInfo w15:providerId="None" w15:userId="dazum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2772E"/>
    <w:rsid w:val="000333BD"/>
    <w:rsid w:val="00035A61"/>
    <w:rsid w:val="0004390D"/>
    <w:rsid w:val="000B4641"/>
    <w:rsid w:val="000F592F"/>
    <w:rsid w:val="0010161F"/>
    <w:rsid w:val="0010711E"/>
    <w:rsid w:val="00127EDD"/>
    <w:rsid w:val="001339AD"/>
    <w:rsid w:val="001729EA"/>
    <w:rsid w:val="00184E5E"/>
    <w:rsid w:val="001B73F5"/>
    <w:rsid w:val="001D1D43"/>
    <w:rsid w:val="001E49B0"/>
    <w:rsid w:val="002412F0"/>
    <w:rsid w:val="002460C1"/>
    <w:rsid w:val="00256FB3"/>
    <w:rsid w:val="00276735"/>
    <w:rsid w:val="002864A3"/>
    <w:rsid w:val="002B3B81"/>
    <w:rsid w:val="002C19A3"/>
    <w:rsid w:val="002C6052"/>
    <w:rsid w:val="002E7CE7"/>
    <w:rsid w:val="00340AF2"/>
    <w:rsid w:val="00343745"/>
    <w:rsid w:val="0035716B"/>
    <w:rsid w:val="00377390"/>
    <w:rsid w:val="003A47B5"/>
    <w:rsid w:val="003A59A6"/>
    <w:rsid w:val="003F165C"/>
    <w:rsid w:val="003F3096"/>
    <w:rsid w:val="004059FE"/>
    <w:rsid w:val="00420A7A"/>
    <w:rsid w:val="004445B3"/>
    <w:rsid w:val="0045501D"/>
    <w:rsid w:val="004556AA"/>
    <w:rsid w:val="004972E4"/>
    <w:rsid w:val="004B151A"/>
    <w:rsid w:val="00560DAC"/>
    <w:rsid w:val="00566D22"/>
    <w:rsid w:val="00597233"/>
    <w:rsid w:val="005A61CE"/>
    <w:rsid w:val="005B520E"/>
    <w:rsid w:val="005B535B"/>
    <w:rsid w:val="005F41B3"/>
    <w:rsid w:val="006108A4"/>
    <w:rsid w:val="006242DB"/>
    <w:rsid w:val="0064078A"/>
    <w:rsid w:val="006A316D"/>
    <w:rsid w:val="006A67F6"/>
    <w:rsid w:val="006C4648"/>
    <w:rsid w:val="006D48D6"/>
    <w:rsid w:val="0072064C"/>
    <w:rsid w:val="007413F5"/>
    <w:rsid w:val="007442B3"/>
    <w:rsid w:val="00753F7B"/>
    <w:rsid w:val="0078398E"/>
    <w:rsid w:val="00787C5A"/>
    <w:rsid w:val="007919DE"/>
    <w:rsid w:val="007C0308"/>
    <w:rsid w:val="007E3485"/>
    <w:rsid w:val="008014D2"/>
    <w:rsid w:val="008054BC"/>
    <w:rsid w:val="0086037F"/>
    <w:rsid w:val="008A55B5"/>
    <w:rsid w:val="008A75C8"/>
    <w:rsid w:val="008B110F"/>
    <w:rsid w:val="008D5200"/>
    <w:rsid w:val="00962DB4"/>
    <w:rsid w:val="0097508D"/>
    <w:rsid w:val="00990E69"/>
    <w:rsid w:val="00994E69"/>
    <w:rsid w:val="00A510F7"/>
    <w:rsid w:val="00A7715D"/>
    <w:rsid w:val="00A869F4"/>
    <w:rsid w:val="00AC629B"/>
    <w:rsid w:val="00AC6519"/>
    <w:rsid w:val="00B16CBB"/>
    <w:rsid w:val="00C508EF"/>
    <w:rsid w:val="00C9632E"/>
    <w:rsid w:val="00CA3900"/>
    <w:rsid w:val="00CB1404"/>
    <w:rsid w:val="00CB66E6"/>
    <w:rsid w:val="00D528CD"/>
    <w:rsid w:val="00D838F8"/>
    <w:rsid w:val="00D9156D"/>
    <w:rsid w:val="00DA6AE0"/>
    <w:rsid w:val="00E038F1"/>
    <w:rsid w:val="00E33970"/>
    <w:rsid w:val="00E42F0A"/>
    <w:rsid w:val="00E75977"/>
    <w:rsid w:val="00E91219"/>
    <w:rsid w:val="00EA506F"/>
    <w:rsid w:val="00EE4362"/>
    <w:rsid w:val="00EF18D7"/>
    <w:rsid w:val="00EF1E8A"/>
    <w:rsid w:val="00EF3A1A"/>
    <w:rsid w:val="00F20144"/>
    <w:rsid w:val="00F315E6"/>
    <w:rsid w:val="00F55165"/>
    <w:rsid w:val="00F84DCF"/>
    <w:rsid w:val="00F92655"/>
    <w:rsid w:val="00F93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A3DC8A"/>
  <w15:docId w15:val="{44595EA6-C03D-47DA-B267-1E36FB5B1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pPr>
      <w:jc w:val="center"/>
    </w:pPr>
    <w:rPr>
      <w:rFonts w:ascii="Times New Roman" w:hAnsi="Times New Roman"/>
    </w:rPr>
  </w:style>
  <w:style w:type="paragraph" w:customStyle="1" w:styleId="Author">
    <w:name w:val="Author"/>
    <w:uiPriority w:val="99"/>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rPr>
  </w:style>
  <w:style w:type="character" w:styleId="Hyperlink">
    <w:name w:val="Hyperlink"/>
    <w:basedOn w:val="DefaultParagraphFont"/>
    <w:uiPriority w:val="99"/>
    <w:unhideWhenUsed/>
    <w:rsid w:val="00990E69"/>
    <w:rPr>
      <w:color w:val="0000FF"/>
      <w:u w:val="single"/>
    </w:rPr>
  </w:style>
  <w:style w:type="character" w:customStyle="1" w:styleId="st">
    <w:name w:val="st"/>
    <w:basedOn w:val="DefaultParagraphFont"/>
    <w:rsid w:val="0035716B"/>
  </w:style>
  <w:style w:type="paragraph" w:styleId="ListParagraph">
    <w:name w:val="List Paragraph"/>
    <w:basedOn w:val="Normal"/>
    <w:uiPriority w:val="34"/>
    <w:qFormat/>
    <w:rsid w:val="001339AD"/>
    <w:pPr>
      <w:spacing w:after="200" w:line="276" w:lineRule="auto"/>
      <w:ind w:left="720"/>
      <w:contextualSpacing/>
      <w:jc w:val="left"/>
    </w:pPr>
    <w:rPr>
      <w:rFonts w:ascii="Calibri" w:eastAsia="Calibri" w:hAnsi="Calibri"/>
      <w:sz w:val="22"/>
      <w:szCs w:val="22"/>
    </w:rPr>
  </w:style>
  <w:style w:type="character" w:customStyle="1" w:styleId="shorttext">
    <w:name w:val="short_text"/>
    <w:basedOn w:val="DefaultParagraphFont"/>
    <w:rsid w:val="001339AD"/>
  </w:style>
  <w:style w:type="character" w:customStyle="1" w:styleId="UnresolvedMention1">
    <w:name w:val="Unresolved Mention1"/>
    <w:basedOn w:val="DefaultParagraphFont"/>
    <w:uiPriority w:val="99"/>
    <w:semiHidden/>
    <w:unhideWhenUsed/>
    <w:rsid w:val="00962DB4"/>
    <w:rPr>
      <w:color w:val="808080"/>
      <w:shd w:val="clear" w:color="auto" w:fill="E6E6E6"/>
    </w:rPr>
  </w:style>
  <w:style w:type="character" w:styleId="CommentReference">
    <w:name w:val="annotation reference"/>
    <w:basedOn w:val="DefaultParagraphFont"/>
    <w:uiPriority w:val="99"/>
    <w:semiHidden/>
    <w:unhideWhenUsed/>
    <w:rsid w:val="00AC629B"/>
    <w:rPr>
      <w:sz w:val="16"/>
      <w:szCs w:val="16"/>
    </w:rPr>
  </w:style>
  <w:style w:type="paragraph" w:styleId="CommentText">
    <w:name w:val="annotation text"/>
    <w:basedOn w:val="Normal"/>
    <w:link w:val="CommentTextChar"/>
    <w:uiPriority w:val="99"/>
    <w:semiHidden/>
    <w:unhideWhenUsed/>
    <w:rsid w:val="00AC629B"/>
  </w:style>
  <w:style w:type="character" w:customStyle="1" w:styleId="CommentTextChar">
    <w:name w:val="Comment Text Char"/>
    <w:basedOn w:val="DefaultParagraphFont"/>
    <w:link w:val="CommentText"/>
    <w:uiPriority w:val="99"/>
    <w:semiHidden/>
    <w:rsid w:val="00AC629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C629B"/>
    <w:rPr>
      <w:b/>
      <w:bCs/>
    </w:rPr>
  </w:style>
  <w:style w:type="character" w:customStyle="1" w:styleId="CommentSubjectChar">
    <w:name w:val="Comment Subject Char"/>
    <w:basedOn w:val="CommentTextChar"/>
    <w:link w:val="CommentSubject"/>
    <w:uiPriority w:val="99"/>
    <w:semiHidden/>
    <w:rsid w:val="00AC629B"/>
    <w:rPr>
      <w:rFonts w:ascii="Times New Roman" w:hAnsi="Times New Roman"/>
      <w:b/>
      <w:bCs/>
    </w:rPr>
  </w:style>
  <w:style w:type="paragraph" w:styleId="BalloonText">
    <w:name w:val="Balloon Text"/>
    <w:basedOn w:val="Normal"/>
    <w:link w:val="BalloonTextChar"/>
    <w:uiPriority w:val="99"/>
    <w:semiHidden/>
    <w:unhideWhenUsed/>
    <w:rsid w:val="00AC629B"/>
    <w:rPr>
      <w:rFonts w:ascii="Tahoma" w:hAnsi="Tahoma" w:cs="Tahoma"/>
      <w:sz w:val="16"/>
      <w:szCs w:val="16"/>
    </w:rPr>
  </w:style>
  <w:style w:type="character" w:customStyle="1" w:styleId="BalloonTextChar">
    <w:name w:val="Balloon Text Char"/>
    <w:basedOn w:val="DefaultParagraphFont"/>
    <w:link w:val="BalloonText"/>
    <w:uiPriority w:val="99"/>
    <w:semiHidden/>
    <w:rsid w:val="00AC62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diana_astuti@Teknokrat.ac.id" TargetMode="External"/><Relationship Id="rId13" Type="http://schemas.openxmlformats.org/officeDocument/2006/relationships/diagramLayout" Target="diagrams/layout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dediriyanto@gmail.com"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hyperlink" Target="mailto:emisuwarni@Teknokrat.ac.id" TargetMode="External"/><Relationship Id="rId11" Type="http://schemas.microsoft.com/office/2016/09/relationships/commentsIds" Target="commentsIds.xml"/><Relationship Id="rId5" Type="http://schemas.openxmlformats.org/officeDocument/2006/relationships/hyperlink" Target="mailto:kristina@unikama.ac.id" TargetMode="External"/><Relationship Id="rId15" Type="http://schemas.openxmlformats.org/officeDocument/2006/relationships/diagramColors" Target="diagrams/colors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8706AF-3095-4DE9-BF60-F1BDE9A63838}" type="doc">
      <dgm:prSet loTypeId="urn:microsoft.com/office/officeart/2005/8/layout/hProcess9" loCatId="process" qsTypeId="urn:microsoft.com/office/officeart/2005/8/quickstyle/simple1" qsCatId="simple" csTypeId="urn:microsoft.com/office/officeart/2005/8/colors/accent1_2" csCatId="accent1" phldr="1"/>
      <dgm:spPr/>
    </dgm:pt>
    <dgm:pt modelId="{9F8B6E62-606C-426B-949C-D9B06595C759}">
      <dgm:prSet phldrT="[Text]"/>
      <dgm:spPr/>
      <dgm:t>
        <a:bodyPr/>
        <a:lstStyle/>
        <a:p>
          <a:r>
            <a:rPr lang="en-US"/>
            <a:t>Data colectin :</a:t>
          </a:r>
        </a:p>
        <a:p>
          <a:r>
            <a:rPr lang="en-US"/>
            <a:t>Tanggo Buntung </a:t>
          </a:r>
        </a:p>
        <a:p>
          <a:r>
            <a:rPr lang="en-US"/>
            <a:t> Ki Rangga Wirasentikas street </a:t>
          </a:r>
        </a:p>
        <a:p>
          <a:r>
            <a:rPr lang="en-US"/>
            <a:t> Ki GedeIng Suro street, 30 Ilir</a:t>
          </a:r>
        </a:p>
        <a:p>
          <a:r>
            <a:rPr lang="en-US"/>
            <a:t>Ki GedeIng Suro</a:t>
          </a:r>
        </a:p>
        <a:p>
          <a:r>
            <a:rPr lang="en-US"/>
            <a:t>Ilir Barat II </a:t>
          </a:r>
        </a:p>
      </dgm:t>
    </dgm:pt>
    <dgm:pt modelId="{35628923-E252-40E0-BAA1-A48162723C99}" type="parTrans" cxnId="{2F4EB586-9C1F-420E-BD5F-1C05D4BF516E}">
      <dgm:prSet/>
      <dgm:spPr/>
      <dgm:t>
        <a:bodyPr/>
        <a:lstStyle/>
        <a:p>
          <a:endParaRPr lang="en-US"/>
        </a:p>
      </dgm:t>
    </dgm:pt>
    <dgm:pt modelId="{49F85985-3082-4AEA-8A9D-823D7C68A07E}" type="sibTrans" cxnId="{2F4EB586-9C1F-420E-BD5F-1C05D4BF516E}">
      <dgm:prSet/>
      <dgm:spPr/>
      <dgm:t>
        <a:bodyPr/>
        <a:lstStyle/>
        <a:p>
          <a:endParaRPr lang="en-US"/>
        </a:p>
      </dgm:t>
    </dgm:pt>
    <dgm:pt modelId="{B7B8CAA7-EFE3-4361-8566-9F53D1ED5674}">
      <dgm:prSet phldrT="[Text]"/>
      <dgm:spPr/>
      <dgm:t>
        <a:bodyPr/>
        <a:lstStyle/>
        <a:p>
          <a:r>
            <a:rPr lang="en-US"/>
            <a:t>Data reduction : classifies SMEs in several criteria</a:t>
          </a:r>
        </a:p>
      </dgm:t>
    </dgm:pt>
    <dgm:pt modelId="{74DA4BC1-3B5D-45CB-A0A0-ABA324CC25DE}" type="parTrans" cxnId="{DAF3E6FB-072E-4BA7-B714-4C85E0142DFC}">
      <dgm:prSet/>
      <dgm:spPr/>
      <dgm:t>
        <a:bodyPr/>
        <a:lstStyle/>
        <a:p>
          <a:endParaRPr lang="en-US"/>
        </a:p>
      </dgm:t>
    </dgm:pt>
    <dgm:pt modelId="{999DA58C-6C09-49DB-B88E-367404A72C39}" type="sibTrans" cxnId="{DAF3E6FB-072E-4BA7-B714-4C85E0142DFC}">
      <dgm:prSet/>
      <dgm:spPr/>
      <dgm:t>
        <a:bodyPr/>
        <a:lstStyle/>
        <a:p>
          <a:endParaRPr lang="en-US"/>
        </a:p>
      </dgm:t>
    </dgm:pt>
    <dgm:pt modelId="{E2841EDC-7DEA-4053-B98B-704E3526CE2F}">
      <dgm:prSet phldrT="[Text]"/>
      <dgm:spPr/>
      <dgm:t>
        <a:bodyPr/>
        <a:lstStyle/>
        <a:p>
          <a:r>
            <a:rPr lang="en-US"/>
            <a:t>Presenting Data: the employee has demonstrated competency.</a:t>
          </a:r>
        </a:p>
      </dgm:t>
    </dgm:pt>
    <dgm:pt modelId="{9F2C9229-52E7-47FC-B4C4-206F39EA81B4}" type="parTrans" cxnId="{BF2B570D-2BB1-47D3-B87E-A77FA0315A6F}">
      <dgm:prSet/>
      <dgm:spPr/>
      <dgm:t>
        <a:bodyPr/>
        <a:lstStyle/>
        <a:p>
          <a:endParaRPr lang="en-US"/>
        </a:p>
      </dgm:t>
    </dgm:pt>
    <dgm:pt modelId="{6604157D-D942-4786-9E31-FF66BE7C876D}" type="sibTrans" cxnId="{BF2B570D-2BB1-47D3-B87E-A77FA0315A6F}">
      <dgm:prSet/>
      <dgm:spPr/>
      <dgm:t>
        <a:bodyPr/>
        <a:lstStyle/>
        <a:p>
          <a:endParaRPr lang="en-US"/>
        </a:p>
      </dgm:t>
    </dgm:pt>
    <dgm:pt modelId="{5373A329-C91E-48B0-B74B-6FBE2AC06BD7}">
      <dgm:prSet phldrT="[Text]"/>
      <dgm:spPr/>
      <dgm:t>
        <a:bodyPr/>
        <a:lstStyle/>
        <a:p>
          <a:r>
            <a:rPr lang="en-US"/>
            <a:t>Conclusion / Verification :Knowledge, Skills and Ability</a:t>
          </a:r>
        </a:p>
      </dgm:t>
    </dgm:pt>
    <dgm:pt modelId="{743F56A4-5C76-43D1-B004-BEB3E42529DF}" type="parTrans" cxnId="{F38A81DD-66EB-422F-8A84-4423F3AA354C}">
      <dgm:prSet/>
      <dgm:spPr/>
      <dgm:t>
        <a:bodyPr/>
        <a:lstStyle/>
        <a:p>
          <a:endParaRPr lang="en-US"/>
        </a:p>
      </dgm:t>
    </dgm:pt>
    <dgm:pt modelId="{7F3A76C2-7998-4E48-BF0D-11B651FD3258}" type="sibTrans" cxnId="{F38A81DD-66EB-422F-8A84-4423F3AA354C}">
      <dgm:prSet/>
      <dgm:spPr/>
      <dgm:t>
        <a:bodyPr/>
        <a:lstStyle/>
        <a:p>
          <a:endParaRPr lang="en-US"/>
        </a:p>
      </dgm:t>
    </dgm:pt>
    <dgm:pt modelId="{28675FD5-A505-4562-A83A-0F12EF48B1F7}" type="pres">
      <dgm:prSet presAssocID="{DA8706AF-3095-4DE9-BF60-F1BDE9A63838}" presName="CompostProcess" presStyleCnt="0">
        <dgm:presLayoutVars>
          <dgm:dir/>
          <dgm:resizeHandles val="exact"/>
        </dgm:presLayoutVars>
      </dgm:prSet>
      <dgm:spPr/>
    </dgm:pt>
    <dgm:pt modelId="{65F98671-B01A-4629-B9D0-BA3D21F6BA23}" type="pres">
      <dgm:prSet presAssocID="{DA8706AF-3095-4DE9-BF60-F1BDE9A63838}" presName="arrow" presStyleLbl="bgShp" presStyleIdx="0" presStyleCnt="1"/>
      <dgm:spPr/>
    </dgm:pt>
    <dgm:pt modelId="{D61ADC67-FEED-4843-85DD-4F824C226A1B}" type="pres">
      <dgm:prSet presAssocID="{DA8706AF-3095-4DE9-BF60-F1BDE9A63838}" presName="linearProcess" presStyleCnt="0"/>
      <dgm:spPr/>
    </dgm:pt>
    <dgm:pt modelId="{AA6510F4-29B6-4A15-A277-268A0452432B}" type="pres">
      <dgm:prSet presAssocID="{9F8B6E62-606C-426B-949C-D9B06595C759}" presName="textNode" presStyleLbl="node1" presStyleIdx="0" presStyleCnt="4">
        <dgm:presLayoutVars>
          <dgm:bulletEnabled val="1"/>
        </dgm:presLayoutVars>
      </dgm:prSet>
      <dgm:spPr/>
    </dgm:pt>
    <dgm:pt modelId="{E1CEF6C4-DAFF-4A46-B36E-86F5B7A48F4D}" type="pres">
      <dgm:prSet presAssocID="{49F85985-3082-4AEA-8A9D-823D7C68A07E}" presName="sibTrans" presStyleCnt="0"/>
      <dgm:spPr/>
    </dgm:pt>
    <dgm:pt modelId="{B9C2E827-114C-4E99-A932-8FA156D3202B}" type="pres">
      <dgm:prSet presAssocID="{B7B8CAA7-EFE3-4361-8566-9F53D1ED5674}" presName="textNode" presStyleLbl="node1" presStyleIdx="1" presStyleCnt="4">
        <dgm:presLayoutVars>
          <dgm:bulletEnabled val="1"/>
        </dgm:presLayoutVars>
      </dgm:prSet>
      <dgm:spPr/>
    </dgm:pt>
    <dgm:pt modelId="{54E0B1C4-733D-48BE-846E-A248C73B2283}" type="pres">
      <dgm:prSet presAssocID="{999DA58C-6C09-49DB-B88E-367404A72C39}" presName="sibTrans" presStyleCnt="0"/>
      <dgm:spPr/>
    </dgm:pt>
    <dgm:pt modelId="{3CD90135-9220-494B-97F6-06363C0462FF}" type="pres">
      <dgm:prSet presAssocID="{E2841EDC-7DEA-4053-B98B-704E3526CE2F}" presName="textNode" presStyleLbl="node1" presStyleIdx="2" presStyleCnt="4">
        <dgm:presLayoutVars>
          <dgm:bulletEnabled val="1"/>
        </dgm:presLayoutVars>
      </dgm:prSet>
      <dgm:spPr/>
    </dgm:pt>
    <dgm:pt modelId="{13CF2150-7DF0-4E6C-A3BB-9D1F6AF69449}" type="pres">
      <dgm:prSet presAssocID="{6604157D-D942-4786-9E31-FF66BE7C876D}" presName="sibTrans" presStyleCnt="0"/>
      <dgm:spPr/>
    </dgm:pt>
    <dgm:pt modelId="{419C0930-0852-4188-B901-C4CC46C847FA}" type="pres">
      <dgm:prSet presAssocID="{5373A329-C91E-48B0-B74B-6FBE2AC06BD7}" presName="textNode" presStyleLbl="node1" presStyleIdx="3" presStyleCnt="4" custLinFactNeighborX="-30751" custLinFactNeighborY="2232">
        <dgm:presLayoutVars>
          <dgm:bulletEnabled val="1"/>
        </dgm:presLayoutVars>
      </dgm:prSet>
      <dgm:spPr/>
    </dgm:pt>
  </dgm:ptLst>
  <dgm:cxnLst>
    <dgm:cxn modelId="{BF2B570D-2BB1-47D3-B87E-A77FA0315A6F}" srcId="{DA8706AF-3095-4DE9-BF60-F1BDE9A63838}" destId="{E2841EDC-7DEA-4053-B98B-704E3526CE2F}" srcOrd="2" destOrd="0" parTransId="{9F2C9229-52E7-47FC-B4C4-206F39EA81B4}" sibTransId="{6604157D-D942-4786-9E31-FF66BE7C876D}"/>
    <dgm:cxn modelId="{B5841D2E-699D-4D2A-BB30-634FF786E96E}" type="presOf" srcId="{E2841EDC-7DEA-4053-B98B-704E3526CE2F}" destId="{3CD90135-9220-494B-97F6-06363C0462FF}" srcOrd="0" destOrd="0" presId="urn:microsoft.com/office/officeart/2005/8/layout/hProcess9"/>
    <dgm:cxn modelId="{A280292F-DA6D-4A1B-84A9-F81A310CF31D}" type="presOf" srcId="{5373A329-C91E-48B0-B74B-6FBE2AC06BD7}" destId="{419C0930-0852-4188-B901-C4CC46C847FA}" srcOrd="0" destOrd="0" presId="urn:microsoft.com/office/officeart/2005/8/layout/hProcess9"/>
    <dgm:cxn modelId="{B25F4837-531A-42B3-A35F-3507E289310F}" type="presOf" srcId="{DA8706AF-3095-4DE9-BF60-F1BDE9A63838}" destId="{28675FD5-A505-4562-A83A-0F12EF48B1F7}" srcOrd="0" destOrd="0" presId="urn:microsoft.com/office/officeart/2005/8/layout/hProcess9"/>
    <dgm:cxn modelId="{A3FECF6E-92BE-4BF4-A64E-B4BA34E84EEA}" type="presOf" srcId="{B7B8CAA7-EFE3-4361-8566-9F53D1ED5674}" destId="{B9C2E827-114C-4E99-A932-8FA156D3202B}" srcOrd="0" destOrd="0" presId="urn:microsoft.com/office/officeart/2005/8/layout/hProcess9"/>
    <dgm:cxn modelId="{652C8474-2B6B-4494-B5CF-A432CEFDDE7D}" type="presOf" srcId="{9F8B6E62-606C-426B-949C-D9B06595C759}" destId="{AA6510F4-29B6-4A15-A277-268A0452432B}" srcOrd="0" destOrd="0" presId="urn:microsoft.com/office/officeart/2005/8/layout/hProcess9"/>
    <dgm:cxn modelId="{2F4EB586-9C1F-420E-BD5F-1C05D4BF516E}" srcId="{DA8706AF-3095-4DE9-BF60-F1BDE9A63838}" destId="{9F8B6E62-606C-426B-949C-D9B06595C759}" srcOrd="0" destOrd="0" parTransId="{35628923-E252-40E0-BAA1-A48162723C99}" sibTransId="{49F85985-3082-4AEA-8A9D-823D7C68A07E}"/>
    <dgm:cxn modelId="{F38A81DD-66EB-422F-8A84-4423F3AA354C}" srcId="{DA8706AF-3095-4DE9-BF60-F1BDE9A63838}" destId="{5373A329-C91E-48B0-B74B-6FBE2AC06BD7}" srcOrd="3" destOrd="0" parTransId="{743F56A4-5C76-43D1-B004-BEB3E42529DF}" sibTransId="{7F3A76C2-7998-4E48-BF0D-11B651FD3258}"/>
    <dgm:cxn modelId="{DAF3E6FB-072E-4BA7-B714-4C85E0142DFC}" srcId="{DA8706AF-3095-4DE9-BF60-F1BDE9A63838}" destId="{B7B8CAA7-EFE3-4361-8566-9F53D1ED5674}" srcOrd="1" destOrd="0" parTransId="{74DA4BC1-3B5D-45CB-A0A0-ABA324CC25DE}" sibTransId="{999DA58C-6C09-49DB-B88E-367404A72C39}"/>
    <dgm:cxn modelId="{355CB8BD-51F3-4E83-B2D0-D480675A1761}" type="presParOf" srcId="{28675FD5-A505-4562-A83A-0F12EF48B1F7}" destId="{65F98671-B01A-4629-B9D0-BA3D21F6BA23}" srcOrd="0" destOrd="0" presId="urn:microsoft.com/office/officeart/2005/8/layout/hProcess9"/>
    <dgm:cxn modelId="{78247B34-91DC-49D1-9078-0186D0632C69}" type="presParOf" srcId="{28675FD5-A505-4562-A83A-0F12EF48B1F7}" destId="{D61ADC67-FEED-4843-85DD-4F824C226A1B}" srcOrd="1" destOrd="0" presId="urn:microsoft.com/office/officeart/2005/8/layout/hProcess9"/>
    <dgm:cxn modelId="{DBDE7319-93ED-4460-91D1-64DB909571EF}" type="presParOf" srcId="{D61ADC67-FEED-4843-85DD-4F824C226A1B}" destId="{AA6510F4-29B6-4A15-A277-268A0452432B}" srcOrd="0" destOrd="0" presId="urn:microsoft.com/office/officeart/2005/8/layout/hProcess9"/>
    <dgm:cxn modelId="{053EE01B-2066-4A16-9FF1-949BC31C0A1C}" type="presParOf" srcId="{D61ADC67-FEED-4843-85DD-4F824C226A1B}" destId="{E1CEF6C4-DAFF-4A46-B36E-86F5B7A48F4D}" srcOrd="1" destOrd="0" presId="urn:microsoft.com/office/officeart/2005/8/layout/hProcess9"/>
    <dgm:cxn modelId="{291D3482-3E64-487B-A80B-415BFA2F1348}" type="presParOf" srcId="{D61ADC67-FEED-4843-85DD-4F824C226A1B}" destId="{B9C2E827-114C-4E99-A932-8FA156D3202B}" srcOrd="2" destOrd="0" presId="urn:microsoft.com/office/officeart/2005/8/layout/hProcess9"/>
    <dgm:cxn modelId="{9849D7C1-143F-4C44-ABA7-3862DEA1919A}" type="presParOf" srcId="{D61ADC67-FEED-4843-85DD-4F824C226A1B}" destId="{54E0B1C4-733D-48BE-846E-A248C73B2283}" srcOrd="3" destOrd="0" presId="urn:microsoft.com/office/officeart/2005/8/layout/hProcess9"/>
    <dgm:cxn modelId="{3D7015F2-2EA3-417E-B28D-58FC7B0B35C5}" type="presParOf" srcId="{D61ADC67-FEED-4843-85DD-4F824C226A1B}" destId="{3CD90135-9220-494B-97F6-06363C0462FF}" srcOrd="4" destOrd="0" presId="urn:microsoft.com/office/officeart/2005/8/layout/hProcess9"/>
    <dgm:cxn modelId="{FA9C90D0-7EC1-4E1F-8A2C-BD3A0F41211B}" type="presParOf" srcId="{D61ADC67-FEED-4843-85DD-4F824C226A1B}" destId="{13CF2150-7DF0-4E6C-A3BB-9D1F6AF69449}" srcOrd="5" destOrd="0" presId="urn:microsoft.com/office/officeart/2005/8/layout/hProcess9"/>
    <dgm:cxn modelId="{300F9293-BFB4-4543-9AA3-FD354C6C052B}" type="presParOf" srcId="{D61ADC67-FEED-4843-85DD-4F824C226A1B}" destId="{419C0930-0852-4188-B901-C4CC46C847FA}" srcOrd="6" destOrd="0" presId="urn:microsoft.com/office/officeart/2005/8/layout/hProcess9"/>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F98671-B01A-4629-B9D0-BA3D21F6BA23}">
      <dsp:nvSpPr>
        <dsp:cNvPr id="0" name=""/>
        <dsp:cNvSpPr/>
      </dsp:nvSpPr>
      <dsp:spPr>
        <a:xfrm>
          <a:off x="483631" y="0"/>
          <a:ext cx="5481161" cy="2219325"/>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A6510F4-29B6-4A15-A277-268A0452432B}">
      <dsp:nvSpPr>
        <dsp:cNvPr id="0" name=""/>
        <dsp:cNvSpPr/>
      </dsp:nvSpPr>
      <dsp:spPr>
        <a:xfrm>
          <a:off x="3227" y="665797"/>
          <a:ext cx="1552281" cy="88773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Data colectin :</a:t>
          </a:r>
        </a:p>
        <a:p>
          <a:pPr marL="0" lvl="0" indent="0" algn="ctr" defTabSz="266700">
            <a:lnSpc>
              <a:spcPct val="90000"/>
            </a:lnSpc>
            <a:spcBef>
              <a:spcPct val="0"/>
            </a:spcBef>
            <a:spcAft>
              <a:spcPct val="35000"/>
            </a:spcAft>
            <a:buNone/>
          </a:pPr>
          <a:r>
            <a:rPr lang="en-US" sz="600" kern="1200"/>
            <a:t>Tanggo Buntung </a:t>
          </a:r>
        </a:p>
        <a:p>
          <a:pPr marL="0" lvl="0" indent="0" algn="ctr" defTabSz="266700">
            <a:lnSpc>
              <a:spcPct val="90000"/>
            </a:lnSpc>
            <a:spcBef>
              <a:spcPct val="0"/>
            </a:spcBef>
            <a:spcAft>
              <a:spcPct val="35000"/>
            </a:spcAft>
            <a:buNone/>
          </a:pPr>
          <a:r>
            <a:rPr lang="en-US" sz="600" kern="1200"/>
            <a:t> Ki Rangga Wirasentikas street </a:t>
          </a:r>
        </a:p>
        <a:p>
          <a:pPr marL="0" lvl="0" indent="0" algn="ctr" defTabSz="266700">
            <a:lnSpc>
              <a:spcPct val="90000"/>
            </a:lnSpc>
            <a:spcBef>
              <a:spcPct val="0"/>
            </a:spcBef>
            <a:spcAft>
              <a:spcPct val="35000"/>
            </a:spcAft>
            <a:buNone/>
          </a:pPr>
          <a:r>
            <a:rPr lang="en-US" sz="600" kern="1200"/>
            <a:t> Ki GedeIng Suro street, 30 Ilir</a:t>
          </a:r>
        </a:p>
        <a:p>
          <a:pPr marL="0" lvl="0" indent="0" algn="ctr" defTabSz="266700">
            <a:lnSpc>
              <a:spcPct val="90000"/>
            </a:lnSpc>
            <a:spcBef>
              <a:spcPct val="0"/>
            </a:spcBef>
            <a:spcAft>
              <a:spcPct val="35000"/>
            </a:spcAft>
            <a:buNone/>
          </a:pPr>
          <a:r>
            <a:rPr lang="en-US" sz="600" kern="1200"/>
            <a:t>Ki GedeIng Suro</a:t>
          </a:r>
        </a:p>
        <a:p>
          <a:pPr marL="0" lvl="0" indent="0" algn="ctr" defTabSz="266700">
            <a:lnSpc>
              <a:spcPct val="90000"/>
            </a:lnSpc>
            <a:spcBef>
              <a:spcPct val="0"/>
            </a:spcBef>
            <a:spcAft>
              <a:spcPct val="35000"/>
            </a:spcAft>
            <a:buNone/>
          </a:pPr>
          <a:r>
            <a:rPr lang="en-US" sz="600" kern="1200"/>
            <a:t>Ilir Barat II </a:t>
          </a:r>
        </a:p>
      </dsp:txBody>
      <dsp:txXfrm>
        <a:off x="46562" y="709132"/>
        <a:ext cx="1465611" cy="801060"/>
      </dsp:txXfrm>
    </dsp:sp>
    <dsp:sp modelId="{B9C2E827-114C-4E99-A932-8FA156D3202B}">
      <dsp:nvSpPr>
        <dsp:cNvPr id="0" name=""/>
        <dsp:cNvSpPr/>
      </dsp:nvSpPr>
      <dsp:spPr>
        <a:xfrm>
          <a:off x="1633123" y="665797"/>
          <a:ext cx="1552281" cy="88773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Data reduction : classifies SMEs in several criteria</a:t>
          </a:r>
        </a:p>
      </dsp:txBody>
      <dsp:txXfrm>
        <a:off x="1676458" y="709132"/>
        <a:ext cx="1465611" cy="801060"/>
      </dsp:txXfrm>
    </dsp:sp>
    <dsp:sp modelId="{3CD90135-9220-494B-97F6-06363C0462FF}">
      <dsp:nvSpPr>
        <dsp:cNvPr id="0" name=""/>
        <dsp:cNvSpPr/>
      </dsp:nvSpPr>
      <dsp:spPr>
        <a:xfrm>
          <a:off x="3263019" y="665797"/>
          <a:ext cx="1552281" cy="88773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Presenting Data: the employee has demonstrated competency.</a:t>
          </a:r>
        </a:p>
      </dsp:txBody>
      <dsp:txXfrm>
        <a:off x="3306354" y="709132"/>
        <a:ext cx="1465611" cy="801060"/>
      </dsp:txXfrm>
    </dsp:sp>
    <dsp:sp modelId="{419C0930-0852-4188-B901-C4CC46C847FA}">
      <dsp:nvSpPr>
        <dsp:cNvPr id="0" name=""/>
        <dsp:cNvSpPr/>
      </dsp:nvSpPr>
      <dsp:spPr>
        <a:xfrm>
          <a:off x="4869048" y="685611"/>
          <a:ext cx="1552281" cy="88773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Conclusion / Verification :Knowledge, Skills and Ability</a:t>
          </a:r>
        </a:p>
      </dsp:txBody>
      <dsp:txXfrm>
        <a:off x="4912383" y="728946"/>
        <a:ext cx="1465611" cy="80106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3093</Words>
  <Characters>17631</Characters>
  <Application>Microsoft Office Word</Application>
  <DocSecurity>0</DocSecurity>
  <Lines>146</Lines>
  <Paragraphs>41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20683</CharactersWithSpaces>
  <SharedDoc>false</SharedDoc>
  <HLinks>
    <vt:vector size="18" baseType="variant">
      <vt:variant>
        <vt:i4>196653</vt:i4>
      </vt:variant>
      <vt:variant>
        <vt:i4>6</vt:i4>
      </vt:variant>
      <vt:variant>
        <vt:i4>0</vt:i4>
      </vt:variant>
      <vt:variant>
        <vt:i4>5</vt:i4>
      </vt:variant>
      <vt:variant>
        <vt:lpwstr>mailto:kristinasedyastuti@yahoo.com</vt:lpwstr>
      </vt:variant>
      <vt:variant>
        <vt:lpwstr/>
      </vt:variant>
      <vt:variant>
        <vt:i4>786465</vt:i4>
      </vt:variant>
      <vt:variant>
        <vt:i4>3</vt:i4>
      </vt:variant>
      <vt:variant>
        <vt:i4>0</vt:i4>
      </vt:variant>
      <vt:variant>
        <vt:i4>5</vt:i4>
      </vt:variant>
      <vt:variant>
        <vt:lpwstr>mailto:haidarmirza@yahoo.com</vt:lpwstr>
      </vt:variant>
      <vt:variant>
        <vt:lpwstr/>
      </vt:variant>
      <vt:variant>
        <vt:i4>2162707</vt:i4>
      </vt:variant>
      <vt:variant>
        <vt:i4>0</vt:i4>
      </vt:variant>
      <vt:variant>
        <vt:i4>0</vt:i4>
      </vt:variant>
      <vt:variant>
        <vt:i4>5</vt:i4>
      </vt:variant>
      <vt:variant>
        <vt:lpwstr>mailto:emi.suwarni@binadarma.ac.id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dazumba</cp:lastModifiedBy>
  <cp:revision>2</cp:revision>
  <cp:lastPrinted>2018-10-25T22:14:00Z</cp:lastPrinted>
  <dcterms:created xsi:type="dcterms:W3CDTF">2021-01-05T17:21:00Z</dcterms:created>
  <dcterms:modified xsi:type="dcterms:W3CDTF">2021-01-05T17:21:00Z</dcterms:modified>
</cp:coreProperties>
</file>