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0D8C5" w14:textId="77777777" w:rsidR="00871B73" w:rsidRDefault="00294676">
      <w:pPr>
        <w:pStyle w:val="keywords"/>
        <w:spacing w:before="0" w:beforeAutospacing="0" w:after="0"/>
        <w:ind w:firstLine="0"/>
        <w:rPr>
          <w:rFonts w:eastAsia="MS Mincho"/>
          <w:i w:val="0"/>
          <w:iCs w:val="0"/>
          <w:sz w:val="24"/>
          <w:szCs w:val="24"/>
        </w:rPr>
      </w:pPr>
      <w:r>
        <w:rPr>
          <w:rFonts w:eastAsia="MS Mincho"/>
          <w:i w:val="0"/>
          <w:iCs w:val="0"/>
          <w:noProof/>
          <w:sz w:val="24"/>
          <w:szCs w:val="24"/>
        </w:rPr>
        <w:pict w14:anchorId="1E50D9B9">
          <v:rect id="Rectangle 13" o:spid="_x0000_s1026" style="position:absolute;left:0;text-align:left;margin-left:-9.85pt;margin-top:-29.1pt;width:471pt;height:82.5pt;z-index:25166131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" fillcolor="white [3201]" stroked="f" strokeweight="1pt">
            <v:textbox>
              <w:txbxContent>
                <w:p w14:paraId="1E50D9BC" w14:textId="77777777" w:rsidR="0029615B" w:rsidRPr="000B506E" w:rsidRDefault="00BD100E">
                  <w:pPr>
                    <w:pStyle w:val="papersubtitle"/>
                    <w:spacing w:before="0" w:beforeAutospacing="0" w:after="0"/>
                    <w:rPr>
                      <w:rFonts w:asciiTheme="minorHAnsi" w:eastAsia="MS Mincho" w:hAnsiTheme="minorHAnsi" w:cstheme="minorHAnsi"/>
                      <w:b/>
                      <w:bCs/>
                      <w:sz w:val="24"/>
                      <w:szCs w:val="24"/>
                    </w:rPr>
                  </w:pPr>
                  <w:r>
                    <w:rPr>
                      <w:rFonts w:eastAsia="MS Mincho"/>
                      <w:b/>
                      <w:bCs/>
                      <w:sz w:val="24"/>
                      <w:szCs w:val="24"/>
                    </w:rPr>
                    <w:t xml:space="preserve">Leadership Style, Organization Culture, Motivation, and Principal Supervision of </w:t>
                  </w:r>
                  <w:r w:rsidRPr="000B506E">
                    <w:rPr>
                      <w:rFonts w:asciiTheme="minorHAnsi" w:eastAsia="MS Mincho" w:hAnsiTheme="minorHAnsi" w:cstheme="minorHAnsi"/>
                      <w:b/>
                      <w:bCs/>
                      <w:sz w:val="24"/>
                      <w:szCs w:val="24"/>
                    </w:rPr>
                    <w:t>Teachers: Their Effects on Teacher Performance</w:t>
                  </w:r>
                </w:p>
                <w:p w14:paraId="1E50D9BD" w14:textId="77777777" w:rsidR="0029615B" w:rsidRPr="000B506E" w:rsidRDefault="00BD100E">
                  <w:pPr>
                    <w:rPr>
                      <w:rFonts w:asciiTheme="minorHAnsi" w:hAnsiTheme="minorHAnsi" w:cstheme="minorHAnsi"/>
                      <w:sz w:val="20"/>
                      <w:szCs w:val="20"/>
                    </w:rPr>
                  </w:pPr>
                  <w:proofErr w:type="spellStart"/>
                  <w:r w:rsidRPr="000B506E">
                    <w:rPr>
                      <w:rFonts w:asciiTheme="minorHAnsi" w:hAnsiTheme="minorHAnsi" w:cstheme="minorHAnsi"/>
                      <w:sz w:val="20"/>
                      <w:szCs w:val="20"/>
                    </w:rPr>
                    <w:t>Haryono</w:t>
                  </w:r>
                  <w:proofErr w:type="spellEnd"/>
                  <w:r w:rsidRPr="000B506E">
                    <w:rPr>
                      <w:rFonts w:asciiTheme="minorHAnsi" w:hAnsiTheme="minorHAnsi" w:cstheme="minorHAnsi"/>
                      <w:sz w:val="20"/>
                      <w:szCs w:val="20"/>
                    </w:rPr>
                    <w:t xml:space="preserve"> </w:t>
                  </w:r>
                  <w:proofErr w:type="spellStart"/>
                  <w:r w:rsidRPr="000B506E">
                    <w:rPr>
                      <w:rFonts w:asciiTheme="minorHAnsi" w:hAnsiTheme="minorHAnsi" w:cstheme="minorHAnsi"/>
                      <w:sz w:val="20"/>
                      <w:szCs w:val="20"/>
                    </w:rPr>
                    <w:t>Wasito</w:t>
                  </w:r>
                  <w:proofErr w:type="spellEnd"/>
                  <w:r w:rsidRPr="000B506E">
                    <w:rPr>
                      <w:rFonts w:asciiTheme="minorHAnsi" w:hAnsiTheme="minorHAnsi" w:cstheme="minorHAnsi"/>
                      <w:sz w:val="20"/>
                      <w:szCs w:val="20"/>
                    </w:rPr>
                    <w:t xml:space="preserve">, Pieter Sahertian, </w:t>
                  </w:r>
                  <w:proofErr w:type="spellStart"/>
                  <w:r w:rsidRPr="000B506E">
                    <w:rPr>
                      <w:rFonts w:asciiTheme="minorHAnsi" w:hAnsiTheme="minorHAnsi" w:cstheme="minorHAnsi"/>
                      <w:sz w:val="20"/>
                      <w:szCs w:val="20"/>
                    </w:rPr>
                    <w:t>Vinus</w:t>
                  </w:r>
                  <w:proofErr w:type="spellEnd"/>
                  <w:r w:rsidRPr="000B506E">
                    <w:rPr>
                      <w:rFonts w:asciiTheme="minorHAnsi" w:hAnsiTheme="minorHAnsi" w:cstheme="minorHAnsi"/>
                      <w:sz w:val="20"/>
                      <w:szCs w:val="20"/>
                    </w:rPr>
                    <w:t xml:space="preserve"> </w:t>
                  </w:r>
                  <w:proofErr w:type="spellStart"/>
                  <w:r w:rsidRPr="000B506E">
                    <w:rPr>
                      <w:rFonts w:asciiTheme="minorHAnsi" w:hAnsiTheme="minorHAnsi" w:cstheme="minorHAnsi"/>
                      <w:sz w:val="20"/>
                      <w:szCs w:val="20"/>
                    </w:rPr>
                    <w:t>Maulina</w:t>
                  </w:r>
                  <w:proofErr w:type="spellEnd"/>
                </w:p>
                <w:p w14:paraId="1E50D9BE" w14:textId="42BD481B" w:rsidR="0029615B" w:rsidRPr="000B506E" w:rsidRDefault="00BD100E">
                  <w:pPr>
                    <w:rPr>
                      <w:rFonts w:asciiTheme="minorHAnsi" w:hAnsiTheme="minorHAnsi" w:cstheme="minorHAnsi"/>
                      <w:sz w:val="20"/>
                      <w:szCs w:val="20"/>
                    </w:rPr>
                  </w:pPr>
                  <w:r w:rsidRPr="000B506E">
                    <w:rPr>
                      <w:rFonts w:asciiTheme="minorHAnsi" w:hAnsiTheme="minorHAnsi" w:cstheme="minorHAnsi"/>
                      <w:sz w:val="20"/>
                      <w:szCs w:val="20"/>
                    </w:rPr>
                    <w:t xml:space="preserve">Universitas </w:t>
                  </w:r>
                  <w:proofErr w:type="spellStart"/>
                  <w:r w:rsidRPr="000B506E">
                    <w:rPr>
                      <w:rFonts w:asciiTheme="minorHAnsi" w:hAnsiTheme="minorHAnsi" w:cstheme="minorHAnsi"/>
                      <w:sz w:val="20"/>
                      <w:szCs w:val="20"/>
                    </w:rPr>
                    <w:t>Kanjuruhan</w:t>
                  </w:r>
                  <w:proofErr w:type="spellEnd"/>
                  <w:r w:rsidRPr="000B506E">
                    <w:rPr>
                      <w:rFonts w:asciiTheme="minorHAnsi" w:hAnsiTheme="minorHAnsi" w:cstheme="minorHAnsi"/>
                      <w:sz w:val="20"/>
                      <w:szCs w:val="20"/>
                    </w:rPr>
                    <w:t xml:space="preserve"> Malang</w:t>
                  </w:r>
                </w:p>
              </w:txbxContent>
            </v:textbox>
            <w10:wrap anchorx="margin"/>
          </v:rect>
        </w:pict>
      </w:r>
    </w:p>
    <w:p w14:paraId="1E50D8C6" w14:textId="77777777" w:rsidR="00871B73" w:rsidRDefault="00871B73">
      <w:pPr>
        <w:pStyle w:val="keywords"/>
        <w:spacing w:before="0" w:beforeAutospacing="0" w:after="0"/>
        <w:ind w:firstLine="0"/>
        <w:rPr>
          <w:rFonts w:eastAsia="MS Mincho"/>
          <w:i w:val="0"/>
          <w:iCs w:val="0"/>
          <w:sz w:val="24"/>
          <w:szCs w:val="24"/>
        </w:rPr>
      </w:pPr>
    </w:p>
    <w:p w14:paraId="1E50D8C7" w14:textId="77777777" w:rsidR="008F1986" w:rsidRDefault="008F1986">
      <w:pPr>
        <w:pStyle w:val="keywords"/>
        <w:spacing w:before="0" w:beforeAutospacing="0" w:after="0"/>
        <w:ind w:firstLine="0"/>
        <w:rPr>
          <w:rFonts w:eastAsia="MS Mincho"/>
          <w:i w:val="0"/>
          <w:iCs w:val="0"/>
          <w:sz w:val="24"/>
          <w:szCs w:val="24"/>
        </w:rPr>
      </w:pPr>
    </w:p>
    <w:p w14:paraId="1E50D8CA" w14:textId="429F5E0E" w:rsidR="00871B73" w:rsidRDefault="00871B73">
      <w:pPr>
        <w:pStyle w:val="keywords"/>
        <w:spacing w:before="0" w:beforeAutospacing="0" w:after="0"/>
        <w:ind w:firstLine="0"/>
        <w:rPr>
          <w:rFonts w:eastAsia="MS Mincho"/>
          <w:i w:val="0"/>
          <w:iCs w:val="0"/>
          <w:sz w:val="24"/>
          <w:szCs w:val="24"/>
        </w:rPr>
      </w:pPr>
    </w:p>
    <w:p w14:paraId="76E814A7" w14:textId="77777777" w:rsidR="00260937" w:rsidRDefault="00260937">
      <w:pPr>
        <w:pStyle w:val="keywords"/>
        <w:spacing w:before="0" w:beforeAutospacing="0" w:after="0"/>
        <w:ind w:firstLine="0"/>
        <w:rPr>
          <w:rFonts w:eastAsia="MS Mincho"/>
          <w:i w:val="0"/>
          <w:iCs w:val="0"/>
          <w:sz w:val="24"/>
          <w:szCs w:val="24"/>
        </w:rPr>
      </w:pPr>
    </w:p>
    <w:p w14:paraId="1E50D8CB" w14:textId="77777777" w:rsidR="0029615B" w:rsidRPr="003D0E20" w:rsidRDefault="00BD100E">
      <w:pPr>
        <w:pStyle w:val="keywords"/>
        <w:spacing w:before="0" w:beforeAutospacing="0" w:after="0"/>
        <w:ind w:firstLine="0"/>
        <w:rPr>
          <w:rFonts w:asciiTheme="minorHAnsi" w:eastAsia="MS Mincho" w:hAnsiTheme="minorHAnsi" w:cstheme="minorHAnsi"/>
          <w:i w:val="0"/>
          <w:iCs w:val="0"/>
          <w:sz w:val="20"/>
          <w:szCs w:val="20"/>
        </w:rPr>
      </w:pPr>
      <w:r w:rsidRPr="003D0E20">
        <w:rPr>
          <w:rFonts w:asciiTheme="minorHAnsi" w:eastAsia="MS Mincho" w:hAnsiTheme="minorHAnsi" w:cstheme="minorHAnsi"/>
          <w:i w:val="0"/>
          <w:iCs w:val="0"/>
          <w:sz w:val="20"/>
          <w:szCs w:val="20"/>
        </w:rPr>
        <w:t>ABSTRACT</w:t>
      </w:r>
    </w:p>
    <w:p w14:paraId="1E50D8CC" w14:textId="77777777" w:rsidR="0029615B" w:rsidRPr="003D0E20" w:rsidRDefault="0029615B">
      <w:pPr>
        <w:pStyle w:val="keywords"/>
        <w:spacing w:before="0" w:beforeAutospacing="0" w:after="0"/>
        <w:ind w:firstLine="0"/>
        <w:rPr>
          <w:rFonts w:asciiTheme="minorHAnsi" w:eastAsia="MS Mincho" w:hAnsiTheme="minorHAnsi" w:cstheme="minorHAnsi"/>
          <w:i w:val="0"/>
          <w:iCs w:val="0"/>
          <w:sz w:val="20"/>
          <w:szCs w:val="20"/>
        </w:rPr>
      </w:pPr>
    </w:p>
    <w:p w14:paraId="1E50D8CD" w14:textId="77777777" w:rsidR="0029615B" w:rsidRPr="003D0E20" w:rsidRDefault="00BD100E">
      <w:pPr>
        <w:pStyle w:val="keywords"/>
        <w:spacing w:before="0" w:beforeAutospacing="0" w:after="0"/>
        <w:ind w:firstLine="0"/>
        <w:rPr>
          <w:rFonts w:asciiTheme="minorHAnsi" w:eastAsia="MS Mincho" w:hAnsiTheme="minorHAnsi" w:cstheme="minorHAnsi"/>
          <w:b w:val="0"/>
          <w:bCs w:val="0"/>
          <w:i w:val="0"/>
          <w:iCs w:val="0"/>
          <w:sz w:val="20"/>
          <w:szCs w:val="20"/>
        </w:rPr>
      </w:pPr>
      <w:r w:rsidRPr="003D0E20">
        <w:rPr>
          <w:rFonts w:asciiTheme="minorHAnsi" w:eastAsia="MS Mincho" w:hAnsiTheme="minorHAnsi" w:cstheme="minorHAnsi"/>
          <w:b w:val="0"/>
          <w:bCs w:val="0"/>
          <w:i w:val="0"/>
          <w:iCs w:val="0"/>
          <w:sz w:val="20"/>
          <w:szCs w:val="20"/>
        </w:rPr>
        <w:t xml:space="preserve">This study aimed to analyze the effect of leadership style, organizational culture, motivation and principal supervision of teachers on teacher performance at elementary schools in </w:t>
      </w:r>
      <w:proofErr w:type="spellStart"/>
      <w:r w:rsidRPr="003D0E20">
        <w:rPr>
          <w:rFonts w:asciiTheme="minorHAnsi" w:eastAsia="MS Mincho" w:hAnsiTheme="minorHAnsi" w:cstheme="minorHAnsi"/>
          <w:b w:val="0"/>
          <w:bCs w:val="0"/>
          <w:i w:val="0"/>
          <w:iCs w:val="0"/>
          <w:sz w:val="20"/>
          <w:szCs w:val="20"/>
        </w:rPr>
        <w:t>Sumberpucung</w:t>
      </w:r>
      <w:proofErr w:type="spellEnd"/>
      <w:r w:rsidRPr="003D0E20">
        <w:rPr>
          <w:rFonts w:asciiTheme="minorHAnsi" w:eastAsia="MS Mincho" w:hAnsiTheme="minorHAnsi" w:cstheme="minorHAnsi"/>
          <w:b w:val="0"/>
          <w:bCs w:val="0"/>
          <w:i w:val="0"/>
          <w:iCs w:val="0"/>
          <w:sz w:val="20"/>
          <w:szCs w:val="20"/>
        </w:rPr>
        <w:t xml:space="preserve"> District, Malang Regency. A proportional sampling technique was used to select the sample of this study, which consisted of 196 people. The results of this study showed that, simultaneously, leadership style, organizational culture, motivation, and principal supervision of teachers had a significant effect on teacher performance. Partially there was no significant influence of leadership style and motivation of school principals on teacher performance, while organizational culture and principal supervision had a significant effect on teacher performance.</w:t>
      </w:r>
    </w:p>
    <w:p w14:paraId="1E50D8CE" w14:textId="77777777" w:rsidR="0029615B" w:rsidRPr="003D0E20" w:rsidRDefault="0029615B">
      <w:pPr>
        <w:pStyle w:val="keywords"/>
        <w:spacing w:before="0" w:beforeAutospacing="0" w:after="0"/>
        <w:ind w:firstLine="0"/>
        <w:rPr>
          <w:rFonts w:asciiTheme="minorHAnsi" w:eastAsia="MS Mincho" w:hAnsiTheme="minorHAnsi" w:cstheme="minorHAnsi"/>
          <w:b w:val="0"/>
          <w:bCs w:val="0"/>
          <w:i w:val="0"/>
          <w:iCs w:val="0"/>
          <w:sz w:val="20"/>
          <w:szCs w:val="20"/>
        </w:rPr>
      </w:pPr>
    </w:p>
    <w:p w14:paraId="1E50D8CF" w14:textId="77777777" w:rsidR="0029615B" w:rsidRPr="003D0E20" w:rsidRDefault="00BD100E">
      <w:pPr>
        <w:pStyle w:val="keywords"/>
        <w:spacing w:before="0" w:beforeAutospacing="0" w:after="0"/>
        <w:ind w:firstLine="0"/>
        <w:rPr>
          <w:rFonts w:asciiTheme="minorHAnsi" w:eastAsia="MS Mincho" w:hAnsiTheme="minorHAnsi" w:cstheme="minorHAnsi"/>
          <w:b w:val="0"/>
          <w:bCs w:val="0"/>
          <w:i w:val="0"/>
          <w:iCs w:val="0"/>
          <w:sz w:val="20"/>
          <w:szCs w:val="20"/>
        </w:rPr>
      </w:pPr>
      <w:r w:rsidRPr="003D0E20">
        <w:rPr>
          <w:rFonts w:asciiTheme="minorHAnsi" w:eastAsia="MS Mincho" w:hAnsiTheme="minorHAnsi" w:cstheme="minorHAnsi"/>
          <w:b w:val="0"/>
          <w:bCs w:val="0"/>
          <w:i w:val="0"/>
          <w:iCs w:val="0"/>
          <w:sz w:val="20"/>
          <w:szCs w:val="20"/>
        </w:rPr>
        <w:t xml:space="preserve">Keywords: Leadership Style, Organizational Culture, Motivation, Principal Supervision of Teachers, Teacher Performance. </w:t>
      </w:r>
    </w:p>
    <w:p w14:paraId="1E50D8D0" w14:textId="77777777" w:rsidR="0029615B" w:rsidRPr="003D0E20" w:rsidRDefault="0029615B">
      <w:pPr>
        <w:pStyle w:val="keywords"/>
        <w:spacing w:before="0" w:beforeAutospacing="0" w:after="0"/>
        <w:ind w:firstLine="0"/>
        <w:rPr>
          <w:rFonts w:asciiTheme="minorHAnsi" w:eastAsia="MS Mincho" w:hAnsiTheme="minorHAnsi" w:cstheme="minorHAnsi"/>
          <w:b w:val="0"/>
          <w:bCs w:val="0"/>
          <w:i w:val="0"/>
          <w:iCs w:val="0"/>
          <w:sz w:val="20"/>
          <w:szCs w:val="20"/>
        </w:rPr>
      </w:pPr>
    </w:p>
    <w:p w14:paraId="1E50D8D1" w14:textId="77777777" w:rsidR="0029615B" w:rsidRPr="003D0E20" w:rsidRDefault="00BD100E">
      <w:pPr>
        <w:pStyle w:val="BodyText"/>
        <w:spacing w:before="0" w:beforeAutospacing="0" w:after="0"/>
        <w:ind w:firstLine="0"/>
        <w:rPr>
          <w:rFonts w:asciiTheme="minorHAnsi" w:hAnsiTheme="minorHAnsi" w:cstheme="minorHAnsi"/>
          <w:b/>
          <w:bCs/>
          <w:sz w:val="20"/>
          <w:szCs w:val="20"/>
        </w:rPr>
      </w:pPr>
      <w:r w:rsidRPr="003D0E20">
        <w:rPr>
          <w:rFonts w:asciiTheme="minorHAnsi" w:hAnsiTheme="minorHAnsi" w:cstheme="minorHAnsi"/>
          <w:b/>
          <w:bCs/>
          <w:sz w:val="20"/>
          <w:szCs w:val="20"/>
        </w:rPr>
        <w:t>INTRODUCTION</w:t>
      </w:r>
    </w:p>
    <w:p w14:paraId="1E50D8D2" w14:textId="77777777" w:rsidR="0029615B" w:rsidRPr="003D0E20" w:rsidRDefault="0029615B">
      <w:pPr>
        <w:pStyle w:val="BodyText"/>
        <w:spacing w:before="0" w:beforeAutospacing="0" w:after="0"/>
        <w:ind w:firstLine="0"/>
        <w:rPr>
          <w:rFonts w:asciiTheme="minorHAnsi" w:hAnsiTheme="minorHAnsi" w:cstheme="minorHAnsi"/>
          <w:b/>
          <w:bCs/>
          <w:sz w:val="20"/>
          <w:szCs w:val="20"/>
        </w:rPr>
      </w:pPr>
    </w:p>
    <w:p w14:paraId="1E50D8D3" w14:textId="79668BAB" w:rsidR="0029615B" w:rsidRPr="003D0E20" w:rsidRDefault="00BD100E">
      <w:pPr>
        <w:pStyle w:val="BodyText"/>
        <w:spacing w:before="0" w:beforeAutospacing="0" w:after="0"/>
        <w:rPr>
          <w:rFonts w:asciiTheme="minorHAnsi" w:hAnsiTheme="minorHAnsi" w:cstheme="minorHAnsi"/>
          <w:sz w:val="20"/>
          <w:szCs w:val="20"/>
        </w:rPr>
      </w:pPr>
      <w:r w:rsidRPr="003D0E20">
        <w:rPr>
          <w:rFonts w:asciiTheme="minorHAnsi" w:hAnsiTheme="minorHAnsi" w:cstheme="minorHAnsi"/>
          <w:sz w:val="20"/>
          <w:szCs w:val="20"/>
        </w:rPr>
        <w:t xml:space="preserve">The success of education is strongly associated with the role of the teacher, because the teacher is the most determining component of the success of students in the teaching and learning process </w:t>
      </w:r>
      <w:r w:rsidR="00E3581A" w:rsidRPr="003D0E20">
        <w:rPr>
          <w:rFonts w:asciiTheme="minorHAnsi" w:hAnsiTheme="minorHAnsi" w:cstheme="minorHAnsi"/>
          <w:sz w:val="20"/>
          <w:szCs w:val="20"/>
        </w:rPr>
        <w:t>[</w:t>
      </w:r>
      <w:r w:rsidR="00B70CC3" w:rsidRPr="003D0E20">
        <w:rPr>
          <w:rFonts w:asciiTheme="minorHAnsi" w:hAnsiTheme="minorHAnsi" w:cstheme="minorHAnsi"/>
          <w:sz w:val="20"/>
          <w:szCs w:val="20"/>
        </w:rPr>
        <w:t>1]</w:t>
      </w:r>
      <w:r w:rsidRPr="003D0E20">
        <w:rPr>
          <w:rFonts w:asciiTheme="minorHAnsi" w:hAnsiTheme="minorHAnsi" w:cstheme="minorHAnsi"/>
          <w:sz w:val="20"/>
          <w:szCs w:val="20"/>
        </w:rPr>
        <w:t xml:space="preserve">. Therefore, without the support of professional and qualified teachers, any efforts done to improve the quality of education will have no significant impact on the learning process. Professional teachers refer to teachers who carry out their work in accordance with the demands of the profession. Teacher performance plays a major role in supporting the creation of an educational process and improving the quality of student academic achievement </w:t>
      </w:r>
      <w:r w:rsidR="00B70CC3" w:rsidRPr="003D0E20">
        <w:rPr>
          <w:rFonts w:asciiTheme="minorHAnsi" w:hAnsiTheme="minorHAnsi" w:cstheme="minorHAnsi"/>
          <w:sz w:val="20"/>
          <w:szCs w:val="20"/>
        </w:rPr>
        <w:t>[</w:t>
      </w:r>
      <w:r w:rsidR="000453EA" w:rsidRPr="003D0E20">
        <w:rPr>
          <w:rFonts w:asciiTheme="minorHAnsi" w:hAnsiTheme="minorHAnsi" w:cstheme="minorHAnsi"/>
          <w:sz w:val="20"/>
          <w:szCs w:val="20"/>
        </w:rPr>
        <w:t>2</w:t>
      </w:r>
      <w:r w:rsidR="00B70CC3" w:rsidRPr="003D0E20">
        <w:rPr>
          <w:rFonts w:asciiTheme="minorHAnsi" w:hAnsiTheme="minorHAnsi" w:cstheme="minorHAnsi"/>
          <w:sz w:val="20"/>
          <w:szCs w:val="20"/>
        </w:rPr>
        <w:t>]</w:t>
      </w:r>
      <w:r w:rsidRPr="003D0E20">
        <w:rPr>
          <w:rFonts w:asciiTheme="minorHAnsi" w:hAnsiTheme="minorHAnsi" w:cstheme="minorHAnsi"/>
          <w:sz w:val="20"/>
          <w:szCs w:val="20"/>
        </w:rPr>
        <w:t>.</w:t>
      </w:r>
    </w:p>
    <w:p w14:paraId="1E50D8D4" w14:textId="77777777" w:rsidR="00084384" w:rsidRPr="003D0E20" w:rsidRDefault="00084384">
      <w:pPr>
        <w:pStyle w:val="BodyText"/>
        <w:spacing w:before="0" w:beforeAutospacing="0" w:after="0"/>
        <w:rPr>
          <w:rFonts w:asciiTheme="minorHAnsi" w:hAnsiTheme="minorHAnsi" w:cstheme="minorHAnsi"/>
          <w:sz w:val="20"/>
          <w:szCs w:val="20"/>
        </w:rPr>
      </w:pPr>
    </w:p>
    <w:p w14:paraId="1E50D8DD" w14:textId="314E8990" w:rsidR="0029615B" w:rsidRPr="003D0E20" w:rsidRDefault="00BD100E">
      <w:pPr>
        <w:pStyle w:val="BodyText"/>
        <w:spacing w:before="0" w:beforeAutospacing="0" w:after="0"/>
        <w:rPr>
          <w:rFonts w:asciiTheme="minorHAnsi" w:hAnsiTheme="minorHAnsi" w:cstheme="minorHAnsi"/>
          <w:sz w:val="20"/>
          <w:szCs w:val="20"/>
        </w:rPr>
      </w:pPr>
      <w:r w:rsidRPr="003D0E20">
        <w:rPr>
          <w:rFonts w:asciiTheme="minorHAnsi" w:hAnsiTheme="minorHAnsi" w:cstheme="minorHAnsi"/>
          <w:sz w:val="20"/>
          <w:szCs w:val="20"/>
        </w:rPr>
        <w:t xml:space="preserve">Research shows that leadership style is one of the factors that can affect teacher performance at school </w:t>
      </w:r>
      <w:r w:rsidR="00B70CC3" w:rsidRPr="003D0E20">
        <w:rPr>
          <w:rFonts w:asciiTheme="minorHAnsi" w:hAnsiTheme="minorHAnsi" w:cstheme="minorHAnsi"/>
          <w:sz w:val="20"/>
          <w:szCs w:val="20"/>
        </w:rPr>
        <w:t>[</w:t>
      </w:r>
      <w:r w:rsidR="001D31D7" w:rsidRPr="003D0E20">
        <w:rPr>
          <w:rFonts w:asciiTheme="minorHAnsi" w:hAnsiTheme="minorHAnsi" w:cstheme="minorHAnsi"/>
          <w:sz w:val="20"/>
          <w:szCs w:val="20"/>
        </w:rPr>
        <w:t>3</w:t>
      </w:r>
      <w:r w:rsidR="000B72E1" w:rsidRPr="003D0E20">
        <w:rPr>
          <w:rFonts w:asciiTheme="minorHAnsi" w:hAnsiTheme="minorHAnsi" w:cstheme="minorHAnsi"/>
          <w:sz w:val="20"/>
          <w:szCs w:val="20"/>
        </w:rPr>
        <w:t xml:space="preserve">, </w:t>
      </w:r>
      <w:r w:rsidR="001D31D7" w:rsidRPr="003D0E20">
        <w:rPr>
          <w:rFonts w:asciiTheme="minorHAnsi" w:hAnsiTheme="minorHAnsi" w:cstheme="minorHAnsi"/>
          <w:sz w:val="20"/>
          <w:szCs w:val="20"/>
        </w:rPr>
        <w:t>4</w:t>
      </w:r>
      <w:r w:rsidR="000B72E1" w:rsidRPr="003D0E20">
        <w:rPr>
          <w:rFonts w:asciiTheme="minorHAnsi" w:hAnsiTheme="minorHAnsi" w:cstheme="minorHAnsi"/>
          <w:sz w:val="20"/>
          <w:szCs w:val="20"/>
        </w:rPr>
        <w:t>]</w:t>
      </w:r>
      <w:r w:rsidRPr="003D0E20">
        <w:rPr>
          <w:rFonts w:asciiTheme="minorHAnsi" w:hAnsiTheme="minorHAnsi" w:cstheme="minorHAnsi"/>
          <w:sz w:val="20"/>
          <w:szCs w:val="20"/>
        </w:rPr>
        <w:t xml:space="preserve">, although several other studies have shown that there is no influence of leadership style on employee performance </w:t>
      </w:r>
      <w:r w:rsidR="000B72E1" w:rsidRPr="003D0E20">
        <w:rPr>
          <w:rFonts w:asciiTheme="minorHAnsi" w:hAnsiTheme="minorHAnsi" w:cstheme="minorHAnsi"/>
          <w:sz w:val="20"/>
          <w:szCs w:val="20"/>
        </w:rPr>
        <w:t>[</w:t>
      </w:r>
      <w:r w:rsidR="001D31D7" w:rsidRPr="003D0E20">
        <w:rPr>
          <w:rFonts w:asciiTheme="minorHAnsi" w:hAnsiTheme="minorHAnsi" w:cstheme="minorHAnsi"/>
          <w:sz w:val="20"/>
          <w:szCs w:val="20"/>
        </w:rPr>
        <w:t>5</w:t>
      </w:r>
      <w:r w:rsidR="0015639A" w:rsidRPr="003D0E20">
        <w:rPr>
          <w:rFonts w:asciiTheme="minorHAnsi" w:hAnsiTheme="minorHAnsi" w:cstheme="minorHAnsi"/>
          <w:sz w:val="20"/>
          <w:szCs w:val="20"/>
        </w:rPr>
        <w:t>,]</w:t>
      </w:r>
      <w:r w:rsidRPr="003D0E20">
        <w:rPr>
          <w:rFonts w:asciiTheme="minorHAnsi" w:hAnsiTheme="minorHAnsi" w:cstheme="minorHAnsi"/>
          <w:sz w:val="20"/>
          <w:szCs w:val="20"/>
        </w:rPr>
        <w:t xml:space="preserve">. The results of another study indicate that teacher performance is also influenced by organizational culture. Moreover, </w:t>
      </w:r>
      <w:proofErr w:type="spellStart"/>
      <w:r w:rsidRPr="003D0E20">
        <w:rPr>
          <w:rFonts w:asciiTheme="minorHAnsi" w:hAnsiTheme="minorHAnsi" w:cstheme="minorHAnsi"/>
          <w:sz w:val="20"/>
          <w:szCs w:val="20"/>
        </w:rPr>
        <w:t>Fitria</w:t>
      </w:r>
      <w:proofErr w:type="spellEnd"/>
      <w:r w:rsidRPr="003D0E20">
        <w:rPr>
          <w:rFonts w:asciiTheme="minorHAnsi" w:hAnsiTheme="minorHAnsi" w:cstheme="minorHAnsi"/>
          <w:sz w:val="20"/>
          <w:szCs w:val="20"/>
        </w:rPr>
        <w:t xml:space="preserve"> </w:t>
      </w:r>
      <w:r w:rsidR="009D409E" w:rsidRPr="003D0E20">
        <w:rPr>
          <w:rFonts w:asciiTheme="minorHAnsi" w:hAnsiTheme="minorHAnsi" w:cstheme="minorHAnsi"/>
          <w:sz w:val="20"/>
          <w:szCs w:val="20"/>
        </w:rPr>
        <w:t>[</w:t>
      </w:r>
      <w:r w:rsidR="00705370">
        <w:rPr>
          <w:rFonts w:asciiTheme="minorHAnsi" w:hAnsiTheme="minorHAnsi" w:cstheme="minorHAnsi"/>
          <w:sz w:val="20"/>
          <w:szCs w:val="20"/>
        </w:rPr>
        <w:t>6</w:t>
      </w:r>
      <w:r w:rsidR="009D409E" w:rsidRPr="003D0E20">
        <w:rPr>
          <w:rFonts w:asciiTheme="minorHAnsi" w:hAnsiTheme="minorHAnsi" w:cstheme="minorHAnsi"/>
          <w:sz w:val="20"/>
          <w:szCs w:val="20"/>
        </w:rPr>
        <w:t>]</w:t>
      </w:r>
      <w:r w:rsidRPr="003D0E20">
        <w:rPr>
          <w:rFonts w:asciiTheme="minorHAnsi" w:hAnsiTheme="minorHAnsi" w:cstheme="minorHAnsi"/>
          <w:sz w:val="20"/>
          <w:szCs w:val="20"/>
        </w:rPr>
        <w:t xml:space="preserve"> found that organizational culture had a positive impact on teacher performance. Organizational culture in a good work environment can increase comfort in work and ultimately can improve employee performance </w:t>
      </w:r>
      <w:r w:rsidR="009D409E" w:rsidRPr="003D0E20">
        <w:rPr>
          <w:rFonts w:asciiTheme="minorHAnsi" w:hAnsiTheme="minorHAnsi" w:cstheme="minorHAnsi"/>
          <w:sz w:val="20"/>
          <w:szCs w:val="20"/>
        </w:rPr>
        <w:t>[</w:t>
      </w:r>
      <w:r w:rsidR="001C7147">
        <w:rPr>
          <w:rFonts w:asciiTheme="minorHAnsi" w:hAnsiTheme="minorHAnsi" w:cstheme="minorHAnsi"/>
          <w:sz w:val="20"/>
          <w:szCs w:val="20"/>
        </w:rPr>
        <w:t xml:space="preserve">7, </w:t>
      </w:r>
      <w:r w:rsidR="000D224D" w:rsidRPr="003D0E20">
        <w:rPr>
          <w:rFonts w:asciiTheme="minorHAnsi" w:hAnsiTheme="minorHAnsi" w:cstheme="minorHAnsi"/>
          <w:sz w:val="20"/>
          <w:szCs w:val="20"/>
        </w:rPr>
        <w:t>8</w:t>
      </w:r>
      <w:r w:rsidR="009D409E" w:rsidRPr="003D0E20">
        <w:rPr>
          <w:rFonts w:asciiTheme="minorHAnsi" w:hAnsiTheme="minorHAnsi" w:cstheme="minorHAnsi"/>
          <w:sz w:val="20"/>
          <w:szCs w:val="20"/>
        </w:rPr>
        <w:t>]</w:t>
      </w:r>
      <w:r w:rsidRPr="003D0E20">
        <w:rPr>
          <w:rFonts w:asciiTheme="minorHAnsi" w:hAnsiTheme="minorHAnsi" w:cstheme="minorHAnsi"/>
          <w:sz w:val="20"/>
          <w:szCs w:val="20"/>
        </w:rPr>
        <w:t xml:space="preserve">. </w:t>
      </w:r>
    </w:p>
    <w:p w14:paraId="1E50D8DE" w14:textId="776AE8D4" w:rsidR="0029615B" w:rsidRPr="003D0E20" w:rsidRDefault="00BD100E">
      <w:pPr>
        <w:pStyle w:val="BodyText"/>
        <w:spacing w:before="0" w:beforeAutospacing="0" w:after="0"/>
        <w:rPr>
          <w:rFonts w:asciiTheme="minorHAnsi" w:hAnsiTheme="minorHAnsi" w:cstheme="minorHAnsi"/>
          <w:sz w:val="20"/>
          <w:szCs w:val="20"/>
        </w:rPr>
      </w:pPr>
      <w:r w:rsidRPr="003D0E20">
        <w:rPr>
          <w:rFonts w:asciiTheme="minorHAnsi" w:hAnsiTheme="minorHAnsi" w:cstheme="minorHAnsi"/>
          <w:sz w:val="20"/>
          <w:szCs w:val="20"/>
        </w:rPr>
        <w:t xml:space="preserve">Motivation is also an important factor that determines organizational goals in enhancing teacher performance </w:t>
      </w:r>
      <w:r w:rsidR="009D409E" w:rsidRPr="003D0E20">
        <w:rPr>
          <w:rFonts w:asciiTheme="minorHAnsi" w:hAnsiTheme="minorHAnsi" w:cstheme="minorHAnsi"/>
          <w:sz w:val="20"/>
          <w:szCs w:val="20"/>
        </w:rPr>
        <w:t>[</w:t>
      </w:r>
      <w:r w:rsidR="002C603B">
        <w:rPr>
          <w:rFonts w:asciiTheme="minorHAnsi" w:hAnsiTheme="minorHAnsi" w:cstheme="minorHAnsi"/>
          <w:sz w:val="20"/>
          <w:szCs w:val="20"/>
        </w:rPr>
        <w:t>9</w:t>
      </w:r>
      <w:r w:rsidR="00FD7B9F" w:rsidRPr="003D0E20">
        <w:rPr>
          <w:rFonts w:asciiTheme="minorHAnsi" w:hAnsiTheme="minorHAnsi" w:cstheme="minorHAnsi"/>
          <w:sz w:val="20"/>
          <w:szCs w:val="20"/>
        </w:rPr>
        <w:t>]</w:t>
      </w:r>
      <w:r w:rsidRPr="003D0E20">
        <w:rPr>
          <w:rFonts w:asciiTheme="minorHAnsi" w:hAnsiTheme="minorHAnsi" w:cstheme="minorHAnsi"/>
          <w:sz w:val="20"/>
          <w:szCs w:val="20"/>
        </w:rPr>
        <w:t xml:space="preserve">. Motivation will encourage teachers to complete their tasks effectively </w:t>
      </w:r>
      <w:r w:rsidR="00FD7B9F" w:rsidRPr="003D0E20">
        <w:rPr>
          <w:rFonts w:asciiTheme="minorHAnsi" w:hAnsiTheme="minorHAnsi" w:cstheme="minorHAnsi"/>
          <w:sz w:val="20"/>
          <w:szCs w:val="20"/>
        </w:rPr>
        <w:t>[</w:t>
      </w:r>
      <w:r w:rsidR="008045EE" w:rsidRPr="003D0E20">
        <w:rPr>
          <w:rFonts w:asciiTheme="minorHAnsi" w:hAnsiTheme="minorHAnsi" w:cstheme="minorHAnsi"/>
          <w:sz w:val="20"/>
          <w:szCs w:val="20"/>
        </w:rPr>
        <w:t>1</w:t>
      </w:r>
      <w:r w:rsidR="0005343F">
        <w:rPr>
          <w:rFonts w:asciiTheme="minorHAnsi" w:hAnsiTheme="minorHAnsi" w:cstheme="minorHAnsi"/>
          <w:sz w:val="20"/>
          <w:szCs w:val="20"/>
        </w:rPr>
        <w:t>0</w:t>
      </w:r>
      <w:r w:rsidR="00FD7B9F" w:rsidRPr="003D0E20">
        <w:rPr>
          <w:rFonts w:asciiTheme="minorHAnsi" w:hAnsiTheme="minorHAnsi" w:cstheme="minorHAnsi"/>
          <w:sz w:val="20"/>
          <w:szCs w:val="20"/>
        </w:rPr>
        <w:t>]</w:t>
      </w:r>
      <w:r w:rsidRPr="003D0E20">
        <w:rPr>
          <w:rFonts w:asciiTheme="minorHAnsi" w:hAnsiTheme="minorHAnsi" w:cstheme="minorHAnsi"/>
          <w:sz w:val="20"/>
          <w:szCs w:val="20"/>
        </w:rPr>
        <w:t xml:space="preserve">. Given the importance of </w:t>
      </w:r>
      <w:r w:rsidRPr="003D0E20">
        <w:rPr>
          <w:rFonts w:asciiTheme="minorHAnsi" w:hAnsiTheme="minorHAnsi" w:cstheme="minorHAnsi"/>
          <w:sz w:val="20"/>
          <w:szCs w:val="20"/>
        </w:rPr>
        <w:t xml:space="preserve">motivation for teachers, it is expected that the principal as a leader will be able to motivate teachers to work in accordance with the vision and mission of the school. However, without continuous supervision, the motivation given by the principal to teachers tends to be less effective in improving teacher performance </w:t>
      </w:r>
      <w:r w:rsidR="00897F0B" w:rsidRPr="003D0E20">
        <w:rPr>
          <w:rFonts w:asciiTheme="minorHAnsi" w:hAnsiTheme="minorHAnsi" w:cstheme="minorHAnsi"/>
          <w:sz w:val="20"/>
          <w:szCs w:val="20"/>
        </w:rPr>
        <w:t>[</w:t>
      </w:r>
      <w:r w:rsidR="00595C9F" w:rsidRPr="003D0E20">
        <w:rPr>
          <w:rFonts w:asciiTheme="minorHAnsi" w:hAnsiTheme="minorHAnsi" w:cstheme="minorHAnsi"/>
          <w:sz w:val="20"/>
          <w:szCs w:val="20"/>
        </w:rPr>
        <w:t>1</w:t>
      </w:r>
      <w:r w:rsidR="0005343F">
        <w:rPr>
          <w:rFonts w:asciiTheme="minorHAnsi" w:hAnsiTheme="minorHAnsi" w:cstheme="minorHAnsi"/>
          <w:sz w:val="20"/>
          <w:szCs w:val="20"/>
        </w:rPr>
        <w:t>1</w:t>
      </w:r>
      <w:r w:rsidR="00897F0B" w:rsidRPr="003D0E20">
        <w:rPr>
          <w:rFonts w:asciiTheme="minorHAnsi" w:hAnsiTheme="minorHAnsi" w:cstheme="minorHAnsi"/>
          <w:sz w:val="20"/>
          <w:szCs w:val="20"/>
        </w:rPr>
        <w:t>]</w:t>
      </w:r>
      <w:r w:rsidRPr="003D0E20">
        <w:rPr>
          <w:rFonts w:asciiTheme="minorHAnsi" w:hAnsiTheme="minorHAnsi" w:cstheme="minorHAnsi"/>
          <w:sz w:val="20"/>
          <w:szCs w:val="20"/>
        </w:rPr>
        <w:t xml:space="preserve">. </w:t>
      </w:r>
      <w:proofErr w:type="spellStart"/>
      <w:r w:rsidRPr="003D0E20">
        <w:rPr>
          <w:rFonts w:asciiTheme="minorHAnsi" w:hAnsiTheme="minorHAnsi" w:cstheme="minorHAnsi"/>
          <w:sz w:val="20"/>
          <w:szCs w:val="20"/>
        </w:rPr>
        <w:t>Leniwati</w:t>
      </w:r>
      <w:proofErr w:type="spellEnd"/>
      <w:r w:rsidRPr="003D0E20">
        <w:rPr>
          <w:rFonts w:asciiTheme="minorHAnsi" w:hAnsiTheme="minorHAnsi" w:cstheme="minorHAnsi"/>
          <w:sz w:val="20"/>
          <w:szCs w:val="20"/>
        </w:rPr>
        <w:t xml:space="preserve"> &amp; Arafat</w:t>
      </w:r>
      <w:r w:rsidR="00491CB8" w:rsidRPr="003D0E20">
        <w:rPr>
          <w:rFonts w:asciiTheme="minorHAnsi" w:hAnsiTheme="minorHAnsi" w:cstheme="minorHAnsi"/>
          <w:sz w:val="20"/>
          <w:szCs w:val="20"/>
        </w:rPr>
        <w:t xml:space="preserve"> [1</w:t>
      </w:r>
      <w:r w:rsidR="008837B9">
        <w:rPr>
          <w:rFonts w:asciiTheme="minorHAnsi" w:hAnsiTheme="minorHAnsi" w:cstheme="minorHAnsi"/>
          <w:sz w:val="20"/>
          <w:szCs w:val="20"/>
        </w:rPr>
        <w:t>2</w:t>
      </w:r>
      <w:r w:rsidR="00491CB8" w:rsidRPr="003D0E20">
        <w:rPr>
          <w:rFonts w:asciiTheme="minorHAnsi" w:hAnsiTheme="minorHAnsi" w:cstheme="minorHAnsi"/>
          <w:sz w:val="20"/>
          <w:szCs w:val="20"/>
        </w:rPr>
        <w:t>]</w:t>
      </w:r>
      <w:r w:rsidRPr="003D0E20">
        <w:rPr>
          <w:rFonts w:asciiTheme="minorHAnsi" w:hAnsiTheme="minorHAnsi" w:cstheme="minorHAnsi"/>
          <w:sz w:val="20"/>
          <w:szCs w:val="20"/>
        </w:rPr>
        <w:t xml:space="preserve">) have found a positive effect of principal supervision on teacher performance. With the supervision of the principal, the teacher will better recognize mistakes that occur in the learning process and during the completion of student assignments at school </w:t>
      </w:r>
      <w:r w:rsidR="00502D00" w:rsidRPr="003D0E20">
        <w:rPr>
          <w:rFonts w:asciiTheme="minorHAnsi" w:hAnsiTheme="minorHAnsi" w:cstheme="minorHAnsi"/>
          <w:sz w:val="20"/>
          <w:szCs w:val="20"/>
        </w:rPr>
        <w:t>[</w:t>
      </w:r>
      <w:r w:rsidR="005C7DBA" w:rsidRPr="003D0E20">
        <w:rPr>
          <w:rFonts w:asciiTheme="minorHAnsi" w:hAnsiTheme="minorHAnsi" w:cstheme="minorHAnsi"/>
          <w:sz w:val="20"/>
          <w:szCs w:val="20"/>
        </w:rPr>
        <w:t>1</w:t>
      </w:r>
      <w:r w:rsidR="008837B9">
        <w:rPr>
          <w:rFonts w:asciiTheme="minorHAnsi" w:hAnsiTheme="minorHAnsi" w:cstheme="minorHAnsi"/>
          <w:sz w:val="20"/>
          <w:szCs w:val="20"/>
        </w:rPr>
        <w:t>3</w:t>
      </w:r>
      <w:r w:rsidR="00502D00" w:rsidRPr="003D0E20">
        <w:rPr>
          <w:rFonts w:asciiTheme="minorHAnsi" w:hAnsiTheme="minorHAnsi" w:cstheme="minorHAnsi"/>
          <w:sz w:val="20"/>
          <w:szCs w:val="20"/>
        </w:rPr>
        <w:t>]</w:t>
      </w:r>
      <w:r w:rsidRPr="003D0E20">
        <w:rPr>
          <w:rFonts w:asciiTheme="minorHAnsi" w:hAnsiTheme="minorHAnsi" w:cstheme="minorHAnsi"/>
          <w:sz w:val="20"/>
          <w:szCs w:val="20"/>
        </w:rPr>
        <w:t xml:space="preserve">. On the other hand, </w:t>
      </w:r>
      <w:proofErr w:type="spellStart"/>
      <w:r w:rsidR="008837B9">
        <w:rPr>
          <w:rFonts w:asciiTheme="minorHAnsi" w:hAnsiTheme="minorHAnsi" w:cstheme="minorHAnsi"/>
          <w:sz w:val="20"/>
          <w:szCs w:val="20"/>
        </w:rPr>
        <w:t>Murtiningsih</w:t>
      </w:r>
      <w:proofErr w:type="spellEnd"/>
      <w:r w:rsidR="008837B9">
        <w:rPr>
          <w:rFonts w:asciiTheme="minorHAnsi" w:hAnsiTheme="minorHAnsi" w:cstheme="minorHAnsi"/>
          <w:sz w:val="20"/>
          <w:szCs w:val="20"/>
        </w:rPr>
        <w:t xml:space="preserve"> </w:t>
      </w:r>
      <w:r w:rsidR="004372B9" w:rsidRPr="003D0E20">
        <w:rPr>
          <w:rFonts w:asciiTheme="minorHAnsi" w:hAnsiTheme="minorHAnsi" w:cstheme="minorHAnsi"/>
          <w:sz w:val="20"/>
          <w:szCs w:val="20"/>
        </w:rPr>
        <w:t>[</w:t>
      </w:r>
      <w:r w:rsidR="005C7DBA" w:rsidRPr="003D0E20">
        <w:rPr>
          <w:rFonts w:asciiTheme="minorHAnsi" w:hAnsiTheme="minorHAnsi" w:cstheme="minorHAnsi"/>
          <w:sz w:val="20"/>
          <w:szCs w:val="20"/>
        </w:rPr>
        <w:t>1</w:t>
      </w:r>
      <w:r w:rsidR="00A73AA1">
        <w:rPr>
          <w:rFonts w:asciiTheme="minorHAnsi" w:hAnsiTheme="minorHAnsi" w:cstheme="minorHAnsi"/>
          <w:sz w:val="20"/>
          <w:szCs w:val="20"/>
        </w:rPr>
        <w:t>4</w:t>
      </w:r>
      <w:r w:rsidR="004372B9" w:rsidRPr="003D0E20">
        <w:rPr>
          <w:rFonts w:asciiTheme="minorHAnsi" w:hAnsiTheme="minorHAnsi" w:cstheme="minorHAnsi"/>
          <w:sz w:val="20"/>
          <w:szCs w:val="20"/>
        </w:rPr>
        <w:t>]</w:t>
      </w:r>
      <w:r w:rsidRPr="003D0E20">
        <w:rPr>
          <w:rFonts w:asciiTheme="minorHAnsi" w:hAnsiTheme="minorHAnsi" w:cstheme="minorHAnsi"/>
          <w:sz w:val="20"/>
          <w:szCs w:val="20"/>
        </w:rPr>
        <w:t xml:space="preserve"> argue that principal supervision alone, without being supported by good personal communication skills, has no significant effect on teacher performance. </w:t>
      </w:r>
    </w:p>
    <w:p w14:paraId="1E50D8DF" w14:textId="77777777" w:rsidR="0029615B" w:rsidRPr="007F12D8" w:rsidRDefault="00BD100E" w:rsidP="003612BA">
      <w:pPr>
        <w:pStyle w:val="BodyText"/>
        <w:spacing w:before="0" w:beforeAutospacing="0" w:after="0"/>
        <w:ind w:firstLine="450"/>
        <w:rPr>
          <w:rFonts w:asciiTheme="minorHAnsi" w:hAnsiTheme="minorHAnsi" w:cstheme="minorHAnsi"/>
          <w:sz w:val="20"/>
          <w:szCs w:val="20"/>
        </w:rPr>
      </w:pPr>
      <w:r w:rsidRPr="003D0E20">
        <w:rPr>
          <w:rFonts w:asciiTheme="minorHAnsi" w:hAnsiTheme="minorHAnsi" w:cstheme="minorHAnsi"/>
          <w:sz w:val="20"/>
          <w:szCs w:val="20"/>
        </w:rPr>
        <w:t>Based on the previous studies explained above, it is clear that there are different results regarding factors that affect teacher performance</w:t>
      </w:r>
      <w:r w:rsidRPr="007F12D8">
        <w:rPr>
          <w:rFonts w:asciiTheme="minorHAnsi" w:hAnsiTheme="minorHAnsi" w:cstheme="minorHAnsi"/>
          <w:sz w:val="20"/>
          <w:szCs w:val="20"/>
        </w:rPr>
        <w:t xml:space="preserve"> and thus, further studies need to be conducted on the effect of leadership style, organizational culture, motivation and supervision of school principal on the performance of teachers at elementary schools in </w:t>
      </w:r>
      <w:proofErr w:type="spellStart"/>
      <w:r w:rsidRPr="007F12D8">
        <w:rPr>
          <w:rFonts w:asciiTheme="minorHAnsi" w:hAnsiTheme="minorHAnsi" w:cstheme="minorHAnsi"/>
          <w:sz w:val="20"/>
          <w:szCs w:val="20"/>
        </w:rPr>
        <w:t>Sumberpucung</w:t>
      </w:r>
      <w:proofErr w:type="spellEnd"/>
      <w:r w:rsidRPr="007F12D8">
        <w:rPr>
          <w:rFonts w:asciiTheme="minorHAnsi" w:hAnsiTheme="minorHAnsi" w:cstheme="minorHAnsi"/>
          <w:sz w:val="20"/>
          <w:szCs w:val="20"/>
        </w:rPr>
        <w:t>, Malang regency.</w:t>
      </w:r>
    </w:p>
    <w:p w14:paraId="1E50D8E0"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E1"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b/>
          <w:bCs/>
          <w:sz w:val="20"/>
          <w:szCs w:val="20"/>
        </w:rPr>
        <w:t>LITERATURE REVIEW</w:t>
      </w:r>
    </w:p>
    <w:p w14:paraId="1E50D8E2" w14:textId="77777777" w:rsidR="0029615B" w:rsidRPr="007F12D8" w:rsidRDefault="0029615B">
      <w:pPr>
        <w:pStyle w:val="BodyText"/>
        <w:spacing w:before="0" w:beforeAutospacing="0" w:after="0"/>
        <w:ind w:firstLine="0"/>
        <w:rPr>
          <w:rFonts w:asciiTheme="minorHAnsi" w:hAnsiTheme="minorHAnsi" w:cstheme="minorHAnsi"/>
          <w:b/>
          <w:bCs/>
          <w:sz w:val="20"/>
          <w:szCs w:val="20"/>
        </w:rPr>
      </w:pPr>
    </w:p>
    <w:p w14:paraId="1E50D8E3"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b/>
          <w:bCs/>
          <w:sz w:val="20"/>
          <w:szCs w:val="20"/>
        </w:rPr>
        <w:t xml:space="preserve">Leadership Style and Teacher Performance </w:t>
      </w:r>
    </w:p>
    <w:p w14:paraId="1E50D8E4" w14:textId="77777777" w:rsidR="0029615B" w:rsidRPr="007F12D8" w:rsidRDefault="0029615B">
      <w:pPr>
        <w:pStyle w:val="BodyText"/>
        <w:spacing w:before="0" w:beforeAutospacing="0" w:after="0"/>
        <w:ind w:firstLine="0"/>
        <w:rPr>
          <w:rFonts w:asciiTheme="minorHAnsi" w:hAnsiTheme="minorHAnsi" w:cstheme="minorHAnsi"/>
          <w:b/>
          <w:bCs/>
          <w:sz w:val="20"/>
          <w:szCs w:val="20"/>
        </w:rPr>
      </w:pPr>
    </w:p>
    <w:p w14:paraId="1E50D8E5" w14:textId="6DB838B0" w:rsidR="0029615B" w:rsidRPr="007F12D8" w:rsidRDefault="00BD100E" w:rsidP="00FF76FA">
      <w:pPr>
        <w:pStyle w:val="BodyText"/>
        <w:spacing w:before="0" w:beforeAutospacing="0" w:after="0"/>
        <w:ind w:firstLine="450"/>
        <w:rPr>
          <w:rFonts w:asciiTheme="minorHAnsi" w:hAnsiTheme="minorHAnsi" w:cstheme="minorHAnsi"/>
          <w:sz w:val="20"/>
          <w:szCs w:val="20"/>
        </w:rPr>
      </w:pPr>
      <w:r w:rsidRPr="007F12D8">
        <w:rPr>
          <w:rFonts w:asciiTheme="minorHAnsi" w:hAnsiTheme="minorHAnsi" w:cstheme="minorHAnsi"/>
          <w:sz w:val="20"/>
          <w:szCs w:val="20"/>
        </w:rPr>
        <w:t xml:space="preserve">According to </w:t>
      </w:r>
      <w:proofErr w:type="spellStart"/>
      <w:r w:rsidRPr="007F12D8">
        <w:rPr>
          <w:rFonts w:asciiTheme="minorHAnsi" w:hAnsiTheme="minorHAnsi" w:cstheme="minorHAnsi"/>
          <w:sz w:val="20"/>
          <w:szCs w:val="20"/>
        </w:rPr>
        <w:t>Saputra</w:t>
      </w:r>
      <w:proofErr w:type="spellEnd"/>
      <w:r w:rsidRPr="007F12D8">
        <w:rPr>
          <w:rFonts w:asciiTheme="minorHAnsi" w:hAnsiTheme="minorHAnsi" w:cstheme="minorHAnsi"/>
          <w:sz w:val="20"/>
          <w:szCs w:val="20"/>
        </w:rPr>
        <w:t xml:space="preserve"> </w:t>
      </w:r>
      <w:r w:rsidR="009F7E56" w:rsidRPr="007F12D8">
        <w:rPr>
          <w:rFonts w:asciiTheme="minorHAnsi" w:hAnsiTheme="minorHAnsi" w:cstheme="minorHAnsi"/>
          <w:sz w:val="20"/>
          <w:szCs w:val="20"/>
        </w:rPr>
        <w:t>[</w:t>
      </w:r>
      <w:r w:rsidR="004E23D2" w:rsidRPr="007F12D8">
        <w:rPr>
          <w:rFonts w:asciiTheme="minorHAnsi" w:hAnsiTheme="minorHAnsi" w:cstheme="minorHAnsi"/>
          <w:sz w:val="20"/>
          <w:szCs w:val="20"/>
        </w:rPr>
        <w:t>3</w:t>
      </w:r>
      <w:r w:rsidR="009F7E56" w:rsidRPr="007F12D8">
        <w:rPr>
          <w:rFonts w:asciiTheme="minorHAnsi" w:hAnsiTheme="minorHAnsi" w:cstheme="minorHAnsi"/>
          <w:sz w:val="20"/>
          <w:szCs w:val="20"/>
        </w:rPr>
        <w:t>]</w:t>
      </w:r>
      <w:r w:rsidRPr="007F12D8">
        <w:rPr>
          <w:rFonts w:asciiTheme="minorHAnsi" w:hAnsiTheme="minorHAnsi" w:cstheme="minorHAnsi"/>
          <w:sz w:val="20"/>
          <w:szCs w:val="20"/>
        </w:rPr>
        <w:t xml:space="preserve">, principal’s leadership style that meets the needs of teachers can create a work atmosphere that is able to trigger morale for teachers and affect teacher performance. Teachers will be motivated to work properly when the work atmosphere provides a sense of security and respect; the teachers will feel excited to complete their tasks and perform better at work </w:t>
      </w:r>
      <w:r w:rsidR="009F7E56" w:rsidRPr="007F12D8">
        <w:rPr>
          <w:rFonts w:asciiTheme="minorHAnsi" w:hAnsiTheme="minorHAnsi" w:cstheme="minorHAnsi"/>
          <w:sz w:val="20"/>
          <w:szCs w:val="20"/>
        </w:rPr>
        <w:t xml:space="preserve">[ </w:t>
      </w:r>
      <w:r w:rsidR="00AC06BE" w:rsidRPr="007F12D8">
        <w:rPr>
          <w:rFonts w:asciiTheme="minorHAnsi" w:hAnsiTheme="minorHAnsi" w:cstheme="minorHAnsi"/>
          <w:sz w:val="20"/>
          <w:szCs w:val="20"/>
        </w:rPr>
        <w:t>4</w:t>
      </w:r>
      <w:r w:rsidR="00EF304F" w:rsidRPr="007F12D8">
        <w:rPr>
          <w:rFonts w:asciiTheme="minorHAnsi" w:hAnsiTheme="minorHAnsi" w:cstheme="minorHAnsi"/>
          <w:sz w:val="20"/>
          <w:szCs w:val="20"/>
        </w:rPr>
        <w:t>]</w:t>
      </w:r>
      <w:r w:rsidRPr="007F12D8">
        <w:rPr>
          <w:rFonts w:asciiTheme="minorHAnsi" w:hAnsiTheme="minorHAnsi" w:cstheme="minorHAnsi"/>
          <w:sz w:val="20"/>
          <w:szCs w:val="20"/>
        </w:rPr>
        <w:t xml:space="preserve">. However, Saleem et al., </w:t>
      </w:r>
      <w:r w:rsidR="00EF304F" w:rsidRPr="007F12D8">
        <w:rPr>
          <w:rFonts w:asciiTheme="minorHAnsi" w:hAnsiTheme="minorHAnsi" w:cstheme="minorHAnsi"/>
          <w:sz w:val="20"/>
          <w:szCs w:val="20"/>
        </w:rPr>
        <w:t>[</w:t>
      </w:r>
      <w:r w:rsidR="005E579F" w:rsidRPr="007F12D8">
        <w:rPr>
          <w:rFonts w:asciiTheme="minorHAnsi" w:hAnsiTheme="minorHAnsi" w:cstheme="minorHAnsi"/>
          <w:sz w:val="20"/>
          <w:szCs w:val="20"/>
        </w:rPr>
        <w:t>5</w:t>
      </w:r>
      <w:r w:rsidR="00EF304F" w:rsidRPr="007F12D8">
        <w:rPr>
          <w:rFonts w:asciiTheme="minorHAnsi" w:hAnsiTheme="minorHAnsi" w:cstheme="minorHAnsi"/>
          <w:sz w:val="20"/>
          <w:szCs w:val="20"/>
        </w:rPr>
        <w:t>]</w:t>
      </w:r>
      <w:r w:rsidRPr="007F12D8">
        <w:rPr>
          <w:rFonts w:asciiTheme="minorHAnsi" w:hAnsiTheme="minorHAnsi" w:cstheme="minorHAnsi"/>
          <w:sz w:val="20"/>
          <w:szCs w:val="20"/>
        </w:rPr>
        <w:t xml:space="preserve"> found that there was no significant effect of the principal's leadership style on teacher performance.</w:t>
      </w:r>
    </w:p>
    <w:p w14:paraId="1E50D8E6"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E7" w14:textId="77777777" w:rsidR="0029615B" w:rsidRPr="007F12D8" w:rsidRDefault="00BD100E">
      <w:pPr>
        <w:pStyle w:val="BodyText"/>
        <w:spacing w:before="0" w:beforeAutospacing="0" w:after="0"/>
        <w:ind w:firstLine="0"/>
        <w:rPr>
          <w:rFonts w:asciiTheme="minorHAnsi" w:hAnsiTheme="minorHAnsi" w:cstheme="minorHAnsi"/>
          <w:sz w:val="20"/>
          <w:szCs w:val="20"/>
        </w:rPr>
      </w:pPr>
      <w:r w:rsidRPr="007F12D8">
        <w:rPr>
          <w:rFonts w:asciiTheme="minorHAnsi" w:hAnsiTheme="minorHAnsi" w:cstheme="minorHAnsi"/>
          <w:sz w:val="20"/>
          <w:szCs w:val="20"/>
        </w:rPr>
        <w:t xml:space="preserve">H1: Leadership style has a significant effect on teacher performance. </w:t>
      </w:r>
    </w:p>
    <w:p w14:paraId="1E50D8E8"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E9"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b/>
          <w:bCs/>
          <w:sz w:val="20"/>
          <w:szCs w:val="20"/>
        </w:rPr>
        <w:t xml:space="preserve">Organizational Culture and Teacher Performance </w:t>
      </w:r>
    </w:p>
    <w:p w14:paraId="1E50D8EA" w14:textId="46BEF136" w:rsidR="0029615B" w:rsidRPr="007F12D8" w:rsidRDefault="00BD100E">
      <w:pPr>
        <w:pStyle w:val="BodyText"/>
        <w:spacing w:before="0" w:beforeAutospacing="0" w:after="0"/>
        <w:ind w:firstLine="0"/>
        <w:rPr>
          <w:rFonts w:asciiTheme="minorHAnsi" w:hAnsiTheme="minorHAnsi" w:cstheme="minorHAnsi"/>
          <w:sz w:val="20"/>
          <w:szCs w:val="20"/>
        </w:rPr>
      </w:pPr>
      <w:r w:rsidRPr="007F12D8">
        <w:rPr>
          <w:rFonts w:asciiTheme="minorHAnsi" w:hAnsiTheme="minorHAnsi" w:cstheme="minorHAnsi"/>
          <w:sz w:val="20"/>
          <w:szCs w:val="20"/>
        </w:rPr>
        <w:tab/>
        <w:t xml:space="preserve">Organizational culture will empower everyone in the organization to achieve organizational goals. A good organizational culture improves teacher performance. The principal who is competent in leadership will pay attention to the organizational culture that exists in the school in order to provide a sense of security and comfort to all school members in serving the students. A safe school atmosphere indicates that the organizational culture is good, so it can improve teacher performance. In short, it can be said that organizational culture has an effect on teacher performance </w:t>
      </w:r>
      <w:r w:rsidR="001F1F1C" w:rsidRPr="007F12D8">
        <w:rPr>
          <w:rFonts w:asciiTheme="minorHAnsi" w:hAnsiTheme="minorHAnsi" w:cstheme="minorHAnsi"/>
          <w:sz w:val="20"/>
          <w:szCs w:val="20"/>
        </w:rPr>
        <w:t>[</w:t>
      </w:r>
      <w:r w:rsidR="00835858" w:rsidRPr="007F12D8">
        <w:rPr>
          <w:rFonts w:asciiTheme="minorHAnsi" w:hAnsiTheme="minorHAnsi" w:cstheme="minorHAnsi"/>
          <w:sz w:val="20"/>
          <w:szCs w:val="20"/>
        </w:rPr>
        <w:t>1</w:t>
      </w:r>
      <w:r w:rsidR="00657BA0">
        <w:rPr>
          <w:rFonts w:asciiTheme="minorHAnsi" w:hAnsiTheme="minorHAnsi" w:cstheme="minorHAnsi"/>
          <w:sz w:val="20"/>
          <w:szCs w:val="20"/>
        </w:rPr>
        <w:t>5</w:t>
      </w:r>
      <w:r w:rsidR="001F1F1C" w:rsidRPr="007F12D8">
        <w:rPr>
          <w:rFonts w:asciiTheme="minorHAnsi" w:hAnsiTheme="minorHAnsi" w:cstheme="minorHAnsi"/>
          <w:sz w:val="20"/>
          <w:szCs w:val="20"/>
        </w:rPr>
        <w:t>]</w:t>
      </w:r>
      <w:r w:rsidRPr="007F12D8">
        <w:rPr>
          <w:rFonts w:asciiTheme="minorHAnsi" w:hAnsiTheme="minorHAnsi" w:cstheme="minorHAnsi"/>
          <w:sz w:val="20"/>
          <w:szCs w:val="20"/>
        </w:rPr>
        <w:t>.</w:t>
      </w:r>
    </w:p>
    <w:p w14:paraId="1E50D8EB"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EC" w14:textId="77777777" w:rsidR="0029615B" w:rsidRPr="007F12D8" w:rsidRDefault="00BD100E">
      <w:pPr>
        <w:pStyle w:val="BodyText"/>
        <w:spacing w:before="0" w:beforeAutospacing="0" w:after="0"/>
        <w:ind w:firstLine="0"/>
        <w:rPr>
          <w:rFonts w:asciiTheme="minorHAnsi" w:hAnsiTheme="minorHAnsi" w:cstheme="minorHAnsi"/>
          <w:sz w:val="20"/>
          <w:szCs w:val="20"/>
        </w:rPr>
      </w:pPr>
      <w:r w:rsidRPr="007F12D8">
        <w:rPr>
          <w:rFonts w:asciiTheme="minorHAnsi" w:hAnsiTheme="minorHAnsi" w:cstheme="minorHAnsi"/>
          <w:sz w:val="20"/>
          <w:szCs w:val="20"/>
        </w:rPr>
        <w:t xml:space="preserve">H2: Organizational culture has a significant effect on teacher performance. </w:t>
      </w:r>
    </w:p>
    <w:p w14:paraId="1E50D8ED"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EE"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b/>
          <w:bCs/>
          <w:sz w:val="20"/>
          <w:szCs w:val="20"/>
        </w:rPr>
        <w:t>Motivation and Teacher Performance</w:t>
      </w:r>
    </w:p>
    <w:p w14:paraId="1E50D8EF" w14:textId="43552C76" w:rsidR="0029615B" w:rsidRPr="007F12D8" w:rsidRDefault="00BD100E" w:rsidP="003612BA">
      <w:pPr>
        <w:pStyle w:val="BodyText"/>
        <w:tabs>
          <w:tab w:val="left" w:pos="450"/>
        </w:tabs>
        <w:spacing w:before="0" w:beforeAutospacing="0" w:after="0"/>
        <w:ind w:firstLine="0"/>
        <w:rPr>
          <w:rFonts w:asciiTheme="minorHAnsi" w:hAnsiTheme="minorHAnsi" w:cstheme="minorHAnsi"/>
          <w:sz w:val="20"/>
          <w:szCs w:val="20"/>
        </w:rPr>
      </w:pPr>
      <w:r w:rsidRPr="007F12D8">
        <w:rPr>
          <w:rFonts w:asciiTheme="minorHAnsi" w:hAnsiTheme="minorHAnsi" w:cstheme="minorHAnsi"/>
          <w:sz w:val="20"/>
          <w:szCs w:val="20"/>
        </w:rPr>
        <w:tab/>
        <w:t xml:space="preserve">Motivation is a driving force that moves, directs, and determines the behavior of a person in an organization to be disciplined and motivated to perform well </w:t>
      </w:r>
      <w:r w:rsidR="007F2CA9" w:rsidRPr="007F12D8">
        <w:rPr>
          <w:rFonts w:asciiTheme="minorHAnsi" w:hAnsiTheme="minorHAnsi" w:cstheme="minorHAnsi"/>
          <w:sz w:val="20"/>
          <w:szCs w:val="20"/>
        </w:rPr>
        <w:t>[</w:t>
      </w:r>
      <w:r w:rsidR="00A93288" w:rsidRPr="007F12D8">
        <w:rPr>
          <w:rFonts w:asciiTheme="minorHAnsi" w:hAnsiTheme="minorHAnsi" w:cstheme="minorHAnsi"/>
          <w:sz w:val="20"/>
          <w:szCs w:val="20"/>
        </w:rPr>
        <w:t>1</w:t>
      </w:r>
      <w:r w:rsidR="00657BA0">
        <w:rPr>
          <w:rFonts w:asciiTheme="minorHAnsi" w:hAnsiTheme="minorHAnsi" w:cstheme="minorHAnsi"/>
          <w:sz w:val="20"/>
          <w:szCs w:val="20"/>
        </w:rPr>
        <w:t>6</w:t>
      </w:r>
      <w:r w:rsidR="007F2CA9" w:rsidRPr="007F12D8">
        <w:rPr>
          <w:rFonts w:asciiTheme="minorHAnsi" w:hAnsiTheme="minorHAnsi" w:cstheme="minorHAnsi"/>
          <w:sz w:val="20"/>
          <w:szCs w:val="20"/>
        </w:rPr>
        <w:t>]</w:t>
      </w:r>
      <w:r w:rsidRPr="007F12D8">
        <w:rPr>
          <w:rFonts w:asciiTheme="minorHAnsi" w:hAnsiTheme="minorHAnsi" w:cstheme="minorHAnsi"/>
          <w:sz w:val="20"/>
          <w:szCs w:val="20"/>
        </w:rPr>
        <w:t xml:space="preserve">. Apart from determining disciplinary behavior, motivation can also increase enthusiasm in the workplace. However, </w:t>
      </w:r>
      <w:proofErr w:type="spellStart"/>
      <w:r w:rsidRPr="007F12D8">
        <w:rPr>
          <w:rFonts w:asciiTheme="minorHAnsi" w:hAnsiTheme="minorHAnsi" w:cstheme="minorHAnsi"/>
          <w:sz w:val="20"/>
          <w:szCs w:val="20"/>
        </w:rPr>
        <w:t>Nuraisyah</w:t>
      </w:r>
      <w:proofErr w:type="spellEnd"/>
      <w:r w:rsidRPr="007F12D8">
        <w:rPr>
          <w:rFonts w:asciiTheme="minorHAnsi" w:hAnsiTheme="minorHAnsi" w:cstheme="minorHAnsi"/>
          <w:sz w:val="20"/>
          <w:szCs w:val="20"/>
        </w:rPr>
        <w:t xml:space="preserve"> </w:t>
      </w:r>
      <w:r w:rsidR="00F57648" w:rsidRPr="007F12D8">
        <w:rPr>
          <w:rFonts w:asciiTheme="minorHAnsi" w:hAnsiTheme="minorHAnsi" w:cstheme="minorHAnsi"/>
          <w:sz w:val="20"/>
          <w:szCs w:val="20"/>
        </w:rPr>
        <w:t>[</w:t>
      </w:r>
      <w:r w:rsidR="00764FCC" w:rsidRPr="007F12D8">
        <w:rPr>
          <w:rFonts w:asciiTheme="minorHAnsi" w:hAnsiTheme="minorHAnsi" w:cstheme="minorHAnsi"/>
          <w:sz w:val="20"/>
          <w:szCs w:val="20"/>
        </w:rPr>
        <w:t>1</w:t>
      </w:r>
      <w:r w:rsidR="005F1FE5">
        <w:rPr>
          <w:rFonts w:asciiTheme="minorHAnsi" w:hAnsiTheme="minorHAnsi" w:cstheme="minorHAnsi"/>
          <w:sz w:val="20"/>
          <w:szCs w:val="20"/>
        </w:rPr>
        <w:t>1</w:t>
      </w:r>
      <w:r w:rsidR="00F57648" w:rsidRPr="007F12D8">
        <w:rPr>
          <w:rFonts w:asciiTheme="minorHAnsi" w:hAnsiTheme="minorHAnsi" w:cstheme="minorHAnsi"/>
          <w:sz w:val="20"/>
          <w:szCs w:val="20"/>
        </w:rPr>
        <w:t>]</w:t>
      </w:r>
      <w:r w:rsidRPr="007F12D8">
        <w:rPr>
          <w:rFonts w:asciiTheme="minorHAnsi" w:hAnsiTheme="minorHAnsi" w:cstheme="minorHAnsi"/>
          <w:sz w:val="20"/>
          <w:szCs w:val="20"/>
        </w:rPr>
        <w:t xml:space="preserve"> suggests a different finding, that is motivation without the supervision of the principal has no significant effect on teacher performance.</w:t>
      </w:r>
    </w:p>
    <w:p w14:paraId="1E50D8F0"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F1" w14:textId="77777777" w:rsidR="0029615B" w:rsidRPr="007F12D8" w:rsidRDefault="00BD100E">
      <w:pPr>
        <w:pStyle w:val="BodyText"/>
        <w:spacing w:before="0" w:beforeAutospacing="0" w:after="0"/>
        <w:ind w:firstLine="0"/>
        <w:rPr>
          <w:rFonts w:asciiTheme="minorHAnsi" w:hAnsiTheme="minorHAnsi" w:cstheme="minorHAnsi"/>
          <w:sz w:val="20"/>
          <w:szCs w:val="20"/>
        </w:rPr>
      </w:pPr>
      <w:r w:rsidRPr="007F12D8">
        <w:rPr>
          <w:rFonts w:asciiTheme="minorHAnsi" w:hAnsiTheme="minorHAnsi" w:cstheme="minorHAnsi"/>
          <w:sz w:val="20"/>
          <w:szCs w:val="20"/>
        </w:rPr>
        <w:t xml:space="preserve">H3: Motivation has a significant effect on teacher performance. </w:t>
      </w:r>
    </w:p>
    <w:p w14:paraId="1E50D8F2"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F3"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b/>
          <w:bCs/>
          <w:sz w:val="20"/>
          <w:szCs w:val="20"/>
        </w:rPr>
        <w:t>Principal Supervision of Teachers and Teacher Performance</w:t>
      </w:r>
    </w:p>
    <w:p w14:paraId="1E50D8F4" w14:textId="018E8564" w:rsidR="0029615B" w:rsidRPr="007F12D8" w:rsidRDefault="00BD100E">
      <w:pPr>
        <w:pStyle w:val="BodyText"/>
        <w:spacing w:before="0" w:beforeAutospacing="0" w:after="0"/>
        <w:ind w:firstLine="0"/>
        <w:rPr>
          <w:rFonts w:asciiTheme="minorHAnsi" w:hAnsiTheme="minorHAnsi" w:cstheme="minorHAnsi"/>
          <w:sz w:val="20"/>
          <w:szCs w:val="20"/>
        </w:rPr>
      </w:pPr>
      <w:r w:rsidRPr="007F12D8">
        <w:rPr>
          <w:rFonts w:asciiTheme="minorHAnsi" w:hAnsiTheme="minorHAnsi" w:cstheme="minorHAnsi"/>
          <w:sz w:val="20"/>
          <w:szCs w:val="20"/>
        </w:rPr>
        <w:tab/>
        <w:t xml:space="preserve">Organizations with leaders who are competent in terms of leadership and who are able to create a good organizational culture including providing motivation to the subordinates can probably fail to run in accordance with the vision and mission of the school because there is no supervision from the leader (principal) towards the </w:t>
      </w:r>
      <w:proofErr w:type="spellStart"/>
      <w:r w:rsidRPr="007F12D8">
        <w:rPr>
          <w:rFonts w:asciiTheme="minorHAnsi" w:hAnsiTheme="minorHAnsi" w:cstheme="minorHAnsi"/>
          <w:sz w:val="20"/>
          <w:szCs w:val="20"/>
        </w:rPr>
        <w:t>subordinatess</w:t>
      </w:r>
      <w:proofErr w:type="spellEnd"/>
      <w:r w:rsidRPr="007F12D8">
        <w:rPr>
          <w:rFonts w:asciiTheme="minorHAnsi" w:hAnsiTheme="minorHAnsi" w:cstheme="minorHAnsi"/>
          <w:sz w:val="20"/>
          <w:szCs w:val="20"/>
        </w:rPr>
        <w:t xml:space="preserve"> </w:t>
      </w:r>
      <w:r w:rsidR="00F57648" w:rsidRPr="007F12D8">
        <w:rPr>
          <w:rFonts w:asciiTheme="minorHAnsi" w:hAnsiTheme="minorHAnsi" w:cstheme="minorHAnsi"/>
          <w:sz w:val="20"/>
          <w:szCs w:val="20"/>
        </w:rPr>
        <w:t>[</w:t>
      </w:r>
      <w:r w:rsidR="000106FD">
        <w:rPr>
          <w:rFonts w:asciiTheme="minorHAnsi" w:hAnsiTheme="minorHAnsi" w:cstheme="minorHAnsi"/>
          <w:sz w:val="20"/>
          <w:szCs w:val="20"/>
        </w:rPr>
        <w:t>19</w:t>
      </w:r>
      <w:r w:rsidR="00F57648" w:rsidRPr="007F12D8">
        <w:rPr>
          <w:rFonts w:asciiTheme="minorHAnsi" w:hAnsiTheme="minorHAnsi" w:cstheme="minorHAnsi"/>
          <w:sz w:val="20"/>
          <w:szCs w:val="20"/>
        </w:rPr>
        <w:t>]</w:t>
      </w:r>
      <w:r w:rsidRPr="007F12D8">
        <w:rPr>
          <w:rFonts w:asciiTheme="minorHAnsi" w:hAnsiTheme="minorHAnsi" w:cstheme="minorHAnsi"/>
          <w:sz w:val="20"/>
          <w:szCs w:val="20"/>
        </w:rPr>
        <w:t xml:space="preserve">. According to </w:t>
      </w:r>
      <w:proofErr w:type="spellStart"/>
      <w:r w:rsidR="00AD2D02">
        <w:rPr>
          <w:rFonts w:asciiTheme="minorHAnsi" w:hAnsiTheme="minorHAnsi" w:cstheme="minorHAnsi"/>
          <w:sz w:val="20"/>
          <w:szCs w:val="20"/>
        </w:rPr>
        <w:t>Murtiningsih</w:t>
      </w:r>
      <w:proofErr w:type="spellEnd"/>
      <w:r w:rsidRPr="007F12D8">
        <w:rPr>
          <w:rFonts w:asciiTheme="minorHAnsi" w:hAnsiTheme="minorHAnsi" w:cstheme="minorHAnsi"/>
          <w:sz w:val="20"/>
          <w:szCs w:val="20"/>
        </w:rPr>
        <w:t xml:space="preserve"> </w:t>
      </w:r>
      <w:r w:rsidR="00F57648" w:rsidRPr="007F12D8">
        <w:rPr>
          <w:rFonts w:asciiTheme="minorHAnsi" w:hAnsiTheme="minorHAnsi" w:cstheme="minorHAnsi"/>
          <w:sz w:val="20"/>
          <w:szCs w:val="20"/>
        </w:rPr>
        <w:t>[</w:t>
      </w:r>
      <w:r w:rsidR="002E436C" w:rsidRPr="007F12D8">
        <w:rPr>
          <w:rFonts w:asciiTheme="minorHAnsi" w:hAnsiTheme="minorHAnsi" w:cstheme="minorHAnsi"/>
          <w:sz w:val="20"/>
          <w:szCs w:val="20"/>
        </w:rPr>
        <w:t>1</w:t>
      </w:r>
      <w:r w:rsidR="000106FD">
        <w:rPr>
          <w:rFonts w:asciiTheme="minorHAnsi" w:hAnsiTheme="minorHAnsi" w:cstheme="minorHAnsi"/>
          <w:sz w:val="20"/>
          <w:szCs w:val="20"/>
        </w:rPr>
        <w:t>4</w:t>
      </w:r>
      <w:r w:rsidR="00F57648" w:rsidRPr="007F12D8">
        <w:rPr>
          <w:rFonts w:asciiTheme="minorHAnsi" w:hAnsiTheme="minorHAnsi" w:cstheme="minorHAnsi"/>
          <w:sz w:val="20"/>
          <w:szCs w:val="20"/>
        </w:rPr>
        <w:t>]</w:t>
      </w:r>
      <w:r w:rsidRPr="007F12D8">
        <w:rPr>
          <w:rFonts w:asciiTheme="minorHAnsi" w:hAnsiTheme="minorHAnsi" w:cstheme="minorHAnsi"/>
          <w:sz w:val="20"/>
          <w:szCs w:val="20"/>
        </w:rPr>
        <w:t xml:space="preserve">, the principal's interpersonal communication skills may be less effective due to the absence of regular supervision. Supervision provided by the school's principal as the policy maker in determining the vision, mission, and goals of the school in the future is strongly needed. If in issuing policies or regulations in schools the principals fail to carry out supervision, it can be predicted that teacher performance will cease to work well and even deviate from the goals of the organization </w:t>
      </w:r>
      <w:r w:rsidR="00474888" w:rsidRPr="007F12D8">
        <w:rPr>
          <w:rFonts w:asciiTheme="minorHAnsi" w:hAnsiTheme="minorHAnsi" w:cstheme="minorHAnsi"/>
          <w:sz w:val="20"/>
          <w:szCs w:val="20"/>
        </w:rPr>
        <w:t>[</w:t>
      </w:r>
      <w:r w:rsidR="006F1A28" w:rsidRPr="007F12D8">
        <w:rPr>
          <w:rFonts w:asciiTheme="minorHAnsi" w:hAnsiTheme="minorHAnsi" w:cstheme="minorHAnsi"/>
          <w:sz w:val="20"/>
          <w:szCs w:val="20"/>
        </w:rPr>
        <w:t>1</w:t>
      </w:r>
      <w:r w:rsidR="00866D05">
        <w:rPr>
          <w:rFonts w:asciiTheme="minorHAnsi" w:hAnsiTheme="minorHAnsi" w:cstheme="minorHAnsi"/>
          <w:sz w:val="20"/>
          <w:szCs w:val="20"/>
        </w:rPr>
        <w:t>2</w:t>
      </w:r>
      <w:r w:rsidR="00474888" w:rsidRPr="007F12D8">
        <w:rPr>
          <w:rFonts w:asciiTheme="minorHAnsi" w:hAnsiTheme="minorHAnsi" w:cstheme="minorHAnsi"/>
          <w:sz w:val="20"/>
          <w:szCs w:val="20"/>
        </w:rPr>
        <w:t>]</w:t>
      </w:r>
      <w:r w:rsidRPr="007F12D8">
        <w:rPr>
          <w:rFonts w:asciiTheme="minorHAnsi" w:hAnsiTheme="minorHAnsi" w:cstheme="minorHAnsi"/>
          <w:sz w:val="20"/>
          <w:szCs w:val="20"/>
        </w:rPr>
        <w:t>.</w:t>
      </w:r>
    </w:p>
    <w:p w14:paraId="1E50D8F5" w14:textId="77777777" w:rsidR="0029615B" w:rsidRPr="007F12D8" w:rsidRDefault="0029615B">
      <w:pPr>
        <w:pStyle w:val="BodyText"/>
        <w:spacing w:before="0" w:beforeAutospacing="0" w:after="0"/>
        <w:ind w:firstLine="0"/>
        <w:rPr>
          <w:rFonts w:asciiTheme="minorHAnsi" w:hAnsiTheme="minorHAnsi" w:cstheme="minorHAnsi"/>
          <w:sz w:val="20"/>
          <w:szCs w:val="20"/>
        </w:rPr>
      </w:pPr>
    </w:p>
    <w:p w14:paraId="1E50D8F6"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sz w:val="20"/>
          <w:szCs w:val="20"/>
        </w:rPr>
        <w:t xml:space="preserve">H4: Principal supervision of teachers has a significant effect on teacher performance. </w:t>
      </w:r>
    </w:p>
    <w:p w14:paraId="1E50D8F7" w14:textId="77777777" w:rsidR="0029615B" w:rsidRPr="007F12D8" w:rsidRDefault="0029615B">
      <w:pPr>
        <w:pStyle w:val="BodyText"/>
        <w:spacing w:before="0" w:beforeAutospacing="0" w:after="0"/>
        <w:ind w:firstLine="0"/>
        <w:rPr>
          <w:rFonts w:asciiTheme="minorHAnsi" w:hAnsiTheme="minorHAnsi" w:cstheme="minorHAnsi"/>
          <w:b/>
          <w:bCs/>
          <w:sz w:val="20"/>
          <w:szCs w:val="20"/>
        </w:rPr>
      </w:pPr>
    </w:p>
    <w:p w14:paraId="1E50D8F8" w14:textId="77777777" w:rsidR="0029615B" w:rsidRPr="007F12D8" w:rsidRDefault="00BD100E">
      <w:pPr>
        <w:pStyle w:val="BodyText"/>
        <w:spacing w:before="0" w:beforeAutospacing="0" w:after="0"/>
        <w:ind w:firstLine="0"/>
        <w:rPr>
          <w:rFonts w:asciiTheme="minorHAnsi" w:hAnsiTheme="minorHAnsi" w:cstheme="minorHAnsi"/>
          <w:b/>
          <w:bCs/>
          <w:sz w:val="20"/>
          <w:szCs w:val="20"/>
        </w:rPr>
      </w:pPr>
      <w:r w:rsidRPr="007F12D8">
        <w:rPr>
          <w:rFonts w:asciiTheme="minorHAnsi" w:hAnsiTheme="minorHAnsi" w:cstheme="minorHAnsi"/>
          <w:b/>
          <w:bCs/>
          <w:sz w:val="20"/>
          <w:szCs w:val="20"/>
        </w:rPr>
        <w:t>Research Methods</w:t>
      </w:r>
    </w:p>
    <w:p w14:paraId="1E50D8F9" w14:textId="77777777" w:rsidR="0029615B" w:rsidRPr="007F12D8" w:rsidRDefault="00BD100E">
      <w:pPr>
        <w:pStyle w:val="BodyText"/>
        <w:spacing w:before="0" w:beforeAutospacing="0" w:after="0"/>
        <w:rPr>
          <w:rFonts w:asciiTheme="minorHAnsi" w:hAnsiTheme="minorHAnsi" w:cstheme="minorHAnsi"/>
          <w:sz w:val="20"/>
          <w:szCs w:val="20"/>
        </w:rPr>
      </w:pPr>
      <w:r w:rsidRPr="007F12D8">
        <w:rPr>
          <w:rFonts w:asciiTheme="minorHAnsi" w:hAnsiTheme="minorHAnsi" w:cstheme="minorHAnsi"/>
          <w:sz w:val="20"/>
          <w:szCs w:val="20"/>
        </w:rPr>
        <w:t>This study was designed as a correlational study that aimed to investigate the causal relationship between variables. Purposive sampling technique was applied to select 196 certified teachers from the National Basic Education Data (</w:t>
      </w:r>
      <w:r w:rsidRPr="007F12D8">
        <w:rPr>
          <w:rFonts w:asciiTheme="minorHAnsi" w:hAnsiTheme="minorHAnsi" w:cstheme="minorHAnsi"/>
          <w:i/>
          <w:iCs/>
          <w:sz w:val="20"/>
          <w:szCs w:val="20"/>
        </w:rPr>
        <w:t>DAPODIK</w:t>
      </w:r>
      <w:r w:rsidRPr="007F12D8">
        <w:rPr>
          <w:rFonts w:asciiTheme="minorHAnsi" w:hAnsiTheme="minorHAnsi" w:cstheme="minorHAnsi"/>
          <w:sz w:val="20"/>
          <w:szCs w:val="20"/>
        </w:rPr>
        <w:t xml:space="preserve">). The teachers were currently teaching in the elementary schools in  </w:t>
      </w:r>
      <w:proofErr w:type="spellStart"/>
      <w:r w:rsidRPr="007F12D8">
        <w:rPr>
          <w:rFonts w:asciiTheme="minorHAnsi" w:hAnsiTheme="minorHAnsi" w:cstheme="minorHAnsi"/>
          <w:sz w:val="20"/>
          <w:szCs w:val="20"/>
        </w:rPr>
        <w:t>Sumberpucung</w:t>
      </w:r>
      <w:proofErr w:type="spellEnd"/>
      <w:r w:rsidRPr="007F12D8">
        <w:rPr>
          <w:rFonts w:asciiTheme="minorHAnsi" w:hAnsiTheme="minorHAnsi" w:cstheme="minorHAnsi"/>
          <w:sz w:val="20"/>
          <w:szCs w:val="20"/>
        </w:rPr>
        <w:t xml:space="preserve">, Malang Regency. The data were collected using Likert Scale-based closed-ended questionnaires. </w:t>
      </w:r>
    </w:p>
    <w:p w14:paraId="1E50D8FA" w14:textId="3E572C6B" w:rsidR="0029615B" w:rsidRDefault="00BD100E">
      <w:pPr>
        <w:pStyle w:val="BodyText"/>
        <w:spacing w:before="0" w:beforeAutospacing="0" w:after="0"/>
        <w:rPr>
          <w:rFonts w:asciiTheme="minorHAnsi" w:hAnsiTheme="minorHAnsi" w:cstheme="minorHAnsi"/>
          <w:sz w:val="20"/>
          <w:szCs w:val="20"/>
        </w:rPr>
      </w:pPr>
      <w:r w:rsidRPr="007F12D8">
        <w:rPr>
          <w:rFonts w:asciiTheme="minorHAnsi" w:hAnsiTheme="minorHAnsi" w:cstheme="minorHAnsi"/>
          <w:sz w:val="20"/>
          <w:szCs w:val="20"/>
        </w:rPr>
        <w:t xml:space="preserve">Data analysis was performed using multiple linear regression analysis to examine the simultaneous and partial effects of the dependent variables on the independent variable. The statistical analysis was assisted by SPSS V.20 program. </w:t>
      </w:r>
    </w:p>
    <w:p w14:paraId="314FD3FF" w14:textId="77777777" w:rsidR="00F069E1" w:rsidRPr="007F12D8" w:rsidRDefault="00F069E1">
      <w:pPr>
        <w:pStyle w:val="BodyText"/>
        <w:spacing w:before="0" w:beforeAutospacing="0" w:after="0"/>
        <w:rPr>
          <w:rFonts w:asciiTheme="minorHAnsi" w:hAnsiTheme="minorHAnsi" w:cstheme="minorHAnsi"/>
          <w:sz w:val="20"/>
          <w:szCs w:val="20"/>
        </w:rPr>
      </w:pPr>
    </w:p>
    <w:p w14:paraId="1E50D8FB" w14:textId="77777777" w:rsidR="0029615B" w:rsidRDefault="0029615B">
      <w:pPr>
        <w:pStyle w:val="BodyText"/>
        <w:spacing w:before="0" w:beforeAutospacing="0" w:after="0"/>
      </w:pPr>
    </w:p>
    <w:p w14:paraId="1E50D8FC" w14:textId="77777777" w:rsidR="0029615B" w:rsidRPr="00BD1998" w:rsidRDefault="00BD100E">
      <w:pPr>
        <w:pStyle w:val="BodyText"/>
        <w:spacing w:before="0" w:beforeAutospacing="0" w:after="0"/>
        <w:ind w:firstLine="0"/>
        <w:rPr>
          <w:b/>
          <w:bCs/>
          <w:sz w:val="20"/>
          <w:szCs w:val="20"/>
        </w:rPr>
      </w:pPr>
      <w:r w:rsidRPr="00A62101">
        <w:rPr>
          <w:b/>
          <w:bCs/>
          <w:sz w:val="20"/>
          <w:szCs w:val="20"/>
        </w:rPr>
        <w:t>Research Findings</w:t>
      </w:r>
    </w:p>
    <w:p w14:paraId="1E50D8FD" w14:textId="77777777" w:rsidR="0029615B" w:rsidRPr="00BD1998" w:rsidRDefault="0029615B">
      <w:pPr>
        <w:pStyle w:val="BodyText"/>
        <w:spacing w:before="0" w:beforeAutospacing="0" w:after="0"/>
        <w:ind w:firstLine="0"/>
        <w:rPr>
          <w:b/>
          <w:bCs/>
          <w:sz w:val="20"/>
          <w:szCs w:val="20"/>
        </w:rPr>
      </w:pPr>
    </w:p>
    <w:p w14:paraId="1E50D8FE" w14:textId="77777777" w:rsidR="0029615B" w:rsidRPr="00BD1998" w:rsidRDefault="00BD100E">
      <w:pPr>
        <w:pStyle w:val="BodyText"/>
        <w:spacing w:before="0" w:beforeAutospacing="0" w:after="0"/>
        <w:ind w:firstLine="0"/>
        <w:jc w:val="left"/>
        <w:rPr>
          <w:b/>
          <w:bCs/>
          <w:sz w:val="20"/>
          <w:szCs w:val="20"/>
        </w:rPr>
      </w:pPr>
      <w:r w:rsidRPr="00BD1998">
        <w:rPr>
          <w:b/>
          <w:bCs/>
          <w:sz w:val="20"/>
          <w:szCs w:val="20"/>
        </w:rPr>
        <w:t xml:space="preserve">Multiple Linear Regression Analysis </w:t>
      </w:r>
    </w:p>
    <w:p w14:paraId="1E50D8FF" w14:textId="77777777" w:rsidR="0029615B" w:rsidRDefault="00BD100E">
      <w:pPr>
        <w:pStyle w:val="BodyText"/>
        <w:spacing w:before="0" w:beforeAutospacing="0" w:after="0"/>
        <w:ind w:firstLine="0"/>
      </w:pPr>
      <w:r w:rsidRPr="00BD1998">
        <w:rPr>
          <w:sz w:val="20"/>
          <w:szCs w:val="20"/>
        </w:rPr>
        <w:t xml:space="preserve">The statistical test in the multiple linear regression analysis was conducted to find the value of F (for </w:t>
      </w:r>
      <w:r w:rsidRPr="00BD1998">
        <w:rPr>
          <w:sz w:val="20"/>
          <w:szCs w:val="20"/>
        </w:rPr>
        <w:t>simultaneous effect) and the value of t (for partial effect).</w:t>
      </w:r>
      <w:r>
        <w:t xml:space="preserve">  </w:t>
      </w:r>
    </w:p>
    <w:p w14:paraId="1E50D900" w14:textId="77777777" w:rsidR="0029615B" w:rsidRDefault="0029615B">
      <w:pPr>
        <w:pStyle w:val="BodyText"/>
        <w:spacing w:before="0" w:beforeAutospacing="0" w:after="0"/>
        <w:ind w:firstLine="0"/>
      </w:pPr>
    </w:p>
    <w:p w14:paraId="1E50D901" w14:textId="28E84773" w:rsidR="0029615B" w:rsidRDefault="00BD100E">
      <w:pPr>
        <w:pStyle w:val="BodyText"/>
        <w:spacing w:before="0" w:beforeAutospacing="0" w:after="0"/>
        <w:ind w:left="720" w:firstLine="0"/>
        <w:jc w:val="left"/>
        <w:rPr>
          <w:rFonts w:ascii="Arial Narrow" w:hAnsi="Arial Narrow"/>
          <w:sz w:val="16"/>
          <w:szCs w:val="16"/>
        </w:rPr>
      </w:pPr>
      <w:r>
        <w:rPr>
          <w:rFonts w:ascii="Arial Narrow" w:hAnsi="Arial Narrow"/>
          <w:sz w:val="16"/>
          <w:szCs w:val="16"/>
        </w:rPr>
        <w:t xml:space="preserve">Table </w:t>
      </w:r>
      <w:r w:rsidR="008527EC">
        <w:rPr>
          <w:rFonts w:ascii="Arial Narrow" w:hAnsi="Arial Narrow"/>
          <w:sz w:val="16"/>
          <w:szCs w:val="16"/>
        </w:rPr>
        <w:t>1:</w:t>
      </w:r>
      <w:r>
        <w:rPr>
          <w:rFonts w:ascii="Arial Narrow" w:hAnsi="Arial Narrow"/>
          <w:sz w:val="16"/>
          <w:szCs w:val="16"/>
        </w:rPr>
        <w:t xml:space="preserve"> The  F-Test Result</w:t>
      </w:r>
    </w:p>
    <w:p w14:paraId="1E50D902" w14:textId="77777777" w:rsidR="0029615B" w:rsidRDefault="00BD100E">
      <w:pPr>
        <w:pStyle w:val="BodyText"/>
        <w:spacing w:before="0" w:beforeAutospacing="0" w:after="0"/>
        <w:ind w:firstLine="0"/>
        <w:rPr>
          <w:b/>
          <w:bCs/>
        </w:rPr>
      </w:pPr>
      <w:r>
        <w:rPr>
          <w:noProof/>
        </w:rPr>
        <w:drawing>
          <wp:inline distT="0" distB="0" distL="0" distR="0" wp14:anchorId="1E50D9BA" wp14:editId="1E50D9BB">
            <wp:extent cx="2894965" cy="828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906513" cy="831830"/>
                    </a:xfrm>
                    <a:prstGeom prst="rect">
                      <a:avLst/>
                    </a:prstGeom>
                    <a:noFill/>
                    <a:ln>
                      <a:noFill/>
                    </a:ln>
                  </pic:spPr>
                </pic:pic>
              </a:graphicData>
            </a:graphic>
          </wp:inline>
        </w:drawing>
      </w:r>
    </w:p>
    <w:p w14:paraId="1E50D903" w14:textId="77777777" w:rsidR="002F4918" w:rsidRDefault="002F4918" w:rsidP="002F4918">
      <w:pPr>
        <w:pStyle w:val="HTMLPreformatted"/>
        <w:ind w:left="720"/>
        <w:rPr>
          <w:rFonts w:ascii="Arial Narrow" w:hAnsi="Arial Narrow"/>
          <w:sz w:val="16"/>
          <w:szCs w:val="16"/>
        </w:rPr>
      </w:pPr>
      <w:r>
        <w:rPr>
          <w:rFonts w:ascii="Arial Narrow" w:hAnsi="Arial Narrow"/>
          <w:sz w:val="16"/>
          <w:szCs w:val="16"/>
        </w:rPr>
        <w:t xml:space="preserve">Table 4.22 </w:t>
      </w:r>
      <w:r w:rsidRPr="002F4918">
        <w:rPr>
          <w:rFonts w:ascii="Arial Narrow" w:hAnsi="Arial Narrow"/>
          <w:sz w:val="16"/>
          <w:szCs w:val="16"/>
        </w:rPr>
        <w:t>Multiple Linear Regression Test Results</w:t>
      </w:r>
    </w:p>
    <w:p w14:paraId="1E50D905" w14:textId="77777777" w:rsidR="002F4918" w:rsidRPr="00E21677" w:rsidRDefault="002F4918" w:rsidP="00E21677">
      <w:pPr>
        <w:pStyle w:val="BodyText"/>
        <w:spacing w:before="0" w:beforeAutospacing="0" w:after="0"/>
        <w:ind w:firstLine="0"/>
        <w:jc w:val="center"/>
        <w:rPr>
          <w:rFonts w:ascii="Arial Narrow" w:hAnsi="Arial Narrow"/>
          <w:b/>
          <w:sz w:val="16"/>
          <w:szCs w:val="16"/>
        </w:rPr>
      </w:pPr>
      <w:proofErr w:type="spellStart"/>
      <w:r w:rsidRPr="00E21677">
        <w:rPr>
          <w:rFonts w:ascii="Arial Narrow" w:hAnsi="Arial Narrow"/>
          <w:b/>
          <w:sz w:val="12"/>
          <w:szCs w:val="16"/>
        </w:rPr>
        <w:t>Coefficients</w:t>
      </w:r>
      <w:r w:rsidRPr="00E21677">
        <w:rPr>
          <w:rFonts w:ascii="Arial Narrow" w:hAnsi="Arial Narrow"/>
          <w:b/>
          <w:sz w:val="12"/>
          <w:szCs w:val="16"/>
          <w:vertAlign w:val="superscript"/>
        </w:rPr>
        <w:t>a</w:t>
      </w:r>
      <w:proofErr w:type="spellEnd"/>
    </w:p>
    <w:tbl>
      <w:tblPr>
        <w:tblStyle w:val="TableGrid"/>
        <w:tblW w:w="4171" w:type="dxa"/>
        <w:jc w:val="center"/>
        <w:tblLook w:val="04A0" w:firstRow="1" w:lastRow="0" w:firstColumn="1" w:lastColumn="0" w:noHBand="0" w:noVBand="1"/>
      </w:tblPr>
      <w:tblGrid>
        <w:gridCol w:w="277"/>
        <w:gridCol w:w="1150"/>
        <w:gridCol w:w="511"/>
        <w:gridCol w:w="640"/>
        <w:gridCol w:w="731"/>
        <w:gridCol w:w="458"/>
        <w:gridCol w:w="404"/>
      </w:tblGrid>
      <w:tr w:rsidR="00E21677" w:rsidRPr="002F4918" w14:paraId="1E50D90B" w14:textId="77777777" w:rsidTr="00E21677">
        <w:trPr>
          <w:jc w:val="center"/>
        </w:trPr>
        <w:tc>
          <w:tcPr>
            <w:tcW w:w="1458" w:type="dxa"/>
            <w:gridSpan w:val="2"/>
            <w:vMerge w:val="restart"/>
            <w:tcBorders>
              <w:top w:val="single" w:sz="12" w:space="0" w:color="auto"/>
              <w:left w:val="single" w:sz="12" w:space="0" w:color="auto"/>
              <w:right w:val="single" w:sz="12" w:space="0" w:color="auto"/>
            </w:tcBorders>
            <w:vAlign w:val="center"/>
          </w:tcPr>
          <w:p w14:paraId="1E50D906"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Model</w:t>
            </w:r>
          </w:p>
        </w:tc>
        <w:tc>
          <w:tcPr>
            <w:tcW w:w="1170" w:type="dxa"/>
            <w:gridSpan w:val="2"/>
            <w:tcBorders>
              <w:top w:val="single" w:sz="12" w:space="0" w:color="auto"/>
              <w:left w:val="single" w:sz="12" w:space="0" w:color="auto"/>
              <w:bottom w:val="single" w:sz="12" w:space="0" w:color="auto"/>
              <w:right w:val="single" w:sz="12" w:space="0" w:color="auto"/>
            </w:tcBorders>
            <w:vAlign w:val="center"/>
          </w:tcPr>
          <w:p w14:paraId="1E50D907" w14:textId="77777777" w:rsidR="002F4918" w:rsidRPr="002F4918" w:rsidRDefault="002F4918" w:rsidP="002F4918">
            <w:pPr>
              <w:pStyle w:val="BodyText"/>
              <w:spacing w:before="0" w:beforeAutospacing="0" w:after="0"/>
              <w:ind w:firstLine="0"/>
              <w:jc w:val="center"/>
              <w:rPr>
                <w:rFonts w:ascii="Arial Narrow" w:hAnsi="Arial Narrow"/>
                <w:sz w:val="12"/>
                <w:szCs w:val="16"/>
              </w:rPr>
            </w:pPr>
            <w:proofErr w:type="spellStart"/>
            <w:r w:rsidRPr="002F4918">
              <w:rPr>
                <w:rFonts w:ascii="Arial Narrow" w:hAnsi="Arial Narrow"/>
                <w:sz w:val="12"/>
                <w:szCs w:val="16"/>
              </w:rPr>
              <w:t>Unstandarized</w:t>
            </w:r>
            <w:proofErr w:type="spellEnd"/>
            <w:r w:rsidRPr="002F4918">
              <w:rPr>
                <w:rFonts w:ascii="Arial Narrow" w:hAnsi="Arial Narrow"/>
                <w:sz w:val="12"/>
                <w:szCs w:val="16"/>
              </w:rPr>
              <w:t xml:space="preserve"> Coefficients</w:t>
            </w:r>
          </w:p>
        </w:tc>
        <w:tc>
          <w:tcPr>
            <w:tcW w:w="681" w:type="dxa"/>
            <w:tcBorders>
              <w:top w:val="single" w:sz="12" w:space="0" w:color="auto"/>
              <w:left w:val="single" w:sz="12" w:space="0" w:color="auto"/>
              <w:bottom w:val="single" w:sz="12" w:space="0" w:color="auto"/>
              <w:right w:val="single" w:sz="12" w:space="0" w:color="auto"/>
            </w:tcBorders>
            <w:vAlign w:val="center"/>
          </w:tcPr>
          <w:p w14:paraId="1E50D908" w14:textId="77777777" w:rsidR="002F4918" w:rsidRPr="002F4918" w:rsidRDefault="002F4918" w:rsidP="002F4918">
            <w:pPr>
              <w:pStyle w:val="BodyText"/>
              <w:spacing w:before="0" w:beforeAutospacing="0" w:after="0"/>
              <w:ind w:firstLine="0"/>
              <w:jc w:val="center"/>
              <w:rPr>
                <w:rFonts w:ascii="Arial Narrow" w:hAnsi="Arial Narrow"/>
                <w:sz w:val="12"/>
                <w:szCs w:val="16"/>
              </w:rPr>
            </w:pPr>
            <w:proofErr w:type="spellStart"/>
            <w:r w:rsidRPr="002F4918">
              <w:rPr>
                <w:rFonts w:ascii="Arial Narrow" w:hAnsi="Arial Narrow"/>
                <w:sz w:val="12"/>
                <w:szCs w:val="16"/>
              </w:rPr>
              <w:t>Standarized</w:t>
            </w:r>
            <w:proofErr w:type="spellEnd"/>
            <w:r w:rsidRPr="002F4918">
              <w:rPr>
                <w:rFonts w:ascii="Arial Narrow" w:hAnsi="Arial Narrow"/>
                <w:sz w:val="12"/>
                <w:szCs w:val="16"/>
              </w:rPr>
              <w:t xml:space="preserve"> Coefficients</w:t>
            </w:r>
          </w:p>
        </w:tc>
        <w:tc>
          <w:tcPr>
            <w:tcW w:w="458" w:type="dxa"/>
            <w:vMerge w:val="restart"/>
            <w:tcBorders>
              <w:top w:val="single" w:sz="12" w:space="0" w:color="auto"/>
              <w:left w:val="single" w:sz="12" w:space="0" w:color="auto"/>
              <w:right w:val="single" w:sz="12" w:space="0" w:color="auto"/>
            </w:tcBorders>
            <w:vAlign w:val="center"/>
          </w:tcPr>
          <w:p w14:paraId="1E50D909"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t</w:t>
            </w:r>
          </w:p>
        </w:tc>
        <w:tc>
          <w:tcPr>
            <w:tcW w:w="404" w:type="dxa"/>
            <w:vMerge w:val="restart"/>
            <w:tcBorders>
              <w:top w:val="single" w:sz="12" w:space="0" w:color="auto"/>
              <w:left w:val="single" w:sz="12" w:space="0" w:color="auto"/>
              <w:right w:val="single" w:sz="12" w:space="0" w:color="auto"/>
            </w:tcBorders>
            <w:vAlign w:val="center"/>
          </w:tcPr>
          <w:p w14:paraId="1E50D90A"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Sig</w:t>
            </w:r>
          </w:p>
        </w:tc>
      </w:tr>
      <w:tr w:rsidR="00E21677" w:rsidRPr="002F4918" w14:paraId="1E50D912" w14:textId="77777777" w:rsidTr="00E21677">
        <w:trPr>
          <w:jc w:val="center"/>
        </w:trPr>
        <w:tc>
          <w:tcPr>
            <w:tcW w:w="1458" w:type="dxa"/>
            <w:gridSpan w:val="2"/>
            <w:vMerge/>
            <w:tcBorders>
              <w:left w:val="single" w:sz="12" w:space="0" w:color="auto"/>
              <w:bottom w:val="single" w:sz="12" w:space="0" w:color="auto"/>
              <w:right w:val="single" w:sz="12" w:space="0" w:color="auto"/>
            </w:tcBorders>
            <w:vAlign w:val="center"/>
          </w:tcPr>
          <w:p w14:paraId="1E50D90C" w14:textId="77777777" w:rsidR="002F4918" w:rsidRPr="002F4918" w:rsidRDefault="002F4918" w:rsidP="002F4918">
            <w:pPr>
              <w:pStyle w:val="BodyText"/>
              <w:spacing w:before="0" w:beforeAutospacing="0" w:after="0"/>
              <w:ind w:firstLine="0"/>
              <w:jc w:val="center"/>
              <w:rPr>
                <w:rFonts w:ascii="Arial Narrow" w:hAnsi="Arial Narrow"/>
                <w:sz w:val="12"/>
                <w:szCs w:val="16"/>
              </w:rPr>
            </w:pPr>
          </w:p>
        </w:tc>
        <w:tc>
          <w:tcPr>
            <w:tcW w:w="511" w:type="dxa"/>
            <w:tcBorders>
              <w:top w:val="single" w:sz="12" w:space="0" w:color="auto"/>
              <w:left w:val="single" w:sz="12" w:space="0" w:color="auto"/>
              <w:bottom w:val="single" w:sz="12" w:space="0" w:color="auto"/>
            </w:tcBorders>
            <w:vAlign w:val="center"/>
          </w:tcPr>
          <w:p w14:paraId="1E50D90D"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B</w:t>
            </w:r>
          </w:p>
        </w:tc>
        <w:tc>
          <w:tcPr>
            <w:tcW w:w="659" w:type="dxa"/>
            <w:tcBorders>
              <w:top w:val="single" w:sz="12" w:space="0" w:color="auto"/>
              <w:bottom w:val="single" w:sz="12" w:space="0" w:color="auto"/>
              <w:right w:val="single" w:sz="12" w:space="0" w:color="auto"/>
            </w:tcBorders>
            <w:vAlign w:val="center"/>
          </w:tcPr>
          <w:p w14:paraId="1E50D90E"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Std. Error</w:t>
            </w:r>
          </w:p>
        </w:tc>
        <w:tc>
          <w:tcPr>
            <w:tcW w:w="681" w:type="dxa"/>
            <w:tcBorders>
              <w:top w:val="single" w:sz="12" w:space="0" w:color="auto"/>
              <w:left w:val="single" w:sz="12" w:space="0" w:color="auto"/>
              <w:bottom w:val="single" w:sz="12" w:space="0" w:color="auto"/>
              <w:right w:val="single" w:sz="12" w:space="0" w:color="auto"/>
            </w:tcBorders>
            <w:vAlign w:val="center"/>
          </w:tcPr>
          <w:p w14:paraId="1E50D90F" w14:textId="77777777" w:rsidR="002F4918" w:rsidRPr="002F4918" w:rsidRDefault="002F4918"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Beta</w:t>
            </w:r>
          </w:p>
        </w:tc>
        <w:tc>
          <w:tcPr>
            <w:tcW w:w="458" w:type="dxa"/>
            <w:vMerge/>
            <w:tcBorders>
              <w:left w:val="single" w:sz="12" w:space="0" w:color="auto"/>
              <w:bottom w:val="single" w:sz="12" w:space="0" w:color="auto"/>
              <w:right w:val="single" w:sz="12" w:space="0" w:color="auto"/>
            </w:tcBorders>
            <w:vAlign w:val="center"/>
          </w:tcPr>
          <w:p w14:paraId="1E50D910" w14:textId="77777777" w:rsidR="002F4918" w:rsidRPr="002F4918" w:rsidRDefault="002F4918" w:rsidP="002F4918">
            <w:pPr>
              <w:pStyle w:val="BodyText"/>
              <w:spacing w:before="0" w:beforeAutospacing="0" w:after="0"/>
              <w:ind w:firstLine="0"/>
              <w:jc w:val="center"/>
              <w:rPr>
                <w:rFonts w:ascii="Arial Narrow" w:hAnsi="Arial Narrow"/>
                <w:sz w:val="12"/>
                <w:szCs w:val="16"/>
              </w:rPr>
            </w:pPr>
          </w:p>
        </w:tc>
        <w:tc>
          <w:tcPr>
            <w:tcW w:w="404" w:type="dxa"/>
            <w:vMerge/>
            <w:tcBorders>
              <w:left w:val="single" w:sz="12" w:space="0" w:color="auto"/>
              <w:bottom w:val="single" w:sz="12" w:space="0" w:color="auto"/>
              <w:right w:val="single" w:sz="12" w:space="0" w:color="auto"/>
            </w:tcBorders>
            <w:vAlign w:val="center"/>
          </w:tcPr>
          <w:p w14:paraId="1E50D911" w14:textId="77777777" w:rsidR="002F4918" w:rsidRPr="002F4918" w:rsidRDefault="002F4918" w:rsidP="002F4918">
            <w:pPr>
              <w:pStyle w:val="BodyText"/>
              <w:spacing w:before="0" w:beforeAutospacing="0" w:after="0"/>
              <w:ind w:firstLine="0"/>
              <w:jc w:val="center"/>
              <w:rPr>
                <w:rFonts w:ascii="Arial Narrow" w:hAnsi="Arial Narrow"/>
                <w:sz w:val="12"/>
                <w:szCs w:val="16"/>
              </w:rPr>
            </w:pPr>
          </w:p>
        </w:tc>
      </w:tr>
      <w:tr w:rsidR="00E21677" w:rsidRPr="002F4918" w14:paraId="1E50D91A" w14:textId="77777777" w:rsidTr="00E21677">
        <w:trPr>
          <w:jc w:val="center"/>
        </w:trPr>
        <w:tc>
          <w:tcPr>
            <w:tcW w:w="277" w:type="dxa"/>
            <w:vMerge w:val="restart"/>
            <w:tcBorders>
              <w:top w:val="single" w:sz="12" w:space="0" w:color="auto"/>
              <w:left w:val="single" w:sz="12" w:space="0" w:color="auto"/>
              <w:right w:val="nil"/>
            </w:tcBorders>
            <w:vAlign w:val="center"/>
          </w:tcPr>
          <w:p w14:paraId="1E50D913" w14:textId="77777777" w:rsidR="00E21677" w:rsidRPr="002F4918" w:rsidRDefault="00E21677" w:rsidP="002F4918">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1</w:t>
            </w:r>
          </w:p>
        </w:tc>
        <w:tc>
          <w:tcPr>
            <w:tcW w:w="1181" w:type="dxa"/>
            <w:tcBorders>
              <w:top w:val="single" w:sz="12" w:space="0" w:color="auto"/>
              <w:left w:val="nil"/>
              <w:bottom w:val="nil"/>
              <w:right w:val="nil"/>
            </w:tcBorders>
            <w:vAlign w:val="center"/>
          </w:tcPr>
          <w:p w14:paraId="1E50D914" w14:textId="77777777" w:rsidR="00E21677" w:rsidRPr="002F4918" w:rsidRDefault="00E21677" w:rsidP="002F4918">
            <w:pPr>
              <w:pStyle w:val="BodyText"/>
              <w:spacing w:before="0" w:beforeAutospacing="0" w:after="0"/>
              <w:ind w:firstLine="0"/>
              <w:jc w:val="left"/>
              <w:rPr>
                <w:rFonts w:ascii="Arial Narrow" w:hAnsi="Arial Narrow"/>
                <w:sz w:val="12"/>
                <w:szCs w:val="16"/>
              </w:rPr>
            </w:pPr>
            <w:r w:rsidRPr="002F4918">
              <w:rPr>
                <w:rFonts w:ascii="Arial Narrow" w:hAnsi="Arial Narrow"/>
                <w:sz w:val="12"/>
                <w:szCs w:val="16"/>
              </w:rPr>
              <w:t>(Constant)</w:t>
            </w:r>
          </w:p>
        </w:tc>
        <w:tc>
          <w:tcPr>
            <w:tcW w:w="511" w:type="dxa"/>
            <w:tcBorders>
              <w:top w:val="single" w:sz="12" w:space="0" w:color="auto"/>
              <w:left w:val="nil"/>
              <w:bottom w:val="nil"/>
              <w:right w:val="nil"/>
            </w:tcBorders>
            <w:vAlign w:val="center"/>
          </w:tcPr>
          <w:p w14:paraId="1E50D915" w14:textId="77777777" w:rsidR="00E21677" w:rsidRPr="002F4918"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20,383</w:t>
            </w:r>
          </w:p>
        </w:tc>
        <w:tc>
          <w:tcPr>
            <w:tcW w:w="659" w:type="dxa"/>
            <w:tcBorders>
              <w:top w:val="single" w:sz="12" w:space="0" w:color="auto"/>
              <w:left w:val="nil"/>
              <w:bottom w:val="nil"/>
              <w:right w:val="nil"/>
            </w:tcBorders>
            <w:vAlign w:val="center"/>
          </w:tcPr>
          <w:p w14:paraId="1E50D916" w14:textId="77777777" w:rsidR="00E21677" w:rsidRPr="002F4918"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2,138</w:t>
            </w:r>
          </w:p>
        </w:tc>
        <w:tc>
          <w:tcPr>
            <w:tcW w:w="681" w:type="dxa"/>
            <w:tcBorders>
              <w:top w:val="single" w:sz="12" w:space="0" w:color="auto"/>
              <w:left w:val="nil"/>
              <w:bottom w:val="nil"/>
              <w:right w:val="nil"/>
            </w:tcBorders>
            <w:vAlign w:val="center"/>
          </w:tcPr>
          <w:p w14:paraId="1E50D917" w14:textId="77777777" w:rsidR="00E21677" w:rsidRPr="002F4918" w:rsidRDefault="00E21677" w:rsidP="002F4918">
            <w:pPr>
              <w:pStyle w:val="BodyText"/>
              <w:spacing w:before="0" w:beforeAutospacing="0" w:after="0"/>
              <w:ind w:firstLine="0"/>
              <w:jc w:val="right"/>
              <w:rPr>
                <w:rFonts w:ascii="Arial Narrow" w:hAnsi="Arial Narrow"/>
                <w:sz w:val="12"/>
                <w:szCs w:val="16"/>
              </w:rPr>
            </w:pPr>
          </w:p>
        </w:tc>
        <w:tc>
          <w:tcPr>
            <w:tcW w:w="458" w:type="dxa"/>
            <w:tcBorders>
              <w:top w:val="single" w:sz="12" w:space="0" w:color="auto"/>
              <w:left w:val="nil"/>
              <w:bottom w:val="nil"/>
              <w:right w:val="nil"/>
            </w:tcBorders>
            <w:vAlign w:val="center"/>
          </w:tcPr>
          <w:p w14:paraId="1E50D918" w14:textId="77777777" w:rsidR="00E21677" w:rsidRPr="002F4918"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9,535</w:t>
            </w:r>
          </w:p>
        </w:tc>
        <w:tc>
          <w:tcPr>
            <w:tcW w:w="404" w:type="dxa"/>
            <w:tcBorders>
              <w:top w:val="single" w:sz="12" w:space="0" w:color="auto"/>
              <w:left w:val="nil"/>
              <w:bottom w:val="nil"/>
              <w:right w:val="single" w:sz="12" w:space="0" w:color="auto"/>
            </w:tcBorders>
            <w:vAlign w:val="center"/>
          </w:tcPr>
          <w:p w14:paraId="1E50D919" w14:textId="77777777" w:rsidR="00E21677" w:rsidRPr="002F4918"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,000</w:t>
            </w:r>
          </w:p>
        </w:tc>
      </w:tr>
      <w:tr w:rsidR="00E21677" w:rsidRPr="002F4918" w14:paraId="1E50D922" w14:textId="77777777" w:rsidTr="00E21677">
        <w:trPr>
          <w:jc w:val="center"/>
        </w:trPr>
        <w:tc>
          <w:tcPr>
            <w:tcW w:w="277" w:type="dxa"/>
            <w:vMerge/>
            <w:tcBorders>
              <w:left w:val="single" w:sz="12" w:space="0" w:color="auto"/>
              <w:right w:val="nil"/>
            </w:tcBorders>
            <w:vAlign w:val="center"/>
          </w:tcPr>
          <w:p w14:paraId="1E50D91B" w14:textId="77777777" w:rsidR="00E21677" w:rsidRPr="002F4918" w:rsidRDefault="00E21677" w:rsidP="002F4918">
            <w:pPr>
              <w:pStyle w:val="BodyText"/>
              <w:spacing w:before="0" w:beforeAutospacing="0" w:after="0"/>
              <w:ind w:firstLine="0"/>
              <w:jc w:val="center"/>
              <w:rPr>
                <w:rFonts w:ascii="Arial Narrow" w:hAnsi="Arial Narrow"/>
                <w:sz w:val="12"/>
                <w:szCs w:val="16"/>
              </w:rPr>
            </w:pPr>
          </w:p>
        </w:tc>
        <w:tc>
          <w:tcPr>
            <w:tcW w:w="1181" w:type="dxa"/>
            <w:tcBorders>
              <w:top w:val="nil"/>
              <w:left w:val="nil"/>
              <w:bottom w:val="nil"/>
              <w:right w:val="nil"/>
            </w:tcBorders>
            <w:vAlign w:val="center"/>
          </w:tcPr>
          <w:p w14:paraId="1E50D91C" w14:textId="77777777" w:rsidR="00E21677" w:rsidRPr="002F4918" w:rsidRDefault="00E21677" w:rsidP="00E21677">
            <w:pPr>
              <w:pStyle w:val="HTMLPreformatted"/>
              <w:rPr>
                <w:rFonts w:ascii="Arial Narrow" w:hAnsi="Arial Narrow"/>
                <w:sz w:val="12"/>
                <w:szCs w:val="12"/>
              </w:rPr>
            </w:pPr>
            <w:r w:rsidRPr="002F4918">
              <w:rPr>
                <w:rFonts w:ascii="Arial Narrow" w:hAnsi="Arial Narrow"/>
                <w:sz w:val="12"/>
                <w:szCs w:val="12"/>
              </w:rPr>
              <w:t>Leadership Style</w:t>
            </w:r>
          </w:p>
        </w:tc>
        <w:tc>
          <w:tcPr>
            <w:tcW w:w="511" w:type="dxa"/>
            <w:tcBorders>
              <w:top w:val="nil"/>
              <w:left w:val="nil"/>
              <w:bottom w:val="nil"/>
              <w:right w:val="nil"/>
            </w:tcBorders>
            <w:vAlign w:val="center"/>
          </w:tcPr>
          <w:p w14:paraId="1E50D91D"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,045</w:t>
            </w:r>
          </w:p>
        </w:tc>
        <w:tc>
          <w:tcPr>
            <w:tcW w:w="659" w:type="dxa"/>
            <w:tcBorders>
              <w:top w:val="nil"/>
              <w:left w:val="nil"/>
              <w:bottom w:val="nil"/>
              <w:right w:val="nil"/>
            </w:tcBorders>
            <w:vAlign w:val="center"/>
          </w:tcPr>
          <w:p w14:paraId="1E50D91E"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,065</w:t>
            </w:r>
          </w:p>
        </w:tc>
        <w:tc>
          <w:tcPr>
            <w:tcW w:w="681" w:type="dxa"/>
            <w:tcBorders>
              <w:top w:val="nil"/>
              <w:left w:val="nil"/>
              <w:bottom w:val="nil"/>
              <w:right w:val="nil"/>
            </w:tcBorders>
            <w:vAlign w:val="center"/>
          </w:tcPr>
          <w:p w14:paraId="1E50D91F" w14:textId="77777777" w:rsidR="00E21677" w:rsidRPr="002F4918"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,072</w:t>
            </w:r>
          </w:p>
        </w:tc>
        <w:tc>
          <w:tcPr>
            <w:tcW w:w="458" w:type="dxa"/>
            <w:tcBorders>
              <w:top w:val="nil"/>
              <w:left w:val="nil"/>
              <w:bottom w:val="nil"/>
              <w:right w:val="nil"/>
            </w:tcBorders>
            <w:vAlign w:val="center"/>
          </w:tcPr>
          <w:p w14:paraId="1E50D920"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,688</w:t>
            </w:r>
          </w:p>
        </w:tc>
        <w:tc>
          <w:tcPr>
            <w:tcW w:w="404" w:type="dxa"/>
            <w:tcBorders>
              <w:top w:val="nil"/>
              <w:left w:val="nil"/>
              <w:bottom w:val="nil"/>
              <w:right w:val="single" w:sz="12" w:space="0" w:color="auto"/>
            </w:tcBorders>
            <w:vAlign w:val="center"/>
          </w:tcPr>
          <w:p w14:paraId="1E50D921"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,492</w:t>
            </w:r>
          </w:p>
        </w:tc>
      </w:tr>
      <w:tr w:rsidR="00E21677" w:rsidRPr="002F4918" w14:paraId="1E50D92A" w14:textId="77777777" w:rsidTr="00E21677">
        <w:trPr>
          <w:jc w:val="center"/>
        </w:trPr>
        <w:tc>
          <w:tcPr>
            <w:tcW w:w="277" w:type="dxa"/>
            <w:vMerge/>
            <w:tcBorders>
              <w:left w:val="single" w:sz="12" w:space="0" w:color="auto"/>
              <w:right w:val="nil"/>
            </w:tcBorders>
            <w:vAlign w:val="center"/>
          </w:tcPr>
          <w:p w14:paraId="1E50D923" w14:textId="77777777" w:rsidR="00E21677" w:rsidRPr="002F4918" w:rsidRDefault="00E21677" w:rsidP="002F4918">
            <w:pPr>
              <w:pStyle w:val="BodyText"/>
              <w:spacing w:before="0" w:beforeAutospacing="0" w:after="0"/>
              <w:ind w:firstLine="0"/>
              <w:jc w:val="center"/>
              <w:rPr>
                <w:rFonts w:ascii="Arial Narrow" w:hAnsi="Arial Narrow"/>
                <w:sz w:val="12"/>
                <w:szCs w:val="16"/>
              </w:rPr>
            </w:pPr>
          </w:p>
        </w:tc>
        <w:tc>
          <w:tcPr>
            <w:tcW w:w="1181" w:type="dxa"/>
            <w:tcBorders>
              <w:top w:val="nil"/>
              <w:left w:val="nil"/>
              <w:bottom w:val="nil"/>
              <w:right w:val="nil"/>
            </w:tcBorders>
            <w:vAlign w:val="center"/>
          </w:tcPr>
          <w:p w14:paraId="1E50D924" w14:textId="77777777" w:rsidR="00E21677" w:rsidRPr="00E21677" w:rsidRDefault="00E21677" w:rsidP="002F4918">
            <w:pPr>
              <w:pStyle w:val="HTMLPreformatted"/>
              <w:rPr>
                <w:rFonts w:ascii="Arial Narrow" w:hAnsi="Arial Narrow"/>
                <w:sz w:val="12"/>
                <w:szCs w:val="12"/>
              </w:rPr>
            </w:pPr>
            <w:r w:rsidRPr="002F4918">
              <w:rPr>
                <w:rFonts w:ascii="Arial Narrow" w:hAnsi="Arial Narrow"/>
                <w:sz w:val="12"/>
                <w:szCs w:val="12"/>
              </w:rPr>
              <w:t xml:space="preserve">Organizational </w:t>
            </w:r>
            <w:r>
              <w:rPr>
                <w:rFonts w:ascii="Arial Narrow" w:hAnsi="Arial Narrow"/>
                <w:sz w:val="12"/>
                <w:szCs w:val="12"/>
              </w:rPr>
              <w:t>C</w:t>
            </w:r>
            <w:r w:rsidRPr="002F4918">
              <w:rPr>
                <w:rFonts w:ascii="Arial Narrow" w:hAnsi="Arial Narrow"/>
                <w:sz w:val="12"/>
                <w:szCs w:val="12"/>
              </w:rPr>
              <w:t>ulture</w:t>
            </w:r>
          </w:p>
        </w:tc>
        <w:tc>
          <w:tcPr>
            <w:tcW w:w="511" w:type="dxa"/>
            <w:tcBorders>
              <w:top w:val="nil"/>
              <w:left w:val="nil"/>
              <w:bottom w:val="nil"/>
              <w:right w:val="nil"/>
            </w:tcBorders>
            <w:vAlign w:val="center"/>
          </w:tcPr>
          <w:p w14:paraId="1E50D925"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,134</w:t>
            </w:r>
          </w:p>
        </w:tc>
        <w:tc>
          <w:tcPr>
            <w:tcW w:w="659" w:type="dxa"/>
            <w:tcBorders>
              <w:top w:val="nil"/>
              <w:left w:val="nil"/>
              <w:bottom w:val="nil"/>
              <w:right w:val="nil"/>
            </w:tcBorders>
            <w:vAlign w:val="center"/>
          </w:tcPr>
          <w:p w14:paraId="1E50D926"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,046</w:t>
            </w:r>
          </w:p>
        </w:tc>
        <w:tc>
          <w:tcPr>
            <w:tcW w:w="681" w:type="dxa"/>
            <w:tcBorders>
              <w:top w:val="nil"/>
              <w:left w:val="nil"/>
              <w:bottom w:val="nil"/>
              <w:right w:val="nil"/>
            </w:tcBorders>
            <w:vAlign w:val="center"/>
          </w:tcPr>
          <w:p w14:paraId="1E50D927"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,261</w:t>
            </w:r>
          </w:p>
        </w:tc>
        <w:tc>
          <w:tcPr>
            <w:tcW w:w="458" w:type="dxa"/>
            <w:tcBorders>
              <w:top w:val="nil"/>
              <w:left w:val="nil"/>
              <w:bottom w:val="nil"/>
              <w:right w:val="nil"/>
            </w:tcBorders>
            <w:vAlign w:val="center"/>
          </w:tcPr>
          <w:p w14:paraId="1E50D928"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2,917</w:t>
            </w:r>
          </w:p>
        </w:tc>
        <w:tc>
          <w:tcPr>
            <w:tcW w:w="404" w:type="dxa"/>
            <w:tcBorders>
              <w:top w:val="nil"/>
              <w:left w:val="nil"/>
              <w:bottom w:val="nil"/>
              <w:right w:val="single" w:sz="12" w:space="0" w:color="auto"/>
            </w:tcBorders>
            <w:vAlign w:val="center"/>
          </w:tcPr>
          <w:p w14:paraId="1E50D929"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,004</w:t>
            </w:r>
          </w:p>
        </w:tc>
      </w:tr>
      <w:tr w:rsidR="00E21677" w:rsidRPr="002F4918" w14:paraId="1E50D932" w14:textId="77777777" w:rsidTr="00E21677">
        <w:trPr>
          <w:jc w:val="center"/>
        </w:trPr>
        <w:tc>
          <w:tcPr>
            <w:tcW w:w="277" w:type="dxa"/>
            <w:vMerge/>
            <w:tcBorders>
              <w:left w:val="single" w:sz="12" w:space="0" w:color="auto"/>
              <w:right w:val="nil"/>
            </w:tcBorders>
            <w:vAlign w:val="center"/>
          </w:tcPr>
          <w:p w14:paraId="1E50D92B" w14:textId="77777777" w:rsidR="00E21677" w:rsidRPr="002F4918" w:rsidRDefault="00E21677" w:rsidP="002F4918">
            <w:pPr>
              <w:pStyle w:val="BodyText"/>
              <w:spacing w:before="0" w:beforeAutospacing="0" w:after="0"/>
              <w:ind w:firstLine="0"/>
              <w:jc w:val="center"/>
              <w:rPr>
                <w:rFonts w:ascii="Arial Narrow" w:hAnsi="Arial Narrow"/>
                <w:sz w:val="12"/>
                <w:szCs w:val="16"/>
              </w:rPr>
            </w:pPr>
          </w:p>
        </w:tc>
        <w:tc>
          <w:tcPr>
            <w:tcW w:w="1181" w:type="dxa"/>
            <w:tcBorders>
              <w:top w:val="nil"/>
              <w:left w:val="nil"/>
              <w:bottom w:val="nil"/>
              <w:right w:val="nil"/>
            </w:tcBorders>
            <w:vAlign w:val="center"/>
          </w:tcPr>
          <w:p w14:paraId="1E50D92C" w14:textId="77777777" w:rsidR="00E21677" w:rsidRPr="002F4918" w:rsidRDefault="00E21677" w:rsidP="002F4918">
            <w:pPr>
              <w:pStyle w:val="HTMLPreformatted"/>
              <w:rPr>
                <w:rFonts w:ascii="Arial Narrow" w:hAnsi="Arial Narrow"/>
                <w:sz w:val="12"/>
                <w:szCs w:val="12"/>
              </w:rPr>
            </w:pPr>
            <w:r>
              <w:rPr>
                <w:rFonts w:ascii="Arial Narrow" w:hAnsi="Arial Narrow"/>
                <w:sz w:val="12"/>
                <w:szCs w:val="12"/>
              </w:rPr>
              <w:t>Motivation</w:t>
            </w:r>
          </w:p>
        </w:tc>
        <w:tc>
          <w:tcPr>
            <w:tcW w:w="511" w:type="dxa"/>
            <w:tcBorders>
              <w:top w:val="nil"/>
              <w:left w:val="nil"/>
              <w:bottom w:val="nil"/>
              <w:right w:val="nil"/>
            </w:tcBorders>
            <w:vAlign w:val="center"/>
          </w:tcPr>
          <w:p w14:paraId="1E50D92D"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-,049</w:t>
            </w:r>
          </w:p>
        </w:tc>
        <w:tc>
          <w:tcPr>
            <w:tcW w:w="659" w:type="dxa"/>
            <w:tcBorders>
              <w:top w:val="nil"/>
              <w:left w:val="nil"/>
              <w:bottom w:val="nil"/>
              <w:right w:val="nil"/>
            </w:tcBorders>
            <w:vAlign w:val="center"/>
          </w:tcPr>
          <w:p w14:paraId="1E50D92E"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,059</w:t>
            </w:r>
          </w:p>
        </w:tc>
        <w:tc>
          <w:tcPr>
            <w:tcW w:w="681" w:type="dxa"/>
            <w:tcBorders>
              <w:top w:val="nil"/>
              <w:left w:val="nil"/>
              <w:bottom w:val="nil"/>
              <w:right w:val="nil"/>
            </w:tcBorders>
            <w:vAlign w:val="center"/>
          </w:tcPr>
          <w:p w14:paraId="1E50D92F"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-,077</w:t>
            </w:r>
          </w:p>
        </w:tc>
        <w:tc>
          <w:tcPr>
            <w:tcW w:w="458" w:type="dxa"/>
            <w:tcBorders>
              <w:top w:val="nil"/>
              <w:left w:val="nil"/>
              <w:bottom w:val="nil"/>
              <w:right w:val="nil"/>
            </w:tcBorders>
            <w:vAlign w:val="center"/>
          </w:tcPr>
          <w:p w14:paraId="1E50D930"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-,832</w:t>
            </w:r>
          </w:p>
        </w:tc>
        <w:tc>
          <w:tcPr>
            <w:tcW w:w="404" w:type="dxa"/>
            <w:tcBorders>
              <w:top w:val="nil"/>
              <w:left w:val="nil"/>
              <w:bottom w:val="nil"/>
              <w:right w:val="single" w:sz="12" w:space="0" w:color="auto"/>
            </w:tcBorders>
            <w:vAlign w:val="center"/>
          </w:tcPr>
          <w:p w14:paraId="1E50D931"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,407</w:t>
            </w:r>
          </w:p>
        </w:tc>
      </w:tr>
      <w:tr w:rsidR="00E21677" w:rsidRPr="002F4918" w14:paraId="1E50D93A" w14:textId="77777777" w:rsidTr="00E21677">
        <w:trPr>
          <w:jc w:val="center"/>
        </w:trPr>
        <w:tc>
          <w:tcPr>
            <w:tcW w:w="277" w:type="dxa"/>
            <w:vMerge/>
            <w:tcBorders>
              <w:left w:val="single" w:sz="12" w:space="0" w:color="auto"/>
              <w:bottom w:val="single" w:sz="12" w:space="0" w:color="auto"/>
              <w:right w:val="nil"/>
            </w:tcBorders>
            <w:vAlign w:val="center"/>
          </w:tcPr>
          <w:p w14:paraId="1E50D933" w14:textId="77777777" w:rsidR="00E21677" w:rsidRPr="002F4918" w:rsidRDefault="00E21677" w:rsidP="002F4918">
            <w:pPr>
              <w:pStyle w:val="BodyText"/>
              <w:spacing w:before="0" w:beforeAutospacing="0" w:after="0"/>
              <w:ind w:firstLine="0"/>
              <w:jc w:val="center"/>
              <w:rPr>
                <w:rFonts w:ascii="Arial Narrow" w:hAnsi="Arial Narrow"/>
                <w:sz w:val="12"/>
                <w:szCs w:val="16"/>
              </w:rPr>
            </w:pPr>
          </w:p>
        </w:tc>
        <w:tc>
          <w:tcPr>
            <w:tcW w:w="1181" w:type="dxa"/>
            <w:tcBorders>
              <w:top w:val="nil"/>
              <w:left w:val="nil"/>
              <w:bottom w:val="single" w:sz="12" w:space="0" w:color="auto"/>
              <w:right w:val="nil"/>
            </w:tcBorders>
            <w:vAlign w:val="center"/>
          </w:tcPr>
          <w:p w14:paraId="1E50D934" w14:textId="77777777" w:rsidR="00E21677" w:rsidRPr="00E21677" w:rsidRDefault="00E21677" w:rsidP="002F4918">
            <w:pPr>
              <w:pStyle w:val="HTMLPreformatted"/>
              <w:rPr>
                <w:rFonts w:ascii="Arial Narrow" w:hAnsi="Arial Narrow"/>
                <w:sz w:val="12"/>
                <w:szCs w:val="12"/>
              </w:rPr>
            </w:pPr>
            <w:r w:rsidRPr="002F4918">
              <w:rPr>
                <w:rFonts w:ascii="Arial Narrow" w:hAnsi="Arial Narrow"/>
                <w:sz w:val="12"/>
                <w:szCs w:val="12"/>
              </w:rPr>
              <w:t>Principal Supervision</w:t>
            </w:r>
          </w:p>
        </w:tc>
        <w:tc>
          <w:tcPr>
            <w:tcW w:w="511" w:type="dxa"/>
            <w:tcBorders>
              <w:top w:val="nil"/>
              <w:left w:val="nil"/>
              <w:bottom w:val="single" w:sz="12" w:space="0" w:color="auto"/>
              <w:right w:val="nil"/>
            </w:tcBorders>
            <w:vAlign w:val="center"/>
          </w:tcPr>
          <w:p w14:paraId="1E50D935"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,266</w:t>
            </w:r>
          </w:p>
        </w:tc>
        <w:tc>
          <w:tcPr>
            <w:tcW w:w="659" w:type="dxa"/>
            <w:tcBorders>
              <w:top w:val="nil"/>
              <w:left w:val="nil"/>
              <w:bottom w:val="single" w:sz="12" w:space="0" w:color="auto"/>
              <w:right w:val="nil"/>
            </w:tcBorders>
            <w:vAlign w:val="center"/>
          </w:tcPr>
          <w:p w14:paraId="1E50D936"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,033</w:t>
            </w:r>
          </w:p>
        </w:tc>
        <w:tc>
          <w:tcPr>
            <w:tcW w:w="681" w:type="dxa"/>
            <w:tcBorders>
              <w:top w:val="nil"/>
              <w:left w:val="nil"/>
              <w:bottom w:val="single" w:sz="12" w:space="0" w:color="auto"/>
              <w:right w:val="nil"/>
            </w:tcBorders>
            <w:vAlign w:val="center"/>
          </w:tcPr>
          <w:p w14:paraId="1E50D937"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,502</w:t>
            </w:r>
          </w:p>
        </w:tc>
        <w:tc>
          <w:tcPr>
            <w:tcW w:w="458" w:type="dxa"/>
            <w:tcBorders>
              <w:top w:val="nil"/>
              <w:left w:val="nil"/>
              <w:bottom w:val="single" w:sz="12" w:space="0" w:color="auto"/>
              <w:right w:val="nil"/>
            </w:tcBorders>
            <w:vAlign w:val="center"/>
          </w:tcPr>
          <w:p w14:paraId="1E50D938"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7,955</w:t>
            </w:r>
          </w:p>
        </w:tc>
        <w:tc>
          <w:tcPr>
            <w:tcW w:w="404" w:type="dxa"/>
            <w:tcBorders>
              <w:top w:val="nil"/>
              <w:left w:val="nil"/>
              <w:bottom w:val="single" w:sz="12" w:space="0" w:color="auto"/>
              <w:right w:val="single" w:sz="12" w:space="0" w:color="auto"/>
            </w:tcBorders>
            <w:vAlign w:val="center"/>
          </w:tcPr>
          <w:p w14:paraId="1E50D939" w14:textId="77777777" w:rsidR="00E21677" w:rsidRDefault="00E21677" w:rsidP="002F4918">
            <w:pPr>
              <w:pStyle w:val="BodyText"/>
              <w:spacing w:before="0" w:beforeAutospacing="0" w:after="0"/>
              <w:ind w:firstLine="0"/>
              <w:jc w:val="right"/>
              <w:rPr>
                <w:rFonts w:ascii="Arial Narrow" w:hAnsi="Arial Narrow"/>
                <w:sz w:val="12"/>
                <w:szCs w:val="16"/>
              </w:rPr>
            </w:pPr>
            <w:r>
              <w:rPr>
                <w:rFonts w:ascii="Arial Narrow" w:hAnsi="Arial Narrow"/>
                <w:sz w:val="12"/>
                <w:szCs w:val="16"/>
              </w:rPr>
              <w:t>,000</w:t>
            </w:r>
          </w:p>
        </w:tc>
      </w:tr>
    </w:tbl>
    <w:p w14:paraId="1E50D93B" w14:textId="77777777" w:rsidR="002F4918" w:rsidRPr="00E21677" w:rsidRDefault="00E21677" w:rsidP="00E21677">
      <w:pPr>
        <w:pStyle w:val="BodyText"/>
        <w:spacing w:before="0" w:beforeAutospacing="0" w:after="0"/>
        <w:ind w:firstLine="0"/>
        <w:jc w:val="left"/>
        <w:rPr>
          <w:rFonts w:ascii="Arial Narrow" w:hAnsi="Arial Narrow"/>
          <w:sz w:val="12"/>
          <w:szCs w:val="12"/>
        </w:rPr>
      </w:pPr>
      <w:r w:rsidRPr="00E21677">
        <w:rPr>
          <w:rFonts w:ascii="Arial Narrow" w:hAnsi="Arial Narrow"/>
          <w:sz w:val="12"/>
          <w:szCs w:val="12"/>
        </w:rPr>
        <w:t>a. Dependent Variable: performance</w:t>
      </w:r>
    </w:p>
    <w:p w14:paraId="1E50D93C" w14:textId="77777777" w:rsidR="00E21677" w:rsidRPr="00E21677" w:rsidRDefault="00E21677" w:rsidP="00E21677">
      <w:pPr>
        <w:pStyle w:val="HTMLPreformatted"/>
        <w:rPr>
          <w:sz w:val="24"/>
        </w:rPr>
      </w:pPr>
      <w:r w:rsidRPr="00E21677">
        <w:rPr>
          <w:rFonts w:ascii="Arial Narrow" w:hAnsi="Arial Narrow"/>
          <w:sz w:val="16"/>
          <w:szCs w:val="12"/>
        </w:rPr>
        <w:t>Source: SPSS output, Primary data is processed</w:t>
      </w:r>
    </w:p>
    <w:p w14:paraId="1E50D93D" w14:textId="77777777" w:rsidR="00E21677" w:rsidRDefault="00E21677" w:rsidP="00E21677">
      <w:pPr>
        <w:pStyle w:val="HTMLPreformatted"/>
      </w:pPr>
    </w:p>
    <w:p w14:paraId="1E50D93E" w14:textId="77777777" w:rsidR="0029615B" w:rsidRPr="00BD1998" w:rsidRDefault="00BD100E">
      <w:pPr>
        <w:pStyle w:val="BodyText"/>
        <w:spacing w:before="0" w:beforeAutospacing="0" w:after="0"/>
        <w:ind w:firstLine="720"/>
        <w:rPr>
          <w:sz w:val="20"/>
          <w:szCs w:val="20"/>
        </w:rPr>
      </w:pPr>
      <w:r w:rsidRPr="00BD1998">
        <w:rPr>
          <w:sz w:val="20"/>
          <w:szCs w:val="20"/>
        </w:rPr>
        <w:t>The result of the multiple linear regression analysis showed that leadership style and principal supervision of teachers simultaneously had a positive (38.771) and significant effect on teacher performance (sig. 0.000 &lt;0.05). It thus indicated that Hypothesis 1 was accepted. The t-test value of leadership style was 0.688, and the significance level (0.492) was greater than 0.05. It was therefore concluded that leadership style had no effect on teacher performance; hence, Hypothesis 2 was rejected. Furthermore, the t-test value for organization culture was 2.917 and the significance level (0.004) was smaller than 0.05. Therefore, it can be said that organizational culture had an effect on teacher performance; hence, Hypothesis 3 was accepted.  Meanwhile, motivation achieved a t-test value of -0.832 and a significance level (0.407) that is bigger than 0.05; hence, Hypothesis 4 was rejected.  On the other hand, Hypothesis 5 was accepted because the t-test value of principal supervision was 7.955 and the significance value (0.000) was smaller than 0,05. Therefore, it was concluded that principal supervision of teachers had an effect on teacher performance.</w:t>
      </w:r>
    </w:p>
    <w:p w14:paraId="1E50D93F" w14:textId="77777777" w:rsidR="00E21677" w:rsidRDefault="00E21677" w:rsidP="00E21677">
      <w:pPr>
        <w:pStyle w:val="HTMLPreformatted"/>
        <w:ind w:left="720"/>
        <w:rPr>
          <w:rFonts w:ascii="Arial Narrow" w:hAnsi="Arial Narrow"/>
          <w:sz w:val="16"/>
          <w:szCs w:val="16"/>
        </w:rPr>
      </w:pPr>
    </w:p>
    <w:p w14:paraId="1E50D940" w14:textId="22C21BC2" w:rsidR="00E21677" w:rsidRDefault="00E21677" w:rsidP="00E21677">
      <w:pPr>
        <w:pStyle w:val="HTMLPreformatted"/>
        <w:ind w:left="720"/>
        <w:rPr>
          <w:rFonts w:ascii="Arial Narrow" w:hAnsi="Arial Narrow"/>
          <w:sz w:val="16"/>
          <w:szCs w:val="16"/>
        </w:rPr>
      </w:pPr>
      <w:r>
        <w:rPr>
          <w:rFonts w:ascii="Arial Narrow" w:hAnsi="Arial Narrow"/>
          <w:sz w:val="16"/>
          <w:szCs w:val="16"/>
        </w:rPr>
        <w:t>Table</w:t>
      </w:r>
      <w:r w:rsidR="009753B1">
        <w:rPr>
          <w:rFonts w:ascii="Arial Narrow" w:hAnsi="Arial Narrow"/>
          <w:sz w:val="16"/>
          <w:szCs w:val="16"/>
        </w:rPr>
        <w:t>:</w:t>
      </w:r>
      <w:r>
        <w:rPr>
          <w:rFonts w:ascii="Arial Narrow" w:hAnsi="Arial Narrow"/>
          <w:sz w:val="16"/>
          <w:szCs w:val="16"/>
        </w:rPr>
        <w:t xml:space="preserve"> </w:t>
      </w:r>
      <w:r w:rsidR="005B4A5A">
        <w:rPr>
          <w:rFonts w:ascii="Arial Narrow" w:hAnsi="Arial Narrow"/>
          <w:sz w:val="16"/>
          <w:szCs w:val="16"/>
        </w:rPr>
        <w:t>The t-Test result</w:t>
      </w:r>
    </w:p>
    <w:tbl>
      <w:tblPr>
        <w:tblStyle w:val="TableGrid"/>
        <w:tblW w:w="4283" w:type="dxa"/>
        <w:jc w:val="center"/>
        <w:tblLook w:val="04A0" w:firstRow="1" w:lastRow="0" w:firstColumn="1" w:lastColumn="0" w:noHBand="0" w:noVBand="1"/>
      </w:tblPr>
      <w:tblGrid>
        <w:gridCol w:w="277"/>
        <w:gridCol w:w="1262"/>
        <w:gridCol w:w="511"/>
        <w:gridCol w:w="640"/>
        <w:gridCol w:w="731"/>
        <w:gridCol w:w="458"/>
        <w:gridCol w:w="404"/>
      </w:tblGrid>
      <w:tr w:rsidR="00E21677" w:rsidRPr="002F4918" w14:paraId="1E50D947" w14:textId="77777777" w:rsidTr="00E21677">
        <w:trPr>
          <w:jc w:val="center"/>
        </w:trPr>
        <w:tc>
          <w:tcPr>
            <w:tcW w:w="1539" w:type="dxa"/>
            <w:gridSpan w:val="2"/>
            <w:vMerge w:val="restart"/>
            <w:tcBorders>
              <w:top w:val="single" w:sz="12" w:space="0" w:color="auto"/>
              <w:left w:val="single" w:sz="12" w:space="0" w:color="auto"/>
              <w:right w:val="single" w:sz="12" w:space="0" w:color="auto"/>
            </w:tcBorders>
            <w:vAlign w:val="center"/>
          </w:tcPr>
          <w:p w14:paraId="1E50D942"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Model</w:t>
            </w:r>
          </w:p>
        </w:tc>
        <w:tc>
          <w:tcPr>
            <w:tcW w:w="1151" w:type="dxa"/>
            <w:gridSpan w:val="2"/>
            <w:tcBorders>
              <w:top w:val="single" w:sz="12" w:space="0" w:color="auto"/>
              <w:left w:val="single" w:sz="12" w:space="0" w:color="auto"/>
              <w:bottom w:val="single" w:sz="12" w:space="0" w:color="auto"/>
              <w:right w:val="single" w:sz="12" w:space="0" w:color="auto"/>
            </w:tcBorders>
            <w:vAlign w:val="center"/>
          </w:tcPr>
          <w:p w14:paraId="1E50D943" w14:textId="77777777" w:rsidR="00E21677" w:rsidRPr="002F4918" w:rsidRDefault="00E21677" w:rsidP="00161E71">
            <w:pPr>
              <w:pStyle w:val="BodyText"/>
              <w:spacing w:before="0" w:beforeAutospacing="0" w:after="0"/>
              <w:ind w:firstLine="0"/>
              <w:jc w:val="center"/>
              <w:rPr>
                <w:rFonts w:ascii="Arial Narrow" w:hAnsi="Arial Narrow"/>
                <w:sz w:val="12"/>
                <w:szCs w:val="16"/>
              </w:rPr>
            </w:pPr>
            <w:proofErr w:type="spellStart"/>
            <w:r w:rsidRPr="002F4918">
              <w:rPr>
                <w:rFonts w:ascii="Arial Narrow" w:hAnsi="Arial Narrow"/>
                <w:sz w:val="12"/>
                <w:szCs w:val="16"/>
              </w:rPr>
              <w:t>Unstandarized</w:t>
            </w:r>
            <w:proofErr w:type="spellEnd"/>
            <w:r w:rsidRPr="002F4918">
              <w:rPr>
                <w:rFonts w:ascii="Arial Narrow" w:hAnsi="Arial Narrow"/>
                <w:sz w:val="12"/>
                <w:szCs w:val="16"/>
              </w:rPr>
              <w:t xml:space="preserve"> Coefficients</w:t>
            </w:r>
          </w:p>
        </w:tc>
        <w:tc>
          <w:tcPr>
            <w:tcW w:w="731" w:type="dxa"/>
            <w:tcBorders>
              <w:top w:val="single" w:sz="12" w:space="0" w:color="auto"/>
              <w:left w:val="single" w:sz="12" w:space="0" w:color="auto"/>
              <w:bottom w:val="single" w:sz="12" w:space="0" w:color="auto"/>
              <w:right w:val="single" w:sz="12" w:space="0" w:color="auto"/>
            </w:tcBorders>
            <w:vAlign w:val="center"/>
          </w:tcPr>
          <w:p w14:paraId="1E50D944" w14:textId="77777777" w:rsidR="00E21677" w:rsidRPr="002F4918" w:rsidRDefault="00E21677" w:rsidP="00161E71">
            <w:pPr>
              <w:pStyle w:val="BodyText"/>
              <w:spacing w:before="0" w:beforeAutospacing="0" w:after="0"/>
              <w:ind w:firstLine="0"/>
              <w:jc w:val="center"/>
              <w:rPr>
                <w:rFonts w:ascii="Arial Narrow" w:hAnsi="Arial Narrow"/>
                <w:sz w:val="12"/>
                <w:szCs w:val="16"/>
              </w:rPr>
            </w:pPr>
            <w:proofErr w:type="spellStart"/>
            <w:r w:rsidRPr="002F4918">
              <w:rPr>
                <w:rFonts w:ascii="Arial Narrow" w:hAnsi="Arial Narrow"/>
                <w:sz w:val="12"/>
                <w:szCs w:val="16"/>
              </w:rPr>
              <w:t>Standarized</w:t>
            </w:r>
            <w:proofErr w:type="spellEnd"/>
            <w:r w:rsidRPr="002F4918">
              <w:rPr>
                <w:rFonts w:ascii="Arial Narrow" w:hAnsi="Arial Narrow"/>
                <w:sz w:val="12"/>
                <w:szCs w:val="16"/>
              </w:rPr>
              <w:t xml:space="preserve"> Coefficients</w:t>
            </w:r>
          </w:p>
        </w:tc>
        <w:tc>
          <w:tcPr>
            <w:tcW w:w="458" w:type="dxa"/>
            <w:vMerge w:val="restart"/>
            <w:tcBorders>
              <w:top w:val="single" w:sz="12" w:space="0" w:color="auto"/>
              <w:left w:val="single" w:sz="12" w:space="0" w:color="auto"/>
              <w:right w:val="single" w:sz="12" w:space="0" w:color="auto"/>
            </w:tcBorders>
            <w:vAlign w:val="center"/>
          </w:tcPr>
          <w:p w14:paraId="1E50D945"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t</w:t>
            </w:r>
          </w:p>
        </w:tc>
        <w:tc>
          <w:tcPr>
            <w:tcW w:w="404" w:type="dxa"/>
            <w:vMerge w:val="restart"/>
            <w:tcBorders>
              <w:top w:val="single" w:sz="12" w:space="0" w:color="auto"/>
              <w:left w:val="single" w:sz="12" w:space="0" w:color="auto"/>
              <w:right w:val="single" w:sz="12" w:space="0" w:color="auto"/>
            </w:tcBorders>
            <w:vAlign w:val="center"/>
          </w:tcPr>
          <w:p w14:paraId="1E50D946"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Sig</w:t>
            </w:r>
          </w:p>
        </w:tc>
      </w:tr>
      <w:tr w:rsidR="00E21677" w:rsidRPr="002F4918" w14:paraId="1E50D94E" w14:textId="77777777" w:rsidTr="00E21677">
        <w:trPr>
          <w:jc w:val="center"/>
        </w:trPr>
        <w:tc>
          <w:tcPr>
            <w:tcW w:w="1539" w:type="dxa"/>
            <w:gridSpan w:val="2"/>
            <w:vMerge/>
            <w:tcBorders>
              <w:left w:val="single" w:sz="12" w:space="0" w:color="auto"/>
              <w:bottom w:val="single" w:sz="12" w:space="0" w:color="auto"/>
              <w:right w:val="single" w:sz="12" w:space="0" w:color="auto"/>
            </w:tcBorders>
            <w:vAlign w:val="center"/>
          </w:tcPr>
          <w:p w14:paraId="1E50D948"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c>
          <w:tcPr>
            <w:tcW w:w="511" w:type="dxa"/>
            <w:tcBorders>
              <w:top w:val="single" w:sz="12" w:space="0" w:color="auto"/>
              <w:left w:val="single" w:sz="12" w:space="0" w:color="auto"/>
              <w:bottom w:val="single" w:sz="12" w:space="0" w:color="auto"/>
            </w:tcBorders>
            <w:vAlign w:val="center"/>
          </w:tcPr>
          <w:p w14:paraId="1E50D949"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B</w:t>
            </w:r>
          </w:p>
        </w:tc>
        <w:tc>
          <w:tcPr>
            <w:tcW w:w="640" w:type="dxa"/>
            <w:tcBorders>
              <w:top w:val="single" w:sz="12" w:space="0" w:color="auto"/>
              <w:bottom w:val="single" w:sz="12" w:space="0" w:color="auto"/>
              <w:right w:val="single" w:sz="12" w:space="0" w:color="auto"/>
            </w:tcBorders>
            <w:vAlign w:val="center"/>
          </w:tcPr>
          <w:p w14:paraId="1E50D94A"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Std. Error</w:t>
            </w:r>
          </w:p>
        </w:tc>
        <w:tc>
          <w:tcPr>
            <w:tcW w:w="731" w:type="dxa"/>
            <w:tcBorders>
              <w:top w:val="single" w:sz="12" w:space="0" w:color="auto"/>
              <w:left w:val="single" w:sz="12" w:space="0" w:color="auto"/>
              <w:bottom w:val="single" w:sz="12" w:space="0" w:color="auto"/>
              <w:right w:val="single" w:sz="12" w:space="0" w:color="auto"/>
            </w:tcBorders>
            <w:vAlign w:val="center"/>
          </w:tcPr>
          <w:p w14:paraId="1E50D94B"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Beta</w:t>
            </w:r>
          </w:p>
        </w:tc>
        <w:tc>
          <w:tcPr>
            <w:tcW w:w="458" w:type="dxa"/>
            <w:vMerge/>
            <w:tcBorders>
              <w:left w:val="single" w:sz="12" w:space="0" w:color="auto"/>
              <w:bottom w:val="single" w:sz="12" w:space="0" w:color="auto"/>
              <w:right w:val="single" w:sz="12" w:space="0" w:color="auto"/>
            </w:tcBorders>
            <w:vAlign w:val="center"/>
          </w:tcPr>
          <w:p w14:paraId="1E50D94C"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c>
          <w:tcPr>
            <w:tcW w:w="404" w:type="dxa"/>
            <w:vMerge/>
            <w:tcBorders>
              <w:left w:val="single" w:sz="12" w:space="0" w:color="auto"/>
              <w:bottom w:val="single" w:sz="12" w:space="0" w:color="auto"/>
              <w:right w:val="single" w:sz="12" w:space="0" w:color="auto"/>
            </w:tcBorders>
            <w:vAlign w:val="center"/>
          </w:tcPr>
          <w:p w14:paraId="1E50D94D"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r>
      <w:tr w:rsidR="00E21677" w:rsidRPr="002F4918" w14:paraId="1E50D956" w14:textId="77777777" w:rsidTr="00E21677">
        <w:trPr>
          <w:jc w:val="center"/>
        </w:trPr>
        <w:tc>
          <w:tcPr>
            <w:tcW w:w="277" w:type="dxa"/>
            <w:vMerge w:val="restart"/>
            <w:tcBorders>
              <w:top w:val="single" w:sz="12" w:space="0" w:color="auto"/>
              <w:left w:val="single" w:sz="12" w:space="0" w:color="auto"/>
              <w:right w:val="nil"/>
            </w:tcBorders>
            <w:vAlign w:val="center"/>
          </w:tcPr>
          <w:p w14:paraId="1E50D94F" w14:textId="77777777" w:rsidR="00E21677" w:rsidRPr="002F4918" w:rsidRDefault="00E21677" w:rsidP="00161E71">
            <w:pPr>
              <w:pStyle w:val="BodyText"/>
              <w:spacing w:before="0" w:beforeAutospacing="0" w:after="0"/>
              <w:ind w:firstLine="0"/>
              <w:jc w:val="center"/>
              <w:rPr>
                <w:rFonts w:ascii="Arial Narrow" w:hAnsi="Arial Narrow"/>
                <w:sz w:val="12"/>
                <w:szCs w:val="16"/>
              </w:rPr>
            </w:pPr>
            <w:r w:rsidRPr="002F4918">
              <w:rPr>
                <w:rFonts w:ascii="Arial Narrow" w:hAnsi="Arial Narrow"/>
                <w:sz w:val="12"/>
                <w:szCs w:val="16"/>
              </w:rPr>
              <w:t>1</w:t>
            </w:r>
          </w:p>
        </w:tc>
        <w:tc>
          <w:tcPr>
            <w:tcW w:w="1262" w:type="dxa"/>
            <w:tcBorders>
              <w:top w:val="single" w:sz="12" w:space="0" w:color="auto"/>
              <w:left w:val="nil"/>
              <w:bottom w:val="nil"/>
              <w:right w:val="nil"/>
            </w:tcBorders>
            <w:vAlign w:val="center"/>
          </w:tcPr>
          <w:p w14:paraId="1E50D950" w14:textId="77777777" w:rsidR="00E21677" w:rsidRPr="002F4918" w:rsidRDefault="00E21677" w:rsidP="00161E71">
            <w:pPr>
              <w:pStyle w:val="BodyText"/>
              <w:spacing w:before="0" w:beforeAutospacing="0" w:after="0"/>
              <w:ind w:firstLine="0"/>
              <w:jc w:val="left"/>
              <w:rPr>
                <w:rFonts w:ascii="Arial Narrow" w:hAnsi="Arial Narrow"/>
                <w:sz w:val="12"/>
                <w:szCs w:val="16"/>
              </w:rPr>
            </w:pPr>
            <w:r w:rsidRPr="002F4918">
              <w:rPr>
                <w:rFonts w:ascii="Arial Narrow" w:hAnsi="Arial Narrow"/>
                <w:sz w:val="12"/>
                <w:szCs w:val="16"/>
              </w:rPr>
              <w:t>(Constant)</w:t>
            </w:r>
          </w:p>
        </w:tc>
        <w:tc>
          <w:tcPr>
            <w:tcW w:w="511" w:type="dxa"/>
            <w:tcBorders>
              <w:top w:val="single" w:sz="12" w:space="0" w:color="auto"/>
              <w:left w:val="nil"/>
              <w:bottom w:val="nil"/>
              <w:right w:val="nil"/>
            </w:tcBorders>
            <w:vAlign w:val="center"/>
          </w:tcPr>
          <w:p w14:paraId="1E50D951" w14:textId="77777777" w:rsidR="00E21677" w:rsidRPr="002F4918"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20,383</w:t>
            </w:r>
          </w:p>
        </w:tc>
        <w:tc>
          <w:tcPr>
            <w:tcW w:w="640" w:type="dxa"/>
            <w:tcBorders>
              <w:top w:val="single" w:sz="12" w:space="0" w:color="auto"/>
              <w:left w:val="nil"/>
              <w:bottom w:val="nil"/>
              <w:right w:val="nil"/>
            </w:tcBorders>
            <w:vAlign w:val="center"/>
          </w:tcPr>
          <w:p w14:paraId="1E50D952" w14:textId="77777777" w:rsidR="00E21677" w:rsidRPr="002F4918"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2,138</w:t>
            </w:r>
          </w:p>
        </w:tc>
        <w:tc>
          <w:tcPr>
            <w:tcW w:w="731" w:type="dxa"/>
            <w:tcBorders>
              <w:top w:val="single" w:sz="12" w:space="0" w:color="auto"/>
              <w:left w:val="nil"/>
              <w:bottom w:val="nil"/>
              <w:right w:val="nil"/>
            </w:tcBorders>
            <w:vAlign w:val="center"/>
          </w:tcPr>
          <w:p w14:paraId="1E50D953" w14:textId="77777777" w:rsidR="00E21677" w:rsidRPr="002F4918" w:rsidRDefault="00E21677" w:rsidP="00161E71">
            <w:pPr>
              <w:pStyle w:val="BodyText"/>
              <w:spacing w:before="0" w:beforeAutospacing="0" w:after="0"/>
              <w:ind w:firstLine="0"/>
              <w:jc w:val="right"/>
              <w:rPr>
                <w:rFonts w:ascii="Arial Narrow" w:hAnsi="Arial Narrow"/>
                <w:sz w:val="12"/>
                <w:szCs w:val="16"/>
              </w:rPr>
            </w:pPr>
          </w:p>
        </w:tc>
        <w:tc>
          <w:tcPr>
            <w:tcW w:w="458" w:type="dxa"/>
            <w:tcBorders>
              <w:top w:val="single" w:sz="12" w:space="0" w:color="auto"/>
              <w:left w:val="nil"/>
              <w:bottom w:val="nil"/>
              <w:right w:val="nil"/>
            </w:tcBorders>
            <w:vAlign w:val="center"/>
          </w:tcPr>
          <w:p w14:paraId="1E50D954" w14:textId="77777777" w:rsidR="00E21677" w:rsidRPr="002F4918"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9,535</w:t>
            </w:r>
          </w:p>
        </w:tc>
        <w:tc>
          <w:tcPr>
            <w:tcW w:w="404" w:type="dxa"/>
            <w:tcBorders>
              <w:top w:val="single" w:sz="12" w:space="0" w:color="auto"/>
              <w:left w:val="nil"/>
              <w:bottom w:val="nil"/>
              <w:right w:val="single" w:sz="12" w:space="0" w:color="auto"/>
            </w:tcBorders>
            <w:vAlign w:val="center"/>
          </w:tcPr>
          <w:p w14:paraId="1E50D955" w14:textId="77777777" w:rsidR="00E21677" w:rsidRPr="002F4918"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,000</w:t>
            </w:r>
          </w:p>
        </w:tc>
      </w:tr>
      <w:tr w:rsidR="00E21677" w:rsidRPr="002F4918" w14:paraId="1E50D95E" w14:textId="77777777" w:rsidTr="00E21677">
        <w:trPr>
          <w:jc w:val="center"/>
        </w:trPr>
        <w:tc>
          <w:tcPr>
            <w:tcW w:w="277" w:type="dxa"/>
            <w:vMerge/>
            <w:tcBorders>
              <w:left w:val="single" w:sz="12" w:space="0" w:color="auto"/>
              <w:right w:val="nil"/>
            </w:tcBorders>
            <w:vAlign w:val="center"/>
          </w:tcPr>
          <w:p w14:paraId="1E50D957"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c>
          <w:tcPr>
            <w:tcW w:w="1262" w:type="dxa"/>
            <w:tcBorders>
              <w:top w:val="nil"/>
              <w:left w:val="nil"/>
              <w:bottom w:val="nil"/>
              <w:right w:val="nil"/>
            </w:tcBorders>
            <w:vAlign w:val="center"/>
          </w:tcPr>
          <w:p w14:paraId="1E50D958" w14:textId="77777777" w:rsidR="00E21677" w:rsidRPr="002F4918" w:rsidRDefault="00E21677" w:rsidP="00E21677">
            <w:pPr>
              <w:pStyle w:val="HTMLPreformatted"/>
              <w:rPr>
                <w:rFonts w:ascii="Arial Narrow" w:hAnsi="Arial Narrow"/>
                <w:sz w:val="12"/>
                <w:szCs w:val="12"/>
              </w:rPr>
            </w:pPr>
            <w:r w:rsidRPr="002F4918">
              <w:rPr>
                <w:rFonts w:ascii="Arial Narrow" w:hAnsi="Arial Narrow"/>
                <w:sz w:val="12"/>
                <w:szCs w:val="12"/>
              </w:rPr>
              <w:t>Leadership Style</w:t>
            </w:r>
          </w:p>
        </w:tc>
        <w:tc>
          <w:tcPr>
            <w:tcW w:w="511" w:type="dxa"/>
            <w:tcBorders>
              <w:top w:val="nil"/>
              <w:left w:val="nil"/>
              <w:bottom w:val="nil"/>
              <w:right w:val="nil"/>
            </w:tcBorders>
            <w:vAlign w:val="center"/>
          </w:tcPr>
          <w:p w14:paraId="1E50D959"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,045</w:t>
            </w:r>
          </w:p>
        </w:tc>
        <w:tc>
          <w:tcPr>
            <w:tcW w:w="640" w:type="dxa"/>
            <w:tcBorders>
              <w:top w:val="nil"/>
              <w:left w:val="nil"/>
              <w:bottom w:val="nil"/>
              <w:right w:val="nil"/>
            </w:tcBorders>
            <w:vAlign w:val="center"/>
          </w:tcPr>
          <w:p w14:paraId="1E50D95A"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,065</w:t>
            </w:r>
          </w:p>
        </w:tc>
        <w:tc>
          <w:tcPr>
            <w:tcW w:w="731" w:type="dxa"/>
            <w:tcBorders>
              <w:top w:val="nil"/>
              <w:left w:val="nil"/>
              <w:bottom w:val="nil"/>
              <w:right w:val="nil"/>
            </w:tcBorders>
            <w:vAlign w:val="center"/>
          </w:tcPr>
          <w:p w14:paraId="1E50D95B" w14:textId="77777777" w:rsidR="00E21677" w:rsidRPr="002F4918"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,072</w:t>
            </w:r>
          </w:p>
        </w:tc>
        <w:tc>
          <w:tcPr>
            <w:tcW w:w="458" w:type="dxa"/>
            <w:tcBorders>
              <w:top w:val="nil"/>
              <w:left w:val="nil"/>
              <w:bottom w:val="nil"/>
              <w:right w:val="nil"/>
            </w:tcBorders>
            <w:vAlign w:val="center"/>
          </w:tcPr>
          <w:p w14:paraId="1E50D95C"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,688</w:t>
            </w:r>
          </w:p>
        </w:tc>
        <w:tc>
          <w:tcPr>
            <w:tcW w:w="404" w:type="dxa"/>
            <w:tcBorders>
              <w:top w:val="nil"/>
              <w:left w:val="nil"/>
              <w:bottom w:val="nil"/>
              <w:right w:val="single" w:sz="12" w:space="0" w:color="auto"/>
            </w:tcBorders>
            <w:vAlign w:val="center"/>
          </w:tcPr>
          <w:p w14:paraId="1E50D95D"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,492</w:t>
            </w:r>
          </w:p>
        </w:tc>
      </w:tr>
      <w:tr w:rsidR="00E21677" w:rsidRPr="002F4918" w14:paraId="1E50D966" w14:textId="77777777" w:rsidTr="00E21677">
        <w:trPr>
          <w:jc w:val="center"/>
        </w:trPr>
        <w:tc>
          <w:tcPr>
            <w:tcW w:w="277" w:type="dxa"/>
            <w:vMerge/>
            <w:tcBorders>
              <w:left w:val="single" w:sz="12" w:space="0" w:color="auto"/>
              <w:right w:val="nil"/>
            </w:tcBorders>
            <w:vAlign w:val="center"/>
          </w:tcPr>
          <w:p w14:paraId="1E50D95F"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c>
          <w:tcPr>
            <w:tcW w:w="1262" w:type="dxa"/>
            <w:tcBorders>
              <w:top w:val="nil"/>
              <w:left w:val="nil"/>
              <w:bottom w:val="nil"/>
              <w:right w:val="nil"/>
            </w:tcBorders>
            <w:vAlign w:val="center"/>
          </w:tcPr>
          <w:p w14:paraId="1E50D960" w14:textId="77777777" w:rsidR="00E21677" w:rsidRPr="00E21677" w:rsidRDefault="00E21677" w:rsidP="00161E71">
            <w:pPr>
              <w:pStyle w:val="HTMLPreformatted"/>
              <w:rPr>
                <w:rFonts w:ascii="Arial Narrow" w:hAnsi="Arial Narrow"/>
                <w:sz w:val="12"/>
                <w:szCs w:val="12"/>
              </w:rPr>
            </w:pPr>
            <w:r w:rsidRPr="002F4918">
              <w:rPr>
                <w:rFonts w:ascii="Arial Narrow" w:hAnsi="Arial Narrow"/>
                <w:sz w:val="12"/>
                <w:szCs w:val="12"/>
              </w:rPr>
              <w:t xml:space="preserve">Organizational </w:t>
            </w:r>
            <w:r>
              <w:rPr>
                <w:rFonts w:ascii="Arial Narrow" w:hAnsi="Arial Narrow"/>
                <w:sz w:val="12"/>
                <w:szCs w:val="12"/>
              </w:rPr>
              <w:t>C</w:t>
            </w:r>
            <w:r w:rsidRPr="002F4918">
              <w:rPr>
                <w:rFonts w:ascii="Arial Narrow" w:hAnsi="Arial Narrow"/>
                <w:sz w:val="12"/>
                <w:szCs w:val="12"/>
              </w:rPr>
              <w:t>ulture</w:t>
            </w:r>
          </w:p>
        </w:tc>
        <w:tc>
          <w:tcPr>
            <w:tcW w:w="511" w:type="dxa"/>
            <w:tcBorders>
              <w:top w:val="nil"/>
              <w:left w:val="nil"/>
              <w:bottom w:val="nil"/>
              <w:right w:val="nil"/>
            </w:tcBorders>
            <w:vAlign w:val="center"/>
          </w:tcPr>
          <w:p w14:paraId="1E50D961"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,134</w:t>
            </w:r>
          </w:p>
        </w:tc>
        <w:tc>
          <w:tcPr>
            <w:tcW w:w="640" w:type="dxa"/>
            <w:tcBorders>
              <w:top w:val="nil"/>
              <w:left w:val="nil"/>
              <w:bottom w:val="nil"/>
              <w:right w:val="nil"/>
            </w:tcBorders>
            <w:vAlign w:val="center"/>
          </w:tcPr>
          <w:p w14:paraId="1E50D962"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,046</w:t>
            </w:r>
          </w:p>
        </w:tc>
        <w:tc>
          <w:tcPr>
            <w:tcW w:w="731" w:type="dxa"/>
            <w:tcBorders>
              <w:top w:val="nil"/>
              <w:left w:val="nil"/>
              <w:bottom w:val="nil"/>
              <w:right w:val="nil"/>
            </w:tcBorders>
            <w:vAlign w:val="center"/>
          </w:tcPr>
          <w:p w14:paraId="1E50D963"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,261</w:t>
            </w:r>
          </w:p>
        </w:tc>
        <w:tc>
          <w:tcPr>
            <w:tcW w:w="458" w:type="dxa"/>
            <w:tcBorders>
              <w:top w:val="nil"/>
              <w:left w:val="nil"/>
              <w:bottom w:val="nil"/>
              <w:right w:val="nil"/>
            </w:tcBorders>
            <w:vAlign w:val="center"/>
          </w:tcPr>
          <w:p w14:paraId="1E50D964"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2,917</w:t>
            </w:r>
          </w:p>
        </w:tc>
        <w:tc>
          <w:tcPr>
            <w:tcW w:w="404" w:type="dxa"/>
            <w:tcBorders>
              <w:top w:val="nil"/>
              <w:left w:val="nil"/>
              <w:bottom w:val="nil"/>
              <w:right w:val="single" w:sz="12" w:space="0" w:color="auto"/>
            </w:tcBorders>
            <w:vAlign w:val="center"/>
          </w:tcPr>
          <w:p w14:paraId="1E50D965"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,004</w:t>
            </w:r>
          </w:p>
        </w:tc>
      </w:tr>
      <w:tr w:rsidR="00E21677" w:rsidRPr="002F4918" w14:paraId="1E50D96E" w14:textId="77777777" w:rsidTr="00E21677">
        <w:trPr>
          <w:jc w:val="center"/>
        </w:trPr>
        <w:tc>
          <w:tcPr>
            <w:tcW w:w="277" w:type="dxa"/>
            <w:vMerge/>
            <w:tcBorders>
              <w:left w:val="single" w:sz="12" w:space="0" w:color="auto"/>
              <w:right w:val="nil"/>
            </w:tcBorders>
            <w:vAlign w:val="center"/>
          </w:tcPr>
          <w:p w14:paraId="1E50D967"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c>
          <w:tcPr>
            <w:tcW w:w="1262" w:type="dxa"/>
            <w:tcBorders>
              <w:top w:val="nil"/>
              <w:left w:val="nil"/>
              <w:bottom w:val="nil"/>
              <w:right w:val="nil"/>
            </w:tcBorders>
            <w:vAlign w:val="center"/>
          </w:tcPr>
          <w:p w14:paraId="1E50D968" w14:textId="77777777" w:rsidR="00E21677" w:rsidRPr="002F4918" w:rsidRDefault="00E21677" w:rsidP="00161E71">
            <w:pPr>
              <w:pStyle w:val="HTMLPreformatted"/>
              <w:rPr>
                <w:rFonts w:ascii="Arial Narrow" w:hAnsi="Arial Narrow"/>
                <w:sz w:val="12"/>
                <w:szCs w:val="12"/>
              </w:rPr>
            </w:pPr>
            <w:r>
              <w:rPr>
                <w:rFonts w:ascii="Arial Narrow" w:hAnsi="Arial Narrow"/>
                <w:sz w:val="12"/>
                <w:szCs w:val="12"/>
              </w:rPr>
              <w:t>Motivation</w:t>
            </w:r>
          </w:p>
        </w:tc>
        <w:tc>
          <w:tcPr>
            <w:tcW w:w="511" w:type="dxa"/>
            <w:tcBorders>
              <w:top w:val="nil"/>
              <w:left w:val="nil"/>
              <w:bottom w:val="nil"/>
              <w:right w:val="nil"/>
            </w:tcBorders>
            <w:vAlign w:val="center"/>
          </w:tcPr>
          <w:p w14:paraId="1E50D969"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-,049</w:t>
            </w:r>
          </w:p>
        </w:tc>
        <w:tc>
          <w:tcPr>
            <w:tcW w:w="640" w:type="dxa"/>
            <w:tcBorders>
              <w:top w:val="nil"/>
              <w:left w:val="nil"/>
              <w:bottom w:val="nil"/>
              <w:right w:val="nil"/>
            </w:tcBorders>
            <w:vAlign w:val="center"/>
          </w:tcPr>
          <w:p w14:paraId="1E50D96A"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,059</w:t>
            </w:r>
          </w:p>
        </w:tc>
        <w:tc>
          <w:tcPr>
            <w:tcW w:w="731" w:type="dxa"/>
            <w:tcBorders>
              <w:top w:val="nil"/>
              <w:left w:val="nil"/>
              <w:bottom w:val="nil"/>
              <w:right w:val="nil"/>
            </w:tcBorders>
            <w:vAlign w:val="center"/>
          </w:tcPr>
          <w:p w14:paraId="1E50D96B"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-,077</w:t>
            </w:r>
          </w:p>
        </w:tc>
        <w:tc>
          <w:tcPr>
            <w:tcW w:w="458" w:type="dxa"/>
            <w:tcBorders>
              <w:top w:val="nil"/>
              <w:left w:val="nil"/>
              <w:bottom w:val="nil"/>
              <w:right w:val="nil"/>
            </w:tcBorders>
            <w:vAlign w:val="center"/>
          </w:tcPr>
          <w:p w14:paraId="1E50D96C"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-,832</w:t>
            </w:r>
          </w:p>
        </w:tc>
        <w:tc>
          <w:tcPr>
            <w:tcW w:w="404" w:type="dxa"/>
            <w:tcBorders>
              <w:top w:val="nil"/>
              <w:left w:val="nil"/>
              <w:bottom w:val="nil"/>
              <w:right w:val="single" w:sz="12" w:space="0" w:color="auto"/>
            </w:tcBorders>
            <w:vAlign w:val="center"/>
          </w:tcPr>
          <w:p w14:paraId="1E50D96D"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,407</w:t>
            </w:r>
          </w:p>
        </w:tc>
      </w:tr>
      <w:tr w:rsidR="00E21677" w:rsidRPr="002F4918" w14:paraId="1E50D976" w14:textId="77777777" w:rsidTr="00E21677">
        <w:trPr>
          <w:jc w:val="center"/>
        </w:trPr>
        <w:tc>
          <w:tcPr>
            <w:tcW w:w="277" w:type="dxa"/>
            <w:vMerge/>
            <w:tcBorders>
              <w:left w:val="single" w:sz="12" w:space="0" w:color="auto"/>
              <w:bottom w:val="single" w:sz="12" w:space="0" w:color="auto"/>
              <w:right w:val="nil"/>
            </w:tcBorders>
            <w:vAlign w:val="center"/>
          </w:tcPr>
          <w:p w14:paraId="1E50D96F" w14:textId="77777777" w:rsidR="00E21677" w:rsidRPr="002F4918" w:rsidRDefault="00E21677" w:rsidP="00161E71">
            <w:pPr>
              <w:pStyle w:val="BodyText"/>
              <w:spacing w:before="0" w:beforeAutospacing="0" w:after="0"/>
              <w:ind w:firstLine="0"/>
              <w:jc w:val="center"/>
              <w:rPr>
                <w:rFonts w:ascii="Arial Narrow" w:hAnsi="Arial Narrow"/>
                <w:sz w:val="12"/>
                <w:szCs w:val="16"/>
              </w:rPr>
            </w:pPr>
          </w:p>
        </w:tc>
        <w:tc>
          <w:tcPr>
            <w:tcW w:w="1262" w:type="dxa"/>
            <w:tcBorders>
              <w:top w:val="nil"/>
              <w:left w:val="nil"/>
              <w:bottom w:val="single" w:sz="12" w:space="0" w:color="auto"/>
              <w:right w:val="nil"/>
            </w:tcBorders>
            <w:vAlign w:val="center"/>
          </w:tcPr>
          <w:p w14:paraId="1E50D970" w14:textId="77777777" w:rsidR="00E21677" w:rsidRPr="00E21677" w:rsidRDefault="00E21677" w:rsidP="00161E71">
            <w:pPr>
              <w:pStyle w:val="HTMLPreformatted"/>
              <w:rPr>
                <w:rFonts w:ascii="Arial Narrow" w:hAnsi="Arial Narrow"/>
                <w:sz w:val="12"/>
                <w:szCs w:val="12"/>
              </w:rPr>
            </w:pPr>
            <w:r w:rsidRPr="002F4918">
              <w:rPr>
                <w:rFonts w:ascii="Arial Narrow" w:hAnsi="Arial Narrow"/>
                <w:sz w:val="12"/>
                <w:szCs w:val="12"/>
              </w:rPr>
              <w:t>Principal Supervision</w:t>
            </w:r>
          </w:p>
        </w:tc>
        <w:tc>
          <w:tcPr>
            <w:tcW w:w="511" w:type="dxa"/>
            <w:tcBorders>
              <w:top w:val="nil"/>
              <w:left w:val="nil"/>
              <w:bottom w:val="single" w:sz="12" w:space="0" w:color="auto"/>
              <w:right w:val="nil"/>
            </w:tcBorders>
            <w:vAlign w:val="center"/>
          </w:tcPr>
          <w:p w14:paraId="1E50D971"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,266</w:t>
            </w:r>
          </w:p>
        </w:tc>
        <w:tc>
          <w:tcPr>
            <w:tcW w:w="640" w:type="dxa"/>
            <w:tcBorders>
              <w:top w:val="nil"/>
              <w:left w:val="nil"/>
              <w:bottom w:val="single" w:sz="12" w:space="0" w:color="auto"/>
              <w:right w:val="nil"/>
            </w:tcBorders>
            <w:vAlign w:val="center"/>
          </w:tcPr>
          <w:p w14:paraId="1E50D972"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,033</w:t>
            </w:r>
          </w:p>
        </w:tc>
        <w:tc>
          <w:tcPr>
            <w:tcW w:w="731" w:type="dxa"/>
            <w:tcBorders>
              <w:top w:val="nil"/>
              <w:left w:val="nil"/>
              <w:bottom w:val="single" w:sz="12" w:space="0" w:color="auto"/>
              <w:right w:val="nil"/>
            </w:tcBorders>
            <w:vAlign w:val="center"/>
          </w:tcPr>
          <w:p w14:paraId="1E50D973"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,502</w:t>
            </w:r>
          </w:p>
        </w:tc>
        <w:tc>
          <w:tcPr>
            <w:tcW w:w="458" w:type="dxa"/>
            <w:tcBorders>
              <w:top w:val="nil"/>
              <w:left w:val="nil"/>
              <w:bottom w:val="single" w:sz="12" w:space="0" w:color="auto"/>
              <w:right w:val="nil"/>
            </w:tcBorders>
            <w:vAlign w:val="center"/>
          </w:tcPr>
          <w:p w14:paraId="1E50D974"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7,955</w:t>
            </w:r>
          </w:p>
        </w:tc>
        <w:tc>
          <w:tcPr>
            <w:tcW w:w="404" w:type="dxa"/>
            <w:tcBorders>
              <w:top w:val="nil"/>
              <w:left w:val="nil"/>
              <w:bottom w:val="single" w:sz="12" w:space="0" w:color="auto"/>
              <w:right w:val="single" w:sz="12" w:space="0" w:color="auto"/>
            </w:tcBorders>
            <w:vAlign w:val="center"/>
          </w:tcPr>
          <w:p w14:paraId="1E50D975" w14:textId="77777777" w:rsidR="00E21677" w:rsidRDefault="00E21677" w:rsidP="00161E71">
            <w:pPr>
              <w:pStyle w:val="BodyText"/>
              <w:spacing w:before="0" w:beforeAutospacing="0" w:after="0"/>
              <w:ind w:firstLine="0"/>
              <w:jc w:val="right"/>
              <w:rPr>
                <w:rFonts w:ascii="Arial Narrow" w:hAnsi="Arial Narrow"/>
                <w:sz w:val="12"/>
                <w:szCs w:val="16"/>
              </w:rPr>
            </w:pPr>
            <w:r>
              <w:rPr>
                <w:rFonts w:ascii="Arial Narrow" w:hAnsi="Arial Narrow"/>
                <w:sz w:val="12"/>
                <w:szCs w:val="16"/>
              </w:rPr>
              <w:t>,000</w:t>
            </w:r>
          </w:p>
        </w:tc>
      </w:tr>
    </w:tbl>
    <w:p w14:paraId="1E50D977" w14:textId="77777777" w:rsidR="0029615B" w:rsidRDefault="00BD100E">
      <w:pPr>
        <w:pStyle w:val="BodyText"/>
        <w:spacing w:before="0" w:beforeAutospacing="0" w:after="0"/>
        <w:ind w:firstLine="0"/>
        <w:rPr>
          <w:sz w:val="16"/>
          <w:szCs w:val="16"/>
        </w:rPr>
      </w:pPr>
      <w:r>
        <w:rPr>
          <w:sz w:val="16"/>
          <w:szCs w:val="16"/>
        </w:rPr>
        <w:t xml:space="preserve">Figure 2. The Result of the Multiple Linear Regression Analysis </w:t>
      </w:r>
    </w:p>
    <w:p w14:paraId="1E50D978" w14:textId="77777777" w:rsidR="0029615B" w:rsidRDefault="0029615B">
      <w:pPr>
        <w:pStyle w:val="BodyText"/>
        <w:spacing w:before="0" w:beforeAutospacing="0" w:after="0"/>
        <w:ind w:firstLine="0"/>
        <w:rPr>
          <w:sz w:val="16"/>
          <w:szCs w:val="16"/>
        </w:rPr>
      </w:pPr>
    </w:p>
    <w:p w14:paraId="1E50D979" w14:textId="77777777" w:rsidR="0029615B" w:rsidRPr="00BD1998" w:rsidRDefault="00BD100E">
      <w:pPr>
        <w:pStyle w:val="BodyText"/>
        <w:spacing w:before="0" w:beforeAutospacing="0" w:after="0"/>
        <w:ind w:firstLine="540"/>
        <w:rPr>
          <w:rFonts w:asciiTheme="minorHAnsi" w:hAnsiTheme="minorHAnsi" w:cstheme="minorHAnsi"/>
          <w:sz w:val="20"/>
          <w:szCs w:val="20"/>
        </w:rPr>
      </w:pPr>
      <w:r w:rsidRPr="00BD1998">
        <w:rPr>
          <w:rFonts w:asciiTheme="minorHAnsi" w:hAnsiTheme="minorHAnsi" w:cstheme="minorHAnsi"/>
          <w:sz w:val="20"/>
          <w:szCs w:val="20"/>
        </w:rPr>
        <w:t xml:space="preserve">The result of the multiple linear regression analysis showed that leadership style, organizational culture, motivation and principal supervision of teachers simultaneously had an effect on teacher performance. While leadership style and motivation partially had no effect on teacher performance, organization culture and principal supervision of teachers partially had a significant effect on teacher performance. </w:t>
      </w:r>
    </w:p>
    <w:p w14:paraId="1E50D97A" w14:textId="369A2E3E" w:rsidR="0029615B" w:rsidRDefault="0029615B">
      <w:pPr>
        <w:pStyle w:val="BodyText"/>
        <w:spacing w:before="0" w:beforeAutospacing="0" w:after="0"/>
        <w:ind w:firstLine="540"/>
        <w:rPr>
          <w:rFonts w:asciiTheme="minorHAnsi" w:hAnsiTheme="minorHAnsi" w:cstheme="minorHAnsi"/>
          <w:sz w:val="20"/>
          <w:szCs w:val="20"/>
        </w:rPr>
      </w:pPr>
    </w:p>
    <w:p w14:paraId="53ECCBE7" w14:textId="77777777" w:rsidR="00F069E1" w:rsidRPr="00BD1998" w:rsidRDefault="00F069E1">
      <w:pPr>
        <w:pStyle w:val="BodyText"/>
        <w:spacing w:before="0" w:beforeAutospacing="0" w:after="0"/>
        <w:ind w:firstLine="540"/>
        <w:rPr>
          <w:rFonts w:asciiTheme="minorHAnsi" w:hAnsiTheme="minorHAnsi" w:cstheme="minorHAnsi"/>
          <w:sz w:val="20"/>
          <w:szCs w:val="20"/>
        </w:rPr>
      </w:pPr>
    </w:p>
    <w:p w14:paraId="3B125E9B" w14:textId="77777777" w:rsidR="00866D05" w:rsidRDefault="00866D05">
      <w:pPr>
        <w:pStyle w:val="BodyText"/>
        <w:spacing w:before="0" w:beforeAutospacing="0" w:after="0"/>
        <w:ind w:firstLine="0"/>
        <w:rPr>
          <w:rFonts w:asciiTheme="minorHAnsi" w:hAnsiTheme="minorHAnsi" w:cstheme="minorHAnsi"/>
          <w:b/>
          <w:bCs/>
          <w:sz w:val="20"/>
          <w:szCs w:val="20"/>
        </w:rPr>
      </w:pPr>
    </w:p>
    <w:p w14:paraId="64F1D5BC" w14:textId="77777777" w:rsidR="00866D05" w:rsidRDefault="00866D05">
      <w:pPr>
        <w:pStyle w:val="BodyText"/>
        <w:spacing w:before="0" w:beforeAutospacing="0" w:after="0"/>
        <w:ind w:firstLine="0"/>
        <w:rPr>
          <w:rFonts w:asciiTheme="minorHAnsi" w:hAnsiTheme="minorHAnsi" w:cstheme="minorHAnsi"/>
          <w:b/>
          <w:bCs/>
          <w:sz w:val="20"/>
          <w:szCs w:val="20"/>
        </w:rPr>
      </w:pPr>
    </w:p>
    <w:p w14:paraId="1E50D97B" w14:textId="4AC439FF"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lastRenderedPageBreak/>
        <w:t>DISCUSSION</w:t>
      </w:r>
    </w:p>
    <w:p w14:paraId="1E50D97C" w14:textId="77777777" w:rsidR="0029615B" w:rsidRPr="00BD1998" w:rsidRDefault="0029615B">
      <w:pPr>
        <w:pStyle w:val="BodyText"/>
        <w:spacing w:before="0" w:beforeAutospacing="0" w:after="0"/>
        <w:ind w:firstLine="0"/>
        <w:rPr>
          <w:rFonts w:asciiTheme="minorHAnsi" w:hAnsiTheme="minorHAnsi" w:cstheme="minorHAnsi"/>
          <w:b/>
          <w:bCs/>
          <w:sz w:val="20"/>
          <w:szCs w:val="20"/>
        </w:rPr>
      </w:pPr>
    </w:p>
    <w:p w14:paraId="1E50D97D" w14:textId="77777777"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 xml:space="preserve">Leadership Style, Organizational Culture, Motivation and Principal Supervision of Teachers Simultaneously Had an Effect on Teacher Performance </w:t>
      </w:r>
    </w:p>
    <w:p w14:paraId="1E50D97E" w14:textId="626F4281"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The results of the hypothesis testing showed that leadership style, organizational culture, motivation and principal supervision of teachers simultaneously had a significant effect on teacher performance. This finding revealing that teacher performance was influenced by some factors, including leadership style, school culture and motivation. Therefore, better leadership style, organizational culture, motivation and principal supervision of teachers will lead to the improvement of teacher performance. This finding is similar to the previous studies mentioning that teacher performance is affected by several factors, including leadership style, organizational culture, motivation and principal supervision of teachers </w:t>
      </w:r>
      <w:r w:rsidR="000D4A76" w:rsidRPr="00BD1998">
        <w:rPr>
          <w:rFonts w:asciiTheme="minorHAnsi" w:hAnsiTheme="minorHAnsi" w:cstheme="minorHAnsi"/>
          <w:sz w:val="20"/>
          <w:szCs w:val="20"/>
        </w:rPr>
        <w:t>[</w:t>
      </w:r>
      <w:r w:rsidR="00A309FC" w:rsidRPr="00BD1998">
        <w:rPr>
          <w:rFonts w:asciiTheme="minorHAnsi" w:hAnsiTheme="minorHAnsi" w:cstheme="minorHAnsi"/>
          <w:sz w:val="20"/>
          <w:szCs w:val="20"/>
        </w:rPr>
        <w:t>1</w:t>
      </w:r>
      <w:r w:rsidR="00CE1BA5">
        <w:rPr>
          <w:rFonts w:asciiTheme="minorHAnsi" w:hAnsiTheme="minorHAnsi" w:cstheme="minorHAnsi"/>
          <w:sz w:val="20"/>
          <w:szCs w:val="20"/>
        </w:rPr>
        <w:t>7</w:t>
      </w:r>
      <w:r w:rsidR="000D4A76" w:rsidRPr="00BD1998">
        <w:rPr>
          <w:rFonts w:asciiTheme="minorHAnsi" w:hAnsiTheme="minorHAnsi" w:cstheme="minorHAnsi"/>
          <w:sz w:val="20"/>
          <w:szCs w:val="20"/>
        </w:rPr>
        <w:t xml:space="preserve">, </w:t>
      </w:r>
      <w:r w:rsidR="00EF1650">
        <w:rPr>
          <w:rFonts w:asciiTheme="minorHAnsi" w:hAnsiTheme="minorHAnsi" w:cstheme="minorHAnsi"/>
          <w:sz w:val="20"/>
          <w:szCs w:val="20"/>
        </w:rPr>
        <w:t>18</w:t>
      </w:r>
      <w:r w:rsidR="00AC6F26" w:rsidRPr="00BD1998">
        <w:rPr>
          <w:rFonts w:asciiTheme="minorHAnsi" w:hAnsiTheme="minorHAnsi" w:cstheme="minorHAnsi"/>
          <w:sz w:val="20"/>
          <w:szCs w:val="20"/>
        </w:rPr>
        <w:t>]</w:t>
      </w:r>
      <w:r w:rsidRPr="00BD1998">
        <w:rPr>
          <w:rFonts w:asciiTheme="minorHAnsi" w:hAnsiTheme="minorHAnsi" w:cstheme="minorHAnsi"/>
          <w:sz w:val="20"/>
          <w:szCs w:val="20"/>
        </w:rPr>
        <w:t xml:space="preserve">. In contrast, </w:t>
      </w:r>
      <w:r w:rsidR="00AC65B8"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Saputra</w:t>
      </w:r>
      <w:proofErr w:type="spellEnd"/>
      <w:r w:rsidR="00AC6F26" w:rsidRPr="00BD1998">
        <w:rPr>
          <w:rFonts w:asciiTheme="minorHAnsi" w:hAnsiTheme="minorHAnsi" w:cstheme="minorHAnsi"/>
          <w:sz w:val="20"/>
          <w:szCs w:val="20"/>
        </w:rPr>
        <w:t xml:space="preserve"> [3]</w:t>
      </w:r>
      <w:r w:rsidRPr="00BD1998">
        <w:rPr>
          <w:rFonts w:asciiTheme="minorHAnsi" w:hAnsiTheme="minorHAnsi" w:cstheme="minorHAnsi"/>
          <w:sz w:val="20"/>
          <w:szCs w:val="20"/>
        </w:rPr>
        <w:t xml:space="preserve"> found that leadership style had no effect on teacher performance, but there was a significant effect of the work environment or organizational culture on teacher performance.   </w:t>
      </w:r>
    </w:p>
    <w:p w14:paraId="1E50D97F" w14:textId="77777777" w:rsidR="0029615B" w:rsidRPr="00BD1998" w:rsidRDefault="0029615B">
      <w:pPr>
        <w:pStyle w:val="BodyText"/>
        <w:spacing w:before="0" w:beforeAutospacing="0" w:after="0"/>
        <w:ind w:firstLine="0"/>
        <w:rPr>
          <w:rFonts w:asciiTheme="minorHAnsi" w:hAnsiTheme="minorHAnsi" w:cstheme="minorHAnsi"/>
          <w:sz w:val="20"/>
          <w:szCs w:val="20"/>
        </w:rPr>
      </w:pPr>
    </w:p>
    <w:p w14:paraId="1E50D980" w14:textId="77777777" w:rsidR="00CB0891"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The Effect of Leadership Style on Teacher Performance</w:t>
      </w:r>
    </w:p>
    <w:p w14:paraId="1E50D981" w14:textId="77777777"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 xml:space="preserve"> </w:t>
      </w:r>
    </w:p>
    <w:p w14:paraId="1E50D982" w14:textId="6C82D243"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Based on the result of the hypothesis testing, it can be stated that leadership style partially had no effect on teacher performance. This finding thus confirms what was conveyed by </w:t>
      </w:r>
      <w:proofErr w:type="spellStart"/>
      <w:r w:rsidRPr="00BD1998">
        <w:rPr>
          <w:rFonts w:asciiTheme="minorHAnsi" w:hAnsiTheme="minorHAnsi" w:cstheme="minorHAnsi"/>
          <w:sz w:val="20"/>
          <w:szCs w:val="20"/>
        </w:rPr>
        <w:t>Saputra</w:t>
      </w:r>
      <w:proofErr w:type="spellEnd"/>
      <w:r w:rsidRPr="00BD1998">
        <w:rPr>
          <w:rFonts w:asciiTheme="minorHAnsi" w:hAnsiTheme="minorHAnsi" w:cstheme="minorHAnsi"/>
          <w:sz w:val="20"/>
          <w:szCs w:val="20"/>
        </w:rPr>
        <w:t xml:space="preserve"> </w:t>
      </w:r>
      <w:r w:rsidR="00AF021E" w:rsidRPr="00BD1998">
        <w:rPr>
          <w:rFonts w:asciiTheme="minorHAnsi" w:hAnsiTheme="minorHAnsi" w:cstheme="minorHAnsi"/>
          <w:sz w:val="20"/>
          <w:szCs w:val="20"/>
        </w:rPr>
        <w:t>[</w:t>
      </w:r>
      <w:r w:rsidR="009927F3" w:rsidRPr="00BD1998">
        <w:rPr>
          <w:rFonts w:asciiTheme="minorHAnsi" w:hAnsiTheme="minorHAnsi" w:cstheme="minorHAnsi"/>
          <w:sz w:val="20"/>
          <w:szCs w:val="20"/>
        </w:rPr>
        <w:t>3</w:t>
      </w:r>
      <w:r w:rsidR="00AF021E" w:rsidRPr="00BD1998">
        <w:rPr>
          <w:rFonts w:asciiTheme="minorHAnsi" w:hAnsiTheme="minorHAnsi" w:cstheme="minorHAnsi"/>
          <w:sz w:val="20"/>
          <w:szCs w:val="20"/>
        </w:rPr>
        <w:t>]</w:t>
      </w:r>
      <w:r w:rsidRPr="00BD1998">
        <w:rPr>
          <w:rFonts w:asciiTheme="minorHAnsi" w:hAnsiTheme="minorHAnsi" w:cstheme="minorHAnsi"/>
          <w:sz w:val="20"/>
          <w:szCs w:val="20"/>
        </w:rPr>
        <w:t xml:space="preserve"> that there was no influence of leadership style on teacher performance, but the work atmosphere/organizational culture had a significant effect on teacher performance. Based on the survey results, it was concluded that leadership style alone could not affect teacher performance without the support of a good organizational culture, directed motivation from the principal and continuous principal supervision of the teachers. The results of this study, however, are not in line with those expressed by Wachira </w:t>
      </w:r>
      <w:r w:rsidR="00AF021E" w:rsidRPr="00BD1998">
        <w:rPr>
          <w:rFonts w:asciiTheme="minorHAnsi" w:hAnsiTheme="minorHAnsi" w:cstheme="minorHAnsi"/>
          <w:sz w:val="20"/>
          <w:szCs w:val="20"/>
        </w:rPr>
        <w:t>[</w:t>
      </w:r>
      <w:r w:rsidR="00134337" w:rsidRPr="00BD1998">
        <w:rPr>
          <w:rFonts w:asciiTheme="minorHAnsi" w:hAnsiTheme="minorHAnsi" w:cstheme="minorHAnsi"/>
          <w:sz w:val="20"/>
          <w:szCs w:val="20"/>
        </w:rPr>
        <w:t>4</w:t>
      </w:r>
      <w:r w:rsidR="00AF021E" w:rsidRPr="00BD1998">
        <w:rPr>
          <w:rFonts w:asciiTheme="minorHAnsi" w:hAnsiTheme="minorHAnsi" w:cstheme="minorHAnsi"/>
          <w:sz w:val="20"/>
          <w:szCs w:val="20"/>
        </w:rPr>
        <w:t>]</w:t>
      </w:r>
      <w:r w:rsidRPr="00BD1998">
        <w:rPr>
          <w:rFonts w:asciiTheme="minorHAnsi" w:hAnsiTheme="minorHAnsi" w:cstheme="minorHAnsi"/>
          <w:sz w:val="20"/>
          <w:szCs w:val="20"/>
        </w:rPr>
        <w:t>, that leadership style and organizational culture had a significant effect on teacher performance.</w:t>
      </w:r>
    </w:p>
    <w:p w14:paraId="1E50D983" w14:textId="77777777" w:rsidR="0029615B" w:rsidRPr="00BD1998" w:rsidRDefault="0029615B">
      <w:pPr>
        <w:pStyle w:val="BodyText"/>
        <w:spacing w:before="0" w:beforeAutospacing="0" w:after="0"/>
        <w:ind w:firstLine="0"/>
        <w:rPr>
          <w:rFonts w:asciiTheme="minorHAnsi" w:hAnsiTheme="minorHAnsi" w:cstheme="minorHAnsi"/>
          <w:sz w:val="20"/>
          <w:szCs w:val="20"/>
        </w:rPr>
      </w:pPr>
    </w:p>
    <w:p w14:paraId="1E50D984" w14:textId="77777777"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 xml:space="preserve">The Effect of Organizational Culture on Teacher Performance </w:t>
      </w:r>
    </w:p>
    <w:p w14:paraId="1E50D985" w14:textId="77777777" w:rsidR="0029615B" w:rsidRPr="00BD1998" w:rsidRDefault="0029615B">
      <w:pPr>
        <w:pStyle w:val="BodyText"/>
        <w:spacing w:before="0" w:beforeAutospacing="0" w:after="0"/>
        <w:ind w:firstLine="0"/>
        <w:rPr>
          <w:rFonts w:asciiTheme="minorHAnsi" w:hAnsiTheme="minorHAnsi" w:cstheme="minorHAnsi"/>
          <w:b/>
          <w:bCs/>
          <w:sz w:val="20"/>
          <w:szCs w:val="20"/>
        </w:rPr>
      </w:pPr>
    </w:p>
    <w:p w14:paraId="1E50D986" w14:textId="7A3403F9"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The result of the hypothesis testing showed that organizational culture partially had a significant effect on teacher performance. Therefore, this finding corroborates the results of the research by </w:t>
      </w:r>
      <w:proofErr w:type="spellStart"/>
      <w:r w:rsidRPr="00BD1998">
        <w:rPr>
          <w:rFonts w:asciiTheme="minorHAnsi" w:hAnsiTheme="minorHAnsi" w:cstheme="minorHAnsi"/>
          <w:sz w:val="20"/>
          <w:szCs w:val="20"/>
        </w:rPr>
        <w:t>Handayani</w:t>
      </w:r>
      <w:proofErr w:type="spellEnd"/>
      <w:r w:rsidRPr="00BD1998">
        <w:rPr>
          <w:rFonts w:asciiTheme="minorHAnsi" w:hAnsiTheme="minorHAnsi" w:cstheme="minorHAnsi"/>
          <w:sz w:val="20"/>
          <w:szCs w:val="20"/>
        </w:rPr>
        <w:t xml:space="preserve"> &amp; </w:t>
      </w:r>
      <w:proofErr w:type="spellStart"/>
      <w:r w:rsidRPr="00BD1998">
        <w:rPr>
          <w:rFonts w:asciiTheme="minorHAnsi" w:hAnsiTheme="minorHAnsi" w:cstheme="minorHAnsi"/>
          <w:sz w:val="20"/>
          <w:szCs w:val="20"/>
        </w:rPr>
        <w:t>Rasyid</w:t>
      </w:r>
      <w:proofErr w:type="spellEnd"/>
      <w:r w:rsidRPr="00BD1998">
        <w:rPr>
          <w:rFonts w:asciiTheme="minorHAnsi" w:hAnsiTheme="minorHAnsi" w:cstheme="minorHAnsi"/>
          <w:sz w:val="20"/>
          <w:szCs w:val="20"/>
        </w:rPr>
        <w:t xml:space="preserve"> </w:t>
      </w:r>
      <w:r w:rsidR="00AF021E" w:rsidRPr="00BD1998">
        <w:rPr>
          <w:rFonts w:asciiTheme="minorHAnsi" w:hAnsiTheme="minorHAnsi" w:cstheme="minorHAnsi"/>
          <w:sz w:val="20"/>
          <w:szCs w:val="20"/>
        </w:rPr>
        <w:t>[</w:t>
      </w:r>
      <w:r w:rsidR="00E6582D">
        <w:rPr>
          <w:rFonts w:asciiTheme="minorHAnsi" w:hAnsiTheme="minorHAnsi" w:cstheme="minorHAnsi"/>
          <w:sz w:val="20"/>
          <w:szCs w:val="20"/>
        </w:rPr>
        <w:t>19</w:t>
      </w:r>
      <w:r w:rsidR="00AF021E" w:rsidRPr="00BD1998">
        <w:rPr>
          <w:rFonts w:asciiTheme="minorHAnsi" w:hAnsiTheme="minorHAnsi" w:cstheme="minorHAnsi"/>
          <w:sz w:val="20"/>
          <w:szCs w:val="20"/>
        </w:rPr>
        <w:t>]</w:t>
      </w:r>
      <w:r w:rsidRPr="00BD1998">
        <w:rPr>
          <w:rFonts w:asciiTheme="minorHAnsi" w:hAnsiTheme="minorHAnsi" w:cstheme="minorHAnsi"/>
          <w:sz w:val="20"/>
          <w:szCs w:val="20"/>
        </w:rPr>
        <w:t xml:space="preserve">, which showed that with simple regression and multiple regression data analyses, there was a significant effect of organizational culture on teacher performance. This finding also strengthens the findings of a previous study which showed that the trust given to teachers and organizational culture of a school had a significant effect on teacher </w:t>
      </w:r>
      <w:r w:rsidRPr="00BD1998">
        <w:rPr>
          <w:rFonts w:asciiTheme="minorHAnsi" w:hAnsiTheme="minorHAnsi" w:cstheme="minorHAnsi"/>
          <w:sz w:val="20"/>
          <w:szCs w:val="20"/>
        </w:rPr>
        <w:t xml:space="preserve">performance </w:t>
      </w:r>
      <w:r w:rsidR="00AF021E" w:rsidRPr="00BD1998">
        <w:rPr>
          <w:rFonts w:asciiTheme="minorHAnsi" w:hAnsiTheme="minorHAnsi" w:cstheme="minorHAnsi"/>
          <w:sz w:val="20"/>
          <w:szCs w:val="20"/>
        </w:rPr>
        <w:t>[</w:t>
      </w:r>
      <w:r w:rsidR="00EE566D">
        <w:rPr>
          <w:rFonts w:asciiTheme="minorHAnsi" w:hAnsiTheme="minorHAnsi" w:cstheme="minorHAnsi"/>
          <w:sz w:val="20"/>
          <w:szCs w:val="20"/>
        </w:rPr>
        <w:t>6</w:t>
      </w:r>
      <w:r w:rsidR="00AF021E" w:rsidRPr="00BD1998">
        <w:rPr>
          <w:rFonts w:asciiTheme="minorHAnsi" w:hAnsiTheme="minorHAnsi" w:cstheme="minorHAnsi"/>
          <w:sz w:val="20"/>
          <w:szCs w:val="20"/>
        </w:rPr>
        <w:t>]</w:t>
      </w:r>
      <w:r w:rsidRPr="00BD1998">
        <w:rPr>
          <w:rFonts w:asciiTheme="minorHAnsi" w:hAnsiTheme="minorHAnsi" w:cstheme="minorHAnsi"/>
          <w:sz w:val="20"/>
          <w:szCs w:val="20"/>
        </w:rPr>
        <w:t xml:space="preserve">. However, on the other hand, a study has proven that organizational culture was an ineffective driver for expressing employee productivity or performance at the Khyber-Pakhtunkhwa Bank in Pakistan </w:t>
      </w:r>
      <w:r w:rsidR="00D1499F" w:rsidRPr="00BD1998">
        <w:rPr>
          <w:rFonts w:asciiTheme="minorHAnsi" w:hAnsiTheme="minorHAnsi" w:cstheme="minorHAnsi"/>
          <w:sz w:val="20"/>
          <w:szCs w:val="20"/>
        </w:rPr>
        <w:t>[</w:t>
      </w:r>
      <w:r w:rsidR="00EE566D">
        <w:rPr>
          <w:rFonts w:asciiTheme="minorHAnsi" w:hAnsiTheme="minorHAnsi" w:cstheme="minorHAnsi"/>
          <w:sz w:val="20"/>
          <w:szCs w:val="20"/>
        </w:rPr>
        <w:t>7</w:t>
      </w:r>
      <w:r w:rsidR="00D1499F" w:rsidRPr="00BD1998">
        <w:rPr>
          <w:rFonts w:asciiTheme="minorHAnsi" w:hAnsiTheme="minorHAnsi" w:cstheme="minorHAnsi"/>
          <w:sz w:val="20"/>
          <w:szCs w:val="20"/>
        </w:rPr>
        <w:t>]</w:t>
      </w:r>
      <w:r w:rsidRPr="00BD1998">
        <w:rPr>
          <w:rFonts w:asciiTheme="minorHAnsi" w:hAnsiTheme="minorHAnsi" w:cstheme="minorHAnsi"/>
          <w:sz w:val="20"/>
          <w:szCs w:val="20"/>
        </w:rPr>
        <w:t>.</w:t>
      </w:r>
    </w:p>
    <w:p w14:paraId="1E50D987" w14:textId="77777777" w:rsidR="00CB0891" w:rsidRPr="00BD1998" w:rsidRDefault="00CB0891">
      <w:pPr>
        <w:pStyle w:val="BodyText"/>
        <w:spacing w:before="0" w:beforeAutospacing="0" w:after="0"/>
        <w:ind w:firstLine="0"/>
        <w:rPr>
          <w:rFonts w:asciiTheme="minorHAnsi" w:hAnsiTheme="minorHAnsi" w:cstheme="minorHAnsi"/>
          <w:sz w:val="20"/>
          <w:szCs w:val="20"/>
        </w:rPr>
      </w:pPr>
    </w:p>
    <w:p w14:paraId="1E50D98B" w14:textId="77777777"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 xml:space="preserve">The Effect of Motivation on Teacher Performance </w:t>
      </w:r>
    </w:p>
    <w:p w14:paraId="1E50D98C" w14:textId="77777777" w:rsidR="0029615B" w:rsidRPr="00BD1998" w:rsidRDefault="0029615B">
      <w:pPr>
        <w:pStyle w:val="BodyText"/>
        <w:spacing w:before="0" w:beforeAutospacing="0" w:after="0"/>
        <w:ind w:firstLine="0"/>
        <w:rPr>
          <w:rFonts w:asciiTheme="minorHAnsi" w:hAnsiTheme="minorHAnsi" w:cstheme="minorHAnsi"/>
          <w:b/>
          <w:bCs/>
          <w:sz w:val="20"/>
          <w:szCs w:val="20"/>
        </w:rPr>
      </w:pPr>
    </w:p>
    <w:p w14:paraId="1E50D98D" w14:textId="68DEE857"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According to the result of the hypothesis testing, motivation partially had no effect on teacher performance. This finding confirms those suggested by Putra, et al. </w:t>
      </w:r>
      <w:r w:rsidR="00B75F22" w:rsidRPr="00BD1998">
        <w:rPr>
          <w:rFonts w:asciiTheme="minorHAnsi" w:hAnsiTheme="minorHAnsi" w:cstheme="minorHAnsi"/>
          <w:sz w:val="20"/>
          <w:szCs w:val="20"/>
        </w:rPr>
        <w:t>[</w:t>
      </w:r>
      <w:r w:rsidR="00770320" w:rsidRPr="00BD1998">
        <w:rPr>
          <w:rFonts w:asciiTheme="minorHAnsi" w:hAnsiTheme="minorHAnsi" w:cstheme="minorHAnsi"/>
          <w:sz w:val="20"/>
          <w:szCs w:val="20"/>
        </w:rPr>
        <w:t>2</w:t>
      </w:r>
      <w:r w:rsidR="000C0471">
        <w:rPr>
          <w:rFonts w:asciiTheme="minorHAnsi" w:hAnsiTheme="minorHAnsi" w:cstheme="minorHAnsi"/>
          <w:sz w:val="20"/>
          <w:szCs w:val="20"/>
        </w:rPr>
        <w:t>0</w:t>
      </w:r>
      <w:r w:rsidR="00B75F22" w:rsidRPr="00BD1998">
        <w:rPr>
          <w:rFonts w:asciiTheme="minorHAnsi" w:hAnsiTheme="minorHAnsi" w:cstheme="minorHAnsi"/>
          <w:sz w:val="20"/>
          <w:szCs w:val="20"/>
        </w:rPr>
        <w:t>]</w:t>
      </w:r>
      <w:r w:rsidRPr="00BD1998">
        <w:rPr>
          <w:rFonts w:asciiTheme="minorHAnsi" w:hAnsiTheme="minorHAnsi" w:cstheme="minorHAnsi"/>
          <w:sz w:val="20"/>
          <w:szCs w:val="20"/>
        </w:rPr>
        <w:t xml:space="preserve">, stating that motivation had no significant effect on employee performance. However, performance can significantly increase due to the influence of leadership style, organizational culture and job satisfaction. This shows that motivation alone cannot improve teacher performance without being supported by organizational culture and job satisfaction from each teacher. The results of this study contradict the findings of </w:t>
      </w:r>
      <w:proofErr w:type="spellStart"/>
      <w:r w:rsidRPr="00BD1998">
        <w:rPr>
          <w:rFonts w:asciiTheme="minorHAnsi" w:hAnsiTheme="minorHAnsi" w:cstheme="minorHAnsi"/>
          <w:sz w:val="20"/>
          <w:szCs w:val="20"/>
        </w:rPr>
        <w:t>Werang</w:t>
      </w:r>
      <w:proofErr w:type="spellEnd"/>
      <w:r w:rsidRPr="00BD1998">
        <w:rPr>
          <w:rFonts w:asciiTheme="minorHAnsi" w:hAnsiTheme="minorHAnsi" w:cstheme="minorHAnsi"/>
          <w:sz w:val="20"/>
          <w:szCs w:val="20"/>
        </w:rPr>
        <w:t xml:space="preserve">, et al. </w:t>
      </w:r>
      <w:r w:rsidR="00B75F22" w:rsidRPr="00BD1998">
        <w:rPr>
          <w:rFonts w:asciiTheme="minorHAnsi" w:hAnsiTheme="minorHAnsi" w:cstheme="minorHAnsi"/>
          <w:sz w:val="20"/>
          <w:szCs w:val="20"/>
        </w:rPr>
        <w:t>[</w:t>
      </w:r>
      <w:r w:rsidR="000C0471">
        <w:rPr>
          <w:rFonts w:asciiTheme="minorHAnsi" w:hAnsiTheme="minorHAnsi" w:cstheme="minorHAnsi"/>
          <w:sz w:val="20"/>
          <w:szCs w:val="20"/>
        </w:rPr>
        <w:t>9</w:t>
      </w:r>
      <w:r w:rsidR="00B75F22" w:rsidRPr="00BD1998">
        <w:rPr>
          <w:rFonts w:asciiTheme="minorHAnsi" w:hAnsiTheme="minorHAnsi" w:cstheme="minorHAnsi"/>
          <w:sz w:val="20"/>
          <w:szCs w:val="20"/>
        </w:rPr>
        <w:t>]</w:t>
      </w:r>
      <w:r w:rsidRPr="00BD1998">
        <w:rPr>
          <w:rFonts w:asciiTheme="minorHAnsi" w:hAnsiTheme="minorHAnsi" w:cstheme="minorHAnsi"/>
          <w:sz w:val="20"/>
          <w:szCs w:val="20"/>
        </w:rPr>
        <w:t xml:space="preserve"> which showed that motivation and morale had a positive and significant effect on teacher performance. </w:t>
      </w:r>
      <w:r w:rsidR="007C3487">
        <w:rPr>
          <w:rFonts w:asciiTheme="minorHAnsi" w:hAnsiTheme="minorHAnsi" w:cstheme="minorHAnsi"/>
          <w:sz w:val="20"/>
          <w:szCs w:val="20"/>
        </w:rPr>
        <w:t>The</w:t>
      </w:r>
      <w:r w:rsidRPr="00BD1998">
        <w:rPr>
          <w:rFonts w:asciiTheme="minorHAnsi" w:hAnsiTheme="minorHAnsi" w:cstheme="minorHAnsi"/>
          <w:sz w:val="20"/>
          <w:szCs w:val="20"/>
        </w:rPr>
        <w:t xml:space="preserve"> motivation was one of the factors that had a significant effect on teacher performance besides leadership style and school culture.</w:t>
      </w:r>
    </w:p>
    <w:p w14:paraId="1E50D98E" w14:textId="77777777" w:rsidR="0029615B" w:rsidRPr="00BD1998" w:rsidRDefault="0029615B">
      <w:pPr>
        <w:pStyle w:val="BodyText"/>
        <w:spacing w:before="0" w:beforeAutospacing="0" w:after="0"/>
        <w:ind w:firstLine="0"/>
        <w:rPr>
          <w:rFonts w:asciiTheme="minorHAnsi" w:hAnsiTheme="minorHAnsi" w:cstheme="minorHAnsi"/>
          <w:sz w:val="20"/>
          <w:szCs w:val="20"/>
        </w:rPr>
      </w:pPr>
    </w:p>
    <w:p w14:paraId="1E50D98F" w14:textId="77777777"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 xml:space="preserve">The Effect of Principal Supervision of Teachers on Teacher Performance </w:t>
      </w:r>
    </w:p>
    <w:p w14:paraId="1E50D990" w14:textId="77777777" w:rsidR="0029615B" w:rsidRPr="00BD1998" w:rsidRDefault="0029615B">
      <w:pPr>
        <w:pStyle w:val="BodyText"/>
        <w:spacing w:before="0" w:beforeAutospacing="0" w:after="0"/>
        <w:ind w:firstLine="0"/>
        <w:rPr>
          <w:rFonts w:asciiTheme="minorHAnsi" w:hAnsiTheme="minorHAnsi" w:cstheme="minorHAnsi"/>
          <w:b/>
          <w:bCs/>
          <w:sz w:val="20"/>
          <w:szCs w:val="20"/>
        </w:rPr>
      </w:pPr>
    </w:p>
    <w:p w14:paraId="1E50D991" w14:textId="6926372A"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The result of the hypothesis testing showed that principal supervision of teachers had a significant effect on the performance of elementary school teachers in </w:t>
      </w:r>
      <w:proofErr w:type="spellStart"/>
      <w:r w:rsidRPr="00BD1998">
        <w:rPr>
          <w:rFonts w:asciiTheme="minorHAnsi" w:hAnsiTheme="minorHAnsi" w:cstheme="minorHAnsi"/>
          <w:sz w:val="20"/>
          <w:szCs w:val="20"/>
        </w:rPr>
        <w:t>Sumberpucung</w:t>
      </w:r>
      <w:proofErr w:type="spellEnd"/>
      <w:r w:rsidRPr="00BD1998">
        <w:rPr>
          <w:rFonts w:asciiTheme="minorHAnsi" w:hAnsiTheme="minorHAnsi" w:cstheme="minorHAnsi"/>
          <w:sz w:val="20"/>
          <w:szCs w:val="20"/>
        </w:rPr>
        <w:t xml:space="preserve"> District, Malang Regency. This finding corroborates those suggested by </w:t>
      </w:r>
      <w:proofErr w:type="spellStart"/>
      <w:r w:rsidRPr="00BD1998">
        <w:rPr>
          <w:rFonts w:asciiTheme="minorHAnsi" w:hAnsiTheme="minorHAnsi" w:cstheme="minorHAnsi"/>
          <w:sz w:val="20"/>
          <w:szCs w:val="20"/>
        </w:rPr>
        <w:t>Murtiningsih</w:t>
      </w:r>
      <w:proofErr w:type="spellEnd"/>
      <w:r w:rsidRPr="00BD1998">
        <w:rPr>
          <w:rFonts w:asciiTheme="minorHAnsi" w:hAnsiTheme="minorHAnsi" w:cstheme="minorHAnsi"/>
          <w:sz w:val="20"/>
          <w:szCs w:val="20"/>
        </w:rPr>
        <w:t xml:space="preserve">, et al. </w:t>
      </w:r>
      <w:r w:rsidR="00B75F22" w:rsidRPr="00BD1998">
        <w:rPr>
          <w:rFonts w:asciiTheme="minorHAnsi" w:hAnsiTheme="minorHAnsi" w:cstheme="minorHAnsi"/>
          <w:sz w:val="20"/>
          <w:szCs w:val="20"/>
        </w:rPr>
        <w:t>[</w:t>
      </w:r>
      <w:r w:rsidR="00366F75">
        <w:rPr>
          <w:rFonts w:asciiTheme="minorHAnsi" w:hAnsiTheme="minorHAnsi" w:cstheme="minorHAnsi"/>
          <w:sz w:val="20"/>
          <w:szCs w:val="20"/>
        </w:rPr>
        <w:t>1</w:t>
      </w:r>
      <w:r w:rsidR="00DC4D00">
        <w:rPr>
          <w:rFonts w:asciiTheme="minorHAnsi" w:hAnsiTheme="minorHAnsi" w:cstheme="minorHAnsi"/>
          <w:sz w:val="20"/>
          <w:szCs w:val="20"/>
        </w:rPr>
        <w:t>4</w:t>
      </w:r>
      <w:r w:rsidR="00B75F22" w:rsidRPr="00BD1998">
        <w:rPr>
          <w:rFonts w:asciiTheme="minorHAnsi" w:hAnsiTheme="minorHAnsi" w:cstheme="minorHAnsi"/>
          <w:sz w:val="20"/>
          <w:szCs w:val="20"/>
        </w:rPr>
        <w:t>]</w:t>
      </w:r>
      <w:r w:rsidRPr="00BD1998">
        <w:rPr>
          <w:rFonts w:asciiTheme="minorHAnsi" w:hAnsiTheme="minorHAnsi" w:cstheme="minorHAnsi"/>
          <w:sz w:val="20"/>
          <w:szCs w:val="20"/>
        </w:rPr>
        <w:t xml:space="preserve"> that principal supervision of teachers and principal’s interpersonal communication (motivation) had a significant effect on teacher performance. In addition, previous research has also proven that the motivation and supervision of school principals had a very significant effect on teacher performance</w:t>
      </w:r>
      <w:r w:rsidR="008B7679" w:rsidRPr="00BD1998">
        <w:rPr>
          <w:rFonts w:asciiTheme="minorHAnsi" w:hAnsiTheme="minorHAnsi" w:cstheme="minorHAnsi"/>
          <w:sz w:val="20"/>
          <w:szCs w:val="20"/>
        </w:rPr>
        <w:t xml:space="preserve">1 </w:t>
      </w:r>
      <w:r w:rsidRPr="00BD1998">
        <w:rPr>
          <w:rFonts w:asciiTheme="minorHAnsi" w:hAnsiTheme="minorHAnsi" w:cstheme="minorHAnsi"/>
          <w:sz w:val="20"/>
          <w:szCs w:val="20"/>
        </w:rPr>
        <w:t xml:space="preserve"> </w:t>
      </w:r>
      <w:r w:rsidR="00B6299D" w:rsidRPr="00BD1998">
        <w:rPr>
          <w:rFonts w:asciiTheme="minorHAnsi" w:hAnsiTheme="minorHAnsi" w:cstheme="minorHAnsi"/>
          <w:sz w:val="20"/>
          <w:szCs w:val="20"/>
        </w:rPr>
        <w:t>[</w:t>
      </w:r>
      <w:r w:rsidR="00B31256" w:rsidRPr="00BD1998">
        <w:rPr>
          <w:rFonts w:asciiTheme="minorHAnsi" w:hAnsiTheme="minorHAnsi" w:cstheme="minorHAnsi"/>
          <w:sz w:val="20"/>
          <w:szCs w:val="20"/>
        </w:rPr>
        <w:t>1</w:t>
      </w:r>
      <w:r w:rsidR="00F325AE">
        <w:rPr>
          <w:rFonts w:asciiTheme="minorHAnsi" w:hAnsiTheme="minorHAnsi" w:cstheme="minorHAnsi"/>
          <w:sz w:val="20"/>
          <w:szCs w:val="20"/>
        </w:rPr>
        <w:t>7</w:t>
      </w:r>
      <w:r w:rsidR="00B6299D" w:rsidRPr="00BD1998">
        <w:rPr>
          <w:rFonts w:asciiTheme="minorHAnsi" w:hAnsiTheme="minorHAnsi" w:cstheme="minorHAnsi"/>
          <w:sz w:val="20"/>
          <w:szCs w:val="20"/>
        </w:rPr>
        <w:t xml:space="preserve">, </w:t>
      </w:r>
      <w:r w:rsidR="00BB492A" w:rsidRPr="00BD1998">
        <w:rPr>
          <w:rFonts w:asciiTheme="minorHAnsi" w:hAnsiTheme="minorHAnsi" w:cstheme="minorHAnsi"/>
          <w:sz w:val="20"/>
          <w:szCs w:val="20"/>
        </w:rPr>
        <w:t>1</w:t>
      </w:r>
      <w:r w:rsidR="00002B6E">
        <w:rPr>
          <w:rFonts w:asciiTheme="minorHAnsi" w:hAnsiTheme="minorHAnsi" w:cstheme="minorHAnsi"/>
          <w:sz w:val="20"/>
          <w:szCs w:val="20"/>
        </w:rPr>
        <w:t>4</w:t>
      </w:r>
      <w:r w:rsidRPr="00BD1998">
        <w:rPr>
          <w:rFonts w:asciiTheme="minorHAnsi" w:hAnsiTheme="minorHAnsi" w:cstheme="minorHAnsi"/>
          <w:sz w:val="20"/>
          <w:szCs w:val="20"/>
        </w:rPr>
        <w:t>).</w:t>
      </w:r>
    </w:p>
    <w:p w14:paraId="1E50D992" w14:textId="77777777" w:rsidR="0029615B" w:rsidRPr="00BD1998" w:rsidRDefault="0029615B">
      <w:pPr>
        <w:pStyle w:val="BodyText"/>
        <w:spacing w:before="0" w:beforeAutospacing="0" w:after="0"/>
        <w:ind w:firstLine="0"/>
        <w:rPr>
          <w:rFonts w:asciiTheme="minorHAnsi" w:hAnsiTheme="minorHAnsi" w:cstheme="minorHAnsi"/>
          <w:sz w:val="20"/>
          <w:szCs w:val="20"/>
        </w:rPr>
      </w:pPr>
    </w:p>
    <w:p w14:paraId="1E50D993" w14:textId="77777777" w:rsidR="0029615B" w:rsidRPr="00BD1998" w:rsidRDefault="00BD100E">
      <w:pPr>
        <w:pStyle w:val="BodyText"/>
        <w:spacing w:before="0" w:beforeAutospacing="0" w:after="0"/>
        <w:ind w:firstLine="0"/>
        <w:rPr>
          <w:rFonts w:asciiTheme="minorHAnsi" w:hAnsiTheme="minorHAnsi" w:cstheme="minorHAnsi"/>
          <w:b/>
          <w:bCs/>
          <w:sz w:val="20"/>
          <w:szCs w:val="20"/>
        </w:rPr>
      </w:pPr>
      <w:r w:rsidRPr="00BD1998">
        <w:rPr>
          <w:rFonts w:asciiTheme="minorHAnsi" w:hAnsiTheme="minorHAnsi" w:cstheme="minorHAnsi"/>
          <w:b/>
          <w:bCs/>
          <w:sz w:val="20"/>
          <w:szCs w:val="20"/>
        </w:rPr>
        <w:t>CONCLUSION</w:t>
      </w:r>
    </w:p>
    <w:p w14:paraId="1E50D994" w14:textId="77777777" w:rsidR="0029615B" w:rsidRPr="00BD1998" w:rsidRDefault="0029615B">
      <w:pPr>
        <w:pStyle w:val="BodyText"/>
        <w:spacing w:before="0" w:beforeAutospacing="0" w:after="0"/>
        <w:ind w:firstLine="0"/>
        <w:rPr>
          <w:rFonts w:asciiTheme="minorHAnsi" w:hAnsiTheme="minorHAnsi" w:cstheme="minorHAnsi"/>
          <w:b/>
          <w:bCs/>
          <w:sz w:val="20"/>
          <w:szCs w:val="20"/>
        </w:rPr>
      </w:pPr>
    </w:p>
    <w:p w14:paraId="1E50D995" w14:textId="77777777"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The performance of elementary school teachers in </w:t>
      </w:r>
      <w:proofErr w:type="spellStart"/>
      <w:r w:rsidRPr="00BD1998">
        <w:rPr>
          <w:rFonts w:asciiTheme="minorHAnsi" w:hAnsiTheme="minorHAnsi" w:cstheme="minorHAnsi"/>
          <w:sz w:val="20"/>
          <w:szCs w:val="20"/>
        </w:rPr>
        <w:t>Sumberpucung</w:t>
      </w:r>
      <w:proofErr w:type="spellEnd"/>
      <w:r w:rsidRPr="00BD1998">
        <w:rPr>
          <w:rFonts w:asciiTheme="minorHAnsi" w:hAnsiTheme="minorHAnsi" w:cstheme="minorHAnsi"/>
          <w:sz w:val="20"/>
          <w:szCs w:val="20"/>
        </w:rPr>
        <w:t xml:space="preserve"> District, Malang Regency was determined by the increasing quality of the schools’ organizational culture. A good organizational culture allows teachers to feel more comfortable in carrying out their tasks at school every day and be encouraged to improve their quality and innovate in presenting the lessons. These qualities will have a positive impact on creating a more attractive learning atmosphere for the students. Principals as supervisors should carry out their function as a regulator of discipline, administrative order, and the implementation of procedures for every school member, especially teachers. Through these functions, principal supervision of teachers will help improve teacher </w:t>
      </w:r>
      <w:r w:rsidRPr="00BD1998">
        <w:rPr>
          <w:rFonts w:asciiTheme="minorHAnsi" w:hAnsiTheme="minorHAnsi" w:cstheme="minorHAnsi"/>
          <w:sz w:val="20"/>
          <w:szCs w:val="20"/>
        </w:rPr>
        <w:lastRenderedPageBreak/>
        <w:t>performance. However, this study showed that leadership style and motivation from principals had no significant effect on teacher performance. This could happen because the school already had a good organizational culture so that the teachers were indirectly motivated to improve their performance. The principal supervision of teachers that runs well shows that the principal has successfully carried out his function as an organization leader. In other words, principal supervision of teachers reflects the principal’s leadership style.</w:t>
      </w:r>
    </w:p>
    <w:p w14:paraId="1E50D996" w14:textId="77777777" w:rsidR="0029615B" w:rsidRPr="00BD1998" w:rsidRDefault="00BD100E">
      <w:pPr>
        <w:pStyle w:val="BodyText"/>
        <w:spacing w:before="0" w:beforeAutospacing="0" w:after="0"/>
        <w:ind w:firstLine="0"/>
        <w:rPr>
          <w:rFonts w:asciiTheme="minorHAnsi" w:hAnsiTheme="minorHAnsi" w:cstheme="minorHAnsi"/>
          <w:sz w:val="20"/>
          <w:szCs w:val="20"/>
        </w:rPr>
      </w:pPr>
      <w:r w:rsidRPr="00BD1998">
        <w:rPr>
          <w:rFonts w:asciiTheme="minorHAnsi" w:hAnsiTheme="minorHAnsi" w:cstheme="minorHAnsi"/>
          <w:sz w:val="20"/>
          <w:szCs w:val="20"/>
        </w:rPr>
        <w:tab/>
        <w:t xml:space="preserve">The limitations of this study can be associated with the measurement of the teacher performance. In this study, teacher performance was measured using self-assessment or an evaluation conducted based on personal perceptions. Therefore, to get more valid results, future research should consider using the certified teacher performance report as the instrument to assess teacher performance. In addition, researchers can also investigate the effect of other factors on teacher performance, considering the limited number of variables that could be covered by this study. </w:t>
      </w:r>
    </w:p>
    <w:p w14:paraId="1E50D997" w14:textId="77777777" w:rsidR="0029615B" w:rsidRPr="00BD1998" w:rsidRDefault="0029615B">
      <w:pPr>
        <w:pStyle w:val="BodyText"/>
        <w:spacing w:before="0" w:beforeAutospacing="0" w:after="0"/>
        <w:ind w:firstLine="0"/>
        <w:jc w:val="center"/>
        <w:rPr>
          <w:rFonts w:asciiTheme="minorHAnsi" w:hAnsiTheme="minorHAnsi" w:cstheme="minorHAnsi"/>
          <w:b/>
          <w:bCs/>
          <w:sz w:val="20"/>
          <w:szCs w:val="20"/>
        </w:rPr>
      </w:pPr>
    </w:p>
    <w:p w14:paraId="1E50D998" w14:textId="77777777" w:rsidR="0029615B" w:rsidRPr="00BD1998" w:rsidRDefault="0029615B">
      <w:pPr>
        <w:pStyle w:val="BodyText"/>
        <w:spacing w:before="0" w:beforeAutospacing="0" w:after="0"/>
        <w:ind w:firstLine="0"/>
        <w:jc w:val="center"/>
        <w:rPr>
          <w:rFonts w:asciiTheme="minorHAnsi" w:hAnsiTheme="minorHAnsi" w:cstheme="minorHAnsi"/>
          <w:b/>
          <w:bCs/>
          <w:sz w:val="20"/>
          <w:szCs w:val="20"/>
        </w:rPr>
      </w:pPr>
    </w:p>
    <w:p w14:paraId="1E50D999" w14:textId="03521EB3" w:rsidR="0029615B" w:rsidRPr="00BD1998" w:rsidRDefault="00BD100E">
      <w:pPr>
        <w:pStyle w:val="BodyText"/>
        <w:spacing w:before="0" w:beforeAutospacing="0" w:after="0"/>
        <w:ind w:firstLine="0"/>
        <w:jc w:val="center"/>
        <w:rPr>
          <w:rFonts w:asciiTheme="minorHAnsi" w:hAnsiTheme="minorHAnsi" w:cstheme="minorHAnsi"/>
          <w:b/>
          <w:bCs/>
          <w:sz w:val="20"/>
          <w:szCs w:val="20"/>
        </w:rPr>
      </w:pPr>
      <w:r w:rsidRPr="00BD1998">
        <w:rPr>
          <w:rFonts w:asciiTheme="minorHAnsi" w:hAnsiTheme="minorHAnsi" w:cstheme="minorHAnsi"/>
          <w:b/>
          <w:bCs/>
          <w:sz w:val="20"/>
          <w:szCs w:val="20"/>
        </w:rPr>
        <w:t>References</w:t>
      </w:r>
    </w:p>
    <w:p w14:paraId="1E4F14E6" w14:textId="509C26C4" w:rsidR="00DD52A1" w:rsidRDefault="00DD52A1" w:rsidP="00DD52A1">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 xml:space="preserve">[1]  </w:t>
      </w:r>
      <w:proofErr w:type="spellStart"/>
      <w:r w:rsidRPr="00BD1998">
        <w:rPr>
          <w:rFonts w:asciiTheme="minorHAnsi" w:hAnsiTheme="minorHAnsi" w:cstheme="minorHAnsi"/>
          <w:sz w:val="20"/>
          <w:szCs w:val="20"/>
        </w:rPr>
        <w:t>Wanto</w:t>
      </w:r>
      <w:proofErr w:type="spellEnd"/>
      <w:r w:rsidRPr="00BD1998">
        <w:rPr>
          <w:rFonts w:asciiTheme="minorHAnsi" w:hAnsiTheme="minorHAnsi" w:cstheme="minorHAnsi"/>
          <w:sz w:val="20"/>
          <w:szCs w:val="20"/>
        </w:rPr>
        <w:t xml:space="preserve">, S. (2018). </w:t>
      </w:r>
      <w:proofErr w:type="spellStart"/>
      <w:r w:rsidRPr="00BD1998">
        <w:rPr>
          <w:rFonts w:asciiTheme="minorHAnsi" w:hAnsiTheme="minorHAnsi" w:cstheme="minorHAnsi"/>
          <w:sz w:val="20"/>
          <w:szCs w:val="20"/>
        </w:rPr>
        <w:t>Kompetensi</w:t>
      </w:r>
      <w:proofErr w:type="spellEnd"/>
      <w:r w:rsidRPr="00BD1998">
        <w:rPr>
          <w:rFonts w:asciiTheme="minorHAnsi" w:hAnsiTheme="minorHAnsi" w:cstheme="minorHAnsi"/>
          <w:sz w:val="20"/>
          <w:szCs w:val="20"/>
        </w:rPr>
        <w:t xml:space="preserve"> Guru (</w:t>
      </w:r>
      <w:proofErr w:type="spellStart"/>
      <w:r w:rsidRPr="00BD1998">
        <w:rPr>
          <w:rFonts w:asciiTheme="minorHAnsi" w:hAnsiTheme="minorHAnsi" w:cstheme="minorHAnsi"/>
          <w:sz w:val="20"/>
          <w:szCs w:val="20"/>
        </w:rPr>
        <w:t>Suatu</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Konsep</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Teoritis</w:t>
      </w:r>
      <w:proofErr w:type="spellEnd"/>
      <w:r w:rsidRPr="00BD1998">
        <w:rPr>
          <w:rFonts w:asciiTheme="minorHAnsi" w:hAnsiTheme="minorHAnsi" w:cstheme="minorHAnsi"/>
          <w:sz w:val="20"/>
          <w:szCs w:val="20"/>
        </w:rPr>
        <w:t xml:space="preserve"> dan </w:t>
      </w:r>
      <w:proofErr w:type="spellStart"/>
      <w:r w:rsidRPr="00BD1998">
        <w:rPr>
          <w:rFonts w:asciiTheme="minorHAnsi" w:hAnsiTheme="minorHAnsi" w:cstheme="minorHAnsi"/>
          <w:sz w:val="20"/>
          <w:szCs w:val="20"/>
        </w:rPr>
        <w:t>Aplikasinya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Dalam</w:t>
      </w:r>
      <w:proofErr w:type="spellEnd"/>
      <w:r w:rsidRPr="00BD1998">
        <w:rPr>
          <w:rFonts w:asciiTheme="minorHAnsi" w:hAnsiTheme="minorHAnsi" w:cstheme="minorHAnsi"/>
          <w:sz w:val="20"/>
          <w:szCs w:val="20"/>
        </w:rPr>
        <w:t xml:space="preserve"> Proses </w:t>
      </w:r>
      <w:proofErr w:type="spellStart"/>
      <w:r w:rsidRPr="00BD1998">
        <w:rPr>
          <w:rFonts w:asciiTheme="minorHAnsi" w:hAnsiTheme="minorHAnsi" w:cstheme="minorHAnsi"/>
          <w:sz w:val="20"/>
          <w:szCs w:val="20"/>
        </w:rPr>
        <w:t>Belajat</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Mengajar</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Murabbi</w:t>
      </w:r>
      <w:proofErr w:type="spellEnd"/>
      <w:r w:rsidRPr="00BD1998">
        <w:rPr>
          <w:rFonts w:asciiTheme="minorHAnsi" w:hAnsiTheme="minorHAnsi" w:cstheme="minorHAnsi"/>
          <w:sz w:val="20"/>
          <w:szCs w:val="20"/>
        </w:rPr>
        <w:t>, 1(2).</w:t>
      </w:r>
    </w:p>
    <w:p w14:paraId="118819A1" w14:textId="1EF5234D" w:rsidR="00157456" w:rsidRPr="00157456" w:rsidRDefault="00D86D73" w:rsidP="00DD52A1">
      <w:pPr>
        <w:pStyle w:val="BodyText"/>
        <w:spacing w:before="0" w:beforeAutospacing="0" w:after="0"/>
        <w:ind w:left="567" w:hanging="567"/>
        <w:rPr>
          <w:rFonts w:asciiTheme="minorHAnsi" w:hAnsiTheme="minorHAnsi" w:cstheme="minorHAnsi"/>
          <w:sz w:val="20"/>
          <w:szCs w:val="20"/>
        </w:rPr>
      </w:pPr>
      <w:r>
        <w:rPr>
          <w:rStyle w:val="fontstyle01"/>
          <w:rFonts w:asciiTheme="minorHAnsi" w:hAnsiTheme="minorHAnsi" w:cstheme="minorHAnsi"/>
          <w:sz w:val="20"/>
          <w:szCs w:val="20"/>
        </w:rPr>
        <w:t xml:space="preserve">[2]  </w:t>
      </w:r>
      <w:proofErr w:type="spellStart"/>
      <w:r w:rsidR="00157456" w:rsidRPr="00157456">
        <w:rPr>
          <w:rStyle w:val="fontstyle01"/>
          <w:rFonts w:asciiTheme="minorHAnsi" w:hAnsiTheme="minorHAnsi" w:cstheme="minorHAnsi"/>
          <w:sz w:val="20"/>
          <w:szCs w:val="20"/>
        </w:rPr>
        <w:t>Purwanto</w:t>
      </w:r>
      <w:proofErr w:type="spellEnd"/>
      <w:r w:rsidR="00157456" w:rsidRPr="00157456">
        <w:rPr>
          <w:rStyle w:val="fontstyle01"/>
          <w:rFonts w:asciiTheme="minorHAnsi" w:hAnsiTheme="minorHAnsi" w:cstheme="minorHAnsi"/>
          <w:sz w:val="20"/>
          <w:szCs w:val="20"/>
        </w:rPr>
        <w:t xml:space="preserve">, A., </w:t>
      </w:r>
      <w:proofErr w:type="spellStart"/>
      <w:r w:rsidR="00157456" w:rsidRPr="00157456">
        <w:rPr>
          <w:rStyle w:val="fontstyle01"/>
          <w:rFonts w:asciiTheme="minorHAnsi" w:hAnsiTheme="minorHAnsi" w:cstheme="minorHAnsi"/>
          <w:sz w:val="20"/>
          <w:szCs w:val="20"/>
        </w:rPr>
        <w:t>Asbari</w:t>
      </w:r>
      <w:proofErr w:type="spellEnd"/>
      <w:r w:rsidR="00157456" w:rsidRPr="00157456">
        <w:rPr>
          <w:rStyle w:val="fontstyle01"/>
          <w:rFonts w:asciiTheme="minorHAnsi" w:hAnsiTheme="minorHAnsi" w:cstheme="minorHAnsi"/>
          <w:sz w:val="20"/>
          <w:szCs w:val="20"/>
        </w:rPr>
        <w:t xml:space="preserve">, M., </w:t>
      </w:r>
      <w:proofErr w:type="spellStart"/>
      <w:r w:rsidR="00157456" w:rsidRPr="00157456">
        <w:rPr>
          <w:rStyle w:val="fontstyle01"/>
          <w:rFonts w:asciiTheme="minorHAnsi" w:hAnsiTheme="minorHAnsi" w:cstheme="minorHAnsi"/>
          <w:sz w:val="20"/>
          <w:szCs w:val="20"/>
        </w:rPr>
        <w:t>Pramono</w:t>
      </w:r>
      <w:proofErr w:type="spellEnd"/>
      <w:r w:rsidR="00157456" w:rsidRPr="00157456">
        <w:rPr>
          <w:rStyle w:val="fontstyle01"/>
          <w:rFonts w:asciiTheme="minorHAnsi" w:hAnsiTheme="minorHAnsi" w:cstheme="minorHAnsi"/>
          <w:sz w:val="20"/>
          <w:szCs w:val="20"/>
        </w:rPr>
        <w:t xml:space="preserve">, R., </w:t>
      </w:r>
      <w:proofErr w:type="spellStart"/>
      <w:r w:rsidR="00157456" w:rsidRPr="00157456">
        <w:rPr>
          <w:rStyle w:val="fontstyle01"/>
          <w:rFonts w:asciiTheme="minorHAnsi" w:hAnsiTheme="minorHAnsi" w:cstheme="minorHAnsi"/>
          <w:sz w:val="20"/>
          <w:szCs w:val="20"/>
        </w:rPr>
        <w:t>Senjaya</w:t>
      </w:r>
      <w:proofErr w:type="spellEnd"/>
      <w:r w:rsidR="00157456" w:rsidRPr="00157456">
        <w:rPr>
          <w:rStyle w:val="fontstyle01"/>
          <w:rFonts w:asciiTheme="minorHAnsi" w:hAnsiTheme="minorHAnsi" w:cstheme="minorHAnsi"/>
          <w:sz w:val="20"/>
          <w:szCs w:val="20"/>
        </w:rPr>
        <w:t xml:space="preserve">, P., </w:t>
      </w:r>
      <w:proofErr w:type="spellStart"/>
      <w:r w:rsidR="00157456" w:rsidRPr="00157456">
        <w:rPr>
          <w:rStyle w:val="fontstyle01"/>
          <w:rFonts w:asciiTheme="minorHAnsi" w:hAnsiTheme="minorHAnsi" w:cstheme="minorHAnsi"/>
          <w:sz w:val="20"/>
          <w:szCs w:val="20"/>
        </w:rPr>
        <w:t>Hadi</w:t>
      </w:r>
      <w:proofErr w:type="spellEnd"/>
      <w:r w:rsidR="00157456" w:rsidRPr="00157456">
        <w:rPr>
          <w:rStyle w:val="fontstyle01"/>
          <w:rFonts w:asciiTheme="minorHAnsi" w:hAnsiTheme="minorHAnsi" w:cstheme="minorHAnsi"/>
          <w:sz w:val="20"/>
          <w:szCs w:val="20"/>
        </w:rPr>
        <w:t>, A. H., &amp;</w:t>
      </w:r>
      <w:r w:rsidR="00157456">
        <w:rPr>
          <w:rStyle w:val="fontstyle01"/>
          <w:rFonts w:asciiTheme="minorHAnsi" w:hAnsiTheme="minorHAnsi" w:cstheme="minorHAnsi"/>
          <w:sz w:val="20"/>
          <w:szCs w:val="20"/>
        </w:rPr>
        <w:t xml:space="preserve"> </w:t>
      </w:r>
      <w:proofErr w:type="spellStart"/>
      <w:r w:rsidR="00157456" w:rsidRPr="00157456">
        <w:rPr>
          <w:rStyle w:val="fontstyle01"/>
          <w:rFonts w:asciiTheme="minorHAnsi" w:hAnsiTheme="minorHAnsi" w:cstheme="minorHAnsi"/>
          <w:sz w:val="20"/>
          <w:szCs w:val="20"/>
        </w:rPr>
        <w:t>Andriyani</w:t>
      </w:r>
      <w:proofErr w:type="spellEnd"/>
      <w:r w:rsidR="00157456" w:rsidRPr="00157456">
        <w:rPr>
          <w:rStyle w:val="fontstyle01"/>
          <w:rFonts w:asciiTheme="minorHAnsi" w:hAnsiTheme="minorHAnsi" w:cstheme="minorHAnsi"/>
          <w:sz w:val="20"/>
          <w:szCs w:val="20"/>
        </w:rPr>
        <w:t xml:space="preserve">, Y. (2020). </w:t>
      </w:r>
      <w:proofErr w:type="spellStart"/>
      <w:r w:rsidR="00157456" w:rsidRPr="00157456">
        <w:rPr>
          <w:rStyle w:val="fontstyle01"/>
          <w:rFonts w:asciiTheme="minorHAnsi" w:hAnsiTheme="minorHAnsi" w:cstheme="minorHAnsi"/>
          <w:sz w:val="20"/>
          <w:szCs w:val="20"/>
        </w:rPr>
        <w:t>Pengaruh</w:t>
      </w:r>
      <w:proofErr w:type="spellEnd"/>
      <w:r w:rsidR="00157456" w:rsidRPr="00157456">
        <w:rPr>
          <w:rStyle w:val="fontstyle01"/>
          <w:rFonts w:asciiTheme="minorHAnsi" w:hAnsiTheme="minorHAnsi" w:cstheme="minorHAnsi"/>
          <w:sz w:val="20"/>
          <w:szCs w:val="20"/>
        </w:rPr>
        <w:t xml:space="preserve"> </w:t>
      </w:r>
      <w:proofErr w:type="spellStart"/>
      <w:r w:rsidR="00157456" w:rsidRPr="00157456">
        <w:rPr>
          <w:rStyle w:val="fontstyle01"/>
          <w:rFonts w:asciiTheme="minorHAnsi" w:hAnsiTheme="minorHAnsi" w:cstheme="minorHAnsi"/>
          <w:sz w:val="20"/>
          <w:szCs w:val="20"/>
        </w:rPr>
        <w:t>Kepemimpinan</w:t>
      </w:r>
      <w:proofErr w:type="spellEnd"/>
      <w:r w:rsidR="00157456" w:rsidRPr="00157456">
        <w:rPr>
          <w:rStyle w:val="fontstyle01"/>
          <w:rFonts w:asciiTheme="minorHAnsi" w:hAnsiTheme="minorHAnsi" w:cstheme="minorHAnsi"/>
          <w:sz w:val="20"/>
          <w:szCs w:val="20"/>
        </w:rPr>
        <w:t xml:space="preserve"> </w:t>
      </w:r>
      <w:proofErr w:type="spellStart"/>
      <w:r w:rsidR="00157456" w:rsidRPr="00157456">
        <w:rPr>
          <w:rStyle w:val="fontstyle01"/>
          <w:rFonts w:asciiTheme="minorHAnsi" w:hAnsiTheme="minorHAnsi" w:cstheme="minorHAnsi"/>
          <w:sz w:val="20"/>
          <w:szCs w:val="20"/>
        </w:rPr>
        <w:t>terhadap</w:t>
      </w:r>
      <w:proofErr w:type="spellEnd"/>
      <w:r w:rsidR="00157456" w:rsidRPr="00157456">
        <w:rPr>
          <w:rStyle w:val="fontstyle01"/>
          <w:rFonts w:asciiTheme="minorHAnsi" w:hAnsiTheme="minorHAnsi" w:cstheme="minorHAnsi"/>
          <w:sz w:val="20"/>
          <w:szCs w:val="20"/>
        </w:rPr>
        <w:t xml:space="preserve"> Kinerja Guru</w:t>
      </w:r>
      <w:r w:rsidR="00157456" w:rsidRPr="00157456">
        <w:rPr>
          <w:rFonts w:asciiTheme="minorHAnsi" w:hAnsiTheme="minorHAnsi" w:cstheme="minorHAnsi"/>
          <w:color w:val="000000"/>
          <w:sz w:val="20"/>
          <w:szCs w:val="20"/>
        </w:rPr>
        <w:br/>
      </w:r>
      <w:proofErr w:type="spellStart"/>
      <w:r w:rsidR="00157456" w:rsidRPr="00157456">
        <w:rPr>
          <w:rStyle w:val="fontstyle01"/>
          <w:rFonts w:asciiTheme="minorHAnsi" w:hAnsiTheme="minorHAnsi" w:cstheme="minorHAnsi"/>
          <w:sz w:val="20"/>
          <w:szCs w:val="20"/>
        </w:rPr>
        <w:t>Sekolah</w:t>
      </w:r>
      <w:proofErr w:type="spellEnd"/>
      <w:r w:rsidR="00157456" w:rsidRPr="00157456">
        <w:rPr>
          <w:rStyle w:val="fontstyle01"/>
          <w:rFonts w:asciiTheme="minorHAnsi" w:hAnsiTheme="minorHAnsi" w:cstheme="minorHAnsi"/>
          <w:sz w:val="20"/>
          <w:szCs w:val="20"/>
        </w:rPr>
        <w:t xml:space="preserve"> Dasar </w:t>
      </w:r>
      <w:proofErr w:type="spellStart"/>
      <w:r w:rsidR="00157456" w:rsidRPr="00157456">
        <w:rPr>
          <w:rStyle w:val="fontstyle01"/>
          <w:rFonts w:asciiTheme="minorHAnsi" w:hAnsiTheme="minorHAnsi" w:cstheme="minorHAnsi"/>
          <w:sz w:val="20"/>
          <w:szCs w:val="20"/>
        </w:rPr>
        <w:t>dengan</w:t>
      </w:r>
      <w:proofErr w:type="spellEnd"/>
      <w:r w:rsidR="00157456" w:rsidRPr="00157456">
        <w:rPr>
          <w:rStyle w:val="fontstyle01"/>
          <w:rFonts w:asciiTheme="minorHAnsi" w:hAnsiTheme="minorHAnsi" w:cstheme="minorHAnsi"/>
          <w:sz w:val="20"/>
          <w:szCs w:val="20"/>
        </w:rPr>
        <w:t xml:space="preserve"> </w:t>
      </w:r>
      <w:proofErr w:type="spellStart"/>
      <w:r w:rsidR="00157456" w:rsidRPr="00157456">
        <w:rPr>
          <w:rStyle w:val="fontstyle01"/>
          <w:rFonts w:asciiTheme="minorHAnsi" w:hAnsiTheme="minorHAnsi" w:cstheme="minorHAnsi"/>
          <w:sz w:val="20"/>
          <w:szCs w:val="20"/>
        </w:rPr>
        <w:t>Keterlibatan</w:t>
      </w:r>
      <w:proofErr w:type="spellEnd"/>
      <w:r w:rsidR="00157456" w:rsidRPr="00157456">
        <w:rPr>
          <w:rStyle w:val="fontstyle01"/>
          <w:rFonts w:asciiTheme="minorHAnsi" w:hAnsiTheme="minorHAnsi" w:cstheme="minorHAnsi"/>
          <w:sz w:val="20"/>
          <w:szCs w:val="20"/>
        </w:rPr>
        <w:t xml:space="preserve"> </w:t>
      </w:r>
      <w:proofErr w:type="spellStart"/>
      <w:r w:rsidR="00157456" w:rsidRPr="00157456">
        <w:rPr>
          <w:rStyle w:val="fontstyle01"/>
          <w:rFonts w:asciiTheme="minorHAnsi" w:hAnsiTheme="minorHAnsi" w:cstheme="minorHAnsi"/>
          <w:sz w:val="20"/>
          <w:szCs w:val="20"/>
        </w:rPr>
        <w:t>Kerja</w:t>
      </w:r>
      <w:proofErr w:type="spellEnd"/>
      <w:r w:rsidR="00157456" w:rsidRPr="00157456">
        <w:rPr>
          <w:rStyle w:val="fontstyle01"/>
          <w:rFonts w:asciiTheme="minorHAnsi" w:hAnsiTheme="minorHAnsi" w:cstheme="minorHAnsi"/>
          <w:sz w:val="20"/>
          <w:szCs w:val="20"/>
        </w:rPr>
        <w:t xml:space="preserve"> dan </w:t>
      </w:r>
      <w:proofErr w:type="spellStart"/>
      <w:r w:rsidR="00157456" w:rsidRPr="00157456">
        <w:rPr>
          <w:rStyle w:val="fontstyle01"/>
          <w:rFonts w:asciiTheme="minorHAnsi" w:hAnsiTheme="minorHAnsi" w:cstheme="minorHAnsi"/>
          <w:sz w:val="20"/>
          <w:szCs w:val="20"/>
        </w:rPr>
        <w:t>Budaya</w:t>
      </w:r>
      <w:proofErr w:type="spellEnd"/>
      <w:r w:rsidR="00157456" w:rsidRPr="00157456">
        <w:rPr>
          <w:rStyle w:val="fontstyle01"/>
          <w:rFonts w:asciiTheme="minorHAnsi" w:hAnsiTheme="minorHAnsi" w:cstheme="minorHAnsi"/>
          <w:sz w:val="20"/>
          <w:szCs w:val="20"/>
        </w:rPr>
        <w:t xml:space="preserve"> </w:t>
      </w:r>
      <w:proofErr w:type="spellStart"/>
      <w:r w:rsidR="00157456" w:rsidRPr="00157456">
        <w:rPr>
          <w:rStyle w:val="fontstyle01"/>
          <w:rFonts w:asciiTheme="minorHAnsi" w:hAnsiTheme="minorHAnsi" w:cstheme="minorHAnsi"/>
          <w:sz w:val="20"/>
          <w:szCs w:val="20"/>
        </w:rPr>
        <w:t>Organisasi</w:t>
      </w:r>
      <w:proofErr w:type="spellEnd"/>
      <w:r>
        <w:rPr>
          <w:rStyle w:val="fontstyle01"/>
          <w:rFonts w:asciiTheme="minorHAnsi" w:hAnsiTheme="minorHAnsi" w:cstheme="minorHAnsi"/>
          <w:sz w:val="20"/>
          <w:szCs w:val="20"/>
        </w:rPr>
        <w:t xml:space="preserve"> </w:t>
      </w:r>
      <w:proofErr w:type="spellStart"/>
      <w:r w:rsidR="00157456" w:rsidRPr="00157456">
        <w:rPr>
          <w:rStyle w:val="fontstyle01"/>
          <w:rFonts w:asciiTheme="minorHAnsi" w:hAnsiTheme="minorHAnsi" w:cstheme="minorHAnsi"/>
          <w:sz w:val="20"/>
          <w:szCs w:val="20"/>
        </w:rPr>
        <w:t>sebagai</w:t>
      </w:r>
      <w:proofErr w:type="spellEnd"/>
      <w:r w:rsidR="00157456" w:rsidRPr="00157456">
        <w:rPr>
          <w:rStyle w:val="fontstyle01"/>
          <w:rFonts w:asciiTheme="minorHAnsi" w:hAnsiTheme="minorHAnsi" w:cstheme="minorHAnsi"/>
          <w:sz w:val="20"/>
          <w:szCs w:val="20"/>
        </w:rPr>
        <w:t xml:space="preserve"> Mediator. </w:t>
      </w:r>
      <w:proofErr w:type="spellStart"/>
      <w:r w:rsidR="00157456" w:rsidRPr="00157456">
        <w:rPr>
          <w:rStyle w:val="fontstyle21"/>
          <w:rFonts w:asciiTheme="minorHAnsi" w:hAnsiTheme="minorHAnsi" w:cstheme="minorHAnsi"/>
          <w:sz w:val="20"/>
          <w:szCs w:val="20"/>
        </w:rPr>
        <w:t>EduPsyCouns</w:t>
      </w:r>
      <w:proofErr w:type="spellEnd"/>
      <w:r w:rsidR="00157456" w:rsidRPr="00157456">
        <w:rPr>
          <w:rStyle w:val="fontstyle21"/>
          <w:rFonts w:asciiTheme="minorHAnsi" w:hAnsiTheme="minorHAnsi" w:cstheme="minorHAnsi"/>
          <w:sz w:val="20"/>
          <w:szCs w:val="20"/>
        </w:rPr>
        <w:t>: Journal of Education, Psychology</w:t>
      </w:r>
      <w:r w:rsidR="00157456" w:rsidRPr="00157456">
        <w:rPr>
          <w:rFonts w:asciiTheme="minorHAnsi" w:hAnsiTheme="minorHAnsi" w:cstheme="minorHAnsi"/>
          <w:i/>
          <w:iCs/>
          <w:color w:val="000000"/>
          <w:sz w:val="20"/>
          <w:szCs w:val="20"/>
        </w:rPr>
        <w:br/>
      </w:r>
      <w:r w:rsidR="00157456" w:rsidRPr="00157456">
        <w:rPr>
          <w:rStyle w:val="fontstyle21"/>
          <w:rFonts w:asciiTheme="minorHAnsi" w:hAnsiTheme="minorHAnsi" w:cstheme="minorHAnsi"/>
          <w:sz w:val="20"/>
          <w:szCs w:val="20"/>
        </w:rPr>
        <w:t>and Counseling</w:t>
      </w:r>
      <w:r w:rsidR="00157456" w:rsidRPr="00157456">
        <w:rPr>
          <w:rStyle w:val="fontstyle01"/>
          <w:rFonts w:asciiTheme="minorHAnsi" w:hAnsiTheme="minorHAnsi" w:cstheme="minorHAnsi"/>
          <w:sz w:val="20"/>
          <w:szCs w:val="20"/>
        </w:rPr>
        <w:t xml:space="preserve">, </w:t>
      </w:r>
      <w:r w:rsidR="00157456" w:rsidRPr="00157456">
        <w:rPr>
          <w:rStyle w:val="fontstyle21"/>
          <w:rFonts w:asciiTheme="minorHAnsi" w:hAnsiTheme="minorHAnsi" w:cstheme="minorHAnsi"/>
          <w:sz w:val="20"/>
          <w:szCs w:val="20"/>
        </w:rPr>
        <w:t>2</w:t>
      </w:r>
      <w:r w:rsidR="00157456" w:rsidRPr="00157456">
        <w:rPr>
          <w:rStyle w:val="fontstyle01"/>
          <w:rFonts w:asciiTheme="minorHAnsi" w:hAnsiTheme="minorHAnsi" w:cstheme="minorHAnsi"/>
          <w:sz w:val="20"/>
          <w:szCs w:val="20"/>
        </w:rPr>
        <w:t>(1), 50–63.</w:t>
      </w:r>
    </w:p>
    <w:p w14:paraId="15DB0570" w14:textId="74BE7A78" w:rsidR="004A67B8" w:rsidRPr="00BD1998" w:rsidRDefault="004A67B8" w:rsidP="004A67B8">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 xml:space="preserve">[3] </w:t>
      </w:r>
      <w:proofErr w:type="spellStart"/>
      <w:r w:rsidRPr="00BD1998">
        <w:rPr>
          <w:rFonts w:asciiTheme="minorHAnsi" w:hAnsiTheme="minorHAnsi" w:cstheme="minorHAnsi"/>
          <w:sz w:val="20"/>
          <w:szCs w:val="20"/>
        </w:rPr>
        <w:t>Saputra</w:t>
      </w:r>
      <w:proofErr w:type="spellEnd"/>
      <w:r w:rsidRPr="00BD1998">
        <w:rPr>
          <w:rFonts w:asciiTheme="minorHAnsi" w:hAnsiTheme="minorHAnsi" w:cstheme="minorHAnsi"/>
          <w:sz w:val="20"/>
          <w:szCs w:val="20"/>
        </w:rPr>
        <w:t xml:space="preserve">. (2019). </w:t>
      </w:r>
      <w:proofErr w:type="spellStart"/>
      <w:r w:rsidRPr="00BD1998">
        <w:rPr>
          <w:rFonts w:asciiTheme="minorHAnsi" w:hAnsiTheme="minorHAnsi" w:cstheme="minorHAnsi"/>
          <w:sz w:val="20"/>
          <w:szCs w:val="20"/>
        </w:rPr>
        <w:t>Pengaruh</w:t>
      </w:r>
      <w:proofErr w:type="spellEnd"/>
      <w:r w:rsidRPr="00BD1998">
        <w:rPr>
          <w:rFonts w:asciiTheme="minorHAnsi" w:hAnsiTheme="minorHAnsi" w:cstheme="minorHAnsi"/>
          <w:sz w:val="20"/>
          <w:szCs w:val="20"/>
        </w:rPr>
        <w:t xml:space="preserve"> Gaya </w:t>
      </w:r>
      <w:proofErr w:type="spellStart"/>
      <w:r w:rsidRPr="00BD1998">
        <w:rPr>
          <w:rFonts w:asciiTheme="minorHAnsi" w:hAnsiTheme="minorHAnsi" w:cstheme="minorHAnsi"/>
          <w:sz w:val="20"/>
          <w:szCs w:val="20"/>
        </w:rPr>
        <w:t>Kepemimpinan</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Kepala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Sekolah</w:t>
      </w:r>
      <w:proofErr w:type="spellEnd"/>
      <w:r w:rsidRPr="00BD1998">
        <w:rPr>
          <w:rFonts w:asciiTheme="minorHAnsi" w:hAnsiTheme="minorHAnsi" w:cstheme="minorHAnsi"/>
          <w:sz w:val="20"/>
          <w:szCs w:val="20"/>
        </w:rPr>
        <w:t xml:space="preserve"> Dan </w:t>
      </w:r>
      <w:proofErr w:type="spellStart"/>
      <w:r w:rsidRPr="00BD1998">
        <w:rPr>
          <w:rFonts w:asciiTheme="minorHAnsi" w:hAnsiTheme="minorHAnsi" w:cstheme="minorHAnsi"/>
          <w:sz w:val="20"/>
          <w:szCs w:val="20"/>
        </w:rPr>
        <w:t>Suasana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Kerja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Terhadap</w:t>
      </w:r>
      <w:proofErr w:type="spellEnd"/>
      <w:r w:rsidRPr="00BD1998">
        <w:rPr>
          <w:rFonts w:asciiTheme="minorHAnsi" w:hAnsiTheme="minorHAnsi" w:cstheme="minorHAnsi"/>
          <w:sz w:val="20"/>
          <w:szCs w:val="20"/>
        </w:rPr>
        <w:t xml:space="preserve"> Kinerja Guru. </w:t>
      </w:r>
      <w:proofErr w:type="spellStart"/>
      <w:r w:rsidRPr="00BD1998">
        <w:rPr>
          <w:rFonts w:asciiTheme="minorHAnsi" w:hAnsiTheme="minorHAnsi" w:cstheme="minorHAnsi"/>
          <w:sz w:val="20"/>
          <w:szCs w:val="20"/>
        </w:rPr>
        <w:t>Manajer</w:t>
      </w:r>
      <w:proofErr w:type="spellEnd"/>
      <w:r w:rsidRPr="00BD1998">
        <w:rPr>
          <w:rFonts w:asciiTheme="minorHAnsi" w:hAnsiTheme="minorHAnsi" w:cstheme="minorHAnsi"/>
          <w:sz w:val="20"/>
          <w:szCs w:val="20"/>
        </w:rPr>
        <w:t xml:space="preserve"> Pendidikan, 13(3), 249–259.</w:t>
      </w:r>
    </w:p>
    <w:p w14:paraId="5CA7CFCA" w14:textId="56E53785" w:rsidR="00152AD2" w:rsidRPr="00BD1998" w:rsidRDefault="00152AD2" w:rsidP="00152AD2">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 xml:space="preserve">[4] Wachira, F. M., </w:t>
      </w:r>
      <w:proofErr w:type="spellStart"/>
      <w:r w:rsidRPr="00BD1998">
        <w:rPr>
          <w:rFonts w:asciiTheme="minorHAnsi" w:hAnsiTheme="minorHAnsi" w:cstheme="minorHAnsi"/>
          <w:sz w:val="20"/>
          <w:szCs w:val="20"/>
        </w:rPr>
        <w:t>Gitumu</w:t>
      </w:r>
      <w:proofErr w:type="spellEnd"/>
      <w:r w:rsidRPr="00BD1998">
        <w:rPr>
          <w:rFonts w:asciiTheme="minorHAnsi" w:hAnsiTheme="minorHAnsi" w:cstheme="minorHAnsi"/>
          <w:sz w:val="20"/>
          <w:szCs w:val="20"/>
        </w:rPr>
        <w:t xml:space="preserve">, M., &amp; Mbugua, Z. (2017). Effect of Principals’ Leadership Styles on Teachers’ Job Performance in Public Secondary Schools in </w:t>
      </w:r>
      <w:proofErr w:type="spellStart"/>
      <w:r w:rsidRPr="00BD1998">
        <w:rPr>
          <w:rFonts w:asciiTheme="minorHAnsi" w:hAnsiTheme="minorHAnsi" w:cstheme="minorHAnsi"/>
          <w:sz w:val="20"/>
          <w:szCs w:val="20"/>
        </w:rPr>
        <w:t>Kieni</w:t>
      </w:r>
      <w:proofErr w:type="spellEnd"/>
      <w:r w:rsidRPr="00BD1998">
        <w:rPr>
          <w:rFonts w:asciiTheme="minorHAnsi" w:hAnsiTheme="minorHAnsi" w:cstheme="minorHAnsi"/>
          <w:sz w:val="20"/>
          <w:szCs w:val="20"/>
        </w:rPr>
        <w:t xml:space="preserve"> West Sub- County. </w:t>
      </w:r>
      <w:proofErr w:type="spellStart"/>
      <w:r w:rsidRPr="00BD1998">
        <w:rPr>
          <w:rFonts w:asciiTheme="minorHAnsi" w:hAnsiTheme="minorHAnsi" w:cstheme="minorHAnsi"/>
          <w:sz w:val="20"/>
          <w:szCs w:val="20"/>
        </w:rPr>
        <w:t>Lnternational</w:t>
      </w:r>
      <w:proofErr w:type="spellEnd"/>
      <w:r w:rsidRPr="00BD1998">
        <w:rPr>
          <w:rFonts w:asciiTheme="minorHAnsi" w:hAnsiTheme="minorHAnsi" w:cstheme="minorHAnsi"/>
          <w:sz w:val="20"/>
          <w:szCs w:val="20"/>
        </w:rPr>
        <w:t xml:space="preserve"> Journal of Humanities and Social Science Invention, 6(8), 72–86. </w:t>
      </w:r>
      <w:hyperlink r:id="rId6" w:history="1">
        <w:r w:rsidRPr="00BD1998">
          <w:rPr>
            <w:rStyle w:val="Hyperlink"/>
            <w:rFonts w:asciiTheme="minorHAnsi" w:hAnsiTheme="minorHAnsi" w:cstheme="minorHAnsi"/>
            <w:sz w:val="20"/>
            <w:szCs w:val="20"/>
          </w:rPr>
          <w:t>www.ijhssi.org</w:t>
        </w:r>
      </w:hyperlink>
    </w:p>
    <w:p w14:paraId="207F4DAF" w14:textId="6C9F6B5C" w:rsidR="00152AD2" w:rsidRDefault="00152AD2" w:rsidP="00152AD2">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 xml:space="preserve">[5] Saleem, A., Aslam, S., Yin, H. B., &amp; Rao, C. (2020). Principal leadership styles and teacher job performance: Viewpoint of middle management. Sustainability (Switzerland), 12(8), 1–15. </w:t>
      </w:r>
      <w:hyperlink r:id="rId7" w:history="1">
        <w:r w:rsidR="006D6725" w:rsidRPr="00B10226">
          <w:rPr>
            <w:rStyle w:val="Hyperlink"/>
            <w:rFonts w:asciiTheme="minorHAnsi" w:hAnsiTheme="minorHAnsi" w:cstheme="minorHAnsi"/>
            <w:sz w:val="20"/>
            <w:szCs w:val="20"/>
          </w:rPr>
          <w:t>https://doi.org/10.3390/SU12083390</w:t>
        </w:r>
      </w:hyperlink>
    </w:p>
    <w:p w14:paraId="1E50D99F" w14:textId="29E1B4A8" w:rsidR="0029615B" w:rsidRDefault="00906E88">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w:t>
      </w:r>
      <w:r w:rsidR="00B15526">
        <w:rPr>
          <w:rFonts w:asciiTheme="minorHAnsi" w:hAnsiTheme="minorHAnsi" w:cstheme="minorHAnsi"/>
          <w:sz w:val="20"/>
          <w:szCs w:val="20"/>
        </w:rPr>
        <w:t>6</w:t>
      </w:r>
      <w:r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Fitria</w:t>
      </w:r>
      <w:proofErr w:type="spellEnd"/>
      <w:r w:rsidR="00BD100E" w:rsidRPr="00BD1998">
        <w:rPr>
          <w:rFonts w:asciiTheme="minorHAnsi" w:hAnsiTheme="minorHAnsi" w:cstheme="minorHAnsi"/>
          <w:sz w:val="20"/>
          <w:szCs w:val="20"/>
        </w:rPr>
        <w:t>, H. (2018). The influence of organizational culture and trust through the teacher performance in the private secondary school in Palembang. International Journal of Scientific and Technology Research, 7(7), 82–86.</w:t>
      </w:r>
    </w:p>
    <w:p w14:paraId="175EEE72" w14:textId="687932AC" w:rsidR="00E51420" w:rsidRDefault="00F134DD">
      <w:pPr>
        <w:pStyle w:val="BodyText"/>
        <w:spacing w:before="0" w:beforeAutospacing="0" w:after="0"/>
        <w:ind w:left="567" w:hanging="567"/>
        <w:rPr>
          <w:rStyle w:val="fontstyle01"/>
          <w:rFonts w:asciiTheme="minorHAnsi" w:hAnsiTheme="minorHAnsi" w:cstheme="minorHAnsi"/>
          <w:sz w:val="20"/>
          <w:szCs w:val="20"/>
        </w:rPr>
      </w:pPr>
      <w:r>
        <w:rPr>
          <w:rStyle w:val="fontstyle01"/>
          <w:rFonts w:asciiTheme="minorHAnsi" w:hAnsiTheme="minorHAnsi" w:cstheme="minorHAnsi"/>
          <w:sz w:val="20"/>
          <w:szCs w:val="20"/>
        </w:rPr>
        <w:t>[</w:t>
      </w:r>
      <w:r w:rsidR="00B15526">
        <w:rPr>
          <w:rStyle w:val="fontstyle01"/>
          <w:rFonts w:asciiTheme="minorHAnsi" w:hAnsiTheme="minorHAnsi" w:cstheme="minorHAnsi"/>
          <w:sz w:val="20"/>
          <w:szCs w:val="20"/>
        </w:rPr>
        <w:t>7</w:t>
      </w:r>
      <w:r>
        <w:rPr>
          <w:rStyle w:val="fontstyle01"/>
          <w:rFonts w:asciiTheme="minorHAnsi" w:hAnsiTheme="minorHAnsi" w:cstheme="minorHAnsi"/>
          <w:sz w:val="20"/>
          <w:szCs w:val="20"/>
        </w:rPr>
        <w:t xml:space="preserve">]  </w:t>
      </w:r>
      <w:r w:rsidR="00183291" w:rsidRPr="00183291">
        <w:rPr>
          <w:rStyle w:val="fontstyle01"/>
          <w:rFonts w:asciiTheme="minorHAnsi" w:hAnsiTheme="minorHAnsi" w:cstheme="minorHAnsi"/>
          <w:sz w:val="20"/>
          <w:szCs w:val="20"/>
        </w:rPr>
        <w:t>Rehman, S., Rahman, H. U., Zahid, M., &amp; Asif, M. (2018).</w:t>
      </w:r>
      <w:r w:rsidR="00183291">
        <w:rPr>
          <w:rStyle w:val="fontstyle01"/>
          <w:rFonts w:asciiTheme="minorHAnsi" w:hAnsiTheme="minorHAnsi" w:cstheme="minorHAnsi"/>
          <w:sz w:val="20"/>
          <w:szCs w:val="20"/>
        </w:rPr>
        <w:t xml:space="preserve"> </w:t>
      </w:r>
      <w:r w:rsidR="00183291" w:rsidRPr="00183291">
        <w:rPr>
          <w:rStyle w:val="fontstyle01"/>
          <w:rFonts w:asciiTheme="minorHAnsi" w:hAnsiTheme="minorHAnsi" w:cstheme="minorHAnsi"/>
          <w:sz w:val="20"/>
          <w:szCs w:val="20"/>
        </w:rPr>
        <w:t>Leadership</w:t>
      </w:r>
      <w:r w:rsidR="00183291">
        <w:rPr>
          <w:rStyle w:val="fontstyle01"/>
          <w:rFonts w:asciiTheme="minorHAnsi" w:hAnsiTheme="minorHAnsi" w:cstheme="minorHAnsi"/>
          <w:sz w:val="20"/>
          <w:szCs w:val="20"/>
        </w:rPr>
        <w:t xml:space="preserve"> </w:t>
      </w:r>
      <w:r w:rsidR="00183291" w:rsidRPr="00183291">
        <w:rPr>
          <w:rStyle w:val="fontstyle01"/>
          <w:rFonts w:asciiTheme="minorHAnsi" w:hAnsiTheme="minorHAnsi" w:cstheme="minorHAnsi"/>
          <w:sz w:val="20"/>
          <w:szCs w:val="20"/>
        </w:rPr>
        <w:t>Styles, Organizational Culture and Employees’ Productivity: Fresh</w:t>
      </w:r>
      <w:r w:rsidR="00183291" w:rsidRPr="00183291">
        <w:rPr>
          <w:rFonts w:asciiTheme="minorHAnsi" w:hAnsiTheme="minorHAnsi" w:cstheme="minorHAnsi"/>
          <w:color w:val="000000"/>
          <w:sz w:val="20"/>
          <w:szCs w:val="20"/>
        </w:rPr>
        <w:br/>
      </w:r>
      <w:r w:rsidR="00183291" w:rsidRPr="00183291">
        <w:rPr>
          <w:rStyle w:val="fontstyle01"/>
          <w:rFonts w:asciiTheme="minorHAnsi" w:hAnsiTheme="minorHAnsi" w:cstheme="minorHAnsi"/>
          <w:sz w:val="20"/>
          <w:szCs w:val="20"/>
        </w:rPr>
        <w:t>Evidence from Private Banks of Khyber-Pakhtunkhwa, Pakistan.</w:t>
      </w:r>
      <w:r w:rsidR="00DC2552">
        <w:rPr>
          <w:rStyle w:val="fontstyle01"/>
          <w:rFonts w:asciiTheme="minorHAnsi" w:hAnsiTheme="minorHAnsi" w:cstheme="minorHAnsi"/>
          <w:sz w:val="20"/>
          <w:szCs w:val="20"/>
        </w:rPr>
        <w:t xml:space="preserve"> </w:t>
      </w:r>
      <w:proofErr w:type="spellStart"/>
      <w:r w:rsidR="00183291" w:rsidRPr="00183291">
        <w:rPr>
          <w:rStyle w:val="fontstyle21"/>
          <w:rFonts w:asciiTheme="minorHAnsi" w:hAnsiTheme="minorHAnsi" w:cstheme="minorHAnsi"/>
          <w:sz w:val="20"/>
          <w:szCs w:val="20"/>
        </w:rPr>
        <w:t>Abasyn</w:t>
      </w:r>
      <w:proofErr w:type="spellEnd"/>
      <w:r w:rsidR="00183291" w:rsidRPr="00183291">
        <w:rPr>
          <w:rStyle w:val="fontstyle21"/>
          <w:rFonts w:asciiTheme="minorHAnsi" w:hAnsiTheme="minorHAnsi" w:cstheme="minorHAnsi"/>
          <w:sz w:val="20"/>
          <w:szCs w:val="20"/>
        </w:rPr>
        <w:t xml:space="preserve"> Journal of Social Sciences</w:t>
      </w:r>
      <w:r w:rsidR="00183291" w:rsidRPr="00183291">
        <w:rPr>
          <w:rStyle w:val="fontstyle01"/>
          <w:rFonts w:asciiTheme="minorHAnsi" w:hAnsiTheme="minorHAnsi" w:cstheme="minorHAnsi"/>
          <w:sz w:val="20"/>
          <w:szCs w:val="20"/>
        </w:rPr>
        <w:t xml:space="preserve">, </w:t>
      </w:r>
      <w:r w:rsidR="00183291" w:rsidRPr="00183291">
        <w:rPr>
          <w:rStyle w:val="fontstyle21"/>
          <w:rFonts w:asciiTheme="minorHAnsi" w:hAnsiTheme="minorHAnsi" w:cstheme="minorHAnsi"/>
          <w:sz w:val="20"/>
          <w:szCs w:val="20"/>
        </w:rPr>
        <w:t>AICTBM</w:t>
      </w:r>
      <w:r w:rsidR="00183291" w:rsidRPr="00183291">
        <w:rPr>
          <w:rStyle w:val="fontstyle01"/>
          <w:rFonts w:asciiTheme="minorHAnsi" w:hAnsiTheme="minorHAnsi" w:cstheme="minorHAnsi"/>
          <w:sz w:val="20"/>
          <w:szCs w:val="20"/>
        </w:rPr>
        <w:t>-</w:t>
      </w:r>
      <w:r w:rsidR="00183291" w:rsidRPr="00183291">
        <w:rPr>
          <w:rStyle w:val="fontstyle21"/>
          <w:rFonts w:asciiTheme="minorHAnsi" w:hAnsiTheme="minorHAnsi" w:cstheme="minorHAnsi"/>
          <w:sz w:val="20"/>
          <w:szCs w:val="20"/>
        </w:rPr>
        <w:t>18</w:t>
      </w:r>
      <w:r w:rsidR="00183291" w:rsidRPr="00183291">
        <w:rPr>
          <w:rStyle w:val="fontstyle01"/>
          <w:rFonts w:asciiTheme="minorHAnsi" w:hAnsiTheme="minorHAnsi" w:cstheme="minorHAnsi"/>
          <w:sz w:val="20"/>
          <w:szCs w:val="20"/>
        </w:rPr>
        <w:t>, 1–15.</w:t>
      </w:r>
    </w:p>
    <w:p w14:paraId="134F5661" w14:textId="03F09873" w:rsidR="00183291" w:rsidRDefault="00E51420" w:rsidP="00750EDD">
      <w:pPr>
        <w:widowControl w:val="0"/>
        <w:autoSpaceDE w:val="0"/>
        <w:autoSpaceDN w:val="0"/>
        <w:adjustRightInd w:val="0"/>
        <w:ind w:left="480" w:hanging="480"/>
        <w:jc w:val="both"/>
        <w:rPr>
          <w:rStyle w:val="fontstyle01"/>
          <w:rFonts w:asciiTheme="minorHAnsi" w:hAnsiTheme="minorHAnsi" w:cstheme="minorHAnsi"/>
          <w:sz w:val="20"/>
          <w:szCs w:val="20"/>
        </w:rPr>
      </w:pPr>
      <w:r w:rsidRPr="00BD1998">
        <w:rPr>
          <w:rFonts w:asciiTheme="minorHAnsi" w:hAnsiTheme="minorHAnsi" w:cstheme="minorHAnsi"/>
          <w:noProof/>
          <w:sz w:val="20"/>
          <w:szCs w:val="20"/>
        </w:rPr>
        <w:t>[</w:t>
      </w:r>
      <w:r w:rsidR="00B15526">
        <w:rPr>
          <w:rFonts w:asciiTheme="minorHAnsi" w:hAnsiTheme="minorHAnsi" w:cstheme="minorHAnsi"/>
          <w:noProof/>
          <w:sz w:val="20"/>
          <w:szCs w:val="20"/>
        </w:rPr>
        <w:t>8</w:t>
      </w:r>
      <w:r w:rsidRPr="00BD1998">
        <w:rPr>
          <w:rFonts w:asciiTheme="minorHAnsi" w:hAnsiTheme="minorHAnsi" w:cstheme="minorHAnsi"/>
          <w:noProof/>
          <w:sz w:val="20"/>
          <w:szCs w:val="20"/>
        </w:rPr>
        <w:t xml:space="preserve">] Alhosani, K. S., &amp; Yaakub, K. B. Bin. (2020). The Effect Organizational Culture and Total Quality Management Practices in Secondary School Performance of Abu Dhabi. </w:t>
      </w:r>
      <w:r w:rsidRPr="00BD1998">
        <w:rPr>
          <w:rFonts w:asciiTheme="minorHAnsi" w:hAnsiTheme="minorHAnsi" w:cstheme="minorHAnsi"/>
          <w:i/>
          <w:iCs/>
          <w:noProof/>
          <w:sz w:val="20"/>
          <w:szCs w:val="20"/>
        </w:rPr>
        <w:t>European Journal of Multidisciplinary Studies</w:t>
      </w:r>
      <w:r w:rsidRPr="00BD1998">
        <w:rPr>
          <w:rFonts w:asciiTheme="minorHAnsi" w:hAnsiTheme="minorHAnsi" w:cstheme="minorHAnsi"/>
          <w:noProof/>
          <w:sz w:val="20"/>
          <w:szCs w:val="20"/>
        </w:rPr>
        <w:t xml:space="preserve">, </w:t>
      </w:r>
      <w:r w:rsidRPr="00BD1998">
        <w:rPr>
          <w:rFonts w:asciiTheme="minorHAnsi" w:hAnsiTheme="minorHAnsi" w:cstheme="minorHAnsi"/>
          <w:i/>
          <w:iCs/>
          <w:noProof/>
          <w:sz w:val="20"/>
          <w:szCs w:val="20"/>
        </w:rPr>
        <w:t>5</w:t>
      </w:r>
      <w:r w:rsidRPr="00BD1998">
        <w:rPr>
          <w:rFonts w:asciiTheme="minorHAnsi" w:hAnsiTheme="minorHAnsi" w:cstheme="minorHAnsi"/>
          <w:noProof/>
          <w:sz w:val="20"/>
          <w:szCs w:val="20"/>
        </w:rPr>
        <w:t>(1), 58–60.</w:t>
      </w:r>
      <w:r w:rsidR="00750EDD">
        <w:rPr>
          <w:rFonts w:asciiTheme="minorHAnsi" w:hAnsiTheme="minorHAnsi" w:cstheme="minorHAnsi"/>
          <w:noProof/>
          <w:sz w:val="20"/>
          <w:szCs w:val="20"/>
        </w:rPr>
        <w:t xml:space="preserve"> </w:t>
      </w:r>
      <w:hyperlink r:id="rId8" w:history="1">
        <w:r w:rsidR="00E067EE" w:rsidRPr="00B10226">
          <w:rPr>
            <w:rStyle w:val="Hyperlink"/>
            <w:rFonts w:asciiTheme="minorHAnsi" w:hAnsiTheme="minorHAnsi" w:cstheme="minorHAnsi"/>
            <w:sz w:val="20"/>
            <w:szCs w:val="20"/>
          </w:rPr>
          <w:t>https://doi.org/10.3354/meps125229</w:t>
        </w:r>
      </w:hyperlink>
    </w:p>
    <w:p w14:paraId="4844A885" w14:textId="51FFFACD" w:rsidR="00E067EE" w:rsidRPr="00BD1998" w:rsidRDefault="00E067EE" w:rsidP="00E067EE">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w:t>
      </w:r>
      <w:r w:rsidR="00E16B7B">
        <w:rPr>
          <w:rFonts w:asciiTheme="minorHAnsi" w:hAnsiTheme="minorHAnsi" w:cstheme="minorHAnsi"/>
          <w:sz w:val="20"/>
          <w:szCs w:val="20"/>
        </w:rPr>
        <w:t>9</w:t>
      </w:r>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Werang</w:t>
      </w:r>
      <w:proofErr w:type="spellEnd"/>
      <w:r w:rsidRPr="00BD1998">
        <w:rPr>
          <w:rFonts w:asciiTheme="minorHAnsi" w:hAnsiTheme="minorHAnsi" w:cstheme="minorHAnsi"/>
          <w:sz w:val="20"/>
          <w:szCs w:val="20"/>
        </w:rPr>
        <w:t xml:space="preserve">, B. R., </w:t>
      </w:r>
      <w:proofErr w:type="spellStart"/>
      <w:r w:rsidRPr="00BD1998">
        <w:rPr>
          <w:rFonts w:asciiTheme="minorHAnsi" w:hAnsiTheme="minorHAnsi" w:cstheme="minorHAnsi"/>
          <w:sz w:val="20"/>
          <w:szCs w:val="20"/>
        </w:rPr>
        <w:t>Irianto</w:t>
      </w:r>
      <w:proofErr w:type="spellEnd"/>
      <w:r w:rsidRPr="00BD1998">
        <w:rPr>
          <w:rFonts w:asciiTheme="minorHAnsi" w:hAnsiTheme="minorHAnsi" w:cstheme="minorHAnsi"/>
          <w:sz w:val="20"/>
          <w:szCs w:val="20"/>
        </w:rPr>
        <w:t xml:space="preserve">, O., &amp; </w:t>
      </w:r>
      <w:proofErr w:type="spellStart"/>
      <w:r w:rsidRPr="00BD1998">
        <w:rPr>
          <w:rFonts w:asciiTheme="minorHAnsi" w:hAnsiTheme="minorHAnsi" w:cstheme="minorHAnsi"/>
          <w:sz w:val="20"/>
          <w:szCs w:val="20"/>
        </w:rPr>
        <w:t>Asmaningrum</w:t>
      </w:r>
      <w:proofErr w:type="spellEnd"/>
      <w:r w:rsidRPr="00BD1998">
        <w:rPr>
          <w:rFonts w:asciiTheme="minorHAnsi" w:hAnsiTheme="minorHAnsi" w:cstheme="minorHAnsi"/>
          <w:sz w:val="20"/>
          <w:szCs w:val="20"/>
        </w:rPr>
        <w:t xml:space="preserve">, H. P. (2019). </w:t>
      </w:r>
      <w:proofErr w:type="spellStart"/>
      <w:r w:rsidRPr="00BD1998">
        <w:rPr>
          <w:rFonts w:asciiTheme="minorHAnsi" w:hAnsiTheme="minorHAnsi" w:cstheme="minorHAnsi"/>
          <w:sz w:val="20"/>
          <w:szCs w:val="20"/>
        </w:rPr>
        <w:t>Pengaruh</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Motivasi</w:t>
      </w:r>
      <w:proofErr w:type="spellEnd"/>
      <w:r w:rsidRPr="00BD1998">
        <w:rPr>
          <w:rFonts w:asciiTheme="minorHAnsi" w:hAnsiTheme="minorHAnsi" w:cstheme="minorHAnsi"/>
          <w:sz w:val="20"/>
          <w:szCs w:val="20"/>
        </w:rPr>
        <w:t xml:space="preserve"> dan </w:t>
      </w:r>
      <w:proofErr w:type="spellStart"/>
      <w:r w:rsidRPr="00BD1998">
        <w:rPr>
          <w:rFonts w:asciiTheme="minorHAnsi" w:hAnsiTheme="minorHAnsi" w:cstheme="minorHAnsi"/>
          <w:sz w:val="20"/>
          <w:szCs w:val="20"/>
        </w:rPr>
        <w:t>Semangat</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Kerja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terhadap</w:t>
      </w:r>
      <w:proofErr w:type="spellEnd"/>
      <w:r w:rsidRPr="00BD1998">
        <w:rPr>
          <w:rFonts w:asciiTheme="minorHAnsi" w:hAnsiTheme="minorHAnsi" w:cstheme="minorHAnsi"/>
          <w:sz w:val="20"/>
          <w:szCs w:val="20"/>
        </w:rPr>
        <w:t xml:space="preserve"> Kinerja Guru SD di </w:t>
      </w:r>
      <w:proofErr w:type="spellStart"/>
      <w:r w:rsidRPr="00BD1998">
        <w:rPr>
          <w:rFonts w:asciiTheme="minorHAnsi" w:hAnsiTheme="minorHAnsi" w:cstheme="minorHAnsi"/>
          <w:sz w:val="20"/>
          <w:szCs w:val="20"/>
        </w:rPr>
        <w:t>Distrik</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Mindiptana</w:t>
      </w:r>
      <w:proofErr w:type="spellEnd"/>
      <w:r w:rsidRPr="00BD1998">
        <w:rPr>
          <w:rFonts w:asciiTheme="minorHAnsi" w:hAnsiTheme="minorHAnsi" w:cstheme="minorHAnsi"/>
          <w:sz w:val="20"/>
          <w:szCs w:val="20"/>
        </w:rPr>
        <w:t xml:space="preserve">, Papua. </w:t>
      </w:r>
      <w:proofErr w:type="spellStart"/>
      <w:r w:rsidRPr="00BD1998">
        <w:rPr>
          <w:rFonts w:asciiTheme="minorHAnsi" w:hAnsiTheme="minorHAnsi" w:cstheme="minorHAnsi"/>
          <w:sz w:val="20"/>
          <w:szCs w:val="20"/>
        </w:rPr>
        <w:t>Musamus</w:t>
      </w:r>
      <w:proofErr w:type="spellEnd"/>
      <w:r w:rsidRPr="00BD1998">
        <w:rPr>
          <w:rFonts w:asciiTheme="minorHAnsi" w:hAnsiTheme="minorHAnsi" w:cstheme="minorHAnsi"/>
          <w:sz w:val="20"/>
          <w:szCs w:val="20"/>
        </w:rPr>
        <w:t xml:space="preserve"> Journal of Primary Education, 1(2), 093–103. https://doi.org/10.35724/musjpe.v1i2.1467</w:t>
      </w:r>
    </w:p>
    <w:p w14:paraId="1E50D9A0" w14:textId="16074ED4" w:rsidR="0029615B" w:rsidRDefault="000258B5">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[1</w:t>
      </w:r>
      <w:r w:rsidR="00E16B7B">
        <w:rPr>
          <w:rFonts w:asciiTheme="minorHAnsi" w:hAnsiTheme="minorHAnsi" w:cstheme="minorHAnsi"/>
          <w:sz w:val="20"/>
          <w:szCs w:val="20"/>
        </w:rPr>
        <w:t>0</w:t>
      </w:r>
      <w:r w:rsidR="002D0A7A"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Gabiella</w:t>
      </w:r>
      <w:proofErr w:type="spellEnd"/>
      <w:r w:rsidR="00BD100E" w:rsidRPr="00BD1998">
        <w:rPr>
          <w:rFonts w:asciiTheme="minorHAnsi" w:hAnsiTheme="minorHAnsi" w:cstheme="minorHAnsi"/>
          <w:sz w:val="20"/>
          <w:szCs w:val="20"/>
        </w:rPr>
        <w:t xml:space="preserve">, P dan </w:t>
      </w:r>
      <w:proofErr w:type="spellStart"/>
      <w:r w:rsidR="00BD100E" w:rsidRPr="00BD1998">
        <w:rPr>
          <w:rFonts w:asciiTheme="minorHAnsi" w:hAnsiTheme="minorHAnsi" w:cstheme="minorHAnsi"/>
          <w:sz w:val="20"/>
          <w:szCs w:val="20"/>
        </w:rPr>
        <w:t>Tannady</w:t>
      </w:r>
      <w:proofErr w:type="spellEnd"/>
      <w:r w:rsidR="00BD100E" w:rsidRPr="00BD1998">
        <w:rPr>
          <w:rFonts w:asciiTheme="minorHAnsi" w:hAnsiTheme="minorHAnsi" w:cstheme="minorHAnsi"/>
          <w:sz w:val="20"/>
          <w:szCs w:val="20"/>
        </w:rPr>
        <w:t xml:space="preserve">, h. (2019). </w:t>
      </w:r>
      <w:proofErr w:type="spellStart"/>
      <w:r w:rsidR="00BD100E" w:rsidRPr="00BD1998">
        <w:rPr>
          <w:rFonts w:asciiTheme="minorHAnsi" w:hAnsiTheme="minorHAnsi" w:cstheme="minorHAnsi"/>
          <w:sz w:val="20"/>
          <w:szCs w:val="20"/>
        </w:rPr>
        <w:t>Pengaruh</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Motivasi</w:t>
      </w:r>
      <w:proofErr w:type="spellEnd"/>
      <w:r w:rsidR="00BD100E" w:rsidRPr="00BD1998">
        <w:rPr>
          <w:rFonts w:asciiTheme="minorHAnsi" w:hAnsiTheme="minorHAnsi" w:cstheme="minorHAnsi"/>
          <w:sz w:val="20"/>
          <w:szCs w:val="20"/>
        </w:rPr>
        <w:t xml:space="preserve"> Dan </w:t>
      </w:r>
      <w:proofErr w:type="spellStart"/>
      <w:r w:rsidR="00BD100E" w:rsidRPr="00BD1998">
        <w:rPr>
          <w:rFonts w:asciiTheme="minorHAnsi" w:hAnsiTheme="minorHAnsi" w:cstheme="minorHAnsi"/>
          <w:sz w:val="20"/>
          <w:szCs w:val="20"/>
        </w:rPr>
        <w:t>Disiplin</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Kerja</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Terhadap</w:t>
      </w:r>
      <w:proofErr w:type="spellEnd"/>
      <w:r w:rsidR="00BD100E" w:rsidRPr="00BD1998">
        <w:rPr>
          <w:rFonts w:asciiTheme="minorHAnsi" w:hAnsiTheme="minorHAnsi" w:cstheme="minorHAnsi"/>
          <w:sz w:val="20"/>
          <w:szCs w:val="20"/>
        </w:rPr>
        <w:t xml:space="preserve"> Kinerja </w:t>
      </w:r>
      <w:proofErr w:type="spellStart"/>
      <w:r w:rsidR="00BD100E" w:rsidRPr="00BD1998">
        <w:rPr>
          <w:rFonts w:asciiTheme="minorHAnsi" w:hAnsiTheme="minorHAnsi" w:cstheme="minorHAnsi"/>
          <w:sz w:val="20"/>
          <w:szCs w:val="20"/>
        </w:rPr>
        <w:t>Pegawai</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Jurnal</w:t>
      </w:r>
      <w:proofErr w:type="spellEnd"/>
      <w:r w:rsidR="00BD100E" w:rsidRPr="00BD1998">
        <w:rPr>
          <w:rFonts w:asciiTheme="minorHAnsi" w:hAnsiTheme="minorHAnsi" w:cstheme="minorHAnsi"/>
          <w:sz w:val="20"/>
          <w:szCs w:val="20"/>
        </w:rPr>
        <w:t xml:space="preserve"> STIE Semarang, 11(2), 48–59. </w:t>
      </w:r>
      <w:hyperlink r:id="rId9" w:history="1">
        <w:r w:rsidR="00294676" w:rsidRPr="00B10226">
          <w:rPr>
            <w:rStyle w:val="Hyperlink"/>
            <w:rFonts w:asciiTheme="minorHAnsi" w:hAnsiTheme="minorHAnsi" w:cstheme="minorHAnsi"/>
            <w:sz w:val="20"/>
            <w:szCs w:val="20"/>
          </w:rPr>
          <w:t>https://doi.org/10.1017/</w:t>
        </w:r>
      </w:hyperlink>
      <w:r w:rsidR="00F134DD">
        <w:rPr>
          <w:rFonts w:asciiTheme="minorHAnsi" w:hAnsiTheme="minorHAnsi" w:cstheme="minorHAnsi"/>
          <w:sz w:val="20"/>
          <w:szCs w:val="20"/>
        </w:rPr>
        <w:t xml:space="preserve"> </w:t>
      </w:r>
      <w:r w:rsidR="00BD100E" w:rsidRPr="00BD1998">
        <w:rPr>
          <w:rFonts w:asciiTheme="minorHAnsi" w:hAnsiTheme="minorHAnsi" w:cstheme="minorHAnsi"/>
          <w:sz w:val="20"/>
          <w:szCs w:val="20"/>
        </w:rPr>
        <w:t>CBO9781107415324.004</w:t>
      </w:r>
    </w:p>
    <w:p w14:paraId="60F0C4B0" w14:textId="20AF2C4C" w:rsidR="00AE3512" w:rsidRDefault="00946233" w:rsidP="007F368F">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[1</w:t>
      </w:r>
      <w:r w:rsidR="00E16B7B">
        <w:rPr>
          <w:rFonts w:asciiTheme="minorHAnsi" w:hAnsiTheme="minorHAnsi" w:cstheme="minorHAnsi"/>
          <w:sz w:val="20"/>
          <w:szCs w:val="20"/>
        </w:rPr>
        <w:t>1</w:t>
      </w:r>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Nuraisyah</w:t>
      </w:r>
      <w:proofErr w:type="spellEnd"/>
      <w:r w:rsidRPr="00BD1998">
        <w:rPr>
          <w:rFonts w:asciiTheme="minorHAnsi" w:hAnsiTheme="minorHAnsi" w:cstheme="minorHAnsi"/>
          <w:sz w:val="20"/>
          <w:szCs w:val="20"/>
        </w:rPr>
        <w:t xml:space="preserve">, S. (2012). </w:t>
      </w:r>
      <w:proofErr w:type="spellStart"/>
      <w:r w:rsidRPr="00BD1998">
        <w:rPr>
          <w:rFonts w:asciiTheme="minorHAnsi" w:hAnsiTheme="minorHAnsi" w:cstheme="minorHAnsi"/>
          <w:sz w:val="20"/>
          <w:szCs w:val="20"/>
        </w:rPr>
        <w:t>Pengaruh</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Kepemimpinan</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Kepala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Sekolah</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Budaya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Organisasi</w:t>
      </w:r>
      <w:proofErr w:type="spellEnd"/>
      <w:r w:rsidRPr="00BD1998">
        <w:rPr>
          <w:rFonts w:asciiTheme="minorHAnsi" w:hAnsiTheme="minorHAnsi" w:cstheme="minorHAnsi"/>
          <w:sz w:val="20"/>
          <w:szCs w:val="20"/>
        </w:rPr>
        <w:t xml:space="preserve"> dan </w:t>
      </w:r>
      <w:proofErr w:type="spellStart"/>
      <w:r w:rsidRPr="00BD1998">
        <w:rPr>
          <w:rFonts w:asciiTheme="minorHAnsi" w:hAnsiTheme="minorHAnsi" w:cstheme="minorHAnsi"/>
          <w:sz w:val="20"/>
          <w:szCs w:val="20"/>
        </w:rPr>
        <w:t>Motivasi</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Kerja</w:t>
      </w:r>
      <w:proofErr w:type="spellEnd"/>
      <w:r w:rsidRPr="00BD1998">
        <w:rPr>
          <w:rFonts w:asciiTheme="minorHAnsi" w:hAnsiTheme="minorHAnsi" w:cstheme="minorHAnsi"/>
          <w:sz w:val="20"/>
          <w:szCs w:val="20"/>
        </w:rPr>
        <w:t xml:space="preserve"> Guru </w:t>
      </w:r>
      <w:proofErr w:type="spellStart"/>
      <w:r w:rsidRPr="00BD1998">
        <w:rPr>
          <w:rFonts w:asciiTheme="minorHAnsi" w:hAnsiTheme="minorHAnsi" w:cstheme="minorHAnsi"/>
          <w:sz w:val="20"/>
          <w:szCs w:val="20"/>
        </w:rPr>
        <w:t>Terhadap</w:t>
      </w:r>
      <w:proofErr w:type="spellEnd"/>
      <w:r w:rsidRPr="00BD1998">
        <w:rPr>
          <w:rFonts w:asciiTheme="minorHAnsi" w:hAnsiTheme="minorHAnsi" w:cstheme="minorHAnsi"/>
          <w:sz w:val="20"/>
          <w:szCs w:val="20"/>
        </w:rPr>
        <w:t xml:space="preserve"> Kinerja Guru Pada SMP Negeri di </w:t>
      </w:r>
      <w:proofErr w:type="spellStart"/>
      <w:r w:rsidRPr="00BD1998">
        <w:rPr>
          <w:rFonts w:asciiTheme="minorHAnsi" w:hAnsiTheme="minorHAnsi" w:cstheme="minorHAnsi"/>
          <w:sz w:val="20"/>
          <w:szCs w:val="20"/>
        </w:rPr>
        <w:t>Kecamatan</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Pandaan</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Kabupaten</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Tapanuli</w:t>
      </w:r>
      <w:proofErr w:type="spellEnd"/>
      <w:r w:rsidRPr="00BD1998">
        <w:rPr>
          <w:rFonts w:asciiTheme="minorHAnsi" w:hAnsiTheme="minorHAnsi" w:cstheme="minorHAnsi"/>
          <w:sz w:val="20"/>
          <w:szCs w:val="20"/>
        </w:rPr>
        <w:t xml:space="preserve"> Tengah Sumatra Utara. </w:t>
      </w:r>
      <w:proofErr w:type="spellStart"/>
      <w:r w:rsidRPr="00BD1998">
        <w:rPr>
          <w:rFonts w:asciiTheme="minorHAnsi" w:hAnsiTheme="minorHAnsi" w:cstheme="minorHAnsi"/>
          <w:i/>
          <w:iCs/>
          <w:sz w:val="20"/>
          <w:szCs w:val="20"/>
        </w:rPr>
        <w:t>Jurnal</w:t>
      </w:r>
      <w:proofErr w:type="spellEnd"/>
      <w:r w:rsidRPr="00BD1998">
        <w:rPr>
          <w:rFonts w:asciiTheme="minorHAnsi" w:hAnsiTheme="minorHAnsi" w:cstheme="minorHAnsi"/>
          <w:i/>
          <w:iCs/>
          <w:sz w:val="20"/>
          <w:szCs w:val="20"/>
        </w:rPr>
        <w:t xml:space="preserve"> </w:t>
      </w:r>
      <w:proofErr w:type="spellStart"/>
      <w:r w:rsidRPr="00BD1998">
        <w:rPr>
          <w:rFonts w:asciiTheme="minorHAnsi" w:hAnsiTheme="minorHAnsi" w:cstheme="minorHAnsi"/>
          <w:i/>
          <w:iCs/>
          <w:sz w:val="20"/>
          <w:szCs w:val="20"/>
        </w:rPr>
        <w:t>Bisnis</w:t>
      </w:r>
      <w:proofErr w:type="spellEnd"/>
      <w:r w:rsidRPr="00BD1998">
        <w:rPr>
          <w:rFonts w:asciiTheme="minorHAnsi" w:hAnsiTheme="minorHAnsi" w:cstheme="minorHAnsi"/>
          <w:i/>
          <w:iCs/>
          <w:sz w:val="20"/>
          <w:szCs w:val="20"/>
        </w:rPr>
        <w:t xml:space="preserve"> dan </w:t>
      </w:r>
      <w:proofErr w:type="spellStart"/>
      <w:r w:rsidRPr="00BD1998">
        <w:rPr>
          <w:rFonts w:asciiTheme="minorHAnsi" w:hAnsiTheme="minorHAnsi" w:cstheme="minorHAnsi"/>
          <w:i/>
          <w:iCs/>
          <w:sz w:val="20"/>
          <w:szCs w:val="20"/>
        </w:rPr>
        <w:t>Manajemen</w:t>
      </w:r>
      <w:proofErr w:type="spellEnd"/>
      <w:r w:rsidRPr="00BD1998">
        <w:rPr>
          <w:rFonts w:asciiTheme="minorHAnsi" w:hAnsiTheme="minorHAnsi" w:cstheme="minorHAnsi"/>
          <w:i/>
          <w:iCs/>
          <w:sz w:val="20"/>
          <w:szCs w:val="20"/>
        </w:rPr>
        <w:t xml:space="preserve"> </w:t>
      </w:r>
      <w:proofErr w:type="spellStart"/>
      <w:r w:rsidRPr="00BD1998">
        <w:rPr>
          <w:rFonts w:asciiTheme="minorHAnsi" w:hAnsiTheme="minorHAnsi" w:cstheme="minorHAnsi"/>
          <w:i/>
          <w:iCs/>
          <w:sz w:val="20"/>
          <w:szCs w:val="20"/>
        </w:rPr>
        <w:t>Eksekutif</w:t>
      </w:r>
      <w:proofErr w:type="spellEnd"/>
      <w:r w:rsidRPr="00BD1998">
        <w:rPr>
          <w:rFonts w:asciiTheme="minorHAnsi" w:hAnsiTheme="minorHAnsi" w:cstheme="minorHAnsi"/>
          <w:sz w:val="20"/>
          <w:szCs w:val="20"/>
        </w:rPr>
        <w:t xml:space="preserve">. </w:t>
      </w:r>
      <w:r w:rsidRPr="00BD1998">
        <w:rPr>
          <w:rFonts w:asciiTheme="minorHAnsi" w:hAnsiTheme="minorHAnsi" w:cstheme="minorHAnsi"/>
          <w:i/>
          <w:iCs/>
          <w:sz w:val="20"/>
          <w:szCs w:val="20"/>
        </w:rPr>
        <w:t>1</w:t>
      </w:r>
      <w:r w:rsidRPr="00BD1998">
        <w:rPr>
          <w:rFonts w:asciiTheme="minorHAnsi" w:hAnsiTheme="minorHAnsi" w:cstheme="minorHAnsi"/>
          <w:sz w:val="20"/>
          <w:szCs w:val="20"/>
        </w:rPr>
        <w:t>(1).</w:t>
      </w:r>
      <w:r w:rsidR="007F368F" w:rsidRPr="007F368F">
        <w:rPr>
          <w:rFonts w:asciiTheme="minorHAnsi" w:hAnsiTheme="minorHAnsi" w:cstheme="minorHAnsi"/>
          <w:sz w:val="20"/>
          <w:szCs w:val="20"/>
        </w:rPr>
        <w:t xml:space="preserve"> </w:t>
      </w:r>
    </w:p>
    <w:p w14:paraId="0EE40762" w14:textId="5C0E4D50" w:rsidR="007F368F" w:rsidRPr="00BD1998" w:rsidRDefault="007F368F" w:rsidP="007F368F">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[1</w:t>
      </w:r>
      <w:r w:rsidR="00E16B7B">
        <w:rPr>
          <w:rFonts w:asciiTheme="minorHAnsi" w:hAnsiTheme="minorHAnsi" w:cstheme="minorHAnsi"/>
          <w:sz w:val="20"/>
          <w:szCs w:val="20"/>
        </w:rPr>
        <w:t>2</w:t>
      </w:r>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Leniwati</w:t>
      </w:r>
      <w:proofErr w:type="spellEnd"/>
      <w:r w:rsidRPr="00BD1998">
        <w:rPr>
          <w:rFonts w:asciiTheme="minorHAnsi" w:hAnsiTheme="minorHAnsi" w:cstheme="minorHAnsi"/>
          <w:sz w:val="20"/>
          <w:szCs w:val="20"/>
        </w:rPr>
        <w:t xml:space="preserve">, L., &amp; Arafat, Y. (2017). </w:t>
      </w:r>
      <w:proofErr w:type="spellStart"/>
      <w:r w:rsidRPr="00BD1998">
        <w:rPr>
          <w:rFonts w:asciiTheme="minorHAnsi" w:hAnsiTheme="minorHAnsi" w:cstheme="minorHAnsi"/>
          <w:sz w:val="20"/>
          <w:szCs w:val="20"/>
        </w:rPr>
        <w:t>Implementasi</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Supervisi</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Akademik</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Kepala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Sekolah</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Untuk</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Meningkatkan</w:t>
      </w:r>
      <w:proofErr w:type="spellEnd"/>
      <w:r w:rsidRPr="00BD1998">
        <w:rPr>
          <w:rFonts w:asciiTheme="minorHAnsi" w:hAnsiTheme="minorHAnsi" w:cstheme="minorHAnsi"/>
          <w:sz w:val="20"/>
          <w:szCs w:val="20"/>
        </w:rPr>
        <w:t xml:space="preserve"> Kinerja Guru. JMKSP (</w:t>
      </w:r>
      <w:proofErr w:type="spellStart"/>
      <w:r w:rsidRPr="00BD1998">
        <w:rPr>
          <w:rFonts w:asciiTheme="minorHAnsi" w:hAnsiTheme="minorHAnsi" w:cstheme="minorHAnsi"/>
          <w:sz w:val="20"/>
          <w:szCs w:val="20"/>
        </w:rPr>
        <w:t>Jurnal</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Manajemen</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Kepemimpinan</w:t>
      </w:r>
      <w:proofErr w:type="spellEnd"/>
      <w:r w:rsidRPr="00BD1998">
        <w:rPr>
          <w:rFonts w:asciiTheme="minorHAnsi" w:hAnsiTheme="minorHAnsi" w:cstheme="minorHAnsi"/>
          <w:sz w:val="20"/>
          <w:szCs w:val="20"/>
        </w:rPr>
        <w:t xml:space="preserve">, Dan </w:t>
      </w:r>
      <w:proofErr w:type="spellStart"/>
      <w:r w:rsidRPr="00BD1998">
        <w:rPr>
          <w:rFonts w:asciiTheme="minorHAnsi" w:hAnsiTheme="minorHAnsi" w:cstheme="minorHAnsi"/>
          <w:sz w:val="20"/>
          <w:szCs w:val="20"/>
        </w:rPr>
        <w:t>Supervisi</w:t>
      </w:r>
      <w:proofErr w:type="spellEnd"/>
      <w:r w:rsidRPr="00BD1998">
        <w:rPr>
          <w:rFonts w:asciiTheme="minorHAnsi" w:hAnsiTheme="minorHAnsi" w:cstheme="minorHAnsi"/>
          <w:sz w:val="20"/>
          <w:szCs w:val="20"/>
        </w:rPr>
        <w:t xml:space="preserve"> Pendidikan), 2(1), 106–114. https://doi.org/10.31851/jmksp.v2i1.1158</w:t>
      </w:r>
    </w:p>
    <w:p w14:paraId="5CFBF3EC" w14:textId="563C21EC" w:rsidR="007F368F" w:rsidRDefault="007F368F" w:rsidP="007F368F">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[1</w:t>
      </w:r>
      <w:r w:rsidR="00FC7B44">
        <w:rPr>
          <w:rFonts w:asciiTheme="minorHAnsi" w:hAnsiTheme="minorHAnsi" w:cstheme="minorHAnsi"/>
          <w:sz w:val="20"/>
          <w:szCs w:val="20"/>
        </w:rPr>
        <w:t>3]</w:t>
      </w:r>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Magist</w:t>
      </w:r>
      <w:r w:rsidR="00FC7B44">
        <w:rPr>
          <w:rFonts w:asciiTheme="minorHAnsi" w:hAnsiTheme="minorHAnsi" w:cstheme="minorHAnsi"/>
          <w:sz w:val="20"/>
          <w:szCs w:val="20"/>
        </w:rPr>
        <w:t>a</w:t>
      </w:r>
      <w:r w:rsidRPr="00BD1998">
        <w:rPr>
          <w:rFonts w:asciiTheme="minorHAnsi" w:hAnsiTheme="minorHAnsi" w:cstheme="minorHAnsi"/>
          <w:sz w:val="20"/>
          <w:szCs w:val="20"/>
        </w:rPr>
        <w:t>r</w:t>
      </w:r>
      <w:proofErr w:type="spellEnd"/>
      <w:r w:rsidRPr="00BD1998">
        <w:rPr>
          <w:rFonts w:asciiTheme="minorHAnsi" w:hAnsiTheme="minorHAnsi" w:cstheme="minorHAnsi"/>
          <w:sz w:val="20"/>
          <w:szCs w:val="20"/>
        </w:rPr>
        <w:t xml:space="preserve"> &amp; Kuala, S. (2017). </w:t>
      </w:r>
      <w:proofErr w:type="spellStart"/>
      <w:r w:rsidRPr="00BD1998">
        <w:rPr>
          <w:rFonts w:asciiTheme="minorHAnsi" w:hAnsiTheme="minorHAnsi" w:cstheme="minorHAnsi"/>
          <w:sz w:val="20"/>
          <w:szCs w:val="20"/>
        </w:rPr>
        <w:t>Hubungan</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Motivasi</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Kerja</w:t>
      </w:r>
      <w:proofErr w:type="spellEnd"/>
      <w:r w:rsidRPr="00BD1998">
        <w:rPr>
          <w:rFonts w:asciiTheme="minorHAnsi" w:hAnsiTheme="minorHAnsi" w:cstheme="minorHAnsi"/>
          <w:sz w:val="20"/>
          <w:szCs w:val="20"/>
        </w:rPr>
        <w:t xml:space="preserve"> Dan </w:t>
      </w:r>
      <w:proofErr w:type="spellStart"/>
      <w:r w:rsidRPr="00BD1998">
        <w:rPr>
          <w:rFonts w:asciiTheme="minorHAnsi" w:hAnsiTheme="minorHAnsi" w:cstheme="minorHAnsi"/>
          <w:sz w:val="20"/>
          <w:szCs w:val="20"/>
        </w:rPr>
        <w:t>Supervisi</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Kepala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Sekolah</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Dengan</w:t>
      </w:r>
      <w:proofErr w:type="spellEnd"/>
      <w:r w:rsidRPr="00BD1998">
        <w:rPr>
          <w:rFonts w:asciiTheme="minorHAnsi" w:hAnsiTheme="minorHAnsi" w:cstheme="minorHAnsi"/>
          <w:sz w:val="20"/>
          <w:szCs w:val="20"/>
        </w:rPr>
        <w:t xml:space="preserve"> Kinerja Guru </w:t>
      </w:r>
      <w:proofErr w:type="spellStart"/>
      <w:r w:rsidRPr="00BD1998">
        <w:rPr>
          <w:rFonts w:asciiTheme="minorHAnsi" w:hAnsiTheme="minorHAnsi" w:cstheme="minorHAnsi"/>
          <w:sz w:val="20"/>
          <w:szCs w:val="20"/>
        </w:rPr>
        <w:t>Smp</w:t>
      </w:r>
      <w:proofErr w:type="spellEnd"/>
      <w:r w:rsidRPr="00BD1998">
        <w:rPr>
          <w:rFonts w:asciiTheme="minorHAnsi" w:hAnsiTheme="minorHAnsi" w:cstheme="minorHAnsi"/>
          <w:sz w:val="20"/>
          <w:szCs w:val="20"/>
        </w:rPr>
        <w:t xml:space="preserve"> Negeri Di </w:t>
      </w:r>
      <w:proofErr w:type="spellStart"/>
      <w:r w:rsidRPr="00BD1998">
        <w:rPr>
          <w:rFonts w:asciiTheme="minorHAnsi" w:hAnsiTheme="minorHAnsi" w:cstheme="minorHAnsi"/>
          <w:sz w:val="20"/>
          <w:szCs w:val="20"/>
        </w:rPr>
        <w:t>Kecamatan</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Babahrot</w:t>
      </w:r>
      <w:proofErr w:type="spellEnd"/>
      <w:r w:rsidRPr="00BD1998">
        <w:rPr>
          <w:rFonts w:asciiTheme="minorHAnsi" w:hAnsiTheme="minorHAnsi" w:cstheme="minorHAnsi"/>
          <w:sz w:val="20"/>
          <w:szCs w:val="20"/>
        </w:rPr>
        <w:t xml:space="preserve"> Aceh Barat </w:t>
      </w:r>
      <w:proofErr w:type="spellStart"/>
      <w:r w:rsidRPr="00BD1998">
        <w:rPr>
          <w:rFonts w:asciiTheme="minorHAnsi" w:hAnsiTheme="minorHAnsi" w:cstheme="minorHAnsi"/>
          <w:sz w:val="20"/>
          <w:szCs w:val="20"/>
        </w:rPr>
        <w:t>Daya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Jurnal</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Administrasi</w:t>
      </w:r>
      <w:proofErr w:type="spellEnd"/>
      <w:r w:rsidRPr="00BD1998">
        <w:rPr>
          <w:rFonts w:asciiTheme="minorHAnsi" w:hAnsiTheme="minorHAnsi" w:cstheme="minorHAnsi"/>
          <w:sz w:val="20"/>
          <w:szCs w:val="20"/>
        </w:rPr>
        <w:t xml:space="preserve"> Pendidikan: Program </w:t>
      </w:r>
      <w:proofErr w:type="spellStart"/>
      <w:r w:rsidRPr="00BD1998">
        <w:rPr>
          <w:rFonts w:asciiTheme="minorHAnsi" w:hAnsiTheme="minorHAnsi" w:cstheme="minorHAnsi"/>
          <w:sz w:val="20"/>
          <w:szCs w:val="20"/>
        </w:rPr>
        <w:t>Pascasarjana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Unsyiah</w:t>
      </w:r>
      <w:proofErr w:type="spellEnd"/>
      <w:r w:rsidRPr="00BD1998">
        <w:rPr>
          <w:rFonts w:asciiTheme="minorHAnsi" w:hAnsiTheme="minorHAnsi" w:cstheme="minorHAnsi"/>
          <w:sz w:val="20"/>
          <w:szCs w:val="20"/>
        </w:rPr>
        <w:t>, 7(1), 7–12.</w:t>
      </w:r>
    </w:p>
    <w:p w14:paraId="47B9C6C4" w14:textId="5F4C3B94" w:rsidR="008E7DB3" w:rsidRPr="00BD1998" w:rsidRDefault="008E7DB3" w:rsidP="008E7DB3">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w:t>
      </w:r>
      <w:r>
        <w:rPr>
          <w:rFonts w:asciiTheme="minorHAnsi" w:hAnsiTheme="minorHAnsi" w:cstheme="minorHAnsi"/>
          <w:sz w:val="20"/>
          <w:szCs w:val="20"/>
        </w:rPr>
        <w:t>1</w:t>
      </w:r>
      <w:r w:rsidR="00FC7B44">
        <w:rPr>
          <w:rFonts w:asciiTheme="minorHAnsi" w:hAnsiTheme="minorHAnsi" w:cstheme="minorHAnsi"/>
          <w:sz w:val="20"/>
          <w:szCs w:val="20"/>
        </w:rPr>
        <w:t>4</w:t>
      </w:r>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Murtiningsih</w:t>
      </w:r>
      <w:proofErr w:type="spellEnd"/>
      <w:r w:rsidRPr="00BD1998">
        <w:rPr>
          <w:rFonts w:asciiTheme="minorHAnsi" w:hAnsiTheme="minorHAnsi" w:cstheme="minorHAnsi"/>
          <w:sz w:val="20"/>
          <w:szCs w:val="20"/>
        </w:rPr>
        <w:t xml:space="preserve">, M, </w:t>
      </w:r>
      <w:proofErr w:type="spellStart"/>
      <w:r w:rsidRPr="00BD1998">
        <w:rPr>
          <w:rFonts w:asciiTheme="minorHAnsi" w:hAnsiTheme="minorHAnsi" w:cstheme="minorHAnsi"/>
          <w:sz w:val="20"/>
          <w:szCs w:val="20"/>
        </w:rPr>
        <w:t>Kristiawan</w:t>
      </w:r>
      <w:proofErr w:type="spellEnd"/>
      <w:r w:rsidRPr="00BD1998">
        <w:rPr>
          <w:rFonts w:asciiTheme="minorHAnsi" w:hAnsiTheme="minorHAnsi" w:cstheme="minorHAnsi"/>
          <w:sz w:val="20"/>
          <w:szCs w:val="20"/>
        </w:rPr>
        <w:t>, M., &amp; Lian, B. (2019). European Journal of Education, The Correlation Between Supervision of Headmaster and Interpersonal Communication with Work Ethos of the Teacher, 6(1), 246–256. https://doi.org/10.5281/zenodo.2649535</w:t>
      </w:r>
    </w:p>
    <w:p w14:paraId="23E011F9" w14:textId="754D5A82" w:rsidR="007F368F" w:rsidRDefault="007F368F" w:rsidP="007F368F">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[1</w:t>
      </w:r>
      <w:r w:rsidR="00DD2B2A">
        <w:rPr>
          <w:rFonts w:asciiTheme="minorHAnsi" w:hAnsiTheme="minorHAnsi" w:cstheme="minorHAnsi"/>
          <w:sz w:val="20"/>
          <w:szCs w:val="20"/>
        </w:rPr>
        <w:t>5</w:t>
      </w:r>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Wulandari</w:t>
      </w:r>
      <w:proofErr w:type="spellEnd"/>
      <w:r w:rsidRPr="00BD1998">
        <w:rPr>
          <w:rFonts w:asciiTheme="minorHAnsi" w:hAnsiTheme="minorHAnsi" w:cstheme="minorHAnsi"/>
          <w:sz w:val="20"/>
          <w:szCs w:val="20"/>
        </w:rPr>
        <w:t xml:space="preserve">, A. T. Y. (2016). </w:t>
      </w:r>
      <w:proofErr w:type="spellStart"/>
      <w:r w:rsidRPr="00BD1998">
        <w:rPr>
          <w:rFonts w:asciiTheme="minorHAnsi" w:hAnsiTheme="minorHAnsi" w:cstheme="minorHAnsi"/>
          <w:sz w:val="20"/>
          <w:szCs w:val="20"/>
        </w:rPr>
        <w:t>Pengaruh</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Budaya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Organisasi</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Terhadap</w:t>
      </w:r>
      <w:proofErr w:type="spellEnd"/>
      <w:r w:rsidRPr="00BD1998">
        <w:rPr>
          <w:rFonts w:asciiTheme="minorHAnsi" w:hAnsiTheme="minorHAnsi" w:cstheme="minorHAnsi"/>
          <w:sz w:val="20"/>
          <w:szCs w:val="20"/>
        </w:rPr>
        <w:t xml:space="preserve"> Kinerja Guru Di </w:t>
      </w:r>
      <w:proofErr w:type="spellStart"/>
      <w:r w:rsidRPr="00BD1998">
        <w:rPr>
          <w:rFonts w:asciiTheme="minorHAnsi" w:hAnsiTheme="minorHAnsi" w:cstheme="minorHAnsi"/>
          <w:sz w:val="20"/>
          <w:szCs w:val="20"/>
        </w:rPr>
        <w:t>Smk</w:t>
      </w:r>
      <w:proofErr w:type="spellEnd"/>
      <w:r w:rsidRPr="00BD1998">
        <w:rPr>
          <w:rFonts w:asciiTheme="minorHAnsi" w:hAnsiTheme="minorHAnsi" w:cstheme="minorHAnsi"/>
          <w:sz w:val="20"/>
          <w:szCs w:val="20"/>
        </w:rPr>
        <w:t xml:space="preserve"> Negeri 2 </w:t>
      </w:r>
      <w:proofErr w:type="spellStart"/>
      <w:r w:rsidRPr="00BD1998">
        <w:rPr>
          <w:rFonts w:asciiTheme="minorHAnsi" w:hAnsiTheme="minorHAnsi" w:cstheme="minorHAnsi"/>
          <w:sz w:val="20"/>
          <w:szCs w:val="20"/>
        </w:rPr>
        <w:t>Ngawi</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Tahun</w:t>
      </w:r>
      <w:proofErr w:type="spellEnd"/>
      <w:r w:rsidRPr="00BD1998">
        <w:rPr>
          <w:rFonts w:asciiTheme="minorHAnsi" w:hAnsiTheme="minorHAnsi" w:cstheme="minorHAnsi"/>
          <w:sz w:val="20"/>
          <w:szCs w:val="20"/>
        </w:rPr>
        <w:t xml:space="preserve"> 2014. EQUILIBRIUM: </w:t>
      </w:r>
      <w:proofErr w:type="spellStart"/>
      <w:r w:rsidRPr="00BD1998">
        <w:rPr>
          <w:rFonts w:asciiTheme="minorHAnsi" w:hAnsiTheme="minorHAnsi" w:cstheme="minorHAnsi"/>
          <w:sz w:val="20"/>
          <w:szCs w:val="20"/>
        </w:rPr>
        <w:t>Jurnal</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Ilmiah</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Ekonomi</w:t>
      </w:r>
      <w:proofErr w:type="spellEnd"/>
      <w:r w:rsidRPr="00BD1998">
        <w:rPr>
          <w:rFonts w:asciiTheme="minorHAnsi" w:hAnsiTheme="minorHAnsi" w:cstheme="minorHAnsi"/>
          <w:sz w:val="20"/>
          <w:szCs w:val="20"/>
        </w:rPr>
        <w:t xml:space="preserve"> Dan </w:t>
      </w:r>
      <w:proofErr w:type="spellStart"/>
      <w:r w:rsidRPr="00BD1998">
        <w:rPr>
          <w:rFonts w:asciiTheme="minorHAnsi" w:hAnsiTheme="minorHAnsi" w:cstheme="minorHAnsi"/>
          <w:sz w:val="20"/>
          <w:szCs w:val="20"/>
        </w:rPr>
        <w:t>Pembelajarannya</w:t>
      </w:r>
      <w:proofErr w:type="spellEnd"/>
      <w:r w:rsidRPr="00BD1998">
        <w:rPr>
          <w:rFonts w:asciiTheme="minorHAnsi" w:hAnsiTheme="minorHAnsi" w:cstheme="minorHAnsi"/>
          <w:sz w:val="20"/>
          <w:szCs w:val="20"/>
        </w:rPr>
        <w:t xml:space="preserve">, 4(2), 144. </w:t>
      </w:r>
      <w:hyperlink r:id="rId10" w:history="1">
        <w:r w:rsidR="003E7529" w:rsidRPr="00B10226">
          <w:rPr>
            <w:rStyle w:val="Hyperlink"/>
            <w:rFonts w:asciiTheme="minorHAnsi" w:hAnsiTheme="minorHAnsi" w:cstheme="minorHAnsi"/>
            <w:sz w:val="20"/>
            <w:szCs w:val="20"/>
          </w:rPr>
          <w:t>https://doi.org/10.25273/equilibrium.v4i2.655</w:t>
        </w:r>
      </w:hyperlink>
    </w:p>
    <w:p w14:paraId="7E605EF4" w14:textId="227970CC" w:rsidR="00B4199C" w:rsidRPr="000D775E" w:rsidRDefault="006A4D42" w:rsidP="007F368F">
      <w:pPr>
        <w:pStyle w:val="BodyText"/>
        <w:spacing w:before="0" w:beforeAutospacing="0" w:after="0"/>
        <w:ind w:left="567" w:hanging="567"/>
        <w:rPr>
          <w:rFonts w:asciiTheme="minorHAnsi" w:hAnsiTheme="minorHAnsi" w:cstheme="minorHAnsi"/>
          <w:sz w:val="20"/>
          <w:szCs w:val="20"/>
        </w:rPr>
      </w:pPr>
      <w:r>
        <w:rPr>
          <w:rStyle w:val="fontstyle01"/>
          <w:rFonts w:asciiTheme="minorHAnsi" w:hAnsiTheme="minorHAnsi" w:cstheme="minorHAnsi"/>
          <w:sz w:val="20"/>
          <w:szCs w:val="20"/>
        </w:rPr>
        <w:t>[1</w:t>
      </w:r>
      <w:r w:rsidR="00DD2B2A">
        <w:rPr>
          <w:rStyle w:val="fontstyle01"/>
          <w:rFonts w:asciiTheme="minorHAnsi" w:hAnsiTheme="minorHAnsi" w:cstheme="minorHAnsi"/>
          <w:sz w:val="20"/>
          <w:szCs w:val="20"/>
        </w:rPr>
        <w:t>6</w:t>
      </w:r>
      <w:r>
        <w:rPr>
          <w:rStyle w:val="fontstyle01"/>
          <w:rFonts w:asciiTheme="minorHAnsi" w:hAnsiTheme="minorHAnsi" w:cstheme="minorHAnsi"/>
          <w:sz w:val="20"/>
          <w:szCs w:val="20"/>
        </w:rPr>
        <w:t xml:space="preserve">] </w:t>
      </w:r>
      <w:proofErr w:type="spellStart"/>
      <w:r w:rsidR="00B4199C" w:rsidRPr="000D775E">
        <w:rPr>
          <w:rStyle w:val="fontstyle01"/>
          <w:rFonts w:asciiTheme="minorHAnsi" w:hAnsiTheme="minorHAnsi" w:cstheme="minorHAnsi"/>
          <w:sz w:val="20"/>
          <w:szCs w:val="20"/>
        </w:rPr>
        <w:t>Gabiella,P</w:t>
      </w:r>
      <w:proofErr w:type="spellEnd"/>
      <w:r w:rsidR="00B4199C" w:rsidRPr="000D775E">
        <w:rPr>
          <w:rStyle w:val="fontstyle01"/>
          <w:rFonts w:asciiTheme="minorHAnsi" w:hAnsiTheme="minorHAnsi" w:cstheme="minorHAnsi"/>
          <w:sz w:val="20"/>
          <w:szCs w:val="20"/>
        </w:rPr>
        <w:t xml:space="preserve"> dan </w:t>
      </w:r>
      <w:proofErr w:type="spellStart"/>
      <w:r w:rsidR="00B4199C" w:rsidRPr="000D775E">
        <w:rPr>
          <w:rStyle w:val="fontstyle01"/>
          <w:rFonts w:asciiTheme="minorHAnsi" w:hAnsiTheme="minorHAnsi" w:cstheme="minorHAnsi"/>
          <w:sz w:val="20"/>
          <w:szCs w:val="20"/>
        </w:rPr>
        <w:t>Tannady</w:t>
      </w:r>
      <w:proofErr w:type="spellEnd"/>
      <w:r w:rsidR="00B4199C" w:rsidRPr="000D775E">
        <w:rPr>
          <w:rStyle w:val="fontstyle01"/>
          <w:rFonts w:asciiTheme="minorHAnsi" w:hAnsiTheme="minorHAnsi" w:cstheme="minorHAnsi"/>
          <w:sz w:val="20"/>
          <w:szCs w:val="20"/>
        </w:rPr>
        <w:t xml:space="preserve">, h. (2019). </w:t>
      </w:r>
      <w:proofErr w:type="spellStart"/>
      <w:r w:rsidR="00B4199C" w:rsidRPr="000D775E">
        <w:rPr>
          <w:rStyle w:val="fontstyle01"/>
          <w:rFonts w:asciiTheme="minorHAnsi" w:hAnsiTheme="minorHAnsi" w:cstheme="minorHAnsi"/>
          <w:sz w:val="20"/>
          <w:szCs w:val="20"/>
        </w:rPr>
        <w:t>Pengaruh</w:t>
      </w:r>
      <w:proofErr w:type="spellEnd"/>
      <w:r w:rsidR="00B4199C" w:rsidRPr="000D775E">
        <w:rPr>
          <w:rStyle w:val="fontstyle01"/>
          <w:rFonts w:asciiTheme="minorHAnsi" w:hAnsiTheme="minorHAnsi" w:cstheme="minorHAnsi"/>
          <w:sz w:val="20"/>
          <w:szCs w:val="20"/>
        </w:rPr>
        <w:t xml:space="preserve"> </w:t>
      </w:r>
      <w:proofErr w:type="spellStart"/>
      <w:r w:rsidR="00B4199C" w:rsidRPr="000D775E">
        <w:rPr>
          <w:rStyle w:val="fontstyle01"/>
          <w:rFonts w:asciiTheme="minorHAnsi" w:hAnsiTheme="minorHAnsi" w:cstheme="minorHAnsi"/>
          <w:sz w:val="20"/>
          <w:szCs w:val="20"/>
        </w:rPr>
        <w:t>Motivasi</w:t>
      </w:r>
      <w:proofErr w:type="spellEnd"/>
      <w:r w:rsidR="00B4199C" w:rsidRPr="000D775E">
        <w:rPr>
          <w:rStyle w:val="fontstyle01"/>
          <w:rFonts w:asciiTheme="minorHAnsi" w:hAnsiTheme="minorHAnsi" w:cstheme="minorHAnsi"/>
          <w:sz w:val="20"/>
          <w:szCs w:val="20"/>
        </w:rPr>
        <w:t xml:space="preserve"> Dan </w:t>
      </w:r>
      <w:proofErr w:type="spellStart"/>
      <w:r w:rsidR="00B4199C" w:rsidRPr="000D775E">
        <w:rPr>
          <w:rStyle w:val="fontstyle01"/>
          <w:rFonts w:asciiTheme="minorHAnsi" w:hAnsiTheme="minorHAnsi" w:cstheme="minorHAnsi"/>
          <w:sz w:val="20"/>
          <w:szCs w:val="20"/>
        </w:rPr>
        <w:t>Disiplin</w:t>
      </w:r>
      <w:proofErr w:type="spellEnd"/>
      <w:r w:rsidR="00B4199C" w:rsidRPr="000D775E">
        <w:rPr>
          <w:rStyle w:val="fontstyle01"/>
          <w:rFonts w:asciiTheme="minorHAnsi" w:hAnsiTheme="minorHAnsi" w:cstheme="minorHAnsi"/>
          <w:sz w:val="20"/>
          <w:szCs w:val="20"/>
        </w:rPr>
        <w:t xml:space="preserve"> </w:t>
      </w:r>
      <w:proofErr w:type="spellStart"/>
      <w:r w:rsidR="00B4199C" w:rsidRPr="000D775E">
        <w:rPr>
          <w:rStyle w:val="fontstyle01"/>
          <w:rFonts w:asciiTheme="minorHAnsi" w:hAnsiTheme="minorHAnsi" w:cstheme="minorHAnsi"/>
          <w:sz w:val="20"/>
          <w:szCs w:val="20"/>
        </w:rPr>
        <w:t>Kerja</w:t>
      </w:r>
      <w:proofErr w:type="spellEnd"/>
      <w:r w:rsidR="00B4199C" w:rsidRPr="000D775E">
        <w:rPr>
          <w:rFonts w:asciiTheme="minorHAnsi" w:hAnsiTheme="minorHAnsi" w:cstheme="minorHAnsi"/>
          <w:color w:val="000000"/>
          <w:sz w:val="20"/>
          <w:szCs w:val="20"/>
        </w:rPr>
        <w:br/>
      </w:r>
      <w:proofErr w:type="spellStart"/>
      <w:r w:rsidR="00B4199C" w:rsidRPr="000D775E">
        <w:rPr>
          <w:rStyle w:val="fontstyle01"/>
          <w:rFonts w:asciiTheme="minorHAnsi" w:hAnsiTheme="minorHAnsi" w:cstheme="minorHAnsi"/>
          <w:sz w:val="20"/>
          <w:szCs w:val="20"/>
        </w:rPr>
        <w:t>Terhadap</w:t>
      </w:r>
      <w:proofErr w:type="spellEnd"/>
      <w:r w:rsidR="00B4199C" w:rsidRPr="000D775E">
        <w:rPr>
          <w:rStyle w:val="fontstyle01"/>
          <w:rFonts w:asciiTheme="minorHAnsi" w:hAnsiTheme="minorHAnsi" w:cstheme="minorHAnsi"/>
          <w:sz w:val="20"/>
          <w:szCs w:val="20"/>
        </w:rPr>
        <w:t xml:space="preserve"> Kinerja </w:t>
      </w:r>
      <w:proofErr w:type="spellStart"/>
      <w:r w:rsidR="00B4199C" w:rsidRPr="000D775E">
        <w:rPr>
          <w:rStyle w:val="fontstyle01"/>
          <w:rFonts w:asciiTheme="minorHAnsi" w:hAnsiTheme="minorHAnsi" w:cstheme="minorHAnsi"/>
          <w:sz w:val="20"/>
          <w:szCs w:val="20"/>
        </w:rPr>
        <w:t>Pegawai</w:t>
      </w:r>
      <w:proofErr w:type="spellEnd"/>
      <w:r w:rsidR="00B4199C" w:rsidRPr="000D775E">
        <w:rPr>
          <w:rStyle w:val="fontstyle01"/>
          <w:rFonts w:asciiTheme="minorHAnsi" w:hAnsiTheme="minorHAnsi" w:cstheme="minorHAnsi"/>
          <w:sz w:val="20"/>
          <w:szCs w:val="20"/>
        </w:rPr>
        <w:t xml:space="preserve">. </w:t>
      </w:r>
      <w:proofErr w:type="spellStart"/>
      <w:r w:rsidR="00B4199C" w:rsidRPr="000D775E">
        <w:rPr>
          <w:rStyle w:val="fontstyle21"/>
          <w:rFonts w:asciiTheme="minorHAnsi" w:hAnsiTheme="minorHAnsi" w:cstheme="minorHAnsi"/>
          <w:sz w:val="20"/>
          <w:szCs w:val="20"/>
        </w:rPr>
        <w:t>Jurnal</w:t>
      </w:r>
      <w:proofErr w:type="spellEnd"/>
      <w:r w:rsidR="00B4199C" w:rsidRPr="000D775E">
        <w:rPr>
          <w:rStyle w:val="fontstyle21"/>
          <w:rFonts w:asciiTheme="minorHAnsi" w:hAnsiTheme="minorHAnsi" w:cstheme="minorHAnsi"/>
          <w:sz w:val="20"/>
          <w:szCs w:val="20"/>
        </w:rPr>
        <w:t xml:space="preserve"> STIE Semarang</w:t>
      </w:r>
      <w:r w:rsidR="00B4199C" w:rsidRPr="000D775E">
        <w:rPr>
          <w:rStyle w:val="fontstyle01"/>
          <w:rFonts w:asciiTheme="minorHAnsi" w:hAnsiTheme="minorHAnsi" w:cstheme="minorHAnsi"/>
          <w:sz w:val="20"/>
          <w:szCs w:val="20"/>
        </w:rPr>
        <w:t xml:space="preserve">, </w:t>
      </w:r>
      <w:r w:rsidR="00B4199C" w:rsidRPr="000D775E">
        <w:rPr>
          <w:rStyle w:val="fontstyle21"/>
          <w:rFonts w:asciiTheme="minorHAnsi" w:hAnsiTheme="minorHAnsi" w:cstheme="minorHAnsi"/>
          <w:sz w:val="20"/>
          <w:szCs w:val="20"/>
        </w:rPr>
        <w:t>11</w:t>
      </w:r>
      <w:r w:rsidR="00B4199C" w:rsidRPr="000D775E">
        <w:rPr>
          <w:rStyle w:val="fontstyle01"/>
          <w:rFonts w:asciiTheme="minorHAnsi" w:hAnsiTheme="minorHAnsi" w:cstheme="minorHAnsi"/>
          <w:sz w:val="20"/>
          <w:szCs w:val="20"/>
        </w:rPr>
        <w:t>(2), 48–59.</w:t>
      </w:r>
      <w:r w:rsidR="00B4199C" w:rsidRPr="000D775E">
        <w:rPr>
          <w:rFonts w:asciiTheme="minorHAnsi" w:hAnsiTheme="minorHAnsi" w:cstheme="minorHAnsi"/>
          <w:color w:val="000000"/>
          <w:sz w:val="20"/>
          <w:szCs w:val="20"/>
        </w:rPr>
        <w:br/>
      </w:r>
      <w:r w:rsidR="00B4199C" w:rsidRPr="000D775E">
        <w:rPr>
          <w:rStyle w:val="fontstyle01"/>
          <w:rFonts w:asciiTheme="minorHAnsi" w:hAnsiTheme="minorHAnsi" w:cstheme="minorHAnsi"/>
          <w:sz w:val="20"/>
          <w:szCs w:val="20"/>
        </w:rPr>
        <w:t>https://doi.org/10.1017/CBO9781107415324.004</w:t>
      </w:r>
    </w:p>
    <w:p w14:paraId="32588EE1" w14:textId="5FE204F3" w:rsidR="003E7529" w:rsidRDefault="003E7529" w:rsidP="003E7529">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w:t>
      </w:r>
      <w:r w:rsidR="00FC44A0">
        <w:rPr>
          <w:rFonts w:asciiTheme="minorHAnsi" w:hAnsiTheme="minorHAnsi" w:cstheme="minorHAnsi"/>
          <w:sz w:val="20"/>
          <w:szCs w:val="20"/>
        </w:rPr>
        <w:t>17</w:t>
      </w:r>
      <w:r w:rsidRPr="00BD1998">
        <w:rPr>
          <w:rFonts w:asciiTheme="minorHAnsi" w:hAnsiTheme="minorHAnsi" w:cstheme="minorHAnsi"/>
          <w:sz w:val="20"/>
          <w:szCs w:val="20"/>
        </w:rPr>
        <w:t xml:space="preserve">] Jihad, A. </w:t>
      </w:r>
      <w:proofErr w:type="spellStart"/>
      <w:r w:rsidRPr="00BD1998">
        <w:rPr>
          <w:rFonts w:asciiTheme="minorHAnsi" w:hAnsiTheme="minorHAnsi" w:cstheme="minorHAnsi"/>
          <w:sz w:val="20"/>
          <w:szCs w:val="20"/>
        </w:rPr>
        <w:t>Murniati</w:t>
      </w:r>
      <w:proofErr w:type="spellEnd"/>
      <w:r w:rsidRPr="00BD1998">
        <w:rPr>
          <w:rFonts w:asciiTheme="minorHAnsi" w:hAnsiTheme="minorHAnsi" w:cstheme="minorHAnsi"/>
          <w:sz w:val="20"/>
          <w:szCs w:val="20"/>
        </w:rPr>
        <w:t xml:space="preserve">, A., </w:t>
      </w:r>
      <w:proofErr w:type="spellStart"/>
      <w:r w:rsidRPr="00BD1998">
        <w:rPr>
          <w:rFonts w:asciiTheme="minorHAnsi" w:hAnsiTheme="minorHAnsi" w:cstheme="minorHAnsi"/>
          <w:sz w:val="20"/>
          <w:szCs w:val="20"/>
        </w:rPr>
        <w:t>Yusrizal</w:t>
      </w:r>
      <w:proofErr w:type="spellEnd"/>
      <w:r w:rsidRPr="00BD1998">
        <w:rPr>
          <w:rFonts w:asciiTheme="minorHAnsi" w:hAnsiTheme="minorHAnsi" w:cstheme="minorHAnsi"/>
          <w:sz w:val="20"/>
          <w:szCs w:val="20"/>
        </w:rPr>
        <w:t xml:space="preserve">. (2017). </w:t>
      </w:r>
      <w:proofErr w:type="spellStart"/>
      <w:r w:rsidRPr="00BD1998">
        <w:rPr>
          <w:rFonts w:asciiTheme="minorHAnsi" w:hAnsiTheme="minorHAnsi" w:cstheme="minorHAnsi"/>
          <w:sz w:val="20"/>
          <w:szCs w:val="20"/>
        </w:rPr>
        <w:t>Hubungan</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Motivasi</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Kerja</w:t>
      </w:r>
      <w:proofErr w:type="spellEnd"/>
      <w:r w:rsidRPr="00BD1998">
        <w:rPr>
          <w:rFonts w:asciiTheme="minorHAnsi" w:hAnsiTheme="minorHAnsi" w:cstheme="minorHAnsi"/>
          <w:sz w:val="20"/>
          <w:szCs w:val="20"/>
        </w:rPr>
        <w:t xml:space="preserve"> Dan </w:t>
      </w:r>
      <w:proofErr w:type="spellStart"/>
      <w:r w:rsidRPr="00BD1998">
        <w:rPr>
          <w:rFonts w:asciiTheme="minorHAnsi" w:hAnsiTheme="minorHAnsi" w:cstheme="minorHAnsi"/>
          <w:sz w:val="20"/>
          <w:szCs w:val="20"/>
        </w:rPr>
        <w:t>Supervisi</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lastRenderedPageBreak/>
        <w:t>Kepala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Sekolah</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Dengan</w:t>
      </w:r>
      <w:proofErr w:type="spellEnd"/>
      <w:r w:rsidRPr="00BD1998">
        <w:rPr>
          <w:rFonts w:asciiTheme="minorHAnsi" w:hAnsiTheme="minorHAnsi" w:cstheme="minorHAnsi"/>
          <w:sz w:val="20"/>
          <w:szCs w:val="20"/>
        </w:rPr>
        <w:t xml:space="preserve"> Kinerja Guru </w:t>
      </w:r>
      <w:proofErr w:type="spellStart"/>
      <w:r w:rsidRPr="00BD1998">
        <w:rPr>
          <w:rFonts w:asciiTheme="minorHAnsi" w:hAnsiTheme="minorHAnsi" w:cstheme="minorHAnsi"/>
          <w:sz w:val="20"/>
          <w:szCs w:val="20"/>
        </w:rPr>
        <w:t>Smp</w:t>
      </w:r>
      <w:proofErr w:type="spellEnd"/>
      <w:r w:rsidRPr="00BD1998">
        <w:rPr>
          <w:rFonts w:asciiTheme="minorHAnsi" w:hAnsiTheme="minorHAnsi" w:cstheme="minorHAnsi"/>
          <w:sz w:val="20"/>
          <w:szCs w:val="20"/>
        </w:rPr>
        <w:t xml:space="preserve"> Negeri Di </w:t>
      </w:r>
      <w:proofErr w:type="spellStart"/>
      <w:r w:rsidRPr="00BD1998">
        <w:rPr>
          <w:rFonts w:asciiTheme="minorHAnsi" w:hAnsiTheme="minorHAnsi" w:cstheme="minorHAnsi"/>
          <w:sz w:val="20"/>
          <w:szCs w:val="20"/>
        </w:rPr>
        <w:t>Kecamatan</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Babahrot</w:t>
      </w:r>
      <w:proofErr w:type="spellEnd"/>
      <w:r w:rsidRPr="00BD1998">
        <w:rPr>
          <w:rFonts w:asciiTheme="minorHAnsi" w:hAnsiTheme="minorHAnsi" w:cstheme="minorHAnsi"/>
          <w:sz w:val="20"/>
          <w:szCs w:val="20"/>
        </w:rPr>
        <w:t xml:space="preserve"> Aceh Barat </w:t>
      </w:r>
      <w:proofErr w:type="spellStart"/>
      <w:r w:rsidRPr="00BD1998">
        <w:rPr>
          <w:rFonts w:asciiTheme="minorHAnsi" w:hAnsiTheme="minorHAnsi" w:cstheme="minorHAnsi"/>
          <w:sz w:val="20"/>
          <w:szCs w:val="20"/>
        </w:rPr>
        <w:t>Daya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Jurnal</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Administrasi</w:t>
      </w:r>
      <w:proofErr w:type="spellEnd"/>
      <w:r w:rsidRPr="00BD1998">
        <w:rPr>
          <w:rFonts w:asciiTheme="minorHAnsi" w:hAnsiTheme="minorHAnsi" w:cstheme="minorHAnsi"/>
          <w:sz w:val="20"/>
          <w:szCs w:val="20"/>
        </w:rPr>
        <w:t xml:space="preserve"> Pendidikan: Program </w:t>
      </w:r>
      <w:proofErr w:type="spellStart"/>
      <w:r w:rsidRPr="00BD1998">
        <w:rPr>
          <w:rFonts w:asciiTheme="minorHAnsi" w:hAnsiTheme="minorHAnsi" w:cstheme="minorHAnsi"/>
          <w:sz w:val="20"/>
          <w:szCs w:val="20"/>
        </w:rPr>
        <w:t>Pascasarjana</w:t>
      </w:r>
      <w:proofErr w:type="spellEnd"/>
      <w:r w:rsidRPr="00BD1998">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Unsyiah</w:t>
      </w:r>
      <w:proofErr w:type="spellEnd"/>
      <w:r w:rsidRPr="00BD1998">
        <w:rPr>
          <w:rFonts w:asciiTheme="minorHAnsi" w:hAnsiTheme="minorHAnsi" w:cstheme="minorHAnsi"/>
          <w:sz w:val="20"/>
          <w:szCs w:val="20"/>
        </w:rPr>
        <w:t>, 7(1), 7–12.</w:t>
      </w:r>
    </w:p>
    <w:p w14:paraId="2FC80349" w14:textId="109F1AB7" w:rsidR="00757B21" w:rsidRPr="00BD1998" w:rsidRDefault="00757B21" w:rsidP="00757B21">
      <w:pPr>
        <w:pStyle w:val="BodyText"/>
        <w:spacing w:before="0" w:beforeAutospacing="0" w:after="0"/>
        <w:ind w:left="567" w:hanging="567"/>
        <w:rPr>
          <w:rFonts w:asciiTheme="minorHAnsi" w:hAnsiTheme="minorHAnsi" w:cstheme="minorHAnsi"/>
          <w:sz w:val="20"/>
          <w:szCs w:val="20"/>
        </w:rPr>
      </w:pPr>
      <w:r>
        <w:rPr>
          <w:rFonts w:asciiTheme="minorHAnsi" w:hAnsiTheme="minorHAnsi" w:cstheme="minorHAnsi"/>
          <w:sz w:val="20"/>
          <w:szCs w:val="20"/>
        </w:rPr>
        <w:t>[</w:t>
      </w:r>
      <w:r w:rsidR="00FC44A0">
        <w:rPr>
          <w:rFonts w:asciiTheme="minorHAnsi" w:hAnsiTheme="minorHAnsi" w:cstheme="minorHAnsi"/>
          <w:sz w:val="20"/>
          <w:szCs w:val="20"/>
        </w:rPr>
        <w:t>18</w:t>
      </w:r>
      <w:r>
        <w:rPr>
          <w:rFonts w:asciiTheme="minorHAnsi" w:hAnsiTheme="minorHAnsi" w:cstheme="minorHAnsi"/>
          <w:sz w:val="20"/>
          <w:szCs w:val="20"/>
        </w:rPr>
        <w:t xml:space="preserve">] </w:t>
      </w:r>
      <w:proofErr w:type="spellStart"/>
      <w:r w:rsidRPr="00BD1998">
        <w:rPr>
          <w:rFonts w:asciiTheme="minorHAnsi" w:hAnsiTheme="minorHAnsi" w:cstheme="minorHAnsi"/>
          <w:sz w:val="20"/>
          <w:szCs w:val="20"/>
        </w:rPr>
        <w:t>Kaitano</w:t>
      </w:r>
      <w:proofErr w:type="spellEnd"/>
      <w:r w:rsidRPr="00BD1998">
        <w:rPr>
          <w:rFonts w:asciiTheme="minorHAnsi" w:hAnsiTheme="minorHAnsi" w:cstheme="minorHAnsi"/>
          <w:sz w:val="20"/>
          <w:szCs w:val="20"/>
        </w:rPr>
        <w:t>, D.,</w:t>
      </w:r>
      <w:r>
        <w:rPr>
          <w:rFonts w:asciiTheme="minorHAnsi" w:hAnsiTheme="minorHAnsi" w:cstheme="minorHAnsi"/>
          <w:sz w:val="20"/>
          <w:szCs w:val="20"/>
        </w:rPr>
        <w:t xml:space="preserve"> </w:t>
      </w:r>
      <w:r w:rsidRPr="00BD1998">
        <w:rPr>
          <w:rFonts w:asciiTheme="minorHAnsi" w:hAnsiTheme="minorHAnsi" w:cstheme="minorHAnsi"/>
          <w:sz w:val="20"/>
          <w:szCs w:val="20"/>
        </w:rPr>
        <w:t>Holland, N., West, S., Division, E., &amp; Africa, C. (2019). Teacher Effectiveness Among Secondary School Teachers: Influence of Principals. 21(6), 312–321.</w:t>
      </w:r>
    </w:p>
    <w:p w14:paraId="1E50D9A1" w14:textId="7C19DEA3" w:rsidR="0029615B" w:rsidRPr="00BD1998" w:rsidRDefault="002D0A7A">
      <w:pPr>
        <w:pStyle w:val="BodyText"/>
        <w:spacing w:before="0" w:beforeAutospacing="0" w:after="0"/>
        <w:ind w:left="567" w:hanging="567"/>
        <w:rPr>
          <w:rFonts w:asciiTheme="minorHAnsi" w:hAnsiTheme="minorHAnsi" w:cstheme="minorHAnsi"/>
          <w:sz w:val="20"/>
          <w:szCs w:val="20"/>
        </w:rPr>
      </w:pPr>
      <w:r w:rsidRPr="00BD1998">
        <w:rPr>
          <w:rFonts w:asciiTheme="minorHAnsi" w:hAnsiTheme="minorHAnsi" w:cstheme="minorHAnsi"/>
          <w:sz w:val="20"/>
          <w:szCs w:val="20"/>
        </w:rPr>
        <w:t>[</w:t>
      </w:r>
      <w:r w:rsidR="00FC44A0">
        <w:rPr>
          <w:rFonts w:asciiTheme="minorHAnsi" w:hAnsiTheme="minorHAnsi" w:cstheme="minorHAnsi"/>
          <w:sz w:val="20"/>
          <w:szCs w:val="20"/>
        </w:rPr>
        <w:t>19</w:t>
      </w:r>
      <w:r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Handayani</w:t>
      </w:r>
      <w:proofErr w:type="spellEnd"/>
      <w:r w:rsidR="00BD100E" w:rsidRPr="00BD1998">
        <w:rPr>
          <w:rFonts w:asciiTheme="minorHAnsi" w:hAnsiTheme="minorHAnsi" w:cstheme="minorHAnsi"/>
          <w:sz w:val="20"/>
          <w:szCs w:val="20"/>
        </w:rPr>
        <w:t xml:space="preserve">, T., &amp; </w:t>
      </w:r>
      <w:proofErr w:type="spellStart"/>
      <w:r w:rsidR="00BD100E" w:rsidRPr="00BD1998">
        <w:rPr>
          <w:rFonts w:asciiTheme="minorHAnsi" w:hAnsiTheme="minorHAnsi" w:cstheme="minorHAnsi"/>
          <w:sz w:val="20"/>
          <w:szCs w:val="20"/>
        </w:rPr>
        <w:t>Rasyid</w:t>
      </w:r>
      <w:proofErr w:type="spellEnd"/>
      <w:r w:rsidR="00BD100E" w:rsidRPr="00BD1998">
        <w:rPr>
          <w:rFonts w:asciiTheme="minorHAnsi" w:hAnsiTheme="minorHAnsi" w:cstheme="minorHAnsi"/>
          <w:sz w:val="20"/>
          <w:szCs w:val="20"/>
        </w:rPr>
        <w:t xml:space="preserve">, A. A. (2015). </w:t>
      </w:r>
      <w:proofErr w:type="spellStart"/>
      <w:r w:rsidR="00BD100E" w:rsidRPr="00BD1998">
        <w:rPr>
          <w:rFonts w:asciiTheme="minorHAnsi" w:hAnsiTheme="minorHAnsi" w:cstheme="minorHAnsi"/>
          <w:sz w:val="20"/>
          <w:szCs w:val="20"/>
        </w:rPr>
        <w:t>Pengaruh</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Kepemimpinan</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Kepala</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Sekolah</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Motivasi</w:t>
      </w:r>
      <w:proofErr w:type="spellEnd"/>
      <w:r w:rsidR="00BD100E" w:rsidRPr="00BD1998">
        <w:rPr>
          <w:rFonts w:asciiTheme="minorHAnsi" w:hAnsiTheme="minorHAnsi" w:cstheme="minorHAnsi"/>
          <w:sz w:val="20"/>
          <w:szCs w:val="20"/>
        </w:rPr>
        <w:t xml:space="preserve"> Guru, Dan </w:t>
      </w:r>
      <w:proofErr w:type="spellStart"/>
      <w:r w:rsidR="00BD100E" w:rsidRPr="00BD1998">
        <w:rPr>
          <w:rFonts w:asciiTheme="minorHAnsi" w:hAnsiTheme="minorHAnsi" w:cstheme="minorHAnsi"/>
          <w:sz w:val="20"/>
          <w:szCs w:val="20"/>
        </w:rPr>
        <w:t>Budaya</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Organisasi</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Terhadap</w:t>
      </w:r>
      <w:proofErr w:type="spellEnd"/>
      <w:r w:rsidR="00BD100E" w:rsidRPr="00BD1998">
        <w:rPr>
          <w:rFonts w:asciiTheme="minorHAnsi" w:hAnsiTheme="minorHAnsi" w:cstheme="minorHAnsi"/>
          <w:sz w:val="20"/>
          <w:szCs w:val="20"/>
        </w:rPr>
        <w:t xml:space="preserve"> Kinerja Guru </w:t>
      </w:r>
      <w:proofErr w:type="spellStart"/>
      <w:r w:rsidR="00BD100E" w:rsidRPr="00BD1998">
        <w:rPr>
          <w:rFonts w:asciiTheme="minorHAnsi" w:hAnsiTheme="minorHAnsi" w:cstheme="minorHAnsi"/>
          <w:sz w:val="20"/>
          <w:szCs w:val="20"/>
        </w:rPr>
        <w:t>Sma</w:t>
      </w:r>
      <w:proofErr w:type="spellEnd"/>
      <w:r w:rsidR="00BD100E" w:rsidRPr="00BD1998">
        <w:rPr>
          <w:rFonts w:asciiTheme="minorHAnsi" w:hAnsiTheme="minorHAnsi" w:cstheme="minorHAnsi"/>
          <w:sz w:val="20"/>
          <w:szCs w:val="20"/>
        </w:rPr>
        <w:t xml:space="preserve"> Negeri </w:t>
      </w:r>
      <w:proofErr w:type="spellStart"/>
      <w:r w:rsidR="00BD100E" w:rsidRPr="00BD1998">
        <w:rPr>
          <w:rFonts w:asciiTheme="minorHAnsi" w:hAnsiTheme="minorHAnsi" w:cstheme="minorHAnsi"/>
          <w:sz w:val="20"/>
          <w:szCs w:val="20"/>
        </w:rPr>
        <w:t>Wonosobo</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Jurnal</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Akuntabilitas</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Manajemen</w:t>
      </w:r>
      <w:proofErr w:type="spellEnd"/>
      <w:r w:rsidR="00BD100E" w:rsidRPr="00BD1998">
        <w:rPr>
          <w:rFonts w:asciiTheme="minorHAnsi" w:hAnsiTheme="minorHAnsi" w:cstheme="minorHAnsi"/>
          <w:sz w:val="20"/>
          <w:szCs w:val="20"/>
        </w:rPr>
        <w:t xml:space="preserve"> Pendidikan, 3(2), 264–277. </w:t>
      </w:r>
      <w:hyperlink r:id="rId11" w:history="1">
        <w:r w:rsidR="00A82979" w:rsidRPr="00BD1998">
          <w:rPr>
            <w:rStyle w:val="Hyperlink"/>
            <w:rFonts w:asciiTheme="minorHAnsi" w:hAnsiTheme="minorHAnsi" w:cstheme="minorHAnsi"/>
            <w:color w:val="auto"/>
            <w:sz w:val="20"/>
            <w:szCs w:val="20"/>
          </w:rPr>
          <w:t>https://doi.org/10.21831/amp.v3i2.6342</w:t>
        </w:r>
      </w:hyperlink>
    </w:p>
    <w:p w14:paraId="1E50D9AD" w14:textId="2EABDD8E" w:rsidR="0029615B" w:rsidRPr="00BD1998" w:rsidRDefault="008A0079">
      <w:pPr>
        <w:pStyle w:val="BodyText"/>
        <w:spacing w:before="0" w:beforeAutospacing="0" w:after="0"/>
        <w:ind w:left="567" w:hanging="567"/>
        <w:rPr>
          <w:rFonts w:asciiTheme="minorHAnsi" w:hAnsiTheme="minorHAnsi" w:cstheme="minorHAnsi"/>
          <w:sz w:val="20"/>
          <w:szCs w:val="20"/>
        </w:rPr>
      </w:pPr>
      <w:r>
        <w:rPr>
          <w:rFonts w:asciiTheme="minorHAnsi" w:hAnsiTheme="minorHAnsi" w:cstheme="minorHAnsi"/>
          <w:sz w:val="20"/>
          <w:szCs w:val="20"/>
        </w:rPr>
        <w:t>[2</w:t>
      </w:r>
      <w:r w:rsidR="00FC44A0">
        <w:rPr>
          <w:rFonts w:asciiTheme="minorHAnsi" w:hAnsiTheme="minorHAnsi" w:cstheme="minorHAnsi"/>
          <w:sz w:val="20"/>
          <w:szCs w:val="20"/>
        </w:rPr>
        <w:t>0</w:t>
      </w:r>
      <w:r>
        <w:rPr>
          <w:rFonts w:asciiTheme="minorHAnsi" w:hAnsiTheme="minorHAnsi" w:cstheme="minorHAnsi"/>
          <w:sz w:val="20"/>
          <w:szCs w:val="20"/>
        </w:rPr>
        <w:t xml:space="preserve">] </w:t>
      </w:r>
      <w:r w:rsidR="00BD100E" w:rsidRPr="00BD1998">
        <w:rPr>
          <w:rFonts w:asciiTheme="minorHAnsi" w:hAnsiTheme="minorHAnsi" w:cstheme="minorHAnsi"/>
          <w:sz w:val="20"/>
          <w:szCs w:val="20"/>
        </w:rPr>
        <w:t xml:space="preserve">Putra, R., </w:t>
      </w:r>
      <w:proofErr w:type="spellStart"/>
      <w:r w:rsidR="00BD100E" w:rsidRPr="00BD1998">
        <w:rPr>
          <w:rFonts w:asciiTheme="minorHAnsi" w:hAnsiTheme="minorHAnsi" w:cstheme="minorHAnsi"/>
          <w:sz w:val="20"/>
          <w:szCs w:val="20"/>
        </w:rPr>
        <w:t>Ernila</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Komardi</w:t>
      </w:r>
      <w:proofErr w:type="spellEnd"/>
      <w:r w:rsidR="00BD100E" w:rsidRPr="00BD1998">
        <w:rPr>
          <w:rFonts w:asciiTheme="minorHAnsi" w:hAnsiTheme="minorHAnsi" w:cstheme="minorHAnsi"/>
          <w:sz w:val="20"/>
          <w:szCs w:val="20"/>
        </w:rPr>
        <w:t xml:space="preserve">, D., &amp; </w:t>
      </w:r>
      <w:proofErr w:type="spellStart"/>
      <w:r w:rsidR="00BD100E" w:rsidRPr="00BD1998">
        <w:rPr>
          <w:rFonts w:asciiTheme="minorHAnsi" w:hAnsiTheme="minorHAnsi" w:cstheme="minorHAnsi"/>
          <w:sz w:val="20"/>
          <w:szCs w:val="20"/>
        </w:rPr>
        <w:t>Suyono</w:t>
      </w:r>
      <w:proofErr w:type="spellEnd"/>
      <w:r w:rsidR="00BD100E" w:rsidRPr="00BD1998">
        <w:rPr>
          <w:rFonts w:asciiTheme="minorHAnsi" w:hAnsiTheme="minorHAnsi" w:cstheme="minorHAnsi"/>
          <w:sz w:val="20"/>
          <w:szCs w:val="20"/>
        </w:rPr>
        <w:t xml:space="preserve">. (2019). </w:t>
      </w:r>
      <w:proofErr w:type="spellStart"/>
      <w:r w:rsidR="00BD100E" w:rsidRPr="00BD1998">
        <w:rPr>
          <w:rFonts w:asciiTheme="minorHAnsi" w:hAnsiTheme="minorHAnsi" w:cstheme="minorHAnsi"/>
          <w:sz w:val="20"/>
          <w:szCs w:val="20"/>
        </w:rPr>
        <w:t>Pengaruh</w:t>
      </w:r>
      <w:proofErr w:type="spellEnd"/>
      <w:r w:rsidR="00BD100E" w:rsidRPr="00BD1998">
        <w:rPr>
          <w:rFonts w:asciiTheme="minorHAnsi" w:hAnsiTheme="minorHAnsi" w:cstheme="minorHAnsi"/>
          <w:sz w:val="20"/>
          <w:szCs w:val="20"/>
        </w:rPr>
        <w:t xml:space="preserve"> Gaya </w:t>
      </w:r>
      <w:proofErr w:type="spellStart"/>
      <w:r w:rsidR="00BD100E" w:rsidRPr="00BD1998">
        <w:rPr>
          <w:rFonts w:asciiTheme="minorHAnsi" w:hAnsiTheme="minorHAnsi" w:cstheme="minorHAnsi"/>
          <w:sz w:val="20"/>
          <w:szCs w:val="20"/>
        </w:rPr>
        <w:t>Kepemimpinan</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Motivasi</w:t>
      </w:r>
      <w:proofErr w:type="spellEnd"/>
      <w:r w:rsidR="00BD100E" w:rsidRPr="00BD1998">
        <w:rPr>
          <w:rFonts w:asciiTheme="minorHAnsi" w:hAnsiTheme="minorHAnsi" w:cstheme="minorHAnsi"/>
          <w:sz w:val="20"/>
          <w:szCs w:val="20"/>
        </w:rPr>
        <w:t xml:space="preserve">, dan </w:t>
      </w:r>
      <w:proofErr w:type="spellStart"/>
      <w:r w:rsidR="00BD100E" w:rsidRPr="00BD1998">
        <w:rPr>
          <w:rFonts w:asciiTheme="minorHAnsi" w:hAnsiTheme="minorHAnsi" w:cstheme="minorHAnsi"/>
          <w:sz w:val="20"/>
          <w:szCs w:val="20"/>
        </w:rPr>
        <w:t>Budaya</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Organisasi</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Terhadap</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Kepuasan</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Kerja</w:t>
      </w:r>
      <w:proofErr w:type="spellEnd"/>
      <w:r w:rsidR="00BD100E" w:rsidRPr="00BD1998">
        <w:rPr>
          <w:rFonts w:asciiTheme="minorHAnsi" w:hAnsiTheme="minorHAnsi" w:cstheme="minorHAnsi"/>
          <w:sz w:val="20"/>
          <w:szCs w:val="20"/>
        </w:rPr>
        <w:t xml:space="preserve"> dan Kinerja Guru Pada SMKN 4 </w:t>
      </w:r>
      <w:proofErr w:type="spellStart"/>
      <w:r w:rsidR="00BD100E" w:rsidRPr="00BD1998">
        <w:rPr>
          <w:rFonts w:asciiTheme="minorHAnsi" w:hAnsiTheme="minorHAnsi" w:cstheme="minorHAnsi"/>
          <w:sz w:val="20"/>
          <w:szCs w:val="20"/>
        </w:rPr>
        <w:t>Pekanbaru</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Procuratio</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Jurnal</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Ilmiah</w:t>
      </w:r>
      <w:proofErr w:type="spellEnd"/>
      <w:r w:rsidR="00BD100E" w:rsidRPr="00BD1998">
        <w:rPr>
          <w:rFonts w:asciiTheme="minorHAnsi" w:hAnsiTheme="minorHAnsi" w:cstheme="minorHAnsi"/>
          <w:sz w:val="20"/>
          <w:szCs w:val="20"/>
        </w:rPr>
        <w:t xml:space="preserve"> </w:t>
      </w:r>
      <w:proofErr w:type="spellStart"/>
      <w:r w:rsidR="00BD100E" w:rsidRPr="00BD1998">
        <w:rPr>
          <w:rFonts w:asciiTheme="minorHAnsi" w:hAnsiTheme="minorHAnsi" w:cstheme="minorHAnsi"/>
          <w:sz w:val="20"/>
          <w:szCs w:val="20"/>
        </w:rPr>
        <w:t>Manajemen</w:t>
      </w:r>
      <w:proofErr w:type="spellEnd"/>
      <w:r w:rsidR="00BD100E" w:rsidRPr="00BD1998">
        <w:rPr>
          <w:rFonts w:asciiTheme="minorHAnsi" w:hAnsiTheme="minorHAnsi" w:cstheme="minorHAnsi"/>
          <w:sz w:val="20"/>
          <w:szCs w:val="20"/>
        </w:rPr>
        <w:t>, 7(4), 470–483.</w:t>
      </w:r>
    </w:p>
    <w:sectPr w:rsidR="0029615B" w:rsidRPr="00BD1998" w:rsidSect="00A65F77">
      <w:pgSz w:w="11906" w:h="16838"/>
      <w:pgMar w:top="720" w:right="1440" w:bottom="72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41B2C"/>
    <w:rsid w:val="00002B6E"/>
    <w:rsid w:val="00004402"/>
    <w:rsid w:val="0000727E"/>
    <w:rsid w:val="000106FD"/>
    <w:rsid w:val="000258B5"/>
    <w:rsid w:val="00031375"/>
    <w:rsid w:val="000453EA"/>
    <w:rsid w:val="0005343F"/>
    <w:rsid w:val="0006020F"/>
    <w:rsid w:val="00066FF3"/>
    <w:rsid w:val="00082159"/>
    <w:rsid w:val="00084384"/>
    <w:rsid w:val="00094AA9"/>
    <w:rsid w:val="000B506E"/>
    <w:rsid w:val="000B72E1"/>
    <w:rsid w:val="000C0471"/>
    <w:rsid w:val="000C3D66"/>
    <w:rsid w:val="000D224D"/>
    <w:rsid w:val="000D4A76"/>
    <w:rsid w:val="000D775E"/>
    <w:rsid w:val="000E243B"/>
    <w:rsid w:val="000E2C81"/>
    <w:rsid w:val="000F1F73"/>
    <w:rsid w:val="000F2305"/>
    <w:rsid w:val="0010074C"/>
    <w:rsid w:val="00134337"/>
    <w:rsid w:val="00150DFC"/>
    <w:rsid w:val="00152AD2"/>
    <w:rsid w:val="001544A7"/>
    <w:rsid w:val="0015639A"/>
    <w:rsid w:val="00157456"/>
    <w:rsid w:val="00183291"/>
    <w:rsid w:val="001926A3"/>
    <w:rsid w:val="001B3CAB"/>
    <w:rsid w:val="001C31CD"/>
    <w:rsid w:val="001C7147"/>
    <w:rsid w:val="001D2F0A"/>
    <w:rsid w:val="001D31D7"/>
    <w:rsid w:val="001D37CC"/>
    <w:rsid w:val="001D4CD2"/>
    <w:rsid w:val="001D5F78"/>
    <w:rsid w:val="001E21A7"/>
    <w:rsid w:val="001F0ED5"/>
    <w:rsid w:val="001F1F1C"/>
    <w:rsid w:val="001F66A1"/>
    <w:rsid w:val="00221C3E"/>
    <w:rsid w:val="0025233C"/>
    <w:rsid w:val="00260937"/>
    <w:rsid w:val="00285AD4"/>
    <w:rsid w:val="00294676"/>
    <w:rsid w:val="0029615B"/>
    <w:rsid w:val="002A0063"/>
    <w:rsid w:val="002A6A84"/>
    <w:rsid w:val="002C603B"/>
    <w:rsid w:val="002D0A7A"/>
    <w:rsid w:val="002D3FD9"/>
    <w:rsid w:val="002D4904"/>
    <w:rsid w:val="002E436C"/>
    <w:rsid w:val="002F4674"/>
    <w:rsid w:val="002F4918"/>
    <w:rsid w:val="00306A44"/>
    <w:rsid w:val="00341865"/>
    <w:rsid w:val="003612BA"/>
    <w:rsid w:val="0036210D"/>
    <w:rsid w:val="00366F75"/>
    <w:rsid w:val="00372957"/>
    <w:rsid w:val="00384D0F"/>
    <w:rsid w:val="003856D8"/>
    <w:rsid w:val="00390633"/>
    <w:rsid w:val="003A0AAF"/>
    <w:rsid w:val="003A3934"/>
    <w:rsid w:val="003C757A"/>
    <w:rsid w:val="003D0E20"/>
    <w:rsid w:val="003E7529"/>
    <w:rsid w:val="003F415D"/>
    <w:rsid w:val="003F7295"/>
    <w:rsid w:val="004133A9"/>
    <w:rsid w:val="004372B9"/>
    <w:rsid w:val="004437A5"/>
    <w:rsid w:val="00450F1F"/>
    <w:rsid w:val="00474888"/>
    <w:rsid w:val="0047489F"/>
    <w:rsid w:val="00487C7B"/>
    <w:rsid w:val="00491CB8"/>
    <w:rsid w:val="00494928"/>
    <w:rsid w:val="004A67B8"/>
    <w:rsid w:val="004D30AB"/>
    <w:rsid w:val="004E23D2"/>
    <w:rsid w:val="004E6ED3"/>
    <w:rsid w:val="004F198D"/>
    <w:rsid w:val="00502D00"/>
    <w:rsid w:val="00527D40"/>
    <w:rsid w:val="0055707D"/>
    <w:rsid w:val="0056637F"/>
    <w:rsid w:val="005905A4"/>
    <w:rsid w:val="00594EB7"/>
    <w:rsid w:val="00595C9F"/>
    <w:rsid w:val="005A1F14"/>
    <w:rsid w:val="005B4A5A"/>
    <w:rsid w:val="005C7DBA"/>
    <w:rsid w:val="005D4986"/>
    <w:rsid w:val="005E4D93"/>
    <w:rsid w:val="005E579F"/>
    <w:rsid w:val="005E7730"/>
    <w:rsid w:val="005F1FE5"/>
    <w:rsid w:val="005F29EE"/>
    <w:rsid w:val="006067CF"/>
    <w:rsid w:val="00621FD8"/>
    <w:rsid w:val="0063239D"/>
    <w:rsid w:val="00657BA0"/>
    <w:rsid w:val="006603F6"/>
    <w:rsid w:val="00672DB2"/>
    <w:rsid w:val="00682693"/>
    <w:rsid w:val="006A1E53"/>
    <w:rsid w:val="006A4D42"/>
    <w:rsid w:val="006D6725"/>
    <w:rsid w:val="006D7DED"/>
    <w:rsid w:val="006F0C69"/>
    <w:rsid w:val="006F1A28"/>
    <w:rsid w:val="006F34FC"/>
    <w:rsid w:val="00705370"/>
    <w:rsid w:val="00750EDD"/>
    <w:rsid w:val="00752CFA"/>
    <w:rsid w:val="00757B21"/>
    <w:rsid w:val="00762474"/>
    <w:rsid w:val="00764870"/>
    <w:rsid w:val="00764FCC"/>
    <w:rsid w:val="00766ECF"/>
    <w:rsid w:val="00770320"/>
    <w:rsid w:val="007768F8"/>
    <w:rsid w:val="007C19EC"/>
    <w:rsid w:val="007C258B"/>
    <w:rsid w:val="007C3487"/>
    <w:rsid w:val="007E0F0E"/>
    <w:rsid w:val="007E431C"/>
    <w:rsid w:val="007F12D8"/>
    <w:rsid w:val="007F2CA9"/>
    <w:rsid w:val="007F368F"/>
    <w:rsid w:val="007F3AE3"/>
    <w:rsid w:val="008045EE"/>
    <w:rsid w:val="008050CE"/>
    <w:rsid w:val="00835858"/>
    <w:rsid w:val="008408EE"/>
    <w:rsid w:val="008527EC"/>
    <w:rsid w:val="00866D05"/>
    <w:rsid w:val="00871B73"/>
    <w:rsid w:val="00877710"/>
    <w:rsid w:val="008837B9"/>
    <w:rsid w:val="00897B8B"/>
    <w:rsid w:val="00897F0B"/>
    <w:rsid w:val="008A0079"/>
    <w:rsid w:val="008B7679"/>
    <w:rsid w:val="008C13E2"/>
    <w:rsid w:val="008D7EBF"/>
    <w:rsid w:val="008E6189"/>
    <w:rsid w:val="008E7DB3"/>
    <w:rsid w:val="008F1986"/>
    <w:rsid w:val="00906BB8"/>
    <w:rsid w:val="00906E88"/>
    <w:rsid w:val="0092046E"/>
    <w:rsid w:val="00940012"/>
    <w:rsid w:val="00946233"/>
    <w:rsid w:val="009609B2"/>
    <w:rsid w:val="009753B1"/>
    <w:rsid w:val="0097612B"/>
    <w:rsid w:val="009927F3"/>
    <w:rsid w:val="009C6B38"/>
    <w:rsid w:val="009D409E"/>
    <w:rsid w:val="009F7E56"/>
    <w:rsid w:val="00A1708F"/>
    <w:rsid w:val="00A24DEC"/>
    <w:rsid w:val="00A309FC"/>
    <w:rsid w:val="00A41B2C"/>
    <w:rsid w:val="00A62101"/>
    <w:rsid w:val="00A65F77"/>
    <w:rsid w:val="00A70078"/>
    <w:rsid w:val="00A73AA1"/>
    <w:rsid w:val="00A82979"/>
    <w:rsid w:val="00A93288"/>
    <w:rsid w:val="00AC06BE"/>
    <w:rsid w:val="00AC65B8"/>
    <w:rsid w:val="00AC6F26"/>
    <w:rsid w:val="00AD2D02"/>
    <w:rsid w:val="00AE3512"/>
    <w:rsid w:val="00AF021E"/>
    <w:rsid w:val="00B15526"/>
    <w:rsid w:val="00B31256"/>
    <w:rsid w:val="00B4199C"/>
    <w:rsid w:val="00B6299D"/>
    <w:rsid w:val="00B70CC3"/>
    <w:rsid w:val="00B75F22"/>
    <w:rsid w:val="00B77260"/>
    <w:rsid w:val="00B96E8E"/>
    <w:rsid w:val="00B97EFC"/>
    <w:rsid w:val="00BB492A"/>
    <w:rsid w:val="00BC294D"/>
    <w:rsid w:val="00BD100E"/>
    <w:rsid w:val="00BD1998"/>
    <w:rsid w:val="00BE4FDE"/>
    <w:rsid w:val="00C06177"/>
    <w:rsid w:val="00C06FCF"/>
    <w:rsid w:val="00C578DA"/>
    <w:rsid w:val="00C83098"/>
    <w:rsid w:val="00CA2680"/>
    <w:rsid w:val="00CB0891"/>
    <w:rsid w:val="00CD1770"/>
    <w:rsid w:val="00CE1BA5"/>
    <w:rsid w:val="00D0150B"/>
    <w:rsid w:val="00D13F63"/>
    <w:rsid w:val="00D1499F"/>
    <w:rsid w:val="00D2436C"/>
    <w:rsid w:val="00D40051"/>
    <w:rsid w:val="00D57E4C"/>
    <w:rsid w:val="00D6515F"/>
    <w:rsid w:val="00D86D73"/>
    <w:rsid w:val="00DB128D"/>
    <w:rsid w:val="00DC2552"/>
    <w:rsid w:val="00DC4D00"/>
    <w:rsid w:val="00DD2B2A"/>
    <w:rsid w:val="00DD52A1"/>
    <w:rsid w:val="00DD56FB"/>
    <w:rsid w:val="00DE0A2F"/>
    <w:rsid w:val="00DE193E"/>
    <w:rsid w:val="00E067EE"/>
    <w:rsid w:val="00E16B7B"/>
    <w:rsid w:val="00E21677"/>
    <w:rsid w:val="00E31FFB"/>
    <w:rsid w:val="00E3581A"/>
    <w:rsid w:val="00E4090A"/>
    <w:rsid w:val="00E51420"/>
    <w:rsid w:val="00E542C7"/>
    <w:rsid w:val="00E55A9E"/>
    <w:rsid w:val="00E64B74"/>
    <w:rsid w:val="00E6582D"/>
    <w:rsid w:val="00E75022"/>
    <w:rsid w:val="00E85945"/>
    <w:rsid w:val="00EA2E04"/>
    <w:rsid w:val="00EB3EEA"/>
    <w:rsid w:val="00EE566D"/>
    <w:rsid w:val="00EF1650"/>
    <w:rsid w:val="00EF304F"/>
    <w:rsid w:val="00F069E1"/>
    <w:rsid w:val="00F134DD"/>
    <w:rsid w:val="00F22A6B"/>
    <w:rsid w:val="00F26944"/>
    <w:rsid w:val="00F325AE"/>
    <w:rsid w:val="00F57648"/>
    <w:rsid w:val="00F67B8E"/>
    <w:rsid w:val="00F76FA9"/>
    <w:rsid w:val="00F94029"/>
    <w:rsid w:val="00FC44A0"/>
    <w:rsid w:val="00FC7B44"/>
    <w:rsid w:val="00FC7ECC"/>
    <w:rsid w:val="00FD3420"/>
    <w:rsid w:val="00FD7B9F"/>
    <w:rsid w:val="00FF2D23"/>
    <w:rsid w:val="00FF76FA"/>
    <w:rsid w:val="06C803F8"/>
    <w:rsid w:val="0CCD6AD5"/>
    <w:rsid w:val="157F148B"/>
    <w:rsid w:val="38750649"/>
    <w:rsid w:val="44D60EE6"/>
    <w:rsid w:val="47C0660B"/>
    <w:rsid w:val="4EE11427"/>
    <w:rsid w:val="698252C4"/>
    <w:rsid w:val="715261C0"/>
    <w:rsid w:val="72620C89"/>
    <w:rsid w:val="7385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1E50D8C5"/>
  <w15:docId w15:val="{3BEAE1CF-8566-4A02-A588-AA68FB7B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F77"/>
    <w:pPr>
      <w:jc w:val="center"/>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A65F77"/>
    <w:pPr>
      <w:spacing w:before="100" w:beforeAutospacing="1" w:after="120"/>
      <w:ind w:firstLine="288"/>
      <w:jc w:val="both"/>
    </w:pPr>
    <w:rPr>
      <w:rFonts w:eastAsia="MS Mincho"/>
      <w:spacing w:val="-1"/>
    </w:rPr>
  </w:style>
  <w:style w:type="paragraph" w:styleId="Footer">
    <w:name w:val="footer"/>
    <w:basedOn w:val="Normal"/>
    <w:link w:val="FooterChar"/>
    <w:uiPriority w:val="99"/>
    <w:unhideWhenUsed/>
    <w:rsid w:val="00A65F77"/>
    <w:pPr>
      <w:tabs>
        <w:tab w:val="center" w:pos="4680"/>
        <w:tab w:val="right" w:pos="9360"/>
      </w:tabs>
    </w:pPr>
  </w:style>
  <w:style w:type="paragraph" w:styleId="Header">
    <w:name w:val="header"/>
    <w:basedOn w:val="Normal"/>
    <w:link w:val="HeaderChar"/>
    <w:uiPriority w:val="99"/>
    <w:unhideWhenUsed/>
    <w:rsid w:val="00A65F77"/>
    <w:pPr>
      <w:tabs>
        <w:tab w:val="center" w:pos="4680"/>
        <w:tab w:val="right" w:pos="9360"/>
      </w:tabs>
    </w:pPr>
  </w:style>
  <w:style w:type="character" w:styleId="Hyperlink">
    <w:name w:val="Hyperlink"/>
    <w:basedOn w:val="DefaultParagraphFont"/>
    <w:uiPriority w:val="99"/>
    <w:unhideWhenUsed/>
    <w:qFormat/>
    <w:rsid w:val="00A65F77"/>
    <w:rPr>
      <w:color w:val="0563C1" w:themeColor="hyperlink"/>
      <w:u w:val="single"/>
    </w:rPr>
  </w:style>
  <w:style w:type="paragraph" w:customStyle="1" w:styleId="keywords">
    <w:name w:val="key words"/>
    <w:basedOn w:val="Normal"/>
    <w:uiPriority w:val="99"/>
    <w:rsid w:val="00A65F77"/>
    <w:pPr>
      <w:spacing w:before="100" w:beforeAutospacing="1" w:after="120"/>
      <w:ind w:firstLine="274"/>
      <w:jc w:val="both"/>
    </w:pPr>
    <w:rPr>
      <w:b/>
      <w:bCs/>
      <w:i/>
      <w:iCs/>
      <w:sz w:val="18"/>
      <w:szCs w:val="18"/>
    </w:rPr>
  </w:style>
  <w:style w:type="paragraph" w:customStyle="1" w:styleId="Abstract">
    <w:name w:val="Abstract"/>
    <w:basedOn w:val="Normal"/>
    <w:uiPriority w:val="99"/>
    <w:qFormat/>
    <w:rsid w:val="00A65F77"/>
    <w:pPr>
      <w:spacing w:before="100" w:beforeAutospacing="1" w:after="200"/>
      <w:ind w:firstLine="274"/>
      <w:jc w:val="both"/>
    </w:pPr>
    <w:rPr>
      <w:b/>
      <w:bCs/>
      <w:sz w:val="18"/>
      <w:szCs w:val="18"/>
    </w:rPr>
  </w:style>
  <w:style w:type="paragraph" w:customStyle="1" w:styleId="Affiliation">
    <w:name w:val="Affiliation"/>
    <w:basedOn w:val="Normal"/>
    <w:rsid w:val="00A65F77"/>
  </w:style>
  <w:style w:type="paragraph" w:customStyle="1" w:styleId="papersubtitle">
    <w:name w:val="paper subtitle"/>
    <w:basedOn w:val="Normal"/>
    <w:rsid w:val="00A65F77"/>
    <w:pPr>
      <w:spacing w:before="100" w:beforeAutospacing="1" w:after="120"/>
    </w:pPr>
    <w:rPr>
      <w:sz w:val="28"/>
      <w:szCs w:val="28"/>
    </w:rPr>
  </w:style>
  <w:style w:type="character" w:customStyle="1" w:styleId="BodyTextChar">
    <w:name w:val="Body Text Char"/>
    <w:basedOn w:val="DefaultParagraphFont"/>
    <w:link w:val="BodyText"/>
    <w:uiPriority w:val="99"/>
    <w:qFormat/>
    <w:rsid w:val="00A65F77"/>
    <w:rPr>
      <w:rFonts w:ascii="Times New Roman" w:eastAsia="MS Mincho" w:hAnsi="Times New Roman" w:cs="Times New Roman"/>
      <w:spacing w:val="-1"/>
      <w:sz w:val="24"/>
      <w:szCs w:val="24"/>
    </w:rPr>
  </w:style>
  <w:style w:type="character" w:customStyle="1" w:styleId="UnresolvedMention1">
    <w:name w:val="Unresolved Mention1"/>
    <w:basedOn w:val="DefaultParagraphFont"/>
    <w:uiPriority w:val="99"/>
    <w:semiHidden/>
    <w:unhideWhenUsed/>
    <w:rsid w:val="00A65F77"/>
    <w:rPr>
      <w:color w:val="605E5C"/>
      <w:shd w:val="clear" w:color="auto" w:fill="E1DFDD"/>
    </w:rPr>
  </w:style>
  <w:style w:type="character" w:customStyle="1" w:styleId="HeaderChar">
    <w:name w:val="Header Char"/>
    <w:basedOn w:val="DefaultParagraphFont"/>
    <w:link w:val="Header"/>
    <w:uiPriority w:val="99"/>
    <w:rsid w:val="00A65F77"/>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65F77"/>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6210D"/>
    <w:rPr>
      <w:color w:val="605E5C"/>
      <w:shd w:val="clear" w:color="auto" w:fill="E1DFDD"/>
    </w:rPr>
  </w:style>
  <w:style w:type="paragraph" w:styleId="BalloonText">
    <w:name w:val="Balloon Text"/>
    <w:basedOn w:val="Normal"/>
    <w:link w:val="BalloonTextChar"/>
    <w:uiPriority w:val="99"/>
    <w:semiHidden/>
    <w:unhideWhenUsed/>
    <w:rsid w:val="002F4918"/>
    <w:rPr>
      <w:rFonts w:ascii="Tahoma" w:hAnsi="Tahoma" w:cs="Tahoma"/>
      <w:sz w:val="16"/>
      <w:szCs w:val="16"/>
    </w:rPr>
  </w:style>
  <w:style w:type="character" w:customStyle="1" w:styleId="BalloonTextChar">
    <w:name w:val="Balloon Text Char"/>
    <w:basedOn w:val="DefaultParagraphFont"/>
    <w:link w:val="BalloonText"/>
    <w:uiPriority w:val="99"/>
    <w:semiHidden/>
    <w:rsid w:val="002F4918"/>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2F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F4918"/>
    <w:rPr>
      <w:rFonts w:ascii="Courier New" w:eastAsia="Times New Roman" w:hAnsi="Courier New" w:cs="Courier New"/>
    </w:rPr>
  </w:style>
  <w:style w:type="table" w:styleId="TableGrid">
    <w:name w:val="Table Grid"/>
    <w:basedOn w:val="TableNormal"/>
    <w:uiPriority w:val="39"/>
    <w:rsid w:val="002F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2AD2"/>
    <w:rPr>
      <w:color w:val="605E5C"/>
      <w:shd w:val="clear" w:color="auto" w:fill="E1DFDD"/>
    </w:rPr>
  </w:style>
  <w:style w:type="character" w:customStyle="1" w:styleId="fontstyle01">
    <w:name w:val="fontstyle01"/>
    <w:basedOn w:val="DefaultParagraphFont"/>
    <w:rsid w:val="006D6725"/>
    <w:rPr>
      <w:rFonts w:ascii="ArialMT" w:hAnsi="ArialMT" w:hint="default"/>
      <w:b w:val="0"/>
      <w:bCs w:val="0"/>
      <w:i w:val="0"/>
      <w:iCs w:val="0"/>
      <w:color w:val="000000"/>
      <w:sz w:val="24"/>
      <w:szCs w:val="24"/>
    </w:rPr>
  </w:style>
  <w:style w:type="character" w:customStyle="1" w:styleId="fontstyle21">
    <w:name w:val="fontstyle21"/>
    <w:basedOn w:val="DefaultParagraphFont"/>
    <w:rsid w:val="006D6725"/>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1596">
      <w:bodyDiv w:val="1"/>
      <w:marLeft w:val="0"/>
      <w:marRight w:val="0"/>
      <w:marTop w:val="0"/>
      <w:marBottom w:val="0"/>
      <w:divBdr>
        <w:top w:val="none" w:sz="0" w:space="0" w:color="auto"/>
        <w:left w:val="none" w:sz="0" w:space="0" w:color="auto"/>
        <w:bottom w:val="none" w:sz="0" w:space="0" w:color="auto"/>
        <w:right w:val="none" w:sz="0" w:space="0" w:color="auto"/>
      </w:divBdr>
    </w:div>
    <w:div w:id="145324095">
      <w:bodyDiv w:val="1"/>
      <w:marLeft w:val="0"/>
      <w:marRight w:val="0"/>
      <w:marTop w:val="0"/>
      <w:marBottom w:val="0"/>
      <w:divBdr>
        <w:top w:val="none" w:sz="0" w:space="0" w:color="auto"/>
        <w:left w:val="none" w:sz="0" w:space="0" w:color="auto"/>
        <w:bottom w:val="none" w:sz="0" w:space="0" w:color="auto"/>
        <w:right w:val="none" w:sz="0" w:space="0" w:color="auto"/>
      </w:divBdr>
    </w:div>
    <w:div w:id="301539866">
      <w:bodyDiv w:val="1"/>
      <w:marLeft w:val="0"/>
      <w:marRight w:val="0"/>
      <w:marTop w:val="0"/>
      <w:marBottom w:val="0"/>
      <w:divBdr>
        <w:top w:val="none" w:sz="0" w:space="0" w:color="auto"/>
        <w:left w:val="none" w:sz="0" w:space="0" w:color="auto"/>
        <w:bottom w:val="none" w:sz="0" w:space="0" w:color="auto"/>
        <w:right w:val="none" w:sz="0" w:space="0" w:color="auto"/>
      </w:divBdr>
    </w:div>
    <w:div w:id="480541355">
      <w:bodyDiv w:val="1"/>
      <w:marLeft w:val="0"/>
      <w:marRight w:val="0"/>
      <w:marTop w:val="0"/>
      <w:marBottom w:val="0"/>
      <w:divBdr>
        <w:top w:val="none" w:sz="0" w:space="0" w:color="auto"/>
        <w:left w:val="none" w:sz="0" w:space="0" w:color="auto"/>
        <w:bottom w:val="none" w:sz="0" w:space="0" w:color="auto"/>
        <w:right w:val="none" w:sz="0" w:space="0" w:color="auto"/>
      </w:divBdr>
    </w:div>
    <w:div w:id="521364958">
      <w:bodyDiv w:val="1"/>
      <w:marLeft w:val="0"/>
      <w:marRight w:val="0"/>
      <w:marTop w:val="0"/>
      <w:marBottom w:val="0"/>
      <w:divBdr>
        <w:top w:val="none" w:sz="0" w:space="0" w:color="auto"/>
        <w:left w:val="none" w:sz="0" w:space="0" w:color="auto"/>
        <w:bottom w:val="none" w:sz="0" w:space="0" w:color="auto"/>
        <w:right w:val="none" w:sz="0" w:space="0" w:color="auto"/>
      </w:divBdr>
    </w:div>
    <w:div w:id="603421111">
      <w:bodyDiv w:val="1"/>
      <w:marLeft w:val="0"/>
      <w:marRight w:val="0"/>
      <w:marTop w:val="0"/>
      <w:marBottom w:val="0"/>
      <w:divBdr>
        <w:top w:val="none" w:sz="0" w:space="0" w:color="auto"/>
        <w:left w:val="none" w:sz="0" w:space="0" w:color="auto"/>
        <w:bottom w:val="none" w:sz="0" w:space="0" w:color="auto"/>
        <w:right w:val="none" w:sz="0" w:space="0" w:color="auto"/>
      </w:divBdr>
    </w:div>
    <w:div w:id="856626276">
      <w:bodyDiv w:val="1"/>
      <w:marLeft w:val="0"/>
      <w:marRight w:val="0"/>
      <w:marTop w:val="0"/>
      <w:marBottom w:val="0"/>
      <w:divBdr>
        <w:top w:val="none" w:sz="0" w:space="0" w:color="auto"/>
        <w:left w:val="none" w:sz="0" w:space="0" w:color="auto"/>
        <w:bottom w:val="none" w:sz="0" w:space="0" w:color="auto"/>
        <w:right w:val="none" w:sz="0" w:space="0" w:color="auto"/>
      </w:divBdr>
    </w:div>
    <w:div w:id="932324410">
      <w:bodyDiv w:val="1"/>
      <w:marLeft w:val="0"/>
      <w:marRight w:val="0"/>
      <w:marTop w:val="0"/>
      <w:marBottom w:val="0"/>
      <w:divBdr>
        <w:top w:val="none" w:sz="0" w:space="0" w:color="auto"/>
        <w:left w:val="none" w:sz="0" w:space="0" w:color="auto"/>
        <w:bottom w:val="none" w:sz="0" w:space="0" w:color="auto"/>
        <w:right w:val="none" w:sz="0" w:space="0" w:color="auto"/>
      </w:divBdr>
    </w:div>
    <w:div w:id="994603105">
      <w:bodyDiv w:val="1"/>
      <w:marLeft w:val="0"/>
      <w:marRight w:val="0"/>
      <w:marTop w:val="0"/>
      <w:marBottom w:val="0"/>
      <w:divBdr>
        <w:top w:val="none" w:sz="0" w:space="0" w:color="auto"/>
        <w:left w:val="none" w:sz="0" w:space="0" w:color="auto"/>
        <w:bottom w:val="none" w:sz="0" w:space="0" w:color="auto"/>
        <w:right w:val="none" w:sz="0" w:space="0" w:color="auto"/>
      </w:divBdr>
    </w:div>
    <w:div w:id="1139494404">
      <w:bodyDiv w:val="1"/>
      <w:marLeft w:val="0"/>
      <w:marRight w:val="0"/>
      <w:marTop w:val="0"/>
      <w:marBottom w:val="0"/>
      <w:divBdr>
        <w:top w:val="none" w:sz="0" w:space="0" w:color="auto"/>
        <w:left w:val="none" w:sz="0" w:space="0" w:color="auto"/>
        <w:bottom w:val="none" w:sz="0" w:space="0" w:color="auto"/>
        <w:right w:val="none" w:sz="0" w:space="0" w:color="auto"/>
      </w:divBdr>
    </w:div>
    <w:div w:id="1476920562">
      <w:bodyDiv w:val="1"/>
      <w:marLeft w:val="0"/>
      <w:marRight w:val="0"/>
      <w:marTop w:val="0"/>
      <w:marBottom w:val="0"/>
      <w:divBdr>
        <w:top w:val="none" w:sz="0" w:space="0" w:color="auto"/>
        <w:left w:val="none" w:sz="0" w:space="0" w:color="auto"/>
        <w:bottom w:val="none" w:sz="0" w:space="0" w:color="auto"/>
        <w:right w:val="none" w:sz="0" w:space="0" w:color="auto"/>
      </w:divBdr>
    </w:div>
    <w:div w:id="1722822326">
      <w:bodyDiv w:val="1"/>
      <w:marLeft w:val="0"/>
      <w:marRight w:val="0"/>
      <w:marTop w:val="0"/>
      <w:marBottom w:val="0"/>
      <w:divBdr>
        <w:top w:val="none" w:sz="0" w:space="0" w:color="auto"/>
        <w:left w:val="none" w:sz="0" w:space="0" w:color="auto"/>
        <w:bottom w:val="none" w:sz="0" w:space="0" w:color="auto"/>
        <w:right w:val="none" w:sz="0" w:space="0" w:color="auto"/>
      </w:divBdr>
    </w:div>
    <w:div w:id="2036543350">
      <w:bodyDiv w:val="1"/>
      <w:marLeft w:val="0"/>
      <w:marRight w:val="0"/>
      <w:marTop w:val="0"/>
      <w:marBottom w:val="0"/>
      <w:divBdr>
        <w:top w:val="none" w:sz="0" w:space="0" w:color="auto"/>
        <w:left w:val="none" w:sz="0" w:space="0" w:color="auto"/>
        <w:bottom w:val="none" w:sz="0" w:space="0" w:color="auto"/>
        <w:right w:val="none" w:sz="0" w:space="0" w:color="auto"/>
      </w:divBdr>
    </w:div>
    <w:div w:id="2085058344">
      <w:bodyDiv w:val="1"/>
      <w:marLeft w:val="0"/>
      <w:marRight w:val="0"/>
      <w:marTop w:val="0"/>
      <w:marBottom w:val="0"/>
      <w:divBdr>
        <w:top w:val="none" w:sz="0" w:space="0" w:color="auto"/>
        <w:left w:val="none" w:sz="0" w:space="0" w:color="auto"/>
        <w:bottom w:val="none" w:sz="0" w:space="0" w:color="auto"/>
        <w:right w:val="none" w:sz="0" w:space="0" w:color="auto"/>
      </w:divBdr>
    </w:div>
    <w:div w:id="2100561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54/meps1252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90/SU120833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jhssi.org" TargetMode="External"/><Relationship Id="rId11" Type="http://schemas.openxmlformats.org/officeDocument/2006/relationships/hyperlink" Target="https://doi.org/10.21831/amp.v3i2.6342" TargetMode="External"/><Relationship Id="rId5" Type="http://schemas.openxmlformats.org/officeDocument/2006/relationships/image" Target="media/image1.emf"/><Relationship Id="rId10" Type="http://schemas.openxmlformats.org/officeDocument/2006/relationships/hyperlink" Target="https://doi.org/10.25273/equilibrium.v4i2.655" TargetMode="External"/><Relationship Id="rId4" Type="http://schemas.openxmlformats.org/officeDocument/2006/relationships/webSettings" Target="webSettings.xml"/><Relationship Id="rId9" Type="http://schemas.openxmlformats.org/officeDocument/2006/relationships/hyperlink" Target="https://doi.org/10.1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5</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 office 6</dc:creator>
  <cp:lastModifiedBy>Pieter Sahertian</cp:lastModifiedBy>
  <cp:revision>181</cp:revision>
  <dcterms:created xsi:type="dcterms:W3CDTF">2020-11-11T02:19:00Z</dcterms:created>
  <dcterms:modified xsi:type="dcterms:W3CDTF">2020-11-13T03:20:00Z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