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51F7D" w14:textId="624815DF" w:rsidR="00A201EA" w:rsidRPr="00C260DB" w:rsidRDefault="00A201EA" w:rsidP="00A2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34"/>
          <w:szCs w:val="32"/>
        </w:rPr>
      </w:pPr>
      <w:bookmarkStart w:id="0" w:name="_Hlk52960541"/>
      <w:r w:rsidRPr="00C260DB">
        <w:rPr>
          <w:rFonts w:ascii="Times New Roman" w:eastAsia="Times New Roman" w:hAnsi="Times New Roman" w:cs="Times New Roman"/>
          <w:b/>
          <w:sz w:val="34"/>
          <w:szCs w:val="32"/>
          <w:lang w:val="en"/>
        </w:rPr>
        <w:t xml:space="preserve">Visualization Of Polygon Topology In </w:t>
      </w:r>
      <w:r w:rsidRPr="00C260DB">
        <w:rPr>
          <w:rFonts w:ascii="Times New Roman" w:eastAsia="Times New Roman" w:hAnsi="Times New Roman" w:cs="Times New Roman"/>
          <w:b/>
          <w:sz w:val="34"/>
          <w:szCs w:val="32"/>
          <w:lang w:val="en"/>
        </w:rPr>
        <w:t xml:space="preserve">R2 </w:t>
      </w:r>
      <w:r w:rsidRPr="00C260DB">
        <w:rPr>
          <w:rFonts w:ascii="Times New Roman" w:eastAsia="Times New Roman" w:hAnsi="Times New Roman" w:cs="Times New Roman"/>
          <w:b/>
          <w:sz w:val="34"/>
          <w:szCs w:val="32"/>
          <w:lang w:val="en"/>
        </w:rPr>
        <w:t>By Dividing The Outer Plane Of The Polygon</w:t>
      </w:r>
    </w:p>
    <w:p w14:paraId="1D20D537" w14:textId="77777777" w:rsidR="00720486" w:rsidRPr="000F1848" w:rsidRDefault="00720486" w:rsidP="0072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4"/>
          <w:szCs w:val="32"/>
        </w:rPr>
      </w:pPr>
    </w:p>
    <w:p w14:paraId="73113558" w14:textId="77777777" w:rsidR="00E34167" w:rsidRPr="005F0A38" w:rsidRDefault="00E34167" w:rsidP="00E34167">
      <w:pPr>
        <w:pStyle w:val="2Penulis"/>
        <w:rPr>
          <w:rFonts w:ascii="Times New Roman" w:hAnsi="Times New Roman" w:cs="Times New Roman"/>
          <w:sz w:val="22"/>
          <w:szCs w:val="22"/>
        </w:rPr>
      </w:pPr>
      <w:r w:rsidRPr="005F0A38">
        <w:rPr>
          <w:rFonts w:ascii="Times New Roman" w:hAnsi="Times New Roman" w:cs="Times New Roman"/>
          <w:sz w:val="22"/>
          <w:szCs w:val="22"/>
          <w:lang w:val="en-US"/>
        </w:rPr>
        <w:t>I</w:t>
      </w:r>
      <w:r>
        <w:rPr>
          <w:rFonts w:ascii="Times New Roman" w:hAnsi="Times New Roman" w:cs="Times New Roman"/>
          <w:sz w:val="22"/>
          <w:szCs w:val="22"/>
          <w:lang w:val="en-US"/>
        </w:rPr>
        <w:t>ndah</w:t>
      </w:r>
      <w:r w:rsidRPr="005F0A38">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Rahayu</w:t>
      </w:r>
      <w:proofErr w:type="spellEnd"/>
      <w:r>
        <w:rPr>
          <w:rFonts w:ascii="Times New Roman" w:hAnsi="Times New Roman" w:cs="Times New Roman"/>
          <w:sz w:val="22"/>
          <w:szCs w:val="22"/>
          <w:lang w:val="en-US"/>
        </w:rPr>
        <w:t xml:space="preserve"> Panglipur</w:t>
      </w:r>
      <w:r w:rsidRPr="005F0A38">
        <w:rPr>
          <w:rFonts w:ascii="Times New Roman" w:hAnsi="Times New Roman" w:cs="Times New Roman"/>
          <w:sz w:val="22"/>
          <w:szCs w:val="22"/>
          <w:vertAlign w:val="superscript"/>
          <w:lang w:val="en-US"/>
        </w:rPr>
        <w:t>1</w:t>
      </w:r>
      <w:r w:rsidRPr="000C11B9">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Eric </w:t>
      </w:r>
      <w:proofErr w:type="spellStart"/>
      <w:proofErr w:type="gramStart"/>
      <w:r>
        <w:rPr>
          <w:rFonts w:ascii="Times New Roman" w:hAnsi="Times New Roman" w:cs="Times New Roman"/>
          <w:sz w:val="22"/>
          <w:szCs w:val="22"/>
          <w:lang w:val="en-US"/>
        </w:rPr>
        <w:t>Dwi</w:t>
      </w:r>
      <w:proofErr w:type="spellEnd"/>
      <w:proofErr w:type="gramEnd"/>
      <w:r>
        <w:rPr>
          <w:rFonts w:ascii="Times New Roman" w:hAnsi="Times New Roman" w:cs="Times New Roman"/>
          <w:sz w:val="22"/>
          <w:szCs w:val="22"/>
          <w:lang w:val="en-US"/>
        </w:rPr>
        <w:t xml:space="preserve"> Putra</w:t>
      </w:r>
      <w:r w:rsidRPr="000C11B9">
        <w:rPr>
          <w:rFonts w:ascii="Times New Roman" w:hAnsi="Times New Roman" w:cs="Times New Roman"/>
          <w:sz w:val="22"/>
          <w:szCs w:val="22"/>
          <w:vertAlign w:val="superscript"/>
        </w:rPr>
        <w:t>1</w:t>
      </w:r>
      <w:r w:rsidRPr="000C11B9">
        <w:rPr>
          <w:rFonts w:ascii="Times New Roman" w:hAnsi="Times New Roman" w:cs="Times New Roman"/>
          <w:sz w:val="22"/>
          <w:szCs w:val="22"/>
          <w:lang w:val="en-US"/>
        </w:rPr>
        <w:t>,</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Dwi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Noviani</w:t>
      </w:r>
      <w:proofErr w:type="spellEnd"/>
      <w:r>
        <w:rPr>
          <w:rFonts w:ascii="Times New Roman" w:hAnsi="Times New Roman" w:cs="Times New Roman"/>
          <w:sz w:val="22"/>
          <w:szCs w:val="22"/>
          <w:lang w:val="en-US"/>
        </w:rPr>
        <w:t xml:space="preserve"> Sulisawati</w:t>
      </w:r>
      <w:bookmarkStart w:id="1" w:name="_Hlk52960512"/>
      <w:r>
        <w:rPr>
          <w:rFonts w:ascii="Times New Roman" w:hAnsi="Times New Roman" w:cs="Times New Roman"/>
          <w:sz w:val="22"/>
          <w:szCs w:val="22"/>
          <w:vertAlign w:val="superscript"/>
          <w:lang w:val="en-US"/>
        </w:rPr>
        <w:t>1</w:t>
      </w:r>
      <w:bookmarkEnd w:id="1"/>
      <w:r w:rsidRPr="005F0A38">
        <w:rPr>
          <w:rFonts w:ascii="Times New Roman" w:hAnsi="Times New Roman" w:cs="Times New Roman"/>
          <w:sz w:val="22"/>
          <w:szCs w:val="22"/>
        </w:rPr>
        <w:t xml:space="preserve"> </w:t>
      </w:r>
    </w:p>
    <w:p w14:paraId="763854D8" w14:textId="77777777" w:rsidR="00E34167" w:rsidRPr="002D0171" w:rsidRDefault="00E34167" w:rsidP="00E34167">
      <w:pPr>
        <w:pStyle w:val="3Lembagaalamatsurat"/>
        <w:rPr>
          <w:sz w:val="20"/>
          <w:lang w:val="en-US"/>
        </w:rPr>
      </w:pPr>
      <w:r w:rsidRPr="002D0171">
        <w:rPr>
          <w:sz w:val="20"/>
          <w:vertAlign w:val="superscript"/>
          <w:lang w:val="en-US"/>
        </w:rPr>
        <w:t>1</w:t>
      </w:r>
      <w:r w:rsidRPr="002D0171">
        <w:rPr>
          <w:sz w:val="20"/>
          <w:lang w:val="en-US"/>
        </w:rPr>
        <w:t xml:space="preserve">IKIP PGRI </w:t>
      </w:r>
      <w:proofErr w:type="spellStart"/>
      <w:r w:rsidRPr="002D0171">
        <w:rPr>
          <w:sz w:val="20"/>
          <w:lang w:val="en-US"/>
        </w:rPr>
        <w:t>Jember</w:t>
      </w:r>
      <w:proofErr w:type="spellEnd"/>
      <w:r w:rsidRPr="002D0171">
        <w:rPr>
          <w:sz w:val="20"/>
        </w:rPr>
        <w:t>,</w:t>
      </w:r>
      <w:r w:rsidRPr="002D0171">
        <w:rPr>
          <w:sz w:val="20"/>
          <w:lang w:val="en-US"/>
        </w:rPr>
        <w:t xml:space="preserve"> </w:t>
      </w:r>
      <w:proofErr w:type="spellStart"/>
      <w:r w:rsidRPr="002D0171">
        <w:rPr>
          <w:sz w:val="20"/>
          <w:lang w:val="en-US"/>
        </w:rPr>
        <w:t>Jember</w:t>
      </w:r>
      <w:proofErr w:type="spellEnd"/>
      <w:r>
        <w:rPr>
          <w:sz w:val="20"/>
          <w:lang w:val="en-US"/>
        </w:rPr>
        <w:t xml:space="preserve"> 68121</w:t>
      </w:r>
      <w:r w:rsidRPr="002D0171">
        <w:rPr>
          <w:sz w:val="20"/>
        </w:rPr>
        <w:t xml:space="preserve"> </w:t>
      </w:r>
      <w:r w:rsidRPr="002D0171">
        <w:rPr>
          <w:sz w:val="20"/>
          <w:lang w:val="en-US"/>
        </w:rPr>
        <w:t>Indonesia</w:t>
      </w:r>
    </w:p>
    <w:p w14:paraId="6A1BE79D" w14:textId="77777777" w:rsidR="00E34167" w:rsidRPr="00114ABB" w:rsidRDefault="00E34167" w:rsidP="00E34167">
      <w:pPr>
        <w:pStyle w:val="3Lembagaalamatsurat"/>
        <w:ind w:left="0"/>
        <w:rPr>
          <w:sz w:val="22"/>
          <w:szCs w:val="22"/>
        </w:rPr>
      </w:pPr>
    </w:p>
    <w:p w14:paraId="4B9169B2" w14:textId="77777777" w:rsidR="00E34167" w:rsidRPr="005E6C58" w:rsidRDefault="00E34167" w:rsidP="00E34167">
      <w:pPr>
        <w:pStyle w:val="3Lembagaalamatsurat"/>
        <w:ind w:left="0"/>
        <w:rPr>
          <w:color w:val="auto"/>
          <w:sz w:val="22"/>
          <w:szCs w:val="22"/>
          <w:lang w:val="en-US"/>
        </w:rPr>
      </w:pPr>
      <w:r w:rsidRPr="00114ABB">
        <w:rPr>
          <w:sz w:val="22"/>
          <w:szCs w:val="22"/>
        </w:rPr>
        <w:tab/>
      </w:r>
      <w:r w:rsidRPr="002D0171">
        <w:rPr>
          <w:sz w:val="22"/>
          <w:szCs w:val="22"/>
        </w:rPr>
        <w:t>E-mail:</w:t>
      </w:r>
      <w:r w:rsidRPr="0008242B">
        <w:rPr>
          <w:sz w:val="22"/>
          <w:szCs w:val="22"/>
          <w:lang w:val="en-US"/>
        </w:rPr>
        <w:t xml:space="preserve"> </w:t>
      </w:r>
      <w:hyperlink r:id="rId9" w:history="1">
        <w:r w:rsidRPr="00A33A4E">
          <w:rPr>
            <w:rStyle w:val="Hyperlink"/>
            <w:sz w:val="22"/>
            <w:szCs w:val="22"/>
            <w:lang w:val="en-US"/>
          </w:rPr>
          <w:t>indah.ikipjember</w:t>
        </w:r>
        <w:r w:rsidRPr="00A33A4E">
          <w:rPr>
            <w:rStyle w:val="Hyperlink"/>
            <w:sz w:val="22"/>
            <w:szCs w:val="22"/>
          </w:rPr>
          <w:t>@</w:t>
        </w:r>
      </w:hyperlink>
      <w:r>
        <w:rPr>
          <w:rStyle w:val="Hyperlink"/>
          <w:color w:val="auto"/>
          <w:sz w:val="22"/>
          <w:szCs w:val="22"/>
          <w:lang w:val="en-US"/>
        </w:rPr>
        <w:t>gmail.com</w:t>
      </w:r>
    </w:p>
    <w:p w14:paraId="27928DCB" w14:textId="77777777" w:rsidR="00114ABB" w:rsidRPr="002D0171" w:rsidRDefault="00114ABB" w:rsidP="00114ABB">
      <w:pPr>
        <w:pStyle w:val="3Lembagaalamatsurat"/>
        <w:ind w:left="0"/>
        <w:rPr>
          <w:color w:val="auto"/>
          <w:sz w:val="22"/>
          <w:szCs w:val="22"/>
        </w:rPr>
      </w:pPr>
    </w:p>
    <w:bookmarkEnd w:id="0"/>
    <w:p w14:paraId="3D053C15" w14:textId="3872811A" w:rsidR="00720486" w:rsidRDefault="00E34167" w:rsidP="00720486">
      <w:pPr>
        <w:pStyle w:val="HTMLPreformatted"/>
        <w:ind w:left="709"/>
        <w:jc w:val="both"/>
        <w:rPr>
          <w:rFonts w:ascii="Times New Roman" w:hAnsi="Times New Roman" w:cs="Times New Roman"/>
          <w:lang w:val="en-US"/>
        </w:rPr>
      </w:pPr>
      <w:r w:rsidRPr="00720486">
        <w:rPr>
          <w:rFonts w:ascii="Times New Roman" w:hAnsi="Times New Roman" w:cs="Times New Roman"/>
          <w:b/>
        </w:rPr>
        <w:t>Abstract.</w:t>
      </w:r>
      <w:r w:rsidR="00720486" w:rsidRPr="00720486">
        <w:rPr>
          <w:rFonts w:ascii="Times New Roman" w:hAnsi="Times New Roman" w:cs="Times New Roman"/>
          <w:lang w:val="en"/>
        </w:rPr>
        <w:t xml:space="preserve">Geometry topology is one of the three main branches of topology. In geometric topology, it is very interesting to develop especially related to the visualization of similar polygons to show the existence of each topology in a two-dimensional plane (R2). The aim to be achieved is to evaluate the conceptual application through the application of the development of the theory in the form of variations in the visual result in the form of polygon duplication images that are similar with the aided triangle and rectangle. The method chosen in this study is evaluation research by looking for the results of the given concept evaluation with indicators of the success of the evaluation activity in the form of a visual illustration of a polygon where the number of duplications can be determined and the R2 field. The instrument used is a validated assessment sheet. The validity test result is 2.68 so it is included in the valid category. </w:t>
      </w:r>
      <w:r w:rsidR="00EE3583">
        <w:rPr>
          <w:rFonts w:ascii="Times New Roman" w:hAnsi="Times New Roman" w:cs="Times New Roman"/>
          <w:lang w:val="en"/>
        </w:rPr>
        <w:t>T</w:t>
      </w:r>
      <w:r w:rsidR="00EE3583" w:rsidRPr="00EE3583">
        <w:rPr>
          <w:rFonts w:ascii="Times New Roman" w:hAnsi="Times New Roman" w:cs="Times New Roman"/>
          <w:lang w:val="en"/>
        </w:rPr>
        <w:t xml:space="preserve">he visualization of polygon topology on R2 can determine the number of polygons produced by dividing the number of corner points (n) into 2 parts, namely even and odd. The phenomenon of the research result shows that the odd and even n shows an arithmetic sequence. With this division, the formula for the total polygon topology </w:t>
      </w:r>
      <m:oMath>
        <m:nary>
          <m:naryPr>
            <m:chr m:val="∑"/>
            <m:limLoc m:val="undOvr"/>
            <m:subHide m:val="1"/>
            <m:supHide m:val="1"/>
            <m:ctrlPr>
              <w:rPr>
                <w:rFonts w:ascii="Cambria Math" w:hAnsi="Cambria Math" w:cs="Times New Roman"/>
                <w:i/>
                <w:lang w:val="en-US" w:eastAsia="en-US"/>
              </w:rPr>
            </m:ctrlPr>
          </m:naryPr>
          <m:sub/>
          <m:sup/>
          <m:e>
            <m:sSub>
              <m:sSubPr>
                <m:ctrlPr>
                  <w:rPr>
                    <w:rFonts w:ascii="Cambria Math" w:hAnsi="Cambria Math" w:cs="Times New Roman"/>
                    <w:i/>
                    <w:lang w:val="en-US" w:eastAsia="en-US"/>
                  </w:rPr>
                </m:ctrlPr>
              </m:sSubPr>
              <m:e>
                <m:r>
                  <w:rPr>
                    <w:rFonts w:ascii="Cambria Math" w:hAnsi="Cambria Math"/>
                  </w:rPr>
                  <m:t>P</m:t>
                </m:r>
              </m:e>
              <m:sub>
                <m:r>
                  <w:rPr>
                    <w:rFonts w:ascii="Cambria Math" w:hAnsi="Cambria Math"/>
                  </w:rPr>
                  <m:t>n</m:t>
                </m:r>
              </m:sub>
            </m:sSub>
            <m:r>
              <w:rPr>
                <w:rFonts w:ascii="Cambria Math" w:hAnsi="Cambria Math"/>
              </w:rPr>
              <m:t xml:space="preserve"> </m:t>
            </m:r>
          </m:e>
        </m:nary>
      </m:oMath>
      <w:r w:rsidR="00EE3583" w:rsidRPr="00EE3583">
        <w:rPr>
          <w:rFonts w:ascii="Times New Roman" w:hAnsi="Times New Roman" w:cs="Times New Roman"/>
          <w:lang w:val="en"/>
        </w:rPr>
        <w:t>is obtained us</w:t>
      </w:r>
      <w:proofErr w:type="spellStart"/>
      <w:r w:rsidR="00EE3583" w:rsidRPr="00EE3583">
        <w:rPr>
          <w:rFonts w:ascii="Times New Roman" w:hAnsi="Times New Roman" w:cs="Times New Roman"/>
          <w:lang w:val="en"/>
        </w:rPr>
        <w:t>ing</w:t>
      </w:r>
      <w:proofErr w:type="spellEnd"/>
      <w:r w:rsidR="00EE3583" w:rsidRPr="00EE3583">
        <w:rPr>
          <w:rFonts w:ascii="Times New Roman" w:hAnsi="Times New Roman" w:cs="Times New Roman"/>
          <w:lang w:val="en"/>
        </w:rPr>
        <w:t xml:space="preserve"> the formula for (</w:t>
      </w:r>
      <w:proofErr w:type="gramStart"/>
      <w:r w:rsidR="00EE3583" w:rsidRPr="00EE3583">
        <w:rPr>
          <w:rFonts w:ascii="Times New Roman" w:hAnsi="Times New Roman" w:cs="Times New Roman"/>
          <w:lang w:val="en"/>
        </w:rPr>
        <w:t>Un</w:t>
      </w:r>
      <w:proofErr w:type="gramEnd"/>
      <w:r w:rsidR="00EE3583" w:rsidRPr="00EE3583">
        <w:rPr>
          <w:rFonts w:ascii="Times New Roman" w:hAnsi="Times New Roman" w:cs="Times New Roman"/>
          <w:lang w:val="en"/>
        </w:rPr>
        <w:t>) in the arithmetic sequence.</w:t>
      </w:r>
    </w:p>
    <w:p w14:paraId="0CDEC28F" w14:textId="77777777" w:rsidR="00720486" w:rsidRDefault="00720486" w:rsidP="00720486">
      <w:pPr>
        <w:pStyle w:val="HTMLPreformatted"/>
        <w:ind w:left="709"/>
        <w:jc w:val="both"/>
        <w:rPr>
          <w:rFonts w:ascii="Times New Roman" w:hAnsi="Times New Roman" w:cs="Times New Roman"/>
          <w:lang w:val="en-US"/>
        </w:rPr>
      </w:pPr>
    </w:p>
    <w:p w14:paraId="2F5CA940" w14:textId="77777777" w:rsidR="00720486" w:rsidRPr="00720486" w:rsidRDefault="00720486" w:rsidP="00720486">
      <w:pPr>
        <w:pStyle w:val="HTMLPreformatted"/>
        <w:ind w:left="709"/>
        <w:jc w:val="both"/>
        <w:rPr>
          <w:rFonts w:ascii="Times New Roman" w:hAnsi="Times New Roman" w:cs="Times New Roman"/>
          <w:lang w:val="en-US"/>
        </w:rPr>
      </w:pPr>
    </w:p>
    <w:p w14:paraId="51B45371" w14:textId="198B4280" w:rsidR="00114ABB" w:rsidRDefault="00114ABB" w:rsidP="00720486">
      <w:pPr>
        <w:pStyle w:val="6Text"/>
        <w:numPr>
          <w:ilvl w:val="0"/>
          <w:numId w:val="4"/>
        </w:numPr>
        <w:ind w:left="284" w:hanging="284"/>
        <w:rPr>
          <w:b/>
          <w:lang w:val="en-US"/>
        </w:rPr>
      </w:pPr>
      <w:r w:rsidRPr="00114ABB">
        <w:rPr>
          <w:b/>
          <w:lang w:val="en-US"/>
        </w:rPr>
        <w:t>Introduction</w:t>
      </w:r>
    </w:p>
    <w:p w14:paraId="7113F4B2" w14:textId="69C52BD9" w:rsidR="00FC5F99" w:rsidRDefault="00FC5F99" w:rsidP="00FC5F99">
      <w:pPr>
        <w:pStyle w:val="6Text"/>
        <w:rPr>
          <w:rFonts w:eastAsia="Times New Roman"/>
          <w:noProof w:val="0"/>
          <w:szCs w:val="20"/>
          <w:lang w:val="en"/>
        </w:rPr>
      </w:pPr>
      <w:r w:rsidRPr="00FC5F99">
        <w:rPr>
          <w:rFonts w:eastAsia="Times New Roman"/>
          <w:noProof w:val="0"/>
          <w:szCs w:val="20"/>
          <w:lang w:val="en"/>
        </w:rPr>
        <w:t xml:space="preserve">Deepening the concept of geometry is very necessary in everyday life. Its implementation is widely used in several aspects, for example in building construction by making illustrations using dimensions 2 (R2) or dimensions 3 (R3). With an illustration of this capability will facilitate the implementation of building construction and its application in a development. Another thing that is certainly no less interesting in terms of art, </w:t>
      </w:r>
      <w:proofErr w:type="spellStart"/>
      <w:r w:rsidRPr="00FC5F99">
        <w:rPr>
          <w:rFonts w:eastAsia="Times New Roman"/>
          <w:noProof w:val="0"/>
          <w:szCs w:val="20"/>
          <w:lang w:val="en"/>
        </w:rPr>
        <w:t>visualists</w:t>
      </w:r>
      <w:proofErr w:type="spellEnd"/>
      <w:r w:rsidRPr="00FC5F99">
        <w:rPr>
          <w:rFonts w:eastAsia="Times New Roman"/>
          <w:noProof w:val="0"/>
          <w:szCs w:val="20"/>
          <w:lang w:val="en"/>
        </w:rPr>
        <w:t xml:space="preserve"> from geometric shapes that generally give the name polygon is an interesting thing. </w:t>
      </w:r>
      <w:r w:rsidR="00EE3583">
        <w:rPr>
          <w:rFonts w:eastAsia="Times New Roman"/>
          <w:noProof w:val="0"/>
          <w:szCs w:val="20"/>
          <w:lang w:val="en"/>
        </w:rPr>
        <w:fldChar w:fldCharType="begin" w:fldLock="1"/>
      </w:r>
      <w:r w:rsidR="00EE3583">
        <w:rPr>
          <w:rFonts w:eastAsia="Times New Roman"/>
          <w:noProof w:val="0"/>
          <w:szCs w:val="20"/>
          <w:lang w:val="en"/>
        </w:rPr>
        <w:instrText>ADDIN CSL_CITATION {"citationItems":[{"id":"ITEM-1","itemData":{"abstract":"This paper was written to set the scene for a summit held over two days in early November 2014 in Washington, DC. The summit brought together 80 school leaders and teachers from a range of countries, including Australia, Canada, Finland, Holland, Hong Kong, Singapore, the UK and the US, to consider the latest research evidence on professional learning and share their practical tools and strategies for using observation and feedback, with the aim of creating a practical guide to support the effective professional learning of teachers. The summit and programme of work set out to address some apparently simple questions: ? What is good pedagogy? ? What kinds of frameworks or tools could help us to capture it? ? How could this promote better learning? In focusing on these questions, we recognise that it may seem more obvious to start thinking about teachers’ professional learning and development by focusing on the necessary conditions for such learning to occur. For example, we might argue that teachers need to feel trusted and valued, that their experiences and perspectives are acknowledged, that the culture of the schools in which they work should promote critical questioning and innovative approaches, with space and encouragement for discussion and sharing of ideas. We will return to these issues, but first we focus on what that learning should be. Again, it might seem obvious that this is already well known: we surely know what great teaching looks like; we just need to create the culture in which teachers feel empowered and free to do it. We also review research that has shed some light on what works in terms of the practices of professional learning – whether it is the frameworks used to define teaching effectiveness or observing peers, entering into dialogue and feedback and helping to improve practice. This study presents a brief review of the existing research evidence that is relevant to these questions.","author":[{"dropping-particle":"","family":"Coe","given":"Robert","non-dropping-particle":"","parse-names":false,"suffix":""},{"dropping-particle":"","family":"Aloisi","given":"Cesare","non-dropping-particle":"","parse-names":false,"suffix":""},{"dropping-particle":"","family":"Higgins","given":"Steve","non-dropping-particle":"","parse-names":false,"suffix":""},{"dropping-particle":"","family":"Major","given":"Lee Elliot","non-dropping-particle":"","parse-names":false,"suffix":""}],"id":"ITEM-1","issue":"October","issued":{"date-parts":[["2014"]]},"page":"57","title":"What makes great teaching ? Review of the underpinning research","type":"article-journal"},"uris":["http://www.mendeley.com/documents/?uuid=8f44da6b-c72e-47be-9413-1beaa1300cbe"]}],"mendeley":{"formattedCitation":"[1]","plainTextFormattedCitation":"[1]","previouslyFormattedCitation":"[1]"},"properties":{"noteIndex":0},"schema":"https://github.com/citation-style-language/schema/raw/master/csl-citation.json"}</w:instrText>
      </w:r>
      <w:r w:rsidR="00EE3583">
        <w:rPr>
          <w:rFonts w:eastAsia="Times New Roman"/>
          <w:noProof w:val="0"/>
          <w:szCs w:val="20"/>
          <w:lang w:val="en"/>
        </w:rPr>
        <w:fldChar w:fldCharType="separate"/>
      </w:r>
      <w:r w:rsidR="00EE3583" w:rsidRPr="00EE3583">
        <w:rPr>
          <w:rFonts w:eastAsia="Times New Roman"/>
          <w:szCs w:val="20"/>
          <w:lang w:val="en"/>
        </w:rPr>
        <w:t>[1]</w:t>
      </w:r>
      <w:r w:rsidR="00EE3583">
        <w:rPr>
          <w:rFonts w:eastAsia="Times New Roman"/>
          <w:noProof w:val="0"/>
          <w:szCs w:val="20"/>
          <w:lang w:val="en"/>
        </w:rPr>
        <w:fldChar w:fldCharType="end"/>
      </w:r>
      <w:proofErr w:type="gramStart"/>
      <w:r w:rsidRPr="00FC5F99">
        <w:rPr>
          <w:rFonts w:eastAsia="Times New Roman"/>
          <w:noProof w:val="0"/>
          <w:szCs w:val="20"/>
          <w:lang w:val="en"/>
        </w:rPr>
        <w:t>One</w:t>
      </w:r>
      <w:proofErr w:type="gramEnd"/>
      <w:r w:rsidRPr="00FC5F99">
        <w:rPr>
          <w:rFonts w:eastAsia="Times New Roman"/>
          <w:noProof w:val="0"/>
          <w:szCs w:val="20"/>
          <w:lang w:val="en"/>
        </w:rPr>
        <w:t xml:space="preserve"> example in the field of design. If we look closely, the designs made by the designers are an approximation of polygons with various special treatments. Many even apply polygon topology in fabric designs and paintings</w:t>
      </w:r>
      <w:r w:rsidR="00EE3583">
        <w:rPr>
          <w:rFonts w:eastAsia="Times New Roman"/>
          <w:noProof w:val="0"/>
          <w:szCs w:val="20"/>
          <w:lang w:val="en"/>
        </w:rPr>
        <w:t xml:space="preserve"> </w:t>
      </w:r>
      <w:r w:rsidR="00EE3583">
        <w:rPr>
          <w:rFonts w:eastAsia="Times New Roman"/>
          <w:noProof w:val="0"/>
          <w:szCs w:val="20"/>
          <w:lang w:val="en"/>
        </w:rPr>
        <w:fldChar w:fldCharType="begin" w:fldLock="1"/>
      </w:r>
      <w:r w:rsidR="00EE3583">
        <w:rPr>
          <w:rFonts w:eastAsia="Times New Roman"/>
          <w:noProof w:val="0"/>
          <w:szCs w:val="20"/>
          <w:lang w:val="en"/>
        </w:rPr>
        <w:instrText>ADDIN CSL_CITATION {"citationItems":[{"id":"ITEM-1","itemData":{"author":[{"dropping-particle":"","family":"Gregory L. Naber","given":"","non-dropping-particle":"","parse-names":false,"suffix":""}],"edition":"Second Edi","id":"ITEM-1","issued":{"date-parts":[["0"]]},"title":"Topology, Geometry and Gauge fields","type":"book"},"uris":["http://www.mendeley.com/documents/?uuid=b7f420f0-2e4e-4c02-bb28-a1b8fbf12869"]}],"mendeley":{"formattedCitation":"[2]","plainTextFormattedCitation":"[2]","previouslyFormattedCitation":"[2]"},"properties":{"noteIndex":0},"schema":"https://github.com/citation-style-language/schema/raw/master/csl-citation.json"}</w:instrText>
      </w:r>
      <w:r w:rsidR="00EE3583">
        <w:rPr>
          <w:rFonts w:eastAsia="Times New Roman"/>
          <w:noProof w:val="0"/>
          <w:szCs w:val="20"/>
          <w:lang w:val="en"/>
        </w:rPr>
        <w:fldChar w:fldCharType="separate"/>
      </w:r>
      <w:r w:rsidR="00EE3583" w:rsidRPr="00EE3583">
        <w:rPr>
          <w:rFonts w:eastAsia="Times New Roman"/>
          <w:szCs w:val="20"/>
          <w:lang w:val="en"/>
        </w:rPr>
        <w:t>[2]</w:t>
      </w:r>
      <w:r w:rsidR="00EE3583">
        <w:rPr>
          <w:rFonts w:eastAsia="Times New Roman"/>
          <w:noProof w:val="0"/>
          <w:szCs w:val="20"/>
          <w:lang w:val="en"/>
        </w:rPr>
        <w:fldChar w:fldCharType="end"/>
      </w:r>
      <w:r w:rsidRPr="00FC5F99">
        <w:rPr>
          <w:rFonts w:eastAsia="Times New Roman"/>
          <w:noProof w:val="0"/>
          <w:szCs w:val="20"/>
          <w:lang w:val="en"/>
        </w:rPr>
        <w:t>. This is what makes it interesting to discuss the basic concepts that are easy to implement about the geometric topology of a polygon. In a simple and easy way but rooted in the concept, it will be very easy to find duplicate polygons with their topology.</w:t>
      </w:r>
      <w:r>
        <w:rPr>
          <w:rFonts w:eastAsia="Times New Roman"/>
          <w:noProof w:val="0"/>
          <w:szCs w:val="20"/>
          <w:lang w:val="en"/>
        </w:rPr>
        <w:t xml:space="preserve"> </w:t>
      </w:r>
    </w:p>
    <w:p w14:paraId="0658CCFF" w14:textId="731AF6FF" w:rsidR="00FC5F99" w:rsidRPr="00FC5F99" w:rsidRDefault="00FC5F99" w:rsidP="00FC5F99">
      <w:pPr>
        <w:pStyle w:val="6Text"/>
        <w:rPr>
          <w:rFonts w:eastAsia="Times New Roman"/>
          <w:noProof w:val="0"/>
          <w:lang w:val="en"/>
        </w:rPr>
      </w:pPr>
      <w:r w:rsidRPr="00FC5F99">
        <w:rPr>
          <w:rFonts w:eastAsia="Times New Roman"/>
          <w:noProof w:val="0"/>
          <w:lang w:val="en"/>
        </w:rPr>
        <w:t>In the history of batik in several regions, as well as the results of research</w:t>
      </w:r>
      <w:r w:rsidR="00EE3583">
        <w:rPr>
          <w:rFonts w:eastAsia="Times New Roman"/>
          <w:noProof w:val="0"/>
          <w:lang w:val="en"/>
        </w:rPr>
        <w:t xml:space="preserve"> </w:t>
      </w:r>
      <w:r w:rsidR="00EE3583">
        <w:rPr>
          <w:rFonts w:eastAsia="Times New Roman"/>
          <w:noProof w:val="0"/>
          <w:lang w:val="en"/>
        </w:rPr>
        <w:fldChar w:fldCharType="begin" w:fldLock="1"/>
      </w:r>
      <w:r w:rsidR="00B76D61">
        <w:rPr>
          <w:rFonts w:eastAsia="Times New Roman"/>
          <w:noProof w:val="0"/>
          <w:lang w:val="en"/>
        </w:rPr>
        <w:instrText>ADDIN CSL_CITATION {"citationItems":[{"id":"ITEM-1","itemData":{"author":[{"dropping-particle":"","family":"Sunarya","given":"Yan Yan","non-dropping-particle":"","parse-names":false,"suffix":""}],"id":"ITEM-1","issued":{"date-parts":[["2013"]]},"number-of-pages":"122","publisher":"penerbit ITB","title":"Batik Digitalisasi kreatif Motif Dalam Gaya Desain Dunia","type":"book"},"uris":["http://www.mendeley.com/documents/?uuid=f8d10b93-3f51-45db-8f14-cb65bea1671f"]}],"mendeley":{"formattedCitation":"[3]","plainTextFormattedCitation":"[3]","previouslyFormattedCitation":"[3]"},"properties":{"noteIndex":0},"schema":"https://github.com/citation-style-language/schema/raw/master/csl-citation.json"}</w:instrText>
      </w:r>
      <w:r w:rsidR="00EE3583">
        <w:rPr>
          <w:rFonts w:eastAsia="Times New Roman"/>
          <w:noProof w:val="0"/>
          <w:lang w:val="en"/>
        </w:rPr>
        <w:fldChar w:fldCharType="separate"/>
      </w:r>
      <w:r w:rsidR="00EE3583" w:rsidRPr="00EE3583">
        <w:rPr>
          <w:rFonts w:eastAsia="Times New Roman"/>
          <w:lang w:val="en"/>
        </w:rPr>
        <w:t>[3]</w:t>
      </w:r>
      <w:r w:rsidR="00EE3583">
        <w:rPr>
          <w:rFonts w:eastAsia="Times New Roman"/>
          <w:noProof w:val="0"/>
          <w:lang w:val="en"/>
        </w:rPr>
        <w:fldChar w:fldCharType="end"/>
      </w:r>
      <w:r w:rsidRPr="00FC5F99">
        <w:rPr>
          <w:rFonts w:eastAsia="Times New Roman"/>
          <w:noProof w:val="0"/>
          <w:lang w:val="en"/>
        </w:rPr>
        <w:t>, it shows that in the illustration, if we observe, there are duplications of polygons with their geometric topology. Thus, there are many ways to be able to make a variety of designs from polygons that can be developed.</w:t>
      </w:r>
    </w:p>
    <w:p w14:paraId="617EE3C8" w14:textId="4DF5696C" w:rsidR="00FC5F99" w:rsidRDefault="00FC5F99" w:rsidP="00FC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
        </w:rPr>
      </w:pPr>
      <w:r w:rsidRPr="00FC5F99">
        <w:rPr>
          <w:rFonts w:ascii="Times New Roman" w:eastAsia="Times New Roman" w:hAnsi="Times New Roman" w:cs="Times New Roman"/>
          <w:noProof w:val="0"/>
          <w:sz w:val="22"/>
          <w:lang w:val="en"/>
        </w:rPr>
        <w:t xml:space="preserve">In duplicating a polygon that has the same properties or topology, you can use various methods. Researchers are interested in carrying out research by making polygene duplications in 2 dimensional </w:t>
      </w:r>
      <w:proofErr w:type="gramStart"/>
      <w:r w:rsidRPr="00FC5F99">
        <w:rPr>
          <w:rFonts w:ascii="Times New Roman" w:eastAsia="Times New Roman" w:hAnsi="Times New Roman" w:cs="Times New Roman"/>
          <w:noProof w:val="0"/>
          <w:sz w:val="22"/>
          <w:lang w:val="en"/>
        </w:rPr>
        <w:t>space</w:t>
      </w:r>
      <w:proofErr w:type="gramEnd"/>
      <w:r w:rsidRPr="00FC5F99">
        <w:rPr>
          <w:rFonts w:ascii="Times New Roman" w:eastAsia="Times New Roman" w:hAnsi="Times New Roman" w:cs="Times New Roman"/>
          <w:noProof w:val="0"/>
          <w:sz w:val="22"/>
          <w:lang w:val="en"/>
        </w:rPr>
        <w:t xml:space="preserve"> (R2) by utilizing several very simple and easy to do geometric shapes. Then choose the geometric shape of a right triangle and a quadrilateral (square or rectangle). The choice of 2 shapes takes into account the properties of right triangles and rectangles which are very easy to understand and easy to calculate by anyone. For example, to determine the length of the side and the size of the angle, we can easily find it. This is the advantage or advantage of this method because it uses media that is easy to use, understand and apply</w:t>
      </w:r>
      <w:r w:rsidR="00EE3583">
        <w:rPr>
          <w:rFonts w:ascii="Times New Roman" w:eastAsia="Times New Roman" w:hAnsi="Times New Roman" w:cs="Times New Roman"/>
          <w:noProof w:val="0"/>
          <w:sz w:val="22"/>
          <w:lang w:val="en"/>
        </w:rPr>
        <w:t xml:space="preserve"> </w:t>
      </w:r>
      <w:r w:rsidR="00EE3583">
        <w:rPr>
          <w:rFonts w:ascii="Times New Roman" w:eastAsia="Times New Roman" w:hAnsi="Times New Roman" w:cs="Times New Roman"/>
          <w:noProof w:val="0"/>
          <w:sz w:val="22"/>
          <w:lang w:val="en"/>
        </w:rPr>
        <w:fldChar w:fldCharType="begin" w:fldLock="1"/>
      </w:r>
      <w:r w:rsidR="00EE3583">
        <w:rPr>
          <w:rFonts w:ascii="Times New Roman" w:eastAsia="Times New Roman" w:hAnsi="Times New Roman" w:cs="Times New Roman"/>
          <w:noProof w:val="0"/>
          <w:sz w:val="22"/>
          <w:lang w:val="en"/>
        </w:rPr>
        <w:instrText>ADDIN CSL_CITATION {"citationItems":[{"id":"ITEM-1","itemData":{"DOI":"10.15294/paramita.v20i1.1055","ISSN":"2407-5825","abstract":"Batik Semarang was born in line with the needs of the people of Hyderabad of the material with a new motif or style tailored to the taste, intention, and creativity of the craftsmen. Batik is a combi-nation of several countries influence developing in Indonesian culture. Based on its shape, Batik designs can be divided into two major groups, namely geometric and non-Geometric. The devel-opment of Semarangan batik was due to the fact that certain motif of batik can only be worn by certain people, not for all group of people. Batik semarangan craftments are found in coastal re-gions. It displays the design composing of orna-ments plucked from marine environment. Indo-nesian Batik develops not only to display a blending of court Batik designs with the coastal Batik technique, but also to incorporate other ornaments which come from many various eth-nic groups in Indonesia.","author":[{"dropping-particle":"","family":"Yuliati","given":"Dewi","non-dropping-particle":"","parse-names":false,"suffix":""}],"container-title":"Paramita: Historical Studies Journal","id":"ITEM-1","issue":"1","issued":{"date-parts":[["2011"]]},"title":"Mengungkap Sejarah Dan Motif Batik Semarangan","type":"article-journal","volume":"20"},"uris":["http://www.mendeley.com/documents/?uuid=e54c8965-1434-4d48-9e6d-f17181adf0ac"]}],"mendeley":{"formattedCitation":"[4]","plainTextFormattedCitation":"[4]","previouslyFormattedCitation":"[4]"},"properties":{"noteIndex":0},"schema":"https://github.com/citation-style-language/schema/raw/master/csl-citation.json"}</w:instrText>
      </w:r>
      <w:r w:rsidR="00EE3583">
        <w:rPr>
          <w:rFonts w:ascii="Times New Roman" w:eastAsia="Times New Roman" w:hAnsi="Times New Roman" w:cs="Times New Roman"/>
          <w:noProof w:val="0"/>
          <w:sz w:val="22"/>
          <w:lang w:val="en"/>
        </w:rPr>
        <w:fldChar w:fldCharType="separate"/>
      </w:r>
      <w:r w:rsidR="00EE3583" w:rsidRPr="00EE3583">
        <w:rPr>
          <w:rFonts w:ascii="Times New Roman" w:eastAsia="Times New Roman" w:hAnsi="Times New Roman" w:cs="Times New Roman"/>
          <w:sz w:val="22"/>
          <w:lang w:val="en"/>
        </w:rPr>
        <w:t>[4]</w:t>
      </w:r>
      <w:r w:rsidR="00EE3583">
        <w:rPr>
          <w:rFonts w:ascii="Times New Roman" w:eastAsia="Times New Roman" w:hAnsi="Times New Roman" w:cs="Times New Roman"/>
          <w:noProof w:val="0"/>
          <w:sz w:val="22"/>
          <w:lang w:val="en"/>
        </w:rPr>
        <w:fldChar w:fldCharType="end"/>
      </w:r>
      <w:r w:rsidRPr="00FC5F99">
        <w:rPr>
          <w:rFonts w:ascii="Times New Roman" w:eastAsia="Times New Roman" w:hAnsi="Times New Roman" w:cs="Times New Roman"/>
          <w:noProof w:val="0"/>
          <w:sz w:val="22"/>
          <w:lang w:val="en"/>
        </w:rPr>
        <w:t>.</w:t>
      </w:r>
    </w:p>
    <w:p w14:paraId="52F92B41" w14:textId="04DADCF6" w:rsidR="00FC5F99" w:rsidRPr="00FC5F99" w:rsidRDefault="00FC5F99" w:rsidP="00FC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eastAsia="Times New Roman" w:hAnsi="Times New Roman" w:cs="Times New Roman"/>
          <w:noProof w:val="0"/>
          <w:sz w:val="22"/>
          <w:lang w:val="en-US"/>
        </w:rPr>
      </w:pPr>
      <w:r w:rsidRPr="00FC5F99">
        <w:rPr>
          <w:rFonts w:ascii="Times New Roman" w:eastAsia="Times New Roman" w:hAnsi="Times New Roman" w:cs="Times New Roman"/>
          <w:noProof w:val="0"/>
          <w:sz w:val="22"/>
          <w:lang w:val="en"/>
        </w:rPr>
        <w:t xml:space="preserve">This basic concept is not many researchers who carry out research, but there are several previous studies that include the creative digitization of motifs in a world design style that is packaged in a book. The research entitled "Calculating Angle Size of Polygons with the Assistance of Field Division </w:t>
      </w:r>
      <w:r w:rsidRPr="00FC5F99">
        <w:rPr>
          <w:rFonts w:ascii="Times New Roman" w:eastAsia="Times New Roman" w:hAnsi="Times New Roman" w:cs="Times New Roman"/>
          <w:noProof w:val="0"/>
          <w:sz w:val="22"/>
          <w:lang w:val="en"/>
        </w:rPr>
        <w:lastRenderedPageBreak/>
        <w:t>and Cross-sectional Polygon Duplication and Approximation of Polygon Extensions with the Assistance of Triangular Constraints"</w:t>
      </w:r>
      <w:r w:rsidR="00EE3583">
        <w:rPr>
          <w:rFonts w:ascii="Times New Roman" w:eastAsia="Times New Roman" w:hAnsi="Times New Roman" w:cs="Times New Roman"/>
          <w:noProof w:val="0"/>
          <w:sz w:val="22"/>
          <w:lang w:val="en"/>
        </w:rPr>
        <w:t xml:space="preserve"> </w:t>
      </w:r>
      <w:r w:rsidR="00EE3583">
        <w:rPr>
          <w:rFonts w:ascii="Times New Roman" w:eastAsia="Times New Roman" w:hAnsi="Times New Roman" w:cs="Times New Roman"/>
          <w:noProof w:val="0"/>
          <w:sz w:val="22"/>
          <w:lang w:val="en"/>
        </w:rPr>
        <w:fldChar w:fldCharType="begin" w:fldLock="1"/>
      </w:r>
      <w:r w:rsidR="00B76D61">
        <w:rPr>
          <w:rFonts w:ascii="Times New Roman" w:eastAsia="Times New Roman" w:hAnsi="Times New Roman" w:cs="Times New Roman"/>
          <w:noProof w:val="0"/>
          <w:sz w:val="22"/>
          <w:lang w:val="en"/>
        </w:rPr>
        <w:instrText>ADDIN CSL_CITATION {"citationItems":[{"id":"ITEM-1","itemData":{"author":[{"dropping-particle":"","family":"Panglipur","given":"Indah Rahayu","non-dropping-particle":"","parse-names":false,"suffix":""}],"container-title":"universitas jember","id":"ITEM-1","issued":{"date-parts":[["2012"]]},"title":"Hitung Ukuran Sudut Poligon dengan Bantuan Pembagian Nidang, dan Duplikasi Poligon Sebangun serta Aproksimasi Luasan Poligon dengan Bantuan Kesebangunan Segitiga","type":"article"},"uris":["http://www.mendeley.com/documents/?uuid=c3a2271c-95b9-4417-bc0c-8cec0c58c51b"]}],"mendeley":{"formattedCitation":"[5]","plainTextFormattedCitation":"[5]","previouslyFormattedCitation":"[5]"},"properties":{"noteIndex":0},"schema":"https://github.com/citation-style-language/schema/raw/master/csl-citation.json"}</w:instrText>
      </w:r>
      <w:r w:rsidR="00EE3583">
        <w:rPr>
          <w:rFonts w:ascii="Times New Roman" w:eastAsia="Times New Roman" w:hAnsi="Times New Roman" w:cs="Times New Roman"/>
          <w:noProof w:val="0"/>
          <w:sz w:val="22"/>
          <w:lang w:val="en"/>
        </w:rPr>
        <w:fldChar w:fldCharType="separate"/>
      </w:r>
      <w:r w:rsidR="00EE3583" w:rsidRPr="00EE3583">
        <w:rPr>
          <w:rFonts w:ascii="Times New Roman" w:eastAsia="Times New Roman" w:hAnsi="Times New Roman" w:cs="Times New Roman"/>
          <w:sz w:val="22"/>
          <w:lang w:val="en"/>
        </w:rPr>
        <w:t>[5]</w:t>
      </w:r>
      <w:r w:rsidR="00EE3583">
        <w:rPr>
          <w:rFonts w:ascii="Times New Roman" w:eastAsia="Times New Roman" w:hAnsi="Times New Roman" w:cs="Times New Roman"/>
          <w:noProof w:val="0"/>
          <w:sz w:val="22"/>
          <w:lang w:val="en"/>
        </w:rPr>
        <w:fldChar w:fldCharType="end"/>
      </w:r>
      <w:r w:rsidRPr="00FC5F99">
        <w:rPr>
          <w:rFonts w:ascii="Times New Roman" w:eastAsia="Times New Roman" w:hAnsi="Times New Roman" w:cs="Times New Roman"/>
          <w:noProof w:val="0"/>
          <w:sz w:val="22"/>
          <w:lang w:val="en"/>
        </w:rPr>
        <w:t xml:space="preserve"> is a complete discussion, but the difference has not yet discussed the number of topologies that can be generated. In addition, in his research entitled</w:t>
      </w:r>
      <w:r w:rsidR="00EE3583">
        <w:rPr>
          <w:rFonts w:ascii="Times New Roman" w:eastAsia="Times New Roman" w:hAnsi="Times New Roman" w:cs="Times New Roman"/>
          <w:noProof w:val="0"/>
          <w:sz w:val="22"/>
          <w:lang w:val="en"/>
        </w:rPr>
        <w:fldChar w:fldCharType="begin" w:fldLock="1"/>
      </w:r>
      <w:r w:rsidR="00EE3583">
        <w:rPr>
          <w:rFonts w:ascii="Times New Roman" w:eastAsia="Times New Roman" w:hAnsi="Times New Roman" w:cs="Times New Roman"/>
          <w:noProof w:val="0"/>
          <w:sz w:val="22"/>
          <w:lang w:val="en"/>
        </w:rPr>
        <w:instrText>ADDIN CSL_CITATION {"citationItems":[{"id":"ITEM-1","itemData":{"ISBN":"1982041520060","abstract":"Storytelling or tell stories is a method of that had been used as a means of education at thousands of years ago. Of people use method tell you to infuse morals and conduct. The purpose of this study is to find the influence of a method of storytelling to behavior brushing teeth in kindergarten dharma wanita iv banjar sengon kabupaten jember. The kind of research used the research is pre- eksperiment to a draft one-group pre-post-test design without control group. The sample collection in this research using a technique purposive sampling from 37. The behavior brushing teeth before storytelling is good category covering 34 subjects (91,1%) and the fair category covering 3 subjects (8,1%). The behavior brushing teeth after storytelling is good category covering 14 subjects (37,8%) and the fair category covering 24 subjects (62,2%). It is intervened by significance level of p ≤ 0.000 ( P = 0,05). Data were analyzed with wilcoxon test shows. That there is an effect of storytelling to the brushing teeth behavior. Storytelling can effect behavior brushing teeth in children, meaning behavior brushing teeth in children can become different because giving healt education storytelling. The conclution of this study is effect of method storytelling to the brushing teeth behavior at Dharma Wanita IV kindergarten on Banjar Sengon Jember. Nurse can used this method to gives healt education in kindergarten children","author":[{"dropping-particle":"","family":"Firdaus Ubaidillah, Kosala Dwidja Purnomo","given":"Jafna Kamalia Sundusia","non-dropping-particle":"","parse-names":false,"suffix":""}],"container-title":"Prosiding Seminar Nasional Integrasi Matematika dan Nilai Islami","id":"ITEM-1","issue":"1","issued":{"date-parts":[["2019"]]},"page":"55-60","title":"Pembangkitan Fraktal Pohon Pythagoras Menggunakan Iterated Function System","type":"article-journal","volume":"3"},"uris":["http://www.mendeley.com/documents/?uuid=20d4dc42-80c7-4758-96b5-0a2ff5a85eb2"]}],"mendeley":{"formattedCitation":"[6]","plainTextFormattedCitation":"[6]","previouslyFormattedCitation":"[6]"},"properties":{"noteIndex":0},"schema":"https://github.com/citation-style-language/schema/raw/master/csl-citation.json"}</w:instrText>
      </w:r>
      <w:r w:rsidR="00EE3583">
        <w:rPr>
          <w:rFonts w:ascii="Times New Roman" w:eastAsia="Times New Roman" w:hAnsi="Times New Roman" w:cs="Times New Roman"/>
          <w:noProof w:val="0"/>
          <w:sz w:val="22"/>
          <w:lang w:val="en"/>
        </w:rPr>
        <w:fldChar w:fldCharType="separate"/>
      </w:r>
      <w:r w:rsidR="00EE3583" w:rsidRPr="00EE3583">
        <w:rPr>
          <w:rFonts w:ascii="Times New Roman" w:eastAsia="Times New Roman" w:hAnsi="Times New Roman" w:cs="Times New Roman"/>
          <w:sz w:val="22"/>
          <w:lang w:val="en"/>
        </w:rPr>
        <w:t>[6]</w:t>
      </w:r>
      <w:r w:rsidR="00EE3583">
        <w:rPr>
          <w:rFonts w:ascii="Times New Roman" w:eastAsia="Times New Roman" w:hAnsi="Times New Roman" w:cs="Times New Roman"/>
          <w:noProof w:val="0"/>
          <w:sz w:val="22"/>
          <w:lang w:val="en"/>
        </w:rPr>
        <w:fldChar w:fldCharType="end"/>
      </w:r>
      <w:r w:rsidRPr="00FC5F99">
        <w:rPr>
          <w:rFonts w:ascii="Times New Roman" w:eastAsia="Times New Roman" w:hAnsi="Times New Roman" w:cs="Times New Roman"/>
          <w:noProof w:val="0"/>
          <w:sz w:val="22"/>
          <w:lang w:val="en"/>
        </w:rPr>
        <w:t xml:space="preserve"> Generation of Pythagorean Tree Fractals Using the Iterated Function System, he also uses a topological system which in anonymous language is called a fractal.</w:t>
      </w:r>
      <w:r>
        <w:rPr>
          <w:rFonts w:ascii="Times New Roman" w:eastAsia="Times New Roman" w:hAnsi="Times New Roman" w:cs="Times New Roman"/>
          <w:noProof w:val="0"/>
          <w:sz w:val="22"/>
          <w:lang w:val="en"/>
        </w:rPr>
        <w:t xml:space="preserve"> </w:t>
      </w:r>
      <w:r w:rsidRPr="00FC5F99">
        <w:rPr>
          <w:rFonts w:ascii="Times New Roman" w:eastAsia="Times New Roman" w:hAnsi="Times New Roman" w:cs="Times New Roman"/>
          <w:noProof w:val="0"/>
          <w:sz w:val="22"/>
          <w:lang w:val="en"/>
        </w:rPr>
        <w:t>From the various studies and studies above, this research can show how to determine the polygon duplication and the number of polygon duplications which is called geometric topology which can be obtained with the help of right triangles and rectangles.</w:t>
      </w:r>
    </w:p>
    <w:p w14:paraId="4DC30143" w14:textId="77777777" w:rsidR="00FC5F99" w:rsidRPr="00FC5F99" w:rsidRDefault="00FC5F99" w:rsidP="00FC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p>
    <w:p w14:paraId="60898F57" w14:textId="2893D0DD" w:rsidR="00427604" w:rsidRPr="00B71058" w:rsidRDefault="003157A9" w:rsidP="00E772A3">
      <w:pPr>
        <w:pStyle w:val="6Text"/>
        <w:numPr>
          <w:ilvl w:val="0"/>
          <w:numId w:val="4"/>
        </w:numPr>
        <w:ind w:left="284" w:hanging="284"/>
        <w:rPr>
          <w:b/>
        </w:rPr>
      </w:pPr>
      <w:r w:rsidRPr="003157A9">
        <w:rPr>
          <w:b/>
          <w:lang w:val="en-US"/>
        </w:rPr>
        <w:t>Research method</w:t>
      </w:r>
    </w:p>
    <w:p w14:paraId="5DC9526F" w14:textId="0C343541" w:rsidR="0027293D" w:rsidRDefault="00854EA7" w:rsidP="0027293D">
      <w:pPr>
        <w:pStyle w:val="6Text"/>
        <w:rPr>
          <w:rFonts w:eastAsia="Times New Roman"/>
          <w:noProof w:val="0"/>
          <w:lang w:val="en"/>
        </w:rPr>
      </w:pPr>
      <w:r w:rsidRPr="0027293D">
        <w:rPr>
          <w:lang w:val="en-US"/>
        </w:rPr>
        <w:t>T</w:t>
      </w:r>
      <w:r w:rsidR="0027293D" w:rsidRPr="0027293D">
        <w:rPr>
          <w:lang w:val="en-US"/>
        </w:rPr>
        <w:t>h</w:t>
      </w:r>
      <w:r w:rsidR="0027293D" w:rsidRPr="0027293D">
        <w:rPr>
          <w:rFonts w:eastAsia="Times New Roman"/>
          <w:noProof w:val="0"/>
          <w:lang w:val="en"/>
        </w:rPr>
        <w:t>is research was conducted in several stages including the following:</w:t>
      </w:r>
    </w:p>
    <w:p w14:paraId="3AADAA49" w14:textId="77777777" w:rsidR="0027293D" w:rsidRPr="0027293D" w:rsidRDefault="0027293D" w:rsidP="0027293D">
      <w:pPr>
        <w:pStyle w:val="6Text"/>
        <w:rPr>
          <w:rFonts w:eastAsia="Times New Roman"/>
          <w:noProof w:val="0"/>
          <w:lang w:val="en"/>
        </w:rPr>
      </w:pPr>
    </w:p>
    <w:p w14:paraId="03D097DF" w14:textId="77777777" w:rsidR="0027293D" w:rsidRPr="0027293D"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2"/>
          <w:lang w:val="en"/>
        </w:rPr>
      </w:pPr>
      <w:r w:rsidRPr="0027293D">
        <w:rPr>
          <w:rFonts w:ascii="Times New Roman" w:eastAsia="Times New Roman" w:hAnsi="Times New Roman"/>
          <w:sz w:val="22"/>
          <w:lang w:val="en"/>
        </w:rPr>
        <w:t xml:space="preserve">An n-sided polygon is drawn with the n value used, </w:t>
      </w:r>
      <m:oMath>
        <m:r>
          <w:rPr>
            <w:rFonts w:ascii="Cambria Math" w:hAnsi="Cambria Math"/>
            <w:sz w:val="22"/>
          </w:rPr>
          <m:t>n&gt;2</m:t>
        </m:r>
      </m:oMath>
    </w:p>
    <w:p w14:paraId="745EF597" w14:textId="77777777" w:rsidR="0027293D" w:rsidRPr="0027293D"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sz w:val="22"/>
          <w:lang w:val="en"/>
        </w:rPr>
      </w:pPr>
      <w:r w:rsidRPr="00D80865">
        <w:rPr>
          <w:rFonts w:ascii="Times New Roman" w:eastAsia="Times New Roman" w:hAnsi="Times New Roman" w:cs="Times New Roman"/>
          <w:sz w:val="22"/>
          <w:lang w:val="en"/>
        </w:rPr>
        <w:t xml:space="preserve">The polygons used in this research start from </w:t>
      </w:r>
      <m:oMath>
        <m:sSub>
          <m:sSubPr>
            <m:ctrlPr>
              <w:rPr>
                <w:rFonts w:ascii="Cambria Math" w:hAnsi="Cambria Math" w:cs="Times New Roman"/>
                <w:i/>
                <w:noProof w:val="0"/>
                <w:sz w:val="22"/>
                <w:lang w:val="en-US"/>
              </w:rPr>
            </m:ctrlPr>
          </m:sSubPr>
          <m:e>
            <m:r>
              <w:rPr>
                <w:rFonts w:ascii="Cambria Math" w:hAnsi="Cambria Math" w:cs="Times New Roman"/>
                <w:sz w:val="22"/>
              </w:rPr>
              <m:t>P</m:t>
            </m:r>
          </m:e>
          <m:sub>
            <m:r>
              <w:rPr>
                <w:rFonts w:ascii="Cambria Math" w:hAnsi="Cambria Math" w:cs="Times New Roman"/>
                <w:sz w:val="22"/>
              </w:rPr>
              <m:t>3</m:t>
            </m:r>
          </m:sub>
        </m:sSub>
        <m:r>
          <w:rPr>
            <w:rFonts w:ascii="Cambria Math" w:hAnsi="Cambria Math" w:cs="Times New Roman"/>
            <w:sz w:val="22"/>
          </w:rPr>
          <m:t xml:space="preserve">, </m:t>
        </m:r>
        <m:sSub>
          <m:sSubPr>
            <m:ctrlPr>
              <w:rPr>
                <w:rFonts w:ascii="Cambria Math" w:hAnsi="Cambria Math" w:cs="Times New Roman"/>
                <w:i/>
                <w:noProof w:val="0"/>
                <w:sz w:val="22"/>
                <w:lang w:val="en-US"/>
              </w:rPr>
            </m:ctrlPr>
          </m:sSubPr>
          <m:e>
            <m:r>
              <w:rPr>
                <w:rFonts w:ascii="Cambria Math" w:hAnsi="Cambria Math" w:cs="Times New Roman"/>
                <w:sz w:val="22"/>
              </w:rPr>
              <m:t>P</m:t>
            </m:r>
          </m:e>
          <m:sub>
            <m:r>
              <w:rPr>
                <w:rFonts w:ascii="Cambria Math" w:hAnsi="Cambria Math" w:cs="Times New Roman"/>
                <w:sz w:val="22"/>
              </w:rPr>
              <m:t>4</m:t>
            </m:r>
          </m:sub>
        </m:sSub>
        <m:r>
          <w:rPr>
            <w:rFonts w:ascii="Cambria Math" w:hAnsi="Cambria Math" w:cs="Times New Roman"/>
            <w:sz w:val="22"/>
          </w:rPr>
          <m:t xml:space="preserve">, </m:t>
        </m:r>
        <m:sSub>
          <m:sSubPr>
            <m:ctrlPr>
              <w:rPr>
                <w:rFonts w:ascii="Cambria Math" w:hAnsi="Cambria Math" w:cs="Times New Roman"/>
                <w:i/>
                <w:noProof w:val="0"/>
                <w:sz w:val="22"/>
                <w:lang w:val="en-US"/>
              </w:rPr>
            </m:ctrlPr>
          </m:sSubPr>
          <m:e>
            <m:r>
              <w:rPr>
                <w:rFonts w:ascii="Cambria Math" w:hAnsi="Cambria Math" w:cs="Times New Roman"/>
                <w:sz w:val="22"/>
              </w:rPr>
              <m:t>P</m:t>
            </m:r>
          </m:e>
          <m:sub>
            <m:r>
              <w:rPr>
                <w:rFonts w:ascii="Cambria Math" w:hAnsi="Cambria Math" w:cs="Times New Roman"/>
                <w:sz w:val="22"/>
              </w:rPr>
              <m:t>5</m:t>
            </m:r>
          </m:sub>
        </m:sSub>
        <m:r>
          <w:rPr>
            <w:rFonts w:ascii="Cambria Math" w:hAnsi="Cambria Math" w:cs="Times New Roman"/>
            <w:sz w:val="22"/>
          </w:rPr>
          <m:t xml:space="preserve">, …, </m:t>
        </m:r>
        <m:sSub>
          <m:sSubPr>
            <m:ctrlPr>
              <w:rPr>
                <w:rFonts w:ascii="Cambria Math" w:hAnsi="Cambria Math" w:cs="Times New Roman"/>
                <w:i/>
                <w:noProof w:val="0"/>
                <w:sz w:val="22"/>
                <w:lang w:val="en-US"/>
              </w:rPr>
            </m:ctrlPr>
          </m:sSubPr>
          <m:e>
            <m:r>
              <w:rPr>
                <w:rFonts w:ascii="Cambria Math" w:hAnsi="Cambria Math" w:cs="Times New Roman"/>
                <w:sz w:val="22"/>
              </w:rPr>
              <m:t>P</m:t>
            </m:r>
          </m:e>
          <m:sub>
            <m:r>
              <w:rPr>
                <w:rFonts w:ascii="Cambria Math" w:hAnsi="Cambria Math" w:cs="Times New Roman"/>
                <w:sz w:val="22"/>
              </w:rPr>
              <m:t>n</m:t>
            </m:r>
          </m:sub>
        </m:sSub>
      </m:oMath>
      <w:r w:rsidRPr="00D80865">
        <w:rPr>
          <w:rFonts w:ascii="Times New Roman" w:eastAsia="Times New Roman" w:hAnsi="Times New Roman" w:cs="Times New Roman"/>
          <w:sz w:val="22"/>
          <w:lang w:val="en"/>
        </w:rPr>
        <w:t xml:space="preserve"> because it is in accordance with the definition that at least 3 points can be made exactly one plane.</w:t>
      </w:r>
    </w:p>
    <w:p w14:paraId="13BD2143" w14:textId="77777777" w:rsidR="0027293D"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lang w:val="en"/>
        </w:rPr>
      </w:pPr>
    </w:p>
    <w:p w14:paraId="2C9BC92C" w14:textId="77777777" w:rsidR="0027293D" w:rsidRPr="00D80865"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D80865">
        <w:rPr>
          <w:rFonts w:ascii="Times New Roman" w:eastAsia="Times New Roman" w:hAnsi="Times New Roman"/>
          <w:sz w:val="22"/>
          <w:lang w:val="en"/>
        </w:rPr>
        <w:t>The outer division of the polygon with the help of a rectangular area</w:t>
      </w:r>
    </w:p>
    <w:p w14:paraId="6F817878" w14:textId="77777777" w:rsidR="0027293D" w:rsidRPr="00D80865"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sz w:val="22"/>
        </w:rPr>
      </w:pPr>
      <w:r w:rsidRPr="00D80865">
        <w:rPr>
          <w:rFonts w:ascii="Times New Roman" w:eastAsia="Times New Roman" w:hAnsi="Times New Roman" w:cs="Times New Roman"/>
          <w:sz w:val="22"/>
          <w:lang w:val="en"/>
        </w:rPr>
        <w:t>This step is done by drawing a straight line out of the polygon plane from each polygon corner. Then you can find a rectangle outside the polygon that positions the polygon inside the rectangle</w:t>
      </w:r>
    </w:p>
    <w:p w14:paraId="49EBC4BF" w14:textId="77777777" w:rsidR="0027293D" w:rsidRPr="0027293D" w:rsidRDefault="0027293D" w:rsidP="0027293D">
      <w:pPr>
        <w:pStyle w:val="6Text"/>
        <w:ind w:firstLine="0"/>
        <w:rPr>
          <w:rFonts w:eastAsia="Times New Roman"/>
          <w:noProof w:val="0"/>
          <w:lang w:val="en-US"/>
        </w:rPr>
      </w:pPr>
    </w:p>
    <w:p w14:paraId="35ACDB76" w14:textId="77777777" w:rsidR="0027293D" w:rsidRPr="00D80865"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D80865">
        <w:rPr>
          <w:rFonts w:ascii="Times New Roman" w:eastAsia="Times New Roman" w:hAnsi="Times New Roman"/>
          <w:sz w:val="22"/>
          <w:lang w:val="en"/>
        </w:rPr>
        <w:t>Decompose the outer division plane with the right triangle and quadrilateral</w:t>
      </w:r>
    </w:p>
    <w:p w14:paraId="436C02CD" w14:textId="77777777" w:rsidR="0027293D" w:rsidRPr="00D80865"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sz w:val="22"/>
        </w:rPr>
      </w:pPr>
      <w:r w:rsidRPr="00D80865">
        <w:rPr>
          <w:rFonts w:ascii="Times New Roman" w:eastAsia="Times New Roman" w:hAnsi="Times New Roman" w:cs="Times New Roman"/>
          <w:sz w:val="22"/>
          <w:lang w:val="en"/>
        </w:rPr>
        <w:t>From step 2, the results of the division of the outer plane, there are several shapes including right triangles, rectangles, squares, and trapezium. Furthermore, from each of these shapes it is converted into the form of right triangles, squares and rectangles by drawing a straight line at several corner points on the trapezoid.</w:t>
      </w:r>
    </w:p>
    <w:p w14:paraId="136B8A22" w14:textId="77777777" w:rsidR="0027293D" w:rsidRDefault="0027293D" w:rsidP="00FF2337">
      <w:pPr>
        <w:pStyle w:val="6Text"/>
        <w:rPr>
          <w:lang w:val="en-US"/>
        </w:rPr>
      </w:pPr>
    </w:p>
    <w:p w14:paraId="6273ACCD" w14:textId="77777777" w:rsidR="0027293D" w:rsidRPr="00D80865"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D80865">
        <w:rPr>
          <w:rFonts w:ascii="Times New Roman" w:eastAsia="Times New Roman" w:hAnsi="Times New Roman"/>
          <w:sz w:val="22"/>
          <w:lang w:val="en"/>
        </w:rPr>
        <w:t>Calculate the ratio of the angle of the outer angle and the angle in the polygon</w:t>
      </w:r>
    </w:p>
    <w:p w14:paraId="0AB9119D" w14:textId="77777777" w:rsidR="0027293D" w:rsidRPr="00D80865"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sz w:val="22"/>
        </w:rPr>
      </w:pPr>
      <w:r w:rsidRPr="00D80865">
        <w:rPr>
          <w:rFonts w:ascii="Times New Roman" w:eastAsia="Times New Roman" w:hAnsi="Times New Roman" w:cs="Times New Roman"/>
          <w:sz w:val="22"/>
          <w:lang w:val="en"/>
        </w:rPr>
        <w:t>After you can see that there are only right triangles and rectangles, we can easily determine the polygon angles</w:t>
      </w:r>
    </w:p>
    <w:p w14:paraId="3ACFE0DA" w14:textId="77777777" w:rsidR="005A50AB" w:rsidRDefault="005A50AB" w:rsidP="005A50AB">
      <w:pPr>
        <w:pStyle w:val="6Text"/>
        <w:ind w:firstLine="0"/>
        <w:rPr>
          <w:lang w:val="en-US"/>
        </w:rPr>
      </w:pPr>
    </w:p>
    <w:p w14:paraId="2BB6E653" w14:textId="77777777" w:rsidR="0027293D" w:rsidRPr="00D80865"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D80865">
        <w:rPr>
          <w:rFonts w:ascii="Times New Roman" w:eastAsia="Times New Roman" w:hAnsi="Times New Roman"/>
          <w:sz w:val="22"/>
          <w:lang w:val="en"/>
        </w:rPr>
        <w:t>Calculate the ratio of the side of the polygon point to the side formed</w:t>
      </w:r>
    </w:p>
    <w:p w14:paraId="22AEBC0C" w14:textId="77777777" w:rsidR="0027293D" w:rsidRPr="00D80865"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cs="Times New Roman"/>
          <w:sz w:val="22"/>
        </w:rPr>
      </w:pPr>
      <w:r w:rsidRPr="00D80865">
        <w:rPr>
          <w:rFonts w:ascii="Times New Roman" w:eastAsia="Times New Roman" w:hAnsi="Times New Roman" w:cs="Times New Roman"/>
          <w:sz w:val="22"/>
          <w:lang w:val="en"/>
        </w:rPr>
        <w:t>To get the position of the polygon vertices, we use side comparisons. The length of the side through which the vertex traverses can be found with the help of the similarity of the triangle or the Pythagorean formula. Then the ratio of the polygon points to the sides can be determined.</w:t>
      </w:r>
    </w:p>
    <w:p w14:paraId="2940883A" w14:textId="77777777" w:rsidR="0027293D" w:rsidRDefault="0027293D" w:rsidP="005A50AB">
      <w:pPr>
        <w:pStyle w:val="6Text"/>
        <w:ind w:firstLine="0"/>
        <w:rPr>
          <w:lang w:val="en-US"/>
        </w:rPr>
      </w:pPr>
    </w:p>
    <w:p w14:paraId="3C7F07EE" w14:textId="77777777" w:rsidR="0027293D" w:rsidRDefault="0027293D" w:rsidP="005A50AB">
      <w:pPr>
        <w:pStyle w:val="6Text"/>
        <w:ind w:firstLine="0"/>
        <w:rPr>
          <w:lang w:val="en-US"/>
        </w:rPr>
      </w:pPr>
    </w:p>
    <w:p w14:paraId="616F977C" w14:textId="77777777" w:rsidR="0027293D" w:rsidRPr="00FE2EE6"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FE2EE6">
        <w:rPr>
          <w:rFonts w:ascii="Times New Roman" w:eastAsia="Times New Roman" w:hAnsi="Times New Roman"/>
          <w:sz w:val="22"/>
          <w:lang w:val="en"/>
        </w:rPr>
        <w:t>Duplicate the polygon into its topology inside the rectangle resulting from dividing the outer plane of the polygon</w:t>
      </w:r>
    </w:p>
    <w:p w14:paraId="111356A0" w14:textId="77777777" w:rsidR="0027293D"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sz w:val="22"/>
          <w:lang w:val="en"/>
        </w:rPr>
      </w:pPr>
      <w:r w:rsidRPr="00FE2EE6">
        <w:rPr>
          <w:rFonts w:ascii="Times New Roman" w:eastAsia="Times New Roman" w:hAnsi="Times New Roman" w:cs="Times New Roman"/>
          <w:sz w:val="22"/>
          <w:lang w:val="en"/>
        </w:rPr>
        <w:t>Generated various kinds of polygon topologies that are only in the rectangle that are on the outer plane of the polygon</w:t>
      </w:r>
    </w:p>
    <w:p w14:paraId="6B36E802" w14:textId="77777777" w:rsidR="0027293D" w:rsidRPr="00FE2EE6"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sz w:val="22"/>
        </w:rPr>
      </w:pPr>
    </w:p>
    <w:p w14:paraId="20F262FC" w14:textId="77777777" w:rsidR="0027293D" w:rsidRPr="00FE2EE6" w:rsidRDefault="0027293D" w:rsidP="0027293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sz w:val="22"/>
        </w:rPr>
      </w:pPr>
      <w:r w:rsidRPr="00FE2EE6">
        <w:rPr>
          <w:rFonts w:ascii="Times New Roman" w:eastAsia="Times New Roman" w:hAnsi="Times New Roman"/>
          <w:sz w:val="22"/>
          <w:lang w:val="en"/>
        </w:rPr>
        <w:t>Calculate the number of polygon topologies that have been found</w:t>
      </w:r>
    </w:p>
    <w:p w14:paraId="0DCC21BC" w14:textId="77777777" w:rsidR="0027293D"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eastAsia="Times New Roman" w:hAnsi="Times New Roman" w:cs="Times New Roman"/>
          <w:szCs w:val="20"/>
        </w:rPr>
      </w:pPr>
      <w:r w:rsidRPr="00FE2EE6">
        <w:rPr>
          <w:rFonts w:ascii="Times New Roman" w:eastAsia="Times New Roman" w:hAnsi="Times New Roman" w:cs="Times New Roman"/>
          <w:sz w:val="22"/>
          <w:lang w:val="en"/>
        </w:rPr>
        <w:t xml:space="preserve">To find how many topologies and polygon duplications, you can use the arithmetic sequence formula of </w:t>
      </w:r>
      <m:oMath>
        <m:sSub>
          <m:sSubPr>
            <m:ctrlPr>
              <w:rPr>
                <w:rFonts w:ascii="Cambria Math" w:hAnsi="Cambria Math" w:cs="Times New Roman"/>
                <w:i/>
                <w:noProof w:val="0"/>
                <w:sz w:val="22"/>
                <w:lang w:val="en-US"/>
              </w:rPr>
            </m:ctrlPr>
          </m:sSubPr>
          <m:e>
            <m:r>
              <w:rPr>
                <w:rFonts w:ascii="Cambria Math" w:hAnsi="Cambria Math" w:cs="Times New Roman"/>
              </w:rPr>
              <m:t>U</m:t>
            </m:r>
          </m:e>
          <m:sub>
            <m:r>
              <w:rPr>
                <w:rFonts w:ascii="Cambria Math" w:hAnsi="Cambria Math" w:cs="Times New Roman"/>
              </w:rPr>
              <m:t>n</m:t>
            </m:r>
          </m:sub>
        </m:sSub>
      </m:oMath>
      <w:r>
        <w:rPr>
          <w:rFonts w:ascii="Times New Roman" w:eastAsia="Times New Roman" w:hAnsi="Times New Roman" w:cs="Times New Roman"/>
          <w:szCs w:val="20"/>
        </w:rPr>
        <w:t xml:space="preserve"> </w:t>
      </w:r>
    </w:p>
    <w:p w14:paraId="70600A6D" w14:textId="77777777" w:rsidR="0027293D" w:rsidRDefault="0027293D" w:rsidP="005A50AB">
      <w:pPr>
        <w:pStyle w:val="6Text"/>
        <w:ind w:firstLine="0"/>
        <w:rPr>
          <w:lang w:val="en-US"/>
        </w:rPr>
      </w:pPr>
    </w:p>
    <w:p w14:paraId="192C38F1" w14:textId="77777777" w:rsidR="0027293D" w:rsidRPr="00FE2EE6" w:rsidRDefault="0027293D" w:rsidP="002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2"/>
        </w:rPr>
      </w:pPr>
      <w:r w:rsidRPr="00FE2EE6">
        <w:rPr>
          <w:rFonts w:ascii="Times New Roman" w:eastAsia="Times New Roman" w:hAnsi="Times New Roman" w:cs="Times New Roman"/>
          <w:sz w:val="22"/>
          <w:lang w:val="en"/>
        </w:rPr>
        <w:t>The steps that have been written above are tested repeatedly for different values ​​of n so that they are divided into n = even and n = odd to make it easier to find the general formula</w:t>
      </w:r>
    </w:p>
    <w:p w14:paraId="3E28791D" w14:textId="77777777" w:rsidR="00B71058" w:rsidRDefault="00B71058" w:rsidP="00B71058">
      <w:pPr>
        <w:pStyle w:val="6Text"/>
        <w:ind w:firstLine="0"/>
        <w:rPr>
          <w:b/>
          <w:lang w:val="en-US"/>
        </w:rPr>
      </w:pPr>
    </w:p>
    <w:p w14:paraId="50912D39" w14:textId="77777777" w:rsidR="0027293D" w:rsidRDefault="0027293D" w:rsidP="00B71058">
      <w:pPr>
        <w:pStyle w:val="6Text"/>
        <w:ind w:firstLine="0"/>
        <w:rPr>
          <w:b/>
          <w:lang w:val="en-US"/>
        </w:rPr>
      </w:pPr>
    </w:p>
    <w:p w14:paraId="6C80BBF8" w14:textId="77777777" w:rsidR="0027293D" w:rsidRDefault="0027293D" w:rsidP="00B71058">
      <w:pPr>
        <w:pStyle w:val="6Text"/>
        <w:ind w:firstLine="0"/>
        <w:rPr>
          <w:b/>
          <w:lang w:val="en-US"/>
        </w:rPr>
      </w:pPr>
    </w:p>
    <w:p w14:paraId="21B81840" w14:textId="77777777" w:rsidR="0027293D" w:rsidRDefault="0027293D" w:rsidP="00B71058">
      <w:pPr>
        <w:pStyle w:val="6Text"/>
        <w:ind w:firstLine="0"/>
        <w:rPr>
          <w:b/>
          <w:lang w:val="en-US"/>
        </w:rPr>
      </w:pPr>
    </w:p>
    <w:p w14:paraId="2A792B4B" w14:textId="06F564F3" w:rsidR="0029296B" w:rsidRDefault="000C5908" w:rsidP="000B3046">
      <w:pPr>
        <w:pStyle w:val="6Text"/>
        <w:numPr>
          <w:ilvl w:val="0"/>
          <w:numId w:val="4"/>
        </w:numPr>
        <w:ind w:left="284" w:hanging="284"/>
        <w:rPr>
          <w:b/>
          <w:lang w:val="en-US"/>
        </w:rPr>
      </w:pPr>
      <w:r>
        <w:rPr>
          <w:b/>
          <w:lang w:val="en-US"/>
        </w:rPr>
        <w:lastRenderedPageBreak/>
        <w:t>Calculation method</w:t>
      </w:r>
    </w:p>
    <w:p w14:paraId="56999385" w14:textId="5CBD36A6" w:rsidR="00706D81" w:rsidRDefault="00706D81" w:rsidP="00706D81">
      <w:pPr>
        <w:pStyle w:val="Default"/>
        <w:jc w:val="right"/>
        <w:rPr>
          <w:rFonts w:eastAsiaTheme="minorEastAsia"/>
          <w:color w:val="auto"/>
          <w:sz w:val="22"/>
          <w:szCs w:val="22"/>
        </w:rPr>
      </w:pPr>
    </w:p>
    <w:p w14:paraId="3BD9099D" w14:textId="6DECDCCC" w:rsidR="001A23C6" w:rsidRPr="001A23C6" w:rsidRDefault="001A23C6" w:rsidP="001A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r w:rsidRPr="001A23C6">
        <w:rPr>
          <w:rFonts w:ascii="Times New Roman" w:eastAsia="Times New Roman" w:hAnsi="Times New Roman" w:cs="Times New Roman"/>
          <w:noProof w:val="0"/>
          <w:sz w:val="22"/>
          <w:lang w:val="en"/>
        </w:rPr>
        <w:t>Some of the formulas used in the calculation are the nth term in the arithmetic sequence</w:t>
      </w:r>
      <w:r w:rsidR="00EE3583">
        <w:rPr>
          <w:rFonts w:ascii="Times New Roman" w:eastAsia="Times New Roman" w:hAnsi="Times New Roman" w:cs="Times New Roman"/>
          <w:noProof w:val="0"/>
          <w:sz w:val="22"/>
          <w:lang w:val="en"/>
        </w:rPr>
        <w:t xml:space="preserve"> </w:t>
      </w:r>
      <w:r w:rsidR="00EE3583">
        <w:rPr>
          <w:rFonts w:ascii="Times New Roman" w:eastAsia="Times New Roman" w:hAnsi="Times New Roman" w:cs="Times New Roman"/>
          <w:noProof w:val="0"/>
          <w:sz w:val="22"/>
          <w:lang w:val="en"/>
        </w:rPr>
        <w:fldChar w:fldCharType="begin" w:fldLock="1"/>
      </w:r>
      <w:r w:rsidR="00B76D61">
        <w:rPr>
          <w:rFonts w:ascii="Times New Roman" w:eastAsia="Times New Roman" w:hAnsi="Times New Roman" w:cs="Times New Roman"/>
          <w:noProof w:val="0"/>
          <w:sz w:val="22"/>
          <w:lang w:val="en"/>
        </w:rPr>
        <w:instrText>ADDIN CSL_CITATION {"citationItems":[{"id":"ITEM-1","itemData":{"abstract":"Arithmetic sequence is used in this study as a means to explore pre-service elementary school teachers’ connections between additive and multiplicative structures as well as several concepts related to introductory number theory. Vergnaud’s theory of conceptual fields is used and refined to analyze students’ attempts to test membership of given numbers and to generate elements that are members of a given infinite arithmetic sequence. Our results indicate that participants made a strong distinction between two types of arithmetic sequences: sequences of multiples (e.g., 7, 14, 21, 28,&amp;) and sequences of ‘non-multiples,’ (e.g., 8, 15, 22, 29,&amp;). Students were more successful in recognizing the underlying structure of elements in sequences of multiples, whereas for sequences of non-multiples students often preferred algebraic computations and were mostly unaware of the invariant structure linking the two types. We examine the development of students’ schemes as they identify differences and similarities in the situations presented to them.","author":[{"dropping-particle":"","family":"Rina Zazkis","given":"peter liljedah","non-dropping-particle":"","parse-names":false,"suffix":""}],"container-title":"Canadian Journal of Science, Mathematics and Technology Education","id":"ITEM-1","issued":{"date-parts":[["2002"]]},"page":"91-108","title":"Arithmetic Sequence as a Bridge between Conceptual Fields","type":"article-journal","volume":"2"},"uris":["http://www.mendeley.com/documents/?uuid=6d1770be-479c-4c7a-ae9e-ecb56dd8a68c"]}],"mendeley":{"formattedCitation":"[7]","plainTextFormattedCitation":"[7]","previouslyFormattedCitation":"[7]"},"properties":{"noteIndex":0},"schema":"https://github.com/citation-style-language/schema/raw/master/csl-citation.json"}</w:instrText>
      </w:r>
      <w:r w:rsidR="00EE3583">
        <w:rPr>
          <w:rFonts w:ascii="Times New Roman" w:eastAsia="Times New Roman" w:hAnsi="Times New Roman" w:cs="Times New Roman"/>
          <w:noProof w:val="0"/>
          <w:sz w:val="22"/>
          <w:lang w:val="en"/>
        </w:rPr>
        <w:fldChar w:fldCharType="separate"/>
      </w:r>
      <w:r w:rsidR="00EE3583" w:rsidRPr="00EE3583">
        <w:rPr>
          <w:rFonts w:ascii="Times New Roman" w:eastAsia="Times New Roman" w:hAnsi="Times New Roman" w:cs="Times New Roman"/>
          <w:sz w:val="22"/>
          <w:lang w:val="en"/>
        </w:rPr>
        <w:t>[7]</w:t>
      </w:r>
      <w:r w:rsidR="00EE3583">
        <w:rPr>
          <w:rFonts w:ascii="Times New Roman" w:eastAsia="Times New Roman" w:hAnsi="Times New Roman" w:cs="Times New Roman"/>
          <w:noProof w:val="0"/>
          <w:sz w:val="22"/>
          <w:lang w:val="en"/>
        </w:rPr>
        <w:fldChar w:fldCharType="end"/>
      </w:r>
    </w:p>
    <w:p w14:paraId="48F805FD" w14:textId="77777777" w:rsidR="001A23C6" w:rsidRDefault="001A23C6" w:rsidP="00706D81">
      <w:pPr>
        <w:pStyle w:val="Default"/>
        <w:jc w:val="right"/>
        <w:rPr>
          <w:rFonts w:eastAsiaTheme="minorEastAsia"/>
          <w:color w:val="auto"/>
          <w:sz w:val="22"/>
          <w:szCs w:val="22"/>
        </w:rPr>
      </w:pPr>
    </w:p>
    <w:p w14:paraId="6E0A846A" w14:textId="77777777" w:rsidR="001A23C6" w:rsidRDefault="001A23C6" w:rsidP="00706D81">
      <w:pPr>
        <w:pStyle w:val="Default"/>
        <w:jc w:val="right"/>
        <w:rPr>
          <w:rFonts w:eastAsiaTheme="minorEastAsia"/>
          <w:color w:val="auto"/>
          <w:sz w:val="22"/>
          <w:szCs w:val="22"/>
        </w:rPr>
      </w:pPr>
    </w:p>
    <w:p w14:paraId="2486B79E" w14:textId="77777777" w:rsidR="001A23C6" w:rsidRDefault="001A23C6" w:rsidP="001A23C6">
      <w:pPr>
        <w:pStyle w:val="Default"/>
        <w:jc w:val="center"/>
        <w:rPr>
          <w:rFonts w:eastAsiaTheme="minorEastAsia"/>
          <w:color w:val="auto"/>
          <w:sz w:val="22"/>
          <w:szCs w:val="22"/>
        </w:rPr>
      </w:pPr>
      <m:oMathPara>
        <m:oMath>
          <m:sSub>
            <m:sSubPr>
              <m:ctrlPr>
                <w:rPr>
                  <w:rFonts w:ascii="Cambria Math" w:hAnsi="Cambria Math"/>
                  <w:i/>
                  <w:color w:val="auto"/>
                  <w:sz w:val="22"/>
                  <w:szCs w:val="22"/>
                </w:rPr>
              </m:ctrlPr>
            </m:sSubPr>
            <m:e>
              <m:r>
                <w:rPr>
                  <w:rFonts w:ascii="Cambria Math" w:hAnsi="Cambria Math"/>
                </w:rPr>
                <m:t>U</m:t>
              </m:r>
            </m:e>
            <m:sub>
              <m:r>
                <w:rPr>
                  <w:rFonts w:ascii="Cambria Math" w:hAnsi="Cambria Math"/>
                </w:rPr>
                <m:t>n</m:t>
              </m:r>
            </m:sub>
          </m:sSub>
          <m:r>
            <w:rPr>
              <w:rFonts w:ascii="Cambria Math" w:hAnsi="Cambria Math"/>
              <w:sz w:val="22"/>
              <w:szCs w:val="22"/>
            </w:rPr>
            <m:t>=a+</m:t>
          </m:r>
          <m:d>
            <m:dPr>
              <m:ctrlPr>
                <w:rPr>
                  <w:rFonts w:ascii="Cambria Math" w:hAnsi="Cambria Math"/>
                  <w:i/>
                  <w:sz w:val="22"/>
                  <w:szCs w:val="22"/>
                </w:rPr>
              </m:ctrlPr>
            </m:dPr>
            <m:e>
              <m:r>
                <w:rPr>
                  <w:rFonts w:ascii="Cambria Math" w:hAnsi="Cambria Math"/>
                  <w:sz w:val="22"/>
                  <w:szCs w:val="22"/>
                </w:rPr>
                <m:t>n-1</m:t>
              </m:r>
            </m:e>
          </m:d>
          <m:r>
            <w:rPr>
              <w:rFonts w:ascii="Cambria Math" w:hAnsi="Cambria Math"/>
              <w:sz w:val="22"/>
              <w:szCs w:val="22"/>
            </w:rPr>
            <m:t>b</m:t>
          </m:r>
        </m:oMath>
      </m:oMathPara>
    </w:p>
    <w:p w14:paraId="5F3EEB75" w14:textId="77777777" w:rsidR="001A23C6" w:rsidRDefault="001A23C6" w:rsidP="00706D81">
      <w:pPr>
        <w:pStyle w:val="Default"/>
        <w:jc w:val="right"/>
        <w:rPr>
          <w:rFonts w:eastAsiaTheme="minorEastAsia"/>
          <w:color w:val="auto"/>
          <w:sz w:val="22"/>
          <w:szCs w:val="22"/>
        </w:rPr>
      </w:pPr>
    </w:p>
    <w:p w14:paraId="0BDBD727" w14:textId="77777777" w:rsidR="001A23C6" w:rsidRDefault="001A23C6" w:rsidP="001A23C6">
      <w:pPr>
        <w:pStyle w:val="Default"/>
        <w:jc w:val="both"/>
        <w:rPr>
          <w:rFonts w:eastAsiaTheme="minorEastAsia"/>
          <w:color w:val="auto"/>
          <w:sz w:val="22"/>
          <w:szCs w:val="22"/>
        </w:rPr>
      </w:pPr>
    </w:p>
    <w:p w14:paraId="61E65645" w14:textId="77777777" w:rsidR="00706D81" w:rsidRPr="00706D81" w:rsidRDefault="00706D81" w:rsidP="00706D81">
      <w:pPr>
        <w:pStyle w:val="Default"/>
        <w:jc w:val="right"/>
        <w:rPr>
          <w:rFonts w:eastAsiaTheme="minorEastAsia"/>
          <w:color w:val="auto"/>
          <w:sz w:val="22"/>
          <w:szCs w:val="22"/>
        </w:rPr>
      </w:pPr>
    </w:p>
    <w:p w14:paraId="057EAB4D" w14:textId="46EFFE34" w:rsidR="00F06CBF" w:rsidRPr="005D5265" w:rsidRDefault="006A2B6B" w:rsidP="006A2B6B">
      <w:pPr>
        <w:pStyle w:val="6Text"/>
        <w:numPr>
          <w:ilvl w:val="0"/>
          <w:numId w:val="4"/>
        </w:numPr>
        <w:ind w:left="284" w:hanging="284"/>
        <w:rPr>
          <w:b/>
        </w:rPr>
      </w:pPr>
      <w:r w:rsidRPr="006A2B6B">
        <w:rPr>
          <w:b/>
          <w:lang w:val="en-US"/>
        </w:rPr>
        <w:t>Analysis and discussion</w:t>
      </w:r>
    </w:p>
    <w:p w14:paraId="52C77EA5" w14:textId="77777777" w:rsidR="00232B17" w:rsidRPr="00232B17" w:rsidRDefault="00232B17" w:rsidP="002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sz w:val="22"/>
        </w:rPr>
      </w:pPr>
      <w:r w:rsidRPr="00232B17">
        <w:rPr>
          <w:rFonts w:ascii="Times New Roman" w:eastAsia="Times New Roman" w:hAnsi="Times New Roman"/>
          <w:sz w:val="22"/>
          <w:lang w:val="en"/>
        </w:rPr>
        <w:t>steps taken to obtain the results of the treatment are as follows. For polygons with a value of n divided into 2 parts</w:t>
      </w:r>
    </w:p>
    <w:p w14:paraId="738CB7C3" w14:textId="5217F26B" w:rsidR="00EB1D4B" w:rsidRPr="00232B17" w:rsidRDefault="00232B17" w:rsidP="005D5265">
      <w:pPr>
        <w:pStyle w:val="6Text"/>
        <w:rPr>
          <w:rFonts w:eastAsiaTheme="minorEastAsia"/>
          <w:lang w:val="en-US"/>
        </w:rPr>
      </w:pPr>
      <m:oMathPara>
        <m:oMath>
          <m:r>
            <w:rPr>
              <w:rFonts w:ascii="Cambria Math" w:hAnsi="Cambria Math"/>
            </w:rPr>
            <m:t>n&gt;2</m:t>
          </m:r>
          <m:d>
            <m:dPr>
              <m:begChr m:val="{"/>
              <m:endChr m:val=""/>
              <m:ctrlPr>
                <w:rPr>
                  <w:rFonts w:ascii="Cambria Math" w:eastAsia="Times New Roman" w:hAnsi="Cambria Math"/>
                  <w:i/>
                  <w:noProof w:val="0"/>
                  <w:lang w:val="en-US"/>
                </w:rPr>
              </m:ctrlPr>
            </m:dPr>
            <m:e>
              <m:m>
                <m:mPr>
                  <m:mcs>
                    <m:mc>
                      <m:mcPr>
                        <m:count m:val="1"/>
                        <m:mcJc m:val="center"/>
                      </m:mcPr>
                    </m:mc>
                  </m:mcs>
                  <m:ctrlPr>
                    <w:rPr>
                      <w:rFonts w:ascii="Cambria Math" w:eastAsia="Times New Roman" w:hAnsi="Cambria Math"/>
                      <w:i/>
                      <w:noProof w:val="0"/>
                      <w:lang w:val="en-US"/>
                    </w:rPr>
                  </m:ctrlPr>
                </m:mPr>
                <m:mr>
                  <m:e>
                    <m:r>
                      <w:rPr>
                        <w:rFonts w:ascii="Cambria Math" w:hAnsi="Cambria Math"/>
                      </w:rPr>
                      <m:t>n=</m:t>
                    </m:r>
                    <m:r>
                      <w:rPr>
                        <w:rFonts w:ascii="Cambria Math" w:hAnsi="Cambria Math"/>
                      </w:rPr>
                      <m:t>odd</m:t>
                    </m:r>
                    <m:r>
                      <w:rPr>
                        <w:rFonts w:ascii="Cambria Math" w:hAnsi="Cambria Math"/>
                      </w:rPr>
                      <m:t>, n=3, 5, 7, …</m:t>
                    </m:r>
                  </m:e>
                </m:mr>
                <m:mr>
                  <m:e>
                    <m:r>
                      <w:rPr>
                        <w:rFonts w:ascii="Cambria Math" w:hAnsi="Cambria Math"/>
                      </w:rPr>
                      <m:t>n=</m:t>
                    </m:r>
                    <m:r>
                      <w:rPr>
                        <w:rFonts w:ascii="Cambria Math" w:hAnsi="Cambria Math"/>
                      </w:rPr>
                      <m:t>even</m:t>
                    </m:r>
                    <m:r>
                      <w:rPr>
                        <w:rFonts w:ascii="Cambria Math" w:hAnsi="Cambria Math"/>
                      </w:rPr>
                      <m:t>, n=4, 6, 8, …</m:t>
                    </m:r>
                  </m:e>
                </m:mr>
              </m:m>
            </m:e>
          </m:d>
        </m:oMath>
      </m:oMathPara>
    </w:p>
    <w:p w14:paraId="7BBBDA58" w14:textId="77777777" w:rsidR="00232B17" w:rsidRDefault="00232B17" w:rsidP="005D5265">
      <w:pPr>
        <w:pStyle w:val="6Text"/>
        <w:rPr>
          <w:rFonts w:eastAsiaTheme="minorEastAsia"/>
          <w:lang w:val="en-US"/>
        </w:rPr>
      </w:pPr>
    </w:p>
    <w:p w14:paraId="70B45C40" w14:textId="77777777" w:rsidR="00232B17" w:rsidRDefault="00232B17" w:rsidP="005D5265">
      <w:pPr>
        <w:pStyle w:val="6Text"/>
        <w:rPr>
          <w:rFonts w:eastAsiaTheme="minorEastAsia"/>
          <w:lang w:val="en-US"/>
        </w:rPr>
      </w:pPr>
    </w:p>
    <w:p w14:paraId="3D06F411" w14:textId="6BC01B03" w:rsidR="00232B17" w:rsidRPr="00232B17" w:rsidRDefault="00232B17" w:rsidP="002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r w:rsidRPr="00232B17">
        <w:rPr>
          <w:rFonts w:ascii="Times New Roman" w:eastAsia="Times New Roman" w:hAnsi="Times New Roman" w:cs="Times New Roman"/>
          <w:noProof w:val="0"/>
          <w:sz w:val="22"/>
          <w:lang w:val="en"/>
        </w:rPr>
        <w:t xml:space="preserve">The resulting polygon duplication is a polygon topology inside the rectangular shape in the outer area of ​​the polygon. </w:t>
      </w:r>
      <w:proofErr w:type="gramStart"/>
      <w:r w:rsidRPr="00232B17">
        <w:rPr>
          <w:rFonts w:ascii="Times New Roman" w:eastAsia="Times New Roman" w:hAnsi="Times New Roman" w:cs="Times New Roman"/>
          <w:noProof w:val="0"/>
          <w:sz w:val="22"/>
          <w:lang w:val="en"/>
        </w:rPr>
        <w:t xml:space="preserve">For the number of duplicated polygons </w:t>
      </w:r>
      <m:oMath>
        <m:r>
          <w:rPr>
            <w:rFonts w:ascii="Cambria Math" w:hAnsi="Cambria Math"/>
          </w:rPr>
          <m:t>(</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eastAsia="Times New Roman" w:hAnsi="Cambria Math" w:cs="Times New Roman"/>
                <w:noProof w:val="0"/>
                <w:szCs w:val="20"/>
                <w:lang w:val="en-US"/>
              </w:rPr>
              <m:t xml:space="preserve">) </m:t>
            </m:r>
          </m:e>
        </m:nary>
      </m:oMath>
      <w:r w:rsidRPr="00232B17">
        <w:rPr>
          <w:rFonts w:ascii="Times New Roman" w:eastAsia="Times New Roman" w:hAnsi="Times New Roman" w:cs="Times New Roman"/>
          <w:noProof w:val="0"/>
          <w:sz w:val="22"/>
          <w:lang w:val="en"/>
        </w:rPr>
        <w:t>using the arithmetic sequence formula.</w:t>
      </w:r>
      <w:proofErr w:type="gramEnd"/>
    </w:p>
    <w:p w14:paraId="5243EDDF" w14:textId="77777777" w:rsidR="00232B17" w:rsidRPr="00232B17" w:rsidRDefault="00232B17" w:rsidP="00232B17">
      <w:pPr>
        <w:pStyle w:val="6Text"/>
        <w:rPr>
          <w:rFonts w:eastAsiaTheme="minorEastAsia"/>
          <w:lang w:val="en-US"/>
        </w:rPr>
      </w:pPr>
    </w:p>
    <w:p w14:paraId="6C8FFA51" w14:textId="3B3A251A" w:rsidR="00232B17" w:rsidRDefault="00232B17" w:rsidP="002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noProof w:val="0"/>
          <w:sz w:val="22"/>
          <w:lang w:val="en"/>
        </w:rPr>
      </w:pPr>
      <w:r w:rsidRPr="00232B17">
        <w:rPr>
          <w:rFonts w:ascii="Times New Roman" w:eastAsia="Times New Roman" w:hAnsi="Times New Roman" w:cs="Times New Roman"/>
          <w:noProof w:val="0"/>
          <w:sz w:val="22"/>
          <w:lang w:val="en"/>
        </w:rPr>
        <w:t xml:space="preserve">At </w:t>
      </w:r>
      <m:oMath>
        <m:r>
          <w:rPr>
            <w:rFonts w:ascii="Cambria Math" w:hAnsi="Cambria Math" w:cs="Times New Roman"/>
            <w:sz w:val="22"/>
          </w:rPr>
          <m:t>n=</m:t>
        </m:r>
        <m:r>
          <w:rPr>
            <w:rFonts w:ascii="Cambria Math" w:hAnsi="Cambria Math"/>
          </w:rPr>
          <m:t>odd</m:t>
        </m:r>
      </m:oMath>
      <w:r w:rsidRPr="00232B17">
        <w:rPr>
          <w:rFonts w:ascii="Times New Roman" w:eastAsia="Times New Roman" w:hAnsi="Times New Roman" w:cs="Times New Roman"/>
          <w:noProof w:val="0"/>
          <w:sz w:val="22"/>
          <w:lang w:val="en"/>
        </w:rPr>
        <w:t xml:space="preserve"> the following results are obtained.</w:t>
      </w:r>
    </w:p>
    <w:p w14:paraId="2E2553FD" w14:textId="77777777" w:rsidR="00232B17" w:rsidRPr="00232B17" w:rsidRDefault="00232B17" w:rsidP="00232B17">
      <w:pPr>
        <w:pStyle w:val="4Intisari"/>
        <w:spacing w:before="0"/>
        <w:ind w:left="0" w:right="1138"/>
      </w:pPr>
      <m:oMathPara>
        <m:oMathParaPr>
          <m:jc m:val="center"/>
        </m:oMathParaPr>
        <m:oMath>
          <m:r>
            <w:rPr>
              <w:rFonts w:ascii="Cambria Math" w:hAnsi="Cambria Math"/>
            </w:rPr>
            <m:t>n=3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=7</m:t>
              </m:r>
            </m:e>
          </m:nary>
        </m:oMath>
      </m:oMathPara>
    </w:p>
    <w:p w14:paraId="3DA30E5F" w14:textId="77777777" w:rsidR="00232B17" w:rsidRPr="00232B17" w:rsidRDefault="00232B17" w:rsidP="00232B17">
      <w:pPr>
        <w:pStyle w:val="4Intisari"/>
        <w:spacing w:before="0"/>
        <w:ind w:left="0" w:right="1138"/>
      </w:pPr>
      <m:oMathPara>
        <m:oMath>
          <m:r>
            <w:rPr>
              <w:rFonts w:ascii="Cambria Math" w:hAnsi="Cambria Math"/>
            </w:rPr>
            <m:t>n=5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5</m:t>
                  </m:r>
                </m:sub>
              </m:sSub>
              <m:r>
                <w:rPr>
                  <w:rFonts w:ascii="Cambria Math" w:hAnsi="Cambria Math"/>
                </w:rPr>
                <m:t>=9</m:t>
              </m:r>
            </m:e>
          </m:nary>
        </m:oMath>
      </m:oMathPara>
    </w:p>
    <w:p w14:paraId="4C532E55" w14:textId="336B2A2E" w:rsidR="00232B17" w:rsidRPr="00232B17" w:rsidRDefault="00232B17" w:rsidP="00232B17">
      <w:pPr>
        <w:pStyle w:val="4Intisari"/>
        <w:spacing w:before="0"/>
        <w:ind w:left="0" w:right="1138"/>
      </w:pPr>
      <m:oMathPara>
        <m:oMath>
          <m:r>
            <w:rPr>
              <w:rFonts w:ascii="Cambria Math" w:hAnsi="Cambria Math"/>
            </w:rPr>
            <m:t>n=7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7</m:t>
                  </m:r>
                </m:sub>
              </m:sSub>
              <m:r>
                <w:rPr>
                  <w:rFonts w:ascii="Cambria Math" w:hAnsi="Cambria Math"/>
                </w:rPr>
                <m:t>=11</m:t>
              </m:r>
            </m:e>
          </m:nary>
        </m:oMath>
      </m:oMathPara>
    </w:p>
    <w:p w14:paraId="13097023" w14:textId="77777777" w:rsidR="00232B17" w:rsidRDefault="00232B17" w:rsidP="00232B17">
      <w:pPr>
        <w:pStyle w:val="6Text"/>
        <w:rPr>
          <w:rFonts w:eastAsiaTheme="minorEastAsia"/>
          <w:lang w:val="en-US"/>
        </w:rPr>
      </w:pPr>
    </w:p>
    <w:p w14:paraId="2D0E1B07" w14:textId="48CB3C39" w:rsidR="00232B17" w:rsidRPr="00232B17" w:rsidRDefault="00232B17" w:rsidP="002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r w:rsidRPr="00232B17">
        <w:rPr>
          <w:rFonts w:ascii="Times New Roman" w:eastAsia="Times New Roman" w:hAnsi="Times New Roman" w:cs="Times New Roman"/>
          <w:noProof w:val="0"/>
          <w:sz w:val="22"/>
          <w:lang w:val="en"/>
        </w:rPr>
        <w:t xml:space="preserve">The pattern that is formed leads to the usual arithmetic sequence at n so that it can be calculated for </w:t>
      </w:r>
      <m:oMath>
        <m:r>
          <w:rPr>
            <w:rFonts w:ascii="Cambria Math" w:hAnsi="Cambria Math" w:cs="Times New Roman"/>
            <w:sz w:val="22"/>
          </w:rPr>
          <m:t>n=</m:t>
        </m:r>
        <m:r>
          <w:rPr>
            <w:rFonts w:ascii="Cambria Math" w:hAnsi="Cambria Math"/>
          </w:rPr>
          <m:t>odd</m:t>
        </m:r>
      </m:oMath>
      <w:r w:rsidRPr="00232B17">
        <w:rPr>
          <w:rFonts w:ascii="Times New Roman" w:eastAsia="Times New Roman" w:hAnsi="Times New Roman" w:cs="Times New Roman"/>
          <w:noProof w:val="0"/>
          <w:sz w:val="22"/>
          <w:lang w:val="en"/>
        </w:rPr>
        <w:t xml:space="preserve"> </w:t>
      </w:r>
      <w:proofErr w:type="gramStart"/>
      <w:r w:rsidRPr="00232B17">
        <w:rPr>
          <w:rFonts w:ascii="Times New Roman" w:eastAsia="Times New Roman" w:hAnsi="Times New Roman" w:cs="Times New Roman"/>
          <w:noProof w:val="0"/>
          <w:sz w:val="22"/>
          <w:lang w:val="en"/>
        </w:rPr>
        <w:t xml:space="preserve">then </w:t>
      </w:r>
      <w:proofErr w:type="gramEnd"/>
      <m:oMath>
        <m:sSub>
          <m:sSubPr>
            <m:ctrlPr>
              <w:rPr>
                <w:rFonts w:ascii="Cambria Math" w:hAnsi="Cambria Math" w:cs="Times New Roman"/>
                <w:i/>
                <w:noProof w:val="0"/>
                <w:sz w:val="22"/>
                <w:lang w:val="en-US"/>
              </w:rPr>
            </m:ctrlPr>
          </m:sSubPr>
          <m:e>
            <m:r>
              <w:rPr>
                <w:rFonts w:ascii="Cambria Math" w:hAnsi="Cambria Math" w:cs="Times New Roman"/>
              </w:rPr>
              <m:t>U</m:t>
            </m:r>
          </m:e>
          <m:sub>
            <m:r>
              <w:rPr>
                <w:rFonts w:ascii="Cambria Math" w:hAnsi="Cambria Math" w:cs="Times New Roman"/>
              </w:rPr>
              <m:t>n</m:t>
            </m:r>
          </m:sub>
        </m:sSub>
        <m:r>
          <w:rPr>
            <w:rFonts w:ascii="Cambria Math" w:hAnsi="Cambria Math"/>
            <w:sz w:val="22"/>
          </w:rPr>
          <m:t>=a+</m:t>
        </m:r>
        <m:d>
          <m:dPr>
            <m:ctrlPr>
              <w:rPr>
                <w:rFonts w:ascii="Cambria Math" w:hAnsi="Cambria Math"/>
                <w:i/>
                <w:sz w:val="22"/>
              </w:rPr>
            </m:ctrlPr>
          </m:dPr>
          <m:e>
            <m:r>
              <w:rPr>
                <w:rFonts w:ascii="Cambria Math" w:hAnsi="Cambria Math"/>
                <w:sz w:val="22"/>
              </w:rPr>
              <m:t>n-1</m:t>
            </m:r>
          </m:e>
        </m:d>
        <m:r>
          <w:rPr>
            <w:rFonts w:ascii="Cambria Math" w:hAnsi="Cambria Math"/>
            <w:sz w:val="22"/>
          </w:rPr>
          <m:t>b</m:t>
        </m:r>
      </m:oMath>
      <w:r w:rsidRPr="00232B17">
        <w:rPr>
          <w:rFonts w:ascii="Times New Roman" w:eastAsia="Times New Roman" w:hAnsi="Times New Roman" w:cs="Times New Roman"/>
          <w:noProof w:val="0"/>
          <w:sz w:val="22"/>
          <w:lang w:val="en"/>
        </w:rPr>
        <w:t>, where a = the first term of the nth term arithmetic sequence, b = difference.</w:t>
      </w:r>
    </w:p>
    <w:p w14:paraId="6C1FA64F" w14:textId="77777777" w:rsidR="00232B17" w:rsidRDefault="00232B17" w:rsidP="00232B17">
      <w:pPr>
        <w:pStyle w:val="6Text"/>
        <w:rPr>
          <w:rFonts w:eastAsiaTheme="minorEastAsia"/>
          <w:lang w:val="en-US"/>
        </w:rPr>
      </w:pPr>
    </w:p>
    <w:p w14:paraId="12736EA7" w14:textId="42FE2D73" w:rsidR="00232B17" w:rsidRPr="00232B17" w:rsidRDefault="00232B17" w:rsidP="002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noProof w:val="0"/>
          <w:sz w:val="22"/>
          <w:lang w:val="en-US"/>
        </w:rPr>
      </w:pPr>
      <w:r w:rsidRPr="00232B17">
        <w:rPr>
          <w:rFonts w:ascii="Times New Roman" w:eastAsia="Times New Roman" w:hAnsi="Times New Roman" w:cs="Times New Roman"/>
          <w:noProof w:val="0"/>
          <w:sz w:val="22"/>
          <w:lang w:val="en"/>
        </w:rPr>
        <w:t xml:space="preserve">While the number of polygon duplications using </w:t>
      </w:r>
      <m:oMath>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hAnsi="Cambria Math"/>
              </w:rPr>
              <m:t xml:space="preserve">= </m:t>
            </m:r>
          </m:e>
        </m:nary>
        <m:sSub>
          <m:sSubPr>
            <m:ctrlPr>
              <w:rPr>
                <w:rFonts w:ascii="Cambria Math" w:hAnsi="Cambria Math" w:cs="Times New Roman"/>
                <w:i/>
                <w:noProof w:val="0"/>
                <w:sz w:val="22"/>
                <w:lang w:val="en-US"/>
              </w:rPr>
            </m:ctrlPr>
          </m:sSubPr>
          <m:e>
            <m:r>
              <w:rPr>
                <w:rFonts w:ascii="Cambria Math" w:hAnsi="Cambria Math" w:cs="Times New Roman"/>
              </w:rPr>
              <m:t>U</m:t>
            </m:r>
          </m:e>
          <m:sub>
            <m:r>
              <w:rPr>
                <w:rFonts w:ascii="Cambria Math" w:hAnsi="Cambria Math" w:cs="Times New Roman"/>
              </w:rPr>
              <m:t>n</m:t>
            </m:r>
          </m:sub>
        </m:sSub>
        <m:r>
          <w:rPr>
            <w:rFonts w:ascii="Cambria Math" w:hAnsi="Cambria Math"/>
            <w:sz w:val="22"/>
          </w:rPr>
          <m:t>=a+</m:t>
        </m:r>
        <m:d>
          <m:dPr>
            <m:ctrlPr>
              <w:rPr>
                <w:rFonts w:ascii="Cambria Math" w:hAnsi="Cambria Math"/>
                <w:i/>
                <w:sz w:val="22"/>
              </w:rPr>
            </m:ctrlPr>
          </m:dPr>
          <m:e>
            <m:r>
              <w:rPr>
                <w:rFonts w:ascii="Cambria Math" w:hAnsi="Cambria Math"/>
                <w:sz w:val="22"/>
              </w:rPr>
              <m:t>n-1</m:t>
            </m:r>
          </m:e>
        </m:d>
        <m:r>
          <w:rPr>
            <w:rFonts w:ascii="Cambria Math" w:hAnsi="Cambria Math"/>
            <w:sz w:val="22"/>
          </w:rPr>
          <m:t>b</m:t>
        </m:r>
      </m:oMath>
      <w:r w:rsidRPr="00232B17">
        <w:rPr>
          <w:rFonts w:ascii="Times New Roman" w:eastAsia="Times New Roman" w:hAnsi="Times New Roman" w:cs="Times New Roman"/>
          <w:noProof w:val="0"/>
          <w:sz w:val="22"/>
          <w:lang w:val="en"/>
        </w:rPr>
        <w:t xml:space="preserve"> where a = the first term in the number </w:t>
      </w:r>
      <m:oMath>
        <m:r>
          <w:rPr>
            <w:rFonts w:ascii="Cambria Math" w:hAnsi="Cambria Math"/>
          </w:rPr>
          <m:t>(</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3</m:t>
                </m:r>
              </m:sub>
            </m:sSub>
            <m:r>
              <w:rPr>
                <w:rFonts w:ascii="Cambria Math" w:hAnsi="Cambria Math"/>
              </w:rPr>
              <m:t>)</m:t>
            </m:r>
          </m:e>
        </m:nary>
        <m:r>
          <w:rPr>
            <w:rFonts w:ascii="Cambria Math" w:hAnsi="Cambria Math"/>
          </w:rPr>
          <m:t xml:space="preserve"> </m:t>
        </m:r>
      </m:oMath>
      <w:r w:rsidRPr="00232B17">
        <w:rPr>
          <w:rFonts w:ascii="Times New Roman" w:eastAsia="Times New Roman" w:hAnsi="Times New Roman" w:cs="Times New Roman"/>
          <w:noProof w:val="0"/>
          <w:sz w:val="22"/>
          <w:lang w:val="en"/>
        </w:rPr>
        <w:t xml:space="preserve"> </w:t>
      </w:r>
      <w:r>
        <w:rPr>
          <w:rFonts w:ascii="Times New Roman" w:eastAsia="Times New Roman" w:hAnsi="Times New Roman" w:cs="Times New Roman"/>
          <w:noProof w:val="0"/>
          <w:sz w:val="22"/>
          <w:lang w:val="en"/>
        </w:rPr>
        <w:t xml:space="preserve">and b = difference </w:t>
      </w:r>
      <m:oMath>
        <m:r>
          <w:rPr>
            <w:rFonts w:ascii="Cambria Math" w:hAnsi="Cambria Math"/>
          </w:rPr>
          <m:t>(</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n+1</m:t>
                </m:r>
              </m:sub>
            </m:sSub>
            <m:r>
              <w:rPr>
                <w:rFonts w:ascii="Cambria Math" w:hAnsi="Cambria Math"/>
              </w:rPr>
              <m:t xml:space="preserve">- </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hAnsi="Cambria Math"/>
                  </w:rPr>
                  <m:t>)</m:t>
                </m:r>
              </m:e>
            </m:nary>
          </m:e>
        </m:nary>
      </m:oMath>
    </w:p>
    <w:p w14:paraId="153C1C5D" w14:textId="77777777" w:rsidR="00232B17" w:rsidRPr="00232B17" w:rsidRDefault="00232B17" w:rsidP="00232B17">
      <w:pPr>
        <w:pStyle w:val="6Text"/>
        <w:rPr>
          <w:rFonts w:eastAsiaTheme="minorEastAsia"/>
          <w:lang w:val="en-US"/>
        </w:rPr>
      </w:pPr>
    </w:p>
    <w:p w14:paraId="5975F1EA" w14:textId="5472D532" w:rsidR="00692E9A" w:rsidRDefault="00692E9A" w:rsidP="0069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noProof w:val="0"/>
          <w:sz w:val="22"/>
          <w:lang w:val="en"/>
        </w:rPr>
      </w:pPr>
      <w:r w:rsidRPr="00232B17">
        <w:rPr>
          <w:rFonts w:ascii="Times New Roman" w:eastAsia="Times New Roman" w:hAnsi="Times New Roman" w:cs="Times New Roman"/>
          <w:noProof w:val="0"/>
          <w:sz w:val="22"/>
          <w:lang w:val="en"/>
        </w:rPr>
        <w:t xml:space="preserve">At </w:t>
      </w:r>
      <m:oMath>
        <m:r>
          <w:rPr>
            <w:rFonts w:ascii="Cambria Math" w:hAnsi="Cambria Math" w:cs="Times New Roman"/>
            <w:sz w:val="22"/>
          </w:rPr>
          <m:t>n=</m:t>
        </m:r>
        <m:r>
          <w:rPr>
            <w:rFonts w:ascii="Cambria Math" w:hAnsi="Cambria Math"/>
          </w:rPr>
          <m:t>even</m:t>
        </m:r>
        <m:r>
          <w:rPr>
            <w:rFonts w:ascii="Cambria Math" w:hAnsi="Cambria Math"/>
          </w:rPr>
          <m:t xml:space="preserve"> </m:t>
        </m:r>
      </m:oMath>
      <w:r w:rsidRPr="00232B17">
        <w:rPr>
          <w:rFonts w:ascii="Times New Roman" w:eastAsia="Times New Roman" w:hAnsi="Times New Roman" w:cs="Times New Roman"/>
          <w:noProof w:val="0"/>
          <w:sz w:val="22"/>
          <w:lang w:val="en"/>
        </w:rPr>
        <w:t>the following results are obtained.</w:t>
      </w:r>
    </w:p>
    <w:p w14:paraId="3E18D269" w14:textId="77777777" w:rsidR="00232B17" w:rsidRDefault="00232B17" w:rsidP="005D5265">
      <w:pPr>
        <w:pStyle w:val="6Text"/>
        <w:rPr>
          <w:rFonts w:eastAsiaTheme="minorEastAsia"/>
          <w:lang w:val="en-US"/>
        </w:rPr>
      </w:pPr>
    </w:p>
    <w:p w14:paraId="013C376D" w14:textId="77777777" w:rsidR="00692E9A" w:rsidRPr="00692E9A" w:rsidRDefault="00692E9A" w:rsidP="00692E9A">
      <w:pPr>
        <w:pStyle w:val="4Intisari"/>
        <w:spacing w:before="0"/>
        <w:ind w:left="0" w:right="1140"/>
        <w:rPr>
          <w:sz w:val="22"/>
          <w:szCs w:val="22"/>
        </w:rPr>
      </w:pPr>
      <m:oMathPara>
        <m:oMath>
          <m:r>
            <w:rPr>
              <w:rFonts w:ascii="Cambria Math" w:hAnsi="Cambria Math"/>
              <w:sz w:val="22"/>
              <w:szCs w:val="22"/>
            </w:rPr>
            <m:t>n=4    ……………………</m:t>
          </m:r>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4</m:t>
                  </m:r>
                </m:sub>
              </m:sSub>
              <m:r>
                <w:rPr>
                  <w:rFonts w:ascii="Cambria Math" w:hAnsi="Cambria Math"/>
                  <w:sz w:val="22"/>
                  <w:szCs w:val="22"/>
                </w:rPr>
                <m:t>=8</m:t>
              </m:r>
            </m:e>
          </m:nary>
        </m:oMath>
      </m:oMathPara>
    </w:p>
    <w:p w14:paraId="7E270485" w14:textId="77777777" w:rsidR="00692E9A" w:rsidRPr="00692E9A" w:rsidRDefault="00692E9A" w:rsidP="00692E9A">
      <w:pPr>
        <w:pStyle w:val="4Intisari"/>
        <w:spacing w:before="0"/>
        <w:ind w:left="0" w:right="1140"/>
        <w:rPr>
          <w:sz w:val="22"/>
          <w:szCs w:val="22"/>
        </w:rPr>
      </w:pPr>
      <m:oMathPara>
        <m:oMath>
          <m:r>
            <w:rPr>
              <w:rFonts w:ascii="Cambria Math" w:hAnsi="Cambria Math"/>
              <w:sz w:val="22"/>
              <w:szCs w:val="22"/>
            </w:rPr>
            <m:t>n=6    ……………………</m:t>
          </m:r>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6</m:t>
                  </m:r>
                </m:sub>
              </m:sSub>
              <m:r>
                <w:rPr>
                  <w:rFonts w:ascii="Cambria Math" w:hAnsi="Cambria Math"/>
                  <w:sz w:val="22"/>
                  <w:szCs w:val="22"/>
                </w:rPr>
                <m:t>=10</m:t>
              </m:r>
            </m:e>
          </m:nary>
        </m:oMath>
      </m:oMathPara>
    </w:p>
    <w:p w14:paraId="39E55DCD" w14:textId="77777777" w:rsidR="00692E9A" w:rsidRPr="00692E9A" w:rsidRDefault="00692E9A" w:rsidP="00692E9A">
      <w:pPr>
        <w:pStyle w:val="4Intisari"/>
        <w:spacing w:before="0"/>
        <w:ind w:left="0" w:right="1140"/>
        <w:rPr>
          <w:sz w:val="22"/>
          <w:szCs w:val="22"/>
        </w:rPr>
      </w:pPr>
      <m:oMathPara>
        <m:oMath>
          <m:r>
            <w:rPr>
              <w:rFonts w:ascii="Cambria Math" w:hAnsi="Cambria Math"/>
              <w:sz w:val="22"/>
              <w:szCs w:val="22"/>
            </w:rPr>
            <m:t>n=8    ……………………</m:t>
          </m:r>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8</m:t>
                  </m:r>
                </m:sub>
              </m:sSub>
              <m:r>
                <w:rPr>
                  <w:rFonts w:ascii="Cambria Math" w:hAnsi="Cambria Math"/>
                  <w:sz w:val="22"/>
                  <w:szCs w:val="22"/>
                </w:rPr>
                <m:t>=12</m:t>
              </m:r>
            </m:e>
          </m:nary>
        </m:oMath>
      </m:oMathPara>
    </w:p>
    <w:p w14:paraId="5469D3D4" w14:textId="77777777" w:rsidR="00692E9A" w:rsidRDefault="00692E9A" w:rsidP="005D5265">
      <w:pPr>
        <w:pStyle w:val="6Text"/>
        <w:rPr>
          <w:rFonts w:eastAsiaTheme="minorEastAsia"/>
          <w:lang w:val="en-US"/>
        </w:rPr>
      </w:pPr>
    </w:p>
    <w:p w14:paraId="512B94A6" w14:textId="28865BC3" w:rsidR="00692E9A" w:rsidRPr="00232B17" w:rsidRDefault="00692E9A" w:rsidP="0069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r w:rsidRPr="00232B17">
        <w:rPr>
          <w:rFonts w:ascii="Times New Roman" w:eastAsia="Times New Roman" w:hAnsi="Times New Roman" w:cs="Times New Roman"/>
          <w:noProof w:val="0"/>
          <w:sz w:val="22"/>
          <w:lang w:val="en"/>
        </w:rPr>
        <w:t xml:space="preserve">The pattern that is formed leads to the usual arithmetic sequence at n so that it can be calculated for </w:t>
      </w:r>
      <m:oMath>
        <m:r>
          <w:rPr>
            <w:rFonts w:ascii="Cambria Math" w:hAnsi="Cambria Math" w:cs="Times New Roman"/>
            <w:sz w:val="22"/>
          </w:rPr>
          <m:t>n=</m:t>
        </m:r>
        <m:r>
          <w:rPr>
            <w:rFonts w:ascii="Cambria Math" w:hAnsi="Cambria Math"/>
          </w:rPr>
          <m:t xml:space="preserve">even </m:t>
        </m:r>
      </m:oMath>
      <w:proofErr w:type="gramStart"/>
      <w:r w:rsidRPr="00232B17">
        <w:rPr>
          <w:rFonts w:ascii="Times New Roman" w:eastAsia="Times New Roman" w:hAnsi="Times New Roman" w:cs="Times New Roman"/>
          <w:noProof w:val="0"/>
          <w:sz w:val="22"/>
          <w:lang w:val="en"/>
        </w:rPr>
        <w:t xml:space="preserve">then </w:t>
      </w:r>
      <w:proofErr w:type="gramEnd"/>
      <m:oMath>
        <m:sSub>
          <m:sSubPr>
            <m:ctrlPr>
              <w:rPr>
                <w:rFonts w:ascii="Cambria Math" w:hAnsi="Cambria Math" w:cs="Times New Roman"/>
                <w:i/>
                <w:noProof w:val="0"/>
                <w:sz w:val="22"/>
                <w:lang w:val="en-US"/>
              </w:rPr>
            </m:ctrlPr>
          </m:sSubPr>
          <m:e>
            <m:r>
              <w:rPr>
                <w:rFonts w:ascii="Cambria Math" w:hAnsi="Cambria Math" w:cs="Times New Roman"/>
              </w:rPr>
              <m:t>U</m:t>
            </m:r>
          </m:e>
          <m:sub>
            <m:r>
              <w:rPr>
                <w:rFonts w:ascii="Cambria Math" w:hAnsi="Cambria Math" w:cs="Times New Roman"/>
              </w:rPr>
              <m:t>n</m:t>
            </m:r>
          </m:sub>
        </m:sSub>
        <m:r>
          <w:rPr>
            <w:rFonts w:ascii="Cambria Math" w:hAnsi="Cambria Math"/>
            <w:sz w:val="22"/>
          </w:rPr>
          <m:t>=a+</m:t>
        </m:r>
        <m:d>
          <m:dPr>
            <m:ctrlPr>
              <w:rPr>
                <w:rFonts w:ascii="Cambria Math" w:hAnsi="Cambria Math"/>
                <w:i/>
                <w:sz w:val="22"/>
              </w:rPr>
            </m:ctrlPr>
          </m:dPr>
          <m:e>
            <m:r>
              <w:rPr>
                <w:rFonts w:ascii="Cambria Math" w:hAnsi="Cambria Math"/>
                <w:sz w:val="22"/>
              </w:rPr>
              <m:t>n-1</m:t>
            </m:r>
          </m:e>
        </m:d>
        <m:r>
          <w:rPr>
            <w:rFonts w:ascii="Cambria Math" w:hAnsi="Cambria Math"/>
            <w:sz w:val="22"/>
          </w:rPr>
          <m:t>b</m:t>
        </m:r>
      </m:oMath>
      <w:r w:rsidRPr="00232B17">
        <w:rPr>
          <w:rFonts w:ascii="Times New Roman" w:eastAsia="Times New Roman" w:hAnsi="Times New Roman" w:cs="Times New Roman"/>
          <w:noProof w:val="0"/>
          <w:sz w:val="22"/>
          <w:lang w:val="en"/>
        </w:rPr>
        <w:t>, where a = the first term of the nth term arithmetic sequence, b = difference.</w:t>
      </w:r>
    </w:p>
    <w:p w14:paraId="0FF29440" w14:textId="77777777" w:rsidR="00692E9A" w:rsidRDefault="00692E9A" w:rsidP="00692E9A">
      <w:pPr>
        <w:pStyle w:val="6Text"/>
        <w:rPr>
          <w:rFonts w:eastAsiaTheme="minorEastAsia"/>
          <w:lang w:val="en-US"/>
        </w:rPr>
      </w:pPr>
    </w:p>
    <w:p w14:paraId="682E1CF6" w14:textId="1B21D76D" w:rsidR="00692E9A" w:rsidRPr="00232B17" w:rsidRDefault="00692E9A" w:rsidP="0069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noProof w:val="0"/>
          <w:sz w:val="22"/>
          <w:lang w:val="en-US"/>
        </w:rPr>
      </w:pPr>
      <w:r w:rsidRPr="00232B17">
        <w:rPr>
          <w:rFonts w:ascii="Times New Roman" w:eastAsia="Times New Roman" w:hAnsi="Times New Roman" w:cs="Times New Roman"/>
          <w:noProof w:val="0"/>
          <w:sz w:val="22"/>
          <w:lang w:val="en"/>
        </w:rPr>
        <w:t xml:space="preserve">While the number of polygon duplications using </w:t>
      </w:r>
      <m:oMath>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hAnsi="Cambria Math"/>
              </w:rPr>
              <m:t xml:space="preserve">= </m:t>
            </m:r>
          </m:e>
        </m:nary>
        <m:sSub>
          <m:sSubPr>
            <m:ctrlPr>
              <w:rPr>
                <w:rFonts w:ascii="Cambria Math" w:hAnsi="Cambria Math" w:cs="Times New Roman"/>
                <w:i/>
                <w:noProof w:val="0"/>
                <w:sz w:val="22"/>
                <w:lang w:val="en-US"/>
              </w:rPr>
            </m:ctrlPr>
          </m:sSubPr>
          <m:e>
            <m:r>
              <w:rPr>
                <w:rFonts w:ascii="Cambria Math" w:hAnsi="Cambria Math" w:cs="Times New Roman"/>
              </w:rPr>
              <m:t>U</m:t>
            </m:r>
          </m:e>
          <m:sub>
            <m:r>
              <w:rPr>
                <w:rFonts w:ascii="Cambria Math" w:hAnsi="Cambria Math" w:cs="Times New Roman"/>
              </w:rPr>
              <m:t>n</m:t>
            </m:r>
          </m:sub>
        </m:sSub>
        <m:r>
          <w:rPr>
            <w:rFonts w:ascii="Cambria Math" w:hAnsi="Cambria Math"/>
            <w:sz w:val="22"/>
          </w:rPr>
          <m:t>=a+</m:t>
        </m:r>
        <m:d>
          <m:dPr>
            <m:ctrlPr>
              <w:rPr>
                <w:rFonts w:ascii="Cambria Math" w:hAnsi="Cambria Math"/>
                <w:i/>
                <w:sz w:val="22"/>
              </w:rPr>
            </m:ctrlPr>
          </m:dPr>
          <m:e>
            <m:r>
              <w:rPr>
                <w:rFonts w:ascii="Cambria Math" w:hAnsi="Cambria Math"/>
                <w:sz w:val="22"/>
              </w:rPr>
              <m:t>n-1</m:t>
            </m:r>
          </m:e>
        </m:d>
        <m:r>
          <w:rPr>
            <w:rFonts w:ascii="Cambria Math" w:hAnsi="Cambria Math"/>
            <w:sz w:val="22"/>
          </w:rPr>
          <m:t>b</m:t>
        </m:r>
      </m:oMath>
      <w:r w:rsidRPr="00232B17">
        <w:rPr>
          <w:rFonts w:ascii="Times New Roman" w:eastAsia="Times New Roman" w:hAnsi="Times New Roman" w:cs="Times New Roman"/>
          <w:noProof w:val="0"/>
          <w:sz w:val="22"/>
          <w:lang w:val="en"/>
        </w:rPr>
        <w:t xml:space="preserve"> where a = the first term in the number </w:t>
      </w:r>
      <m:oMath>
        <m:r>
          <w:rPr>
            <w:rFonts w:ascii="Cambria Math" w:hAnsi="Cambria Math"/>
          </w:rPr>
          <m:t>(</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eastAsia="Times New Roman" w:hAnsi="Cambria Math" w:cs="Times New Roman"/>
                    <w:noProof w:val="0"/>
                    <w:szCs w:val="20"/>
                    <w:lang w:val="en-US"/>
                  </w:rPr>
                  <m:t>4</m:t>
                </m:r>
              </m:sub>
            </m:sSub>
            <m:r>
              <w:rPr>
                <w:rFonts w:ascii="Cambria Math" w:hAnsi="Cambria Math"/>
              </w:rPr>
              <m:t>)</m:t>
            </m:r>
          </m:e>
        </m:nary>
        <m:r>
          <w:rPr>
            <w:rFonts w:ascii="Cambria Math" w:hAnsi="Cambria Math"/>
          </w:rPr>
          <m:t xml:space="preserve"> </m:t>
        </m:r>
      </m:oMath>
      <w:r w:rsidRPr="00232B17">
        <w:rPr>
          <w:rFonts w:ascii="Times New Roman" w:eastAsia="Times New Roman" w:hAnsi="Times New Roman" w:cs="Times New Roman"/>
          <w:noProof w:val="0"/>
          <w:sz w:val="22"/>
          <w:lang w:val="en"/>
        </w:rPr>
        <w:t xml:space="preserve"> </w:t>
      </w:r>
      <w:r>
        <w:rPr>
          <w:rFonts w:ascii="Times New Roman" w:eastAsia="Times New Roman" w:hAnsi="Times New Roman" w:cs="Times New Roman"/>
          <w:noProof w:val="0"/>
          <w:sz w:val="22"/>
          <w:lang w:val="en"/>
        </w:rPr>
        <w:t xml:space="preserve">and b = difference </w:t>
      </w:r>
      <m:oMath>
        <m:r>
          <w:rPr>
            <w:rFonts w:ascii="Cambria Math" w:hAnsi="Cambria Math"/>
          </w:rPr>
          <m:t>(</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n+1</m:t>
                </m:r>
              </m:sub>
            </m:sSub>
            <m:r>
              <w:rPr>
                <w:rFonts w:ascii="Cambria Math" w:hAnsi="Cambria Math"/>
              </w:rPr>
              <m:t xml:space="preserve">- </m:t>
            </m:r>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hAnsi="Cambria Math"/>
                  </w:rPr>
                  <m:t>)</m:t>
                </m:r>
              </m:e>
            </m:nary>
          </m:e>
        </m:nary>
      </m:oMath>
    </w:p>
    <w:p w14:paraId="4F9AE0AA" w14:textId="43147750" w:rsidR="00390D70" w:rsidRDefault="00390D70" w:rsidP="00E24902">
      <w:pPr>
        <w:pStyle w:val="6Text"/>
        <w:ind w:firstLine="0"/>
        <w:jc w:val="center"/>
        <w:rPr>
          <w:b/>
          <w:lang w:val="en-US"/>
        </w:rPr>
      </w:pPr>
    </w:p>
    <w:p w14:paraId="062F76B8" w14:textId="77777777" w:rsidR="00B76D61" w:rsidRDefault="00B76D61" w:rsidP="00E24902">
      <w:pPr>
        <w:pStyle w:val="6Text"/>
        <w:ind w:firstLine="0"/>
        <w:jc w:val="center"/>
        <w:rPr>
          <w:b/>
          <w:lang w:val="en-US"/>
        </w:rPr>
      </w:pPr>
    </w:p>
    <w:p w14:paraId="65EA3643" w14:textId="77777777" w:rsidR="00B76D61" w:rsidRPr="00B76D61" w:rsidRDefault="00B76D61" w:rsidP="00E24902">
      <w:pPr>
        <w:pStyle w:val="6Text"/>
        <w:ind w:firstLine="0"/>
        <w:jc w:val="center"/>
        <w:rPr>
          <w:b/>
          <w:lang w:val="en-US"/>
        </w:rPr>
      </w:pPr>
      <w:bookmarkStart w:id="2" w:name="_GoBack"/>
      <w:bookmarkEnd w:id="2"/>
    </w:p>
    <w:p w14:paraId="57FE4A7A" w14:textId="77777777" w:rsidR="002C354E" w:rsidRPr="002C354E" w:rsidRDefault="002C354E" w:rsidP="002C354E">
      <w:pPr>
        <w:pStyle w:val="6Text"/>
        <w:ind w:firstLine="0"/>
      </w:pPr>
    </w:p>
    <w:p w14:paraId="4582B9BD" w14:textId="77777777" w:rsidR="006A2B6B" w:rsidRDefault="006A2B6B" w:rsidP="006A2B6B">
      <w:pPr>
        <w:pStyle w:val="6Text"/>
        <w:numPr>
          <w:ilvl w:val="0"/>
          <w:numId w:val="4"/>
        </w:numPr>
        <w:ind w:left="284" w:hanging="284"/>
        <w:rPr>
          <w:b/>
          <w:lang w:val="en-US"/>
        </w:rPr>
      </w:pPr>
      <w:r w:rsidRPr="006A2B6B">
        <w:rPr>
          <w:b/>
          <w:lang w:val="en-US"/>
        </w:rPr>
        <w:lastRenderedPageBreak/>
        <w:t>Conclusion</w:t>
      </w:r>
    </w:p>
    <w:p w14:paraId="62E5753B" w14:textId="5E799D25" w:rsidR="001A23C6" w:rsidRPr="001A23C6" w:rsidRDefault="001A23C6" w:rsidP="001A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2"/>
          <w:lang w:val="en-US"/>
        </w:rPr>
      </w:pPr>
      <w:r w:rsidRPr="001A23C6">
        <w:rPr>
          <w:rFonts w:ascii="Times New Roman" w:eastAsia="Times New Roman" w:hAnsi="Times New Roman" w:cs="Times New Roman"/>
          <w:sz w:val="22"/>
          <w:lang w:val="en"/>
        </w:rPr>
        <w:t xml:space="preserve">Research conducted on the visualization of polygon topology on R2 can determine the number of polygons produced by dividing the number of corner points (n) into 2 parts, namely even and odd. The phenomenon of the research result shows that the odd and even n shows an arithmetic sequence. With this division, the formula for the total polygon topology </w:t>
      </w:r>
      <m:oMath>
        <m:nary>
          <m:naryPr>
            <m:chr m:val="∑"/>
            <m:limLoc m:val="undOvr"/>
            <m:subHide m:val="1"/>
            <m:supHide m:val="1"/>
            <m:ctrlPr>
              <w:rPr>
                <w:rFonts w:ascii="Cambria Math" w:eastAsia="Times New Roman" w:hAnsi="Cambria Math" w:cs="Times New Roman"/>
                <w:i/>
                <w:noProof w:val="0"/>
                <w:szCs w:val="20"/>
                <w:lang w:val="en-US"/>
              </w:rPr>
            </m:ctrlPr>
          </m:naryPr>
          <m:sub/>
          <m:sup/>
          <m:e>
            <m:sSub>
              <m:sSubPr>
                <m:ctrlPr>
                  <w:rPr>
                    <w:rFonts w:ascii="Cambria Math" w:eastAsia="Times New Roman" w:hAnsi="Cambria Math" w:cs="Times New Roman"/>
                    <w:i/>
                    <w:noProof w:val="0"/>
                    <w:szCs w:val="20"/>
                    <w:lang w:val="en-US"/>
                  </w:rPr>
                </m:ctrlPr>
              </m:sSubPr>
              <m:e>
                <m:r>
                  <w:rPr>
                    <w:rFonts w:ascii="Cambria Math" w:hAnsi="Cambria Math"/>
                  </w:rPr>
                  <m:t>P</m:t>
                </m:r>
              </m:e>
              <m:sub>
                <m:r>
                  <w:rPr>
                    <w:rFonts w:ascii="Cambria Math" w:hAnsi="Cambria Math"/>
                  </w:rPr>
                  <m:t>n</m:t>
                </m:r>
              </m:sub>
            </m:sSub>
            <m:r>
              <w:rPr>
                <w:rFonts w:ascii="Cambria Math" w:hAnsi="Cambria Math"/>
              </w:rPr>
              <m:t xml:space="preserve"> </m:t>
            </m:r>
          </m:e>
        </m:nary>
      </m:oMath>
      <w:r w:rsidRPr="001A23C6">
        <w:rPr>
          <w:rFonts w:ascii="Times New Roman" w:eastAsia="Times New Roman" w:hAnsi="Times New Roman" w:cs="Times New Roman"/>
          <w:sz w:val="22"/>
          <w:lang w:val="en"/>
        </w:rPr>
        <w:t>is obtained us</w:t>
      </w:r>
      <w:r>
        <w:rPr>
          <w:rFonts w:ascii="Times New Roman" w:eastAsia="Times New Roman" w:hAnsi="Times New Roman" w:cs="Times New Roman"/>
          <w:sz w:val="22"/>
          <w:lang w:val="en"/>
        </w:rPr>
        <w:t>ing the formula for</w:t>
      </w:r>
      <w:r w:rsidRPr="001A23C6">
        <w:rPr>
          <w:rFonts w:ascii="Times New Roman" w:eastAsia="Times New Roman" w:hAnsi="Times New Roman" w:cs="Times New Roman"/>
          <w:sz w:val="22"/>
          <w:lang w:val="en"/>
        </w:rPr>
        <w:t xml:space="preserve"> (Un) in the arithmetic sequence.</w:t>
      </w:r>
    </w:p>
    <w:p w14:paraId="090B84FE" w14:textId="77777777" w:rsidR="00692E9A" w:rsidRDefault="00692E9A" w:rsidP="00692E9A">
      <w:pPr>
        <w:pStyle w:val="6Text"/>
        <w:rPr>
          <w:rFonts w:eastAsia="Times New Roman"/>
          <w:lang w:val="en-US"/>
        </w:rPr>
      </w:pPr>
    </w:p>
    <w:p w14:paraId="01C89792" w14:textId="77777777" w:rsidR="00692E9A" w:rsidRPr="00413F29" w:rsidRDefault="00692E9A" w:rsidP="00692E9A">
      <w:pPr>
        <w:pStyle w:val="6Text"/>
        <w:rPr>
          <w:rFonts w:eastAsia="Times New Roman"/>
          <w:lang w:val="en-US"/>
        </w:rPr>
      </w:pPr>
    </w:p>
    <w:p w14:paraId="76800A10" w14:textId="5EBCBE72" w:rsidR="006A2B6B" w:rsidRDefault="006A2B6B" w:rsidP="000F3BAB">
      <w:pPr>
        <w:ind w:right="-2"/>
        <w:jc w:val="both"/>
        <w:rPr>
          <w:sz w:val="22"/>
        </w:rPr>
      </w:pPr>
      <w:r>
        <w:rPr>
          <w:rFonts w:ascii="Times New Roman" w:eastAsia="Times New Roman" w:hAnsi="Times New Roman" w:cs="Times New Roman"/>
          <w:b/>
          <w:spacing w:val="1"/>
          <w:sz w:val="22"/>
        </w:rPr>
        <w:t>A</w:t>
      </w:r>
      <w:r>
        <w:rPr>
          <w:rFonts w:ascii="Times New Roman" w:eastAsia="Times New Roman" w:hAnsi="Times New Roman" w:cs="Times New Roman"/>
          <w:b/>
          <w:spacing w:val="-2"/>
          <w:sz w:val="22"/>
        </w:rPr>
        <w:t>ck</w:t>
      </w:r>
      <w:r>
        <w:rPr>
          <w:rFonts w:ascii="Times New Roman" w:eastAsia="Times New Roman" w:hAnsi="Times New Roman" w:cs="Times New Roman"/>
          <w:b/>
          <w:spacing w:val="2"/>
          <w:sz w:val="22"/>
        </w:rPr>
        <w:t>n</w:t>
      </w:r>
      <w:r>
        <w:rPr>
          <w:rFonts w:ascii="Times New Roman" w:eastAsia="Times New Roman" w:hAnsi="Times New Roman" w:cs="Times New Roman"/>
          <w:b/>
          <w:spacing w:val="6"/>
          <w:sz w:val="22"/>
        </w:rPr>
        <w:t>o</w:t>
      </w:r>
      <w:r>
        <w:rPr>
          <w:rFonts w:ascii="Times New Roman" w:eastAsia="Times New Roman" w:hAnsi="Times New Roman" w:cs="Times New Roman"/>
          <w:b/>
          <w:spacing w:val="-7"/>
          <w:sz w:val="22"/>
        </w:rPr>
        <w:t>w</w:t>
      </w:r>
      <w:r>
        <w:rPr>
          <w:rFonts w:ascii="Times New Roman" w:eastAsia="Times New Roman" w:hAnsi="Times New Roman" w:cs="Times New Roman"/>
          <w:b/>
          <w:spacing w:val="-1"/>
          <w:sz w:val="22"/>
        </w:rPr>
        <w:t>l</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dg</w:t>
      </w:r>
      <w:r>
        <w:rPr>
          <w:rFonts w:ascii="Times New Roman" w:eastAsia="Times New Roman" w:hAnsi="Times New Roman" w:cs="Times New Roman"/>
          <w:b/>
          <w:sz w:val="22"/>
        </w:rPr>
        <w:t>m</w:t>
      </w:r>
      <w:r w:rsidR="000F3BAB">
        <w:rPr>
          <w:rFonts w:ascii="Times New Roman" w:eastAsia="Times New Roman" w:hAnsi="Times New Roman" w:cs="Times New Roman"/>
          <w:b/>
          <w:spacing w:val="-2"/>
          <w:sz w:val="22"/>
          <w:lang w:val="en-US"/>
        </w:rPr>
        <w:t>e</w:t>
      </w:r>
      <w:r>
        <w:rPr>
          <w:rFonts w:ascii="Times New Roman" w:eastAsia="Times New Roman" w:hAnsi="Times New Roman" w:cs="Times New Roman"/>
          <w:b/>
          <w:spacing w:val="2"/>
          <w:sz w:val="22"/>
        </w:rPr>
        <w:t>n</w:t>
      </w:r>
      <w:r>
        <w:rPr>
          <w:rFonts w:ascii="Times New Roman" w:eastAsia="Times New Roman" w:hAnsi="Times New Roman" w:cs="Times New Roman"/>
          <w:b/>
          <w:sz w:val="22"/>
        </w:rPr>
        <w:t>t</w:t>
      </w:r>
    </w:p>
    <w:p w14:paraId="3ED3E6E6" w14:textId="77777777" w:rsidR="00A201EA" w:rsidRPr="00A201EA" w:rsidRDefault="00A201EA" w:rsidP="00A2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noProof w:val="0"/>
          <w:sz w:val="22"/>
          <w:lang w:val="en-US"/>
        </w:rPr>
      </w:pPr>
      <w:r w:rsidRPr="00A201EA">
        <w:rPr>
          <w:rFonts w:ascii="Times New Roman" w:eastAsia="Times New Roman" w:hAnsi="Times New Roman" w:cs="Times New Roman"/>
          <w:noProof w:val="0"/>
          <w:sz w:val="22"/>
          <w:lang w:val="en"/>
        </w:rPr>
        <w:t xml:space="preserve">We would like to thank those who have helped carry out this research under the leadership of IKIP PGRI </w:t>
      </w:r>
      <w:proofErr w:type="spellStart"/>
      <w:r w:rsidRPr="00A201EA">
        <w:rPr>
          <w:rFonts w:ascii="Times New Roman" w:eastAsia="Times New Roman" w:hAnsi="Times New Roman" w:cs="Times New Roman"/>
          <w:noProof w:val="0"/>
          <w:sz w:val="22"/>
          <w:lang w:val="en"/>
        </w:rPr>
        <w:t>Jember</w:t>
      </w:r>
      <w:proofErr w:type="spellEnd"/>
      <w:r w:rsidRPr="00A201EA">
        <w:rPr>
          <w:rFonts w:ascii="Times New Roman" w:eastAsia="Times New Roman" w:hAnsi="Times New Roman" w:cs="Times New Roman"/>
          <w:noProof w:val="0"/>
          <w:sz w:val="22"/>
          <w:lang w:val="en"/>
        </w:rPr>
        <w:t xml:space="preserve"> and </w:t>
      </w:r>
      <w:proofErr w:type="spellStart"/>
      <w:r w:rsidRPr="00A201EA">
        <w:rPr>
          <w:rFonts w:ascii="Times New Roman" w:eastAsia="Times New Roman" w:hAnsi="Times New Roman" w:cs="Times New Roman"/>
          <w:noProof w:val="0"/>
          <w:sz w:val="22"/>
          <w:lang w:val="en"/>
        </w:rPr>
        <w:t>Fakulatas</w:t>
      </w:r>
      <w:proofErr w:type="spellEnd"/>
      <w:r w:rsidRPr="00A201EA">
        <w:rPr>
          <w:rFonts w:ascii="Times New Roman" w:eastAsia="Times New Roman" w:hAnsi="Times New Roman" w:cs="Times New Roman"/>
          <w:noProof w:val="0"/>
          <w:sz w:val="22"/>
          <w:lang w:val="en"/>
        </w:rPr>
        <w:t xml:space="preserve"> PMIPA who have given full enthusiasm and support financially and morally.</w:t>
      </w:r>
    </w:p>
    <w:p w14:paraId="2066113D" w14:textId="0728AF26" w:rsidR="00D01EA5" w:rsidRDefault="00D01EA5" w:rsidP="00A04533">
      <w:pPr>
        <w:pStyle w:val="6Text"/>
        <w:rPr>
          <w:rFonts w:eastAsia="Times New Roman"/>
        </w:rPr>
      </w:pPr>
    </w:p>
    <w:p w14:paraId="561742CD" w14:textId="77777777" w:rsidR="00A04533" w:rsidRDefault="00A04533" w:rsidP="006A2B6B">
      <w:pPr>
        <w:ind w:right="8138"/>
        <w:jc w:val="both"/>
        <w:rPr>
          <w:rFonts w:ascii="Times New Roman" w:eastAsia="Times New Roman" w:hAnsi="Times New Roman" w:cs="Times New Roman"/>
          <w:b/>
          <w:spacing w:val="1"/>
          <w:sz w:val="22"/>
        </w:rPr>
      </w:pPr>
    </w:p>
    <w:p w14:paraId="6939EB65" w14:textId="77777777" w:rsidR="00B76D61" w:rsidRDefault="006A2B6B" w:rsidP="00EE3583">
      <w:pPr>
        <w:widowControl w:val="0"/>
        <w:autoSpaceDE w:val="0"/>
        <w:autoSpaceDN w:val="0"/>
        <w:adjustRightInd w:val="0"/>
        <w:spacing w:after="140"/>
        <w:ind w:left="640" w:hanging="640"/>
        <w:rPr>
          <w:rFonts w:ascii="Times New Roman" w:eastAsia="Times New Roman" w:hAnsi="Times New Roman" w:cs="Times New Roman"/>
          <w:b/>
          <w:sz w:val="22"/>
          <w:lang w:val="en-US"/>
        </w:rPr>
      </w:pPr>
      <w:r>
        <w:rPr>
          <w:rFonts w:ascii="Times New Roman" w:eastAsia="Times New Roman" w:hAnsi="Times New Roman" w:cs="Times New Roman"/>
          <w:b/>
          <w:spacing w:val="1"/>
          <w:sz w:val="22"/>
        </w:rPr>
        <w:t>R</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f</w:t>
      </w:r>
      <w:r>
        <w:rPr>
          <w:rFonts w:ascii="Times New Roman" w:eastAsia="Times New Roman" w:hAnsi="Times New Roman" w:cs="Times New Roman"/>
          <w:b/>
          <w:spacing w:val="-2"/>
          <w:sz w:val="22"/>
        </w:rPr>
        <w:t>ere</w:t>
      </w:r>
      <w:r>
        <w:rPr>
          <w:rFonts w:ascii="Times New Roman" w:eastAsia="Times New Roman" w:hAnsi="Times New Roman" w:cs="Times New Roman"/>
          <w:b/>
          <w:spacing w:val="2"/>
          <w:sz w:val="22"/>
        </w:rPr>
        <w:t>n</w:t>
      </w:r>
      <w:r>
        <w:rPr>
          <w:rFonts w:ascii="Times New Roman" w:eastAsia="Times New Roman" w:hAnsi="Times New Roman" w:cs="Times New Roman"/>
          <w:b/>
          <w:spacing w:val="-2"/>
          <w:sz w:val="22"/>
        </w:rPr>
        <w:t>ce</w:t>
      </w:r>
      <w:r>
        <w:rPr>
          <w:rFonts w:ascii="Times New Roman" w:eastAsia="Times New Roman" w:hAnsi="Times New Roman" w:cs="Times New Roman"/>
          <w:b/>
          <w:sz w:val="22"/>
        </w:rPr>
        <w:t>s</w:t>
      </w:r>
    </w:p>
    <w:p w14:paraId="4B5E8C3D" w14:textId="33600869" w:rsidR="00B76D61" w:rsidRPr="00B76D61" w:rsidRDefault="00B76D61" w:rsidP="00B76D61">
      <w:pPr>
        <w:widowControl w:val="0"/>
        <w:autoSpaceDE w:val="0"/>
        <w:autoSpaceDN w:val="0"/>
        <w:adjustRightInd w:val="0"/>
        <w:spacing w:after="140"/>
        <w:ind w:left="640" w:hanging="640"/>
        <w:rPr>
          <w:rFonts w:ascii="Times New Roman" w:hAnsi="Times New Roman" w:cs="Times New Roman"/>
          <w:sz w:val="22"/>
          <w:szCs w:val="24"/>
        </w:rPr>
      </w:pPr>
      <w:r>
        <w:rPr>
          <w:rFonts w:ascii="Times New Roman" w:eastAsia="Times New Roman" w:hAnsi="Times New Roman" w:cs="Times New Roman"/>
          <w:b/>
          <w:sz w:val="22"/>
          <w:lang w:val="en-US"/>
        </w:rPr>
        <w:fldChar w:fldCharType="begin" w:fldLock="1"/>
      </w:r>
      <w:r>
        <w:rPr>
          <w:rFonts w:ascii="Times New Roman" w:eastAsia="Times New Roman" w:hAnsi="Times New Roman" w:cs="Times New Roman"/>
          <w:b/>
          <w:sz w:val="22"/>
          <w:lang w:val="en-US"/>
        </w:rPr>
        <w:instrText xml:space="preserve">ADDIN Mendeley Bibliography CSL_BIBLIOGRAPHY </w:instrText>
      </w:r>
      <w:r>
        <w:rPr>
          <w:rFonts w:ascii="Times New Roman" w:eastAsia="Times New Roman" w:hAnsi="Times New Roman" w:cs="Times New Roman"/>
          <w:b/>
          <w:sz w:val="22"/>
          <w:lang w:val="en-US"/>
        </w:rPr>
        <w:fldChar w:fldCharType="separate"/>
      </w:r>
      <w:r w:rsidRPr="00B76D61">
        <w:rPr>
          <w:rFonts w:ascii="Times New Roman" w:hAnsi="Times New Roman" w:cs="Times New Roman"/>
          <w:sz w:val="22"/>
          <w:szCs w:val="24"/>
        </w:rPr>
        <w:t>[1]</w:t>
      </w:r>
      <w:r w:rsidRPr="00B76D61">
        <w:rPr>
          <w:rFonts w:ascii="Times New Roman" w:hAnsi="Times New Roman" w:cs="Times New Roman"/>
          <w:sz w:val="22"/>
          <w:szCs w:val="24"/>
        </w:rPr>
        <w:tab/>
        <w:t xml:space="preserve"> Coe R, Aloisi C, Higgins S and Major L E 2014 What makes great teaching ? Review of the underpinning research 57</w:t>
      </w:r>
    </w:p>
    <w:p w14:paraId="0536E355" w14:textId="77777777" w:rsidR="00B76D61" w:rsidRPr="00B76D61" w:rsidRDefault="00B76D61" w:rsidP="00B76D61">
      <w:pPr>
        <w:widowControl w:val="0"/>
        <w:autoSpaceDE w:val="0"/>
        <w:autoSpaceDN w:val="0"/>
        <w:adjustRightInd w:val="0"/>
        <w:spacing w:after="140"/>
        <w:ind w:left="640" w:hanging="640"/>
        <w:rPr>
          <w:rFonts w:ascii="Times New Roman" w:hAnsi="Times New Roman" w:cs="Times New Roman"/>
          <w:sz w:val="22"/>
          <w:szCs w:val="24"/>
        </w:rPr>
      </w:pPr>
      <w:r w:rsidRPr="00B76D61">
        <w:rPr>
          <w:rFonts w:ascii="Times New Roman" w:hAnsi="Times New Roman" w:cs="Times New Roman"/>
          <w:sz w:val="22"/>
          <w:szCs w:val="24"/>
        </w:rPr>
        <w:t>[2]</w:t>
      </w:r>
      <w:r w:rsidRPr="00B76D61">
        <w:rPr>
          <w:rFonts w:ascii="Times New Roman" w:hAnsi="Times New Roman" w:cs="Times New Roman"/>
          <w:sz w:val="22"/>
          <w:szCs w:val="24"/>
        </w:rPr>
        <w:tab/>
        <w:t xml:space="preserve"> Gregory L. Naber </w:t>
      </w:r>
      <w:r w:rsidRPr="00B76D61">
        <w:rPr>
          <w:rFonts w:ascii="Times New Roman" w:hAnsi="Times New Roman" w:cs="Times New Roman"/>
          <w:i/>
          <w:iCs/>
          <w:sz w:val="22"/>
          <w:szCs w:val="24"/>
        </w:rPr>
        <w:t>Topology, Geometry and Gauge fields</w:t>
      </w:r>
    </w:p>
    <w:p w14:paraId="25BBE39C" w14:textId="77777777" w:rsidR="00B76D61" w:rsidRPr="00B76D61" w:rsidRDefault="00B76D61" w:rsidP="00B76D61">
      <w:pPr>
        <w:widowControl w:val="0"/>
        <w:autoSpaceDE w:val="0"/>
        <w:autoSpaceDN w:val="0"/>
        <w:adjustRightInd w:val="0"/>
        <w:spacing w:after="140"/>
        <w:ind w:left="640" w:hanging="640"/>
        <w:rPr>
          <w:rFonts w:ascii="Times New Roman" w:hAnsi="Times New Roman" w:cs="Times New Roman"/>
          <w:sz w:val="22"/>
          <w:szCs w:val="24"/>
        </w:rPr>
      </w:pPr>
      <w:r w:rsidRPr="00B76D61">
        <w:rPr>
          <w:rFonts w:ascii="Times New Roman" w:hAnsi="Times New Roman" w:cs="Times New Roman"/>
          <w:sz w:val="22"/>
          <w:szCs w:val="24"/>
        </w:rPr>
        <w:t>[3]</w:t>
      </w:r>
      <w:r w:rsidRPr="00B76D61">
        <w:rPr>
          <w:rFonts w:ascii="Times New Roman" w:hAnsi="Times New Roman" w:cs="Times New Roman"/>
          <w:sz w:val="22"/>
          <w:szCs w:val="24"/>
        </w:rPr>
        <w:tab/>
        <w:t xml:space="preserve"> Sunarya Y Y 2013 </w:t>
      </w:r>
      <w:r w:rsidRPr="00B76D61">
        <w:rPr>
          <w:rFonts w:ascii="Times New Roman" w:hAnsi="Times New Roman" w:cs="Times New Roman"/>
          <w:i/>
          <w:iCs/>
          <w:sz w:val="22"/>
          <w:szCs w:val="24"/>
        </w:rPr>
        <w:t>Batik Digitalisasi kreatif Motif Dalam Gaya Desain Dunia</w:t>
      </w:r>
      <w:r w:rsidRPr="00B76D61">
        <w:rPr>
          <w:rFonts w:ascii="Times New Roman" w:hAnsi="Times New Roman" w:cs="Times New Roman"/>
          <w:sz w:val="22"/>
          <w:szCs w:val="24"/>
        </w:rPr>
        <w:t xml:space="preserve"> (penerbit ITB)</w:t>
      </w:r>
    </w:p>
    <w:p w14:paraId="3417A633" w14:textId="77777777" w:rsidR="00B76D61" w:rsidRPr="00B76D61" w:rsidRDefault="00B76D61" w:rsidP="00B76D61">
      <w:pPr>
        <w:widowControl w:val="0"/>
        <w:autoSpaceDE w:val="0"/>
        <w:autoSpaceDN w:val="0"/>
        <w:adjustRightInd w:val="0"/>
        <w:spacing w:after="140"/>
        <w:ind w:left="640" w:hanging="640"/>
        <w:rPr>
          <w:rFonts w:ascii="Times New Roman" w:hAnsi="Times New Roman" w:cs="Times New Roman"/>
          <w:sz w:val="22"/>
          <w:szCs w:val="24"/>
        </w:rPr>
      </w:pPr>
      <w:r w:rsidRPr="00B76D61">
        <w:rPr>
          <w:rFonts w:ascii="Times New Roman" w:hAnsi="Times New Roman" w:cs="Times New Roman"/>
          <w:sz w:val="22"/>
          <w:szCs w:val="24"/>
        </w:rPr>
        <w:t>[4]</w:t>
      </w:r>
      <w:r w:rsidRPr="00B76D61">
        <w:rPr>
          <w:rFonts w:ascii="Times New Roman" w:hAnsi="Times New Roman" w:cs="Times New Roman"/>
          <w:sz w:val="22"/>
          <w:szCs w:val="24"/>
        </w:rPr>
        <w:tab/>
        <w:t xml:space="preserve"> Yuliati D 2011 Mengungkap Sejarah Dan Motif Batik Semarangan </w:t>
      </w:r>
      <w:r w:rsidRPr="00B76D61">
        <w:rPr>
          <w:rFonts w:ascii="Times New Roman" w:hAnsi="Times New Roman" w:cs="Times New Roman"/>
          <w:i/>
          <w:iCs/>
          <w:sz w:val="22"/>
          <w:szCs w:val="24"/>
        </w:rPr>
        <w:t>Paramita Hist. Stud. J.</w:t>
      </w:r>
      <w:r w:rsidRPr="00B76D61">
        <w:rPr>
          <w:rFonts w:ascii="Times New Roman" w:hAnsi="Times New Roman" w:cs="Times New Roman"/>
          <w:sz w:val="22"/>
          <w:szCs w:val="24"/>
        </w:rPr>
        <w:t xml:space="preserve"> </w:t>
      </w:r>
      <w:r w:rsidRPr="00B76D61">
        <w:rPr>
          <w:rFonts w:ascii="Times New Roman" w:hAnsi="Times New Roman" w:cs="Times New Roman"/>
          <w:b/>
          <w:bCs/>
          <w:sz w:val="22"/>
          <w:szCs w:val="24"/>
        </w:rPr>
        <w:t>20</w:t>
      </w:r>
    </w:p>
    <w:p w14:paraId="0A4FB3CB" w14:textId="77777777" w:rsidR="00B76D61" w:rsidRPr="00B76D61" w:rsidRDefault="00B76D61" w:rsidP="00B76D61">
      <w:pPr>
        <w:widowControl w:val="0"/>
        <w:autoSpaceDE w:val="0"/>
        <w:autoSpaceDN w:val="0"/>
        <w:adjustRightInd w:val="0"/>
        <w:spacing w:after="140"/>
        <w:ind w:left="640" w:hanging="640"/>
        <w:rPr>
          <w:rFonts w:ascii="Times New Roman" w:hAnsi="Times New Roman" w:cs="Times New Roman"/>
          <w:sz w:val="22"/>
          <w:szCs w:val="24"/>
        </w:rPr>
      </w:pPr>
      <w:r w:rsidRPr="00B76D61">
        <w:rPr>
          <w:rFonts w:ascii="Times New Roman" w:hAnsi="Times New Roman" w:cs="Times New Roman"/>
          <w:sz w:val="22"/>
          <w:szCs w:val="24"/>
        </w:rPr>
        <w:t>[5]</w:t>
      </w:r>
      <w:r w:rsidRPr="00B76D61">
        <w:rPr>
          <w:rFonts w:ascii="Times New Roman" w:hAnsi="Times New Roman" w:cs="Times New Roman"/>
          <w:sz w:val="22"/>
          <w:szCs w:val="24"/>
        </w:rPr>
        <w:tab/>
        <w:t xml:space="preserve"> Panglipur I R 2012 Hitung Ukuran Sudut Poligon dengan Bantuan Pembagian Nidang, dan Duplikasi Poligon Sebangun serta Aproksimasi Luasan Poligon dengan Bantuan Kesebangunan Segitiga </w:t>
      </w:r>
      <w:r w:rsidRPr="00B76D61">
        <w:rPr>
          <w:rFonts w:ascii="Times New Roman" w:hAnsi="Times New Roman" w:cs="Times New Roman"/>
          <w:i/>
          <w:iCs/>
          <w:sz w:val="22"/>
          <w:szCs w:val="24"/>
        </w:rPr>
        <w:t>Univ. jember</w:t>
      </w:r>
    </w:p>
    <w:p w14:paraId="2EB12E3E" w14:textId="77777777" w:rsidR="00B76D61" w:rsidRPr="00B76D61" w:rsidRDefault="00B76D61" w:rsidP="00B76D61">
      <w:pPr>
        <w:widowControl w:val="0"/>
        <w:autoSpaceDE w:val="0"/>
        <w:autoSpaceDN w:val="0"/>
        <w:adjustRightInd w:val="0"/>
        <w:spacing w:after="140"/>
        <w:ind w:left="640" w:hanging="640"/>
        <w:rPr>
          <w:rFonts w:ascii="Times New Roman" w:hAnsi="Times New Roman" w:cs="Times New Roman"/>
          <w:sz w:val="22"/>
          <w:szCs w:val="24"/>
        </w:rPr>
      </w:pPr>
      <w:r w:rsidRPr="00B76D61">
        <w:rPr>
          <w:rFonts w:ascii="Times New Roman" w:hAnsi="Times New Roman" w:cs="Times New Roman"/>
          <w:sz w:val="22"/>
          <w:szCs w:val="24"/>
        </w:rPr>
        <w:t>[6]</w:t>
      </w:r>
      <w:r w:rsidRPr="00B76D61">
        <w:rPr>
          <w:rFonts w:ascii="Times New Roman" w:hAnsi="Times New Roman" w:cs="Times New Roman"/>
          <w:sz w:val="22"/>
          <w:szCs w:val="24"/>
        </w:rPr>
        <w:tab/>
        <w:t xml:space="preserve"> Firdaus Ubaidillah, Kosala Dwidja Purnomo J K S 2019 Pembangkitan Fraktal Pohon Pythagoras Menggunakan Iterated Function System </w:t>
      </w:r>
      <w:r w:rsidRPr="00B76D61">
        <w:rPr>
          <w:rFonts w:ascii="Times New Roman" w:hAnsi="Times New Roman" w:cs="Times New Roman"/>
          <w:i/>
          <w:iCs/>
          <w:sz w:val="22"/>
          <w:szCs w:val="24"/>
        </w:rPr>
        <w:t>Pros. Semin. Nas. Integr. Mat. dan Nilai Islam.</w:t>
      </w:r>
      <w:r w:rsidRPr="00B76D61">
        <w:rPr>
          <w:rFonts w:ascii="Times New Roman" w:hAnsi="Times New Roman" w:cs="Times New Roman"/>
          <w:sz w:val="22"/>
          <w:szCs w:val="24"/>
        </w:rPr>
        <w:t xml:space="preserve"> </w:t>
      </w:r>
      <w:r w:rsidRPr="00B76D61">
        <w:rPr>
          <w:rFonts w:ascii="Times New Roman" w:hAnsi="Times New Roman" w:cs="Times New Roman"/>
          <w:b/>
          <w:bCs/>
          <w:sz w:val="22"/>
          <w:szCs w:val="24"/>
        </w:rPr>
        <w:t>3</w:t>
      </w:r>
      <w:r w:rsidRPr="00B76D61">
        <w:rPr>
          <w:rFonts w:ascii="Times New Roman" w:hAnsi="Times New Roman" w:cs="Times New Roman"/>
          <w:sz w:val="22"/>
          <w:szCs w:val="24"/>
        </w:rPr>
        <w:t xml:space="preserve"> 55–60</w:t>
      </w:r>
    </w:p>
    <w:p w14:paraId="5E47BC8A" w14:textId="77777777" w:rsidR="00B76D61" w:rsidRPr="00B76D61" w:rsidRDefault="00B76D61" w:rsidP="00B76D61">
      <w:pPr>
        <w:widowControl w:val="0"/>
        <w:autoSpaceDE w:val="0"/>
        <w:autoSpaceDN w:val="0"/>
        <w:adjustRightInd w:val="0"/>
        <w:spacing w:after="140"/>
        <w:ind w:left="640" w:hanging="640"/>
        <w:rPr>
          <w:rFonts w:ascii="Times New Roman" w:hAnsi="Times New Roman" w:cs="Times New Roman"/>
          <w:sz w:val="22"/>
        </w:rPr>
      </w:pPr>
      <w:r w:rsidRPr="00B76D61">
        <w:rPr>
          <w:rFonts w:ascii="Times New Roman" w:hAnsi="Times New Roman" w:cs="Times New Roman"/>
          <w:sz w:val="22"/>
          <w:szCs w:val="24"/>
        </w:rPr>
        <w:t>[7]</w:t>
      </w:r>
      <w:r w:rsidRPr="00B76D61">
        <w:rPr>
          <w:rFonts w:ascii="Times New Roman" w:hAnsi="Times New Roman" w:cs="Times New Roman"/>
          <w:sz w:val="22"/>
          <w:szCs w:val="24"/>
        </w:rPr>
        <w:tab/>
        <w:t xml:space="preserve"> Rina Zazkis  peter liljedah 2002 Arithmetic Sequence as a Bridge between Conceptual Fields </w:t>
      </w:r>
      <w:r w:rsidRPr="00B76D61">
        <w:rPr>
          <w:rFonts w:ascii="Times New Roman" w:hAnsi="Times New Roman" w:cs="Times New Roman"/>
          <w:i/>
          <w:iCs/>
          <w:sz w:val="22"/>
          <w:szCs w:val="24"/>
        </w:rPr>
        <w:t>Can. J. Sci. Math. Technol. Educ.</w:t>
      </w:r>
      <w:r w:rsidRPr="00B76D61">
        <w:rPr>
          <w:rFonts w:ascii="Times New Roman" w:hAnsi="Times New Roman" w:cs="Times New Roman"/>
          <w:sz w:val="22"/>
          <w:szCs w:val="24"/>
        </w:rPr>
        <w:t xml:space="preserve"> </w:t>
      </w:r>
      <w:r w:rsidRPr="00B76D61">
        <w:rPr>
          <w:rFonts w:ascii="Times New Roman" w:hAnsi="Times New Roman" w:cs="Times New Roman"/>
          <w:b/>
          <w:bCs/>
          <w:sz w:val="22"/>
          <w:szCs w:val="24"/>
        </w:rPr>
        <w:t>2</w:t>
      </w:r>
      <w:r w:rsidRPr="00B76D61">
        <w:rPr>
          <w:rFonts w:ascii="Times New Roman" w:hAnsi="Times New Roman" w:cs="Times New Roman"/>
          <w:sz w:val="22"/>
          <w:szCs w:val="24"/>
        </w:rPr>
        <w:t xml:space="preserve"> 91–108</w:t>
      </w:r>
    </w:p>
    <w:p w14:paraId="4210F658" w14:textId="5B5B7426" w:rsidR="00B76D61" w:rsidRPr="00B76D61" w:rsidRDefault="00B76D61" w:rsidP="00EE3583">
      <w:pPr>
        <w:widowControl w:val="0"/>
        <w:autoSpaceDE w:val="0"/>
        <w:autoSpaceDN w:val="0"/>
        <w:adjustRightInd w:val="0"/>
        <w:spacing w:after="140"/>
        <w:ind w:left="640" w:hanging="640"/>
        <w:rPr>
          <w:rFonts w:ascii="Times New Roman" w:eastAsia="Times New Roman" w:hAnsi="Times New Roman" w:cs="Times New Roman"/>
          <w:b/>
          <w:sz w:val="22"/>
          <w:lang w:val="en-US"/>
        </w:rPr>
      </w:pPr>
      <w:r>
        <w:rPr>
          <w:rFonts w:ascii="Times New Roman" w:eastAsia="Times New Roman" w:hAnsi="Times New Roman" w:cs="Times New Roman"/>
          <w:b/>
          <w:sz w:val="22"/>
          <w:lang w:val="en-US"/>
        </w:rPr>
        <w:fldChar w:fldCharType="end"/>
      </w:r>
    </w:p>
    <w:sectPr w:rsidR="00B76D61" w:rsidRPr="00B76D61" w:rsidSect="005A50AB">
      <w:pgSz w:w="11906" w:h="16838" w:code="9"/>
      <w:pgMar w:top="2268" w:right="1418" w:bottom="1531" w:left="1418" w:header="720" w:footer="7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A62ED" w14:textId="77777777" w:rsidR="00D93D06" w:rsidRDefault="00D93D06" w:rsidP="004F0B21">
      <w:r>
        <w:separator/>
      </w:r>
    </w:p>
  </w:endnote>
  <w:endnote w:type="continuationSeparator" w:id="0">
    <w:p w14:paraId="7E6A84E4" w14:textId="77777777" w:rsidR="00D93D06" w:rsidRDefault="00D93D06" w:rsidP="004F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7DEAB" w14:textId="77777777" w:rsidR="00D93D06" w:rsidRDefault="00D93D06" w:rsidP="004F0B21">
      <w:r>
        <w:separator/>
      </w:r>
    </w:p>
  </w:footnote>
  <w:footnote w:type="continuationSeparator" w:id="0">
    <w:p w14:paraId="37B2630A" w14:textId="77777777" w:rsidR="00D93D06" w:rsidRDefault="00D93D06" w:rsidP="004F0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330"/>
    <w:multiLevelType w:val="hybridMultilevel"/>
    <w:tmpl w:val="60087FD6"/>
    <w:lvl w:ilvl="0" w:tplc="C576B282">
      <w:start w:val="1"/>
      <w:numFmt w:val="upperRoman"/>
      <w:pStyle w:val="SectionTitle"/>
      <w:lvlText w:val="%1."/>
      <w:lvlJc w:val="left"/>
      <w:pPr>
        <w:tabs>
          <w:tab w:val="num" w:pos="439"/>
        </w:tabs>
        <w:ind w:left="439" w:hanging="432"/>
      </w:pPr>
      <w:rPr>
        <w:rFonts w:hint="default"/>
      </w:r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1">
    <w:nsid w:val="2911377A"/>
    <w:multiLevelType w:val="hybridMultilevel"/>
    <w:tmpl w:val="260C196C"/>
    <w:lvl w:ilvl="0" w:tplc="847AD740">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A44C6"/>
    <w:multiLevelType w:val="multilevel"/>
    <w:tmpl w:val="39F4C8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46561E36"/>
    <w:multiLevelType w:val="hybridMultilevel"/>
    <w:tmpl w:val="F30E1A82"/>
    <w:lvl w:ilvl="0" w:tplc="5380EC8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
    <w:nsid w:val="65E974CF"/>
    <w:multiLevelType w:val="hybridMultilevel"/>
    <w:tmpl w:val="F3EAF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MwNbA0MTAwN7E0MbdU0lEKTi0uzszPAykwqQUARN4tOSwAAAA="/>
  </w:docVars>
  <w:rsids>
    <w:rsidRoot w:val="00114ABB"/>
    <w:rsid w:val="00007CE6"/>
    <w:rsid w:val="0001504F"/>
    <w:rsid w:val="00017DF0"/>
    <w:rsid w:val="00020845"/>
    <w:rsid w:val="00021424"/>
    <w:rsid w:val="000318C1"/>
    <w:rsid w:val="0004466B"/>
    <w:rsid w:val="0004596E"/>
    <w:rsid w:val="00075AA5"/>
    <w:rsid w:val="000B3046"/>
    <w:rsid w:val="000B7A96"/>
    <w:rsid w:val="000C0861"/>
    <w:rsid w:val="000C11B9"/>
    <w:rsid w:val="000C186C"/>
    <w:rsid w:val="000C5908"/>
    <w:rsid w:val="000E7276"/>
    <w:rsid w:val="000F3BAB"/>
    <w:rsid w:val="00100638"/>
    <w:rsid w:val="0011145A"/>
    <w:rsid w:val="00112D18"/>
    <w:rsid w:val="001142F8"/>
    <w:rsid w:val="00114ABB"/>
    <w:rsid w:val="00134893"/>
    <w:rsid w:val="0013635C"/>
    <w:rsid w:val="001805E8"/>
    <w:rsid w:val="00185932"/>
    <w:rsid w:val="00194556"/>
    <w:rsid w:val="001A23C6"/>
    <w:rsid w:val="001B1986"/>
    <w:rsid w:val="001B7B9A"/>
    <w:rsid w:val="001C167A"/>
    <w:rsid w:val="001C2164"/>
    <w:rsid w:val="00217EC6"/>
    <w:rsid w:val="00223055"/>
    <w:rsid w:val="002305D1"/>
    <w:rsid w:val="00232B17"/>
    <w:rsid w:val="0026396D"/>
    <w:rsid w:val="0027293D"/>
    <w:rsid w:val="0029296B"/>
    <w:rsid w:val="002A56C3"/>
    <w:rsid w:val="002B296A"/>
    <w:rsid w:val="002B673F"/>
    <w:rsid w:val="002C354E"/>
    <w:rsid w:val="002C3A2C"/>
    <w:rsid w:val="002C6AF8"/>
    <w:rsid w:val="002D0171"/>
    <w:rsid w:val="002F4703"/>
    <w:rsid w:val="002F734A"/>
    <w:rsid w:val="003157A9"/>
    <w:rsid w:val="003172CA"/>
    <w:rsid w:val="003216A2"/>
    <w:rsid w:val="003248EF"/>
    <w:rsid w:val="00325366"/>
    <w:rsid w:val="003254CD"/>
    <w:rsid w:val="0033439A"/>
    <w:rsid w:val="00355DF6"/>
    <w:rsid w:val="0036286F"/>
    <w:rsid w:val="00364742"/>
    <w:rsid w:val="00365500"/>
    <w:rsid w:val="0038681E"/>
    <w:rsid w:val="00390D70"/>
    <w:rsid w:val="003B4B6D"/>
    <w:rsid w:val="003E2E41"/>
    <w:rsid w:val="003E561A"/>
    <w:rsid w:val="003F3BE3"/>
    <w:rsid w:val="00413F29"/>
    <w:rsid w:val="00420326"/>
    <w:rsid w:val="00427604"/>
    <w:rsid w:val="00434ED0"/>
    <w:rsid w:val="00440580"/>
    <w:rsid w:val="00452F1F"/>
    <w:rsid w:val="00463B05"/>
    <w:rsid w:val="00464059"/>
    <w:rsid w:val="00481F65"/>
    <w:rsid w:val="004845FA"/>
    <w:rsid w:val="004A0DC7"/>
    <w:rsid w:val="004A54AE"/>
    <w:rsid w:val="004A63B9"/>
    <w:rsid w:val="004D06FD"/>
    <w:rsid w:val="004F0B21"/>
    <w:rsid w:val="004F2992"/>
    <w:rsid w:val="004F367A"/>
    <w:rsid w:val="005144BE"/>
    <w:rsid w:val="00524FA8"/>
    <w:rsid w:val="0052588C"/>
    <w:rsid w:val="00530533"/>
    <w:rsid w:val="00545849"/>
    <w:rsid w:val="00560757"/>
    <w:rsid w:val="00563641"/>
    <w:rsid w:val="00587238"/>
    <w:rsid w:val="005A2207"/>
    <w:rsid w:val="005A50AB"/>
    <w:rsid w:val="005D5265"/>
    <w:rsid w:val="005D5C62"/>
    <w:rsid w:val="005F0A38"/>
    <w:rsid w:val="005F175F"/>
    <w:rsid w:val="005F2875"/>
    <w:rsid w:val="00602C9B"/>
    <w:rsid w:val="00626A08"/>
    <w:rsid w:val="00635C4A"/>
    <w:rsid w:val="006465CE"/>
    <w:rsid w:val="00654536"/>
    <w:rsid w:val="00676CC0"/>
    <w:rsid w:val="00677C95"/>
    <w:rsid w:val="00692E9A"/>
    <w:rsid w:val="006A2B6B"/>
    <w:rsid w:val="006D783A"/>
    <w:rsid w:val="006D7E22"/>
    <w:rsid w:val="006E179F"/>
    <w:rsid w:val="006E2BFB"/>
    <w:rsid w:val="00701825"/>
    <w:rsid w:val="00706D81"/>
    <w:rsid w:val="0071337E"/>
    <w:rsid w:val="00720486"/>
    <w:rsid w:val="00740120"/>
    <w:rsid w:val="00754B5B"/>
    <w:rsid w:val="00755872"/>
    <w:rsid w:val="0077759C"/>
    <w:rsid w:val="00780856"/>
    <w:rsid w:val="007A6382"/>
    <w:rsid w:val="007C377E"/>
    <w:rsid w:val="007D4E37"/>
    <w:rsid w:val="00815D25"/>
    <w:rsid w:val="00821368"/>
    <w:rsid w:val="00821BD0"/>
    <w:rsid w:val="008224C7"/>
    <w:rsid w:val="00854EA7"/>
    <w:rsid w:val="008721F0"/>
    <w:rsid w:val="00877585"/>
    <w:rsid w:val="00885845"/>
    <w:rsid w:val="00897A1A"/>
    <w:rsid w:val="008A5E90"/>
    <w:rsid w:val="008F496A"/>
    <w:rsid w:val="008F598B"/>
    <w:rsid w:val="00904218"/>
    <w:rsid w:val="00911BB2"/>
    <w:rsid w:val="00927BEC"/>
    <w:rsid w:val="00954C71"/>
    <w:rsid w:val="00967B1E"/>
    <w:rsid w:val="0098716A"/>
    <w:rsid w:val="00995790"/>
    <w:rsid w:val="009A0497"/>
    <w:rsid w:val="009C0B2A"/>
    <w:rsid w:val="009E141D"/>
    <w:rsid w:val="009F0742"/>
    <w:rsid w:val="009F6F44"/>
    <w:rsid w:val="00A04533"/>
    <w:rsid w:val="00A1042C"/>
    <w:rsid w:val="00A168C5"/>
    <w:rsid w:val="00A201EA"/>
    <w:rsid w:val="00A205B0"/>
    <w:rsid w:val="00A20E04"/>
    <w:rsid w:val="00A219BC"/>
    <w:rsid w:val="00A3291E"/>
    <w:rsid w:val="00A460E7"/>
    <w:rsid w:val="00A47D74"/>
    <w:rsid w:val="00A5410B"/>
    <w:rsid w:val="00A61451"/>
    <w:rsid w:val="00A7711D"/>
    <w:rsid w:val="00A92124"/>
    <w:rsid w:val="00AA0BAF"/>
    <w:rsid w:val="00AA7901"/>
    <w:rsid w:val="00AF1AFC"/>
    <w:rsid w:val="00AF3C5C"/>
    <w:rsid w:val="00B00F17"/>
    <w:rsid w:val="00B43174"/>
    <w:rsid w:val="00B656A6"/>
    <w:rsid w:val="00B71058"/>
    <w:rsid w:val="00B76D61"/>
    <w:rsid w:val="00B95B6D"/>
    <w:rsid w:val="00BA72AA"/>
    <w:rsid w:val="00BA75E7"/>
    <w:rsid w:val="00BB65B6"/>
    <w:rsid w:val="00BC14C4"/>
    <w:rsid w:val="00BC53E3"/>
    <w:rsid w:val="00BC6AE1"/>
    <w:rsid w:val="00BE1F13"/>
    <w:rsid w:val="00BE6CBD"/>
    <w:rsid w:val="00BE7C79"/>
    <w:rsid w:val="00BF24D5"/>
    <w:rsid w:val="00BF3964"/>
    <w:rsid w:val="00BF4D0C"/>
    <w:rsid w:val="00BF6145"/>
    <w:rsid w:val="00C23325"/>
    <w:rsid w:val="00C56AA9"/>
    <w:rsid w:val="00C71E9D"/>
    <w:rsid w:val="00CA1BEA"/>
    <w:rsid w:val="00CB291C"/>
    <w:rsid w:val="00CB47C7"/>
    <w:rsid w:val="00CC02DB"/>
    <w:rsid w:val="00CC7953"/>
    <w:rsid w:val="00D01EA5"/>
    <w:rsid w:val="00D23E8E"/>
    <w:rsid w:val="00D2709C"/>
    <w:rsid w:val="00D27209"/>
    <w:rsid w:val="00D46715"/>
    <w:rsid w:val="00D63525"/>
    <w:rsid w:val="00D81465"/>
    <w:rsid w:val="00D93D06"/>
    <w:rsid w:val="00D949D7"/>
    <w:rsid w:val="00DA1A82"/>
    <w:rsid w:val="00DC75E1"/>
    <w:rsid w:val="00DC7A9A"/>
    <w:rsid w:val="00DF1922"/>
    <w:rsid w:val="00E0195E"/>
    <w:rsid w:val="00E24902"/>
    <w:rsid w:val="00E34167"/>
    <w:rsid w:val="00E772A3"/>
    <w:rsid w:val="00E80790"/>
    <w:rsid w:val="00E964B6"/>
    <w:rsid w:val="00EA6F19"/>
    <w:rsid w:val="00EB1D4B"/>
    <w:rsid w:val="00EB5924"/>
    <w:rsid w:val="00EE3583"/>
    <w:rsid w:val="00F01CC2"/>
    <w:rsid w:val="00F06CBF"/>
    <w:rsid w:val="00F12CD7"/>
    <w:rsid w:val="00F2683B"/>
    <w:rsid w:val="00F46DD1"/>
    <w:rsid w:val="00F47000"/>
    <w:rsid w:val="00F62854"/>
    <w:rsid w:val="00F65761"/>
    <w:rsid w:val="00F869F6"/>
    <w:rsid w:val="00FB5602"/>
    <w:rsid w:val="00FC5F99"/>
    <w:rsid w:val="00FD5975"/>
    <w:rsid w:val="00FE0152"/>
    <w:rsid w:val="00FF04F3"/>
    <w:rsid w:val="00FF23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F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w:eastAsiaTheme="minorHAnsi" w:hAnsi="Roboto" w:cstheme="minorBidi"/>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C0"/>
    <w:rPr>
      <w:noProof/>
    </w:rPr>
  </w:style>
  <w:style w:type="paragraph" w:styleId="Heading1">
    <w:name w:val="heading 1"/>
    <w:basedOn w:val="Normal"/>
    <w:next w:val="Normal"/>
    <w:link w:val="Heading1Char"/>
    <w:uiPriority w:val="9"/>
    <w:qFormat/>
    <w:rsid w:val="006A2B6B"/>
    <w:pPr>
      <w:keepNext/>
      <w:numPr>
        <w:numId w:val="5"/>
      </w:numPr>
      <w:spacing w:before="240" w:after="60"/>
      <w:outlineLvl w:val="0"/>
    </w:pPr>
    <w:rPr>
      <w:rFonts w:asciiTheme="majorHAnsi" w:eastAsiaTheme="majorEastAsia" w:hAnsiTheme="majorHAnsi" w:cstheme="majorBidi"/>
      <w:b/>
      <w:bCs/>
      <w:noProof w:val="0"/>
      <w:kern w:val="32"/>
      <w:sz w:val="32"/>
      <w:szCs w:val="32"/>
      <w:lang w:val="en-US"/>
    </w:rPr>
  </w:style>
  <w:style w:type="paragraph" w:styleId="Heading2">
    <w:name w:val="heading 2"/>
    <w:basedOn w:val="Normal"/>
    <w:next w:val="Normal"/>
    <w:link w:val="Heading2Char"/>
    <w:uiPriority w:val="9"/>
    <w:semiHidden/>
    <w:unhideWhenUsed/>
    <w:qFormat/>
    <w:rsid w:val="006A2B6B"/>
    <w:pPr>
      <w:keepNext/>
      <w:numPr>
        <w:ilvl w:val="1"/>
        <w:numId w:val="5"/>
      </w:numPr>
      <w:spacing w:before="240" w:after="60"/>
      <w:outlineLvl w:val="1"/>
    </w:pPr>
    <w:rPr>
      <w:rFonts w:asciiTheme="majorHAnsi" w:eastAsiaTheme="majorEastAsia" w:hAnsiTheme="majorHAnsi" w:cstheme="majorBidi"/>
      <w:b/>
      <w:bCs/>
      <w:i/>
      <w:iCs/>
      <w:noProof w:val="0"/>
      <w:sz w:val="28"/>
      <w:szCs w:val="28"/>
      <w:lang w:val="en-US"/>
    </w:rPr>
  </w:style>
  <w:style w:type="paragraph" w:styleId="Heading3">
    <w:name w:val="heading 3"/>
    <w:basedOn w:val="Normal"/>
    <w:next w:val="Normal"/>
    <w:link w:val="Heading3Char"/>
    <w:uiPriority w:val="9"/>
    <w:semiHidden/>
    <w:unhideWhenUsed/>
    <w:qFormat/>
    <w:rsid w:val="006A2B6B"/>
    <w:pPr>
      <w:keepNext/>
      <w:numPr>
        <w:ilvl w:val="2"/>
        <w:numId w:val="5"/>
      </w:numPr>
      <w:spacing w:before="240" w:after="60"/>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semiHidden/>
    <w:unhideWhenUsed/>
    <w:qFormat/>
    <w:rsid w:val="006A2B6B"/>
    <w:pPr>
      <w:keepNext/>
      <w:numPr>
        <w:ilvl w:val="3"/>
        <w:numId w:val="5"/>
      </w:numPr>
      <w:spacing w:before="240" w:after="60"/>
      <w:outlineLvl w:val="3"/>
    </w:pPr>
    <w:rPr>
      <w:rFonts w:asciiTheme="minorHAnsi" w:eastAsiaTheme="minorEastAsia" w:hAnsiTheme="minorHAnsi"/>
      <w:b/>
      <w:bCs/>
      <w:noProof w:val="0"/>
      <w:sz w:val="28"/>
      <w:szCs w:val="28"/>
      <w:lang w:val="en-US"/>
    </w:rPr>
  </w:style>
  <w:style w:type="paragraph" w:styleId="Heading5">
    <w:name w:val="heading 5"/>
    <w:basedOn w:val="Normal"/>
    <w:next w:val="Normal"/>
    <w:link w:val="Heading5Char"/>
    <w:uiPriority w:val="9"/>
    <w:semiHidden/>
    <w:unhideWhenUsed/>
    <w:qFormat/>
    <w:rsid w:val="006A2B6B"/>
    <w:pPr>
      <w:numPr>
        <w:ilvl w:val="4"/>
        <w:numId w:val="5"/>
      </w:numPr>
      <w:spacing w:before="240" w:after="60"/>
      <w:outlineLvl w:val="4"/>
    </w:pPr>
    <w:rPr>
      <w:rFonts w:asciiTheme="minorHAnsi" w:eastAsiaTheme="minorEastAsia" w:hAnsiTheme="minorHAnsi"/>
      <w:b/>
      <w:bCs/>
      <w:i/>
      <w:iCs/>
      <w:noProof w:val="0"/>
      <w:sz w:val="26"/>
      <w:szCs w:val="26"/>
      <w:lang w:val="en-US"/>
    </w:rPr>
  </w:style>
  <w:style w:type="paragraph" w:styleId="Heading6">
    <w:name w:val="heading 6"/>
    <w:basedOn w:val="Normal"/>
    <w:next w:val="Normal"/>
    <w:link w:val="Heading6Char"/>
    <w:qFormat/>
    <w:rsid w:val="006A2B6B"/>
    <w:pPr>
      <w:numPr>
        <w:ilvl w:val="5"/>
        <w:numId w:val="5"/>
      </w:numPr>
      <w:spacing w:before="240" w:after="60"/>
      <w:outlineLvl w:val="5"/>
    </w:pPr>
    <w:rPr>
      <w:rFonts w:ascii="Times New Roman" w:eastAsia="Times New Roman" w:hAnsi="Times New Roman" w:cs="Times New Roman"/>
      <w:b/>
      <w:bCs/>
      <w:noProof w:val="0"/>
      <w:sz w:val="22"/>
      <w:lang w:val="en-US"/>
    </w:rPr>
  </w:style>
  <w:style w:type="paragraph" w:styleId="Heading7">
    <w:name w:val="heading 7"/>
    <w:basedOn w:val="Normal"/>
    <w:next w:val="Normal"/>
    <w:link w:val="Heading7Char"/>
    <w:uiPriority w:val="9"/>
    <w:semiHidden/>
    <w:unhideWhenUsed/>
    <w:qFormat/>
    <w:rsid w:val="006A2B6B"/>
    <w:pPr>
      <w:numPr>
        <w:ilvl w:val="6"/>
        <w:numId w:val="5"/>
      </w:numPr>
      <w:spacing w:before="240" w:after="60"/>
      <w:outlineLvl w:val="6"/>
    </w:pPr>
    <w:rPr>
      <w:rFonts w:asciiTheme="minorHAnsi" w:eastAsiaTheme="minorEastAsia" w:hAnsiTheme="minorHAnsi"/>
      <w:noProof w:val="0"/>
      <w:sz w:val="24"/>
      <w:szCs w:val="24"/>
      <w:lang w:val="en-US"/>
    </w:rPr>
  </w:style>
  <w:style w:type="paragraph" w:styleId="Heading8">
    <w:name w:val="heading 8"/>
    <w:basedOn w:val="Normal"/>
    <w:next w:val="Normal"/>
    <w:link w:val="Heading8Char"/>
    <w:uiPriority w:val="9"/>
    <w:semiHidden/>
    <w:unhideWhenUsed/>
    <w:qFormat/>
    <w:rsid w:val="006A2B6B"/>
    <w:pPr>
      <w:numPr>
        <w:ilvl w:val="7"/>
        <w:numId w:val="5"/>
      </w:numPr>
      <w:spacing w:before="240" w:after="60"/>
      <w:outlineLvl w:val="7"/>
    </w:pPr>
    <w:rPr>
      <w:rFonts w:asciiTheme="minorHAnsi" w:eastAsiaTheme="minorEastAsia" w:hAnsiTheme="minorHAnsi"/>
      <w:i/>
      <w:iCs/>
      <w:noProof w:val="0"/>
      <w:sz w:val="24"/>
      <w:szCs w:val="24"/>
      <w:lang w:val="en-US"/>
    </w:rPr>
  </w:style>
  <w:style w:type="paragraph" w:styleId="Heading9">
    <w:name w:val="heading 9"/>
    <w:basedOn w:val="Normal"/>
    <w:next w:val="Normal"/>
    <w:link w:val="Heading9Char"/>
    <w:uiPriority w:val="9"/>
    <w:semiHidden/>
    <w:unhideWhenUsed/>
    <w:qFormat/>
    <w:rsid w:val="006A2B6B"/>
    <w:pPr>
      <w:numPr>
        <w:ilvl w:val="8"/>
        <w:numId w:val="5"/>
      </w:numPr>
      <w:spacing w:before="240" w:after="60"/>
      <w:outlineLvl w:val="8"/>
    </w:pPr>
    <w:rPr>
      <w:rFonts w:asciiTheme="majorHAnsi" w:eastAsiaTheme="majorEastAsia" w:hAnsiTheme="majorHAnsi" w:cstheme="majorBidi"/>
      <w:noProof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21"/>
    <w:pPr>
      <w:tabs>
        <w:tab w:val="center" w:pos="4513"/>
        <w:tab w:val="right" w:pos="9026"/>
      </w:tabs>
    </w:pPr>
  </w:style>
  <w:style w:type="character" w:customStyle="1" w:styleId="HeaderChar">
    <w:name w:val="Header Char"/>
    <w:basedOn w:val="DefaultParagraphFont"/>
    <w:link w:val="Header"/>
    <w:uiPriority w:val="99"/>
    <w:rsid w:val="004F0B21"/>
    <w:rPr>
      <w:noProof/>
    </w:rPr>
  </w:style>
  <w:style w:type="paragraph" w:styleId="Footer">
    <w:name w:val="footer"/>
    <w:basedOn w:val="Normal"/>
    <w:link w:val="FooterChar"/>
    <w:uiPriority w:val="99"/>
    <w:unhideWhenUsed/>
    <w:rsid w:val="004F0B21"/>
    <w:pPr>
      <w:tabs>
        <w:tab w:val="center" w:pos="4513"/>
        <w:tab w:val="right" w:pos="9026"/>
      </w:tabs>
    </w:pPr>
  </w:style>
  <w:style w:type="character" w:customStyle="1" w:styleId="FooterChar">
    <w:name w:val="Footer Char"/>
    <w:basedOn w:val="DefaultParagraphFont"/>
    <w:link w:val="Footer"/>
    <w:uiPriority w:val="99"/>
    <w:rsid w:val="004F0B21"/>
    <w:rPr>
      <w:noProof/>
    </w:rPr>
  </w:style>
  <w:style w:type="paragraph" w:customStyle="1" w:styleId="1Judul">
    <w:name w:val="1 Judul"/>
    <w:basedOn w:val="Normal"/>
    <w:qFormat/>
    <w:rsid w:val="00A219BC"/>
    <w:pPr>
      <w:overflowPunct w:val="0"/>
      <w:autoSpaceDE w:val="0"/>
      <w:autoSpaceDN w:val="0"/>
      <w:adjustRightInd w:val="0"/>
      <w:spacing w:before="360" w:after="600"/>
      <w:textAlignment w:val="baseline"/>
    </w:pPr>
    <w:rPr>
      <w:rFonts w:ascii="Segoe UI" w:eastAsia="Times New Roman" w:hAnsi="Segoe UI" w:cs="Segoe UI"/>
      <w:b/>
      <w:noProof w:val="0"/>
      <w:sz w:val="28"/>
      <w:szCs w:val="24"/>
    </w:rPr>
  </w:style>
  <w:style w:type="paragraph" w:customStyle="1" w:styleId="2Penulis">
    <w:name w:val="2 Penulis"/>
    <w:basedOn w:val="Normal"/>
    <w:link w:val="2PenulisChar"/>
    <w:qFormat/>
    <w:rsid w:val="00A219BC"/>
    <w:pPr>
      <w:overflowPunct w:val="0"/>
      <w:autoSpaceDE w:val="0"/>
      <w:autoSpaceDN w:val="0"/>
      <w:adjustRightInd w:val="0"/>
      <w:spacing w:before="120"/>
      <w:ind w:left="720"/>
      <w:textAlignment w:val="baseline"/>
      <w:outlineLvl w:val="0"/>
    </w:pPr>
    <w:rPr>
      <w:rFonts w:ascii="Segoe UI" w:eastAsia="Times New Roman" w:hAnsi="Segoe UI" w:cs="Segoe UI"/>
      <w:b/>
      <w:noProof w:val="0"/>
      <w:szCs w:val="20"/>
    </w:rPr>
  </w:style>
  <w:style w:type="paragraph" w:customStyle="1" w:styleId="3Lembagaalamatsurat">
    <w:name w:val="3 Lembaga alamat surat"/>
    <w:basedOn w:val="Normal"/>
    <w:link w:val="3LembagaalamatsuratChar"/>
    <w:qFormat/>
    <w:rsid w:val="00C71E9D"/>
    <w:pPr>
      <w:overflowPunct w:val="0"/>
      <w:autoSpaceDE w:val="0"/>
      <w:autoSpaceDN w:val="0"/>
      <w:adjustRightInd w:val="0"/>
      <w:ind w:left="720"/>
      <w:jc w:val="both"/>
      <w:textAlignment w:val="baseline"/>
    </w:pPr>
    <w:rPr>
      <w:rFonts w:ascii="Times New Roman" w:eastAsia="Times New Roman" w:hAnsi="Times New Roman" w:cs="Times New Roman"/>
      <w:noProof w:val="0"/>
      <w:color w:val="1D1B11"/>
      <w:sz w:val="18"/>
      <w:szCs w:val="20"/>
    </w:rPr>
  </w:style>
  <w:style w:type="character" w:customStyle="1" w:styleId="2PenulisChar">
    <w:name w:val="2 Penulis Char"/>
    <w:basedOn w:val="DefaultParagraphFont"/>
    <w:link w:val="2Penulis"/>
    <w:rsid w:val="00A219BC"/>
    <w:rPr>
      <w:rFonts w:ascii="Segoe UI" w:eastAsia="Times New Roman" w:hAnsi="Segoe UI" w:cs="Segoe UI"/>
      <w:b/>
      <w:szCs w:val="20"/>
    </w:rPr>
  </w:style>
  <w:style w:type="character" w:customStyle="1" w:styleId="3LembagaalamatsuratChar">
    <w:name w:val="3 Lembaga alamat surat Char"/>
    <w:basedOn w:val="DefaultParagraphFont"/>
    <w:link w:val="3Lembagaalamatsurat"/>
    <w:rsid w:val="00C71E9D"/>
    <w:rPr>
      <w:rFonts w:ascii="Times New Roman" w:eastAsia="Times New Roman" w:hAnsi="Times New Roman" w:cs="Times New Roman"/>
      <w:color w:val="1D1B11"/>
      <w:sz w:val="18"/>
      <w:szCs w:val="20"/>
    </w:rPr>
  </w:style>
  <w:style w:type="paragraph" w:customStyle="1" w:styleId="Title-article">
    <w:name w:val="Title-article"/>
    <w:basedOn w:val="Normal"/>
    <w:next w:val="Normal"/>
    <w:link w:val="Title-articleChar"/>
    <w:rsid w:val="00C71E9D"/>
    <w:pPr>
      <w:overflowPunct w:val="0"/>
      <w:autoSpaceDE w:val="0"/>
      <w:autoSpaceDN w:val="0"/>
      <w:adjustRightInd w:val="0"/>
      <w:textAlignment w:val="baseline"/>
    </w:pPr>
    <w:rPr>
      <w:rFonts w:ascii="Arial" w:eastAsia="Times New Roman" w:hAnsi="Arial" w:cs="Arial"/>
      <w:b/>
      <w:noProof w:val="0"/>
      <w:sz w:val="26"/>
      <w:szCs w:val="26"/>
      <w:lang w:val="en-US"/>
    </w:rPr>
  </w:style>
  <w:style w:type="character" w:customStyle="1" w:styleId="Title-articleChar">
    <w:name w:val="Title-article Char"/>
    <w:basedOn w:val="DefaultParagraphFont"/>
    <w:link w:val="Title-article"/>
    <w:rsid w:val="00C71E9D"/>
    <w:rPr>
      <w:rFonts w:ascii="Arial" w:eastAsia="Times New Roman" w:hAnsi="Arial" w:cs="Arial"/>
      <w:b/>
      <w:sz w:val="26"/>
      <w:szCs w:val="26"/>
      <w:lang w:val="en-US"/>
    </w:rPr>
  </w:style>
  <w:style w:type="paragraph" w:customStyle="1" w:styleId="4Intisari">
    <w:name w:val="4 Intisari"/>
    <w:basedOn w:val="Normal"/>
    <w:link w:val="4IntisariChar"/>
    <w:qFormat/>
    <w:rsid w:val="00C71E9D"/>
    <w:pPr>
      <w:overflowPunct w:val="0"/>
      <w:autoSpaceDE w:val="0"/>
      <w:autoSpaceDN w:val="0"/>
      <w:adjustRightInd w:val="0"/>
      <w:spacing w:before="120"/>
      <w:ind w:left="720" w:right="1440"/>
      <w:jc w:val="both"/>
      <w:textAlignment w:val="baseline"/>
    </w:pPr>
    <w:rPr>
      <w:rFonts w:ascii="Times New Roman" w:eastAsia="Times New Roman" w:hAnsi="Times New Roman" w:cs="Times New Roman"/>
      <w:noProof w:val="0"/>
      <w:szCs w:val="20"/>
      <w:lang w:val="en-US"/>
    </w:rPr>
  </w:style>
  <w:style w:type="character" w:customStyle="1" w:styleId="4IntisariChar">
    <w:name w:val="4 Intisari Char"/>
    <w:basedOn w:val="DefaultParagraphFont"/>
    <w:link w:val="4Intisari"/>
    <w:rsid w:val="00C71E9D"/>
    <w:rPr>
      <w:rFonts w:ascii="Times New Roman" w:eastAsia="Times New Roman" w:hAnsi="Times New Roman" w:cs="Times New Roman"/>
      <w:szCs w:val="20"/>
      <w:lang w:val="en-US"/>
    </w:rPr>
  </w:style>
  <w:style w:type="paragraph" w:styleId="HTMLPreformatted">
    <w:name w:val="HTML Preformatted"/>
    <w:basedOn w:val="Normal"/>
    <w:link w:val="HTMLPreformattedChar"/>
    <w:uiPriority w:val="99"/>
    <w:semiHidden/>
    <w:unhideWhenUsed/>
    <w:rsid w:val="00C7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Cs w:val="20"/>
      <w:lang w:eastAsia="id-ID"/>
    </w:rPr>
  </w:style>
  <w:style w:type="character" w:customStyle="1" w:styleId="HTMLPreformattedChar">
    <w:name w:val="HTML Preformatted Char"/>
    <w:basedOn w:val="DefaultParagraphFont"/>
    <w:link w:val="HTMLPreformatted"/>
    <w:uiPriority w:val="99"/>
    <w:semiHidden/>
    <w:rsid w:val="00C71E9D"/>
    <w:rPr>
      <w:rFonts w:ascii="Courier New" w:eastAsia="Times New Roman" w:hAnsi="Courier New" w:cs="Courier New"/>
      <w:szCs w:val="20"/>
      <w:lang w:eastAsia="id-ID"/>
    </w:rPr>
  </w:style>
  <w:style w:type="paragraph" w:customStyle="1" w:styleId="SectionTitle">
    <w:name w:val="Section Title"/>
    <w:basedOn w:val="Normal"/>
    <w:next w:val="Normal"/>
    <w:rsid w:val="00F06CBF"/>
    <w:pPr>
      <w:keepNext/>
      <w:numPr>
        <w:numId w:val="1"/>
      </w:numPr>
      <w:overflowPunct w:val="0"/>
      <w:autoSpaceDE w:val="0"/>
      <w:autoSpaceDN w:val="0"/>
      <w:adjustRightInd w:val="0"/>
      <w:spacing w:before="240" w:after="120"/>
      <w:textAlignment w:val="baseline"/>
    </w:pPr>
    <w:rPr>
      <w:rFonts w:ascii="Times New Roman" w:eastAsia="Times New Roman" w:hAnsi="Times New Roman" w:cs="Times New Roman"/>
      <w:b/>
      <w:caps/>
      <w:noProof w:val="0"/>
      <w:sz w:val="24"/>
      <w:szCs w:val="24"/>
      <w:lang w:val="en-US"/>
    </w:rPr>
  </w:style>
  <w:style w:type="paragraph" w:customStyle="1" w:styleId="5SubJudul">
    <w:name w:val="5 SubJudul"/>
    <w:basedOn w:val="SectionTitle"/>
    <w:link w:val="5SubJudulChar"/>
    <w:qFormat/>
    <w:rsid w:val="00F06CBF"/>
    <w:rPr>
      <w:rFonts w:ascii="Segoe UI" w:hAnsi="Segoe UI" w:cs="Segoe UI"/>
      <w:caps w:val="0"/>
    </w:rPr>
  </w:style>
  <w:style w:type="character" w:customStyle="1" w:styleId="5SubJudulChar">
    <w:name w:val="5 SubJudul Char"/>
    <w:basedOn w:val="DefaultParagraphFont"/>
    <w:link w:val="5SubJudul"/>
    <w:rsid w:val="00F06CBF"/>
    <w:rPr>
      <w:rFonts w:ascii="Segoe UI" w:eastAsia="Times New Roman" w:hAnsi="Segoe UI" w:cs="Segoe UI"/>
      <w:b/>
      <w:sz w:val="24"/>
      <w:szCs w:val="24"/>
      <w:lang w:val="en-US"/>
    </w:rPr>
  </w:style>
  <w:style w:type="paragraph" w:styleId="ListParagraph">
    <w:name w:val="List Paragraph"/>
    <w:basedOn w:val="Normal"/>
    <w:link w:val="ListParagraphChar"/>
    <w:uiPriority w:val="34"/>
    <w:qFormat/>
    <w:rsid w:val="00F06CBF"/>
    <w:pPr>
      <w:spacing w:after="200" w:line="276" w:lineRule="auto"/>
      <w:ind w:left="720"/>
      <w:contextualSpacing/>
    </w:pPr>
    <w:rPr>
      <w:rFonts w:ascii="Calibri" w:eastAsia="Calibri" w:hAnsi="Calibri" w:cs="Times New Roman"/>
      <w:noProof w:val="0"/>
    </w:rPr>
  </w:style>
  <w:style w:type="paragraph" w:customStyle="1" w:styleId="7SubSubJudul">
    <w:name w:val="7 SubSubJudul"/>
    <w:basedOn w:val="ListParagraph"/>
    <w:link w:val="7SubSubJudulChar"/>
    <w:qFormat/>
    <w:rsid w:val="003E561A"/>
    <w:pPr>
      <w:numPr>
        <w:ilvl w:val="2"/>
      </w:numPr>
      <w:spacing w:before="240" w:after="120" w:line="240" w:lineRule="auto"/>
      <w:ind w:left="567" w:hanging="567"/>
      <w:jc w:val="both"/>
    </w:pPr>
    <w:rPr>
      <w:rFonts w:ascii="Segoe UI" w:hAnsi="Segoe UI" w:cs="Segoe UI"/>
      <w:b/>
      <w:color w:val="000000"/>
      <w:szCs w:val="24"/>
    </w:rPr>
  </w:style>
  <w:style w:type="character" w:customStyle="1" w:styleId="ListParagraphChar">
    <w:name w:val="List Paragraph Char"/>
    <w:basedOn w:val="DefaultParagraphFont"/>
    <w:link w:val="ListParagraph"/>
    <w:uiPriority w:val="34"/>
    <w:rsid w:val="00F06CBF"/>
    <w:rPr>
      <w:rFonts w:ascii="Calibri" w:eastAsia="Calibri" w:hAnsi="Calibri" w:cs="Times New Roman"/>
    </w:rPr>
  </w:style>
  <w:style w:type="character" w:customStyle="1" w:styleId="7SubSubJudulChar">
    <w:name w:val="7 SubSubJudul Char"/>
    <w:basedOn w:val="ListParagraphChar"/>
    <w:link w:val="7SubSubJudul"/>
    <w:rsid w:val="003E561A"/>
    <w:rPr>
      <w:rFonts w:ascii="Segoe UI" w:eastAsia="Calibri" w:hAnsi="Segoe UI" w:cs="Segoe UI"/>
      <w:b/>
      <w:color w:val="000000"/>
      <w:szCs w:val="24"/>
    </w:rPr>
  </w:style>
  <w:style w:type="paragraph" w:customStyle="1" w:styleId="9Tabel">
    <w:name w:val="9 Tabel"/>
    <w:basedOn w:val="Normal"/>
    <w:link w:val="9TabelChar"/>
    <w:qFormat/>
    <w:rsid w:val="00A219BC"/>
    <w:pPr>
      <w:overflowPunct w:val="0"/>
      <w:autoSpaceDE w:val="0"/>
      <w:autoSpaceDN w:val="0"/>
      <w:adjustRightInd w:val="0"/>
      <w:spacing w:after="120"/>
      <w:jc w:val="center"/>
      <w:textAlignment w:val="baseline"/>
    </w:pPr>
    <w:rPr>
      <w:rFonts w:ascii="Times New Roman" w:eastAsia="Times New Roman" w:hAnsi="Times New Roman" w:cs="Times New Roman"/>
      <w:b/>
      <w:noProof w:val="0"/>
      <w:sz w:val="18"/>
      <w:szCs w:val="20"/>
      <w:lang w:val="nb-NO"/>
    </w:rPr>
  </w:style>
  <w:style w:type="paragraph" w:customStyle="1" w:styleId="Gambar">
    <w:name w:val="Gambar"/>
    <w:basedOn w:val="Normal"/>
    <w:link w:val="GambarChar"/>
    <w:rsid w:val="00F06CBF"/>
    <w:pPr>
      <w:overflowPunct w:val="0"/>
      <w:autoSpaceDE w:val="0"/>
      <w:autoSpaceDN w:val="0"/>
      <w:adjustRightInd w:val="0"/>
      <w:spacing w:before="120"/>
      <w:ind w:firstLine="187"/>
      <w:jc w:val="center"/>
      <w:textAlignment w:val="baseline"/>
    </w:pPr>
    <w:rPr>
      <w:rFonts w:ascii="Times New Roman" w:eastAsia="Times New Roman" w:hAnsi="Times New Roman" w:cs="Times New Roman"/>
      <w:b/>
      <w:noProof w:val="0"/>
      <w:sz w:val="18"/>
      <w:szCs w:val="20"/>
      <w:lang w:val="en-US"/>
    </w:rPr>
  </w:style>
  <w:style w:type="character" w:customStyle="1" w:styleId="9TabelChar">
    <w:name w:val="9 Tabel Char"/>
    <w:basedOn w:val="DefaultParagraphFont"/>
    <w:link w:val="9Tabel"/>
    <w:rsid w:val="00A219BC"/>
    <w:rPr>
      <w:rFonts w:ascii="Times New Roman" w:eastAsia="Times New Roman" w:hAnsi="Times New Roman" w:cs="Times New Roman"/>
      <w:b/>
      <w:sz w:val="18"/>
      <w:szCs w:val="20"/>
      <w:lang w:val="nb-NO"/>
    </w:rPr>
  </w:style>
  <w:style w:type="character" w:customStyle="1" w:styleId="GambarChar">
    <w:name w:val="Gambar Char"/>
    <w:basedOn w:val="DefaultParagraphFont"/>
    <w:link w:val="Gambar"/>
    <w:rsid w:val="00F06CBF"/>
    <w:rPr>
      <w:rFonts w:ascii="Times New Roman" w:eastAsia="Times New Roman" w:hAnsi="Times New Roman" w:cs="Times New Roman"/>
      <w:b/>
      <w:sz w:val="18"/>
      <w:szCs w:val="20"/>
      <w:lang w:val="en-US"/>
    </w:rPr>
  </w:style>
  <w:style w:type="paragraph" w:styleId="BalloonText">
    <w:name w:val="Balloon Text"/>
    <w:basedOn w:val="Normal"/>
    <w:link w:val="BalloonTextChar"/>
    <w:uiPriority w:val="99"/>
    <w:semiHidden/>
    <w:unhideWhenUsed/>
    <w:rsid w:val="00F06CBF"/>
    <w:rPr>
      <w:rFonts w:ascii="Tahoma" w:hAnsi="Tahoma" w:cs="Tahoma"/>
      <w:sz w:val="16"/>
      <w:szCs w:val="16"/>
    </w:rPr>
  </w:style>
  <w:style w:type="character" w:customStyle="1" w:styleId="BalloonTextChar">
    <w:name w:val="Balloon Text Char"/>
    <w:basedOn w:val="DefaultParagraphFont"/>
    <w:link w:val="BalloonText"/>
    <w:uiPriority w:val="99"/>
    <w:semiHidden/>
    <w:rsid w:val="00F06CBF"/>
    <w:rPr>
      <w:rFonts w:ascii="Tahoma" w:hAnsi="Tahoma" w:cs="Tahoma"/>
      <w:noProof/>
      <w:sz w:val="16"/>
      <w:szCs w:val="16"/>
    </w:rPr>
  </w:style>
  <w:style w:type="paragraph" w:customStyle="1" w:styleId="6Text">
    <w:name w:val="6. Text"/>
    <w:basedOn w:val="Normal"/>
    <w:link w:val="6TextChar"/>
    <w:qFormat/>
    <w:rsid w:val="00A219BC"/>
    <w:pPr>
      <w:ind w:firstLine="426"/>
      <w:jc w:val="both"/>
    </w:pPr>
    <w:rPr>
      <w:rFonts w:ascii="Times New Roman" w:hAnsi="Times New Roman" w:cs="Times New Roman"/>
      <w:sz w:val="22"/>
    </w:rPr>
  </w:style>
  <w:style w:type="paragraph" w:customStyle="1" w:styleId="8Persamaan">
    <w:name w:val="8 Persamaan"/>
    <w:basedOn w:val="Normal"/>
    <w:link w:val="8PersamaanChar"/>
    <w:qFormat/>
    <w:rsid w:val="00A219BC"/>
    <w:pPr>
      <w:tabs>
        <w:tab w:val="right" w:pos="9639"/>
      </w:tabs>
      <w:spacing w:before="120" w:after="120"/>
      <w:ind w:firstLine="992"/>
    </w:pPr>
  </w:style>
  <w:style w:type="character" w:customStyle="1" w:styleId="6TextChar">
    <w:name w:val="6. Text Char"/>
    <w:basedOn w:val="DefaultParagraphFont"/>
    <w:link w:val="6Text"/>
    <w:rsid w:val="00A219BC"/>
    <w:rPr>
      <w:rFonts w:ascii="Times New Roman" w:hAnsi="Times New Roman" w:cs="Times New Roman"/>
      <w:noProof/>
      <w:sz w:val="22"/>
    </w:rPr>
  </w:style>
  <w:style w:type="paragraph" w:customStyle="1" w:styleId="9gambar">
    <w:name w:val="9 gambar"/>
    <w:basedOn w:val="Gambar"/>
    <w:link w:val="9gambarChar"/>
    <w:qFormat/>
    <w:rsid w:val="009C0B2A"/>
  </w:style>
  <w:style w:type="character" w:customStyle="1" w:styleId="8PersamaanChar">
    <w:name w:val="8 Persamaan Char"/>
    <w:basedOn w:val="DefaultParagraphFont"/>
    <w:link w:val="8Persamaan"/>
    <w:rsid w:val="00A219BC"/>
    <w:rPr>
      <w:noProof/>
    </w:rPr>
  </w:style>
  <w:style w:type="character" w:customStyle="1" w:styleId="9gambarChar">
    <w:name w:val="9 gambar Char"/>
    <w:basedOn w:val="GambarChar"/>
    <w:link w:val="9gambar"/>
    <w:rsid w:val="009C0B2A"/>
    <w:rPr>
      <w:rFonts w:ascii="Times New Roman" w:eastAsia="Times New Roman" w:hAnsi="Times New Roman" w:cs="Times New Roman"/>
      <w:b/>
      <w:sz w:val="18"/>
      <w:szCs w:val="20"/>
      <w:lang w:val="en-US"/>
    </w:rPr>
  </w:style>
  <w:style w:type="character" w:styleId="Hyperlink">
    <w:name w:val="Hyperlink"/>
    <w:basedOn w:val="DefaultParagraphFont"/>
    <w:uiPriority w:val="99"/>
    <w:unhideWhenUsed/>
    <w:rsid w:val="00114ABB"/>
    <w:rPr>
      <w:color w:val="0000FF" w:themeColor="hyperlink"/>
      <w:u w:val="single"/>
    </w:rPr>
  </w:style>
  <w:style w:type="character" w:customStyle="1" w:styleId="UnresolvedMention1">
    <w:name w:val="Unresolved Mention1"/>
    <w:basedOn w:val="DefaultParagraphFont"/>
    <w:uiPriority w:val="99"/>
    <w:semiHidden/>
    <w:unhideWhenUsed/>
    <w:rsid w:val="00114ABB"/>
    <w:rPr>
      <w:color w:val="605E5C"/>
      <w:shd w:val="clear" w:color="auto" w:fill="E1DFDD"/>
    </w:rPr>
  </w:style>
  <w:style w:type="character" w:customStyle="1" w:styleId="Heading1Char">
    <w:name w:val="Heading 1 Char"/>
    <w:basedOn w:val="DefaultParagraphFont"/>
    <w:link w:val="Heading1"/>
    <w:uiPriority w:val="9"/>
    <w:rsid w:val="006A2B6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A2B6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A2B6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A2B6B"/>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6A2B6B"/>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6A2B6B"/>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6A2B6B"/>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6A2B6B"/>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6A2B6B"/>
    <w:rPr>
      <w:rFonts w:asciiTheme="majorHAnsi" w:eastAsiaTheme="majorEastAsia" w:hAnsiTheme="majorHAnsi" w:cstheme="majorBidi"/>
      <w:sz w:val="22"/>
      <w:lang w:val="en-US"/>
    </w:rPr>
  </w:style>
  <w:style w:type="paragraph" w:customStyle="1" w:styleId="Default">
    <w:name w:val="Default"/>
    <w:rsid w:val="000C5908"/>
    <w:pPr>
      <w:autoSpaceDE w:val="0"/>
      <w:autoSpaceDN w:val="0"/>
      <w:adjustRightInd w:val="0"/>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2A56C3"/>
    <w:rPr>
      <w:color w:val="808080"/>
    </w:rPr>
  </w:style>
  <w:style w:type="character" w:customStyle="1" w:styleId="UnresolvedMention">
    <w:name w:val="Unresolved Mention"/>
    <w:basedOn w:val="DefaultParagraphFont"/>
    <w:uiPriority w:val="99"/>
    <w:semiHidden/>
    <w:unhideWhenUsed/>
    <w:rsid w:val="002D017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boto" w:eastAsiaTheme="minorHAnsi" w:hAnsi="Roboto" w:cstheme="minorBidi"/>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C0"/>
    <w:rPr>
      <w:noProof/>
    </w:rPr>
  </w:style>
  <w:style w:type="paragraph" w:styleId="Heading1">
    <w:name w:val="heading 1"/>
    <w:basedOn w:val="Normal"/>
    <w:next w:val="Normal"/>
    <w:link w:val="Heading1Char"/>
    <w:uiPriority w:val="9"/>
    <w:qFormat/>
    <w:rsid w:val="006A2B6B"/>
    <w:pPr>
      <w:keepNext/>
      <w:numPr>
        <w:numId w:val="5"/>
      </w:numPr>
      <w:spacing w:before="240" w:after="60"/>
      <w:outlineLvl w:val="0"/>
    </w:pPr>
    <w:rPr>
      <w:rFonts w:asciiTheme="majorHAnsi" w:eastAsiaTheme="majorEastAsia" w:hAnsiTheme="majorHAnsi" w:cstheme="majorBidi"/>
      <w:b/>
      <w:bCs/>
      <w:noProof w:val="0"/>
      <w:kern w:val="32"/>
      <w:sz w:val="32"/>
      <w:szCs w:val="32"/>
      <w:lang w:val="en-US"/>
    </w:rPr>
  </w:style>
  <w:style w:type="paragraph" w:styleId="Heading2">
    <w:name w:val="heading 2"/>
    <w:basedOn w:val="Normal"/>
    <w:next w:val="Normal"/>
    <w:link w:val="Heading2Char"/>
    <w:uiPriority w:val="9"/>
    <w:semiHidden/>
    <w:unhideWhenUsed/>
    <w:qFormat/>
    <w:rsid w:val="006A2B6B"/>
    <w:pPr>
      <w:keepNext/>
      <w:numPr>
        <w:ilvl w:val="1"/>
        <w:numId w:val="5"/>
      </w:numPr>
      <w:spacing w:before="240" w:after="60"/>
      <w:outlineLvl w:val="1"/>
    </w:pPr>
    <w:rPr>
      <w:rFonts w:asciiTheme="majorHAnsi" w:eastAsiaTheme="majorEastAsia" w:hAnsiTheme="majorHAnsi" w:cstheme="majorBidi"/>
      <w:b/>
      <w:bCs/>
      <w:i/>
      <w:iCs/>
      <w:noProof w:val="0"/>
      <w:sz w:val="28"/>
      <w:szCs w:val="28"/>
      <w:lang w:val="en-US"/>
    </w:rPr>
  </w:style>
  <w:style w:type="paragraph" w:styleId="Heading3">
    <w:name w:val="heading 3"/>
    <w:basedOn w:val="Normal"/>
    <w:next w:val="Normal"/>
    <w:link w:val="Heading3Char"/>
    <w:uiPriority w:val="9"/>
    <w:semiHidden/>
    <w:unhideWhenUsed/>
    <w:qFormat/>
    <w:rsid w:val="006A2B6B"/>
    <w:pPr>
      <w:keepNext/>
      <w:numPr>
        <w:ilvl w:val="2"/>
        <w:numId w:val="5"/>
      </w:numPr>
      <w:spacing w:before="240" w:after="60"/>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semiHidden/>
    <w:unhideWhenUsed/>
    <w:qFormat/>
    <w:rsid w:val="006A2B6B"/>
    <w:pPr>
      <w:keepNext/>
      <w:numPr>
        <w:ilvl w:val="3"/>
        <w:numId w:val="5"/>
      </w:numPr>
      <w:spacing w:before="240" w:after="60"/>
      <w:outlineLvl w:val="3"/>
    </w:pPr>
    <w:rPr>
      <w:rFonts w:asciiTheme="minorHAnsi" w:eastAsiaTheme="minorEastAsia" w:hAnsiTheme="minorHAnsi"/>
      <w:b/>
      <w:bCs/>
      <w:noProof w:val="0"/>
      <w:sz w:val="28"/>
      <w:szCs w:val="28"/>
      <w:lang w:val="en-US"/>
    </w:rPr>
  </w:style>
  <w:style w:type="paragraph" w:styleId="Heading5">
    <w:name w:val="heading 5"/>
    <w:basedOn w:val="Normal"/>
    <w:next w:val="Normal"/>
    <w:link w:val="Heading5Char"/>
    <w:uiPriority w:val="9"/>
    <w:semiHidden/>
    <w:unhideWhenUsed/>
    <w:qFormat/>
    <w:rsid w:val="006A2B6B"/>
    <w:pPr>
      <w:numPr>
        <w:ilvl w:val="4"/>
        <w:numId w:val="5"/>
      </w:numPr>
      <w:spacing w:before="240" w:after="60"/>
      <w:outlineLvl w:val="4"/>
    </w:pPr>
    <w:rPr>
      <w:rFonts w:asciiTheme="minorHAnsi" w:eastAsiaTheme="minorEastAsia" w:hAnsiTheme="minorHAnsi"/>
      <w:b/>
      <w:bCs/>
      <w:i/>
      <w:iCs/>
      <w:noProof w:val="0"/>
      <w:sz w:val="26"/>
      <w:szCs w:val="26"/>
      <w:lang w:val="en-US"/>
    </w:rPr>
  </w:style>
  <w:style w:type="paragraph" w:styleId="Heading6">
    <w:name w:val="heading 6"/>
    <w:basedOn w:val="Normal"/>
    <w:next w:val="Normal"/>
    <w:link w:val="Heading6Char"/>
    <w:qFormat/>
    <w:rsid w:val="006A2B6B"/>
    <w:pPr>
      <w:numPr>
        <w:ilvl w:val="5"/>
        <w:numId w:val="5"/>
      </w:numPr>
      <w:spacing w:before="240" w:after="60"/>
      <w:outlineLvl w:val="5"/>
    </w:pPr>
    <w:rPr>
      <w:rFonts w:ascii="Times New Roman" w:eastAsia="Times New Roman" w:hAnsi="Times New Roman" w:cs="Times New Roman"/>
      <w:b/>
      <w:bCs/>
      <w:noProof w:val="0"/>
      <w:sz w:val="22"/>
      <w:lang w:val="en-US"/>
    </w:rPr>
  </w:style>
  <w:style w:type="paragraph" w:styleId="Heading7">
    <w:name w:val="heading 7"/>
    <w:basedOn w:val="Normal"/>
    <w:next w:val="Normal"/>
    <w:link w:val="Heading7Char"/>
    <w:uiPriority w:val="9"/>
    <w:semiHidden/>
    <w:unhideWhenUsed/>
    <w:qFormat/>
    <w:rsid w:val="006A2B6B"/>
    <w:pPr>
      <w:numPr>
        <w:ilvl w:val="6"/>
        <w:numId w:val="5"/>
      </w:numPr>
      <w:spacing w:before="240" w:after="60"/>
      <w:outlineLvl w:val="6"/>
    </w:pPr>
    <w:rPr>
      <w:rFonts w:asciiTheme="minorHAnsi" w:eastAsiaTheme="minorEastAsia" w:hAnsiTheme="minorHAnsi"/>
      <w:noProof w:val="0"/>
      <w:sz w:val="24"/>
      <w:szCs w:val="24"/>
      <w:lang w:val="en-US"/>
    </w:rPr>
  </w:style>
  <w:style w:type="paragraph" w:styleId="Heading8">
    <w:name w:val="heading 8"/>
    <w:basedOn w:val="Normal"/>
    <w:next w:val="Normal"/>
    <w:link w:val="Heading8Char"/>
    <w:uiPriority w:val="9"/>
    <w:semiHidden/>
    <w:unhideWhenUsed/>
    <w:qFormat/>
    <w:rsid w:val="006A2B6B"/>
    <w:pPr>
      <w:numPr>
        <w:ilvl w:val="7"/>
        <w:numId w:val="5"/>
      </w:numPr>
      <w:spacing w:before="240" w:after="60"/>
      <w:outlineLvl w:val="7"/>
    </w:pPr>
    <w:rPr>
      <w:rFonts w:asciiTheme="minorHAnsi" w:eastAsiaTheme="minorEastAsia" w:hAnsiTheme="minorHAnsi"/>
      <w:i/>
      <w:iCs/>
      <w:noProof w:val="0"/>
      <w:sz w:val="24"/>
      <w:szCs w:val="24"/>
      <w:lang w:val="en-US"/>
    </w:rPr>
  </w:style>
  <w:style w:type="paragraph" w:styleId="Heading9">
    <w:name w:val="heading 9"/>
    <w:basedOn w:val="Normal"/>
    <w:next w:val="Normal"/>
    <w:link w:val="Heading9Char"/>
    <w:uiPriority w:val="9"/>
    <w:semiHidden/>
    <w:unhideWhenUsed/>
    <w:qFormat/>
    <w:rsid w:val="006A2B6B"/>
    <w:pPr>
      <w:numPr>
        <w:ilvl w:val="8"/>
        <w:numId w:val="5"/>
      </w:numPr>
      <w:spacing w:before="240" w:after="60"/>
      <w:outlineLvl w:val="8"/>
    </w:pPr>
    <w:rPr>
      <w:rFonts w:asciiTheme="majorHAnsi" w:eastAsiaTheme="majorEastAsia" w:hAnsiTheme="majorHAnsi" w:cstheme="majorBidi"/>
      <w:noProof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21"/>
    <w:pPr>
      <w:tabs>
        <w:tab w:val="center" w:pos="4513"/>
        <w:tab w:val="right" w:pos="9026"/>
      </w:tabs>
    </w:pPr>
  </w:style>
  <w:style w:type="character" w:customStyle="1" w:styleId="HeaderChar">
    <w:name w:val="Header Char"/>
    <w:basedOn w:val="DefaultParagraphFont"/>
    <w:link w:val="Header"/>
    <w:uiPriority w:val="99"/>
    <w:rsid w:val="004F0B21"/>
    <w:rPr>
      <w:noProof/>
    </w:rPr>
  </w:style>
  <w:style w:type="paragraph" w:styleId="Footer">
    <w:name w:val="footer"/>
    <w:basedOn w:val="Normal"/>
    <w:link w:val="FooterChar"/>
    <w:uiPriority w:val="99"/>
    <w:unhideWhenUsed/>
    <w:rsid w:val="004F0B21"/>
    <w:pPr>
      <w:tabs>
        <w:tab w:val="center" w:pos="4513"/>
        <w:tab w:val="right" w:pos="9026"/>
      </w:tabs>
    </w:pPr>
  </w:style>
  <w:style w:type="character" w:customStyle="1" w:styleId="FooterChar">
    <w:name w:val="Footer Char"/>
    <w:basedOn w:val="DefaultParagraphFont"/>
    <w:link w:val="Footer"/>
    <w:uiPriority w:val="99"/>
    <w:rsid w:val="004F0B21"/>
    <w:rPr>
      <w:noProof/>
    </w:rPr>
  </w:style>
  <w:style w:type="paragraph" w:customStyle="1" w:styleId="1Judul">
    <w:name w:val="1 Judul"/>
    <w:basedOn w:val="Normal"/>
    <w:qFormat/>
    <w:rsid w:val="00A219BC"/>
    <w:pPr>
      <w:overflowPunct w:val="0"/>
      <w:autoSpaceDE w:val="0"/>
      <w:autoSpaceDN w:val="0"/>
      <w:adjustRightInd w:val="0"/>
      <w:spacing w:before="360" w:after="600"/>
      <w:textAlignment w:val="baseline"/>
    </w:pPr>
    <w:rPr>
      <w:rFonts w:ascii="Segoe UI" w:eastAsia="Times New Roman" w:hAnsi="Segoe UI" w:cs="Segoe UI"/>
      <w:b/>
      <w:noProof w:val="0"/>
      <w:sz w:val="28"/>
      <w:szCs w:val="24"/>
    </w:rPr>
  </w:style>
  <w:style w:type="paragraph" w:customStyle="1" w:styleId="2Penulis">
    <w:name w:val="2 Penulis"/>
    <w:basedOn w:val="Normal"/>
    <w:link w:val="2PenulisChar"/>
    <w:qFormat/>
    <w:rsid w:val="00A219BC"/>
    <w:pPr>
      <w:overflowPunct w:val="0"/>
      <w:autoSpaceDE w:val="0"/>
      <w:autoSpaceDN w:val="0"/>
      <w:adjustRightInd w:val="0"/>
      <w:spacing w:before="120"/>
      <w:ind w:left="720"/>
      <w:textAlignment w:val="baseline"/>
      <w:outlineLvl w:val="0"/>
    </w:pPr>
    <w:rPr>
      <w:rFonts w:ascii="Segoe UI" w:eastAsia="Times New Roman" w:hAnsi="Segoe UI" w:cs="Segoe UI"/>
      <w:b/>
      <w:noProof w:val="0"/>
      <w:szCs w:val="20"/>
    </w:rPr>
  </w:style>
  <w:style w:type="paragraph" w:customStyle="1" w:styleId="3Lembagaalamatsurat">
    <w:name w:val="3 Lembaga alamat surat"/>
    <w:basedOn w:val="Normal"/>
    <w:link w:val="3LembagaalamatsuratChar"/>
    <w:qFormat/>
    <w:rsid w:val="00C71E9D"/>
    <w:pPr>
      <w:overflowPunct w:val="0"/>
      <w:autoSpaceDE w:val="0"/>
      <w:autoSpaceDN w:val="0"/>
      <w:adjustRightInd w:val="0"/>
      <w:ind w:left="720"/>
      <w:jc w:val="both"/>
      <w:textAlignment w:val="baseline"/>
    </w:pPr>
    <w:rPr>
      <w:rFonts w:ascii="Times New Roman" w:eastAsia="Times New Roman" w:hAnsi="Times New Roman" w:cs="Times New Roman"/>
      <w:noProof w:val="0"/>
      <w:color w:val="1D1B11"/>
      <w:sz w:val="18"/>
      <w:szCs w:val="20"/>
    </w:rPr>
  </w:style>
  <w:style w:type="character" w:customStyle="1" w:styleId="2PenulisChar">
    <w:name w:val="2 Penulis Char"/>
    <w:basedOn w:val="DefaultParagraphFont"/>
    <w:link w:val="2Penulis"/>
    <w:rsid w:val="00A219BC"/>
    <w:rPr>
      <w:rFonts w:ascii="Segoe UI" w:eastAsia="Times New Roman" w:hAnsi="Segoe UI" w:cs="Segoe UI"/>
      <w:b/>
      <w:szCs w:val="20"/>
    </w:rPr>
  </w:style>
  <w:style w:type="character" w:customStyle="1" w:styleId="3LembagaalamatsuratChar">
    <w:name w:val="3 Lembaga alamat surat Char"/>
    <w:basedOn w:val="DefaultParagraphFont"/>
    <w:link w:val="3Lembagaalamatsurat"/>
    <w:rsid w:val="00C71E9D"/>
    <w:rPr>
      <w:rFonts w:ascii="Times New Roman" w:eastAsia="Times New Roman" w:hAnsi="Times New Roman" w:cs="Times New Roman"/>
      <w:color w:val="1D1B11"/>
      <w:sz w:val="18"/>
      <w:szCs w:val="20"/>
    </w:rPr>
  </w:style>
  <w:style w:type="paragraph" w:customStyle="1" w:styleId="Title-article">
    <w:name w:val="Title-article"/>
    <w:basedOn w:val="Normal"/>
    <w:next w:val="Normal"/>
    <w:link w:val="Title-articleChar"/>
    <w:rsid w:val="00C71E9D"/>
    <w:pPr>
      <w:overflowPunct w:val="0"/>
      <w:autoSpaceDE w:val="0"/>
      <w:autoSpaceDN w:val="0"/>
      <w:adjustRightInd w:val="0"/>
      <w:textAlignment w:val="baseline"/>
    </w:pPr>
    <w:rPr>
      <w:rFonts w:ascii="Arial" w:eastAsia="Times New Roman" w:hAnsi="Arial" w:cs="Arial"/>
      <w:b/>
      <w:noProof w:val="0"/>
      <w:sz w:val="26"/>
      <w:szCs w:val="26"/>
      <w:lang w:val="en-US"/>
    </w:rPr>
  </w:style>
  <w:style w:type="character" w:customStyle="1" w:styleId="Title-articleChar">
    <w:name w:val="Title-article Char"/>
    <w:basedOn w:val="DefaultParagraphFont"/>
    <w:link w:val="Title-article"/>
    <w:rsid w:val="00C71E9D"/>
    <w:rPr>
      <w:rFonts w:ascii="Arial" w:eastAsia="Times New Roman" w:hAnsi="Arial" w:cs="Arial"/>
      <w:b/>
      <w:sz w:val="26"/>
      <w:szCs w:val="26"/>
      <w:lang w:val="en-US"/>
    </w:rPr>
  </w:style>
  <w:style w:type="paragraph" w:customStyle="1" w:styleId="4Intisari">
    <w:name w:val="4 Intisari"/>
    <w:basedOn w:val="Normal"/>
    <w:link w:val="4IntisariChar"/>
    <w:qFormat/>
    <w:rsid w:val="00C71E9D"/>
    <w:pPr>
      <w:overflowPunct w:val="0"/>
      <w:autoSpaceDE w:val="0"/>
      <w:autoSpaceDN w:val="0"/>
      <w:adjustRightInd w:val="0"/>
      <w:spacing w:before="120"/>
      <w:ind w:left="720" w:right="1440"/>
      <w:jc w:val="both"/>
      <w:textAlignment w:val="baseline"/>
    </w:pPr>
    <w:rPr>
      <w:rFonts w:ascii="Times New Roman" w:eastAsia="Times New Roman" w:hAnsi="Times New Roman" w:cs="Times New Roman"/>
      <w:noProof w:val="0"/>
      <w:szCs w:val="20"/>
      <w:lang w:val="en-US"/>
    </w:rPr>
  </w:style>
  <w:style w:type="character" w:customStyle="1" w:styleId="4IntisariChar">
    <w:name w:val="4 Intisari Char"/>
    <w:basedOn w:val="DefaultParagraphFont"/>
    <w:link w:val="4Intisari"/>
    <w:rsid w:val="00C71E9D"/>
    <w:rPr>
      <w:rFonts w:ascii="Times New Roman" w:eastAsia="Times New Roman" w:hAnsi="Times New Roman" w:cs="Times New Roman"/>
      <w:szCs w:val="20"/>
      <w:lang w:val="en-US"/>
    </w:rPr>
  </w:style>
  <w:style w:type="paragraph" w:styleId="HTMLPreformatted">
    <w:name w:val="HTML Preformatted"/>
    <w:basedOn w:val="Normal"/>
    <w:link w:val="HTMLPreformattedChar"/>
    <w:uiPriority w:val="99"/>
    <w:semiHidden/>
    <w:unhideWhenUsed/>
    <w:rsid w:val="00C7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Cs w:val="20"/>
      <w:lang w:eastAsia="id-ID"/>
    </w:rPr>
  </w:style>
  <w:style w:type="character" w:customStyle="1" w:styleId="HTMLPreformattedChar">
    <w:name w:val="HTML Preformatted Char"/>
    <w:basedOn w:val="DefaultParagraphFont"/>
    <w:link w:val="HTMLPreformatted"/>
    <w:uiPriority w:val="99"/>
    <w:semiHidden/>
    <w:rsid w:val="00C71E9D"/>
    <w:rPr>
      <w:rFonts w:ascii="Courier New" w:eastAsia="Times New Roman" w:hAnsi="Courier New" w:cs="Courier New"/>
      <w:szCs w:val="20"/>
      <w:lang w:eastAsia="id-ID"/>
    </w:rPr>
  </w:style>
  <w:style w:type="paragraph" w:customStyle="1" w:styleId="SectionTitle">
    <w:name w:val="Section Title"/>
    <w:basedOn w:val="Normal"/>
    <w:next w:val="Normal"/>
    <w:rsid w:val="00F06CBF"/>
    <w:pPr>
      <w:keepNext/>
      <w:numPr>
        <w:numId w:val="1"/>
      </w:numPr>
      <w:overflowPunct w:val="0"/>
      <w:autoSpaceDE w:val="0"/>
      <w:autoSpaceDN w:val="0"/>
      <w:adjustRightInd w:val="0"/>
      <w:spacing w:before="240" w:after="120"/>
      <w:textAlignment w:val="baseline"/>
    </w:pPr>
    <w:rPr>
      <w:rFonts w:ascii="Times New Roman" w:eastAsia="Times New Roman" w:hAnsi="Times New Roman" w:cs="Times New Roman"/>
      <w:b/>
      <w:caps/>
      <w:noProof w:val="0"/>
      <w:sz w:val="24"/>
      <w:szCs w:val="24"/>
      <w:lang w:val="en-US"/>
    </w:rPr>
  </w:style>
  <w:style w:type="paragraph" w:customStyle="1" w:styleId="5SubJudul">
    <w:name w:val="5 SubJudul"/>
    <w:basedOn w:val="SectionTitle"/>
    <w:link w:val="5SubJudulChar"/>
    <w:qFormat/>
    <w:rsid w:val="00F06CBF"/>
    <w:rPr>
      <w:rFonts w:ascii="Segoe UI" w:hAnsi="Segoe UI" w:cs="Segoe UI"/>
      <w:caps w:val="0"/>
    </w:rPr>
  </w:style>
  <w:style w:type="character" w:customStyle="1" w:styleId="5SubJudulChar">
    <w:name w:val="5 SubJudul Char"/>
    <w:basedOn w:val="DefaultParagraphFont"/>
    <w:link w:val="5SubJudul"/>
    <w:rsid w:val="00F06CBF"/>
    <w:rPr>
      <w:rFonts w:ascii="Segoe UI" w:eastAsia="Times New Roman" w:hAnsi="Segoe UI" w:cs="Segoe UI"/>
      <w:b/>
      <w:sz w:val="24"/>
      <w:szCs w:val="24"/>
      <w:lang w:val="en-US"/>
    </w:rPr>
  </w:style>
  <w:style w:type="paragraph" w:styleId="ListParagraph">
    <w:name w:val="List Paragraph"/>
    <w:basedOn w:val="Normal"/>
    <w:link w:val="ListParagraphChar"/>
    <w:uiPriority w:val="34"/>
    <w:qFormat/>
    <w:rsid w:val="00F06CBF"/>
    <w:pPr>
      <w:spacing w:after="200" w:line="276" w:lineRule="auto"/>
      <w:ind w:left="720"/>
      <w:contextualSpacing/>
    </w:pPr>
    <w:rPr>
      <w:rFonts w:ascii="Calibri" w:eastAsia="Calibri" w:hAnsi="Calibri" w:cs="Times New Roman"/>
      <w:noProof w:val="0"/>
    </w:rPr>
  </w:style>
  <w:style w:type="paragraph" w:customStyle="1" w:styleId="7SubSubJudul">
    <w:name w:val="7 SubSubJudul"/>
    <w:basedOn w:val="ListParagraph"/>
    <w:link w:val="7SubSubJudulChar"/>
    <w:qFormat/>
    <w:rsid w:val="003E561A"/>
    <w:pPr>
      <w:numPr>
        <w:ilvl w:val="2"/>
      </w:numPr>
      <w:spacing w:before="240" w:after="120" w:line="240" w:lineRule="auto"/>
      <w:ind w:left="567" w:hanging="567"/>
      <w:jc w:val="both"/>
    </w:pPr>
    <w:rPr>
      <w:rFonts w:ascii="Segoe UI" w:hAnsi="Segoe UI" w:cs="Segoe UI"/>
      <w:b/>
      <w:color w:val="000000"/>
      <w:szCs w:val="24"/>
    </w:rPr>
  </w:style>
  <w:style w:type="character" w:customStyle="1" w:styleId="ListParagraphChar">
    <w:name w:val="List Paragraph Char"/>
    <w:basedOn w:val="DefaultParagraphFont"/>
    <w:link w:val="ListParagraph"/>
    <w:uiPriority w:val="34"/>
    <w:rsid w:val="00F06CBF"/>
    <w:rPr>
      <w:rFonts w:ascii="Calibri" w:eastAsia="Calibri" w:hAnsi="Calibri" w:cs="Times New Roman"/>
    </w:rPr>
  </w:style>
  <w:style w:type="character" w:customStyle="1" w:styleId="7SubSubJudulChar">
    <w:name w:val="7 SubSubJudul Char"/>
    <w:basedOn w:val="ListParagraphChar"/>
    <w:link w:val="7SubSubJudul"/>
    <w:rsid w:val="003E561A"/>
    <w:rPr>
      <w:rFonts w:ascii="Segoe UI" w:eastAsia="Calibri" w:hAnsi="Segoe UI" w:cs="Segoe UI"/>
      <w:b/>
      <w:color w:val="000000"/>
      <w:szCs w:val="24"/>
    </w:rPr>
  </w:style>
  <w:style w:type="paragraph" w:customStyle="1" w:styleId="9Tabel">
    <w:name w:val="9 Tabel"/>
    <w:basedOn w:val="Normal"/>
    <w:link w:val="9TabelChar"/>
    <w:qFormat/>
    <w:rsid w:val="00A219BC"/>
    <w:pPr>
      <w:overflowPunct w:val="0"/>
      <w:autoSpaceDE w:val="0"/>
      <w:autoSpaceDN w:val="0"/>
      <w:adjustRightInd w:val="0"/>
      <w:spacing w:after="120"/>
      <w:jc w:val="center"/>
      <w:textAlignment w:val="baseline"/>
    </w:pPr>
    <w:rPr>
      <w:rFonts w:ascii="Times New Roman" w:eastAsia="Times New Roman" w:hAnsi="Times New Roman" w:cs="Times New Roman"/>
      <w:b/>
      <w:noProof w:val="0"/>
      <w:sz w:val="18"/>
      <w:szCs w:val="20"/>
      <w:lang w:val="nb-NO"/>
    </w:rPr>
  </w:style>
  <w:style w:type="paragraph" w:customStyle="1" w:styleId="Gambar">
    <w:name w:val="Gambar"/>
    <w:basedOn w:val="Normal"/>
    <w:link w:val="GambarChar"/>
    <w:rsid w:val="00F06CBF"/>
    <w:pPr>
      <w:overflowPunct w:val="0"/>
      <w:autoSpaceDE w:val="0"/>
      <w:autoSpaceDN w:val="0"/>
      <w:adjustRightInd w:val="0"/>
      <w:spacing w:before="120"/>
      <w:ind w:firstLine="187"/>
      <w:jc w:val="center"/>
      <w:textAlignment w:val="baseline"/>
    </w:pPr>
    <w:rPr>
      <w:rFonts w:ascii="Times New Roman" w:eastAsia="Times New Roman" w:hAnsi="Times New Roman" w:cs="Times New Roman"/>
      <w:b/>
      <w:noProof w:val="0"/>
      <w:sz w:val="18"/>
      <w:szCs w:val="20"/>
      <w:lang w:val="en-US"/>
    </w:rPr>
  </w:style>
  <w:style w:type="character" w:customStyle="1" w:styleId="9TabelChar">
    <w:name w:val="9 Tabel Char"/>
    <w:basedOn w:val="DefaultParagraphFont"/>
    <w:link w:val="9Tabel"/>
    <w:rsid w:val="00A219BC"/>
    <w:rPr>
      <w:rFonts w:ascii="Times New Roman" w:eastAsia="Times New Roman" w:hAnsi="Times New Roman" w:cs="Times New Roman"/>
      <w:b/>
      <w:sz w:val="18"/>
      <w:szCs w:val="20"/>
      <w:lang w:val="nb-NO"/>
    </w:rPr>
  </w:style>
  <w:style w:type="character" w:customStyle="1" w:styleId="GambarChar">
    <w:name w:val="Gambar Char"/>
    <w:basedOn w:val="DefaultParagraphFont"/>
    <w:link w:val="Gambar"/>
    <w:rsid w:val="00F06CBF"/>
    <w:rPr>
      <w:rFonts w:ascii="Times New Roman" w:eastAsia="Times New Roman" w:hAnsi="Times New Roman" w:cs="Times New Roman"/>
      <w:b/>
      <w:sz w:val="18"/>
      <w:szCs w:val="20"/>
      <w:lang w:val="en-US"/>
    </w:rPr>
  </w:style>
  <w:style w:type="paragraph" w:styleId="BalloonText">
    <w:name w:val="Balloon Text"/>
    <w:basedOn w:val="Normal"/>
    <w:link w:val="BalloonTextChar"/>
    <w:uiPriority w:val="99"/>
    <w:semiHidden/>
    <w:unhideWhenUsed/>
    <w:rsid w:val="00F06CBF"/>
    <w:rPr>
      <w:rFonts w:ascii="Tahoma" w:hAnsi="Tahoma" w:cs="Tahoma"/>
      <w:sz w:val="16"/>
      <w:szCs w:val="16"/>
    </w:rPr>
  </w:style>
  <w:style w:type="character" w:customStyle="1" w:styleId="BalloonTextChar">
    <w:name w:val="Balloon Text Char"/>
    <w:basedOn w:val="DefaultParagraphFont"/>
    <w:link w:val="BalloonText"/>
    <w:uiPriority w:val="99"/>
    <w:semiHidden/>
    <w:rsid w:val="00F06CBF"/>
    <w:rPr>
      <w:rFonts w:ascii="Tahoma" w:hAnsi="Tahoma" w:cs="Tahoma"/>
      <w:noProof/>
      <w:sz w:val="16"/>
      <w:szCs w:val="16"/>
    </w:rPr>
  </w:style>
  <w:style w:type="paragraph" w:customStyle="1" w:styleId="6Text">
    <w:name w:val="6. Text"/>
    <w:basedOn w:val="Normal"/>
    <w:link w:val="6TextChar"/>
    <w:qFormat/>
    <w:rsid w:val="00A219BC"/>
    <w:pPr>
      <w:ind w:firstLine="426"/>
      <w:jc w:val="both"/>
    </w:pPr>
    <w:rPr>
      <w:rFonts w:ascii="Times New Roman" w:hAnsi="Times New Roman" w:cs="Times New Roman"/>
      <w:sz w:val="22"/>
    </w:rPr>
  </w:style>
  <w:style w:type="paragraph" w:customStyle="1" w:styleId="8Persamaan">
    <w:name w:val="8 Persamaan"/>
    <w:basedOn w:val="Normal"/>
    <w:link w:val="8PersamaanChar"/>
    <w:qFormat/>
    <w:rsid w:val="00A219BC"/>
    <w:pPr>
      <w:tabs>
        <w:tab w:val="right" w:pos="9639"/>
      </w:tabs>
      <w:spacing w:before="120" w:after="120"/>
      <w:ind w:firstLine="992"/>
    </w:pPr>
  </w:style>
  <w:style w:type="character" w:customStyle="1" w:styleId="6TextChar">
    <w:name w:val="6. Text Char"/>
    <w:basedOn w:val="DefaultParagraphFont"/>
    <w:link w:val="6Text"/>
    <w:rsid w:val="00A219BC"/>
    <w:rPr>
      <w:rFonts w:ascii="Times New Roman" w:hAnsi="Times New Roman" w:cs="Times New Roman"/>
      <w:noProof/>
      <w:sz w:val="22"/>
    </w:rPr>
  </w:style>
  <w:style w:type="paragraph" w:customStyle="1" w:styleId="9gambar">
    <w:name w:val="9 gambar"/>
    <w:basedOn w:val="Gambar"/>
    <w:link w:val="9gambarChar"/>
    <w:qFormat/>
    <w:rsid w:val="009C0B2A"/>
  </w:style>
  <w:style w:type="character" w:customStyle="1" w:styleId="8PersamaanChar">
    <w:name w:val="8 Persamaan Char"/>
    <w:basedOn w:val="DefaultParagraphFont"/>
    <w:link w:val="8Persamaan"/>
    <w:rsid w:val="00A219BC"/>
    <w:rPr>
      <w:noProof/>
    </w:rPr>
  </w:style>
  <w:style w:type="character" w:customStyle="1" w:styleId="9gambarChar">
    <w:name w:val="9 gambar Char"/>
    <w:basedOn w:val="GambarChar"/>
    <w:link w:val="9gambar"/>
    <w:rsid w:val="009C0B2A"/>
    <w:rPr>
      <w:rFonts w:ascii="Times New Roman" w:eastAsia="Times New Roman" w:hAnsi="Times New Roman" w:cs="Times New Roman"/>
      <w:b/>
      <w:sz w:val="18"/>
      <w:szCs w:val="20"/>
      <w:lang w:val="en-US"/>
    </w:rPr>
  </w:style>
  <w:style w:type="character" w:styleId="Hyperlink">
    <w:name w:val="Hyperlink"/>
    <w:basedOn w:val="DefaultParagraphFont"/>
    <w:uiPriority w:val="99"/>
    <w:unhideWhenUsed/>
    <w:rsid w:val="00114ABB"/>
    <w:rPr>
      <w:color w:val="0000FF" w:themeColor="hyperlink"/>
      <w:u w:val="single"/>
    </w:rPr>
  </w:style>
  <w:style w:type="character" w:customStyle="1" w:styleId="UnresolvedMention1">
    <w:name w:val="Unresolved Mention1"/>
    <w:basedOn w:val="DefaultParagraphFont"/>
    <w:uiPriority w:val="99"/>
    <w:semiHidden/>
    <w:unhideWhenUsed/>
    <w:rsid w:val="00114ABB"/>
    <w:rPr>
      <w:color w:val="605E5C"/>
      <w:shd w:val="clear" w:color="auto" w:fill="E1DFDD"/>
    </w:rPr>
  </w:style>
  <w:style w:type="character" w:customStyle="1" w:styleId="Heading1Char">
    <w:name w:val="Heading 1 Char"/>
    <w:basedOn w:val="DefaultParagraphFont"/>
    <w:link w:val="Heading1"/>
    <w:uiPriority w:val="9"/>
    <w:rsid w:val="006A2B6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A2B6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A2B6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A2B6B"/>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6A2B6B"/>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6A2B6B"/>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6A2B6B"/>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6A2B6B"/>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6A2B6B"/>
    <w:rPr>
      <w:rFonts w:asciiTheme="majorHAnsi" w:eastAsiaTheme="majorEastAsia" w:hAnsiTheme="majorHAnsi" w:cstheme="majorBidi"/>
      <w:sz w:val="22"/>
      <w:lang w:val="en-US"/>
    </w:rPr>
  </w:style>
  <w:style w:type="paragraph" w:customStyle="1" w:styleId="Default">
    <w:name w:val="Default"/>
    <w:rsid w:val="000C5908"/>
    <w:pPr>
      <w:autoSpaceDE w:val="0"/>
      <w:autoSpaceDN w:val="0"/>
      <w:adjustRightInd w:val="0"/>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2A56C3"/>
    <w:rPr>
      <w:color w:val="808080"/>
    </w:rPr>
  </w:style>
  <w:style w:type="character" w:customStyle="1" w:styleId="UnresolvedMention">
    <w:name w:val="Unresolved Mention"/>
    <w:basedOn w:val="DefaultParagraphFont"/>
    <w:uiPriority w:val="99"/>
    <w:semiHidden/>
    <w:unhideWhenUsed/>
    <w:rsid w:val="002D0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3647">
      <w:bodyDiv w:val="1"/>
      <w:marLeft w:val="0"/>
      <w:marRight w:val="0"/>
      <w:marTop w:val="0"/>
      <w:marBottom w:val="0"/>
      <w:divBdr>
        <w:top w:val="none" w:sz="0" w:space="0" w:color="auto"/>
        <w:left w:val="none" w:sz="0" w:space="0" w:color="auto"/>
        <w:bottom w:val="none" w:sz="0" w:space="0" w:color="auto"/>
        <w:right w:val="none" w:sz="0" w:space="0" w:color="auto"/>
      </w:divBdr>
    </w:div>
    <w:div w:id="285548951">
      <w:bodyDiv w:val="1"/>
      <w:marLeft w:val="0"/>
      <w:marRight w:val="0"/>
      <w:marTop w:val="0"/>
      <w:marBottom w:val="0"/>
      <w:divBdr>
        <w:top w:val="none" w:sz="0" w:space="0" w:color="auto"/>
        <w:left w:val="none" w:sz="0" w:space="0" w:color="auto"/>
        <w:bottom w:val="none" w:sz="0" w:space="0" w:color="auto"/>
        <w:right w:val="none" w:sz="0" w:space="0" w:color="auto"/>
      </w:divBdr>
    </w:div>
    <w:div w:id="398290245">
      <w:bodyDiv w:val="1"/>
      <w:marLeft w:val="0"/>
      <w:marRight w:val="0"/>
      <w:marTop w:val="0"/>
      <w:marBottom w:val="0"/>
      <w:divBdr>
        <w:top w:val="none" w:sz="0" w:space="0" w:color="auto"/>
        <w:left w:val="none" w:sz="0" w:space="0" w:color="auto"/>
        <w:bottom w:val="none" w:sz="0" w:space="0" w:color="auto"/>
        <w:right w:val="none" w:sz="0" w:space="0" w:color="auto"/>
      </w:divBdr>
    </w:div>
    <w:div w:id="407771617">
      <w:bodyDiv w:val="1"/>
      <w:marLeft w:val="0"/>
      <w:marRight w:val="0"/>
      <w:marTop w:val="0"/>
      <w:marBottom w:val="0"/>
      <w:divBdr>
        <w:top w:val="none" w:sz="0" w:space="0" w:color="auto"/>
        <w:left w:val="none" w:sz="0" w:space="0" w:color="auto"/>
        <w:bottom w:val="none" w:sz="0" w:space="0" w:color="auto"/>
        <w:right w:val="none" w:sz="0" w:space="0" w:color="auto"/>
      </w:divBdr>
      <w:divsChild>
        <w:div w:id="1664240706">
          <w:marLeft w:val="0"/>
          <w:marRight w:val="0"/>
          <w:marTop w:val="0"/>
          <w:marBottom w:val="0"/>
          <w:divBdr>
            <w:top w:val="none" w:sz="0" w:space="0" w:color="auto"/>
            <w:left w:val="none" w:sz="0" w:space="0" w:color="auto"/>
            <w:bottom w:val="none" w:sz="0" w:space="0" w:color="auto"/>
            <w:right w:val="none" w:sz="0" w:space="0" w:color="auto"/>
          </w:divBdr>
          <w:divsChild>
            <w:div w:id="2140219788">
              <w:marLeft w:val="0"/>
              <w:marRight w:val="0"/>
              <w:marTop w:val="0"/>
              <w:marBottom w:val="0"/>
              <w:divBdr>
                <w:top w:val="none" w:sz="0" w:space="0" w:color="auto"/>
                <w:left w:val="none" w:sz="0" w:space="0" w:color="auto"/>
                <w:bottom w:val="none" w:sz="0" w:space="0" w:color="auto"/>
                <w:right w:val="none" w:sz="0" w:space="0" w:color="auto"/>
              </w:divBdr>
              <w:divsChild>
                <w:div w:id="466819060">
                  <w:marLeft w:val="0"/>
                  <w:marRight w:val="0"/>
                  <w:marTop w:val="0"/>
                  <w:marBottom w:val="0"/>
                  <w:divBdr>
                    <w:top w:val="none" w:sz="0" w:space="0" w:color="auto"/>
                    <w:left w:val="none" w:sz="0" w:space="0" w:color="auto"/>
                    <w:bottom w:val="none" w:sz="0" w:space="0" w:color="auto"/>
                    <w:right w:val="none" w:sz="0" w:space="0" w:color="auto"/>
                  </w:divBdr>
                  <w:divsChild>
                    <w:div w:id="2721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435816">
      <w:bodyDiv w:val="1"/>
      <w:marLeft w:val="0"/>
      <w:marRight w:val="0"/>
      <w:marTop w:val="0"/>
      <w:marBottom w:val="0"/>
      <w:divBdr>
        <w:top w:val="none" w:sz="0" w:space="0" w:color="auto"/>
        <w:left w:val="none" w:sz="0" w:space="0" w:color="auto"/>
        <w:bottom w:val="none" w:sz="0" w:space="0" w:color="auto"/>
        <w:right w:val="none" w:sz="0" w:space="0" w:color="auto"/>
      </w:divBdr>
    </w:div>
    <w:div w:id="697780808">
      <w:bodyDiv w:val="1"/>
      <w:marLeft w:val="0"/>
      <w:marRight w:val="0"/>
      <w:marTop w:val="0"/>
      <w:marBottom w:val="0"/>
      <w:divBdr>
        <w:top w:val="none" w:sz="0" w:space="0" w:color="auto"/>
        <w:left w:val="none" w:sz="0" w:space="0" w:color="auto"/>
        <w:bottom w:val="none" w:sz="0" w:space="0" w:color="auto"/>
        <w:right w:val="none" w:sz="0" w:space="0" w:color="auto"/>
      </w:divBdr>
    </w:div>
    <w:div w:id="932663409">
      <w:bodyDiv w:val="1"/>
      <w:marLeft w:val="0"/>
      <w:marRight w:val="0"/>
      <w:marTop w:val="0"/>
      <w:marBottom w:val="0"/>
      <w:divBdr>
        <w:top w:val="none" w:sz="0" w:space="0" w:color="auto"/>
        <w:left w:val="none" w:sz="0" w:space="0" w:color="auto"/>
        <w:bottom w:val="none" w:sz="0" w:space="0" w:color="auto"/>
        <w:right w:val="none" w:sz="0" w:space="0" w:color="auto"/>
      </w:divBdr>
    </w:div>
    <w:div w:id="993601402">
      <w:bodyDiv w:val="1"/>
      <w:marLeft w:val="0"/>
      <w:marRight w:val="0"/>
      <w:marTop w:val="0"/>
      <w:marBottom w:val="0"/>
      <w:divBdr>
        <w:top w:val="none" w:sz="0" w:space="0" w:color="auto"/>
        <w:left w:val="none" w:sz="0" w:space="0" w:color="auto"/>
        <w:bottom w:val="none" w:sz="0" w:space="0" w:color="auto"/>
        <w:right w:val="none" w:sz="0" w:space="0" w:color="auto"/>
      </w:divBdr>
    </w:div>
    <w:div w:id="1024401993">
      <w:bodyDiv w:val="1"/>
      <w:marLeft w:val="0"/>
      <w:marRight w:val="0"/>
      <w:marTop w:val="0"/>
      <w:marBottom w:val="0"/>
      <w:divBdr>
        <w:top w:val="none" w:sz="0" w:space="0" w:color="auto"/>
        <w:left w:val="none" w:sz="0" w:space="0" w:color="auto"/>
        <w:bottom w:val="none" w:sz="0" w:space="0" w:color="auto"/>
        <w:right w:val="none" w:sz="0" w:space="0" w:color="auto"/>
      </w:divBdr>
    </w:div>
    <w:div w:id="1475215376">
      <w:bodyDiv w:val="1"/>
      <w:marLeft w:val="0"/>
      <w:marRight w:val="0"/>
      <w:marTop w:val="0"/>
      <w:marBottom w:val="0"/>
      <w:divBdr>
        <w:top w:val="none" w:sz="0" w:space="0" w:color="auto"/>
        <w:left w:val="none" w:sz="0" w:space="0" w:color="auto"/>
        <w:bottom w:val="none" w:sz="0" w:space="0" w:color="auto"/>
        <w:right w:val="none" w:sz="0" w:space="0" w:color="auto"/>
      </w:divBdr>
    </w:div>
    <w:div w:id="1545485721">
      <w:bodyDiv w:val="1"/>
      <w:marLeft w:val="0"/>
      <w:marRight w:val="0"/>
      <w:marTop w:val="0"/>
      <w:marBottom w:val="0"/>
      <w:divBdr>
        <w:top w:val="none" w:sz="0" w:space="0" w:color="auto"/>
        <w:left w:val="none" w:sz="0" w:space="0" w:color="auto"/>
        <w:bottom w:val="none" w:sz="0" w:space="0" w:color="auto"/>
        <w:right w:val="none" w:sz="0" w:space="0" w:color="auto"/>
      </w:divBdr>
    </w:div>
    <w:div w:id="1650210130">
      <w:bodyDiv w:val="1"/>
      <w:marLeft w:val="0"/>
      <w:marRight w:val="0"/>
      <w:marTop w:val="0"/>
      <w:marBottom w:val="0"/>
      <w:divBdr>
        <w:top w:val="none" w:sz="0" w:space="0" w:color="auto"/>
        <w:left w:val="none" w:sz="0" w:space="0" w:color="auto"/>
        <w:bottom w:val="none" w:sz="0" w:space="0" w:color="auto"/>
        <w:right w:val="none" w:sz="0" w:space="0" w:color="auto"/>
      </w:divBdr>
    </w:div>
    <w:div w:id="1663969388">
      <w:bodyDiv w:val="1"/>
      <w:marLeft w:val="0"/>
      <w:marRight w:val="0"/>
      <w:marTop w:val="0"/>
      <w:marBottom w:val="0"/>
      <w:divBdr>
        <w:top w:val="none" w:sz="0" w:space="0" w:color="auto"/>
        <w:left w:val="none" w:sz="0" w:space="0" w:color="auto"/>
        <w:bottom w:val="none" w:sz="0" w:space="0" w:color="auto"/>
        <w:right w:val="none" w:sz="0" w:space="0" w:color="auto"/>
      </w:divBdr>
    </w:div>
    <w:div w:id="1936789062">
      <w:bodyDiv w:val="1"/>
      <w:marLeft w:val="0"/>
      <w:marRight w:val="0"/>
      <w:marTop w:val="0"/>
      <w:marBottom w:val="0"/>
      <w:divBdr>
        <w:top w:val="none" w:sz="0" w:space="0" w:color="auto"/>
        <w:left w:val="none" w:sz="0" w:space="0" w:color="auto"/>
        <w:bottom w:val="none" w:sz="0" w:space="0" w:color="auto"/>
        <w:right w:val="none" w:sz="0" w:space="0" w:color="auto"/>
      </w:divBdr>
    </w:div>
    <w:div w:id="1982078536">
      <w:bodyDiv w:val="1"/>
      <w:marLeft w:val="0"/>
      <w:marRight w:val="0"/>
      <w:marTop w:val="0"/>
      <w:marBottom w:val="0"/>
      <w:divBdr>
        <w:top w:val="none" w:sz="0" w:space="0" w:color="auto"/>
        <w:left w:val="none" w:sz="0" w:space="0" w:color="auto"/>
        <w:bottom w:val="none" w:sz="0" w:space="0" w:color="auto"/>
        <w:right w:val="none" w:sz="0" w:space="0" w:color="auto"/>
      </w:divBdr>
      <w:divsChild>
        <w:div w:id="1170021494">
          <w:marLeft w:val="0"/>
          <w:marRight w:val="0"/>
          <w:marTop w:val="0"/>
          <w:marBottom w:val="0"/>
          <w:divBdr>
            <w:top w:val="none" w:sz="0" w:space="0" w:color="auto"/>
            <w:left w:val="none" w:sz="0" w:space="0" w:color="auto"/>
            <w:bottom w:val="none" w:sz="0" w:space="0" w:color="auto"/>
            <w:right w:val="none" w:sz="0" w:space="0" w:color="auto"/>
          </w:divBdr>
        </w:div>
      </w:divsChild>
    </w:div>
    <w:div w:id="2038844940">
      <w:bodyDiv w:val="1"/>
      <w:marLeft w:val="0"/>
      <w:marRight w:val="0"/>
      <w:marTop w:val="0"/>
      <w:marBottom w:val="0"/>
      <w:divBdr>
        <w:top w:val="none" w:sz="0" w:space="0" w:color="auto"/>
        <w:left w:val="none" w:sz="0" w:space="0" w:color="auto"/>
        <w:bottom w:val="none" w:sz="0" w:space="0" w:color="auto"/>
        <w:right w:val="none" w:sz="0" w:space="0" w:color="auto"/>
      </w:divBdr>
    </w:div>
    <w:div w:id="214461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dah.ikipjemb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Packages\Microsoft.MicrosoftEdge_8wekyb3d8bbwe\TempState\Downloads\new-temp-jrkpf-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B93E2-2017-4EB9-96CB-B08D84E3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new-temp-jrkpf-2019 (1)</Template>
  <TotalTime>33</TotalTime>
  <Pages>4</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Indah</dc:creator>
  <cp:lastModifiedBy>BPM</cp:lastModifiedBy>
  <cp:revision>3</cp:revision>
  <cp:lastPrinted>2019-07-12T08:03:00Z</cp:lastPrinted>
  <dcterms:created xsi:type="dcterms:W3CDTF">2020-11-04T10:27:00Z</dcterms:created>
  <dcterms:modified xsi:type="dcterms:W3CDTF">2020-11-04T11:30:00Z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http://www.zotero.org/styles/iop-conference-series-earth-and-environmental-science</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http://www.zotero.org/styles/iop-conference-series-earth-and-environmental-science</vt:lpwstr>
  </property>
  <property fmtid="{D5CDD505-2E9C-101B-9397-08002B2CF9AE}" pid="17" name="Mendeley Recent Style Name 6_1">
    <vt:lpwstr>IOP Conference Series: Earth and Environmental Science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151e4dbf-be10-38ba-9c0a-f2e1fe13d321</vt:lpwstr>
  </property>
</Properties>
</file>