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44" w:rsidRPr="00234B47" w:rsidRDefault="007D2244" w:rsidP="007D2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44" w:rsidRDefault="007D2244" w:rsidP="00F009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47">
        <w:rPr>
          <w:rFonts w:ascii="Times New Roman" w:hAnsi="Times New Roman" w:cs="Times New Roman"/>
          <w:b/>
          <w:sz w:val="28"/>
          <w:szCs w:val="28"/>
        </w:rPr>
        <w:t>ANALISIS ATURAN ASOSIASI MENGGUNAKAN METODE ALGORITMA APRIORI UNTUK MENENTUKAN INVENTORI TOKO OLEH-OLEH ROHANI</w:t>
      </w:r>
    </w:p>
    <w:p w:rsidR="001B2737" w:rsidRPr="00234B47" w:rsidRDefault="001B2737" w:rsidP="00F009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44" w:rsidRPr="00234B47" w:rsidRDefault="007D2244" w:rsidP="007D2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34B47">
        <w:rPr>
          <w:rFonts w:ascii="Times New Roman" w:hAnsi="Times New Roman" w:cs="Times New Roman"/>
          <w:b/>
          <w:sz w:val="28"/>
          <w:szCs w:val="28"/>
        </w:rPr>
        <w:t>Ana setyawati</w:t>
      </w:r>
      <w:r w:rsidRPr="00234B4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Start"/>
      <w:r w:rsidRPr="00234B47">
        <w:rPr>
          <w:rFonts w:ascii="Times New Roman" w:hAnsi="Times New Roman" w:cs="Times New Roman"/>
          <w:b/>
          <w:sz w:val="28"/>
          <w:szCs w:val="28"/>
        </w:rPr>
        <w:t>,Wahyudi</w:t>
      </w:r>
      <w:proofErr w:type="gramEnd"/>
      <w:r w:rsidR="002042ED" w:rsidRPr="00234B47">
        <w:rPr>
          <w:rFonts w:ascii="Times New Roman" w:hAnsi="Times New Roman" w:cs="Times New Roman"/>
          <w:b/>
          <w:sz w:val="28"/>
          <w:szCs w:val="28"/>
        </w:rPr>
        <w:t xml:space="preserve"> Harianto</w:t>
      </w:r>
      <w:r w:rsidRPr="00234B4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7D2244" w:rsidRPr="00234B47" w:rsidRDefault="00EC2A86" w:rsidP="007D2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34B47">
        <w:rPr>
          <w:rFonts w:ascii="Times New Roman" w:hAnsi="Times New Roman" w:cs="Times New Roman"/>
          <w:sz w:val="28"/>
          <w:szCs w:val="28"/>
        </w:rPr>
        <w:tab/>
      </w:r>
      <w:r w:rsidR="007D2244" w:rsidRPr="00234B47">
        <w:rPr>
          <w:rFonts w:ascii="Times New Roman" w:hAnsi="Times New Roman" w:cs="Times New Roman"/>
        </w:rPr>
        <w:t xml:space="preserve">Program </w:t>
      </w:r>
      <w:proofErr w:type="spellStart"/>
      <w:r w:rsidR="007D2244" w:rsidRPr="00234B47">
        <w:rPr>
          <w:rFonts w:ascii="Times New Roman" w:hAnsi="Times New Roman" w:cs="Times New Roman"/>
        </w:rPr>
        <w:t>Studi</w:t>
      </w:r>
      <w:proofErr w:type="spellEnd"/>
      <w:r w:rsidR="007D2244" w:rsidRPr="00234B47">
        <w:rPr>
          <w:rFonts w:ascii="Times New Roman" w:hAnsi="Times New Roman" w:cs="Times New Roman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</w:rPr>
        <w:t>Teknik</w:t>
      </w:r>
      <w:proofErr w:type="spellEnd"/>
      <w:r w:rsidR="007D2244" w:rsidRPr="00234B47">
        <w:rPr>
          <w:rFonts w:ascii="Times New Roman" w:hAnsi="Times New Roman" w:cs="Times New Roman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</w:rPr>
        <w:t>Informatika</w:t>
      </w:r>
      <w:proofErr w:type="gramStart"/>
      <w:r w:rsidR="007D2244" w:rsidRPr="00234B47">
        <w:rPr>
          <w:rFonts w:ascii="Times New Roman" w:hAnsi="Times New Roman" w:cs="Times New Roman"/>
        </w:rPr>
        <w:t>,Fakultas</w:t>
      </w:r>
      <w:proofErr w:type="spellEnd"/>
      <w:proofErr w:type="gramEnd"/>
      <w:r w:rsidR="007D2244" w:rsidRPr="00234B47">
        <w:rPr>
          <w:rFonts w:ascii="Times New Roman" w:hAnsi="Times New Roman" w:cs="Times New Roman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</w:rPr>
        <w:t>Sains</w:t>
      </w:r>
      <w:proofErr w:type="spellEnd"/>
      <w:r w:rsidR="007D2244" w:rsidRPr="00234B47">
        <w:rPr>
          <w:rFonts w:ascii="Times New Roman" w:hAnsi="Times New Roman" w:cs="Times New Roman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</w:rPr>
        <w:t>dan</w:t>
      </w:r>
      <w:proofErr w:type="spellEnd"/>
      <w:r w:rsidR="007D2244" w:rsidRPr="00234B47">
        <w:rPr>
          <w:rFonts w:ascii="Times New Roman" w:hAnsi="Times New Roman" w:cs="Times New Roman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</w:rPr>
        <w:t>Teknologi,Universitas</w:t>
      </w:r>
      <w:proofErr w:type="spellEnd"/>
      <w:r w:rsidR="007D2244" w:rsidRPr="00234B47">
        <w:rPr>
          <w:rFonts w:ascii="Times New Roman" w:hAnsi="Times New Roman" w:cs="Times New Roman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</w:rPr>
        <w:t>Kanjuruhan</w:t>
      </w:r>
      <w:proofErr w:type="spellEnd"/>
      <w:r w:rsidR="007D2244" w:rsidRPr="00234B47">
        <w:rPr>
          <w:rFonts w:ascii="Times New Roman" w:hAnsi="Times New Roman" w:cs="Times New Roman"/>
        </w:rPr>
        <w:t xml:space="preserve"> Malang</w:t>
      </w:r>
      <w:r w:rsidRPr="00234B47">
        <w:rPr>
          <w:rFonts w:ascii="Times New Roman" w:hAnsi="Times New Roman" w:cs="Times New Roman"/>
          <w:vertAlign w:val="superscript"/>
        </w:rPr>
        <w:t>1,2</w:t>
      </w:r>
    </w:p>
    <w:p w:rsidR="007D2244" w:rsidRDefault="00D34417" w:rsidP="007D2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Style w:val="Hyperlink"/>
          <w:rFonts w:ascii="Times New Roman" w:hAnsi="Times New Roman" w:cs="Times New Roman"/>
        </w:rPr>
      </w:pPr>
      <w:hyperlink r:id="rId9" w:history="1">
        <w:r w:rsidR="007D2244" w:rsidRPr="00234B47">
          <w:rPr>
            <w:rStyle w:val="Hyperlink"/>
            <w:rFonts w:ascii="Times New Roman" w:hAnsi="Times New Roman" w:cs="Times New Roman"/>
          </w:rPr>
          <w:t>Setyaana1@gmail.com</w:t>
        </w:r>
      </w:hyperlink>
      <w:r w:rsidR="002042ED" w:rsidRPr="00234B47">
        <w:rPr>
          <w:rStyle w:val="Hyperlink"/>
          <w:rFonts w:ascii="Times New Roman" w:hAnsi="Times New Roman" w:cs="Times New Roman"/>
        </w:rPr>
        <w:t xml:space="preserve"> ,</w:t>
      </w:r>
      <w:r w:rsidR="00761EBB" w:rsidRPr="00234B47">
        <w:rPr>
          <w:rStyle w:val="Hyperlink"/>
          <w:rFonts w:ascii="Times New Roman" w:hAnsi="Times New Roman" w:cs="Times New Roman"/>
        </w:rPr>
        <w:t xml:space="preserve"> </w:t>
      </w:r>
      <w:hyperlink r:id="rId10" w:history="1">
        <w:r w:rsidR="001B2737" w:rsidRPr="005221A9">
          <w:rPr>
            <w:rStyle w:val="Hyperlink"/>
            <w:rFonts w:ascii="Times New Roman" w:hAnsi="Times New Roman" w:cs="Times New Roman"/>
          </w:rPr>
          <w:t>Wahyudi@unikama.ac.id</w:t>
        </w:r>
      </w:hyperlink>
    </w:p>
    <w:p w:rsidR="001B2737" w:rsidRPr="00234B47" w:rsidRDefault="001B2737" w:rsidP="007D224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D2244" w:rsidRPr="00234B47" w:rsidRDefault="00EC2A86" w:rsidP="00761EBB">
      <w:pPr>
        <w:pStyle w:val="ListParagraph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Abstrak.</w:t>
      </w:r>
      <w:r w:rsidR="007D2244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oleh-oleh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camilan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Malang. </w:t>
      </w:r>
      <w:bookmarkStart w:id="0" w:name="_GoBack"/>
      <w:bookmarkEnd w:id="0"/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2244" w:rsidRPr="00234B47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hanya</w:t>
      </w:r>
      <w:proofErr w:type="spellEnd"/>
      <w:proofErr w:type="gram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Temenggung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Suryo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no 90 Malang.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2244" w:rsidRPr="00234B4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D2244"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proofErr w:type="gram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pelanggan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memilih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keterkaitan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produk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eastAsia="Calibri" w:hAnsi="Times New Roman" w:cs="Times New Roman"/>
          <w:sz w:val="24"/>
          <w:szCs w:val="24"/>
        </w:rPr>
        <w:t>apriori</w:t>
      </w:r>
      <w:proofErr w:type="spellEnd"/>
      <w:r w:rsidR="007D2244" w:rsidRPr="0023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>.</w:t>
      </w:r>
    </w:p>
    <w:p w:rsidR="007D2244" w:rsidRPr="00234B47" w:rsidRDefault="007D2244" w:rsidP="00761EBB">
      <w:pPr>
        <w:pStyle w:val="ListParagraph"/>
        <w:tabs>
          <w:tab w:val="left" w:pos="9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data mining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apriori.sistem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dibangung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pada.sistem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literatur,wawancara,penumpulan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data,pengamatan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pustaka.Hasil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algoritama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menunujukan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.</w:t>
      </w:r>
    </w:p>
    <w:p w:rsidR="007D2244" w:rsidRPr="00234B47" w:rsidRDefault="00EC2A86" w:rsidP="00EC2A86">
      <w:pPr>
        <w:pStyle w:val="ListParagraph"/>
        <w:tabs>
          <w:tab w:val="left" w:pos="90"/>
          <w:tab w:val="left" w:pos="4411"/>
        </w:tabs>
        <w:spacing w:after="0" w:line="240" w:lineRule="auto"/>
        <w:ind w:left="18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ab/>
      </w:r>
    </w:p>
    <w:p w:rsidR="007D2244" w:rsidRPr="00234B47" w:rsidRDefault="00EC2A86" w:rsidP="00EC2A86">
      <w:pPr>
        <w:tabs>
          <w:tab w:val="left" w:pos="90"/>
        </w:tabs>
        <w:ind w:left="180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b/>
          <w:sz w:val="24"/>
          <w:szCs w:val="24"/>
        </w:rPr>
        <w:tab/>
      </w:r>
      <w:r w:rsidRPr="00234B47">
        <w:rPr>
          <w:rFonts w:ascii="Times New Roman" w:hAnsi="Times New Roman" w:cs="Times New Roman"/>
          <w:b/>
          <w:sz w:val="24"/>
          <w:szCs w:val="24"/>
        </w:rPr>
        <w:tab/>
      </w:r>
      <w:r w:rsidR="007D2244" w:rsidRPr="00234B47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="007D2244" w:rsidRPr="00234B4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244" w:rsidRPr="00234B47">
        <w:rPr>
          <w:rFonts w:ascii="Times New Roman" w:hAnsi="Times New Roman" w:cs="Times New Roman"/>
          <w:i/>
          <w:sz w:val="24"/>
          <w:szCs w:val="24"/>
        </w:rPr>
        <w:t>Assosiasion</w:t>
      </w:r>
      <w:proofErr w:type="spellEnd"/>
      <w:r w:rsidR="007D2244" w:rsidRPr="00234B47">
        <w:rPr>
          <w:rFonts w:ascii="Times New Roman" w:hAnsi="Times New Roman" w:cs="Times New Roman"/>
          <w:i/>
          <w:sz w:val="24"/>
          <w:szCs w:val="24"/>
        </w:rPr>
        <w:t xml:space="preserve"> rule</w:t>
      </w:r>
      <w:r w:rsidR="007D2244" w:rsidRPr="0023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Inventori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r w:rsidRPr="00234B47">
        <w:rPr>
          <w:rFonts w:ascii="Times New Roman" w:hAnsi="Times New Roman" w:cs="Times New Roman"/>
          <w:sz w:val="24"/>
          <w:szCs w:val="24"/>
        </w:rPr>
        <w:t>–</w:t>
      </w:r>
      <w:r w:rsidR="007D2244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44"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7C2ED8" w:rsidRPr="00234B47" w:rsidRDefault="009A4398" w:rsidP="009A4398">
      <w:pPr>
        <w:tabs>
          <w:tab w:val="left" w:pos="90"/>
        </w:tabs>
        <w:ind w:left="720" w:hanging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B47">
        <w:rPr>
          <w:rFonts w:ascii="Times New Roman" w:hAnsi="Times New Roman" w:cs="Times New Roman"/>
          <w:b/>
          <w:sz w:val="24"/>
          <w:szCs w:val="24"/>
        </w:rPr>
        <w:tab/>
      </w:r>
      <w:r w:rsidR="007C2ED8" w:rsidRPr="00234B4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9A4398" w:rsidRPr="00234B47" w:rsidRDefault="007C2ED8" w:rsidP="009A4398">
      <w:pPr>
        <w:pStyle w:val="ListParagraph"/>
        <w:spacing w:after="0" w:line="360" w:lineRule="auto"/>
        <w:ind w:left="432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camilan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barcode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scaner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barcode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.</w:t>
      </w:r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4398" w:rsidRPr="00234B4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4398" w:rsidRPr="00234B4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4398" w:rsidRPr="00234B4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data mining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lastRenderedPageBreak/>
        <w:t>digunakan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diperlukaan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Data mining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(</w:t>
      </w:r>
      <w:r w:rsidR="009A4398" w:rsidRPr="00234B47">
        <w:rPr>
          <w:rFonts w:ascii="Times New Roman" w:hAnsi="Times New Roman" w:cs="Times New Roman"/>
          <w:i/>
          <w:sz w:val="24"/>
          <w:szCs w:val="24"/>
        </w:rPr>
        <w:t>association rule),</w:t>
      </w:r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data mining yang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9A439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98"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proofErr w:type="gramStart"/>
      <w:r w:rsidR="009A4398" w:rsidRPr="00234B4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A4398" w:rsidRPr="00234B47" w:rsidRDefault="009A4398" w:rsidP="0053181C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B47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9F14A8" w:rsidRPr="00234B47" w:rsidRDefault="00D34417" w:rsidP="00CD5BDC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</w:t>
      </w:r>
      <w:r w:rsidR="00F00970" w:rsidRPr="00234B47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F00970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70" w:rsidRPr="00234B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0970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70" w:rsidRPr="00234B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00970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70" w:rsidRPr="00234B4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00970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70" w:rsidRPr="00234B4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F00970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70" w:rsidRPr="00234B47">
        <w:rPr>
          <w:rFonts w:ascii="Times New Roman" w:hAnsi="Times New Roman" w:cs="Times New Roman"/>
          <w:sz w:val="24"/>
          <w:szCs w:val="24"/>
        </w:rPr>
        <w:t>un</w:t>
      </w:r>
      <w:r w:rsidR="00D00EC7" w:rsidRPr="00234B47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="00D00EC7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EC7" w:rsidRPr="00234B4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00EC7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inventori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9F14A8"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F14A8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4A8" w:rsidRPr="00234B47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="00CD5BDC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C" w:rsidRPr="00234B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D5BDC" w:rsidRPr="00234B47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CD5BDC" w:rsidRPr="00234B47">
        <w:rPr>
          <w:rFonts w:ascii="Times New Roman" w:hAnsi="Times New Roman" w:cs="Times New Roman"/>
          <w:sz w:val="24"/>
          <w:szCs w:val="24"/>
        </w:rPr>
        <w:t>S</w:t>
      </w:r>
      <w:r w:rsidR="009F14A8" w:rsidRPr="00234B47">
        <w:rPr>
          <w:rFonts w:ascii="Times New Roman" w:hAnsi="Times New Roman" w:cs="Times New Roman"/>
          <w:sz w:val="24"/>
          <w:szCs w:val="24"/>
        </w:rPr>
        <w:t>tudi</w:t>
      </w:r>
      <w:proofErr w:type="spellEnd"/>
      <w:r w:rsidR="009F14A8" w:rsidRPr="00234B47">
        <w:rPr>
          <w:rFonts w:ascii="Times New Roman" w:hAnsi="Times New Roman" w:cs="Times New Roman"/>
          <w:sz w:val="24"/>
          <w:szCs w:val="24"/>
        </w:rPr>
        <w:t xml:space="preserve"> literature (2) </w:t>
      </w:r>
      <w:proofErr w:type="spellStart"/>
      <w:r w:rsidR="00CD5BDC" w:rsidRPr="00234B4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CD5BDC" w:rsidRPr="00234B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gramStart"/>
      <w:r w:rsidR="00CD5BDC" w:rsidRPr="00234B47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="00CD5BDC" w:rsidRPr="0023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D5BDC" w:rsidRPr="00234B4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D5BDC" w:rsidRPr="00234B47">
        <w:rPr>
          <w:rFonts w:ascii="Times New Roman" w:hAnsi="Times New Roman" w:cs="Times New Roman"/>
          <w:sz w:val="24"/>
          <w:szCs w:val="24"/>
        </w:rPr>
        <w:t xml:space="preserve"> data (4) </w:t>
      </w:r>
      <w:proofErr w:type="spellStart"/>
      <w:r w:rsidR="00CD5BDC" w:rsidRPr="00234B4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CD5BDC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DC" w:rsidRPr="00234B4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D5BDC" w:rsidRPr="00234B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BDC" w:rsidRPr="00234B47" w:rsidRDefault="00CD5BDC" w:rsidP="00CD5BDC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</w:t>
      </w:r>
      <w:r w:rsidRPr="00234B47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di  </w:t>
      </w:r>
      <w:r w:rsidRPr="00234B47">
        <w:rPr>
          <w:rFonts w:ascii="Times New Roman" w:hAnsi="Times New Roman" w:cs="Times New Roman"/>
          <w:sz w:val="24"/>
          <w:szCs w:val="24"/>
        </w:rPr>
        <w:t>lakukan.T</w:t>
      </w:r>
      <w:r w:rsidRPr="00234B47">
        <w:rPr>
          <w:rFonts w:ascii="Times New Roman" w:hAnsi="Times New Roman" w:cs="Times New Roman"/>
          <w:sz w:val="24"/>
          <w:szCs w:val="24"/>
        </w:rPr>
        <w:t>erdapat beberapa tahapan </w:t>
      </w:r>
      <w:r w:rsidRPr="00234B47">
        <w:rPr>
          <w:rFonts w:ascii="Times New Roman" w:hAnsi="Times New Roman" w:cs="Times New Roman"/>
          <w:sz w:val="24"/>
          <w:szCs w:val="24"/>
        </w:rPr>
        <w:t xml:space="preserve">metode  penelitihan  yaitu,studi  literature,pengumpulan  data,perancangan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analisis.Dapat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dipe</w:t>
      </w:r>
      <w:r w:rsidRPr="00234B47">
        <w:rPr>
          <w:rFonts w:ascii="Times New Roman" w:hAnsi="Times New Roman" w:cs="Times New Roman"/>
          <w:sz w:val="24"/>
          <w:szCs w:val="24"/>
        </w:rPr>
        <w:t>r</w:t>
      </w:r>
      <w:r w:rsidRPr="00234B47">
        <w:rPr>
          <w:rFonts w:ascii="Times New Roman" w:hAnsi="Times New Roman" w:cs="Times New Roman"/>
          <w:sz w:val="24"/>
          <w:szCs w:val="24"/>
        </w:rPr>
        <w:t>sentaikan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peneliti</w:t>
      </w:r>
      <w:r w:rsidRPr="00234B47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.</w:t>
      </w:r>
    </w:p>
    <w:p w:rsidR="00CD5BDC" w:rsidRPr="00234B47" w:rsidRDefault="00CD5BDC" w:rsidP="00CD5BDC">
      <w:pPr>
        <w:pStyle w:val="ListParagraph"/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98B4D4" wp14:editId="3F5DF046">
            <wp:extent cx="1153795" cy="2677795"/>
            <wp:effectExtent l="0" t="0" r="8255" b="8255"/>
            <wp:docPr id="13" name="Picture 13" descr="E:\semester 7\semster 8\saku\aporari\Untitled Diagram-Page-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E:\semester 7\semster 8\saku\aporari\Untitled Diagram-Page-8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DC" w:rsidRPr="00234B47" w:rsidRDefault="00CD5BDC" w:rsidP="00CD5BDC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3181C" w:rsidRPr="00234B47" w:rsidRDefault="0053181C" w:rsidP="00890FC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:</w:t>
      </w:r>
    </w:p>
    <w:p w:rsidR="0053181C" w:rsidRPr="00234B47" w:rsidRDefault="0053181C" w:rsidP="00890FC5">
      <w:pPr>
        <w:pStyle w:val="ListParagraph"/>
        <w:numPr>
          <w:ilvl w:val="0"/>
          <w:numId w:val="3"/>
        </w:numPr>
        <w:tabs>
          <w:tab w:val="left" w:pos="630"/>
          <w:tab w:val="left" w:pos="990"/>
        </w:tabs>
        <w:spacing w:line="360" w:lineRule="auto"/>
        <w:ind w:left="63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Melakukan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scan database </w:t>
      </w:r>
    </w:p>
    <w:p w:rsidR="0053181C" w:rsidRPr="00234B47" w:rsidRDefault="0053181C" w:rsidP="00890FC5">
      <w:pPr>
        <w:pStyle w:val="ListParagraph"/>
        <w:tabs>
          <w:tab w:val="left" w:pos="630"/>
          <w:tab w:val="left" w:pos="990"/>
        </w:tabs>
        <w:spacing w:line="360" w:lineRule="auto"/>
        <w:ind w:left="9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mendapat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1-itemset,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C1 (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himpunanan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item yang  terdiri  dari  1  item) dan   menghitung 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>  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supportnya.bandingkan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support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minimum support yang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sudah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tentukan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nilainya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minimum support,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termasuk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L1(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dengan1 item).</w:t>
      </w:r>
    </w:p>
    <w:p w:rsidR="0053181C" w:rsidRPr="00234B47" w:rsidRDefault="0053181C" w:rsidP="00890FC5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lastRenderedPageBreak/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termasuk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disertakan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literasi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selanjutnya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pemangkasan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181C" w:rsidRPr="00234B47" w:rsidRDefault="0053181C" w:rsidP="00890FC5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Himpunan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L1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literasi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pertama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digunakan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literasi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selanjutnya.Pada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  L1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proses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penggabungan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membentuk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2-itemset (C2).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Bandingkan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lagi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support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item-item C2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minimum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support,bila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kurang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minimum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support,maka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masuk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L2.Pada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literasi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selanjutnya,hasil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literasi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sebelumnya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proses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penggabungan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membentu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baru,dan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baru.Setelahnya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proses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pemangkasaan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181C" w:rsidRPr="00234B47" w:rsidRDefault="0053181C" w:rsidP="00890FC5">
      <w:pPr>
        <w:pStyle w:val="ListParagraph"/>
        <w:numPr>
          <w:ilvl w:val="0"/>
          <w:numId w:val="3"/>
        </w:numPr>
        <w:tabs>
          <w:tab w:val="left" w:pos="900"/>
          <w:tab w:val="left" w:pos="1350"/>
          <w:tab w:val="left" w:pos="1440"/>
        </w:tabs>
        <w:spacing w:line="360" w:lineRule="auto"/>
        <w:ind w:left="9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Tahap</w:t>
      </w:r>
      <w:proofErr w:type="spellEnd"/>
      <w:proofErr w:type="gramStart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 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pembentukan</w:t>
      </w:r>
      <w:proofErr w:type="spellEnd"/>
      <w:proofErr w:type="gram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 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 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penggabungan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 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 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pembentukan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pemangkasaan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terus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hingga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terdapat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himpunana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kosong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sudah</w:t>
      </w:r>
      <w:proofErr w:type="spellEnd"/>
      <w:r w:rsidR="001A068D"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lagi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bida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dibentuk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90FC5" w:rsidRPr="00234B47" w:rsidRDefault="0053181C" w:rsidP="00CD5BDC">
      <w:pPr>
        <w:pStyle w:val="ListParagraph"/>
        <w:numPr>
          <w:ilvl w:val="0"/>
          <w:numId w:val="3"/>
        </w:numPr>
        <w:tabs>
          <w:tab w:val="left" w:pos="900"/>
          <w:tab w:val="left" w:pos="990"/>
        </w:tabs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Dari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semua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memenuhi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minimum support (frequent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dibentuk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association rule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dicari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confidence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nya.aturan-aturan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dinilai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confidencenya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lebh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kecil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minimum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confidence</w:t>
      </w:r>
      <w:proofErr w:type="gramStart"/>
      <w:r w:rsidRPr="00234B47">
        <w:rPr>
          <w:rFonts w:ascii="Times New Roman" w:eastAsiaTheme="minorEastAsia" w:hAnsi="Times New Roman" w:cs="Times New Roman"/>
          <w:sz w:val="24"/>
          <w:szCs w:val="24"/>
        </w:rPr>
        <w:t>,tidak</w:t>
      </w:r>
      <w:proofErr w:type="spellEnd"/>
      <w:proofErr w:type="gram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termasuk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association rule yang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dipakai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181C" w:rsidRPr="00234B47" w:rsidRDefault="00890FC5" w:rsidP="00890FC5">
      <w:pPr>
        <w:pStyle w:val="ListParagraph"/>
        <w:tabs>
          <w:tab w:val="left" w:pos="90"/>
          <w:tab w:val="left" w:pos="990"/>
        </w:tabs>
        <w:spacing w:line="360" w:lineRule="auto"/>
        <w:ind w:left="900" w:hanging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dasar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analisis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asosiasi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terbagi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menjadi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dua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eastAsiaTheme="minorEastAsia" w:hAnsi="Times New Roman" w:cs="Times New Roman"/>
          <w:sz w:val="24"/>
          <w:szCs w:val="24"/>
        </w:rPr>
        <w:t>tahap</w:t>
      </w:r>
      <w:proofErr w:type="spellEnd"/>
      <w:r w:rsidRPr="00234B4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3181C" w:rsidRPr="00234B47" w:rsidRDefault="0053181C" w:rsidP="00890FC5">
      <w:pPr>
        <w:pStyle w:val="ListParagraph"/>
        <w:numPr>
          <w:ilvl w:val="0"/>
          <w:numId w:val="6"/>
        </w:numPr>
        <w:tabs>
          <w:tab w:val="left" w:pos="630"/>
          <w:tab w:val="left" w:pos="990"/>
        </w:tabs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Tinggi</w:t>
      </w:r>
    </w:p>
    <w:p w:rsidR="0053181C" w:rsidRPr="00234B47" w:rsidRDefault="0053181C" w:rsidP="00890FC5">
      <w:pPr>
        <w:pStyle w:val="ListParagraph"/>
        <w:tabs>
          <w:tab w:val="left" w:pos="630"/>
          <w:tab w:val="left" w:pos="990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memenuhii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supportyang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sebelumnya.Nilai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menngunakan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:</w:t>
      </w:r>
    </w:p>
    <w:p w:rsidR="0053181C" w:rsidRPr="00234B47" w:rsidRDefault="0053181C" w:rsidP="00890FC5">
      <w:pPr>
        <w:tabs>
          <w:tab w:val="left" w:pos="630"/>
        </w:tabs>
        <w:spacing w:line="360" w:lineRule="auto"/>
        <w:ind w:left="99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34B47">
        <w:rPr>
          <w:rFonts w:ascii="Times New Roman" w:eastAsiaTheme="minorEastAsia" w:hAnsi="Times New Roman" w:cs="Times New Roman"/>
          <w:sz w:val="24"/>
          <w:szCs w:val="24"/>
        </w:rPr>
        <w:t>Support (A</w:t>
      </w:r>
      <w:proofErr w:type="gramStart"/>
      <w:r w:rsidRPr="00234B47">
        <w:rPr>
          <w:rFonts w:ascii="Times New Roman" w:eastAsiaTheme="minorEastAsia" w:hAnsi="Times New Roman" w:cs="Times New Roman"/>
          <w:sz w:val="24"/>
          <w:szCs w:val="24"/>
        </w:rPr>
        <w:t>)=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Jumlah transaksi 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Total transaksi</m:t>
            </m:r>
          </m:den>
        </m:f>
      </m:oMath>
    </w:p>
    <w:p w:rsidR="0053181C" w:rsidRPr="00234B47" w:rsidRDefault="0053181C" w:rsidP="00890FC5">
      <w:pPr>
        <w:pStyle w:val="ListParagraph"/>
        <w:tabs>
          <w:tab w:val="left" w:pos="630"/>
          <w:tab w:val="left" w:pos="990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memeiliki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</w:t>
      </w:r>
      <w:proofErr w:type="gramStart"/>
      <w:r w:rsidRPr="00234B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database.</w:t>
      </w:r>
    </w:p>
    <w:p w:rsidR="0053181C" w:rsidRPr="00234B47" w:rsidRDefault="0053181C" w:rsidP="00890FC5">
      <w:pPr>
        <w:pStyle w:val="ListParagraph"/>
        <w:tabs>
          <w:tab w:val="left" w:pos="630"/>
          <w:tab w:val="left" w:pos="990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B4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:</w:t>
      </w:r>
    </w:p>
    <w:p w:rsidR="0053181C" w:rsidRPr="00234B47" w:rsidRDefault="0053181C" w:rsidP="00890FC5">
      <w:pPr>
        <w:tabs>
          <w:tab w:val="left" w:pos="630"/>
        </w:tabs>
        <w:spacing w:line="360" w:lineRule="auto"/>
        <w:ind w:left="99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34B47">
        <w:rPr>
          <w:rFonts w:ascii="Times New Roman" w:hAnsi="Times New Roman" w:cs="Times New Roman"/>
          <w:sz w:val="24"/>
          <w:szCs w:val="24"/>
        </w:rPr>
        <w:t>Support(</w:t>
      </w:r>
      <w:proofErr w:type="gramEnd"/>
      <w:r w:rsidRPr="00234B47">
        <w:rPr>
          <w:rFonts w:ascii="Times New Roman" w:hAnsi="Times New Roman" w:cs="Times New Roman"/>
          <w:sz w:val="24"/>
          <w:szCs w:val="24"/>
        </w:rPr>
        <w:t>A∩B)=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∑Transaksi yang mengandung A dan 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∑Transaksi A</m:t>
            </m:r>
          </m:den>
        </m:f>
      </m:oMath>
    </w:p>
    <w:p w:rsidR="0053181C" w:rsidRPr="00234B47" w:rsidRDefault="0053181C" w:rsidP="00890FC5">
      <w:pPr>
        <w:pStyle w:val="ListParagraph"/>
        <w:tabs>
          <w:tab w:val="left" w:pos="630"/>
          <w:tab w:val="left" w:pos="990"/>
          <w:tab w:val="left" w:pos="1440"/>
        </w:tabs>
        <w:spacing w:after="0"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34B47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asosiasi</w:t>
      </w:r>
      <w:proofErr w:type="gramStart"/>
      <w:r w:rsidRPr="00234B47">
        <w:rPr>
          <w:rFonts w:ascii="Times New Roman" w:hAnsi="Times New Roman" w:cs="Times New Roman"/>
          <w:sz w:val="24"/>
          <w:szCs w:val="24"/>
        </w:rPr>
        <w:t>,jumlah</w:t>
      </w:r>
      <w:proofErr w:type="spellEnd"/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transakasi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A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dibagai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transakasi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A.</w:t>
      </w:r>
    </w:p>
    <w:p w:rsidR="0053181C" w:rsidRPr="00234B47" w:rsidRDefault="0053181C" w:rsidP="0053181C">
      <w:pPr>
        <w:pStyle w:val="ListParagraph"/>
        <w:tabs>
          <w:tab w:val="left" w:pos="630"/>
          <w:tab w:val="left" w:pos="99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3181C" w:rsidRPr="00234B47" w:rsidRDefault="0053181C" w:rsidP="00B85D02">
      <w:pPr>
        <w:pStyle w:val="ListParagraph"/>
        <w:numPr>
          <w:ilvl w:val="0"/>
          <w:numId w:val="6"/>
        </w:numPr>
        <w:tabs>
          <w:tab w:val="left" w:pos="630"/>
          <w:tab w:val="left" w:pos="1080"/>
        </w:tabs>
        <w:spacing w:line="360" w:lineRule="auto"/>
        <w:ind w:hanging="20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asosiatif</w:t>
      </w:r>
      <w:proofErr w:type="spellEnd"/>
    </w:p>
    <w:p w:rsidR="0053181C" w:rsidRPr="00234B47" w:rsidRDefault="0053181C" w:rsidP="00890FC5">
      <w:pPr>
        <w:pStyle w:val="ListParagraph"/>
        <w:tabs>
          <w:tab w:val="left" w:pos="630"/>
          <w:tab w:val="left" w:pos="720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barulah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confidence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confidence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A→B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:</w:t>
      </w:r>
    </w:p>
    <w:p w:rsidR="0053181C" w:rsidRPr="00234B47" w:rsidRDefault="0053181C" w:rsidP="00890FC5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117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barulah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asosiatif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confidence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confidence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asosiati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A→B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:rsidR="00FE3466" w:rsidRPr="00234B47" w:rsidRDefault="0053181C" w:rsidP="00F00970">
      <w:pPr>
        <w:pStyle w:val="ListParagraph"/>
        <w:tabs>
          <w:tab w:val="left" w:pos="630"/>
        </w:tabs>
        <w:spacing w:line="360" w:lineRule="auto"/>
        <w:ind w:left="1170"/>
        <w:jc w:val="center"/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 xml:space="preserve">Confidence=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∑Transaksi yang mengandung A dan 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∑Transaksi mengandung A *100%</m:t>
            </m:r>
          </m:den>
        </m:f>
      </m:oMath>
    </w:p>
    <w:p w:rsidR="00FE3466" w:rsidRPr="00234B47" w:rsidRDefault="00FE3466" w:rsidP="003F54C9">
      <w:pPr>
        <w:tabs>
          <w:tab w:val="left" w:pos="630"/>
        </w:tabs>
        <w:spacing w:line="360" w:lineRule="auto"/>
        <w:ind w:left="90" w:firstLine="630"/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</w:pPr>
      <w:proofErr w:type="spellStart"/>
      <w:r w:rsidRPr="00234B47"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  <w:t>Perhitungan</w:t>
      </w:r>
      <w:proofErr w:type="spellEnd"/>
      <w:r w:rsidRPr="00234B47"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  <w:t xml:space="preserve"> </w:t>
      </w:r>
      <w:proofErr w:type="spellStart"/>
      <w:r w:rsidRPr="00234B47"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  <w:t>dengan</w:t>
      </w:r>
      <w:proofErr w:type="spellEnd"/>
      <w:r w:rsidRPr="00234B47"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  <w:t xml:space="preserve"> </w:t>
      </w:r>
      <w:proofErr w:type="spellStart"/>
      <w:r w:rsidRPr="00234B47"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  <w:t>metode</w:t>
      </w:r>
      <w:proofErr w:type="spellEnd"/>
      <w:r w:rsidRPr="00234B47"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  <w:t xml:space="preserve"> </w:t>
      </w:r>
      <w:proofErr w:type="spellStart"/>
      <w:r w:rsidRPr="00234B47">
        <w:rPr>
          <w:rStyle w:val="IntenseReference"/>
          <w:rFonts w:eastAsiaTheme="minorEastAsia"/>
          <w:b w:val="0"/>
          <w:bCs w:val="0"/>
          <w:smallCaps w:val="0"/>
          <w:spacing w:val="0"/>
          <w:sz w:val="24"/>
          <w:szCs w:val="24"/>
        </w:rPr>
        <w:t>apriori</w:t>
      </w:r>
      <w:proofErr w:type="spellEnd"/>
    </w:p>
    <w:p w:rsidR="00CC7B79" w:rsidRPr="00234B47" w:rsidRDefault="003F54C9" w:rsidP="00FE3466">
      <w:pPr>
        <w:tabs>
          <w:tab w:val="left" w:pos="630"/>
        </w:tabs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.1 Data </w:t>
      </w:r>
      <w:proofErr w:type="spellStart"/>
      <w:proofErr w:type="gram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Transaksi</w:t>
      </w:r>
      <w:proofErr w:type="spell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toko</w:t>
      </w:r>
      <w:proofErr w:type="spellEnd"/>
      <w:proofErr w:type="gram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oleh-oleh</w:t>
      </w:r>
      <w:proofErr w:type="spell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rohani</w:t>
      </w:r>
      <w:proofErr w:type="spellEnd"/>
    </w:p>
    <w:tbl>
      <w:tblPr>
        <w:tblStyle w:val="TableGrid"/>
        <w:tblW w:w="7575" w:type="dxa"/>
        <w:jc w:val="center"/>
        <w:tblLook w:val="04A0" w:firstRow="1" w:lastRow="0" w:firstColumn="1" w:lastColumn="0" w:noHBand="0" w:noVBand="1"/>
      </w:tblPr>
      <w:tblGrid>
        <w:gridCol w:w="1167"/>
        <w:gridCol w:w="1237"/>
        <w:gridCol w:w="5171"/>
      </w:tblGrid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id.transaksi</w:t>
            </w:r>
            <w:proofErr w:type="spellEnd"/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Nama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barang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000234510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sepecial,kripik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apel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rohani,sambel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lorjuk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sandra,macaron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000234511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elite,kripik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rasa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ayam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bawang,macaroni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hello</w:t>
            </w:r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000234512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tempe,sambel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rica-rica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sandra,sambel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lorjuk,tempe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sepecial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000234513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pie apple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raya,jipang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ketan,kripik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pecahan,stik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apel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000234514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nagka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rohani,kripik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apel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rohani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sepecial,kripik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pecahan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000234515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sepecial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000234516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madu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mongso,stik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rose,bumbu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gado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gado,pie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apple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raya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000234517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elite,kripik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rasa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ayam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bawang,macaroni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hello</w:t>
            </w:r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000234518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apel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rohani,kripik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sepecial,kripik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rohani,kripik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salak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000234519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tempe,satru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asem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250,madu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mongso,bumbu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gado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gado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000234520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manisan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mix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buah,kripik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kentang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udang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ratula,stik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tempe,jipang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ketan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000234521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strudle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pam,pai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apple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raya,kripik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bakso,kripik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tempe,sambel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lorjuk</w:t>
            </w:r>
            <w:proofErr w:type="spellEnd"/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000234522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keju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rona,kripik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nanas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rohani,kripik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elitte,macaroni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hello</w:t>
            </w:r>
          </w:p>
        </w:tc>
      </w:tr>
      <w:tr w:rsidR="00CC7B79" w:rsidRPr="00234B47" w:rsidTr="007E02A2">
        <w:trPr>
          <w:trHeight w:val="305"/>
          <w:jc w:val="center"/>
        </w:trPr>
        <w:tc>
          <w:tcPr>
            <w:tcW w:w="1167" w:type="dxa"/>
            <w:noWrap/>
            <w:hideMark/>
          </w:tcPr>
          <w:p w:rsidR="00CC7B79" w:rsidRPr="00234B47" w:rsidRDefault="00CC7B79" w:rsidP="005C57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1/11/2018</w:t>
            </w:r>
          </w:p>
        </w:tc>
        <w:tc>
          <w:tcPr>
            <w:tcW w:w="1237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000234523</w:t>
            </w:r>
          </w:p>
        </w:tc>
        <w:tc>
          <w:tcPr>
            <w:tcW w:w="5171" w:type="dxa"/>
            <w:noWrap/>
            <w:hideMark/>
          </w:tcPr>
          <w:p w:rsidR="00CC7B79" w:rsidRPr="00234B47" w:rsidRDefault="00CC7B79" w:rsidP="005C57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apel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raya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bakso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mentari,kripik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elitte</w:t>
            </w:r>
            <w:proofErr w:type="spellEnd"/>
          </w:p>
        </w:tc>
      </w:tr>
    </w:tbl>
    <w:p w:rsidR="00CC7B79" w:rsidRPr="00234B47" w:rsidRDefault="003F54C9" w:rsidP="00CC7B79">
      <w:pPr>
        <w:tabs>
          <w:tab w:val="left" w:pos="1260"/>
        </w:tabs>
        <w:spacing w:line="240" w:lineRule="auto"/>
        <w:ind w:left="2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2.2</w:t>
      </w:r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itemset-1</w:t>
      </w:r>
    </w:p>
    <w:p w:rsidR="00CC7B79" w:rsidRPr="00234B47" w:rsidRDefault="00CC7B79" w:rsidP="00CC7B79">
      <w:pPr>
        <w:tabs>
          <w:tab w:val="left" w:pos="1260"/>
        </w:tabs>
        <w:spacing w:line="240" w:lineRule="auto"/>
        <w:ind w:left="27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MON_1620190485"/>
      <w:bookmarkEnd w:id="1"/>
      <w:r w:rsidRPr="00234B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D77D4E" wp14:editId="12EEE4F1">
            <wp:extent cx="3020695" cy="1099820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79" w:rsidRPr="00234B47" w:rsidRDefault="00CC7B79" w:rsidP="00FE3466">
      <w:pPr>
        <w:tabs>
          <w:tab w:val="left" w:pos="1260"/>
        </w:tabs>
        <w:spacing w:line="360" w:lineRule="auto"/>
        <w:ind w:left="2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B47">
        <w:rPr>
          <w:rFonts w:ascii="Times New Roman" w:hAnsi="Times New Roman" w:cs="Times New Roman"/>
          <w:sz w:val="24"/>
          <w:szCs w:val="24"/>
        </w:rPr>
        <w:t>tabel</w:t>
      </w:r>
      <w:proofErr w:type="spellEnd"/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minimum support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0,7.kemudian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large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.</w:t>
      </w:r>
    </w:p>
    <w:p w:rsidR="00CC7B79" w:rsidRPr="00234B47" w:rsidRDefault="003F54C9" w:rsidP="00CC7B79">
      <w:pPr>
        <w:tabs>
          <w:tab w:val="left" w:pos="1260"/>
        </w:tabs>
        <w:spacing w:line="240" w:lineRule="auto"/>
        <w:ind w:left="2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2.3</w:t>
      </w:r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itemset</w:t>
      </w:r>
      <w:proofErr w:type="spell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pPr w:leftFromText="180" w:rightFromText="180" w:vertAnchor="text" w:tblpXSpec="center" w:tblpY="1"/>
        <w:tblOverlap w:val="never"/>
        <w:tblW w:w="6300" w:type="dxa"/>
        <w:tblLook w:val="04A0" w:firstRow="1" w:lastRow="0" w:firstColumn="1" w:lastColumn="0" w:noHBand="0" w:noVBand="1"/>
      </w:tblPr>
      <w:tblGrid>
        <w:gridCol w:w="480"/>
        <w:gridCol w:w="4139"/>
        <w:gridCol w:w="326"/>
        <w:gridCol w:w="960"/>
        <w:gridCol w:w="718"/>
      </w:tblGrid>
      <w:tr w:rsidR="00CC7B79" w:rsidRPr="00234B47" w:rsidTr="0077053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Supp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Confi</w:t>
            </w:r>
            <w:proofErr w:type="spellEnd"/>
          </w:p>
        </w:tc>
      </w:tr>
      <w:tr w:rsidR="00CC7B79" w:rsidRPr="00234B47" w:rsidTr="0077053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K.tempe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standart,K.tempe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sepeciL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</w:tr>
      <w:tr w:rsidR="00CC7B79" w:rsidRPr="00234B47" w:rsidTr="0077053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K.tempe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standart,K.apel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250 gram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CC7B79" w:rsidRPr="00234B47" w:rsidTr="0077053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K.tempe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standart,K.pedas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manis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  <w:tr w:rsidR="00CC7B79" w:rsidRPr="00234B47" w:rsidTr="0077053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K.tempe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standart,K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250 gram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</w:tr>
      <w:tr w:rsidR="00CC7B79" w:rsidRPr="00234B47" w:rsidTr="00770537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K.tempe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sepecial,K.nangka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250 gram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770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</w:tr>
    </w:tbl>
    <w:p w:rsidR="00CC7B79" w:rsidRPr="00234B47" w:rsidRDefault="00770537" w:rsidP="00770537">
      <w:pPr>
        <w:tabs>
          <w:tab w:val="left" w:pos="1260"/>
        </w:tabs>
        <w:spacing w:line="360" w:lineRule="auto"/>
        <w:ind w:left="270"/>
        <w:outlineLvl w:val="0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C7B79" w:rsidRPr="00234B47" w:rsidRDefault="00CC7B79" w:rsidP="00FE3466">
      <w:pPr>
        <w:tabs>
          <w:tab w:val="left" w:pos="1260"/>
        </w:tabs>
        <w:spacing w:line="360" w:lineRule="auto"/>
        <w:ind w:left="270"/>
        <w:jc w:val="both"/>
        <w:outlineLvl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3.6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0</w:t>
      </w:r>
      <w:proofErr w:type="gramStart"/>
      <w:r w:rsidRPr="00234B47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minimum support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dig</w:t>
      </w:r>
      <w:r w:rsidR="00FE3466" w:rsidRPr="00234B47">
        <w:rPr>
          <w:rFonts w:ascii="Times New Roman" w:hAnsi="Times New Roman" w:cs="Times New Roman"/>
          <w:sz w:val="24"/>
          <w:szCs w:val="24"/>
        </w:rPr>
        <w:t>abungkan</w:t>
      </w:r>
      <w:proofErr w:type="spellEnd"/>
      <w:r w:rsidR="00FE3466"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466" w:rsidRPr="00234B47">
        <w:rPr>
          <w:rFonts w:ascii="Times New Roman" w:hAnsi="Times New Roman" w:cs="Times New Roman"/>
          <w:sz w:val="24"/>
          <w:szCs w:val="24"/>
        </w:rPr>
        <w:t>memembentuk</w:t>
      </w:r>
      <w:proofErr w:type="spellEnd"/>
      <w:r w:rsidR="00FE3466" w:rsidRPr="00234B4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E3466" w:rsidRPr="00234B4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.</w:t>
      </w:r>
    </w:p>
    <w:p w:rsidR="00CC7B79" w:rsidRPr="00234B47" w:rsidRDefault="003F54C9" w:rsidP="00CC7B79">
      <w:pPr>
        <w:tabs>
          <w:tab w:val="left" w:pos="1260"/>
        </w:tabs>
        <w:spacing w:line="240" w:lineRule="auto"/>
        <w:ind w:left="2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2.4</w:t>
      </w:r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7B79" w:rsidRPr="00234B47">
        <w:rPr>
          <w:rFonts w:ascii="Times New Roman" w:hAnsi="Times New Roman" w:cs="Times New Roman"/>
          <w:b/>
          <w:sz w:val="24"/>
          <w:szCs w:val="24"/>
        </w:rPr>
        <w:t>itemset</w:t>
      </w:r>
      <w:proofErr w:type="spellEnd"/>
      <w:r w:rsidR="00CC7B79" w:rsidRPr="00234B4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W w:w="7953" w:type="dxa"/>
        <w:jc w:val="center"/>
        <w:tblInd w:w="93" w:type="dxa"/>
        <w:tblLook w:val="04A0" w:firstRow="1" w:lastRow="0" w:firstColumn="1" w:lastColumn="0" w:noHBand="0" w:noVBand="1"/>
      </w:tblPr>
      <w:tblGrid>
        <w:gridCol w:w="740"/>
        <w:gridCol w:w="5229"/>
        <w:gridCol w:w="425"/>
        <w:gridCol w:w="709"/>
        <w:gridCol w:w="850"/>
      </w:tblGrid>
      <w:tr w:rsidR="00CC7B79" w:rsidRPr="00234B47" w:rsidTr="00FE3466">
        <w:trPr>
          <w:trHeight w:val="3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Sup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confi</w:t>
            </w:r>
            <w:proofErr w:type="spellEnd"/>
          </w:p>
        </w:tc>
      </w:tr>
      <w:tr w:rsidR="00CC7B79" w:rsidRPr="00234B47" w:rsidTr="00FE3466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k.tempe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sepecial,k.apel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250 </w:t>
            </w:r>
            <w:proofErr w:type="spellStart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>gram,k.nangka</w:t>
            </w:r>
            <w:proofErr w:type="spellEnd"/>
            <w:r w:rsidRPr="00234B47">
              <w:rPr>
                <w:rFonts w:ascii="Times New Roman" w:eastAsia="Times New Roman" w:hAnsi="Times New Roman" w:cs="Times New Roman"/>
                <w:color w:val="000000"/>
              </w:rPr>
              <w:t xml:space="preserve"> 250 gram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B79" w:rsidRPr="00234B47" w:rsidRDefault="00CC7B79" w:rsidP="005C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4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</w:tr>
    </w:tbl>
    <w:p w:rsidR="00CC7B79" w:rsidRPr="00234B47" w:rsidRDefault="00CC7B79" w:rsidP="00CC7B79">
      <w:pPr>
        <w:tabs>
          <w:tab w:val="left" w:pos="1260"/>
        </w:tabs>
        <w:spacing w:line="360" w:lineRule="auto"/>
        <w:ind w:left="270"/>
        <w:outlineLvl w:val="0"/>
        <w:rPr>
          <w:rFonts w:ascii="Times New Roman" w:hAnsi="Times New Roman" w:cs="Times New Roman"/>
          <w:sz w:val="24"/>
          <w:szCs w:val="24"/>
        </w:rPr>
      </w:pPr>
    </w:p>
    <w:p w:rsidR="00CC7B79" w:rsidRPr="00234B47" w:rsidRDefault="00CC7B79" w:rsidP="00CC7B79">
      <w:pPr>
        <w:tabs>
          <w:tab w:val="left" w:pos="1260"/>
        </w:tabs>
        <w:spacing w:line="360" w:lineRule="auto"/>
        <w:ind w:left="2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3.8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itemset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mmiliki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0,7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memembeli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sepecial,maka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kripik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250 gram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kripik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nangka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250  gram.</w:t>
      </w:r>
    </w:p>
    <w:p w:rsidR="00234B47" w:rsidRPr="00234B47" w:rsidRDefault="00234B47" w:rsidP="00C60F12">
      <w:pPr>
        <w:tabs>
          <w:tab w:val="left" w:pos="1260"/>
        </w:tabs>
        <w:spacing w:line="360" w:lineRule="auto"/>
        <w:ind w:left="2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34B47" w:rsidRPr="00234B47" w:rsidRDefault="00234B47" w:rsidP="00C60F12">
      <w:pPr>
        <w:tabs>
          <w:tab w:val="left" w:pos="1260"/>
        </w:tabs>
        <w:spacing w:line="360" w:lineRule="auto"/>
        <w:ind w:left="2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34B47" w:rsidRPr="00234B47" w:rsidRDefault="00234B47" w:rsidP="00C60F12">
      <w:pPr>
        <w:tabs>
          <w:tab w:val="left" w:pos="1260"/>
        </w:tabs>
        <w:spacing w:line="360" w:lineRule="auto"/>
        <w:ind w:left="27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F12" w:rsidRPr="00234B47" w:rsidRDefault="002C112F" w:rsidP="00C60F12">
      <w:pPr>
        <w:tabs>
          <w:tab w:val="left" w:pos="1260"/>
        </w:tabs>
        <w:spacing w:line="360" w:lineRule="auto"/>
        <w:ind w:left="27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:rsidR="007D2244" w:rsidRPr="00234B47" w:rsidRDefault="003F54C9" w:rsidP="00234B47">
      <w:pPr>
        <w:tabs>
          <w:tab w:val="left" w:pos="1260"/>
        </w:tabs>
        <w:spacing w:line="360" w:lineRule="auto"/>
        <w:ind w:left="6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</w:rPr>
        <w:t>Halaman</w:t>
      </w:r>
      <w:proofErr w:type="spellEnd"/>
      <w:r w:rsidRPr="00234B47">
        <w:rPr>
          <w:rFonts w:ascii="Times New Roman" w:hAnsi="Times New Roman" w:cs="Times New Roman"/>
        </w:rPr>
        <w:t xml:space="preserve"> data</w:t>
      </w:r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60F12" w:rsidRPr="00234B47">
        <w:rPr>
          <w:rFonts w:ascii="Times New Roman" w:hAnsi="Times New Roman" w:cs="Times New Roman"/>
        </w:rPr>
        <w:t>hasil</w:t>
      </w:r>
      <w:proofErr w:type="spellEnd"/>
      <w:r w:rsidR="00C60F12" w:rsidRPr="00234B47">
        <w:rPr>
          <w:rFonts w:ascii="Times New Roman" w:hAnsi="Times New Roman" w:cs="Times New Roman"/>
        </w:rPr>
        <w:t xml:space="preserve"> </w:t>
      </w:r>
      <w:r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transakasi</w:t>
      </w:r>
      <w:proofErr w:type="spellEnd"/>
      <w:proofErr w:type="gram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penjualaan</w:t>
      </w:r>
      <w:proofErr w:type="spell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dari</w:t>
      </w:r>
      <w:proofErr w:type="spellEnd"/>
      <w:r w:rsidR="00C60F12" w:rsidRPr="00234B47">
        <w:rPr>
          <w:rFonts w:ascii="Times New Roman" w:hAnsi="Times New Roman" w:cs="Times New Roman"/>
        </w:rPr>
        <w:t xml:space="preserve">  </w:t>
      </w:r>
      <w:proofErr w:type="spellStart"/>
      <w:r w:rsidR="00C60F12" w:rsidRPr="00234B47">
        <w:rPr>
          <w:rFonts w:ascii="Times New Roman" w:hAnsi="Times New Roman" w:cs="Times New Roman"/>
        </w:rPr>
        <w:t>inputan</w:t>
      </w:r>
      <w:proofErr w:type="spellEnd"/>
      <w:r w:rsidR="00C60F12" w:rsidRPr="00234B47">
        <w:rPr>
          <w:rFonts w:ascii="Times New Roman" w:hAnsi="Times New Roman" w:cs="Times New Roman"/>
        </w:rPr>
        <w:t xml:space="preserve"> </w:t>
      </w:r>
      <w:r w:rsidRPr="00234B4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4B47">
        <w:rPr>
          <w:rFonts w:ascii="Times New Roman" w:hAnsi="Times New Roman" w:cs="Times New Roman"/>
        </w:rPr>
        <w:t>Halaman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Pr="00234B47">
        <w:rPr>
          <w:rFonts w:ascii="Times New Roman" w:hAnsi="Times New Roman" w:cs="Times New Roman"/>
        </w:rPr>
        <w:t>ini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Pr="00234B47">
        <w:rPr>
          <w:rFonts w:ascii="Times New Roman" w:hAnsi="Times New Roman" w:cs="Times New Roman"/>
        </w:rPr>
        <w:t>hanya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Pr="00234B47">
        <w:rPr>
          <w:rFonts w:ascii="Times New Roman" w:hAnsi="Times New Roman" w:cs="Times New Roman"/>
        </w:rPr>
        <w:t>bisa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Pr="00234B47">
        <w:rPr>
          <w:rFonts w:ascii="Times New Roman" w:hAnsi="Times New Roman" w:cs="Times New Roman"/>
        </w:rPr>
        <w:t>diakses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Pr="00234B47">
        <w:rPr>
          <w:rFonts w:ascii="Times New Roman" w:hAnsi="Times New Roman" w:cs="Times New Roman"/>
        </w:rPr>
        <w:t>oleh</w:t>
      </w:r>
      <w:proofErr w:type="spellEnd"/>
      <w:r w:rsidRPr="00234B47">
        <w:rPr>
          <w:rFonts w:ascii="Times New Roman" w:hAnsi="Times New Roman" w:cs="Times New Roman"/>
        </w:rPr>
        <w:t xml:space="preserve"> adm</w:t>
      </w:r>
      <w:r w:rsidR="00C60F12" w:rsidRPr="00234B47">
        <w:rPr>
          <w:rFonts w:ascii="Times New Roman" w:hAnsi="Times New Roman" w:cs="Times New Roman"/>
        </w:rPr>
        <w:t>in.</w:t>
      </w:r>
      <w:proofErr w:type="gram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Dalam</w:t>
      </w:r>
      <w:proofErr w:type="spell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halaman</w:t>
      </w:r>
      <w:proofErr w:type="spell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ini</w:t>
      </w:r>
      <w:proofErr w:type="spell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terdapat</w:t>
      </w:r>
      <w:proofErr w:type="spellEnd"/>
      <w:r w:rsidR="00C60F12" w:rsidRPr="00234B47">
        <w:rPr>
          <w:rFonts w:ascii="Times New Roman" w:hAnsi="Times New Roman" w:cs="Times New Roman"/>
        </w:rPr>
        <w:t xml:space="preserve"> 5</w:t>
      </w:r>
      <w:r w:rsidRPr="00234B47">
        <w:rPr>
          <w:rFonts w:ascii="Times New Roman" w:hAnsi="Times New Roman" w:cs="Times New Roman"/>
        </w:rPr>
        <w:t xml:space="preserve"> submenu, </w:t>
      </w:r>
      <w:proofErr w:type="spellStart"/>
      <w:r w:rsidRPr="00234B47">
        <w:rPr>
          <w:rFonts w:ascii="Times New Roman" w:hAnsi="Times New Roman" w:cs="Times New Roman"/>
        </w:rPr>
        <w:t>yaitu</w:t>
      </w:r>
      <w:proofErr w:type="spellEnd"/>
      <w:r w:rsidRPr="00234B47">
        <w:rPr>
          <w:rFonts w:ascii="Times New Roman" w:hAnsi="Times New Roman" w:cs="Times New Roman"/>
        </w:rPr>
        <w:t xml:space="preserve">: </w:t>
      </w:r>
      <w:proofErr w:type="spellStart"/>
      <w:r w:rsidR="00C60F12" w:rsidRPr="00234B47">
        <w:rPr>
          <w:rFonts w:ascii="Times New Roman" w:hAnsi="Times New Roman" w:cs="Times New Roman"/>
        </w:rPr>
        <w:t>Home</w:t>
      </w:r>
      <w:proofErr w:type="gramStart"/>
      <w:r w:rsidR="00C60F12" w:rsidRPr="00234B47">
        <w:rPr>
          <w:rFonts w:ascii="Times New Roman" w:hAnsi="Times New Roman" w:cs="Times New Roman"/>
        </w:rPr>
        <w:t>,data</w:t>
      </w:r>
      <w:proofErr w:type="spellEnd"/>
      <w:proofErr w:type="gram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transaksi</w:t>
      </w:r>
      <w:proofErr w:type="spellEnd"/>
      <w:r w:rsidR="00C60F12" w:rsidRPr="00234B47">
        <w:rPr>
          <w:rFonts w:ascii="Times New Roman" w:hAnsi="Times New Roman" w:cs="Times New Roman"/>
        </w:rPr>
        <w:t xml:space="preserve">, proses </w:t>
      </w:r>
      <w:proofErr w:type="spellStart"/>
      <w:r w:rsidR="00C60F12" w:rsidRPr="00234B47">
        <w:rPr>
          <w:rFonts w:ascii="Times New Roman" w:hAnsi="Times New Roman" w:cs="Times New Roman"/>
        </w:rPr>
        <w:t>apriori,hasil</w:t>
      </w:r>
      <w:proofErr w:type="spellEnd"/>
      <w:r w:rsidR="00C60F12" w:rsidRPr="00234B47">
        <w:rPr>
          <w:rFonts w:ascii="Times New Roman" w:hAnsi="Times New Roman" w:cs="Times New Roman"/>
        </w:rPr>
        <w:t xml:space="preserve"> </w:t>
      </w:r>
      <w:proofErr w:type="spellStart"/>
      <w:r w:rsidR="00C60F12" w:rsidRPr="00234B47">
        <w:rPr>
          <w:rFonts w:ascii="Times New Roman" w:hAnsi="Times New Roman" w:cs="Times New Roman"/>
        </w:rPr>
        <w:t>rule,logout</w:t>
      </w:r>
      <w:proofErr w:type="spellEnd"/>
    </w:p>
    <w:p w:rsidR="00770537" w:rsidRPr="00234B47" w:rsidRDefault="00C60F12" w:rsidP="00234B47">
      <w:pPr>
        <w:tabs>
          <w:tab w:val="left" w:pos="90"/>
        </w:tabs>
        <w:ind w:left="630"/>
        <w:rPr>
          <w:rFonts w:ascii="Times New Roman" w:hAnsi="Times New Roman" w:cs="Times New Roman"/>
          <w:noProof/>
        </w:rPr>
      </w:pPr>
      <w:r w:rsidRPr="00234B47">
        <w:rPr>
          <w:rFonts w:ascii="Times New Roman" w:hAnsi="Times New Roman" w:cs="Times New Roman"/>
          <w:noProof/>
        </w:rPr>
        <w:drawing>
          <wp:inline distT="0" distB="0" distL="0" distR="0" wp14:anchorId="71D1AF97" wp14:editId="144A1CFC">
            <wp:extent cx="5185458" cy="1863524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 l="972" b="7253"/>
                    <a:stretch/>
                  </pic:blipFill>
                  <pic:spPr bwMode="auto">
                    <a:xfrm>
                      <a:off x="0" y="0"/>
                      <a:ext cx="5191978" cy="1865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A92" w:rsidRPr="00234B47" w:rsidRDefault="00BB2A92" w:rsidP="00234B47">
      <w:pPr>
        <w:tabs>
          <w:tab w:val="left" w:pos="90"/>
        </w:tabs>
        <w:ind w:left="630"/>
        <w:jc w:val="center"/>
        <w:rPr>
          <w:rFonts w:ascii="Times New Roman" w:hAnsi="Times New Roman" w:cs="Times New Roman"/>
          <w:noProof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antar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input data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transkasi</w:t>
      </w:r>
      <w:proofErr w:type="spellEnd"/>
    </w:p>
    <w:p w:rsidR="005C5752" w:rsidRPr="00234B47" w:rsidRDefault="005C5752" w:rsidP="00234B47">
      <w:pPr>
        <w:tabs>
          <w:tab w:val="left" w:pos="90"/>
        </w:tabs>
        <w:ind w:left="630"/>
        <w:rPr>
          <w:rFonts w:ascii="Times New Roman" w:hAnsi="Times New Roman" w:cs="Times New Roman"/>
        </w:rPr>
      </w:pPr>
      <w:r w:rsidRPr="00234B47">
        <w:rPr>
          <w:rFonts w:ascii="Times New Roman" w:hAnsi="Times New Roman" w:cs="Times New Roman"/>
        </w:rPr>
        <w:t xml:space="preserve">Data </w:t>
      </w:r>
      <w:proofErr w:type="spellStart"/>
      <w:r w:rsidRPr="00234B47">
        <w:rPr>
          <w:rFonts w:ascii="Times New Roman" w:hAnsi="Times New Roman" w:cs="Times New Roman"/>
        </w:rPr>
        <w:t>transaksi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="001A40E7" w:rsidRPr="00234B47">
        <w:rPr>
          <w:rFonts w:ascii="Times New Roman" w:hAnsi="Times New Roman" w:cs="Times New Roman"/>
        </w:rPr>
        <w:t>hanya</w:t>
      </w:r>
      <w:proofErr w:type="spellEnd"/>
      <w:r w:rsidR="001A40E7" w:rsidRPr="00234B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40E7" w:rsidRPr="00234B47">
        <w:rPr>
          <w:rFonts w:ascii="Times New Roman" w:hAnsi="Times New Roman" w:cs="Times New Roman"/>
        </w:rPr>
        <w:t>akan</w:t>
      </w:r>
      <w:proofErr w:type="spellEnd"/>
      <w:proofErr w:type="gramEnd"/>
      <w:r w:rsidR="001A40E7" w:rsidRPr="00234B47">
        <w:rPr>
          <w:rFonts w:ascii="Times New Roman" w:hAnsi="Times New Roman" w:cs="Times New Roman"/>
        </w:rPr>
        <w:t xml:space="preserve"> </w:t>
      </w:r>
      <w:proofErr w:type="spellStart"/>
      <w:r w:rsidR="001A40E7" w:rsidRPr="00234B47">
        <w:rPr>
          <w:rFonts w:ascii="Times New Roman" w:hAnsi="Times New Roman" w:cs="Times New Roman"/>
        </w:rPr>
        <w:t>tampil</w:t>
      </w:r>
      <w:proofErr w:type="spellEnd"/>
      <w:r w:rsidR="001A40E7" w:rsidRPr="00234B47">
        <w:rPr>
          <w:rFonts w:ascii="Times New Roman" w:hAnsi="Times New Roman" w:cs="Times New Roman"/>
        </w:rPr>
        <w:t xml:space="preserve"> </w:t>
      </w:r>
      <w:proofErr w:type="spellStart"/>
      <w:r w:rsidR="001A40E7" w:rsidRPr="00234B47">
        <w:rPr>
          <w:rFonts w:ascii="Times New Roman" w:hAnsi="Times New Roman" w:cs="Times New Roman"/>
        </w:rPr>
        <w:t>jika</w:t>
      </w:r>
      <w:proofErr w:type="spellEnd"/>
      <w:r w:rsidR="001A40E7" w:rsidRPr="00234B47">
        <w:rPr>
          <w:rFonts w:ascii="Times New Roman" w:hAnsi="Times New Roman" w:cs="Times New Roman"/>
        </w:rPr>
        <w:t xml:space="preserve"> admin </w:t>
      </w:r>
      <w:proofErr w:type="spellStart"/>
      <w:r w:rsidR="001A40E7" w:rsidRPr="00234B47">
        <w:rPr>
          <w:rFonts w:ascii="Times New Roman" w:hAnsi="Times New Roman" w:cs="Times New Roman"/>
        </w:rPr>
        <w:t>melakukan</w:t>
      </w:r>
      <w:proofErr w:type="spellEnd"/>
      <w:r w:rsidR="001A40E7" w:rsidRPr="00234B47">
        <w:rPr>
          <w:rFonts w:ascii="Times New Roman" w:hAnsi="Times New Roman" w:cs="Times New Roman"/>
        </w:rPr>
        <w:t xml:space="preserve"> login, </w:t>
      </w:r>
      <w:proofErr w:type="spellStart"/>
      <w:r w:rsidR="001A40E7" w:rsidRPr="00234B47">
        <w:rPr>
          <w:rFonts w:ascii="Times New Roman" w:hAnsi="Times New Roman" w:cs="Times New Roman"/>
        </w:rPr>
        <w:t>karena</w:t>
      </w:r>
      <w:proofErr w:type="spellEnd"/>
      <w:r w:rsidR="001A40E7" w:rsidRPr="00234B47">
        <w:rPr>
          <w:rFonts w:ascii="Times New Roman" w:hAnsi="Times New Roman" w:cs="Times New Roman"/>
        </w:rPr>
        <w:t xml:space="preserve"> yang </w:t>
      </w:r>
      <w:proofErr w:type="spellStart"/>
      <w:r w:rsidR="001A40E7" w:rsidRPr="00234B47">
        <w:rPr>
          <w:rFonts w:ascii="Times New Roman" w:hAnsi="Times New Roman" w:cs="Times New Roman"/>
        </w:rPr>
        <w:t>bertugas</w:t>
      </w:r>
      <w:proofErr w:type="spellEnd"/>
      <w:r w:rsidR="001A40E7" w:rsidRPr="00234B47">
        <w:rPr>
          <w:rFonts w:ascii="Times New Roman" w:hAnsi="Times New Roman" w:cs="Times New Roman"/>
        </w:rPr>
        <w:t xml:space="preserve"> </w:t>
      </w:r>
      <w:proofErr w:type="spellStart"/>
      <w:r w:rsidR="001A40E7" w:rsidRPr="00234B47">
        <w:rPr>
          <w:rFonts w:ascii="Times New Roman" w:hAnsi="Times New Roman" w:cs="Times New Roman"/>
        </w:rPr>
        <w:t>me</w:t>
      </w:r>
      <w:r w:rsidRPr="00234B47">
        <w:rPr>
          <w:rFonts w:ascii="Times New Roman" w:hAnsi="Times New Roman" w:cs="Times New Roman"/>
        </w:rPr>
        <w:t>njalakan</w:t>
      </w:r>
      <w:proofErr w:type="spellEnd"/>
      <w:r w:rsidRPr="00234B47">
        <w:rPr>
          <w:rFonts w:ascii="Times New Roman" w:hAnsi="Times New Roman" w:cs="Times New Roman"/>
        </w:rPr>
        <w:t xml:space="preserve"> </w:t>
      </w:r>
      <w:proofErr w:type="spellStart"/>
      <w:r w:rsidR="001A40E7" w:rsidRPr="00234B47">
        <w:rPr>
          <w:rFonts w:ascii="Times New Roman" w:hAnsi="Times New Roman" w:cs="Times New Roman"/>
        </w:rPr>
        <w:t>seluruh</w:t>
      </w:r>
      <w:proofErr w:type="spellEnd"/>
      <w:r w:rsidR="001A40E7" w:rsidRPr="00234B47">
        <w:rPr>
          <w:rFonts w:ascii="Times New Roman" w:hAnsi="Times New Roman" w:cs="Times New Roman"/>
        </w:rPr>
        <w:t xml:space="preserve"> data di </w:t>
      </w:r>
      <w:proofErr w:type="spellStart"/>
      <w:r w:rsidR="001A40E7" w:rsidRPr="00234B47">
        <w:rPr>
          <w:rFonts w:ascii="Times New Roman" w:hAnsi="Times New Roman" w:cs="Times New Roman"/>
        </w:rPr>
        <w:t>dalam</w:t>
      </w:r>
      <w:proofErr w:type="spellEnd"/>
      <w:r w:rsidR="001A40E7" w:rsidRPr="00234B47">
        <w:rPr>
          <w:rFonts w:ascii="Times New Roman" w:hAnsi="Times New Roman" w:cs="Times New Roman"/>
        </w:rPr>
        <w:t xml:space="preserve"> program </w:t>
      </w:r>
      <w:proofErr w:type="spellStart"/>
      <w:r w:rsidR="001A40E7" w:rsidRPr="00234B47">
        <w:rPr>
          <w:rFonts w:ascii="Times New Roman" w:hAnsi="Times New Roman" w:cs="Times New Roman"/>
        </w:rPr>
        <w:t>adalah</w:t>
      </w:r>
      <w:proofErr w:type="spellEnd"/>
      <w:r w:rsidR="001A40E7" w:rsidRPr="00234B47">
        <w:rPr>
          <w:rFonts w:ascii="Times New Roman" w:hAnsi="Times New Roman" w:cs="Times New Roman"/>
        </w:rPr>
        <w:t xml:space="preserve"> admin. </w:t>
      </w:r>
      <w:proofErr w:type="spellStart"/>
      <w:r w:rsidR="001A40E7" w:rsidRPr="00234B47">
        <w:rPr>
          <w:rFonts w:ascii="Times New Roman" w:hAnsi="Times New Roman" w:cs="Times New Roman"/>
        </w:rPr>
        <w:t>Berikut</w:t>
      </w:r>
      <w:proofErr w:type="spellEnd"/>
      <w:r w:rsidR="001A40E7" w:rsidRPr="00234B47">
        <w:rPr>
          <w:rFonts w:ascii="Times New Roman" w:hAnsi="Times New Roman" w:cs="Times New Roman"/>
        </w:rPr>
        <w:t xml:space="preserve"> </w:t>
      </w:r>
      <w:proofErr w:type="spellStart"/>
      <w:r w:rsidR="001A40E7" w:rsidRPr="00234B47">
        <w:rPr>
          <w:rFonts w:ascii="Times New Roman" w:hAnsi="Times New Roman" w:cs="Times New Roman"/>
        </w:rPr>
        <w:t>adalah</w:t>
      </w:r>
      <w:proofErr w:type="spellEnd"/>
      <w:r w:rsidR="001A40E7" w:rsidRPr="00234B47">
        <w:rPr>
          <w:rFonts w:ascii="Times New Roman" w:hAnsi="Times New Roman" w:cs="Times New Roman"/>
        </w:rPr>
        <w:t xml:space="preserve"> </w:t>
      </w:r>
      <w:proofErr w:type="spellStart"/>
      <w:r w:rsidR="001A40E7" w:rsidRPr="00234B47">
        <w:rPr>
          <w:rFonts w:ascii="Times New Roman" w:hAnsi="Times New Roman" w:cs="Times New Roman"/>
        </w:rPr>
        <w:t>tampilan</w:t>
      </w:r>
      <w:proofErr w:type="spellEnd"/>
      <w:r w:rsidRPr="00234B47">
        <w:rPr>
          <w:rFonts w:ascii="Times New Roman" w:hAnsi="Times New Roman" w:cs="Times New Roman"/>
        </w:rPr>
        <w:t xml:space="preserve"> proses </w:t>
      </w:r>
      <w:proofErr w:type="spellStart"/>
      <w:r w:rsidRPr="00234B47">
        <w:rPr>
          <w:rFonts w:ascii="Times New Roman" w:hAnsi="Times New Roman" w:cs="Times New Roman"/>
        </w:rPr>
        <w:t>apriori</w:t>
      </w:r>
      <w:proofErr w:type="spellEnd"/>
      <w:r w:rsidR="00EB7532" w:rsidRPr="00234B47">
        <w:rPr>
          <w:rFonts w:ascii="Times New Roman" w:hAnsi="Times New Roman" w:cs="Times New Roman"/>
        </w:rPr>
        <w:t>,</w:t>
      </w:r>
    </w:p>
    <w:p w:rsidR="001954BF" w:rsidRPr="00234B47" w:rsidRDefault="001954BF" w:rsidP="00EC2A86">
      <w:pPr>
        <w:tabs>
          <w:tab w:val="left" w:pos="90"/>
        </w:tabs>
        <w:ind w:left="180"/>
        <w:rPr>
          <w:rFonts w:ascii="Times New Roman" w:hAnsi="Times New Roman" w:cs="Times New Roman"/>
          <w:noProof/>
        </w:rPr>
      </w:pPr>
    </w:p>
    <w:p w:rsidR="001954BF" w:rsidRPr="00234B47" w:rsidRDefault="001954BF" w:rsidP="001A068D">
      <w:pPr>
        <w:tabs>
          <w:tab w:val="left" w:pos="90"/>
        </w:tabs>
        <w:rPr>
          <w:rFonts w:ascii="Times New Roman" w:hAnsi="Times New Roman" w:cs="Times New Roman"/>
        </w:rPr>
      </w:pPr>
      <w:r w:rsidRPr="00234B47">
        <w:rPr>
          <w:rFonts w:ascii="Times New Roman" w:hAnsi="Times New Roman" w:cs="Times New Roman"/>
          <w:noProof/>
        </w:rPr>
        <w:drawing>
          <wp:inline distT="0" distB="0" distL="0" distR="0" wp14:anchorId="7A469D06" wp14:editId="0202F934">
            <wp:extent cx="5949387" cy="23380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5177"/>
                    <a:stretch/>
                  </pic:blipFill>
                  <pic:spPr bwMode="auto">
                    <a:xfrm>
                      <a:off x="0" y="0"/>
                      <a:ext cx="5943600" cy="233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A92" w:rsidRPr="00234B47" w:rsidRDefault="00BB2A92" w:rsidP="00BB2A92">
      <w:pPr>
        <w:tabs>
          <w:tab w:val="left" w:pos="90"/>
        </w:tabs>
        <w:jc w:val="center"/>
        <w:rPr>
          <w:rFonts w:ascii="Times New Roman" w:hAnsi="Times New Roman" w:cs="Times New Roman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2.2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antar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muka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proses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apriori</w:t>
      </w:r>
      <w:proofErr w:type="spellEnd"/>
    </w:p>
    <w:p w:rsidR="001A068D" w:rsidRPr="00234B47" w:rsidRDefault="001A068D" w:rsidP="001A068D">
      <w:pPr>
        <w:tabs>
          <w:tab w:val="left" w:pos="900"/>
          <w:tab w:val="left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lastRenderedPageBreak/>
        <w:t>Halaman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aproiri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</w:p>
    <w:p w:rsidR="00234B47" w:rsidRPr="00234B47" w:rsidRDefault="00234B47" w:rsidP="001A068D">
      <w:pPr>
        <w:tabs>
          <w:tab w:val="left" w:pos="900"/>
          <w:tab w:val="left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068D" w:rsidRPr="00234B47" w:rsidRDefault="001A068D" w:rsidP="001A068D">
      <w:pPr>
        <w:tabs>
          <w:tab w:val="left" w:pos="900"/>
          <w:tab w:val="left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B4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proofErr w:type="gramEnd"/>
      <w:r w:rsidRPr="00234B47">
        <w:rPr>
          <w:rFonts w:ascii="Times New Roman" w:hAnsi="Times New Roman" w:cs="Times New Roman"/>
          <w:sz w:val="24"/>
          <w:szCs w:val="24"/>
        </w:rPr>
        <w:t>:</w:t>
      </w:r>
    </w:p>
    <w:p w:rsidR="001A068D" w:rsidRPr="00234B47" w:rsidRDefault="001A068D" w:rsidP="001A068D">
      <w:pPr>
        <w:pStyle w:val="ListParagraph"/>
        <w:numPr>
          <w:ilvl w:val="0"/>
          <w:numId w:val="8"/>
        </w:numPr>
        <w:tabs>
          <w:tab w:val="left" w:pos="90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 xml:space="preserve">min support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menginput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support yang di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inginkan</w:t>
      </w:r>
      <w:proofErr w:type="spellEnd"/>
    </w:p>
    <w:p w:rsidR="001A068D" w:rsidRPr="00234B47" w:rsidRDefault="001A068D" w:rsidP="001A068D">
      <w:pPr>
        <w:pStyle w:val="ListParagraph"/>
        <w:numPr>
          <w:ilvl w:val="0"/>
          <w:numId w:val="8"/>
        </w:numPr>
        <w:tabs>
          <w:tab w:val="left" w:pos="90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t xml:space="preserve">min confidence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menginput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confidence yang di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inginkan</w:t>
      </w:r>
      <w:proofErr w:type="spellEnd"/>
    </w:p>
    <w:p w:rsidR="001A068D" w:rsidRPr="00234B47" w:rsidRDefault="001A068D" w:rsidP="001A068D">
      <w:pPr>
        <w:pStyle w:val="ListParagraph"/>
        <w:numPr>
          <w:ilvl w:val="0"/>
          <w:numId w:val="8"/>
        </w:numPr>
        <w:tabs>
          <w:tab w:val="left" w:pos="90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data,support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confidence</w:t>
      </w:r>
    </w:p>
    <w:p w:rsidR="001A40E7" w:rsidRPr="00234B47" w:rsidRDefault="001A068D" w:rsidP="001A068D">
      <w:pPr>
        <w:pStyle w:val="ListParagraph"/>
        <w:numPr>
          <w:ilvl w:val="0"/>
          <w:numId w:val="8"/>
        </w:numPr>
        <w:tabs>
          <w:tab w:val="left" w:pos="90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4B4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di proses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>.</w:t>
      </w:r>
    </w:p>
    <w:p w:rsidR="001A40E7" w:rsidRPr="00234B47" w:rsidRDefault="00604C3E" w:rsidP="00EC2A86">
      <w:pPr>
        <w:tabs>
          <w:tab w:val="left" w:pos="90"/>
        </w:tabs>
        <w:ind w:left="180"/>
        <w:rPr>
          <w:rFonts w:ascii="Times New Roman" w:hAnsi="Times New Roman" w:cs="Times New Roman"/>
          <w:noProof/>
        </w:rPr>
      </w:pPr>
      <w:r w:rsidRPr="00234B47">
        <w:rPr>
          <w:rFonts w:ascii="Times New Roman" w:hAnsi="Times New Roman" w:cs="Times New Roman"/>
          <w:noProof/>
        </w:rPr>
        <w:drawing>
          <wp:inline distT="0" distB="0" distL="0" distR="0" wp14:anchorId="471EE355" wp14:editId="07040A81">
            <wp:extent cx="5278056" cy="1713053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b="5870"/>
                    <a:stretch/>
                  </pic:blipFill>
                  <pic:spPr bwMode="auto">
                    <a:xfrm>
                      <a:off x="0" y="0"/>
                      <a:ext cx="5272923" cy="1711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68D" w:rsidRPr="00234B47" w:rsidRDefault="00BB2A92" w:rsidP="00BB2A92">
      <w:pPr>
        <w:tabs>
          <w:tab w:val="left" w:pos="90"/>
        </w:tabs>
        <w:ind w:left="180"/>
        <w:jc w:val="center"/>
        <w:rPr>
          <w:rFonts w:ascii="Times New Roman" w:hAnsi="Times New Roman" w:cs="Times New Roman"/>
          <w:noProof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2.3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Tampilan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antar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muka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23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Analisi</w:t>
      </w:r>
      <w:proofErr w:type="spellEnd"/>
    </w:p>
    <w:p w:rsidR="00BA1131" w:rsidRPr="00234B47" w:rsidRDefault="00BA1131" w:rsidP="00BB2A92">
      <w:pPr>
        <w:tabs>
          <w:tab w:val="left" w:pos="9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A1131" w:rsidRDefault="00BA1131" w:rsidP="00BA1131">
      <w:pPr>
        <w:pStyle w:val="ListParagraph"/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apriori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harinya</w:t>
      </w:r>
      <w:proofErr w:type="gramStart"/>
      <w:r w:rsidRPr="00234B47">
        <w:rPr>
          <w:rFonts w:ascii="Times New Roman" w:hAnsi="Times New Roman" w:cs="Times New Roman"/>
          <w:sz w:val="24"/>
          <w:szCs w:val="24"/>
        </w:rPr>
        <w:t>,serta</w:t>
      </w:r>
      <w:proofErr w:type="spellEnd"/>
      <w:proofErr w:type="gram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konsumen.</w:t>
      </w:r>
      <w:r w:rsidR="00BB2A92" w:rsidRPr="00234B47">
        <w:rPr>
          <w:rFonts w:ascii="Times New Roman" w:hAnsi="Times New Roman" w:cs="Times New Roman"/>
          <w:sz w:val="24"/>
          <w:szCs w:val="24"/>
        </w:rPr>
        <w:t>Membantu proses pengambilan </w:t>
      </w:r>
      <w:r w:rsidRPr="00234B47">
        <w:rPr>
          <w:rFonts w:ascii="Times New Roman" w:hAnsi="Times New Roman" w:cs="Times New Roman"/>
          <w:sz w:val="24"/>
          <w:szCs w:val="24"/>
        </w:rPr>
        <w:t>keputusan   dalam   strategi  untuk  mengetahui</w:t>
      </w:r>
      <w:r w:rsidRPr="00234B47">
        <w:rPr>
          <w:rFonts w:ascii="Times New Roman" w:hAnsi="Times New Roman" w:cs="Times New Roman"/>
        </w:rPr>
        <w:t> </w:t>
      </w:r>
      <w:r w:rsidRPr="00234B47">
        <w:rPr>
          <w:rFonts w:ascii="Times New Roman" w:hAnsi="Times New Roman" w:cs="Times New Roman"/>
          <w:sz w:val="24"/>
          <w:szCs w:val="24"/>
        </w:rPr>
        <w:t>minat</w:t>
      </w:r>
      <w:r w:rsidRPr="00234B47">
        <w:rPr>
          <w:rFonts w:ascii="Times New Roman" w:hAnsi="Times New Roman" w:cs="Times New Roman"/>
        </w:rPr>
        <w:t> </w:t>
      </w:r>
      <w:r w:rsidRPr="00234B47">
        <w:rPr>
          <w:rFonts w:ascii="Times New Roman" w:hAnsi="Times New Roman" w:cs="Times New Roman"/>
          <w:sz w:val="24"/>
          <w:szCs w:val="24"/>
        </w:rPr>
        <w:t xml:space="preserve">dari konsumen berdampak pada pengembangan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3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B47">
        <w:rPr>
          <w:rFonts w:ascii="Times New Roman" w:hAnsi="Times New Roman" w:cs="Times New Roman"/>
          <w:sz w:val="24"/>
          <w:szCs w:val="24"/>
        </w:rPr>
        <w:t>penjualan</w:t>
      </w:r>
      <w:proofErr w:type="spellEnd"/>
    </w:p>
    <w:p w:rsidR="00234B47" w:rsidRPr="00234B47" w:rsidRDefault="00234B47" w:rsidP="00234B47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B47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234B47" w:rsidRPr="00D81D59" w:rsidRDefault="00234B47" w:rsidP="00234B47">
      <w:pPr>
        <w:pStyle w:val="ListParagraph"/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itu,untuk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mengembenagkan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confidence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data,serta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234B47" w:rsidRDefault="00234B47" w:rsidP="00234B47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737" w:rsidRPr="00234B47" w:rsidRDefault="001B2737" w:rsidP="00234B47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4B47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234B47">
        <w:rPr>
          <w:rFonts w:ascii="Times New Roman" w:hAnsi="Times New Roman" w:cs="Times New Roman"/>
          <w:b/>
          <w:sz w:val="24"/>
          <w:szCs w:val="24"/>
          <w:lang w:val="id-ID"/>
        </w:rPr>
        <w:t>PUSTAKA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34B4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34B47">
        <w:rPr>
          <w:rFonts w:ascii="Times New Roman" w:hAnsi="Times New Roman" w:cs="Times New Roman"/>
          <w:sz w:val="24"/>
          <w:szCs w:val="24"/>
        </w:rPr>
        <w:fldChar w:fldCharType="separate"/>
      </w: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Apriori, M. M. (2019).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PENERAPAN DATA MINING UNTUK ANALISIS PENGARU  LAMA STUDI</w:t>
      </w:r>
      <w:r w:rsidRPr="00234B47">
        <w:rPr>
          <w:rFonts w:ascii="Times New Roman" w:hAnsi="Times New Roman" w:cs="Times New Roman"/>
          <w:noProof/>
          <w:sz w:val="24"/>
          <w:szCs w:val="24"/>
        </w:rPr>
        <w:t>. 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234B47">
        <w:rPr>
          <w:rFonts w:ascii="Times New Roman" w:hAnsi="Times New Roman" w:cs="Times New Roman"/>
          <w:noProof/>
          <w:sz w:val="24"/>
          <w:szCs w:val="24"/>
        </w:rPr>
        <w:t>(February), 153–162. https://doi.org/10.14421/jiska.2017.13-07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>Arbi, N. (2014). Data Flow Diagram (DFD). Retrieved February 6, 2018, from http://wahyudiarbi.blogspot.com website: http://wahyudiarbi.blogspot.com/2014/01/data-flow-diagram-dfd.html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>Butdieman, T. (2017). Informasi, Sistem. Retrieved February 8, 2019, from antoniusbudiman.wordpress.com website: https://antoniusbudiman.wordpress.com/sistem-informasi/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>D17. (2019). Dunia Pendidikan. Retrieved March 3, 2019, from www.e-learning-smkn7pdg.com  website: https://www.e-learning-smkn7pdg.com/2019/02/pengertian-php-beserta-referensinya.html#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Informasi, J. S., &amp; Informatika, J. T. (2005).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2 2 1, 2</w:t>
      </w:r>
      <w:r w:rsidRPr="00234B47">
        <w:rPr>
          <w:rFonts w:ascii="Times New Roman" w:hAnsi="Times New Roman" w:cs="Times New Roman"/>
          <w:noProof/>
          <w:sz w:val="24"/>
          <w:szCs w:val="24"/>
        </w:rPr>
        <w:t>. 2–4.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Informatika, P. M. (2018).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KETERKAITAN DATA UNTUK ANALISA KERANJANG</w:t>
      </w: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234B47">
        <w:rPr>
          <w:rFonts w:ascii="Times New Roman" w:hAnsi="Times New Roman" w:cs="Times New Roman"/>
          <w:noProof/>
          <w:sz w:val="24"/>
          <w:szCs w:val="24"/>
        </w:rPr>
        <w:t>(2), 231–240.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>nginlulus.com. (2019). Pengertian PhpMyAdmin Lengkap Dengan Daftar Pustaka. Retrieved April 10, 2019, from https://inginlulus.com/pengertian-phpmyadmin-lengkap-dengan-daftar-pustaka/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>nimas. (2019). Pengertian Framework, Fungsi dan Jenis-Jenis Framework Lengkap. Retrieved April 2, 2019, from www.pro.co.id website: https://www.pro.co.id/pengertian-framework-fungsi-dan-jenis-jenis-framework/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Pratama, Y. A., &amp; Junianto, E. (2015).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“Pile upending device”, WIPO Patent WO2014084738A1</w:t>
      </w: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II</w:t>
      </w:r>
      <w:r w:rsidRPr="00234B47">
        <w:rPr>
          <w:rFonts w:ascii="Times New Roman" w:hAnsi="Times New Roman" w:cs="Times New Roman"/>
          <w:noProof/>
          <w:sz w:val="24"/>
          <w:szCs w:val="24"/>
        </w:rPr>
        <w:t>(1). https://doi.org/10.31311/ji.v2i1.69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9A14" wp14:editId="280AD958">
                <wp:simplePos x="0" y="0"/>
                <wp:positionH relativeFrom="column">
                  <wp:posOffset>2346960</wp:posOffset>
                </wp:positionH>
                <wp:positionV relativeFrom="paragraph">
                  <wp:posOffset>945705</wp:posOffset>
                </wp:positionV>
                <wp:extent cx="498764" cy="403761"/>
                <wp:effectExtent l="0" t="0" r="15875" b="15875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417" w:rsidRPr="004727EB" w:rsidRDefault="00D34417" w:rsidP="00BA1131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184.8pt;margin-top:74.45pt;width:39.25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" fillcolor="white [3201]" strokecolor="white [3212]" strokeweight=".5pt">
                <v:textbox>
                  <w:txbxContent>
                    <w:p w:rsidR="00D34417" w:rsidRPr="004727EB" w:rsidRDefault="00D34417" w:rsidP="00BA1131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234B47">
        <w:rPr>
          <w:rFonts w:ascii="Times New Roman" w:hAnsi="Times New Roman" w:cs="Times New Roman"/>
          <w:noProof/>
          <w:sz w:val="24"/>
          <w:szCs w:val="24"/>
        </w:rPr>
        <w:t>Vol, J. S. (2016). UNTUK MENGKLASIFIKASIKAN PEREKRUTAN KARYAWAN DI SMK NEGERI 1 NGULING SMK NEGERI 1 NGULING Email : sttastuti@gmail.com ABSTRACT : In this study , the authors sought to mine the data an Educational Institution to determine the classification of the recruitm.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Wahyuni, S. (2018).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Implementasi Data Mining dalam Memprediksi Stok Barang Menggunakan Algoritma Apriori</w:t>
      </w:r>
      <w:r w:rsidRPr="00234B4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34B4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234B47">
        <w:rPr>
          <w:rFonts w:ascii="Times New Roman" w:hAnsi="Times New Roman" w:cs="Times New Roman"/>
          <w:noProof/>
          <w:sz w:val="24"/>
          <w:szCs w:val="24"/>
        </w:rPr>
        <w:t>, 67–71.</w:t>
      </w:r>
    </w:p>
    <w:p w:rsidR="00BA1131" w:rsidRPr="00234B47" w:rsidRDefault="00BA1131" w:rsidP="00BA113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34B47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1131" w:rsidRPr="00234B47" w:rsidRDefault="00BA1131" w:rsidP="00BA113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09BD" w:rsidRPr="00234B47" w:rsidRDefault="001C09BD" w:rsidP="00770537">
      <w:pPr>
        <w:tabs>
          <w:tab w:val="left" w:pos="3026"/>
        </w:tabs>
        <w:rPr>
          <w:rFonts w:ascii="Times New Roman" w:hAnsi="Times New Roman" w:cs="Times New Roman"/>
        </w:rPr>
      </w:pPr>
    </w:p>
    <w:sectPr w:rsidR="001C09BD" w:rsidRPr="00234B4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D6" w:rsidRDefault="00D913D6" w:rsidP="002C112F">
      <w:pPr>
        <w:spacing w:after="0" w:line="240" w:lineRule="auto"/>
      </w:pPr>
      <w:r>
        <w:separator/>
      </w:r>
    </w:p>
  </w:endnote>
  <w:endnote w:type="continuationSeparator" w:id="0">
    <w:p w:rsidR="00D913D6" w:rsidRDefault="00D913D6" w:rsidP="002C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17" w:rsidRDefault="00D3441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90AFD71BCE51449C8A9ABF485737A352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B2737" w:rsidRPr="001B273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34417" w:rsidRDefault="00D34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D6" w:rsidRDefault="00D913D6" w:rsidP="002C112F">
      <w:pPr>
        <w:spacing w:after="0" w:line="240" w:lineRule="auto"/>
      </w:pPr>
      <w:r>
        <w:separator/>
      </w:r>
    </w:p>
  </w:footnote>
  <w:footnote w:type="continuationSeparator" w:id="0">
    <w:p w:rsidR="00D913D6" w:rsidRDefault="00D913D6" w:rsidP="002C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76"/>
    <w:multiLevelType w:val="hybridMultilevel"/>
    <w:tmpl w:val="132A7402"/>
    <w:lvl w:ilvl="0" w:tplc="781EB7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F4176B"/>
    <w:multiLevelType w:val="hybridMultilevel"/>
    <w:tmpl w:val="5308DAF2"/>
    <w:lvl w:ilvl="0" w:tplc="65F605C2">
      <w:start w:val="2"/>
      <w:numFmt w:val="decimal"/>
      <w:lvlText w:val="%1.4.2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10688"/>
    <w:multiLevelType w:val="hybridMultilevel"/>
    <w:tmpl w:val="C4DA70E8"/>
    <w:lvl w:ilvl="0" w:tplc="781EB7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93D4519"/>
    <w:multiLevelType w:val="hybridMultilevel"/>
    <w:tmpl w:val="C8D0562C"/>
    <w:lvl w:ilvl="0" w:tplc="781EB7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78D63B0"/>
    <w:multiLevelType w:val="hybridMultilevel"/>
    <w:tmpl w:val="80D615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405C6D"/>
    <w:multiLevelType w:val="hybridMultilevel"/>
    <w:tmpl w:val="27F8BA0E"/>
    <w:lvl w:ilvl="0" w:tplc="99223264">
      <w:start w:val="4"/>
      <w:numFmt w:val="decimal"/>
      <w:lvlText w:val="3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32C57"/>
    <w:multiLevelType w:val="hybridMultilevel"/>
    <w:tmpl w:val="A60E0E9A"/>
    <w:lvl w:ilvl="0" w:tplc="1458C14A">
      <w:start w:val="2"/>
      <w:numFmt w:val="decimal"/>
      <w:lvlText w:val="%1.4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46A75"/>
    <w:multiLevelType w:val="hybridMultilevel"/>
    <w:tmpl w:val="A1F84726"/>
    <w:lvl w:ilvl="0" w:tplc="622A816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35E4C"/>
    <w:multiLevelType w:val="hybridMultilevel"/>
    <w:tmpl w:val="61428F52"/>
    <w:lvl w:ilvl="0" w:tplc="781EB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44"/>
    <w:rsid w:val="00152BDF"/>
    <w:rsid w:val="001954BF"/>
    <w:rsid w:val="001A068D"/>
    <w:rsid w:val="001A40E7"/>
    <w:rsid w:val="001B2737"/>
    <w:rsid w:val="001C09BD"/>
    <w:rsid w:val="002042ED"/>
    <w:rsid w:val="002204AB"/>
    <w:rsid w:val="00234B47"/>
    <w:rsid w:val="00251F11"/>
    <w:rsid w:val="002C06B4"/>
    <w:rsid w:val="002C112F"/>
    <w:rsid w:val="003F54C9"/>
    <w:rsid w:val="00506A64"/>
    <w:rsid w:val="0053181C"/>
    <w:rsid w:val="005C5752"/>
    <w:rsid w:val="00604C3E"/>
    <w:rsid w:val="0061792A"/>
    <w:rsid w:val="006C1495"/>
    <w:rsid w:val="006E57BD"/>
    <w:rsid w:val="007008A5"/>
    <w:rsid w:val="00761EBB"/>
    <w:rsid w:val="00770537"/>
    <w:rsid w:val="007C2ED8"/>
    <w:rsid w:val="007D2244"/>
    <w:rsid w:val="007E02A2"/>
    <w:rsid w:val="00890FC5"/>
    <w:rsid w:val="00943E07"/>
    <w:rsid w:val="009A4398"/>
    <w:rsid w:val="009F14A8"/>
    <w:rsid w:val="00B31013"/>
    <w:rsid w:val="00B85D02"/>
    <w:rsid w:val="00BA1131"/>
    <w:rsid w:val="00BA3BC4"/>
    <w:rsid w:val="00BB2A92"/>
    <w:rsid w:val="00C30695"/>
    <w:rsid w:val="00C41D34"/>
    <w:rsid w:val="00C60F12"/>
    <w:rsid w:val="00CC719A"/>
    <w:rsid w:val="00CC7B79"/>
    <w:rsid w:val="00CD5BDC"/>
    <w:rsid w:val="00D00EC7"/>
    <w:rsid w:val="00D34417"/>
    <w:rsid w:val="00D913D6"/>
    <w:rsid w:val="00DC3165"/>
    <w:rsid w:val="00EB7532"/>
    <w:rsid w:val="00EC2A86"/>
    <w:rsid w:val="00EE40D1"/>
    <w:rsid w:val="00F00970"/>
    <w:rsid w:val="00FE3466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24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D22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D2244"/>
  </w:style>
  <w:style w:type="character" w:styleId="IntenseReference">
    <w:name w:val="Intense Reference"/>
    <w:aliases w:val="Judul"/>
    <w:basedOn w:val="DefaultParagraphFont"/>
    <w:uiPriority w:val="32"/>
    <w:qFormat/>
    <w:rsid w:val="009A4398"/>
    <w:rPr>
      <w:rFonts w:ascii="Times New Roman" w:hAnsi="Times New Roman" w:cs="Times New Roman" w:hint="default"/>
      <w:b/>
      <w:bCs/>
      <w:smallCaps/>
      <w:strike w:val="0"/>
      <w:dstrike w:val="0"/>
      <w:color w:val="auto"/>
      <w:spacing w:val="5"/>
      <w:sz w:val="2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2F"/>
  </w:style>
  <w:style w:type="paragraph" w:styleId="Footer">
    <w:name w:val="footer"/>
    <w:basedOn w:val="Normal"/>
    <w:link w:val="FooterChar"/>
    <w:uiPriority w:val="99"/>
    <w:unhideWhenUsed/>
    <w:rsid w:val="002C1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2F"/>
  </w:style>
  <w:style w:type="table" w:styleId="TableGrid">
    <w:name w:val="Table Grid"/>
    <w:basedOn w:val="TableNormal"/>
    <w:uiPriority w:val="59"/>
    <w:rsid w:val="007E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24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D22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D2244"/>
  </w:style>
  <w:style w:type="character" w:styleId="IntenseReference">
    <w:name w:val="Intense Reference"/>
    <w:aliases w:val="Judul"/>
    <w:basedOn w:val="DefaultParagraphFont"/>
    <w:uiPriority w:val="32"/>
    <w:qFormat/>
    <w:rsid w:val="009A4398"/>
    <w:rPr>
      <w:rFonts w:ascii="Times New Roman" w:hAnsi="Times New Roman" w:cs="Times New Roman" w:hint="default"/>
      <w:b/>
      <w:bCs/>
      <w:smallCaps/>
      <w:strike w:val="0"/>
      <w:dstrike w:val="0"/>
      <w:color w:val="auto"/>
      <w:spacing w:val="5"/>
      <w:sz w:val="2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2F"/>
  </w:style>
  <w:style w:type="paragraph" w:styleId="Footer">
    <w:name w:val="footer"/>
    <w:basedOn w:val="Normal"/>
    <w:link w:val="FooterChar"/>
    <w:uiPriority w:val="99"/>
    <w:unhideWhenUsed/>
    <w:rsid w:val="002C1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2F"/>
  </w:style>
  <w:style w:type="table" w:styleId="TableGrid">
    <w:name w:val="Table Grid"/>
    <w:basedOn w:val="TableNormal"/>
    <w:uiPriority w:val="59"/>
    <w:rsid w:val="007E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hyperlink" Target="mailto:Wahyudi@unikama.ac.i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tyaana1@gmail.com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AFD71BCE51449C8A9ABF485737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2E9DB-CDFA-4A3F-BE73-DC79EDB5B06D}"/>
      </w:docPartPr>
      <w:docPartBody>
        <w:p w:rsidR="0088515F" w:rsidRDefault="00520623" w:rsidP="00520623">
          <w:pPr>
            <w:pStyle w:val="90AFD71BCE51449C8A9ABF485737A352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23"/>
    <w:rsid w:val="00024B56"/>
    <w:rsid w:val="001B1E3E"/>
    <w:rsid w:val="00520623"/>
    <w:rsid w:val="007E44C8"/>
    <w:rsid w:val="0088515F"/>
    <w:rsid w:val="00A64D72"/>
    <w:rsid w:val="00E6332D"/>
    <w:rsid w:val="00F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FD71BCE51449C8A9ABF485737A352">
    <w:name w:val="90AFD71BCE51449C8A9ABF485737A352"/>
    <w:rsid w:val="005206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FD71BCE51449C8A9ABF485737A352">
    <w:name w:val="90AFD71BCE51449C8A9ABF485737A352"/>
    <w:rsid w:val="00520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3E0A-AA6A-4BA8-A97C-7F6B1F51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3120</TotalTime>
  <Pages>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17</cp:revision>
  <dcterms:created xsi:type="dcterms:W3CDTF">2019-09-02T17:57:00Z</dcterms:created>
  <dcterms:modified xsi:type="dcterms:W3CDTF">2019-09-11T04:22:00Z</dcterms:modified>
</cp:coreProperties>
</file>