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3872" w:rsidRDefault="00593872" w:rsidP="00593872">
      <w:pPr>
        <w:pStyle w:val="Title"/>
        <w:spacing w:before="0" w:line="240" w:lineRule="auto"/>
        <w:rPr>
          <w:rFonts w:eastAsia="Times New Roman"/>
        </w:rPr>
      </w:pPr>
      <w:r w:rsidRPr="00593872">
        <w:rPr>
          <w:rFonts w:eastAsia="Times New Roman"/>
        </w:rPr>
        <w:t>MAKE A MATCH DENGAN MEDIA KARTU SOAL DAN</w:t>
      </w:r>
      <w:r w:rsidRPr="00593872">
        <w:rPr>
          <w:rFonts w:eastAsia="Times New Roman"/>
          <w:b w:val="0"/>
        </w:rPr>
        <w:t xml:space="preserve"> </w:t>
      </w:r>
      <w:r w:rsidRPr="00593872">
        <w:rPr>
          <w:rFonts w:eastAsia="Times New Roman"/>
        </w:rPr>
        <w:t xml:space="preserve">JAWABAN UNTUK MENINGKATKAN </w:t>
      </w:r>
    </w:p>
    <w:p w:rsidR="0062183A" w:rsidRPr="00EB0E95" w:rsidRDefault="00593872" w:rsidP="00593872">
      <w:pPr>
        <w:pStyle w:val="Title"/>
        <w:spacing w:before="0" w:line="240" w:lineRule="auto"/>
        <w:rPr>
          <w:sz w:val="24"/>
        </w:rPr>
      </w:pPr>
      <w:r w:rsidRPr="00593872">
        <w:rPr>
          <w:rFonts w:eastAsia="Times New Roman"/>
        </w:rPr>
        <w:t xml:space="preserve">KEAKTIFAN BELAJAR SISWA </w:t>
      </w:r>
    </w:p>
    <w:p w:rsidR="00E57DF2" w:rsidRDefault="00E57DF2" w:rsidP="00E4512E">
      <w:pPr>
        <w:pStyle w:val="SemnasPenulis"/>
        <w:rPr>
          <w:lang w:val="id-ID"/>
        </w:rPr>
      </w:pPr>
    </w:p>
    <w:p w:rsidR="00266D58" w:rsidRPr="00593872" w:rsidRDefault="00593872" w:rsidP="00266D58">
      <w:pPr>
        <w:pStyle w:val="penulis"/>
      </w:pPr>
      <w:r w:rsidRPr="00593872">
        <w:rPr>
          <w:rFonts w:eastAsia="Times New Roman"/>
          <w:b/>
        </w:rPr>
        <w:t>Hermince Taba Lokat</w:t>
      </w:r>
      <w:r w:rsidRPr="00593872">
        <w:rPr>
          <w:rFonts w:eastAsia="Times New Roman"/>
          <w:b/>
          <w:vertAlign w:val="superscript"/>
        </w:rPr>
        <w:t>1</w:t>
      </w:r>
      <w:r w:rsidRPr="00593872">
        <w:rPr>
          <w:rFonts w:eastAsia="Times New Roman"/>
          <w:b/>
        </w:rPr>
        <w:t>, Djoko Adi Susilo</w:t>
      </w:r>
      <w:r w:rsidRPr="00593872">
        <w:rPr>
          <w:rFonts w:eastAsia="Times New Roman"/>
          <w:b/>
          <w:vertAlign w:val="superscript"/>
        </w:rPr>
        <w:t>2</w:t>
      </w:r>
      <w:r w:rsidRPr="00593872">
        <w:rPr>
          <w:rFonts w:eastAsia="Times New Roman"/>
          <w:b/>
        </w:rPr>
        <w:t>, Yuniar Ika Putri Pranyata</w:t>
      </w:r>
      <w:r w:rsidRPr="00593872">
        <w:rPr>
          <w:rFonts w:eastAsia="Times New Roman"/>
          <w:b/>
          <w:vertAlign w:val="superscript"/>
        </w:rPr>
        <w:t>3</w:t>
      </w:r>
    </w:p>
    <w:p w:rsidR="00266D58" w:rsidRPr="00114FF4" w:rsidRDefault="00593872" w:rsidP="00593872">
      <w:pPr>
        <w:pStyle w:val="Affiliation"/>
      </w:pPr>
      <w:r w:rsidRPr="00593872">
        <w:rPr>
          <w:rFonts w:eastAsia="Times New Roman"/>
        </w:rPr>
        <w:t>Program studi Pendidikan Matematika, Universitas Kanjuruhan Malang</w:t>
      </w:r>
      <w:r w:rsidRPr="00593872">
        <w:rPr>
          <w:rFonts w:eastAsia="Times New Roman"/>
          <w:vertAlign w:val="superscript"/>
        </w:rPr>
        <w:t>1,2,3</w:t>
      </w:r>
      <w:r>
        <w:rPr>
          <w:rFonts w:eastAsia="Times New Roman"/>
          <w:vertAlign w:val="superscript"/>
        </w:rPr>
        <w:t xml:space="preserve"> </w:t>
      </w:r>
    </w:p>
    <w:p w:rsidR="00593872" w:rsidRPr="00593872" w:rsidRDefault="008E0679" w:rsidP="00593872">
      <w:pPr>
        <w:spacing w:line="220" w:lineRule="auto"/>
        <w:ind w:left="260" w:right="266"/>
        <w:jc w:val="center"/>
        <w:rPr>
          <w:rFonts w:eastAsia="Times New Roman"/>
          <w:sz w:val="20"/>
          <w:szCs w:val="20"/>
        </w:rPr>
      </w:pPr>
      <w:r w:rsidRPr="00593872">
        <w:rPr>
          <w:sz w:val="20"/>
          <w:szCs w:val="20"/>
        </w:rPr>
        <w:t>E</w:t>
      </w:r>
      <w:r w:rsidR="00266D58" w:rsidRPr="00593872">
        <w:rPr>
          <w:sz w:val="20"/>
          <w:szCs w:val="20"/>
        </w:rPr>
        <w:t>mail</w:t>
      </w:r>
      <w:r w:rsidR="00593872" w:rsidRPr="00593872">
        <w:rPr>
          <w:rFonts w:eastAsia="Times New Roman"/>
          <w:sz w:val="20"/>
          <w:szCs w:val="20"/>
        </w:rPr>
        <w:t xml:space="preserve"> </w:t>
      </w:r>
      <w:hyperlink r:id="rId9" w:history="1">
        <w:r w:rsidR="00593872" w:rsidRPr="00593872">
          <w:rPr>
            <w:rStyle w:val="Hyperlink"/>
            <w:rFonts w:eastAsia="Times New Roman"/>
            <w:sz w:val="20"/>
            <w:szCs w:val="20"/>
          </w:rPr>
          <w:t>hermincetabalokat23@gmail.com</w:t>
        </w:r>
      </w:hyperlink>
      <w:r w:rsidR="00593872" w:rsidRPr="00593872">
        <w:rPr>
          <w:rFonts w:eastAsia="Times New Roman"/>
          <w:sz w:val="20"/>
          <w:szCs w:val="20"/>
        </w:rPr>
        <w:t xml:space="preserve"> </w:t>
      </w:r>
      <w:bookmarkStart w:id="0" w:name="_GoBack"/>
      <w:bookmarkEnd w:id="0"/>
    </w:p>
    <w:p w:rsidR="00266D58" w:rsidRPr="00B57A1C" w:rsidRDefault="00266D58" w:rsidP="00266D58">
      <w:pPr>
        <w:pStyle w:val="Affiliation"/>
      </w:pPr>
    </w:p>
    <w:p w:rsidR="0062183A" w:rsidRDefault="0062183A" w:rsidP="00E4512E">
      <w:pPr>
        <w:rPr>
          <w:sz w:val="22"/>
          <w:szCs w:val="22"/>
          <w:lang w:val="id-ID"/>
        </w:rPr>
      </w:pPr>
    </w:p>
    <w:p w:rsidR="00337CAA" w:rsidRPr="00337CAA" w:rsidRDefault="00337CAA" w:rsidP="00E4512E">
      <w:pPr>
        <w:rPr>
          <w:sz w:val="22"/>
          <w:szCs w:val="22"/>
          <w:lang w:val="id-ID"/>
        </w:rPr>
      </w:pPr>
    </w:p>
    <w:p w:rsidR="00422A52" w:rsidRDefault="006C1A12" w:rsidP="00422A52">
      <w:pPr>
        <w:shd w:val="clear" w:color="auto" w:fill="FFFFFF"/>
        <w:ind w:left="851" w:right="850"/>
        <w:jc w:val="both"/>
        <w:rPr>
          <w:sz w:val="20"/>
          <w:szCs w:val="20"/>
        </w:rPr>
      </w:pPr>
      <w:r w:rsidRPr="000C51FF">
        <w:rPr>
          <w:b/>
          <w:sz w:val="20"/>
          <w:szCs w:val="20"/>
        </w:rPr>
        <w:t>A</w:t>
      </w:r>
      <w:r w:rsidRPr="000C51FF">
        <w:rPr>
          <w:b/>
          <w:sz w:val="20"/>
          <w:szCs w:val="20"/>
          <w:lang w:val="id-ID"/>
        </w:rPr>
        <w:t>bstrak</w:t>
      </w:r>
      <w:r w:rsidR="00422A52">
        <w:rPr>
          <w:b/>
          <w:sz w:val="20"/>
          <w:szCs w:val="20"/>
        </w:rPr>
        <w:t>.</w:t>
      </w:r>
      <w:r>
        <w:rPr>
          <w:sz w:val="20"/>
          <w:szCs w:val="20"/>
        </w:rPr>
        <w:t xml:space="preserve"> </w:t>
      </w:r>
      <w:proofErr w:type="gramStart"/>
      <w:r w:rsidR="00593872" w:rsidRPr="00593872">
        <w:rPr>
          <w:rFonts w:eastAsia="Times New Roman"/>
          <w:sz w:val="20"/>
          <w:szCs w:val="20"/>
        </w:rPr>
        <w:t>Tujuan dari penelitian ini adalah untuk mendeskripsikan langkah-langkah penerapan</w:t>
      </w:r>
      <w:r w:rsidR="00593872" w:rsidRPr="00593872">
        <w:rPr>
          <w:rFonts w:eastAsia="Times New Roman"/>
          <w:b/>
          <w:sz w:val="20"/>
          <w:szCs w:val="20"/>
        </w:rPr>
        <w:t xml:space="preserve"> </w:t>
      </w:r>
      <w:r w:rsidR="00593872" w:rsidRPr="00593872">
        <w:rPr>
          <w:rFonts w:eastAsia="Times New Roman"/>
          <w:sz w:val="20"/>
          <w:szCs w:val="20"/>
        </w:rPr>
        <w:t xml:space="preserve">model pembelajaran </w:t>
      </w:r>
      <w:r w:rsidR="00593872" w:rsidRPr="00593872">
        <w:rPr>
          <w:rFonts w:eastAsia="Times New Roman"/>
          <w:i/>
          <w:sz w:val="20"/>
          <w:szCs w:val="20"/>
        </w:rPr>
        <w:t>Make A-Match</w:t>
      </w:r>
      <w:r w:rsidR="00593872" w:rsidRPr="00593872">
        <w:rPr>
          <w:rFonts w:eastAsia="Times New Roman"/>
          <w:sz w:val="20"/>
          <w:szCs w:val="20"/>
        </w:rPr>
        <w:t xml:space="preserve"> dengan Media kartu soal yang dapat meningkatkan keaktifan belajar siswa pada pembelajaran matematika.</w:t>
      </w:r>
      <w:proofErr w:type="gramEnd"/>
      <w:r w:rsidR="00593872" w:rsidRPr="00593872">
        <w:rPr>
          <w:rFonts w:eastAsia="Times New Roman"/>
          <w:sz w:val="20"/>
          <w:szCs w:val="20"/>
        </w:rPr>
        <w:t xml:space="preserve"> Penelitian ini merupakan penelitian tindakan kelas. </w:t>
      </w:r>
      <w:proofErr w:type="gramStart"/>
      <w:r w:rsidR="00593872" w:rsidRPr="00593872">
        <w:rPr>
          <w:rFonts w:eastAsia="Times New Roman"/>
          <w:sz w:val="20"/>
          <w:szCs w:val="20"/>
        </w:rPr>
        <w:t>Subjek penelitian ini adalah siswa kelas X Akuntansi SMK PGRI Pakisaji</w:t>
      </w:r>
      <w:r w:rsidR="00567B84">
        <w:rPr>
          <w:rFonts w:eastAsia="Times New Roman"/>
          <w:sz w:val="20"/>
          <w:szCs w:val="20"/>
          <w:lang w:val="id-ID"/>
        </w:rPr>
        <w:t xml:space="preserve"> Malang</w:t>
      </w:r>
      <w:r w:rsidR="00593872" w:rsidRPr="00593872">
        <w:rPr>
          <w:rFonts w:eastAsia="Times New Roman"/>
          <w:sz w:val="20"/>
          <w:szCs w:val="20"/>
        </w:rPr>
        <w:t xml:space="preserve"> yang terdiri dari 26 peserta didik.</w:t>
      </w:r>
      <w:proofErr w:type="gramEnd"/>
      <w:r w:rsidR="00593872" w:rsidRPr="00593872">
        <w:rPr>
          <w:rFonts w:eastAsia="Times New Roman"/>
          <w:sz w:val="20"/>
          <w:szCs w:val="20"/>
        </w:rPr>
        <w:t xml:space="preserve"> Kriteria keberhasilan penelitian ini, peserta didik dikatakan aktif apabila nilai rata-rata keaktifan peserta didik yaitu ≥70%. Hasil penelitian menunjukan bahwa Persentase nilai rata-rata keaktifan peserta didik meningkat dari 65,75% pada siklus I menjadi 75,82% pada siklus II dan pelaksanaan pembelajaran berlangsung sangat baik. Berdasarkan hasil penelitian maka dapat dinyatakan bahwa pembelajaran matematika dengan menggunakan model </w:t>
      </w:r>
      <w:r w:rsidR="00664442">
        <w:rPr>
          <w:rFonts w:eastAsia="Times New Roman"/>
          <w:i/>
          <w:sz w:val="20"/>
          <w:szCs w:val="20"/>
        </w:rPr>
        <w:t xml:space="preserve">Make </w:t>
      </w:r>
      <w:proofErr w:type="gramStart"/>
      <w:r w:rsidR="00664442">
        <w:rPr>
          <w:rFonts w:eastAsia="Times New Roman"/>
          <w:i/>
          <w:sz w:val="20"/>
          <w:szCs w:val="20"/>
          <w:lang w:val="id-ID"/>
        </w:rPr>
        <w:t>A</w:t>
      </w:r>
      <w:proofErr w:type="gramEnd"/>
      <w:r w:rsidR="00593872" w:rsidRPr="00593872">
        <w:rPr>
          <w:rFonts w:eastAsia="Times New Roman"/>
          <w:i/>
          <w:sz w:val="20"/>
          <w:szCs w:val="20"/>
        </w:rPr>
        <w:t xml:space="preserve"> Match</w:t>
      </w:r>
      <w:r w:rsidR="00593872" w:rsidRPr="00593872">
        <w:rPr>
          <w:rFonts w:eastAsia="Times New Roman"/>
          <w:sz w:val="20"/>
          <w:szCs w:val="20"/>
        </w:rPr>
        <w:t xml:space="preserve"> dengan media kartu soal dan jawaban dapat meningkatkan keaktifan belajar peserta didik kelas X Akuntansi SMK PGRI Pakisaji</w:t>
      </w:r>
      <w:r w:rsidR="00664442">
        <w:rPr>
          <w:rFonts w:eastAsia="Times New Roman"/>
          <w:sz w:val="20"/>
          <w:szCs w:val="20"/>
          <w:lang w:val="id-ID"/>
        </w:rPr>
        <w:t xml:space="preserve"> Malang</w:t>
      </w:r>
      <w:r w:rsidR="00593872" w:rsidRPr="00593872">
        <w:rPr>
          <w:rFonts w:eastAsia="Times New Roman"/>
          <w:sz w:val="20"/>
          <w:szCs w:val="20"/>
        </w:rPr>
        <w:t xml:space="preserve">. Disarankan kepada guru mata pelajaran matematika untuk menerapkan model pembelajaran yang lebih bervariasi khususnya model pembelajaran </w:t>
      </w:r>
      <w:r w:rsidR="00593872" w:rsidRPr="00593872">
        <w:rPr>
          <w:rFonts w:eastAsia="Times New Roman"/>
          <w:i/>
          <w:sz w:val="20"/>
          <w:szCs w:val="20"/>
        </w:rPr>
        <w:t>Make A</w:t>
      </w:r>
      <w:r w:rsidR="00593872" w:rsidRPr="00593872">
        <w:rPr>
          <w:rFonts w:eastAsia="Times New Roman"/>
          <w:sz w:val="20"/>
          <w:szCs w:val="20"/>
        </w:rPr>
        <w:t xml:space="preserve"> </w:t>
      </w:r>
      <w:r w:rsidR="00593872" w:rsidRPr="00593872">
        <w:rPr>
          <w:rFonts w:eastAsia="Times New Roman"/>
          <w:i/>
          <w:sz w:val="20"/>
          <w:szCs w:val="20"/>
        </w:rPr>
        <w:t>Match</w:t>
      </w:r>
      <w:r w:rsidR="00593872" w:rsidRPr="00593872">
        <w:rPr>
          <w:rFonts w:eastAsia="Times New Roman"/>
          <w:sz w:val="20"/>
          <w:szCs w:val="20"/>
        </w:rPr>
        <w:t>.</w:t>
      </w:r>
      <w:r>
        <w:rPr>
          <w:sz w:val="20"/>
          <w:szCs w:val="20"/>
          <w:lang w:val="id-ID"/>
        </w:rPr>
        <w:t xml:space="preserve">  </w:t>
      </w:r>
    </w:p>
    <w:p w:rsidR="00422A52" w:rsidRDefault="00422A52" w:rsidP="00422A52">
      <w:pPr>
        <w:shd w:val="clear" w:color="auto" w:fill="FFFFFF"/>
        <w:ind w:left="851" w:right="850"/>
        <w:jc w:val="both"/>
        <w:rPr>
          <w:sz w:val="20"/>
          <w:szCs w:val="20"/>
        </w:rPr>
      </w:pPr>
    </w:p>
    <w:p w:rsidR="00422A52" w:rsidRPr="00422A52" w:rsidRDefault="006C1A12" w:rsidP="00422A52">
      <w:pPr>
        <w:shd w:val="clear" w:color="auto" w:fill="FFFFFF"/>
        <w:ind w:left="851" w:right="850"/>
        <w:jc w:val="both"/>
        <w:rPr>
          <w:i/>
          <w:sz w:val="20"/>
          <w:szCs w:val="20"/>
          <w:lang w:val="id-ID"/>
        </w:rPr>
      </w:pPr>
      <w:r w:rsidRPr="00422A52">
        <w:rPr>
          <w:b/>
          <w:i/>
          <w:sz w:val="20"/>
          <w:szCs w:val="20"/>
        </w:rPr>
        <w:t xml:space="preserve">Kata Kunci: </w:t>
      </w:r>
      <w:r w:rsidR="00593872" w:rsidRPr="00593872">
        <w:rPr>
          <w:rFonts w:eastAsia="Times New Roman"/>
          <w:i/>
          <w:sz w:val="20"/>
          <w:szCs w:val="20"/>
        </w:rPr>
        <w:t>Make A Match, kartu soal dan jawaban,</w:t>
      </w:r>
      <w:r w:rsidR="00593872" w:rsidRPr="00593872">
        <w:rPr>
          <w:rFonts w:eastAsia="Times New Roman"/>
          <w:b/>
          <w:i/>
          <w:sz w:val="20"/>
          <w:szCs w:val="20"/>
        </w:rPr>
        <w:t xml:space="preserve"> </w:t>
      </w:r>
      <w:r w:rsidR="00593872" w:rsidRPr="00593872">
        <w:rPr>
          <w:rFonts w:eastAsia="Times New Roman"/>
          <w:i/>
          <w:sz w:val="20"/>
          <w:szCs w:val="20"/>
        </w:rPr>
        <w:t>keaktifan belajar</w:t>
      </w:r>
      <w:r w:rsidR="00593872" w:rsidRPr="00422A52">
        <w:rPr>
          <w:i/>
          <w:sz w:val="20"/>
          <w:szCs w:val="20"/>
        </w:rPr>
        <w:t xml:space="preserve"> </w:t>
      </w:r>
    </w:p>
    <w:p w:rsidR="00F0496A" w:rsidRPr="00611FE6" w:rsidRDefault="00F0496A" w:rsidP="00E4512E">
      <w:pPr>
        <w:rPr>
          <w:sz w:val="22"/>
          <w:szCs w:val="22"/>
          <w:lang w:val="id-ID"/>
        </w:rPr>
      </w:pPr>
    </w:p>
    <w:p w:rsidR="0062183A" w:rsidRPr="006C1A12" w:rsidRDefault="006C1A12" w:rsidP="006C1A12">
      <w:pPr>
        <w:spacing w:line="276" w:lineRule="auto"/>
        <w:jc w:val="both"/>
        <w:rPr>
          <w:b/>
          <w:bCs/>
          <w:sz w:val="22"/>
          <w:szCs w:val="22"/>
          <w:lang w:val="id-ID"/>
        </w:rPr>
      </w:pPr>
      <w:r w:rsidRPr="006C1A12">
        <w:rPr>
          <w:b/>
          <w:bCs/>
          <w:sz w:val="22"/>
          <w:szCs w:val="22"/>
          <w:lang w:val="id-ID"/>
        </w:rPr>
        <w:t>PENDAHULUAN</w:t>
      </w:r>
    </w:p>
    <w:p w:rsidR="00E77FDB" w:rsidRDefault="00E77FDB" w:rsidP="00E77FDB">
      <w:pPr>
        <w:tabs>
          <w:tab w:val="left" w:pos="8259"/>
        </w:tabs>
        <w:spacing w:line="251" w:lineRule="auto"/>
        <w:ind w:right="9" w:firstLine="720"/>
        <w:jc w:val="both"/>
        <w:rPr>
          <w:rFonts w:eastAsia="Times New Roman"/>
          <w:sz w:val="21"/>
        </w:rPr>
      </w:pPr>
      <w:r>
        <w:rPr>
          <w:rFonts w:eastAsia="Times New Roman"/>
          <w:sz w:val="21"/>
        </w:rPr>
        <w:t>Matematika merupakan ilmu dasar yang digunakan untuk mempelajari ilmu pengetahuan yang lain, hal tersebut terbukti karena matematika sudah dipelajari dari sekolah dasar sampai perguruan tinggi. (Sofyana,2018:5) Matematika adalah pola pikir dan pola pengorganisasian pembuktian yang logik. Melihat begitu pentingnya ilmu matematika sudah selayaknya kemampuan matematika harus ditingkatkan, baik ditingkat SD, SMP maupun SMA sederajat.</w:t>
      </w:r>
    </w:p>
    <w:p w:rsidR="00E77FDB" w:rsidRDefault="00E77FDB" w:rsidP="00E77FDB">
      <w:pPr>
        <w:spacing w:line="2" w:lineRule="exact"/>
        <w:ind w:right="9" w:firstLine="720"/>
        <w:rPr>
          <w:rFonts w:eastAsia="Times New Roman"/>
        </w:rPr>
      </w:pPr>
    </w:p>
    <w:p w:rsidR="00E77FDB" w:rsidRDefault="00E77FDB" w:rsidP="00E77FDB">
      <w:pPr>
        <w:spacing w:line="251" w:lineRule="auto"/>
        <w:ind w:right="9" w:firstLine="720"/>
        <w:jc w:val="both"/>
        <w:rPr>
          <w:rFonts w:eastAsia="Times New Roman"/>
          <w:sz w:val="21"/>
        </w:rPr>
      </w:pPr>
      <w:r>
        <w:rPr>
          <w:rFonts w:eastAsia="Times New Roman"/>
          <w:sz w:val="21"/>
        </w:rPr>
        <w:t>Keberhasilan prosese pembelajaran matematika dapat diukur dari keberhasilan yang mengikuti krgiatan pembelajaran tersebut. Salah satu keberhasilan yang dapat dicapai adalah keaktifan belajar siswa. Keaktifan berasal dari kata aktif yang artinya giat bekerja, giat berusaha. Sedangkan arti kata keaktifan adalah kesibukan atau kegiatan. Menurut (Vitasari dkk, 2016:12). Keaktifan belajar ditandai oleh adanya keterlibatan secara optimal, baik intelektual, emosional</w:t>
      </w:r>
      <w:proofErr w:type="gramStart"/>
      <w:r>
        <w:rPr>
          <w:rFonts w:eastAsia="Times New Roman"/>
          <w:sz w:val="21"/>
        </w:rPr>
        <w:t>,dan</w:t>
      </w:r>
      <w:proofErr w:type="gramEnd"/>
      <w:r>
        <w:rPr>
          <w:rFonts w:eastAsia="Times New Roman"/>
          <w:sz w:val="21"/>
        </w:rPr>
        <w:t xml:space="preserve"> fisik jika dibutuhkan. Pembelajaran menjadi tolak ukur untuk menentukan tingkat keberhasilan siswa dalam menguasai materi pelajaran. Guru sebagai orang yang terlibat langsung dalam proses pembelajaran diharapkan dapat menciptakan kondisi belajar yang kondusif, efektif dan efisien serta dapat memahami karakteristik siswa yang berbeda (Anggraini &amp; Jufri, 2017).</w:t>
      </w:r>
    </w:p>
    <w:p w:rsidR="00E77FDB" w:rsidRDefault="00E77FDB" w:rsidP="00E77FDB">
      <w:pPr>
        <w:spacing w:line="5" w:lineRule="exact"/>
        <w:ind w:right="9" w:firstLine="720"/>
        <w:rPr>
          <w:rFonts w:eastAsia="Times New Roman"/>
        </w:rPr>
      </w:pPr>
    </w:p>
    <w:p w:rsidR="00E77FDB" w:rsidRDefault="00E77FDB" w:rsidP="00E77FDB">
      <w:pPr>
        <w:spacing w:line="237" w:lineRule="auto"/>
        <w:ind w:right="9" w:firstLine="420"/>
        <w:jc w:val="both"/>
        <w:rPr>
          <w:rFonts w:eastAsia="Times New Roman"/>
          <w:sz w:val="22"/>
        </w:rPr>
      </w:pPr>
      <w:r>
        <w:rPr>
          <w:rFonts w:eastAsia="Times New Roman"/>
          <w:sz w:val="22"/>
        </w:rPr>
        <w:t xml:space="preserve">Bagi sebagian siswa berpendapat bahwa matematika merupakan pelajaran yang sulit sehingga siswa diharapkan berperan aktif dalam proses belajar mengajar matematik di kelas. Proses pembelajaran tidak semua berpusat pada guru dimana siswa hanya mendengarkan, mencatat dan menerima materi yang diajarkan begitu saja. </w:t>
      </w:r>
      <w:r w:rsidR="00AC1BD8">
        <w:rPr>
          <w:rFonts w:eastAsia="Times New Roman"/>
          <w:sz w:val="22"/>
        </w:rPr>
        <w:t>Marsitin (2018) menyatakan bahwa p</w:t>
      </w:r>
      <w:r w:rsidR="00AC1BD8">
        <w:rPr>
          <w:rStyle w:val="fontstyle01"/>
        </w:rPr>
        <w:t xml:space="preserve">embelajaran matematika, tidak hanya memberikan konsep teori saja tetapi juga memberikan contoh-contoh dengan penyelesaian dapat meningkatkan ketercapaian pembelajaran dengan maksimal. </w:t>
      </w:r>
      <w:r>
        <w:rPr>
          <w:rFonts w:eastAsia="Times New Roman"/>
          <w:sz w:val="22"/>
        </w:rPr>
        <w:t>Perlu adanya interaksi seperti tanya jawab antara guru dan siswa. Guru menempatkan posisi kunci dalam menciptakan suasana belajar yang kondusif dan menyenangkan untuk mengarahkan siswa mencapai tujuan secara optimal, guru harus mampu menempatkan dirinya secara dinamis dan fleksibel sebagai informasi, transformasi, organizer, serta evaluator bagi terwujudnya kegiatan belajar mengajar siswa yang dinamis dan inovatif.</w:t>
      </w:r>
    </w:p>
    <w:p w:rsidR="00E77FDB" w:rsidRDefault="00E77FDB" w:rsidP="00E77FDB">
      <w:pPr>
        <w:spacing w:line="16" w:lineRule="exact"/>
        <w:ind w:right="9"/>
        <w:rPr>
          <w:rFonts w:eastAsia="Times New Roman"/>
        </w:rPr>
      </w:pPr>
    </w:p>
    <w:p w:rsidR="00E77FDB" w:rsidRDefault="00E77FDB" w:rsidP="00E77FDB">
      <w:pPr>
        <w:spacing w:line="234" w:lineRule="auto"/>
        <w:ind w:right="9" w:firstLine="720"/>
        <w:jc w:val="both"/>
        <w:rPr>
          <w:rFonts w:eastAsia="Times New Roman"/>
          <w:sz w:val="22"/>
        </w:rPr>
      </w:pPr>
      <w:r>
        <w:rPr>
          <w:rFonts w:eastAsia="Times New Roman"/>
          <w:sz w:val="22"/>
        </w:rPr>
        <w:lastRenderedPageBreak/>
        <w:t>Berdasarkan hasil observasi yang dilakukan di sekolah SMK PGRI Pakisaji malang pada kelas X Akuntansi ditemukan masalah: (1) siswa kurang bersemangat dalam mengikuti pembelajaran, (2) mengantuk pada saat pembelajaran berlangsung, (3) siswa jarang mengajukan pertanyaan mengenai pelajaran yang sedang dibahas, (4) siswa kurang memperhatikan penjelasan guru, (5) siswa jarang mengerjakan tugas yang diberikan guru, (6) siswa merasa takut untuk menjelaskan hasil pekerjaannya di depan kelas, (7) siswa tidak mengemukakan pendapatnya atau bertanya pada guru selama pembelajaran berlangsung. Dengan melihat permasalahan di atas, model pembelajaran sangat dibutuhkan agar siswa lebih semangat untuk belajar matematika.</w:t>
      </w:r>
    </w:p>
    <w:p w:rsidR="00E77FDB" w:rsidRDefault="00E77FDB" w:rsidP="00E77FDB">
      <w:pPr>
        <w:spacing w:line="234" w:lineRule="auto"/>
        <w:ind w:right="9" w:firstLine="720"/>
        <w:jc w:val="both"/>
        <w:rPr>
          <w:rFonts w:eastAsia="Times New Roman"/>
          <w:sz w:val="22"/>
        </w:rPr>
      </w:pPr>
    </w:p>
    <w:p w:rsidR="00E77FDB" w:rsidRDefault="00E77FDB" w:rsidP="00E77FDB">
      <w:pPr>
        <w:spacing w:line="234" w:lineRule="auto"/>
        <w:ind w:right="9" w:firstLine="720"/>
        <w:jc w:val="both"/>
        <w:rPr>
          <w:rFonts w:eastAsia="Times New Roman"/>
          <w:sz w:val="22"/>
        </w:rPr>
      </w:pPr>
    </w:p>
    <w:p w:rsidR="00E77FDB" w:rsidRDefault="00E77FDB" w:rsidP="00E77FDB">
      <w:pPr>
        <w:spacing w:line="234" w:lineRule="auto"/>
        <w:ind w:right="9" w:firstLine="720"/>
        <w:jc w:val="both"/>
        <w:rPr>
          <w:rFonts w:eastAsia="Times New Roman"/>
          <w:sz w:val="22"/>
        </w:rPr>
      </w:pPr>
    </w:p>
    <w:p w:rsidR="00E77FDB" w:rsidRDefault="00E77FDB" w:rsidP="00E77FDB">
      <w:pPr>
        <w:spacing w:line="2" w:lineRule="exact"/>
        <w:rPr>
          <w:rFonts w:eastAsia="Times New Roman"/>
        </w:rPr>
      </w:pPr>
    </w:p>
    <w:p w:rsidR="006C1A12" w:rsidRPr="006C1A12" w:rsidRDefault="00E77FDB" w:rsidP="006C1A12">
      <w:pPr>
        <w:spacing w:line="276" w:lineRule="auto"/>
        <w:ind w:firstLine="709"/>
        <w:jc w:val="both"/>
        <w:rPr>
          <w:sz w:val="22"/>
          <w:szCs w:val="22"/>
          <w:lang w:val="id-ID"/>
        </w:rPr>
      </w:pPr>
      <w:r>
        <w:rPr>
          <w:sz w:val="22"/>
          <w:szCs w:val="22"/>
        </w:rPr>
        <w:t xml:space="preserve">                 </w:t>
      </w:r>
      <w:r w:rsidR="00A63BF5">
        <w:rPr>
          <w:sz w:val="22"/>
          <w:szCs w:val="22"/>
          <w:lang w:val="id-ID"/>
        </w:rPr>
        <w:pict w14:anchorId="709E0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98.8pt;mso-left-percent:-10001;mso-top-percent:-10001;mso-position-horizontal:absolute;mso-position-horizontal-relative:char;mso-position-vertical:absolute;mso-position-vertical-relative:line;mso-left-percent:-10001;mso-top-percent:-10001">
            <v:imagedata r:id="rId10" o:title=""/>
          </v:shape>
        </w:pict>
      </w:r>
    </w:p>
    <w:p w:rsidR="00E77FDB" w:rsidRPr="007E472D" w:rsidRDefault="00E77FDB" w:rsidP="00E77FDB">
      <w:pPr>
        <w:spacing w:line="276" w:lineRule="auto"/>
        <w:jc w:val="center"/>
        <w:rPr>
          <w:b/>
          <w:iCs/>
          <w:sz w:val="22"/>
          <w:szCs w:val="22"/>
        </w:rPr>
      </w:pPr>
      <w:r w:rsidRPr="007E472D">
        <w:rPr>
          <w:rFonts w:eastAsia="Times New Roman"/>
          <w:b/>
          <w:sz w:val="22"/>
        </w:rPr>
        <w:t>Gambar 1.1 siswa mengantuk saat di kelas</w:t>
      </w:r>
    </w:p>
    <w:p w:rsidR="00E77FDB" w:rsidRDefault="00E77FDB" w:rsidP="006C1A12">
      <w:pPr>
        <w:spacing w:line="276" w:lineRule="auto"/>
        <w:jc w:val="both"/>
        <w:rPr>
          <w:i/>
          <w:sz w:val="22"/>
          <w:szCs w:val="22"/>
        </w:rPr>
      </w:pPr>
    </w:p>
    <w:p w:rsidR="00E77FDB" w:rsidRDefault="00E77FDB" w:rsidP="00E77FDB">
      <w:pPr>
        <w:tabs>
          <w:tab w:val="left" w:pos="656"/>
          <w:tab w:val="left" w:pos="8550"/>
        </w:tabs>
        <w:spacing w:line="239" w:lineRule="auto"/>
        <w:ind w:right="9" w:firstLine="630"/>
        <w:jc w:val="both"/>
        <w:rPr>
          <w:rFonts w:eastAsia="Times New Roman"/>
          <w:sz w:val="22"/>
        </w:rPr>
      </w:pPr>
      <w:bookmarkStart w:id="1" w:name="_Hlk19561253"/>
      <w:r>
        <w:rPr>
          <w:rFonts w:eastAsia="Times New Roman"/>
          <w:sz w:val="22"/>
        </w:rPr>
        <w:t xml:space="preserve">Salah satu model pembelajaran yang dapat diterapkan adalah model pembelajaran </w:t>
      </w:r>
      <w:r>
        <w:rPr>
          <w:rFonts w:eastAsia="Times New Roman"/>
          <w:i/>
          <w:sz w:val="22"/>
        </w:rPr>
        <w:t>Make A Match</w:t>
      </w:r>
      <w:r>
        <w:rPr>
          <w:rFonts w:eastAsia="Times New Roman"/>
          <w:sz w:val="22"/>
        </w:rPr>
        <w:t xml:space="preserve">. Model pembelajaran </w:t>
      </w:r>
      <w:r>
        <w:rPr>
          <w:rFonts w:eastAsia="Times New Roman"/>
          <w:i/>
          <w:sz w:val="22"/>
        </w:rPr>
        <w:t>Make a-match</w:t>
      </w:r>
      <w:r>
        <w:rPr>
          <w:rFonts w:eastAsia="Times New Roman"/>
          <w:sz w:val="22"/>
        </w:rPr>
        <w:t xml:space="preserve"> merupakan salah satu tipe dari pembelajaran kooperatif. (Astika, 2011:112) mengatakan bahwa pembelajaran kooperatif adalah bentuk pembelajaran yang lebih dipimpin atau diarahkan oleh guru dimana guru menetapkan tugas dan pertanyaan serta menyadiakan informasi yang dirancang untuk membantu peserta didik menyelesaikan masalah yang dimaksud. Sedangkan (Aliputri 2018:72 mengungkapkan bahwa model </w:t>
      </w:r>
      <w:r>
        <w:rPr>
          <w:rFonts w:eastAsia="Times New Roman"/>
          <w:i/>
          <w:sz w:val="22"/>
        </w:rPr>
        <w:t>Make A Match</w:t>
      </w:r>
      <w:r>
        <w:rPr>
          <w:rFonts w:eastAsia="Times New Roman"/>
          <w:sz w:val="22"/>
        </w:rPr>
        <w:t xml:space="preserve"> itu sendiri adalah model pembelajaran dimana guru menyiapkan kartu yang berisi soal atau permasalahan dan menyiapkan kartu jawaban kemudian siswa mencari pasangan kartunya. Sehingga dapat disimpulkan bahwa model pembelajaran </w:t>
      </w:r>
      <w:r>
        <w:rPr>
          <w:rFonts w:eastAsia="Times New Roman"/>
          <w:i/>
          <w:sz w:val="22"/>
        </w:rPr>
        <w:t>Make A Match</w:t>
      </w:r>
      <w:r>
        <w:rPr>
          <w:rFonts w:eastAsia="Times New Roman"/>
          <w:sz w:val="22"/>
        </w:rPr>
        <w:t xml:space="preserve"> adalah model pembelajaran yang didalamnya guru dan siswa sama-sama terlibat sehingga dengan model ini dapat meningkatkan keatifan siswa. Menurut (Sari, 2013) keaktifan siswa dalam belajar tidak lain adalah untuk mengkonstruksi pengetahuan mereka sendiri, mereka aktif membangun pemahaman atas persoalan atau segala sesuatu yang mereka hadapi dalam kegiatan pembelajaran.</w:t>
      </w:r>
    </w:p>
    <w:p w:rsidR="00E77FDB" w:rsidRDefault="00E77FDB" w:rsidP="00E77FDB">
      <w:pPr>
        <w:tabs>
          <w:tab w:val="left" w:pos="8550"/>
        </w:tabs>
        <w:spacing w:line="21" w:lineRule="exact"/>
        <w:ind w:right="9"/>
        <w:rPr>
          <w:rFonts w:eastAsia="Times New Roman"/>
          <w:sz w:val="22"/>
        </w:rPr>
      </w:pPr>
    </w:p>
    <w:p w:rsidR="00E77FDB" w:rsidRDefault="00E77FDB" w:rsidP="00E77FDB">
      <w:pPr>
        <w:tabs>
          <w:tab w:val="left" w:pos="8550"/>
        </w:tabs>
        <w:spacing w:line="251" w:lineRule="auto"/>
        <w:ind w:right="9" w:firstLine="720"/>
        <w:jc w:val="both"/>
        <w:rPr>
          <w:rFonts w:eastAsia="Times New Roman"/>
          <w:sz w:val="22"/>
        </w:rPr>
      </w:pPr>
      <w:r>
        <w:rPr>
          <w:rFonts w:eastAsia="Times New Roman"/>
          <w:sz w:val="21"/>
        </w:rPr>
        <w:t xml:space="preserve">Berdasarkan hasil penelitian sebelumnya tentang penerapan model pembelajaran </w:t>
      </w:r>
      <w:r>
        <w:rPr>
          <w:rFonts w:eastAsia="Times New Roman"/>
          <w:i/>
          <w:sz w:val="21"/>
        </w:rPr>
        <w:t>Make A</w:t>
      </w:r>
      <w:r>
        <w:rPr>
          <w:rFonts w:eastAsia="Times New Roman"/>
          <w:sz w:val="21"/>
        </w:rPr>
        <w:t xml:space="preserve"> </w:t>
      </w:r>
      <w:r>
        <w:rPr>
          <w:rFonts w:eastAsia="Times New Roman"/>
          <w:i/>
          <w:sz w:val="21"/>
        </w:rPr>
        <w:t xml:space="preserve">Match </w:t>
      </w:r>
      <w:r>
        <w:rPr>
          <w:rFonts w:eastAsia="Times New Roman"/>
          <w:sz w:val="21"/>
        </w:rPr>
        <w:t>dapat meningkatkan keaktifan belajar siswa. Hal ini sesuai dengan penelitian yang</w:t>
      </w:r>
      <w:r>
        <w:rPr>
          <w:rFonts w:eastAsia="Times New Roman"/>
          <w:i/>
          <w:sz w:val="21"/>
        </w:rPr>
        <w:t xml:space="preserve"> </w:t>
      </w:r>
      <w:r>
        <w:rPr>
          <w:rFonts w:eastAsia="Times New Roman"/>
          <w:sz w:val="21"/>
        </w:rPr>
        <w:t xml:space="preserve">dilakukan oleh (Sari, 2016) dengan judul Penerapan model pembelajaran </w:t>
      </w:r>
      <w:r>
        <w:rPr>
          <w:rFonts w:eastAsia="Times New Roman"/>
          <w:i/>
          <w:sz w:val="21"/>
        </w:rPr>
        <w:t>Make A Match</w:t>
      </w:r>
      <w:r>
        <w:rPr>
          <w:rFonts w:eastAsia="Times New Roman"/>
          <w:sz w:val="21"/>
        </w:rPr>
        <w:t xml:space="preserve"> untuk meningkatkan keaktifan dan hasil belajar matematika siswa SMP PGRI 03 Pagak Malang, hasil penelitian rata-rata keaktifan pada siklus I 75% dan pada siklus II 89,29%. (Rosvita 2017) dengan judul Penerapan model pembelajaran </w:t>
      </w:r>
      <w:r>
        <w:rPr>
          <w:rFonts w:eastAsia="Times New Roman"/>
          <w:i/>
          <w:sz w:val="21"/>
        </w:rPr>
        <w:t>Make A Match</w:t>
      </w:r>
      <w:r>
        <w:rPr>
          <w:rFonts w:eastAsia="Times New Roman"/>
          <w:sz w:val="21"/>
        </w:rPr>
        <w:t xml:space="preserve"> berbasis permainan pada materi SPLDV untuk meningkatkan aktivitas dan hasil belajar siswa kelas VII di SMP Kartika IV-9 Malang, hasil penelitian rata-rata keaktifan pada siklus I sebesar 75%, pada siklus II sebesar 85%. (Karlina, 2018) dengan judul Penerapan Model Pembelajaran Kooperatif Tehnik Make A Match Berbantuan Media Kartu Untuk Meningkatkan Aktivitas Dan Motivasi Belajar Matematika, hasil penelitian rata-rata keaktifan pada siklus I adalah 64%, pada siklus II menjadi 77,42%. </w:t>
      </w:r>
      <w:r>
        <w:rPr>
          <w:rFonts w:eastAsia="Times New Roman"/>
          <w:sz w:val="22"/>
        </w:rPr>
        <w:t xml:space="preserve">Berdasarkan uraian hasil penelitian terdahulu, maka dapat disimpulkan bahwa model pembelajaran </w:t>
      </w:r>
      <w:r>
        <w:rPr>
          <w:rFonts w:eastAsia="Times New Roman"/>
          <w:i/>
          <w:sz w:val="22"/>
        </w:rPr>
        <w:t>Make A Match</w:t>
      </w:r>
      <w:r>
        <w:rPr>
          <w:rFonts w:eastAsia="Times New Roman"/>
          <w:sz w:val="22"/>
        </w:rPr>
        <w:t xml:space="preserve"> dapat meningkatkan keaktifan belajar siswa. Hal ini dapat dilihat dari Rata-rata keaktifan yang diperoleh pada setiap siklus</w:t>
      </w:r>
      <w:bookmarkEnd w:id="1"/>
      <w:r>
        <w:rPr>
          <w:rFonts w:eastAsia="Times New Roman"/>
          <w:sz w:val="22"/>
        </w:rPr>
        <w:t>.</w:t>
      </w:r>
    </w:p>
    <w:p w:rsidR="00E77FDB" w:rsidRPr="00E77FDB" w:rsidRDefault="00E77FDB" w:rsidP="00E77FDB">
      <w:pPr>
        <w:tabs>
          <w:tab w:val="left" w:pos="8550"/>
        </w:tabs>
        <w:spacing w:line="251" w:lineRule="auto"/>
        <w:ind w:right="9" w:firstLine="720"/>
        <w:jc w:val="both"/>
        <w:rPr>
          <w:rFonts w:eastAsia="Times New Roman"/>
          <w:sz w:val="21"/>
        </w:rPr>
      </w:pPr>
    </w:p>
    <w:p w:rsidR="00E77FDB" w:rsidRDefault="00E77FDB" w:rsidP="00E77FDB">
      <w:pPr>
        <w:spacing w:line="0" w:lineRule="atLeast"/>
        <w:rPr>
          <w:rFonts w:eastAsia="Times New Roman"/>
          <w:b/>
          <w:sz w:val="22"/>
        </w:rPr>
      </w:pPr>
      <w:r>
        <w:rPr>
          <w:rFonts w:eastAsia="Times New Roman"/>
          <w:b/>
          <w:sz w:val="22"/>
        </w:rPr>
        <w:t>METODE</w:t>
      </w:r>
    </w:p>
    <w:p w:rsidR="00E77FDB" w:rsidRDefault="00E77FDB" w:rsidP="00E77FDB">
      <w:pPr>
        <w:spacing w:line="6" w:lineRule="exact"/>
        <w:rPr>
          <w:rFonts w:eastAsia="Times New Roman"/>
        </w:rPr>
      </w:pPr>
    </w:p>
    <w:p w:rsidR="00E77FDB" w:rsidRDefault="00E77FDB" w:rsidP="00E77FDB">
      <w:pPr>
        <w:spacing w:line="252" w:lineRule="auto"/>
        <w:ind w:right="9" w:firstLine="720"/>
        <w:jc w:val="both"/>
        <w:rPr>
          <w:rFonts w:eastAsia="Times New Roman"/>
          <w:sz w:val="22"/>
        </w:rPr>
      </w:pPr>
      <w:r>
        <w:rPr>
          <w:rFonts w:eastAsia="Times New Roman"/>
          <w:sz w:val="21"/>
        </w:rPr>
        <w:t xml:space="preserve">Pendekatan yang digunakan dalam penelitian ini adalah pendekaan kualitatif. Hal ini disebabkan karena keadaan yang diselidiki memenuhi beberapa karakteristik penelitian kualitatif. </w:t>
      </w:r>
      <w:r>
        <w:rPr>
          <w:rFonts w:eastAsia="Times New Roman"/>
          <w:sz w:val="22"/>
        </w:rPr>
        <w:t xml:space="preserve">Peneliti dalam penelitian ini bertindak sebagai instrumen utama karena selain sebagai pengumpul data dan penganalisis data, peneliti juga terlibat langsung pada proses penelitian. Jenis penelitian yang digunakan dalam penelitian ini adalah penelitian tindakan kelas (PTK). Penelitian ini dilakukan di </w:t>
      </w:r>
      <w:r>
        <w:rPr>
          <w:rFonts w:eastAsia="Times New Roman"/>
          <w:sz w:val="22"/>
        </w:rPr>
        <w:lastRenderedPageBreak/>
        <w:t>SMK PGRI Pakisaji Jl. Flamboyan No. 41 Kabupaten Malang. Waktu pelaksanaan penelitian dan pengambilan data ini dilakukan pada semester genap tahun ajaran 2018/2019. Sumber data penelitian ini adalah siswa kelas X Akuntansi SMK PGRI Pakisaji Malang pada semester genap tahun pelajaran 2018/2019. Siswa kelas X Akuntansi Berjumlah 26 siswa, terdiri dari 7 siswa laki-laki dan 19 siswa perempuan. Peneliti menggunakan seluruh siswa sebagai subjek penelitian.</w:t>
      </w:r>
    </w:p>
    <w:p w:rsidR="00E77FDB" w:rsidRDefault="00E77FDB" w:rsidP="00E77FDB">
      <w:pPr>
        <w:spacing w:line="265" w:lineRule="exact"/>
        <w:rPr>
          <w:rFonts w:eastAsia="Times New Roman"/>
        </w:rPr>
      </w:pPr>
    </w:p>
    <w:p w:rsidR="00E77FDB" w:rsidRDefault="00E77FDB" w:rsidP="00E77FDB">
      <w:pPr>
        <w:spacing w:line="0" w:lineRule="atLeast"/>
        <w:rPr>
          <w:rFonts w:eastAsia="Times New Roman"/>
          <w:b/>
          <w:sz w:val="22"/>
        </w:rPr>
      </w:pPr>
      <w:r>
        <w:rPr>
          <w:rFonts w:eastAsia="Times New Roman"/>
          <w:b/>
          <w:sz w:val="22"/>
        </w:rPr>
        <w:t>HASIL</w:t>
      </w:r>
    </w:p>
    <w:p w:rsidR="00E77FDB" w:rsidRDefault="00E77FDB" w:rsidP="00E77FDB">
      <w:pPr>
        <w:spacing w:line="0" w:lineRule="atLeast"/>
        <w:rPr>
          <w:rFonts w:eastAsia="Times New Roman"/>
          <w:b/>
          <w:sz w:val="22"/>
        </w:rPr>
      </w:pPr>
      <w:r>
        <w:rPr>
          <w:rFonts w:eastAsia="Times New Roman"/>
          <w:b/>
          <w:sz w:val="22"/>
        </w:rPr>
        <w:t>Paparan data siklus I</w:t>
      </w:r>
    </w:p>
    <w:p w:rsidR="00E77FDB" w:rsidRDefault="00E77FDB" w:rsidP="00E77FDB">
      <w:pPr>
        <w:spacing w:line="7" w:lineRule="exact"/>
        <w:rPr>
          <w:rFonts w:eastAsia="Times New Roman"/>
        </w:rPr>
      </w:pPr>
    </w:p>
    <w:p w:rsidR="00E77FDB" w:rsidRDefault="00E77FDB" w:rsidP="00E77FDB">
      <w:pPr>
        <w:spacing w:line="0" w:lineRule="atLeast"/>
        <w:ind w:firstLine="720"/>
        <w:jc w:val="both"/>
        <w:rPr>
          <w:rFonts w:eastAsia="Times New Roman"/>
          <w:sz w:val="22"/>
        </w:rPr>
      </w:pPr>
      <w:r>
        <w:rPr>
          <w:rFonts w:eastAsia="Times New Roman"/>
          <w:sz w:val="21"/>
        </w:rPr>
        <w:t xml:space="preserve">Pelaksanaan tindakan meliputi tahapan, (1) perencanaan, (2) pelaksanaan, (3) pengamatan, (4) </w:t>
      </w:r>
      <w:r>
        <w:rPr>
          <w:rFonts w:eastAsia="Times New Roman"/>
          <w:sz w:val="22"/>
        </w:rPr>
        <w:t xml:space="preserve">refleksi. siklus 1 dilaksanakan pada tanggal 9 april 2019. meteri yang dibahas pada siklus 1 adalah materi “rotasi (perputaran)” dengan menggunakan model pembelajaran </w:t>
      </w:r>
      <w:r>
        <w:rPr>
          <w:rFonts w:eastAsia="Times New Roman"/>
          <w:i/>
          <w:sz w:val="22"/>
        </w:rPr>
        <w:t>Make A Match.</w:t>
      </w:r>
    </w:p>
    <w:p w:rsidR="00E77FDB" w:rsidRDefault="00E77FDB" w:rsidP="00E77FDB">
      <w:pPr>
        <w:spacing w:line="13" w:lineRule="exact"/>
        <w:jc w:val="both"/>
        <w:rPr>
          <w:rFonts w:eastAsia="Times New Roman"/>
          <w:sz w:val="22"/>
        </w:rPr>
      </w:pPr>
    </w:p>
    <w:p w:rsidR="00E77FDB" w:rsidRDefault="00E77FDB" w:rsidP="00E77FDB">
      <w:pPr>
        <w:spacing w:line="237" w:lineRule="auto"/>
        <w:ind w:right="266" w:firstLine="886"/>
        <w:jc w:val="both"/>
        <w:rPr>
          <w:rFonts w:eastAsia="Times New Roman"/>
          <w:sz w:val="22"/>
        </w:rPr>
      </w:pPr>
      <w:r>
        <w:rPr>
          <w:rFonts w:eastAsia="Times New Roman"/>
          <w:sz w:val="22"/>
        </w:rPr>
        <w:t xml:space="preserve">Data hasil pengamatan tersebut dianalisis dengan menggunakan rumus persentase. Jumlah skor dari masing-masing deskriptor disebut </w:t>
      </w:r>
      <w:r>
        <w:rPr>
          <w:rFonts w:eastAsia="Times New Roman"/>
          <w:i/>
          <w:sz w:val="22"/>
        </w:rPr>
        <w:t>jumlah skor yang diperoleh</w:t>
      </w:r>
      <w:r>
        <w:rPr>
          <w:rFonts w:eastAsia="Times New Roman"/>
          <w:sz w:val="22"/>
        </w:rPr>
        <w:t xml:space="preserve"> dan skor ideal disebut </w:t>
      </w:r>
      <w:r>
        <w:rPr>
          <w:rFonts w:eastAsia="Times New Roman"/>
          <w:i/>
          <w:sz w:val="22"/>
        </w:rPr>
        <w:t>skor maksimal</w:t>
      </w:r>
      <w:r>
        <w:rPr>
          <w:rFonts w:eastAsia="Times New Roman"/>
          <w:sz w:val="22"/>
        </w:rPr>
        <w:t>. Kemudian dihitung dengan persentase nilai rata-rata (NR) dengan cara membagi jumlah skor yang diperoleh dengan skor maksimal kemudian dikali 100% dapat ditulis sebagai berikut:</w:t>
      </w:r>
    </w:p>
    <w:p w:rsidR="00DE47EB" w:rsidRDefault="00A63BF5" w:rsidP="00DE47EB">
      <w:pPr>
        <w:jc w:val="center"/>
      </w:pPr>
      <w:r>
        <w:rPr>
          <w:sz w:val="20"/>
          <w:szCs w:val="20"/>
        </w:rPr>
        <w:pict>
          <v:shape id="_x0000_i1026" type="#_x0000_t75" style="width:321.5pt;height:27.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20&quot;/&gt;&lt;w:drawingGridVerticalSpacing w:val=&quot;156&quot;/&gt;&lt;w:displayHorizontalDrawingGridEvery w:val=&quot;0&quot;/&gt;&lt;w:displayVerticalDrawingGridEvery w:val=&quot;2&quot;/&gt;&lt;w:punctuationKerning/&gt;&lt;w:characterSpacingControl w:val=&quot;CompressPunctuation&quot;/&gt;&lt;w:webPageEncoding w:val=&quot;utf-8&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breakWrappedTables/&gt;&lt;w:snapToGridInCell/&gt;&lt;w:wrapTextWithPunct/&gt;&lt;w:useAsianBreakRules/&gt;&lt;w:dontGrowAutofit/&gt;&lt;w:useFELayout/&gt;&lt;/w:compat&gt;&lt;wsp:rsids&gt;&lt;wsp:rsidRoot wsp:val=&quot;00172A27&quot;/&gt;&lt;wsp:rsid wsp:val=&quot;00040110&quot;/&gt;&lt;wsp:rsid wsp:val=&quot;000702E0&quot;/&gt;&lt;wsp:rsid wsp:val=&quot;000823F5&quot;/&gt;&lt;wsp:rsid wsp:val=&quot;000866E2&quot;/&gt;&lt;wsp:rsid wsp:val=&quot;000A4C55&quot;/&gt;&lt;wsp:rsid wsp:val=&quot;000A4D63&quot;/&gt;&lt;wsp:rsid wsp:val=&quot;000A59B8&quot;/&gt;&lt;wsp:rsid wsp:val=&quot;000D01BF&quot;/&gt;&lt;wsp:rsid wsp:val=&quot;000F564F&quot;/&gt;&lt;wsp:rsid wsp:val=&quot;0010256C&quot;/&gt;&lt;wsp:rsid wsp:val=&quot;00116DC1&quot;/&gt;&lt;wsp:rsid wsp:val=&quot;00134993&quot;/&gt;&lt;wsp:rsid wsp:val=&quot;00166F92&quot;/&gt;&lt;wsp:rsid wsp:val=&quot;00172A27&quot;/&gt;&lt;wsp:rsid wsp:val=&quot;0017488C&quot;/&gt;&lt;wsp:rsid wsp:val=&quot;001A59C8&quot;/&gt;&lt;wsp:rsid wsp:val=&quot;001D73D2&quot;/&gt;&lt;wsp:rsid wsp:val=&quot;002161BD&quot;/&gt;&lt;wsp:rsid wsp:val=&quot;00216C8B&quot;/&gt;&lt;wsp:rsid wsp:val=&quot;00216F48&quot;/&gt;&lt;wsp:rsid wsp:val=&quot;002426ED&quot;/&gt;&lt;wsp:rsid wsp:val=&quot;00250D52&quot;/&gt;&lt;wsp:rsid wsp:val=&quot;00250F13&quot;/&gt;&lt;wsp:rsid wsp:val=&quot;00266D58&quot;/&gt;&lt;wsp:rsid wsp:val=&quot;002B29B6&quot;/&gt;&lt;wsp:rsid wsp:val=&quot;002D1BFF&quot;/&gt;&lt;wsp:rsid wsp:val=&quot;003073A3&quot;/&gt;&lt;wsp:rsid wsp:val=&quot;00327EF3&quot;/&gt;&lt;wsp:rsid wsp:val=&quot;003331E3&quot;/&gt;&lt;wsp:rsid wsp:val=&quot;00335581&quot;/&gt;&lt;wsp:rsid wsp:val=&quot;00337CAA&quot;/&gt;&lt;wsp:rsid wsp:val=&quot;003453D6&quot;/&gt;&lt;wsp:rsid wsp:val=&quot;00357E00&quot;/&gt;&lt;wsp:rsid wsp:val=&quot;00365F62&quot;/&gt;&lt;wsp:rsid wsp:val=&quot;003B692B&quot;/&gt;&lt;wsp:rsid wsp:val=&quot;003C2D5C&quot;/&gt;&lt;wsp:rsid wsp:val=&quot;003D549A&quot;/&gt;&lt;wsp:rsid wsp:val=&quot;003F6627&quot;/&gt;&lt;wsp:rsid wsp:val=&quot;00411F33&quot;/&gt;&lt;wsp:rsid wsp:val=&quot;00420B1E&quot;/&gt;&lt;wsp:rsid wsp:val=&quot;00422A52&quot;/&gt;&lt;wsp:rsid wsp:val=&quot;00423C4C&quot;/&gt;&lt;wsp:rsid wsp:val=&quot;0045115B&quot;/&gt;&lt;wsp:rsid wsp:val=&quot;0048112F&quot;/&gt;&lt;wsp:rsid wsp:val=&quot;00486BAA&quot;/&gt;&lt;wsp:rsid wsp:val=&quot;004A3430&quot;/&gt;&lt;wsp:rsid wsp:val=&quot;004B379D&quot;/&gt;&lt;wsp:rsid wsp:val=&quot;004B5D5D&quot;/&gt;&lt;wsp:rsid wsp:val=&quot;004C5743&quot;/&gt;&lt;wsp:rsid wsp:val=&quot;004E1965&quot;/&gt;&lt;wsp:rsid wsp:val=&quot;004E3686&quot;/&gt;&lt;wsp:rsid wsp:val=&quot;00513961&quot;/&gt;&lt;wsp:rsid wsp:val=&quot;00524A9B&quot;/&gt;&lt;wsp:rsid wsp:val=&quot;00560F9A&quot;/&gt;&lt;wsp:rsid wsp:val=&quot;005747E5&quot;/&gt;&lt;wsp:rsid wsp:val=&quot;00581494&quot;/&gt;&lt;wsp:rsid wsp:val=&quot;005B6D20&quot;/&gt;&lt;wsp:rsid wsp:val=&quot;005C2DE9&quot;/&gt;&lt;wsp:rsid wsp:val=&quot;005F227A&quot;/&gt;&lt;wsp:rsid wsp:val=&quot;006023F8&quot;/&gt;&lt;wsp:rsid wsp:val=&quot;00611FE6&quot;/&gt;&lt;wsp:rsid wsp:val=&quot;00620223&quot;/&gt;&lt;wsp:rsid wsp:val=&quot;0062183A&quot;/&gt;&lt;wsp:rsid wsp:val=&quot;00621FCE&quot;/&gt;&lt;wsp:rsid wsp:val=&quot;00623F01&quot;/&gt;&lt;wsp:rsid wsp:val=&quot;006325B7&quot;/&gt;&lt;wsp:rsid wsp:val=&quot;00665504&quot;/&gt;&lt;wsp:rsid wsp:val=&quot;006C1A12&quot;/&gt;&lt;wsp:rsid wsp:val=&quot;006C1E70&quot;/&gt;&lt;wsp:rsid wsp:val=&quot;006C6380&quot;/&gt;&lt;wsp:rsid wsp:val=&quot;007279B9&quot;/&gt;&lt;wsp:rsid wsp:val=&quot;00784DF8&quot;/&gt;&lt;wsp:rsid wsp:val=&quot;007C3AAB&quot;/&gt;&lt;wsp:rsid wsp:val=&quot;007C7001&quot;/&gt;&lt;wsp:rsid wsp:val=&quot;00816B60&quot;/&gt;&lt;wsp:rsid wsp:val=&quot;00830EA7&quot;/&gt;&lt;wsp:rsid wsp:val=&quot;0084664B&quot;/&gt;&lt;wsp:rsid wsp:val=&quot;00863A98&quot;/&gt;&lt;wsp:rsid wsp:val=&quot;0087588C&quot;/&gt;&lt;wsp:rsid wsp:val=&quot;008B2932&quot;/&gt;&lt;wsp:rsid wsp:val=&quot;008D1F39&quot;/&gt;&lt;wsp:rsid wsp:val=&quot;008D3AF5&quot;/&gt;&lt;wsp:rsid wsp:val=&quot;008E0679&quot;/&gt;&lt;wsp:rsid wsp:val=&quot;008F4A2E&quot;/&gt;&lt;wsp:rsid wsp:val=&quot;008F7300&quot;/&gt;&lt;wsp:rsid wsp:val=&quot;0090120F&quot;/&gt;&lt;wsp:rsid wsp:val=&quot;00911223&quot;/&gt;&lt;wsp:rsid wsp:val=&quot;0094216D&quot;/&gt;&lt;wsp:rsid wsp:val=&quot;00951BA5&quot;/&gt;&lt;wsp:rsid wsp:val=&quot;00963862&quot;/&gt;&lt;wsp:rsid wsp:val=&quot;00967C51&quot;/&gt;&lt;wsp:rsid wsp:val=&quot;009F1F33&quot;/&gt;&lt;wsp:rsid wsp:val=&quot;009F6135&quot;/&gt;&lt;wsp:rsid wsp:val=&quot;00A118B1&quot;/&gt;&lt;wsp:rsid wsp:val=&quot;00A2067E&quot;/&gt;&lt;wsp:rsid wsp:val=&quot;00A41A84&quot;/&gt;&lt;wsp:rsid wsp:val=&quot;00A82E71&quot;/&gt;&lt;wsp:rsid wsp:val=&quot;00AB174F&quot;/&gt;&lt;wsp:rsid wsp:val=&quot;00AF48E5&quot;/&gt;&lt;wsp:rsid wsp:val=&quot;00B44419&quot;/&gt;&lt;wsp:rsid wsp:val=&quot;00B62A93&quot;/&gt;&lt;wsp:rsid wsp:val=&quot;00B66B42&quot;/&gt;&lt;wsp:rsid wsp:val=&quot;00B675A5&quot;/&gt;&lt;wsp:rsid wsp:val=&quot;00B90B93&quot;/&gt;&lt;wsp:rsid wsp:val=&quot;00B9694F&quot;/&gt;&lt;wsp:rsid wsp:val=&quot;00BA42FD&quot;/&gt;&lt;wsp:rsid wsp:val=&quot;00C05C8D&quot;/&gt;&lt;wsp:rsid wsp:val=&quot;00C15051&quot;/&gt;&lt;wsp:rsid wsp:val=&quot;00C229DC&quot;/&gt;&lt;wsp:rsid wsp:val=&quot;00C2506C&quot;/&gt;&lt;wsp:rsid wsp:val=&quot;00C40473&quot;/&gt;&lt;wsp:rsid wsp:val=&quot;00C471F2&quot;/&gt;&lt;wsp:rsid wsp:val=&quot;00C712DC&quot;/&gt;&lt;wsp:rsid wsp:val=&quot;00CA78AF&quot;/&gt;&lt;wsp:rsid wsp:val=&quot;00CD4536&quot;/&gt;&lt;wsp:rsid wsp:val=&quot;00D03B31&quot;/&gt;&lt;wsp:rsid wsp:val=&quot;00D04B4F&quot;/&gt;&lt;wsp:rsid wsp:val=&quot;00D441E7&quot;/&gt;&lt;wsp:rsid wsp:val=&quot;00D82462&quot;/&gt;&lt;wsp:rsid wsp:val=&quot;00D97776&quot;/&gt;&lt;wsp:rsid wsp:val=&quot;00DA3348&quot;/&gt;&lt;wsp:rsid wsp:val=&quot;00DC0324&quot;/&gt;&lt;wsp:rsid wsp:val=&quot;00DC54FF&quot;/&gt;&lt;wsp:rsid wsp:val=&quot;00DE47EB&quot;/&gt;&lt;wsp:rsid wsp:val=&quot;00DF5BAC&quot;/&gt;&lt;wsp:rsid wsp:val=&quot;00E00529&quot;/&gt;&lt;wsp:rsid wsp:val=&quot;00E04918&quot;/&gt;&lt;wsp:rsid wsp:val=&quot;00E332B2&quot;/&gt;&lt;wsp:rsid wsp:val=&quot;00E4512E&quot;/&gt;&lt;wsp:rsid wsp:val=&quot;00E57DF2&quot;/&gt;&lt;wsp:rsid wsp:val=&quot;00E57E5C&quot;/&gt;&lt;wsp:rsid wsp:val=&quot;00E73DC7&quot;/&gt;&lt;wsp:rsid wsp:val=&quot;00E77FDB&quot;/&gt;&lt;wsp:rsid wsp:val=&quot;00EB0E95&quot;/&gt;&lt;wsp:rsid wsp:val=&quot;00EB79EB&quot;/&gt;&lt;wsp:rsid wsp:val=&quot;00EC6A0D&quot;/&gt;&lt;wsp:rsid wsp:val=&quot;00EE112E&quot;/&gt;&lt;wsp:rsid wsp:val=&quot;00EE554E&quot;/&gt;&lt;wsp:rsid wsp:val=&quot;00EF458F&quot;/&gt;&lt;wsp:rsid wsp:val=&quot;00F00EA6&quot;/&gt;&lt;wsp:rsid wsp:val=&quot;00F0496A&quot;/&gt;&lt;wsp:rsid wsp:val=&quot;00F44FD5&quot;/&gt;&lt;wsp:rsid wsp:val=&quot;00F902A7&quot;/&gt;&lt;wsp:rsid wsp:val=&quot;00F9069A&quot;/&gt;&lt;wsp:rsid wsp:val=&quot;00FA57A0&quot;/&gt;&lt;wsp:rsid wsp:val=&quot;00FD0CBA&quot;/&gt;&lt;wsp:rsid wsp:val=&quot;00FE1EB8&quot;/&gt;&lt;/wsp:rsids&gt;&lt;/w:docPr&gt;&lt;w:body&gt;&lt;wx:sect&gt;&lt;w:p wsp:rsidR=&quot;00000000&quot; wsp:rsidRPr=&quot;005C2DE9&quot; wsp:rsidRDefault=&quot;005C2DE9&quot; wsp:rsidP=&quot;005C2DE9&quot;&gt;&lt;m:oMathPara&gt;&lt;m:oMath&gt;&lt;m:r&gt;&lt;w:rPr&gt;&lt;w:rFonts w:ascii=&quot;Cambria Math&quot; w:h-ansi=&quot;Cambria Math&quot;/&gt;&lt;wx:font wx:val=&quot;Cambria Math&quot;/&gt;&lt;w:i/&gt;&lt;/w:rPr&gt;&lt;m:t&gt;P&lt;/m:t&gt;&lt;/m:r&gt;&lt;m:r&gt;&lt;w:rPr&gt;&lt;w:rFonts w:ascii=&quot;Cambria Math&quot; w:fareast=&quot;Times New Roman&quot; w:h-ansi=&quot;Cambria Math&quot;/&gt;&lt;wx:font wx:val=&quot;Cambria Math&quot;/&gt;&lt;w:i/&gt;&lt;/w:rPr&gt;&lt;m:t&gt;ersentase nilai rata-rata &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NR&lt;/m:t&gt;&lt;/m:r&gt;&lt;/m:e&gt;&lt;/m:d&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 w:cs=&quot;Times New Roman&quot;/&gt;&lt;wx:font wx:val=&quot;Cambria Math&quot;/&gt;&lt;w:i/&gt;&lt;w:sz w:val=&quot;22&quot;/&gt;&lt;w:sz-cs w:val=&quot;22&quot;/&gt;&lt;/w:rPr&gt;&lt;/m:ctrlPr&gt;&lt;/m:fPr&gt;&lt;m:num&gt;&lt;m:nary&gt;&lt;m:naryPr&gt;&lt;m:chr m:val=&quot;âˆ‘&quot;/&gt;&lt;m:subHide m:val=&quot;1&quot;/&gt;&lt;m:supHide m:val=&quot;1&quot;/&gt;&lt;m:ctrlPr&gt;&lt;w:rPr&gt;&lt;w:rFonts w:ascii=&quot;Cambria Math&quot; w:fareast=&quot;Times New Roman&quot; w:h-ansi=&quot;Cambria Math&quot;/&gt;&lt;wx:font wx:val=&quot;Cambria Math&quot;/&gt;&lt;w:i/&gt;&lt;/w:rPr&gt;&lt;/m:ctrlPr&gt;&lt;/m:naryPr&gt;&lt;m:sub/&gt;&lt;m:sup/&gt;&lt;m:e&gt;&lt;m:r&gt;&lt;w:rPr&gt;&lt;w:rFonts w:ascii=&quot;Cambria Math&quot; w:fareast=&quot;Times New Roman&quot; w:h-ansi=&quot;Cambria Math&quot;/&gt;&lt;wx:font wx:val=&quot;Cambria Math&quot;/&gt;&lt;w:i/&gt;&lt;/w:rPr&gt;&lt;m:t&gt;skor&lt;/m:t&gt;&lt;/m:r&gt;&lt;/m:e&gt;&lt;/m:nary&gt;&lt;/m:num&gt;&lt;m:den&gt;&lt;m:r&gt;&lt;w:rPr&gt;&lt;w:rFonts w:ascii=&quot;Cambria Math&quot; w:fareast=&quot;Times New Roman&quot; w:h-ansi=&quot;Cambria Math&quot;/&gt;&lt;wx:font wx:val=&quot;Cambria Math&quot;/&gt;&lt;w:i/&gt;&lt;/w:rPr&gt;&lt;m:t&gt;skor maksimal&lt;/m:t&gt;&lt;/m:r&gt;&lt;/m:den&gt;&lt;/m:f&gt;&lt;m:r&gt;&lt;w:rPr&gt;&lt;w:rFonts w:ascii=&quot;Cambria Math&quot; w:fareast=&quot;Times New Roman&quot; w:h-ansi=&quot;Cambria Math&quot;/&gt;&lt;wx:font wx:val=&quot;Cambria Math&quot;/&gt;&lt;w:i/&gt;&lt;/w:rPr&gt;&lt;m:t&gt;x 100%&lt;/m:t&gt;&lt;/m:r&gt;&lt;/m:oMath&gt;&lt;/m:oMathPara&gt;&lt;/w:p&gt;&lt;w:sectPr wsp:rsidR=&quot;00000000&quot; wsp:rsidRPr=&quot;005C2DE9&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rsidR="00DE47EB" w:rsidRDefault="00DE47EB" w:rsidP="00DE47EB">
      <w:pPr>
        <w:jc w:val="center"/>
      </w:pPr>
    </w:p>
    <w:p w:rsidR="00E77FDB" w:rsidRDefault="00E77FDB" w:rsidP="00E77FDB">
      <w:pPr>
        <w:spacing w:line="13" w:lineRule="exact"/>
        <w:rPr>
          <w:rFonts w:eastAsia="Times New Roman"/>
        </w:rPr>
      </w:pPr>
    </w:p>
    <w:p w:rsidR="00E77FDB" w:rsidRDefault="00E77FDB" w:rsidP="00E77FDB">
      <w:pPr>
        <w:spacing w:line="237" w:lineRule="auto"/>
        <w:ind w:left="-90" w:right="266" w:firstLine="900"/>
        <w:jc w:val="both"/>
        <w:rPr>
          <w:rFonts w:eastAsia="Times New Roman"/>
          <w:sz w:val="22"/>
        </w:rPr>
      </w:pPr>
      <w:r>
        <w:rPr>
          <w:rFonts w:eastAsia="Times New Roman"/>
          <w:sz w:val="22"/>
        </w:rPr>
        <w:t>Berdasarkan hasil observasi yang dilakukan oleh observer 1 terhadap keterlaksanaan pembelajaran pada siklus 1, jumlah skor yang diperoleh sebanyak 38 dari skor maksimum 48, diperoleh persentase skor adalah sebesar 79, 16%. Hal ini menunjukan taraf keberhasilan keterlaksanaan pembelajaran termasuk dalam kategori baik. sehingga dapat disimpulkan bahwa keterlaksanaan pembelajaran telah sesuai dengan rencana yang sudah ditetapkan.</w:t>
      </w:r>
    </w:p>
    <w:p w:rsidR="00E77FDB" w:rsidRDefault="00E77FDB" w:rsidP="00E77FDB">
      <w:pPr>
        <w:spacing w:line="16" w:lineRule="exact"/>
        <w:ind w:left="-90" w:firstLine="900"/>
        <w:rPr>
          <w:rFonts w:eastAsia="Times New Roman"/>
        </w:rPr>
      </w:pPr>
    </w:p>
    <w:p w:rsidR="00DE47EB" w:rsidRDefault="00E77FDB" w:rsidP="00DE47EB">
      <w:pPr>
        <w:spacing w:line="238" w:lineRule="auto"/>
        <w:ind w:left="-90" w:right="246" w:firstLine="900"/>
        <w:jc w:val="both"/>
        <w:rPr>
          <w:rFonts w:eastAsia="Times New Roman"/>
          <w:sz w:val="22"/>
        </w:rPr>
      </w:pPr>
      <w:r>
        <w:rPr>
          <w:rFonts w:eastAsia="Times New Roman"/>
          <w:sz w:val="22"/>
        </w:rPr>
        <w:t xml:space="preserve">Data keaktifan peserta didik dilakukan oleh observer II. Observer melakukan pengamatan sesuai dengan petunjuk yang ada pada lembar observasi keaktifan peserta didik yaitu memberi skor pada setiap deskriptor yang muncul. Untuk lebih jelasnya dapat dilihat pada lapiran lembar observasi keaktifan peserta didik. Data yang diperoleh dari observer tersebut selanjutnya dianalisis dengan menggunakan rumus persentase. Jumlah skor dari masing-masing deskriptor disebut </w:t>
      </w:r>
      <w:r>
        <w:rPr>
          <w:rFonts w:eastAsia="Times New Roman"/>
          <w:i/>
          <w:sz w:val="22"/>
        </w:rPr>
        <w:t>skor yang diperoleh</w:t>
      </w:r>
      <w:r>
        <w:rPr>
          <w:rFonts w:eastAsia="Times New Roman"/>
          <w:sz w:val="22"/>
        </w:rPr>
        <w:t xml:space="preserve"> dan skor ideal disebut </w:t>
      </w:r>
      <w:r>
        <w:rPr>
          <w:rFonts w:eastAsia="Times New Roman"/>
          <w:i/>
          <w:sz w:val="22"/>
        </w:rPr>
        <w:t>skor maksimum</w:t>
      </w:r>
      <w:r>
        <w:rPr>
          <w:rFonts w:eastAsia="Times New Roman"/>
          <w:sz w:val="22"/>
        </w:rPr>
        <w:t xml:space="preserve">. Selanjutnya dihitung dengan persentase nilai rata-rata (NR) dengan membagi jumlah skor yang diperoleh dengan skor maksimum dikalikan dengan 100. </w:t>
      </w:r>
    </w:p>
    <w:p w:rsidR="00E77FDB" w:rsidRDefault="00E77FDB" w:rsidP="00DE47EB">
      <w:pPr>
        <w:spacing w:line="238" w:lineRule="auto"/>
        <w:ind w:left="-90" w:right="246" w:firstLine="900"/>
        <w:jc w:val="both"/>
        <w:rPr>
          <w:rFonts w:eastAsia="Times New Roman"/>
          <w:sz w:val="22"/>
        </w:rPr>
      </w:pPr>
      <w:r>
        <w:rPr>
          <w:rFonts w:eastAsia="Times New Roman"/>
          <w:sz w:val="22"/>
        </w:rPr>
        <w:t>Hasil observasi keaktifan belajar peserta didik pada siklus I diperoleh kategori siswa yang sangat aktif 7 orang, aktif 10 orang, cukup aktif 6 orang, dan yang tidak aktif 3 orang. Dengan demikian pesentase taraf keberhasilannya adalah 65,75%. Berdasarkan kriteria taraf keberhasilan keaktifan belajar siswa dalam kegiatan pembelajaran termasuk pada kategori cukup aktif dan belum memenuhi kriteria yang diinginkan yaitu ≥70. Sehingga penelitian ini perlu dilanjutkan pada siklus ke II. Tabel hasil analisis observasi keaktifan peserta didik dapat dilihat pada lampiran halaman.</w:t>
      </w:r>
    </w:p>
    <w:p w:rsidR="00E77FDB" w:rsidRDefault="00E77FDB" w:rsidP="00E77FDB">
      <w:pPr>
        <w:spacing w:line="261" w:lineRule="exact"/>
        <w:rPr>
          <w:rFonts w:eastAsia="Times New Roman"/>
        </w:rPr>
      </w:pPr>
    </w:p>
    <w:p w:rsidR="00E77FDB" w:rsidRDefault="00E77FDB" w:rsidP="00DE47EB">
      <w:pPr>
        <w:spacing w:line="0" w:lineRule="atLeast"/>
        <w:rPr>
          <w:rFonts w:eastAsia="Times New Roman"/>
          <w:b/>
          <w:sz w:val="22"/>
        </w:rPr>
      </w:pPr>
      <w:r>
        <w:rPr>
          <w:rFonts w:eastAsia="Times New Roman"/>
          <w:b/>
          <w:sz w:val="22"/>
        </w:rPr>
        <w:t>Paparan data siklus II</w:t>
      </w:r>
    </w:p>
    <w:p w:rsidR="00E77FDB" w:rsidRDefault="00E77FDB" w:rsidP="00E77FDB">
      <w:pPr>
        <w:spacing w:line="6" w:lineRule="exact"/>
        <w:rPr>
          <w:rFonts w:eastAsia="Times New Roman"/>
        </w:rPr>
      </w:pPr>
    </w:p>
    <w:p w:rsidR="00593872" w:rsidRPr="007E472D" w:rsidRDefault="00E77FDB" w:rsidP="007E472D">
      <w:pPr>
        <w:spacing w:line="237" w:lineRule="auto"/>
        <w:ind w:right="266" w:firstLine="810"/>
        <w:jc w:val="both"/>
        <w:rPr>
          <w:iCs/>
          <w:sz w:val="22"/>
          <w:szCs w:val="22"/>
          <w:lang w:val="id-ID"/>
        </w:rPr>
      </w:pPr>
      <w:r>
        <w:rPr>
          <w:rFonts w:eastAsia="Times New Roman"/>
          <w:sz w:val="22"/>
        </w:rPr>
        <w:t xml:space="preserve">Data hasil pengamatan tersebut dianalisis dengan menggunakan rumus persentase. Jumlah skor dari masing-masing deskriptor disebut </w:t>
      </w:r>
      <w:r>
        <w:rPr>
          <w:rFonts w:eastAsia="Times New Roman"/>
          <w:i/>
          <w:sz w:val="22"/>
        </w:rPr>
        <w:t>jumlah skor yang diperoleh</w:t>
      </w:r>
      <w:r>
        <w:rPr>
          <w:rFonts w:eastAsia="Times New Roman"/>
          <w:sz w:val="22"/>
        </w:rPr>
        <w:t xml:space="preserve"> dan skor ideal disebut </w:t>
      </w:r>
      <w:r>
        <w:rPr>
          <w:rFonts w:eastAsia="Times New Roman"/>
          <w:i/>
          <w:sz w:val="22"/>
        </w:rPr>
        <w:t>skor maksimal</w:t>
      </w:r>
      <w:r>
        <w:rPr>
          <w:rFonts w:eastAsia="Times New Roman"/>
          <w:sz w:val="22"/>
        </w:rPr>
        <w:t xml:space="preserve">. Kemudian dihitung dengan persentase nilai rata-rata (NR) dengan </w:t>
      </w:r>
      <w:proofErr w:type="gramStart"/>
      <w:r>
        <w:rPr>
          <w:rFonts w:eastAsia="Times New Roman"/>
          <w:sz w:val="22"/>
        </w:rPr>
        <w:t>cara</w:t>
      </w:r>
      <w:proofErr w:type="gramEnd"/>
      <w:r>
        <w:rPr>
          <w:rFonts w:eastAsia="Times New Roman"/>
          <w:sz w:val="22"/>
        </w:rPr>
        <w:t xml:space="preserve"> membagi</w:t>
      </w:r>
      <w:r>
        <w:rPr>
          <w:rFonts w:eastAsia="Times New Roman"/>
          <w:i/>
          <w:sz w:val="22"/>
        </w:rPr>
        <w:t xml:space="preserve"> </w:t>
      </w:r>
      <w:r>
        <w:rPr>
          <w:rFonts w:eastAsia="Times New Roman"/>
          <w:sz w:val="22"/>
        </w:rPr>
        <w:t>jumlah skor yang diperoleh dengan skor maksimal kemudian dikali 100%</w:t>
      </w:r>
      <w:r w:rsidR="00DE47EB">
        <w:rPr>
          <w:rFonts w:eastAsia="Times New Roman"/>
          <w:sz w:val="22"/>
        </w:rPr>
        <w:t>.</w:t>
      </w:r>
    </w:p>
    <w:p w:rsidR="00567B84" w:rsidRPr="00567B84" w:rsidRDefault="00567B84" w:rsidP="006C1A12">
      <w:pPr>
        <w:spacing w:line="276" w:lineRule="auto"/>
        <w:jc w:val="both"/>
        <w:rPr>
          <w:i/>
          <w:sz w:val="22"/>
          <w:szCs w:val="22"/>
          <w:lang w:val="id-ID"/>
        </w:rPr>
      </w:pPr>
    </w:p>
    <w:p w:rsidR="00F51BD3" w:rsidRPr="00567B84" w:rsidRDefault="00567B84" w:rsidP="00567B84">
      <w:pPr>
        <w:spacing w:line="276" w:lineRule="auto"/>
        <w:ind w:left="840" w:firstLine="420"/>
        <w:jc w:val="both"/>
        <w:rPr>
          <w:b/>
          <w:sz w:val="22"/>
          <w:szCs w:val="22"/>
          <w:lang w:val="id-ID"/>
        </w:rPr>
      </w:pPr>
      <w:r>
        <w:rPr>
          <w:b/>
          <w:sz w:val="22"/>
          <w:szCs w:val="22"/>
          <w:lang w:val="id-ID"/>
        </w:rPr>
        <w:t>Tabel 3.3 kriteria taraf keberhasilan</w:t>
      </w:r>
    </w:p>
    <w:tbl>
      <w:tblPr>
        <w:tblW w:w="647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05"/>
        <w:gridCol w:w="572"/>
        <w:gridCol w:w="2903"/>
        <w:gridCol w:w="2594"/>
      </w:tblGrid>
      <w:tr w:rsidR="00DE47EB" w:rsidTr="00593872">
        <w:trPr>
          <w:trHeight w:val="238"/>
          <w:jc w:val="center"/>
        </w:trPr>
        <w:tc>
          <w:tcPr>
            <w:tcW w:w="3880" w:type="dxa"/>
            <w:gridSpan w:val="3"/>
            <w:tcBorders>
              <w:top w:val="single" w:sz="4" w:space="0" w:color="auto"/>
              <w:bottom w:val="single" w:sz="4" w:space="0" w:color="auto"/>
            </w:tcBorders>
            <w:shd w:val="clear" w:color="auto" w:fill="auto"/>
            <w:vAlign w:val="bottom"/>
          </w:tcPr>
          <w:p w:rsidR="00DE47EB" w:rsidRDefault="00DE47EB" w:rsidP="001A1E57">
            <w:pPr>
              <w:spacing w:line="0" w:lineRule="atLeast"/>
              <w:ind w:left="120"/>
              <w:rPr>
                <w:rFonts w:eastAsia="Times New Roman"/>
                <w:b/>
              </w:rPr>
            </w:pPr>
            <w:bookmarkStart w:id="2" w:name="_Hlk19561995"/>
            <w:r>
              <w:rPr>
                <w:rFonts w:eastAsia="Times New Roman"/>
                <w:b/>
              </w:rPr>
              <w:t>Persentase %</w:t>
            </w:r>
          </w:p>
        </w:tc>
        <w:tc>
          <w:tcPr>
            <w:tcW w:w="2594" w:type="dxa"/>
            <w:tcBorders>
              <w:top w:val="single" w:sz="4" w:space="0" w:color="auto"/>
              <w:bottom w:val="single" w:sz="4" w:space="0" w:color="auto"/>
            </w:tcBorders>
            <w:shd w:val="clear" w:color="auto" w:fill="auto"/>
            <w:vAlign w:val="bottom"/>
          </w:tcPr>
          <w:p w:rsidR="00DE47EB" w:rsidRDefault="00DE47EB" w:rsidP="001A1E57">
            <w:pPr>
              <w:spacing w:line="0" w:lineRule="atLeast"/>
              <w:ind w:left="100"/>
              <w:rPr>
                <w:rFonts w:eastAsia="Times New Roman"/>
                <w:b/>
              </w:rPr>
            </w:pPr>
            <w:r>
              <w:rPr>
                <w:rFonts w:eastAsia="Times New Roman"/>
                <w:b/>
              </w:rPr>
              <w:t>Kriteria</w:t>
            </w:r>
          </w:p>
        </w:tc>
      </w:tr>
      <w:tr w:rsidR="00DE47EB" w:rsidTr="00593872">
        <w:trPr>
          <w:trHeight w:val="218"/>
          <w:jc w:val="center"/>
        </w:trPr>
        <w:tc>
          <w:tcPr>
            <w:tcW w:w="405" w:type="dxa"/>
            <w:tcBorders>
              <w:top w:val="single" w:sz="4" w:space="0" w:color="auto"/>
            </w:tcBorders>
            <w:shd w:val="clear" w:color="auto" w:fill="auto"/>
            <w:vAlign w:val="bottom"/>
          </w:tcPr>
          <w:p w:rsidR="00DE47EB" w:rsidRDefault="00DE47EB" w:rsidP="001A1E57">
            <w:pPr>
              <w:spacing w:line="218" w:lineRule="exact"/>
              <w:ind w:left="120"/>
              <w:rPr>
                <w:rFonts w:eastAsia="Times New Roman"/>
                <w:w w:val="99"/>
              </w:rPr>
            </w:pPr>
            <w:r>
              <w:rPr>
                <w:rFonts w:eastAsia="Times New Roman"/>
                <w:w w:val="99"/>
              </w:rPr>
              <w:t>85</w:t>
            </w:r>
          </w:p>
        </w:tc>
        <w:tc>
          <w:tcPr>
            <w:tcW w:w="3475" w:type="dxa"/>
            <w:gridSpan w:val="2"/>
            <w:tcBorders>
              <w:top w:val="single" w:sz="4" w:space="0" w:color="auto"/>
            </w:tcBorders>
            <w:shd w:val="clear" w:color="auto" w:fill="auto"/>
            <w:vAlign w:val="bottom"/>
          </w:tcPr>
          <w:p w:rsidR="00DE47EB" w:rsidRDefault="00DE47EB" w:rsidP="001A1E57">
            <w:pPr>
              <w:spacing w:line="218" w:lineRule="exact"/>
              <w:ind w:left="20"/>
              <w:rPr>
                <w:rFonts w:eastAsia="Times New Roman"/>
              </w:rPr>
            </w:pPr>
            <w:r>
              <w:rPr>
                <w:rFonts w:eastAsia="Times New Roman"/>
              </w:rPr>
              <w:t>≤ P ≤ 100</w:t>
            </w:r>
          </w:p>
        </w:tc>
        <w:tc>
          <w:tcPr>
            <w:tcW w:w="2594" w:type="dxa"/>
            <w:tcBorders>
              <w:top w:val="single" w:sz="4" w:space="0" w:color="auto"/>
            </w:tcBorders>
            <w:shd w:val="clear" w:color="auto" w:fill="auto"/>
            <w:vAlign w:val="bottom"/>
          </w:tcPr>
          <w:p w:rsidR="00DE47EB" w:rsidRDefault="00DE47EB" w:rsidP="001A1E57">
            <w:pPr>
              <w:spacing w:line="218" w:lineRule="exact"/>
              <w:ind w:left="100"/>
              <w:rPr>
                <w:rFonts w:eastAsia="Times New Roman"/>
              </w:rPr>
            </w:pPr>
            <w:r>
              <w:rPr>
                <w:rFonts w:eastAsia="Times New Roman"/>
              </w:rPr>
              <w:t>sangat baik</w:t>
            </w:r>
          </w:p>
        </w:tc>
      </w:tr>
      <w:tr w:rsidR="00DE47EB" w:rsidTr="00593872">
        <w:trPr>
          <w:trHeight w:val="230"/>
          <w:jc w:val="center"/>
        </w:trPr>
        <w:tc>
          <w:tcPr>
            <w:tcW w:w="405" w:type="dxa"/>
            <w:shd w:val="clear" w:color="auto" w:fill="auto"/>
            <w:vAlign w:val="bottom"/>
          </w:tcPr>
          <w:p w:rsidR="00DE47EB" w:rsidRDefault="00DE47EB" w:rsidP="001A1E57">
            <w:pPr>
              <w:spacing w:line="226" w:lineRule="exact"/>
              <w:ind w:left="120"/>
              <w:rPr>
                <w:rFonts w:eastAsia="Times New Roman"/>
                <w:w w:val="99"/>
              </w:rPr>
            </w:pPr>
            <w:r>
              <w:rPr>
                <w:rFonts w:eastAsia="Times New Roman"/>
                <w:w w:val="99"/>
              </w:rPr>
              <w:t>70</w:t>
            </w:r>
          </w:p>
        </w:tc>
        <w:tc>
          <w:tcPr>
            <w:tcW w:w="572" w:type="dxa"/>
            <w:shd w:val="clear" w:color="auto" w:fill="auto"/>
            <w:vAlign w:val="bottom"/>
          </w:tcPr>
          <w:p w:rsidR="00DE47EB" w:rsidRDefault="00DE47EB" w:rsidP="001A1E57">
            <w:pPr>
              <w:spacing w:line="226" w:lineRule="exact"/>
              <w:ind w:left="20"/>
              <w:rPr>
                <w:rFonts w:eastAsia="Times New Roman"/>
              </w:rPr>
            </w:pPr>
            <w:r>
              <w:rPr>
                <w:rFonts w:eastAsia="Times New Roman"/>
              </w:rPr>
              <w:t>≤ P</w:t>
            </w:r>
            <w:r w:rsidR="00F51BD3">
              <w:rPr>
                <w:rFonts w:eastAsia="Times New Roman"/>
              </w:rPr>
              <w:t xml:space="preserve"> &lt;</w:t>
            </w:r>
          </w:p>
        </w:tc>
        <w:tc>
          <w:tcPr>
            <w:tcW w:w="2903" w:type="dxa"/>
            <w:shd w:val="clear" w:color="auto" w:fill="auto"/>
            <w:vAlign w:val="bottom"/>
          </w:tcPr>
          <w:p w:rsidR="00DE47EB" w:rsidRDefault="00DE47EB" w:rsidP="00BF0ACB">
            <w:pPr>
              <w:spacing w:line="226" w:lineRule="exact"/>
              <w:ind w:right="2140"/>
              <w:rPr>
                <w:rFonts w:eastAsia="Times New Roman"/>
              </w:rPr>
            </w:pPr>
            <w:r>
              <w:rPr>
                <w:rFonts w:eastAsia="Times New Roman"/>
              </w:rPr>
              <w:t>85</w:t>
            </w:r>
          </w:p>
        </w:tc>
        <w:tc>
          <w:tcPr>
            <w:tcW w:w="2594" w:type="dxa"/>
            <w:shd w:val="clear" w:color="auto" w:fill="auto"/>
            <w:vAlign w:val="bottom"/>
          </w:tcPr>
          <w:p w:rsidR="00DE47EB" w:rsidRDefault="00DE47EB" w:rsidP="001A1E57">
            <w:pPr>
              <w:spacing w:line="219" w:lineRule="exact"/>
              <w:ind w:left="100"/>
              <w:rPr>
                <w:rFonts w:eastAsia="Times New Roman"/>
              </w:rPr>
            </w:pPr>
            <w:r>
              <w:rPr>
                <w:rFonts w:eastAsia="Times New Roman"/>
              </w:rPr>
              <w:t>Baik</w:t>
            </w:r>
          </w:p>
        </w:tc>
      </w:tr>
      <w:tr w:rsidR="00DE47EB" w:rsidTr="00593872">
        <w:trPr>
          <w:trHeight w:val="230"/>
          <w:jc w:val="center"/>
        </w:trPr>
        <w:tc>
          <w:tcPr>
            <w:tcW w:w="405" w:type="dxa"/>
            <w:shd w:val="clear" w:color="auto" w:fill="auto"/>
            <w:vAlign w:val="bottom"/>
          </w:tcPr>
          <w:p w:rsidR="00DE47EB" w:rsidRDefault="00DE47EB" w:rsidP="001A1E57">
            <w:pPr>
              <w:spacing w:line="226" w:lineRule="exact"/>
              <w:ind w:left="120"/>
              <w:rPr>
                <w:rFonts w:eastAsia="Times New Roman"/>
                <w:w w:val="99"/>
              </w:rPr>
            </w:pPr>
            <w:r>
              <w:rPr>
                <w:rFonts w:eastAsia="Times New Roman"/>
                <w:w w:val="99"/>
              </w:rPr>
              <w:t>50</w:t>
            </w:r>
          </w:p>
        </w:tc>
        <w:tc>
          <w:tcPr>
            <w:tcW w:w="572" w:type="dxa"/>
            <w:shd w:val="clear" w:color="auto" w:fill="auto"/>
            <w:vAlign w:val="bottom"/>
          </w:tcPr>
          <w:p w:rsidR="00DE47EB" w:rsidRDefault="00DE47EB" w:rsidP="001A1E57">
            <w:pPr>
              <w:spacing w:line="226" w:lineRule="exact"/>
              <w:ind w:left="20"/>
              <w:rPr>
                <w:rFonts w:eastAsia="Times New Roman"/>
              </w:rPr>
            </w:pPr>
            <w:r>
              <w:rPr>
                <w:rFonts w:eastAsia="Times New Roman"/>
              </w:rPr>
              <w:t>≤ P</w:t>
            </w:r>
            <w:r w:rsidR="00F51BD3">
              <w:rPr>
                <w:rFonts w:eastAsia="Times New Roman"/>
              </w:rPr>
              <w:t xml:space="preserve"> &lt;</w:t>
            </w:r>
          </w:p>
        </w:tc>
        <w:tc>
          <w:tcPr>
            <w:tcW w:w="2903" w:type="dxa"/>
            <w:shd w:val="clear" w:color="auto" w:fill="auto"/>
            <w:vAlign w:val="bottom"/>
          </w:tcPr>
          <w:p w:rsidR="00DE47EB" w:rsidRDefault="00DE47EB" w:rsidP="00BF0ACB">
            <w:pPr>
              <w:spacing w:line="226" w:lineRule="exact"/>
              <w:ind w:right="2140"/>
              <w:rPr>
                <w:rFonts w:eastAsia="Times New Roman"/>
              </w:rPr>
            </w:pPr>
            <w:r>
              <w:rPr>
                <w:rFonts w:eastAsia="Times New Roman"/>
              </w:rPr>
              <w:t>70</w:t>
            </w:r>
          </w:p>
        </w:tc>
        <w:tc>
          <w:tcPr>
            <w:tcW w:w="2594" w:type="dxa"/>
            <w:shd w:val="clear" w:color="auto" w:fill="auto"/>
            <w:vAlign w:val="bottom"/>
          </w:tcPr>
          <w:p w:rsidR="00DE47EB" w:rsidRDefault="00DE47EB" w:rsidP="001A1E57">
            <w:pPr>
              <w:spacing w:line="219" w:lineRule="exact"/>
              <w:ind w:left="100"/>
              <w:rPr>
                <w:rFonts w:eastAsia="Times New Roman"/>
              </w:rPr>
            </w:pPr>
            <w:r>
              <w:rPr>
                <w:rFonts w:eastAsia="Times New Roman"/>
              </w:rPr>
              <w:t>Cukup baik</w:t>
            </w:r>
          </w:p>
        </w:tc>
      </w:tr>
      <w:tr w:rsidR="00DE47EB" w:rsidTr="00593872">
        <w:trPr>
          <w:trHeight w:val="232"/>
          <w:jc w:val="center"/>
        </w:trPr>
        <w:tc>
          <w:tcPr>
            <w:tcW w:w="405" w:type="dxa"/>
            <w:shd w:val="clear" w:color="auto" w:fill="auto"/>
            <w:vAlign w:val="bottom"/>
          </w:tcPr>
          <w:p w:rsidR="00DE47EB" w:rsidRDefault="00DE47EB" w:rsidP="001A1E57">
            <w:pPr>
              <w:spacing w:line="228" w:lineRule="exact"/>
              <w:ind w:left="120"/>
              <w:rPr>
                <w:rFonts w:eastAsia="Times New Roman"/>
                <w:w w:val="99"/>
              </w:rPr>
            </w:pPr>
            <w:r>
              <w:rPr>
                <w:rFonts w:eastAsia="Times New Roman"/>
                <w:w w:val="99"/>
              </w:rPr>
              <w:t>25</w:t>
            </w:r>
          </w:p>
        </w:tc>
        <w:tc>
          <w:tcPr>
            <w:tcW w:w="572" w:type="dxa"/>
            <w:shd w:val="clear" w:color="auto" w:fill="auto"/>
            <w:vAlign w:val="bottom"/>
          </w:tcPr>
          <w:p w:rsidR="00DE47EB" w:rsidRDefault="00DE47EB" w:rsidP="001A1E57">
            <w:pPr>
              <w:spacing w:line="228" w:lineRule="exact"/>
              <w:ind w:left="20"/>
              <w:rPr>
                <w:rFonts w:eastAsia="Times New Roman"/>
              </w:rPr>
            </w:pPr>
            <w:r>
              <w:rPr>
                <w:rFonts w:eastAsia="Times New Roman"/>
              </w:rPr>
              <w:t>≤ P</w:t>
            </w:r>
            <w:r w:rsidR="00F51BD3">
              <w:rPr>
                <w:rFonts w:eastAsia="Times New Roman"/>
              </w:rPr>
              <w:t xml:space="preserve"> &lt;</w:t>
            </w:r>
          </w:p>
        </w:tc>
        <w:tc>
          <w:tcPr>
            <w:tcW w:w="2903" w:type="dxa"/>
            <w:shd w:val="clear" w:color="auto" w:fill="auto"/>
            <w:vAlign w:val="bottom"/>
          </w:tcPr>
          <w:p w:rsidR="00DE47EB" w:rsidRDefault="00DE47EB" w:rsidP="00BF0ACB">
            <w:pPr>
              <w:spacing w:line="228" w:lineRule="exact"/>
              <w:ind w:right="2140"/>
              <w:rPr>
                <w:rFonts w:eastAsia="Times New Roman"/>
              </w:rPr>
            </w:pPr>
            <w:r>
              <w:rPr>
                <w:rFonts w:eastAsia="Times New Roman"/>
              </w:rPr>
              <w:t>50</w:t>
            </w:r>
          </w:p>
        </w:tc>
        <w:tc>
          <w:tcPr>
            <w:tcW w:w="2594" w:type="dxa"/>
            <w:shd w:val="clear" w:color="auto" w:fill="auto"/>
            <w:vAlign w:val="bottom"/>
          </w:tcPr>
          <w:p w:rsidR="00DE47EB" w:rsidRDefault="00DE47EB" w:rsidP="001A1E57">
            <w:pPr>
              <w:spacing w:line="219" w:lineRule="exact"/>
              <w:ind w:left="100"/>
              <w:rPr>
                <w:rFonts w:eastAsia="Times New Roman"/>
              </w:rPr>
            </w:pPr>
            <w:r>
              <w:rPr>
                <w:rFonts w:eastAsia="Times New Roman"/>
              </w:rPr>
              <w:t>Kurang baik</w:t>
            </w:r>
          </w:p>
        </w:tc>
      </w:tr>
      <w:tr w:rsidR="00DE47EB" w:rsidTr="00593872">
        <w:trPr>
          <w:trHeight w:val="230"/>
          <w:jc w:val="center"/>
        </w:trPr>
        <w:tc>
          <w:tcPr>
            <w:tcW w:w="405" w:type="dxa"/>
            <w:shd w:val="clear" w:color="auto" w:fill="auto"/>
            <w:vAlign w:val="bottom"/>
          </w:tcPr>
          <w:p w:rsidR="00DE47EB" w:rsidRDefault="00DE47EB" w:rsidP="001A1E57">
            <w:pPr>
              <w:spacing w:line="226" w:lineRule="exact"/>
              <w:ind w:left="120"/>
              <w:rPr>
                <w:rFonts w:eastAsia="Times New Roman"/>
              </w:rPr>
            </w:pPr>
            <w:r>
              <w:rPr>
                <w:rFonts w:eastAsia="Times New Roman"/>
              </w:rPr>
              <w:t>0</w:t>
            </w:r>
          </w:p>
        </w:tc>
        <w:tc>
          <w:tcPr>
            <w:tcW w:w="572" w:type="dxa"/>
            <w:shd w:val="clear" w:color="auto" w:fill="auto"/>
            <w:vAlign w:val="bottom"/>
          </w:tcPr>
          <w:p w:rsidR="00DE47EB" w:rsidRDefault="00DE47EB" w:rsidP="001A1E57">
            <w:pPr>
              <w:spacing w:line="226" w:lineRule="exact"/>
              <w:ind w:left="20"/>
              <w:rPr>
                <w:rFonts w:eastAsia="Times New Roman"/>
              </w:rPr>
            </w:pPr>
            <w:r>
              <w:rPr>
                <w:rFonts w:eastAsia="Times New Roman"/>
              </w:rPr>
              <w:t>≤ P</w:t>
            </w:r>
            <w:r w:rsidR="00F51BD3">
              <w:rPr>
                <w:rFonts w:eastAsia="Times New Roman"/>
              </w:rPr>
              <w:t xml:space="preserve"> &lt;</w:t>
            </w:r>
          </w:p>
        </w:tc>
        <w:tc>
          <w:tcPr>
            <w:tcW w:w="2903" w:type="dxa"/>
            <w:shd w:val="clear" w:color="auto" w:fill="auto"/>
            <w:vAlign w:val="bottom"/>
          </w:tcPr>
          <w:p w:rsidR="00DE47EB" w:rsidRDefault="00DE47EB" w:rsidP="00BF0ACB">
            <w:pPr>
              <w:spacing w:line="226" w:lineRule="exact"/>
              <w:ind w:right="2140"/>
              <w:rPr>
                <w:rFonts w:eastAsia="Times New Roman"/>
              </w:rPr>
            </w:pPr>
            <w:r>
              <w:rPr>
                <w:rFonts w:eastAsia="Times New Roman"/>
              </w:rPr>
              <w:t>25</w:t>
            </w:r>
          </w:p>
        </w:tc>
        <w:tc>
          <w:tcPr>
            <w:tcW w:w="2594" w:type="dxa"/>
            <w:shd w:val="clear" w:color="auto" w:fill="auto"/>
            <w:vAlign w:val="bottom"/>
          </w:tcPr>
          <w:p w:rsidR="00DE47EB" w:rsidRDefault="00DE47EB" w:rsidP="001A1E57">
            <w:pPr>
              <w:spacing w:line="219" w:lineRule="exact"/>
              <w:ind w:left="100"/>
              <w:rPr>
                <w:rFonts w:eastAsia="Times New Roman"/>
              </w:rPr>
            </w:pPr>
            <w:r>
              <w:rPr>
                <w:rFonts w:eastAsia="Times New Roman"/>
              </w:rPr>
              <w:t>tidak baik</w:t>
            </w:r>
          </w:p>
        </w:tc>
      </w:tr>
      <w:bookmarkEnd w:id="2"/>
    </w:tbl>
    <w:p w:rsidR="00DE47EB" w:rsidRDefault="00DE47EB" w:rsidP="00DE47EB">
      <w:pPr>
        <w:spacing w:line="20" w:lineRule="exact"/>
        <w:rPr>
          <w:rFonts w:eastAsia="Times New Roman"/>
        </w:rPr>
      </w:pPr>
    </w:p>
    <w:p w:rsidR="00DE47EB" w:rsidRDefault="00A63BF5" w:rsidP="00DE47EB">
      <w:pPr>
        <w:spacing w:line="20" w:lineRule="exact"/>
        <w:rPr>
          <w:rFonts w:eastAsia="Times New Roman"/>
        </w:rPr>
      </w:pPr>
      <w:r>
        <w:rPr>
          <w:noProof/>
        </w:rPr>
        <w:pict>
          <v:rect id=" 16" o:spid="_x0000_s1033" style="position:absolute;margin-left:388.25pt;margin-top:-.7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" fillcolor="black" strokecolor="white">
            <v:path arrowok="t"/>
          </v:rect>
        </w:pict>
      </w:r>
    </w:p>
    <w:p w:rsidR="00DE47EB" w:rsidRPr="00F51BD3" w:rsidRDefault="00BF0ACB" w:rsidP="00593872">
      <w:pPr>
        <w:spacing w:line="238" w:lineRule="exact"/>
        <w:ind w:left="840" w:firstLine="420"/>
        <w:rPr>
          <w:rFonts w:eastAsia="Times New Roman"/>
          <w:sz w:val="22"/>
          <w:szCs w:val="22"/>
        </w:rPr>
      </w:pPr>
      <w:r w:rsidRPr="00F51BD3">
        <w:rPr>
          <w:rFonts w:eastAsia="Times New Roman"/>
          <w:w w:val="99"/>
          <w:sz w:val="22"/>
          <w:szCs w:val="22"/>
        </w:rPr>
        <w:t>Sumber modifikasi dari Arikunto (Sofyana, 2018:23)</w:t>
      </w:r>
    </w:p>
    <w:p w:rsidR="00BF0ACB" w:rsidRDefault="00BF0ACB" w:rsidP="00DE47EB">
      <w:pPr>
        <w:spacing w:line="238" w:lineRule="auto"/>
        <w:ind w:left="260" w:right="266" w:firstLine="720"/>
        <w:jc w:val="both"/>
        <w:rPr>
          <w:rFonts w:eastAsia="Times New Roman"/>
          <w:sz w:val="22"/>
        </w:rPr>
      </w:pPr>
    </w:p>
    <w:tbl>
      <w:tblPr>
        <w:tblW w:w="0" w:type="auto"/>
        <w:jc w:val="center"/>
        <w:tblLayout w:type="fixed"/>
        <w:tblCellMar>
          <w:left w:w="0" w:type="dxa"/>
          <w:right w:w="0" w:type="dxa"/>
        </w:tblCellMar>
        <w:tblLook w:val="0000" w:firstRow="0" w:lastRow="0" w:firstColumn="0" w:lastColumn="0" w:noHBand="0" w:noVBand="0"/>
      </w:tblPr>
      <w:tblGrid>
        <w:gridCol w:w="700"/>
        <w:gridCol w:w="1680"/>
        <w:gridCol w:w="960"/>
        <w:gridCol w:w="1100"/>
        <w:gridCol w:w="2700"/>
      </w:tblGrid>
      <w:tr w:rsidR="00BF0ACB" w:rsidTr="00BF0ACB">
        <w:trPr>
          <w:trHeight w:val="512"/>
          <w:jc w:val="center"/>
        </w:trPr>
        <w:tc>
          <w:tcPr>
            <w:tcW w:w="2380" w:type="dxa"/>
            <w:gridSpan w:val="2"/>
            <w:tcBorders>
              <w:bottom w:val="single" w:sz="4" w:space="0" w:color="auto"/>
            </w:tcBorders>
            <w:shd w:val="clear" w:color="auto" w:fill="auto"/>
            <w:vAlign w:val="bottom"/>
          </w:tcPr>
          <w:p w:rsidR="00BF0ACB" w:rsidRDefault="00BF0ACB" w:rsidP="001A1E57">
            <w:pPr>
              <w:spacing w:line="0" w:lineRule="atLeast"/>
              <w:ind w:left="40"/>
              <w:rPr>
                <w:rFonts w:eastAsia="Times New Roman"/>
                <w:b/>
                <w:sz w:val="22"/>
              </w:rPr>
            </w:pPr>
            <w:r>
              <w:rPr>
                <w:rFonts w:eastAsia="Times New Roman"/>
                <w:b/>
                <w:sz w:val="22"/>
              </w:rPr>
              <w:lastRenderedPageBreak/>
              <w:t>Tabel 3.4 hasil obsevasi</w:t>
            </w:r>
          </w:p>
        </w:tc>
        <w:tc>
          <w:tcPr>
            <w:tcW w:w="4760" w:type="dxa"/>
            <w:gridSpan w:val="3"/>
            <w:tcBorders>
              <w:bottom w:val="single" w:sz="4" w:space="0" w:color="auto"/>
            </w:tcBorders>
            <w:shd w:val="clear" w:color="auto" w:fill="auto"/>
            <w:vAlign w:val="bottom"/>
          </w:tcPr>
          <w:p w:rsidR="00BF0ACB" w:rsidRDefault="00BF0ACB" w:rsidP="001A1E57">
            <w:pPr>
              <w:spacing w:line="0" w:lineRule="atLeast"/>
              <w:ind w:right="1700"/>
              <w:jc w:val="center"/>
              <w:rPr>
                <w:rFonts w:eastAsia="Times New Roman"/>
                <w:b/>
                <w:w w:val="98"/>
                <w:sz w:val="22"/>
              </w:rPr>
            </w:pPr>
            <w:r>
              <w:rPr>
                <w:rFonts w:eastAsia="Times New Roman"/>
                <w:b/>
                <w:w w:val="98"/>
                <w:sz w:val="22"/>
              </w:rPr>
              <w:t>keaktifan belajar siswa siklus II</w:t>
            </w:r>
          </w:p>
        </w:tc>
      </w:tr>
      <w:tr w:rsidR="00BF0ACB" w:rsidTr="00BF0ACB">
        <w:trPr>
          <w:trHeight w:val="282"/>
          <w:jc w:val="center"/>
        </w:trPr>
        <w:tc>
          <w:tcPr>
            <w:tcW w:w="700" w:type="dxa"/>
            <w:tcBorders>
              <w:top w:val="single" w:sz="4" w:space="0" w:color="auto"/>
            </w:tcBorders>
            <w:shd w:val="clear" w:color="auto" w:fill="auto"/>
            <w:vAlign w:val="bottom"/>
          </w:tcPr>
          <w:p w:rsidR="00BF0ACB" w:rsidRDefault="00BF0ACB" w:rsidP="00BF0ACB">
            <w:pPr>
              <w:spacing w:line="0" w:lineRule="atLeast"/>
              <w:ind w:left="120"/>
              <w:rPr>
                <w:rFonts w:eastAsia="Times New Roman"/>
                <w:b/>
              </w:rPr>
            </w:pPr>
            <w:r>
              <w:rPr>
                <w:rFonts w:eastAsia="Times New Roman"/>
                <w:b/>
              </w:rPr>
              <w:t>No</w:t>
            </w:r>
          </w:p>
        </w:tc>
        <w:tc>
          <w:tcPr>
            <w:tcW w:w="1680" w:type="dxa"/>
            <w:vMerge w:val="restart"/>
            <w:tcBorders>
              <w:top w:val="single" w:sz="4" w:space="0" w:color="auto"/>
            </w:tcBorders>
            <w:shd w:val="clear" w:color="auto" w:fill="auto"/>
            <w:vAlign w:val="bottom"/>
          </w:tcPr>
          <w:p w:rsidR="00BF0ACB" w:rsidRDefault="00BF0ACB" w:rsidP="00BF0ACB">
            <w:pPr>
              <w:spacing w:line="0" w:lineRule="atLeast"/>
              <w:ind w:left="80"/>
              <w:rPr>
                <w:rFonts w:eastAsia="Times New Roman"/>
                <w:b/>
              </w:rPr>
            </w:pPr>
            <w:r>
              <w:rPr>
                <w:rFonts w:eastAsia="Times New Roman"/>
                <w:b/>
              </w:rPr>
              <w:t>Nama Siswa</w:t>
            </w:r>
          </w:p>
        </w:tc>
        <w:tc>
          <w:tcPr>
            <w:tcW w:w="960" w:type="dxa"/>
            <w:tcBorders>
              <w:top w:val="single" w:sz="4" w:space="0" w:color="auto"/>
            </w:tcBorders>
            <w:shd w:val="clear" w:color="auto" w:fill="auto"/>
            <w:vAlign w:val="bottom"/>
          </w:tcPr>
          <w:p w:rsidR="00BF0ACB" w:rsidRDefault="00BF0ACB" w:rsidP="00BF0ACB">
            <w:pPr>
              <w:spacing w:line="0" w:lineRule="atLeast"/>
              <w:jc w:val="center"/>
              <w:rPr>
                <w:rFonts w:eastAsia="Times New Roman"/>
                <w:b/>
                <w:w w:val="99"/>
              </w:rPr>
            </w:pPr>
            <w:r>
              <w:rPr>
                <w:rFonts w:eastAsia="Times New Roman"/>
                <w:b/>
                <w:w w:val="99"/>
              </w:rPr>
              <w:t>Jumlah</w:t>
            </w:r>
          </w:p>
        </w:tc>
        <w:tc>
          <w:tcPr>
            <w:tcW w:w="1100" w:type="dxa"/>
            <w:vMerge w:val="restart"/>
            <w:tcBorders>
              <w:top w:val="single" w:sz="4" w:space="0" w:color="auto"/>
            </w:tcBorders>
            <w:shd w:val="clear" w:color="auto" w:fill="auto"/>
            <w:vAlign w:val="bottom"/>
          </w:tcPr>
          <w:p w:rsidR="00BF0ACB" w:rsidRDefault="00BF0ACB" w:rsidP="00BF0ACB">
            <w:pPr>
              <w:spacing w:line="0" w:lineRule="atLeast"/>
              <w:jc w:val="center"/>
              <w:rPr>
                <w:rFonts w:eastAsia="Times New Roman"/>
                <w:b/>
              </w:rPr>
            </w:pPr>
            <w:r>
              <w:rPr>
                <w:rFonts w:eastAsia="Times New Roman"/>
                <w:b/>
              </w:rPr>
              <w:t>Nilai</w:t>
            </w:r>
          </w:p>
        </w:tc>
        <w:tc>
          <w:tcPr>
            <w:tcW w:w="2700" w:type="dxa"/>
            <w:vMerge w:val="restart"/>
            <w:tcBorders>
              <w:top w:val="single" w:sz="4" w:space="0" w:color="auto"/>
            </w:tcBorders>
            <w:shd w:val="clear" w:color="auto" w:fill="auto"/>
            <w:vAlign w:val="bottom"/>
          </w:tcPr>
          <w:p w:rsidR="00BF0ACB" w:rsidRDefault="00BF0ACB" w:rsidP="00BF0ACB">
            <w:pPr>
              <w:spacing w:line="0" w:lineRule="atLeast"/>
              <w:jc w:val="center"/>
              <w:rPr>
                <w:rFonts w:eastAsia="Times New Roman"/>
                <w:b/>
              </w:rPr>
            </w:pPr>
            <w:r>
              <w:rPr>
                <w:rFonts w:eastAsia="Times New Roman"/>
                <w:b/>
              </w:rPr>
              <w:t>Kategori</w:t>
            </w:r>
          </w:p>
        </w:tc>
      </w:tr>
      <w:tr w:rsidR="00BF0ACB" w:rsidTr="00BF0ACB">
        <w:trPr>
          <w:trHeight w:val="115"/>
          <w:jc w:val="center"/>
        </w:trPr>
        <w:tc>
          <w:tcPr>
            <w:tcW w:w="700" w:type="dxa"/>
            <w:shd w:val="clear" w:color="auto" w:fill="auto"/>
            <w:vAlign w:val="bottom"/>
          </w:tcPr>
          <w:p w:rsidR="00BF0ACB" w:rsidRDefault="00BF0ACB" w:rsidP="00BF0ACB">
            <w:pPr>
              <w:spacing w:line="0" w:lineRule="atLeast"/>
              <w:rPr>
                <w:rFonts w:eastAsia="Times New Roman"/>
                <w:sz w:val="10"/>
              </w:rPr>
            </w:pPr>
          </w:p>
        </w:tc>
        <w:tc>
          <w:tcPr>
            <w:tcW w:w="1680" w:type="dxa"/>
            <w:vMerge/>
            <w:shd w:val="clear" w:color="auto" w:fill="auto"/>
            <w:vAlign w:val="bottom"/>
          </w:tcPr>
          <w:p w:rsidR="00BF0ACB" w:rsidRDefault="00BF0ACB" w:rsidP="00BF0ACB">
            <w:pPr>
              <w:spacing w:line="0" w:lineRule="atLeast"/>
              <w:rPr>
                <w:rFonts w:eastAsia="Times New Roman"/>
                <w:sz w:val="10"/>
              </w:rPr>
            </w:pPr>
          </w:p>
        </w:tc>
        <w:tc>
          <w:tcPr>
            <w:tcW w:w="960" w:type="dxa"/>
            <w:vMerge w:val="restart"/>
            <w:shd w:val="clear" w:color="auto" w:fill="auto"/>
            <w:vAlign w:val="bottom"/>
          </w:tcPr>
          <w:p w:rsidR="00BF0ACB" w:rsidRDefault="00BF0ACB" w:rsidP="00BF0ACB">
            <w:pPr>
              <w:spacing w:line="0" w:lineRule="atLeast"/>
              <w:jc w:val="center"/>
              <w:rPr>
                <w:rFonts w:eastAsia="Times New Roman"/>
                <w:b/>
                <w:w w:val="97"/>
              </w:rPr>
            </w:pPr>
            <w:r>
              <w:rPr>
                <w:rFonts w:eastAsia="Times New Roman"/>
                <w:b/>
                <w:w w:val="97"/>
              </w:rPr>
              <w:t>Skor</w:t>
            </w:r>
          </w:p>
        </w:tc>
        <w:tc>
          <w:tcPr>
            <w:tcW w:w="1100" w:type="dxa"/>
            <w:vMerge/>
            <w:shd w:val="clear" w:color="auto" w:fill="auto"/>
            <w:vAlign w:val="bottom"/>
          </w:tcPr>
          <w:p w:rsidR="00BF0ACB" w:rsidRDefault="00BF0ACB" w:rsidP="00BF0ACB">
            <w:pPr>
              <w:spacing w:line="0" w:lineRule="atLeast"/>
              <w:rPr>
                <w:rFonts w:eastAsia="Times New Roman"/>
                <w:sz w:val="10"/>
              </w:rPr>
            </w:pPr>
          </w:p>
        </w:tc>
        <w:tc>
          <w:tcPr>
            <w:tcW w:w="2700" w:type="dxa"/>
            <w:vMerge/>
            <w:shd w:val="clear" w:color="auto" w:fill="auto"/>
            <w:vAlign w:val="bottom"/>
          </w:tcPr>
          <w:p w:rsidR="00BF0ACB" w:rsidRDefault="00BF0ACB" w:rsidP="00BF0ACB">
            <w:pPr>
              <w:spacing w:line="0" w:lineRule="atLeast"/>
              <w:rPr>
                <w:rFonts w:eastAsia="Times New Roman"/>
                <w:sz w:val="10"/>
              </w:rPr>
            </w:pPr>
          </w:p>
        </w:tc>
      </w:tr>
      <w:tr w:rsidR="00BF0ACB" w:rsidTr="00BF0ACB">
        <w:trPr>
          <w:trHeight w:val="115"/>
          <w:jc w:val="center"/>
        </w:trPr>
        <w:tc>
          <w:tcPr>
            <w:tcW w:w="700" w:type="dxa"/>
            <w:shd w:val="clear" w:color="auto" w:fill="auto"/>
            <w:vAlign w:val="bottom"/>
          </w:tcPr>
          <w:p w:rsidR="00BF0ACB" w:rsidRDefault="00BF0ACB" w:rsidP="00BF0ACB">
            <w:pPr>
              <w:spacing w:line="0" w:lineRule="atLeast"/>
              <w:rPr>
                <w:rFonts w:eastAsia="Times New Roman"/>
                <w:sz w:val="10"/>
              </w:rPr>
            </w:pPr>
          </w:p>
        </w:tc>
        <w:tc>
          <w:tcPr>
            <w:tcW w:w="1680" w:type="dxa"/>
            <w:shd w:val="clear" w:color="auto" w:fill="auto"/>
            <w:vAlign w:val="bottom"/>
          </w:tcPr>
          <w:p w:rsidR="00BF0ACB" w:rsidRDefault="00BF0ACB" w:rsidP="00BF0ACB">
            <w:pPr>
              <w:spacing w:line="0" w:lineRule="atLeast"/>
              <w:rPr>
                <w:rFonts w:eastAsia="Times New Roman"/>
                <w:sz w:val="10"/>
              </w:rPr>
            </w:pPr>
          </w:p>
        </w:tc>
        <w:tc>
          <w:tcPr>
            <w:tcW w:w="960" w:type="dxa"/>
            <w:vMerge/>
            <w:shd w:val="clear" w:color="auto" w:fill="auto"/>
            <w:vAlign w:val="bottom"/>
          </w:tcPr>
          <w:p w:rsidR="00BF0ACB" w:rsidRDefault="00BF0ACB" w:rsidP="00BF0ACB">
            <w:pPr>
              <w:spacing w:line="0" w:lineRule="atLeast"/>
              <w:rPr>
                <w:rFonts w:eastAsia="Times New Roman"/>
                <w:sz w:val="10"/>
              </w:rPr>
            </w:pPr>
          </w:p>
        </w:tc>
        <w:tc>
          <w:tcPr>
            <w:tcW w:w="1100" w:type="dxa"/>
            <w:shd w:val="clear" w:color="auto" w:fill="auto"/>
            <w:vAlign w:val="bottom"/>
          </w:tcPr>
          <w:p w:rsidR="00BF0ACB" w:rsidRDefault="00BF0ACB" w:rsidP="00BF0ACB">
            <w:pPr>
              <w:spacing w:line="0" w:lineRule="atLeast"/>
              <w:rPr>
                <w:rFonts w:eastAsia="Times New Roman"/>
                <w:sz w:val="10"/>
              </w:rPr>
            </w:pPr>
          </w:p>
        </w:tc>
        <w:tc>
          <w:tcPr>
            <w:tcW w:w="2700" w:type="dxa"/>
            <w:shd w:val="clear" w:color="auto" w:fill="auto"/>
            <w:vAlign w:val="bottom"/>
          </w:tcPr>
          <w:p w:rsidR="00BF0ACB" w:rsidRDefault="00BF0ACB" w:rsidP="00BF0ACB">
            <w:pPr>
              <w:spacing w:line="0" w:lineRule="atLeast"/>
              <w:rPr>
                <w:rFonts w:eastAsia="Times New Roman"/>
                <w:sz w:val="10"/>
              </w:rPr>
            </w:pPr>
          </w:p>
        </w:tc>
      </w:tr>
      <w:tr w:rsidR="00BF0ACB" w:rsidTr="00BF0ACB">
        <w:trPr>
          <w:trHeight w:val="68"/>
          <w:jc w:val="center"/>
        </w:trPr>
        <w:tc>
          <w:tcPr>
            <w:tcW w:w="700" w:type="dxa"/>
            <w:tcBorders>
              <w:bottom w:val="single" w:sz="4" w:space="0" w:color="auto"/>
            </w:tcBorders>
            <w:shd w:val="clear" w:color="auto" w:fill="auto"/>
            <w:vAlign w:val="bottom"/>
          </w:tcPr>
          <w:p w:rsidR="00BF0ACB" w:rsidRDefault="00BF0ACB" w:rsidP="00BF0ACB">
            <w:pPr>
              <w:spacing w:line="0" w:lineRule="atLeast"/>
              <w:rPr>
                <w:rFonts w:eastAsia="Times New Roman"/>
                <w:sz w:val="5"/>
              </w:rPr>
            </w:pPr>
          </w:p>
        </w:tc>
        <w:tc>
          <w:tcPr>
            <w:tcW w:w="1680" w:type="dxa"/>
            <w:tcBorders>
              <w:bottom w:val="single" w:sz="4" w:space="0" w:color="auto"/>
            </w:tcBorders>
            <w:shd w:val="clear" w:color="auto" w:fill="auto"/>
            <w:vAlign w:val="bottom"/>
          </w:tcPr>
          <w:p w:rsidR="00BF0ACB" w:rsidRDefault="00BF0ACB" w:rsidP="00BF0ACB">
            <w:pPr>
              <w:spacing w:line="0" w:lineRule="atLeast"/>
              <w:rPr>
                <w:rFonts w:eastAsia="Times New Roman"/>
                <w:sz w:val="5"/>
              </w:rPr>
            </w:pPr>
          </w:p>
        </w:tc>
        <w:tc>
          <w:tcPr>
            <w:tcW w:w="960" w:type="dxa"/>
            <w:tcBorders>
              <w:bottom w:val="single" w:sz="4" w:space="0" w:color="auto"/>
            </w:tcBorders>
            <w:shd w:val="clear" w:color="auto" w:fill="auto"/>
            <w:vAlign w:val="bottom"/>
          </w:tcPr>
          <w:p w:rsidR="00BF0ACB" w:rsidRDefault="00BF0ACB" w:rsidP="00BF0ACB">
            <w:pPr>
              <w:spacing w:line="0" w:lineRule="atLeast"/>
              <w:rPr>
                <w:rFonts w:eastAsia="Times New Roman"/>
                <w:sz w:val="5"/>
              </w:rPr>
            </w:pPr>
          </w:p>
        </w:tc>
        <w:tc>
          <w:tcPr>
            <w:tcW w:w="1100" w:type="dxa"/>
            <w:tcBorders>
              <w:bottom w:val="single" w:sz="4" w:space="0" w:color="auto"/>
            </w:tcBorders>
            <w:shd w:val="clear" w:color="auto" w:fill="auto"/>
            <w:vAlign w:val="bottom"/>
          </w:tcPr>
          <w:p w:rsidR="00BF0ACB" w:rsidRDefault="00BF0ACB" w:rsidP="00BF0ACB">
            <w:pPr>
              <w:spacing w:line="0" w:lineRule="atLeast"/>
              <w:rPr>
                <w:rFonts w:eastAsia="Times New Roman"/>
                <w:sz w:val="5"/>
              </w:rPr>
            </w:pPr>
          </w:p>
        </w:tc>
        <w:tc>
          <w:tcPr>
            <w:tcW w:w="2700" w:type="dxa"/>
            <w:tcBorders>
              <w:bottom w:val="single" w:sz="4" w:space="0" w:color="auto"/>
            </w:tcBorders>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2"/>
          <w:jc w:val="center"/>
        </w:trPr>
        <w:tc>
          <w:tcPr>
            <w:tcW w:w="700" w:type="dxa"/>
            <w:tcBorders>
              <w:top w:val="single" w:sz="4" w:space="0" w:color="auto"/>
            </w:tcBorders>
            <w:shd w:val="clear" w:color="auto" w:fill="auto"/>
            <w:vAlign w:val="bottom"/>
          </w:tcPr>
          <w:p w:rsidR="00BF0ACB" w:rsidRDefault="00BF0ACB" w:rsidP="00BF0ACB">
            <w:pPr>
              <w:spacing w:line="211" w:lineRule="exact"/>
              <w:ind w:left="120"/>
              <w:rPr>
                <w:rFonts w:eastAsia="Times New Roman"/>
              </w:rPr>
            </w:pPr>
            <w:r>
              <w:rPr>
                <w:rFonts w:eastAsia="Times New Roman"/>
              </w:rPr>
              <w:t>1.</w:t>
            </w:r>
          </w:p>
        </w:tc>
        <w:tc>
          <w:tcPr>
            <w:tcW w:w="1680" w:type="dxa"/>
            <w:tcBorders>
              <w:top w:val="single" w:sz="4" w:space="0" w:color="auto"/>
            </w:tcBorders>
            <w:shd w:val="clear" w:color="auto" w:fill="auto"/>
            <w:vAlign w:val="bottom"/>
          </w:tcPr>
          <w:p w:rsidR="00BF0ACB" w:rsidRDefault="00BF0ACB" w:rsidP="00BF0ACB">
            <w:pPr>
              <w:spacing w:line="211" w:lineRule="exact"/>
              <w:ind w:left="80"/>
              <w:rPr>
                <w:rFonts w:eastAsia="Times New Roman"/>
              </w:rPr>
            </w:pPr>
            <w:r>
              <w:rPr>
                <w:rFonts w:eastAsia="Times New Roman"/>
              </w:rPr>
              <w:t>A.P</w:t>
            </w:r>
          </w:p>
        </w:tc>
        <w:tc>
          <w:tcPr>
            <w:tcW w:w="960" w:type="dxa"/>
            <w:tcBorders>
              <w:top w:val="single" w:sz="4" w:space="0" w:color="auto"/>
            </w:tcBorders>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16</w:t>
            </w:r>
          </w:p>
        </w:tc>
        <w:tc>
          <w:tcPr>
            <w:tcW w:w="1100" w:type="dxa"/>
            <w:tcBorders>
              <w:top w:val="single" w:sz="4" w:space="0" w:color="auto"/>
            </w:tcBorders>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76</w:t>
            </w:r>
          </w:p>
        </w:tc>
        <w:tc>
          <w:tcPr>
            <w:tcW w:w="2700" w:type="dxa"/>
            <w:tcBorders>
              <w:top w:val="single" w:sz="4" w:space="0" w:color="auto"/>
            </w:tcBorders>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Aktif</w:t>
            </w:r>
          </w:p>
        </w:tc>
      </w:tr>
      <w:tr w:rsidR="00BF0ACB" w:rsidTr="00BF0ACB">
        <w:trPr>
          <w:trHeight w:val="59"/>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2.</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A.I.I</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18</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85</w:t>
            </w:r>
          </w:p>
        </w:tc>
        <w:tc>
          <w:tcPr>
            <w:tcW w:w="27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Sangat aktif</w:t>
            </w:r>
          </w:p>
        </w:tc>
      </w:tr>
      <w:tr w:rsidR="00BF0ACB" w:rsidTr="00BF0ACB">
        <w:trPr>
          <w:trHeight w:val="28"/>
          <w:jc w:val="center"/>
        </w:trPr>
        <w:tc>
          <w:tcPr>
            <w:tcW w:w="700" w:type="dxa"/>
            <w:shd w:val="clear" w:color="auto" w:fill="auto"/>
            <w:vAlign w:val="bottom"/>
          </w:tcPr>
          <w:p w:rsidR="00BF0ACB" w:rsidRDefault="00BF0ACB" w:rsidP="00BF0ACB">
            <w:pPr>
              <w:spacing w:line="0" w:lineRule="atLeast"/>
              <w:rPr>
                <w:rFonts w:eastAsia="Times New Roman"/>
                <w:sz w:val="2"/>
              </w:rPr>
            </w:pPr>
          </w:p>
        </w:tc>
        <w:tc>
          <w:tcPr>
            <w:tcW w:w="1680" w:type="dxa"/>
            <w:shd w:val="clear" w:color="auto" w:fill="auto"/>
            <w:vAlign w:val="bottom"/>
          </w:tcPr>
          <w:p w:rsidR="00BF0ACB" w:rsidRDefault="00BF0ACB" w:rsidP="00BF0ACB">
            <w:pPr>
              <w:spacing w:line="0" w:lineRule="atLeast"/>
              <w:rPr>
                <w:rFonts w:eastAsia="Times New Roman"/>
                <w:sz w:val="2"/>
              </w:rPr>
            </w:pPr>
          </w:p>
        </w:tc>
        <w:tc>
          <w:tcPr>
            <w:tcW w:w="960" w:type="dxa"/>
            <w:shd w:val="clear" w:color="auto" w:fill="auto"/>
            <w:vAlign w:val="bottom"/>
          </w:tcPr>
          <w:p w:rsidR="00BF0ACB" w:rsidRDefault="00BF0ACB" w:rsidP="00BF0ACB">
            <w:pPr>
              <w:spacing w:line="0" w:lineRule="atLeast"/>
              <w:rPr>
                <w:rFonts w:eastAsia="Times New Roman"/>
                <w:sz w:val="2"/>
              </w:rPr>
            </w:pPr>
          </w:p>
        </w:tc>
        <w:tc>
          <w:tcPr>
            <w:tcW w:w="1100" w:type="dxa"/>
            <w:shd w:val="clear" w:color="auto" w:fill="auto"/>
            <w:vAlign w:val="bottom"/>
          </w:tcPr>
          <w:p w:rsidR="00BF0ACB" w:rsidRDefault="00BF0ACB" w:rsidP="00BF0ACB">
            <w:pPr>
              <w:spacing w:line="0" w:lineRule="atLeast"/>
              <w:rPr>
                <w:rFonts w:eastAsia="Times New Roman"/>
                <w:sz w:val="2"/>
              </w:rPr>
            </w:pPr>
          </w:p>
        </w:tc>
        <w:tc>
          <w:tcPr>
            <w:tcW w:w="2700" w:type="dxa"/>
            <w:shd w:val="clear" w:color="auto" w:fill="auto"/>
            <w:vAlign w:val="bottom"/>
          </w:tcPr>
          <w:p w:rsidR="00BF0ACB" w:rsidRDefault="00BF0ACB" w:rsidP="00BF0ACB">
            <w:pPr>
              <w:spacing w:line="0" w:lineRule="atLeast"/>
              <w:rPr>
                <w:rFonts w:eastAsia="Times New Roman"/>
                <w:sz w:val="2"/>
              </w:rPr>
            </w:pPr>
          </w:p>
        </w:tc>
      </w:tr>
      <w:tr w:rsidR="00BF0ACB" w:rsidTr="00BF0ACB">
        <w:trPr>
          <w:trHeight w:val="217"/>
          <w:jc w:val="center"/>
        </w:trPr>
        <w:tc>
          <w:tcPr>
            <w:tcW w:w="700" w:type="dxa"/>
            <w:shd w:val="clear" w:color="auto" w:fill="auto"/>
            <w:vAlign w:val="bottom"/>
          </w:tcPr>
          <w:p w:rsidR="00BF0ACB" w:rsidRDefault="00BF0ACB" w:rsidP="00BF0ACB">
            <w:pPr>
              <w:spacing w:line="217" w:lineRule="exact"/>
              <w:ind w:left="120"/>
              <w:rPr>
                <w:rFonts w:eastAsia="Times New Roman"/>
              </w:rPr>
            </w:pPr>
            <w:r>
              <w:rPr>
                <w:rFonts w:eastAsia="Times New Roman"/>
              </w:rPr>
              <w:t>3.</w:t>
            </w:r>
          </w:p>
        </w:tc>
        <w:tc>
          <w:tcPr>
            <w:tcW w:w="1680" w:type="dxa"/>
            <w:shd w:val="clear" w:color="auto" w:fill="auto"/>
            <w:vAlign w:val="bottom"/>
          </w:tcPr>
          <w:p w:rsidR="00BF0ACB" w:rsidRDefault="00BF0ACB" w:rsidP="00BF0ACB">
            <w:pPr>
              <w:spacing w:line="217" w:lineRule="exact"/>
              <w:ind w:left="80"/>
              <w:rPr>
                <w:rFonts w:eastAsia="Times New Roman"/>
              </w:rPr>
            </w:pPr>
            <w:r>
              <w:rPr>
                <w:rFonts w:eastAsia="Times New Roman"/>
              </w:rPr>
              <w:t>A.J</w:t>
            </w:r>
          </w:p>
        </w:tc>
        <w:tc>
          <w:tcPr>
            <w:tcW w:w="960" w:type="dxa"/>
            <w:shd w:val="clear" w:color="auto" w:fill="auto"/>
            <w:vAlign w:val="bottom"/>
          </w:tcPr>
          <w:p w:rsidR="00BF0ACB" w:rsidRDefault="00BF0ACB" w:rsidP="00BF0ACB">
            <w:pPr>
              <w:spacing w:line="217" w:lineRule="exact"/>
              <w:jc w:val="center"/>
              <w:rPr>
                <w:rFonts w:eastAsia="Times New Roman"/>
                <w:w w:val="99"/>
              </w:rPr>
            </w:pPr>
            <w:r>
              <w:rPr>
                <w:rFonts w:eastAsia="Times New Roman"/>
                <w:w w:val="99"/>
              </w:rPr>
              <w:t>12</w:t>
            </w:r>
          </w:p>
        </w:tc>
        <w:tc>
          <w:tcPr>
            <w:tcW w:w="1100" w:type="dxa"/>
            <w:shd w:val="clear" w:color="auto" w:fill="auto"/>
            <w:vAlign w:val="bottom"/>
          </w:tcPr>
          <w:p w:rsidR="00BF0ACB" w:rsidRDefault="00BF0ACB" w:rsidP="00BF0ACB">
            <w:pPr>
              <w:spacing w:line="217" w:lineRule="exact"/>
              <w:jc w:val="center"/>
              <w:rPr>
                <w:rFonts w:eastAsia="Times New Roman"/>
                <w:w w:val="99"/>
              </w:rPr>
            </w:pPr>
            <w:r>
              <w:rPr>
                <w:rFonts w:eastAsia="Times New Roman"/>
                <w:w w:val="99"/>
              </w:rPr>
              <w:t>57</w:t>
            </w:r>
          </w:p>
        </w:tc>
        <w:tc>
          <w:tcPr>
            <w:tcW w:w="2700" w:type="dxa"/>
            <w:shd w:val="clear" w:color="auto" w:fill="auto"/>
            <w:vAlign w:val="bottom"/>
          </w:tcPr>
          <w:p w:rsidR="00BF0ACB" w:rsidRDefault="00BF0ACB" w:rsidP="00BF0ACB">
            <w:pPr>
              <w:spacing w:line="217" w:lineRule="exact"/>
              <w:jc w:val="center"/>
              <w:rPr>
                <w:rFonts w:eastAsia="Times New Roman"/>
                <w:w w:val="98"/>
              </w:rPr>
            </w:pPr>
            <w:r>
              <w:rPr>
                <w:rFonts w:eastAsia="Times New Roman"/>
                <w:w w:val="98"/>
              </w:rPr>
              <w:t>Cukup aktif</w:t>
            </w:r>
          </w:p>
        </w:tc>
      </w:tr>
      <w:tr w:rsidR="00BF0ACB" w:rsidTr="00BF0ACB">
        <w:trPr>
          <w:trHeight w:val="218"/>
          <w:jc w:val="center"/>
        </w:trPr>
        <w:tc>
          <w:tcPr>
            <w:tcW w:w="700" w:type="dxa"/>
            <w:shd w:val="clear" w:color="auto" w:fill="auto"/>
            <w:vAlign w:val="bottom"/>
          </w:tcPr>
          <w:p w:rsidR="00BF0ACB" w:rsidRDefault="00BF0ACB" w:rsidP="00BF0ACB">
            <w:pPr>
              <w:spacing w:line="218" w:lineRule="exact"/>
              <w:ind w:left="120"/>
              <w:rPr>
                <w:rFonts w:eastAsia="Times New Roman"/>
              </w:rPr>
            </w:pPr>
            <w:r>
              <w:rPr>
                <w:rFonts w:eastAsia="Times New Roman"/>
              </w:rPr>
              <w:t>4.</w:t>
            </w:r>
          </w:p>
        </w:tc>
        <w:tc>
          <w:tcPr>
            <w:tcW w:w="1680" w:type="dxa"/>
            <w:shd w:val="clear" w:color="auto" w:fill="auto"/>
            <w:vAlign w:val="bottom"/>
          </w:tcPr>
          <w:p w:rsidR="00BF0ACB" w:rsidRDefault="00BF0ACB" w:rsidP="00BF0ACB">
            <w:pPr>
              <w:spacing w:line="218" w:lineRule="exact"/>
              <w:ind w:left="80"/>
              <w:rPr>
                <w:rFonts w:eastAsia="Times New Roman"/>
              </w:rPr>
            </w:pPr>
            <w:r>
              <w:rPr>
                <w:rFonts w:eastAsia="Times New Roman"/>
              </w:rPr>
              <w:t>A.S</w:t>
            </w:r>
          </w:p>
        </w:tc>
        <w:tc>
          <w:tcPr>
            <w:tcW w:w="960" w:type="dxa"/>
            <w:shd w:val="clear" w:color="auto" w:fill="auto"/>
            <w:vAlign w:val="bottom"/>
          </w:tcPr>
          <w:p w:rsidR="00BF0ACB" w:rsidRDefault="00BF0ACB" w:rsidP="00BF0ACB">
            <w:pPr>
              <w:spacing w:line="218" w:lineRule="exact"/>
              <w:jc w:val="center"/>
              <w:rPr>
                <w:rFonts w:eastAsia="Times New Roman"/>
                <w:w w:val="99"/>
              </w:rPr>
            </w:pPr>
            <w:r>
              <w:rPr>
                <w:rFonts w:eastAsia="Times New Roman"/>
                <w:w w:val="99"/>
              </w:rPr>
              <w:t>15</w:t>
            </w:r>
          </w:p>
        </w:tc>
        <w:tc>
          <w:tcPr>
            <w:tcW w:w="1100" w:type="dxa"/>
            <w:shd w:val="clear" w:color="auto" w:fill="auto"/>
            <w:vAlign w:val="bottom"/>
          </w:tcPr>
          <w:p w:rsidR="00BF0ACB" w:rsidRDefault="00BF0ACB" w:rsidP="00BF0ACB">
            <w:pPr>
              <w:spacing w:line="218" w:lineRule="exact"/>
              <w:jc w:val="center"/>
              <w:rPr>
                <w:rFonts w:eastAsia="Times New Roman"/>
                <w:w w:val="99"/>
              </w:rPr>
            </w:pPr>
            <w:r>
              <w:rPr>
                <w:rFonts w:eastAsia="Times New Roman"/>
                <w:w w:val="99"/>
              </w:rPr>
              <w:t>71</w:t>
            </w:r>
          </w:p>
        </w:tc>
        <w:tc>
          <w:tcPr>
            <w:tcW w:w="2700" w:type="dxa"/>
            <w:shd w:val="clear" w:color="auto" w:fill="auto"/>
            <w:vAlign w:val="bottom"/>
          </w:tcPr>
          <w:p w:rsidR="00BF0ACB" w:rsidRDefault="00BF0ACB" w:rsidP="00BF0ACB">
            <w:pPr>
              <w:spacing w:line="218" w:lineRule="exact"/>
              <w:jc w:val="center"/>
              <w:rPr>
                <w:rFonts w:eastAsia="Times New Roman"/>
                <w:w w:val="99"/>
              </w:rPr>
            </w:pPr>
            <w:r>
              <w:rPr>
                <w:rFonts w:eastAsia="Times New Roman"/>
                <w:w w:val="99"/>
              </w:rPr>
              <w:t>Aktif</w:t>
            </w:r>
          </w:p>
        </w:tc>
      </w:tr>
      <w:tr w:rsidR="00BF0ACB" w:rsidTr="00BF0ACB">
        <w:trPr>
          <w:trHeight w:val="64"/>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6"/>
          <w:jc w:val="center"/>
        </w:trPr>
        <w:tc>
          <w:tcPr>
            <w:tcW w:w="700" w:type="dxa"/>
            <w:shd w:val="clear" w:color="auto" w:fill="auto"/>
            <w:vAlign w:val="bottom"/>
          </w:tcPr>
          <w:p w:rsidR="00BF0ACB" w:rsidRDefault="00BF0ACB" w:rsidP="00BF0ACB">
            <w:pPr>
              <w:spacing w:line="216" w:lineRule="exact"/>
              <w:ind w:left="120"/>
              <w:rPr>
                <w:rFonts w:eastAsia="Times New Roman"/>
              </w:rPr>
            </w:pPr>
            <w:r>
              <w:rPr>
                <w:rFonts w:eastAsia="Times New Roman"/>
              </w:rPr>
              <w:t>5</w:t>
            </w:r>
          </w:p>
        </w:tc>
        <w:tc>
          <w:tcPr>
            <w:tcW w:w="1680" w:type="dxa"/>
            <w:shd w:val="clear" w:color="auto" w:fill="auto"/>
            <w:vAlign w:val="bottom"/>
          </w:tcPr>
          <w:p w:rsidR="00BF0ACB" w:rsidRDefault="00BF0ACB" w:rsidP="00BF0ACB">
            <w:pPr>
              <w:spacing w:line="216" w:lineRule="exact"/>
              <w:ind w:left="80"/>
              <w:rPr>
                <w:rFonts w:eastAsia="Times New Roman"/>
              </w:rPr>
            </w:pPr>
            <w:r>
              <w:rPr>
                <w:rFonts w:eastAsia="Times New Roman"/>
              </w:rPr>
              <w:t>B.P</w:t>
            </w:r>
          </w:p>
        </w:tc>
        <w:tc>
          <w:tcPr>
            <w:tcW w:w="96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14</w:t>
            </w:r>
          </w:p>
        </w:tc>
        <w:tc>
          <w:tcPr>
            <w:tcW w:w="11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66</w:t>
            </w:r>
          </w:p>
        </w:tc>
        <w:tc>
          <w:tcPr>
            <w:tcW w:w="27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Aktif</w:t>
            </w:r>
          </w:p>
        </w:tc>
      </w:tr>
      <w:tr w:rsidR="00BF0ACB" w:rsidTr="00BF0ACB">
        <w:trPr>
          <w:trHeight w:val="216"/>
          <w:jc w:val="center"/>
        </w:trPr>
        <w:tc>
          <w:tcPr>
            <w:tcW w:w="700" w:type="dxa"/>
            <w:shd w:val="clear" w:color="auto" w:fill="auto"/>
            <w:vAlign w:val="bottom"/>
          </w:tcPr>
          <w:p w:rsidR="00BF0ACB" w:rsidRDefault="00BF0ACB" w:rsidP="00BF0ACB">
            <w:pPr>
              <w:spacing w:line="216" w:lineRule="exact"/>
              <w:ind w:left="120"/>
              <w:rPr>
                <w:rFonts w:eastAsia="Times New Roman"/>
              </w:rPr>
            </w:pPr>
            <w:r>
              <w:rPr>
                <w:rFonts w:eastAsia="Times New Roman"/>
              </w:rPr>
              <w:t>6.</w:t>
            </w:r>
          </w:p>
        </w:tc>
        <w:tc>
          <w:tcPr>
            <w:tcW w:w="1680" w:type="dxa"/>
            <w:shd w:val="clear" w:color="auto" w:fill="auto"/>
            <w:vAlign w:val="bottom"/>
          </w:tcPr>
          <w:p w:rsidR="00BF0ACB" w:rsidRDefault="00BF0ACB" w:rsidP="00BF0ACB">
            <w:pPr>
              <w:spacing w:line="216" w:lineRule="exact"/>
              <w:ind w:left="80"/>
              <w:rPr>
                <w:rFonts w:eastAsia="Times New Roman"/>
              </w:rPr>
            </w:pPr>
            <w:r>
              <w:rPr>
                <w:rFonts w:eastAsia="Times New Roman"/>
              </w:rPr>
              <w:t>C.N</w:t>
            </w:r>
          </w:p>
        </w:tc>
        <w:tc>
          <w:tcPr>
            <w:tcW w:w="96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17</w:t>
            </w:r>
          </w:p>
        </w:tc>
        <w:tc>
          <w:tcPr>
            <w:tcW w:w="11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80</w:t>
            </w:r>
          </w:p>
        </w:tc>
        <w:tc>
          <w:tcPr>
            <w:tcW w:w="27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Sangat aktif</w:t>
            </w:r>
          </w:p>
        </w:tc>
      </w:tr>
      <w:tr w:rsidR="00BF0ACB" w:rsidTr="00BF0ACB">
        <w:trPr>
          <w:trHeight w:val="47"/>
          <w:jc w:val="center"/>
        </w:trPr>
        <w:tc>
          <w:tcPr>
            <w:tcW w:w="700" w:type="dxa"/>
            <w:shd w:val="clear" w:color="auto" w:fill="auto"/>
            <w:vAlign w:val="bottom"/>
          </w:tcPr>
          <w:p w:rsidR="00BF0ACB" w:rsidRDefault="00BF0ACB" w:rsidP="00BF0ACB">
            <w:pPr>
              <w:spacing w:line="0" w:lineRule="atLeast"/>
              <w:rPr>
                <w:rFonts w:eastAsia="Times New Roman"/>
                <w:sz w:val="4"/>
              </w:rPr>
            </w:pPr>
          </w:p>
        </w:tc>
        <w:tc>
          <w:tcPr>
            <w:tcW w:w="1680" w:type="dxa"/>
            <w:shd w:val="clear" w:color="auto" w:fill="auto"/>
            <w:vAlign w:val="bottom"/>
          </w:tcPr>
          <w:p w:rsidR="00BF0ACB" w:rsidRDefault="00BF0ACB" w:rsidP="00BF0ACB">
            <w:pPr>
              <w:spacing w:line="0" w:lineRule="atLeast"/>
              <w:rPr>
                <w:rFonts w:eastAsia="Times New Roman"/>
                <w:sz w:val="4"/>
              </w:rPr>
            </w:pPr>
          </w:p>
        </w:tc>
        <w:tc>
          <w:tcPr>
            <w:tcW w:w="960" w:type="dxa"/>
            <w:shd w:val="clear" w:color="auto" w:fill="auto"/>
            <w:vAlign w:val="bottom"/>
          </w:tcPr>
          <w:p w:rsidR="00BF0ACB" w:rsidRDefault="00BF0ACB" w:rsidP="00BF0ACB">
            <w:pPr>
              <w:spacing w:line="0" w:lineRule="atLeast"/>
              <w:rPr>
                <w:rFonts w:eastAsia="Times New Roman"/>
                <w:sz w:val="4"/>
              </w:rPr>
            </w:pPr>
          </w:p>
        </w:tc>
        <w:tc>
          <w:tcPr>
            <w:tcW w:w="1100" w:type="dxa"/>
            <w:shd w:val="clear" w:color="auto" w:fill="auto"/>
            <w:vAlign w:val="bottom"/>
          </w:tcPr>
          <w:p w:rsidR="00BF0ACB" w:rsidRDefault="00BF0ACB" w:rsidP="00BF0ACB">
            <w:pPr>
              <w:spacing w:line="0" w:lineRule="atLeast"/>
              <w:rPr>
                <w:rFonts w:eastAsia="Times New Roman"/>
                <w:sz w:val="4"/>
              </w:rPr>
            </w:pPr>
          </w:p>
        </w:tc>
        <w:tc>
          <w:tcPr>
            <w:tcW w:w="2700" w:type="dxa"/>
            <w:shd w:val="clear" w:color="auto" w:fill="auto"/>
            <w:vAlign w:val="bottom"/>
          </w:tcPr>
          <w:p w:rsidR="00BF0ACB" w:rsidRDefault="00BF0ACB" w:rsidP="00BF0ACB">
            <w:pPr>
              <w:spacing w:line="0" w:lineRule="atLeast"/>
              <w:rPr>
                <w:rFonts w:eastAsia="Times New Roman"/>
                <w:sz w:val="4"/>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7.</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D.A</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19</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90</w:t>
            </w:r>
          </w:p>
        </w:tc>
        <w:tc>
          <w:tcPr>
            <w:tcW w:w="27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Sangat aktif</w:t>
            </w:r>
          </w:p>
        </w:tc>
      </w:tr>
      <w:tr w:rsidR="00BF0ACB" w:rsidTr="00BF0ACB">
        <w:trPr>
          <w:trHeight w:val="61"/>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4"/>
          <w:jc w:val="center"/>
        </w:trPr>
        <w:tc>
          <w:tcPr>
            <w:tcW w:w="700" w:type="dxa"/>
            <w:shd w:val="clear" w:color="auto" w:fill="auto"/>
            <w:vAlign w:val="bottom"/>
          </w:tcPr>
          <w:p w:rsidR="00BF0ACB" w:rsidRDefault="00BF0ACB" w:rsidP="00BF0ACB">
            <w:pPr>
              <w:spacing w:line="214" w:lineRule="exact"/>
              <w:ind w:left="120"/>
              <w:rPr>
                <w:rFonts w:eastAsia="Times New Roman"/>
              </w:rPr>
            </w:pPr>
            <w:r>
              <w:rPr>
                <w:rFonts w:eastAsia="Times New Roman"/>
              </w:rPr>
              <w:t>8.</w:t>
            </w:r>
          </w:p>
        </w:tc>
        <w:tc>
          <w:tcPr>
            <w:tcW w:w="1680" w:type="dxa"/>
            <w:shd w:val="clear" w:color="auto" w:fill="auto"/>
            <w:vAlign w:val="bottom"/>
          </w:tcPr>
          <w:p w:rsidR="00BF0ACB" w:rsidRDefault="00BF0ACB" w:rsidP="00BF0ACB">
            <w:pPr>
              <w:spacing w:line="214" w:lineRule="exact"/>
              <w:ind w:left="80"/>
              <w:rPr>
                <w:rFonts w:eastAsia="Times New Roman"/>
              </w:rPr>
            </w:pPr>
            <w:r>
              <w:rPr>
                <w:rFonts w:eastAsia="Times New Roman"/>
              </w:rPr>
              <w:t>S.A</w:t>
            </w:r>
          </w:p>
        </w:tc>
        <w:tc>
          <w:tcPr>
            <w:tcW w:w="96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15</w:t>
            </w:r>
          </w:p>
        </w:tc>
        <w:tc>
          <w:tcPr>
            <w:tcW w:w="110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71</w:t>
            </w:r>
          </w:p>
        </w:tc>
        <w:tc>
          <w:tcPr>
            <w:tcW w:w="270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Aktif</w:t>
            </w:r>
          </w:p>
        </w:tc>
      </w:tr>
      <w:tr w:rsidR="00BF0ACB" w:rsidTr="00BF0ACB">
        <w:trPr>
          <w:trHeight w:val="52"/>
          <w:jc w:val="center"/>
        </w:trPr>
        <w:tc>
          <w:tcPr>
            <w:tcW w:w="700" w:type="dxa"/>
            <w:shd w:val="clear" w:color="auto" w:fill="auto"/>
            <w:vAlign w:val="bottom"/>
          </w:tcPr>
          <w:p w:rsidR="00BF0ACB" w:rsidRDefault="00BF0ACB" w:rsidP="00BF0ACB">
            <w:pPr>
              <w:spacing w:line="0" w:lineRule="atLeast"/>
              <w:rPr>
                <w:rFonts w:eastAsia="Times New Roman"/>
                <w:sz w:val="4"/>
              </w:rPr>
            </w:pPr>
          </w:p>
        </w:tc>
        <w:tc>
          <w:tcPr>
            <w:tcW w:w="1680" w:type="dxa"/>
            <w:shd w:val="clear" w:color="auto" w:fill="auto"/>
            <w:vAlign w:val="bottom"/>
          </w:tcPr>
          <w:p w:rsidR="00BF0ACB" w:rsidRDefault="00BF0ACB" w:rsidP="00BF0ACB">
            <w:pPr>
              <w:spacing w:line="0" w:lineRule="atLeast"/>
              <w:rPr>
                <w:rFonts w:eastAsia="Times New Roman"/>
                <w:sz w:val="4"/>
              </w:rPr>
            </w:pPr>
          </w:p>
        </w:tc>
        <w:tc>
          <w:tcPr>
            <w:tcW w:w="960" w:type="dxa"/>
            <w:shd w:val="clear" w:color="auto" w:fill="auto"/>
            <w:vAlign w:val="bottom"/>
          </w:tcPr>
          <w:p w:rsidR="00BF0ACB" w:rsidRDefault="00BF0ACB" w:rsidP="00BF0ACB">
            <w:pPr>
              <w:spacing w:line="0" w:lineRule="atLeast"/>
              <w:rPr>
                <w:rFonts w:eastAsia="Times New Roman"/>
                <w:sz w:val="4"/>
              </w:rPr>
            </w:pPr>
          </w:p>
        </w:tc>
        <w:tc>
          <w:tcPr>
            <w:tcW w:w="1100" w:type="dxa"/>
            <w:shd w:val="clear" w:color="auto" w:fill="auto"/>
            <w:vAlign w:val="bottom"/>
          </w:tcPr>
          <w:p w:rsidR="00BF0ACB" w:rsidRDefault="00BF0ACB" w:rsidP="00BF0ACB">
            <w:pPr>
              <w:spacing w:line="0" w:lineRule="atLeast"/>
              <w:rPr>
                <w:rFonts w:eastAsia="Times New Roman"/>
                <w:sz w:val="4"/>
              </w:rPr>
            </w:pPr>
          </w:p>
        </w:tc>
        <w:tc>
          <w:tcPr>
            <w:tcW w:w="2700" w:type="dxa"/>
            <w:shd w:val="clear" w:color="auto" w:fill="auto"/>
            <w:vAlign w:val="bottom"/>
          </w:tcPr>
          <w:p w:rsidR="00BF0ACB" w:rsidRDefault="00BF0ACB" w:rsidP="00BF0ACB">
            <w:pPr>
              <w:spacing w:line="0" w:lineRule="atLeast"/>
              <w:rPr>
                <w:rFonts w:eastAsia="Times New Roman"/>
                <w:sz w:val="4"/>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9.</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D.P</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16</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76</w:t>
            </w:r>
          </w:p>
        </w:tc>
        <w:tc>
          <w:tcPr>
            <w:tcW w:w="27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Aktif</w:t>
            </w:r>
          </w:p>
        </w:tc>
      </w:tr>
      <w:tr w:rsidR="00BF0ACB" w:rsidTr="00BF0ACB">
        <w:trPr>
          <w:trHeight w:val="71"/>
          <w:jc w:val="center"/>
        </w:trPr>
        <w:tc>
          <w:tcPr>
            <w:tcW w:w="700" w:type="dxa"/>
            <w:shd w:val="clear" w:color="auto" w:fill="auto"/>
            <w:vAlign w:val="bottom"/>
          </w:tcPr>
          <w:p w:rsidR="00BF0ACB" w:rsidRDefault="00BF0ACB" w:rsidP="00BF0ACB">
            <w:pPr>
              <w:spacing w:line="0" w:lineRule="atLeast"/>
              <w:rPr>
                <w:rFonts w:eastAsia="Times New Roman"/>
                <w:sz w:val="6"/>
              </w:rPr>
            </w:pPr>
          </w:p>
        </w:tc>
        <w:tc>
          <w:tcPr>
            <w:tcW w:w="1680" w:type="dxa"/>
            <w:shd w:val="clear" w:color="auto" w:fill="auto"/>
            <w:vAlign w:val="bottom"/>
          </w:tcPr>
          <w:p w:rsidR="00BF0ACB" w:rsidRDefault="00BF0ACB" w:rsidP="00BF0ACB">
            <w:pPr>
              <w:spacing w:line="0" w:lineRule="atLeast"/>
              <w:rPr>
                <w:rFonts w:eastAsia="Times New Roman"/>
                <w:sz w:val="6"/>
              </w:rPr>
            </w:pPr>
          </w:p>
        </w:tc>
        <w:tc>
          <w:tcPr>
            <w:tcW w:w="960" w:type="dxa"/>
            <w:shd w:val="clear" w:color="auto" w:fill="auto"/>
            <w:vAlign w:val="bottom"/>
          </w:tcPr>
          <w:p w:rsidR="00BF0ACB" w:rsidRDefault="00BF0ACB" w:rsidP="00BF0ACB">
            <w:pPr>
              <w:spacing w:line="0" w:lineRule="atLeast"/>
              <w:rPr>
                <w:rFonts w:eastAsia="Times New Roman"/>
                <w:sz w:val="6"/>
              </w:rPr>
            </w:pPr>
          </w:p>
        </w:tc>
        <w:tc>
          <w:tcPr>
            <w:tcW w:w="1100" w:type="dxa"/>
            <w:shd w:val="clear" w:color="auto" w:fill="auto"/>
            <w:vAlign w:val="bottom"/>
          </w:tcPr>
          <w:p w:rsidR="00BF0ACB" w:rsidRDefault="00BF0ACB" w:rsidP="00BF0ACB">
            <w:pPr>
              <w:spacing w:line="0" w:lineRule="atLeast"/>
              <w:rPr>
                <w:rFonts w:eastAsia="Times New Roman"/>
                <w:sz w:val="6"/>
              </w:rPr>
            </w:pPr>
          </w:p>
        </w:tc>
        <w:tc>
          <w:tcPr>
            <w:tcW w:w="2700" w:type="dxa"/>
            <w:shd w:val="clear" w:color="auto" w:fill="auto"/>
            <w:vAlign w:val="bottom"/>
          </w:tcPr>
          <w:p w:rsidR="00BF0ACB" w:rsidRDefault="00BF0ACB" w:rsidP="00BF0ACB">
            <w:pPr>
              <w:spacing w:line="0" w:lineRule="atLeast"/>
              <w:rPr>
                <w:rFonts w:eastAsia="Times New Roman"/>
                <w:sz w:val="6"/>
              </w:rPr>
            </w:pPr>
          </w:p>
        </w:tc>
      </w:tr>
      <w:tr w:rsidR="00BF0ACB" w:rsidTr="00BF0ACB">
        <w:trPr>
          <w:trHeight w:val="217"/>
          <w:jc w:val="center"/>
        </w:trPr>
        <w:tc>
          <w:tcPr>
            <w:tcW w:w="700" w:type="dxa"/>
            <w:shd w:val="clear" w:color="auto" w:fill="auto"/>
            <w:vAlign w:val="bottom"/>
          </w:tcPr>
          <w:p w:rsidR="00BF0ACB" w:rsidRDefault="00BF0ACB" w:rsidP="00BF0ACB">
            <w:pPr>
              <w:spacing w:line="217" w:lineRule="exact"/>
              <w:ind w:left="120"/>
              <w:rPr>
                <w:rFonts w:eastAsia="Times New Roman"/>
              </w:rPr>
            </w:pPr>
            <w:r>
              <w:rPr>
                <w:rFonts w:eastAsia="Times New Roman"/>
              </w:rPr>
              <w:t>10.</w:t>
            </w:r>
          </w:p>
        </w:tc>
        <w:tc>
          <w:tcPr>
            <w:tcW w:w="1680" w:type="dxa"/>
            <w:shd w:val="clear" w:color="auto" w:fill="auto"/>
            <w:vAlign w:val="bottom"/>
          </w:tcPr>
          <w:p w:rsidR="00BF0ACB" w:rsidRDefault="00BF0ACB" w:rsidP="00BF0ACB">
            <w:pPr>
              <w:spacing w:line="217" w:lineRule="exact"/>
              <w:ind w:left="80"/>
              <w:rPr>
                <w:rFonts w:eastAsia="Times New Roman"/>
              </w:rPr>
            </w:pPr>
            <w:r>
              <w:rPr>
                <w:rFonts w:eastAsia="Times New Roman"/>
              </w:rPr>
              <w:t>F.</w:t>
            </w:r>
          </w:p>
        </w:tc>
        <w:tc>
          <w:tcPr>
            <w:tcW w:w="960" w:type="dxa"/>
            <w:shd w:val="clear" w:color="auto" w:fill="auto"/>
            <w:vAlign w:val="bottom"/>
          </w:tcPr>
          <w:p w:rsidR="00BF0ACB" w:rsidRDefault="00BF0ACB" w:rsidP="00BF0ACB">
            <w:pPr>
              <w:spacing w:line="217" w:lineRule="exact"/>
              <w:jc w:val="center"/>
              <w:rPr>
                <w:rFonts w:eastAsia="Times New Roman"/>
                <w:w w:val="99"/>
              </w:rPr>
            </w:pPr>
            <w:r>
              <w:rPr>
                <w:rFonts w:eastAsia="Times New Roman"/>
                <w:w w:val="99"/>
              </w:rPr>
              <w:t>12</w:t>
            </w:r>
          </w:p>
        </w:tc>
        <w:tc>
          <w:tcPr>
            <w:tcW w:w="1100" w:type="dxa"/>
            <w:shd w:val="clear" w:color="auto" w:fill="auto"/>
            <w:vAlign w:val="bottom"/>
          </w:tcPr>
          <w:p w:rsidR="00BF0ACB" w:rsidRDefault="00BF0ACB" w:rsidP="00BF0ACB">
            <w:pPr>
              <w:spacing w:line="217" w:lineRule="exact"/>
              <w:jc w:val="center"/>
              <w:rPr>
                <w:rFonts w:eastAsia="Times New Roman"/>
                <w:w w:val="99"/>
              </w:rPr>
            </w:pPr>
            <w:r>
              <w:rPr>
                <w:rFonts w:eastAsia="Times New Roman"/>
                <w:w w:val="99"/>
              </w:rPr>
              <w:t>57</w:t>
            </w:r>
          </w:p>
        </w:tc>
        <w:tc>
          <w:tcPr>
            <w:tcW w:w="2700" w:type="dxa"/>
            <w:shd w:val="clear" w:color="auto" w:fill="auto"/>
            <w:vAlign w:val="bottom"/>
          </w:tcPr>
          <w:p w:rsidR="00BF0ACB" w:rsidRDefault="00BF0ACB" w:rsidP="00BF0ACB">
            <w:pPr>
              <w:spacing w:line="217" w:lineRule="exact"/>
              <w:jc w:val="center"/>
              <w:rPr>
                <w:rFonts w:eastAsia="Times New Roman"/>
                <w:w w:val="98"/>
              </w:rPr>
            </w:pPr>
            <w:r>
              <w:rPr>
                <w:rFonts w:eastAsia="Times New Roman"/>
                <w:w w:val="98"/>
              </w:rPr>
              <w:t>Cukup aktif</w:t>
            </w:r>
          </w:p>
        </w:tc>
      </w:tr>
      <w:tr w:rsidR="00BF0ACB" w:rsidTr="00BF0ACB">
        <w:trPr>
          <w:trHeight w:val="220"/>
          <w:jc w:val="center"/>
        </w:trPr>
        <w:tc>
          <w:tcPr>
            <w:tcW w:w="700" w:type="dxa"/>
            <w:shd w:val="clear" w:color="auto" w:fill="auto"/>
            <w:vAlign w:val="bottom"/>
          </w:tcPr>
          <w:p w:rsidR="00BF0ACB" w:rsidRDefault="00BF0ACB" w:rsidP="00BF0ACB">
            <w:pPr>
              <w:spacing w:line="219" w:lineRule="exact"/>
              <w:ind w:left="120"/>
              <w:rPr>
                <w:rFonts w:eastAsia="Times New Roman"/>
              </w:rPr>
            </w:pPr>
            <w:r>
              <w:rPr>
                <w:rFonts w:eastAsia="Times New Roman"/>
              </w:rPr>
              <w:t>11.</w:t>
            </w:r>
          </w:p>
        </w:tc>
        <w:tc>
          <w:tcPr>
            <w:tcW w:w="1680" w:type="dxa"/>
            <w:shd w:val="clear" w:color="auto" w:fill="auto"/>
            <w:vAlign w:val="bottom"/>
          </w:tcPr>
          <w:p w:rsidR="00BF0ACB" w:rsidRDefault="00BF0ACB" w:rsidP="00BF0ACB">
            <w:pPr>
              <w:spacing w:line="219" w:lineRule="exact"/>
              <w:ind w:left="80"/>
              <w:rPr>
                <w:rFonts w:eastAsia="Times New Roman"/>
              </w:rPr>
            </w:pPr>
            <w:r>
              <w:rPr>
                <w:rFonts w:eastAsia="Times New Roman"/>
              </w:rPr>
              <w:t>H.S</w:t>
            </w:r>
          </w:p>
        </w:tc>
        <w:tc>
          <w:tcPr>
            <w:tcW w:w="96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14</w:t>
            </w:r>
          </w:p>
        </w:tc>
        <w:tc>
          <w:tcPr>
            <w:tcW w:w="11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66</w:t>
            </w:r>
          </w:p>
        </w:tc>
        <w:tc>
          <w:tcPr>
            <w:tcW w:w="27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Aktif</w:t>
            </w:r>
          </w:p>
        </w:tc>
      </w:tr>
      <w:tr w:rsidR="00BF0ACB" w:rsidTr="00BF0ACB">
        <w:trPr>
          <w:trHeight w:val="217"/>
          <w:jc w:val="center"/>
        </w:trPr>
        <w:tc>
          <w:tcPr>
            <w:tcW w:w="700" w:type="dxa"/>
            <w:shd w:val="clear" w:color="auto" w:fill="auto"/>
            <w:vAlign w:val="bottom"/>
          </w:tcPr>
          <w:p w:rsidR="00BF0ACB" w:rsidRDefault="00BF0ACB" w:rsidP="00BF0ACB">
            <w:pPr>
              <w:spacing w:line="217" w:lineRule="exact"/>
              <w:ind w:left="120"/>
              <w:rPr>
                <w:rFonts w:eastAsia="Times New Roman"/>
              </w:rPr>
            </w:pPr>
            <w:r>
              <w:rPr>
                <w:rFonts w:eastAsia="Times New Roman"/>
              </w:rPr>
              <w:t>12.</w:t>
            </w:r>
          </w:p>
        </w:tc>
        <w:tc>
          <w:tcPr>
            <w:tcW w:w="1680" w:type="dxa"/>
            <w:shd w:val="clear" w:color="auto" w:fill="auto"/>
            <w:vAlign w:val="bottom"/>
          </w:tcPr>
          <w:p w:rsidR="00BF0ACB" w:rsidRDefault="00BF0ACB" w:rsidP="00BF0ACB">
            <w:pPr>
              <w:spacing w:line="217" w:lineRule="exact"/>
              <w:ind w:left="80"/>
              <w:rPr>
                <w:rFonts w:eastAsia="Times New Roman"/>
              </w:rPr>
            </w:pPr>
            <w:r>
              <w:rPr>
                <w:rFonts w:eastAsia="Times New Roman"/>
              </w:rPr>
              <w:t>I.M.M</w:t>
            </w:r>
          </w:p>
        </w:tc>
        <w:tc>
          <w:tcPr>
            <w:tcW w:w="960" w:type="dxa"/>
            <w:shd w:val="clear" w:color="auto" w:fill="auto"/>
            <w:vAlign w:val="bottom"/>
          </w:tcPr>
          <w:p w:rsidR="00BF0ACB" w:rsidRDefault="00BF0ACB" w:rsidP="00BF0ACB">
            <w:pPr>
              <w:spacing w:line="217" w:lineRule="exact"/>
              <w:jc w:val="center"/>
              <w:rPr>
                <w:rFonts w:eastAsia="Times New Roman"/>
                <w:w w:val="99"/>
              </w:rPr>
            </w:pPr>
            <w:r>
              <w:rPr>
                <w:rFonts w:eastAsia="Times New Roman"/>
                <w:w w:val="99"/>
              </w:rPr>
              <w:t>12</w:t>
            </w:r>
          </w:p>
        </w:tc>
        <w:tc>
          <w:tcPr>
            <w:tcW w:w="1100" w:type="dxa"/>
            <w:shd w:val="clear" w:color="auto" w:fill="auto"/>
            <w:vAlign w:val="bottom"/>
          </w:tcPr>
          <w:p w:rsidR="00BF0ACB" w:rsidRDefault="00BF0ACB" w:rsidP="00BF0ACB">
            <w:pPr>
              <w:spacing w:line="217" w:lineRule="exact"/>
              <w:jc w:val="center"/>
              <w:rPr>
                <w:rFonts w:eastAsia="Times New Roman"/>
                <w:w w:val="99"/>
              </w:rPr>
            </w:pPr>
            <w:r>
              <w:rPr>
                <w:rFonts w:eastAsia="Times New Roman"/>
                <w:w w:val="99"/>
              </w:rPr>
              <w:t>57</w:t>
            </w:r>
          </w:p>
        </w:tc>
        <w:tc>
          <w:tcPr>
            <w:tcW w:w="2700" w:type="dxa"/>
            <w:shd w:val="clear" w:color="auto" w:fill="auto"/>
            <w:vAlign w:val="bottom"/>
          </w:tcPr>
          <w:p w:rsidR="00BF0ACB" w:rsidRDefault="00BF0ACB" w:rsidP="00BF0ACB">
            <w:pPr>
              <w:spacing w:line="217" w:lineRule="exact"/>
              <w:jc w:val="center"/>
              <w:rPr>
                <w:rFonts w:eastAsia="Times New Roman"/>
                <w:w w:val="98"/>
              </w:rPr>
            </w:pPr>
            <w:r>
              <w:rPr>
                <w:rFonts w:eastAsia="Times New Roman"/>
                <w:w w:val="98"/>
              </w:rPr>
              <w:t>Cukup aktif</w:t>
            </w:r>
          </w:p>
        </w:tc>
      </w:tr>
      <w:tr w:rsidR="00BF0ACB" w:rsidTr="00BF0ACB">
        <w:trPr>
          <w:trHeight w:val="25"/>
          <w:jc w:val="center"/>
        </w:trPr>
        <w:tc>
          <w:tcPr>
            <w:tcW w:w="700" w:type="dxa"/>
            <w:shd w:val="clear" w:color="auto" w:fill="auto"/>
            <w:vAlign w:val="bottom"/>
          </w:tcPr>
          <w:p w:rsidR="00BF0ACB" w:rsidRDefault="00BF0ACB" w:rsidP="00BF0ACB">
            <w:pPr>
              <w:spacing w:line="0" w:lineRule="atLeast"/>
              <w:rPr>
                <w:rFonts w:eastAsia="Times New Roman"/>
                <w:sz w:val="2"/>
              </w:rPr>
            </w:pPr>
          </w:p>
        </w:tc>
        <w:tc>
          <w:tcPr>
            <w:tcW w:w="1680" w:type="dxa"/>
            <w:shd w:val="clear" w:color="auto" w:fill="auto"/>
            <w:vAlign w:val="bottom"/>
          </w:tcPr>
          <w:p w:rsidR="00BF0ACB" w:rsidRDefault="00BF0ACB" w:rsidP="00BF0ACB">
            <w:pPr>
              <w:spacing w:line="0" w:lineRule="atLeast"/>
              <w:rPr>
                <w:rFonts w:eastAsia="Times New Roman"/>
                <w:sz w:val="2"/>
              </w:rPr>
            </w:pPr>
          </w:p>
        </w:tc>
        <w:tc>
          <w:tcPr>
            <w:tcW w:w="960" w:type="dxa"/>
            <w:shd w:val="clear" w:color="auto" w:fill="auto"/>
            <w:vAlign w:val="bottom"/>
          </w:tcPr>
          <w:p w:rsidR="00BF0ACB" w:rsidRDefault="00BF0ACB" w:rsidP="00BF0ACB">
            <w:pPr>
              <w:spacing w:line="0" w:lineRule="atLeast"/>
              <w:rPr>
                <w:rFonts w:eastAsia="Times New Roman"/>
                <w:sz w:val="2"/>
              </w:rPr>
            </w:pPr>
          </w:p>
        </w:tc>
        <w:tc>
          <w:tcPr>
            <w:tcW w:w="1100" w:type="dxa"/>
            <w:shd w:val="clear" w:color="auto" w:fill="auto"/>
            <w:vAlign w:val="bottom"/>
          </w:tcPr>
          <w:p w:rsidR="00BF0ACB" w:rsidRDefault="00BF0ACB" w:rsidP="00BF0ACB">
            <w:pPr>
              <w:spacing w:line="0" w:lineRule="atLeast"/>
              <w:rPr>
                <w:rFonts w:eastAsia="Times New Roman"/>
                <w:sz w:val="2"/>
              </w:rPr>
            </w:pPr>
          </w:p>
        </w:tc>
        <w:tc>
          <w:tcPr>
            <w:tcW w:w="2700" w:type="dxa"/>
            <w:shd w:val="clear" w:color="auto" w:fill="auto"/>
            <w:vAlign w:val="bottom"/>
          </w:tcPr>
          <w:p w:rsidR="00BF0ACB" w:rsidRDefault="00BF0ACB" w:rsidP="00BF0ACB">
            <w:pPr>
              <w:spacing w:line="0" w:lineRule="atLeast"/>
              <w:rPr>
                <w:rFonts w:eastAsia="Times New Roman"/>
                <w:sz w:val="2"/>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13.</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I.R.A</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17</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80</w:t>
            </w:r>
          </w:p>
        </w:tc>
        <w:tc>
          <w:tcPr>
            <w:tcW w:w="27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Sangat aktif</w:t>
            </w:r>
          </w:p>
        </w:tc>
      </w:tr>
      <w:tr w:rsidR="00BF0ACB" w:rsidTr="00BF0ACB">
        <w:trPr>
          <w:trHeight w:val="56"/>
          <w:jc w:val="center"/>
        </w:trPr>
        <w:tc>
          <w:tcPr>
            <w:tcW w:w="700" w:type="dxa"/>
            <w:shd w:val="clear" w:color="auto" w:fill="auto"/>
            <w:vAlign w:val="bottom"/>
          </w:tcPr>
          <w:p w:rsidR="00BF0ACB" w:rsidRDefault="00BF0ACB" w:rsidP="00BF0ACB">
            <w:pPr>
              <w:spacing w:line="0" w:lineRule="atLeast"/>
              <w:rPr>
                <w:rFonts w:eastAsia="Times New Roman"/>
                <w:sz w:val="4"/>
              </w:rPr>
            </w:pPr>
          </w:p>
        </w:tc>
        <w:tc>
          <w:tcPr>
            <w:tcW w:w="1680" w:type="dxa"/>
            <w:shd w:val="clear" w:color="auto" w:fill="auto"/>
            <w:vAlign w:val="bottom"/>
          </w:tcPr>
          <w:p w:rsidR="00BF0ACB" w:rsidRDefault="00BF0ACB" w:rsidP="00BF0ACB">
            <w:pPr>
              <w:spacing w:line="0" w:lineRule="atLeast"/>
              <w:rPr>
                <w:rFonts w:eastAsia="Times New Roman"/>
                <w:sz w:val="4"/>
              </w:rPr>
            </w:pPr>
          </w:p>
        </w:tc>
        <w:tc>
          <w:tcPr>
            <w:tcW w:w="960" w:type="dxa"/>
            <w:shd w:val="clear" w:color="auto" w:fill="auto"/>
            <w:vAlign w:val="bottom"/>
          </w:tcPr>
          <w:p w:rsidR="00BF0ACB" w:rsidRDefault="00BF0ACB" w:rsidP="00BF0ACB">
            <w:pPr>
              <w:spacing w:line="0" w:lineRule="atLeast"/>
              <w:rPr>
                <w:rFonts w:eastAsia="Times New Roman"/>
                <w:sz w:val="4"/>
              </w:rPr>
            </w:pPr>
          </w:p>
        </w:tc>
        <w:tc>
          <w:tcPr>
            <w:tcW w:w="1100" w:type="dxa"/>
            <w:shd w:val="clear" w:color="auto" w:fill="auto"/>
            <w:vAlign w:val="bottom"/>
          </w:tcPr>
          <w:p w:rsidR="00BF0ACB" w:rsidRDefault="00BF0ACB" w:rsidP="00BF0ACB">
            <w:pPr>
              <w:spacing w:line="0" w:lineRule="atLeast"/>
              <w:rPr>
                <w:rFonts w:eastAsia="Times New Roman"/>
                <w:sz w:val="4"/>
              </w:rPr>
            </w:pPr>
          </w:p>
        </w:tc>
        <w:tc>
          <w:tcPr>
            <w:tcW w:w="2700" w:type="dxa"/>
            <w:shd w:val="clear" w:color="auto" w:fill="auto"/>
            <w:vAlign w:val="bottom"/>
          </w:tcPr>
          <w:p w:rsidR="00BF0ACB" w:rsidRDefault="00BF0ACB" w:rsidP="00BF0ACB">
            <w:pPr>
              <w:spacing w:line="0" w:lineRule="atLeast"/>
              <w:rPr>
                <w:rFonts w:eastAsia="Times New Roman"/>
                <w:sz w:val="4"/>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14.</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J.A.S</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13</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61</w:t>
            </w:r>
          </w:p>
        </w:tc>
        <w:tc>
          <w:tcPr>
            <w:tcW w:w="2700" w:type="dxa"/>
            <w:shd w:val="clear" w:color="auto" w:fill="auto"/>
            <w:vAlign w:val="bottom"/>
          </w:tcPr>
          <w:p w:rsidR="00BF0ACB" w:rsidRDefault="00BF0ACB" w:rsidP="00BF0ACB">
            <w:pPr>
              <w:spacing w:line="211" w:lineRule="exact"/>
              <w:jc w:val="center"/>
              <w:rPr>
                <w:rFonts w:eastAsia="Times New Roman"/>
                <w:w w:val="98"/>
              </w:rPr>
            </w:pPr>
            <w:r>
              <w:rPr>
                <w:rFonts w:eastAsia="Times New Roman"/>
                <w:w w:val="98"/>
              </w:rPr>
              <w:t>Cukup aktif</w:t>
            </w:r>
          </w:p>
        </w:tc>
      </w:tr>
      <w:tr w:rsidR="00BF0ACB" w:rsidTr="00BF0ACB">
        <w:trPr>
          <w:trHeight w:val="76"/>
          <w:jc w:val="center"/>
        </w:trPr>
        <w:tc>
          <w:tcPr>
            <w:tcW w:w="700" w:type="dxa"/>
            <w:shd w:val="clear" w:color="auto" w:fill="auto"/>
            <w:vAlign w:val="bottom"/>
          </w:tcPr>
          <w:p w:rsidR="00BF0ACB" w:rsidRDefault="00BF0ACB" w:rsidP="00BF0ACB">
            <w:pPr>
              <w:spacing w:line="0" w:lineRule="atLeast"/>
              <w:rPr>
                <w:rFonts w:eastAsia="Times New Roman"/>
                <w:sz w:val="6"/>
              </w:rPr>
            </w:pPr>
          </w:p>
        </w:tc>
        <w:tc>
          <w:tcPr>
            <w:tcW w:w="1680" w:type="dxa"/>
            <w:shd w:val="clear" w:color="auto" w:fill="auto"/>
            <w:vAlign w:val="bottom"/>
          </w:tcPr>
          <w:p w:rsidR="00BF0ACB" w:rsidRDefault="00BF0ACB" w:rsidP="00BF0ACB">
            <w:pPr>
              <w:spacing w:line="0" w:lineRule="atLeast"/>
              <w:rPr>
                <w:rFonts w:eastAsia="Times New Roman"/>
                <w:sz w:val="6"/>
              </w:rPr>
            </w:pPr>
          </w:p>
        </w:tc>
        <w:tc>
          <w:tcPr>
            <w:tcW w:w="960" w:type="dxa"/>
            <w:shd w:val="clear" w:color="auto" w:fill="auto"/>
            <w:vAlign w:val="bottom"/>
          </w:tcPr>
          <w:p w:rsidR="00BF0ACB" w:rsidRDefault="00BF0ACB" w:rsidP="00BF0ACB">
            <w:pPr>
              <w:spacing w:line="0" w:lineRule="atLeast"/>
              <w:rPr>
                <w:rFonts w:eastAsia="Times New Roman"/>
                <w:sz w:val="6"/>
              </w:rPr>
            </w:pPr>
          </w:p>
        </w:tc>
        <w:tc>
          <w:tcPr>
            <w:tcW w:w="1100" w:type="dxa"/>
            <w:shd w:val="clear" w:color="auto" w:fill="auto"/>
            <w:vAlign w:val="bottom"/>
          </w:tcPr>
          <w:p w:rsidR="00BF0ACB" w:rsidRDefault="00BF0ACB" w:rsidP="00BF0ACB">
            <w:pPr>
              <w:spacing w:line="0" w:lineRule="atLeast"/>
              <w:rPr>
                <w:rFonts w:eastAsia="Times New Roman"/>
                <w:sz w:val="6"/>
              </w:rPr>
            </w:pPr>
          </w:p>
        </w:tc>
        <w:tc>
          <w:tcPr>
            <w:tcW w:w="2700" w:type="dxa"/>
            <w:shd w:val="clear" w:color="auto" w:fill="auto"/>
            <w:vAlign w:val="bottom"/>
          </w:tcPr>
          <w:p w:rsidR="00BF0ACB" w:rsidRDefault="00BF0ACB" w:rsidP="00BF0ACB">
            <w:pPr>
              <w:spacing w:line="0" w:lineRule="atLeast"/>
              <w:rPr>
                <w:rFonts w:eastAsia="Times New Roman"/>
                <w:sz w:val="6"/>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15.</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J.M</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15</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71</w:t>
            </w:r>
          </w:p>
        </w:tc>
        <w:tc>
          <w:tcPr>
            <w:tcW w:w="27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Aktif</w:t>
            </w:r>
          </w:p>
        </w:tc>
      </w:tr>
      <w:tr w:rsidR="00BF0ACB" w:rsidTr="00BF0ACB">
        <w:trPr>
          <w:trHeight w:val="52"/>
          <w:jc w:val="center"/>
        </w:trPr>
        <w:tc>
          <w:tcPr>
            <w:tcW w:w="700" w:type="dxa"/>
            <w:shd w:val="clear" w:color="auto" w:fill="auto"/>
            <w:vAlign w:val="bottom"/>
          </w:tcPr>
          <w:p w:rsidR="00BF0ACB" w:rsidRDefault="00BF0ACB" w:rsidP="00BF0ACB">
            <w:pPr>
              <w:spacing w:line="0" w:lineRule="atLeast"/>
              <w:rPr>
                <w:rFonts w:eastAsia="Times New Roman"/>
                <w:sz w:val="4"/>
              </w:rPr>
            </w:pPr>
          </w:p>
        </w:tc>
        <w:tc>
          <w:tcPr>
            <w:tcW w:w="1680" w:type="dxa"/>
            <w:shd w:val="clear" w:color="auto" w:fill="auto"/>
            <w:vAlign w:val="bottom"/>
          </w:tcPr>
          <w:p w:rsidR="00BF0ACB" w:rsidRDefault="00BF0ACB" w:rsidP="00BF0ACB">
            <w:pPr>
              <w:spacing w:line="0" w:lineRule="atLeast"/>
              <w:rPr>
                <w:rFonts w:eastAsia="Times New Roman"/>
                <w:sz w:val="4"/>
              </w:rPr>
            </w:pPr>
          </w:p>
        </w:tc>
        <w:tc>
          <w:tcPr>
            <w:tcW w:w="960" w:type="dxa"/>
            <w:shd w:val="clear" w:color="auto" w:fill="auto"/>
            <w:vAlign w:val="bottom"/>
          </w:tcPr>
          <w:p w:rsidR="00BF0ACB" w:rsidRDefault="00BF0ACB" w:rsidP="00BF0ACB">
            <w:pPr>
              <w:spacing w:line="0" w:lineRule="atLeast"/>
              <w:rPr>
                <w:rFonts w:eastAsia="Times New Roman"/>
                <w:sz w:val="4"/>
              </w:rPr>
            </w:pPr>
          </w:p>
        </w:tc>
        <w:tc>
          <w:tcPr>
            <w:tcW w:w="1100" w:type="dxa"/>
            <w:shd w:val="clear" w:color="auto" w:fill="auto"/>
            <w:vAlign w:val="bottom"/>
          </w:tcPr>
          <w:p w:rsidR="00BF0ACB" w:rsidRDefault="00BF0ACB" w:rsidP="00BF0ACB">
            <w:pPr>
              <w:spacing w:line="0" w:lineRule="atLeast"/>
              <w:rPr>
                <w:rFonts w:eastAsia="Times New Roman"/>
                <w:sz w:val="4"/>
              </w:rPr>
            </w:pPr>
          </w:p>
        </w:tc>
        <w:tc>
          <w:tcPr>
            <w:tcW w:w="2700" w:type="dxa"/>
            <w:shd w:val="clear" w:color="auto" w:fill="auto"/>
            <w:vAlign w:val="bottom"/>
          </w:tcPr>
          <w:p w:rsidR="00BF0ACB" w:rsidRDefault="00BF0ACB" w:rsidP="00BF0ACB">
            <w:pPr>
              <w:spacing w:line="0" w:lineRule="atLeast"/>
              <w:rPr>
                <w:rFonts w:eastAsia="Times New Roman"/>
                <w:sz w:val="4"/>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16.</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K.</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12</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57</w:t>
            </w:r>
          </w:p>
        </w:tc>
        <w:tc>
          <w:tcPr>
            <w:tcW w:w="2700" w:type="dxa"/>
            <w:shd w:val="clear" w:color="auto" w:fill="auto"/>
            <w:vAlign w:val="bottom"/>
          </w:tcPr>
          <w:p w:rsidR="00BF0ACB" w:rsidRDefault="00BF0ACB" w:rsidP="00BF0ACB">
            <w:pPr>
              <w:spacing w:line="211" w:lineRule="exact"/>
              <w:jc w:val="center"/>
              <w:rPr>
                <w:rFonts w:eastAsia="Times New Roman"/>
                <w:w w:val="98"/>
              </w:rPr>
            </w:pPr>
            <w:r>
              <w:rPr>
                <w:rFonts w:eastAsia="Times New Roman"/>
                <w:w w:val="98"/>
              </w:rPr>
              <w:t>Cukup aktif</w:t>
            </w:r>
          </w:p>
        </w:tc>
      </w:tr>
      <w:tr w:rsidR="00BF0ACB" w:rsidTr="00BF0ACB">
        <w:trPr>
          <w:trHeight w:val="68"/>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2"/>
          <w:jc w:val="center"/>
        </w:trPr>
        <w:tc>
          <w:tcPr>
            <w:tcW w:w="700" w:type="dxa"/>
            <w:shd w:val="clear" w:color="auto" w:fill="auto"/>
            <w:vAlign w:val="bottom"/>
          </w:tcPr>
          <w:p w:rsidR="00BF0ACB" w:rsidRDefault="00BF0ACB" w:rsidP="00BF0ACB">
            <w:pPr>
              <w:spacing w:line="211" w:lineRule="exact"/>
              <w:ind w:left="120"/>
              <w:rPr>
                <w:rFonts w:eastAsia="Times New Roman"/>
              </w:rPr>
            </w:pPr>
            <w:r>
              <w:rPr>
                <w:rFonts w:eastAsia="Times New Roman"/>
              </w:rPr>
              <w:t>17.</w:t>
            </w:r>
          </w:p>
        </w:tc>
        <w:tc>
          <w:tcPr>
            <w:tcW w:w="1680" w:type="dxa"/>
            <w:shd w:val="clear" w:color="auto" w:fill="auto"/>
            <w:vAlign w:val="bottom"/>
          </w:tcPr>
          <w:p w:rsidR="00BF0ACB" w:rsidRDefault="00BF0ACB" w:rsidP="00BF0ACB">
            <w:pPr>
              <w:spacing w:line="211" w:lineRule="exact"/>
              <w:ind w:left="80"/>
              <w:rPr>
                <w:rFonts w:eastAsia="Times New Roman"/>
              </w:rPr>
            </w:pPr>
            <w:r>
              <w:rPr>
                <w:rFonts w:eastAsia="Times New Roman"/>
              </w:rPr>
              <w:t>K.A.D.S</w:t>
            </w:r>
          </w:p>
        </w:tc>
        <w:tc>
          <w:tcPr>
            <w:tcW w:w="96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19</w:t>
            </w:r>
          </w:p>
        </w:tc>
        <w:tc>
          <w:tcPr>
            <w:tcW w:w="11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90</w:t>
            </w:r>
          </w:p>
        </w:tc>
        <w:tc>
          <w:tcPr>
            <w:tcW w:w="2700" w:type="dxa"/>
            <w:shd w:val="clear" w:color="auto" w:fill="auto"/>
            <w:vAlign w:val="bottom"/>
          </w:tcPr>
          <w:p w:rsidR="00BF0ACB" w:rsidRDefault="00BF0ACB" w:rsidP="00BF0ACB">
            <w:pPr>
              <w:spacing w:line="211" w:lineRule="exact"/>
              <w:jc w:val="center"/>
              <w:rPr>
                <w:rFonts w:eastAsia="Times New Roman"/>
                <w:w w:val="99"/>
              </w:rPr>
            </w:pPr>
            <w:r>
              <w:rPr>
                <w:rFonts w:eastAsia="Times New Roman"/>
                <w:w w:val="99"/>
              </w:rPr>
              <w:t>Sangat aktif</w:t>
            </w:r>
          </w:p>
        </w:tc>
      </w:tr>
      <w:tr w:rsidR="00BF0ACB" w:rsidTr="00BF0ACB">
        <w:trPr>
          <w:trHeight w:val="59"/>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4"/>
          <w:jc w:val="center"/>
        </w:trPr>
        <w:tc>
          <w:tcPr>
            <w:tcW w:w="700" w:type="dxa"/>
            <w:shd w:val="clear" w:color="auto" w:fill="auto"/>
            <w:vAlign w:val="bottom"/>
          </w:tcPr>
          <w:p w:rsidR="00BF0ACB" w:rsidRDefault="00BF0ACB" w:rsidP="00BF0ACB">
            <w:pPr>
              <w:spacing w:line="214" w:lineRule="exact"/>
              <w:ind w:left="120"/>
              <w:rPr>
                <w:rFonts w:eastAsia="Times New Roman"/>
              </w:rPr>
            </w:pPr>
            <w:r>
              <w:rPr>
                <w:rFonts w:eastAsia="Times New Roman"/>
              </w:rPr>
              <w:t>18.</w:t>
            </w:r>
          </w:p>
        </w:tc>
        <w:tc>
          <w:tcPr>
            <w:tcW w:w="1680" w:type="dxa"/>
            <w:shd w:val="clear" w:color="auto" w:fill="auto"/>
            <w:vAlign w:val="bottom"/>
          </w:tcPr>
          <w:p w:rsidR="00BF0ACB" w:rsidRDefault="00BF0ACB" w:rsidP="00BF0ACB">
            <w:pPr>
              <w:spacing w:line="214" w:lineRule="exact"/>
              <w:ind w:left="80"/>
              <w:rPr>
                <w:rFonts w:eastAsia="Times New Roman"/>
              </w:rPr>
            </w:pPr>
            <w:r>
              <w:rPr>
                <w:rFonts w:eastAsia="Times New Roman"/>
              </w:rPr>
              <w:t>L.A</w:t>
            </w:r>
          </w:p>
        </w:tc>
        <w:tc>
          <w:tcPr>
            <w:tcW w:w="96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16</w:t>
            </w:r>
          </w:p>
        </w:tc>
        <w:tc>
          <w:tcPr>
            <w:tcW w:w="110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76</w:t>
            </w:r>
          </w:p>
        </w:tc>
        <w:tc>
          <w:tcPr>
            <w:tcW w:w="270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Aktif</w:t>
            </w:r>
          </w:p>
        </w:tc>
      </w:tr>
      <w:tr w:rsidR="00BF0ACB" w:rsidTr="00BF0ACB">
        <w:trPr>
          <w:trHeight w:val="61"/>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4"/>
          <w:jc w:val="center"/>
        </w:trPr>
        <w:tc>
          <w:tcPr>
            <w:tcW w:w="700" w:type="dxa"/>
            <w:shd w:val="clear" w:color="auto" w:fill="auto"/>
            <w:vAlign w:val="bottom"/>
          </w:tcPr>
          <w:p w:rsidR="00BF0ACB" w:rsidRDefault="00BF0ACB" w:rsidP="00BF0ACB">
            <w:pPr>
              <w:spacing w:line="214" w:lineRule="exact"/>
              <w:ind w:left="120"/>
              <w:rPr>
                <w:rFonts w:eastAsia="Times New Roman"/>
              </w:rPr>
            </w:pPr>
            <w:r>
              <w:rPr>
                <w:rFonts w:eastAsia="Times New Roman"/>
              </w:rPr>
              <w:t>19.</w:t>
            </w:r>
          </w:p>
        </w:tc>
        <w:tc>
          <w:tcPr>
            <w:tcW w:w="1680" w:type="dxa"/>
            <w:shd w:val="clear" w:color="auto" w:fill="auto"/>
            <w:vAlign w:val="bottom"/>
          </w:tcPr>
          <w:p w:rsidR="00BF0ACB" w:rsidRDefault="00BF0ACB" w:rsidP="00BF0ACB">
            <w:pPr>
              <w:spacing w:line="214" w:lineRule="exact"/>
              <w:ind w:left="80"/>
              <w:rPr>
                <w:rFonts w:eastAsia="Times New Roman"/>
              </w:rPr>
            </w:pPr>
            <w:r>
              <w:rPr>
                <w:rFonts w:eastAsia="Times New Roman"/>
              </w:rPr>
              <w:t>L.K</w:t>
            </w:r>
          </w:p>
        </w:tc>
        <w:tc>
          <w:tcPr>
            <w:tcW w:w="96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21</w:t>
            </w:r>
          </w:p>
        </w:tc>
        <w:tc>
          <w:tcPr>
            <w:tcW w:w="110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100</w:t>
            </w:r>
          </w:p>
        </w:tc>
        <w:tc>
          <w:tcPr>
            <w:tcW w:w="2700" w:type="dxa"/>
            <w:shd w:val="clear" w:color="auto" w:fill="auto"/>
            <w:vAlign w:val="bottom"/>
          </w:tcPr>
          <w:p w:rsidR="00BF0ACB" w:rsidRDefault="00BF0ACB" w:rsidP="00BF0ACB">
            <w:pPr>
              <w:spacing w:line="214" w:lineRule="exact"/>
              <w:jc w:val="center"/>
              <w:rPr>
                <w:rFonts w:eastAsia="Times New Roman"/>
                <w:w w:val="99"/>
              </w:rPr>
            </w:pPr>
            <w:r>
              <w:rPr>
                <w:rFonts w:eastAsia="Times New Roman"/>
                <w:w w:val="99"/>
              </w:rPr>
              <w:t>Sangat aktif</w:t>
            </w:r>
          </w:p>
        </w:tc>
      </w:tr>
      <w:tr w:rsidR="00BF0ACB" w:rsidTr="00BF0ACB">
        <w:trPr>
          <w:trHeight w:val="66"/>
          <w:jc w:val="center"/>
        </w:trPr>
        <w:tc>
          <w:tcPr>
            <w:tcW w:w="700" w:type="dxa"/>
            <w:shd w:val="clear" w:color="auto" w:fill="auto"/>
            <w:vAlign w:val="bottom"/>
          </w:tcPr>
          <w:p w:rsidR="00BF0ACB" w:rsidRDefault="00BF0ACB" w:rsidP="00BF0ACB">
            <w:pPr>
              <w:spacing w:line="0" w:lineRule="atLeast"/>
              <w:rPr>
                <w:rFonts w:eastAsia="Times New Roman"/>
                <w:sz w:val="5"/>
              </w:rPr>
            </w:pPr>
          </w:p>
        </w:tc>
        <w:tc>
          <w:tcPr>
            <w:tcW w:w="1680" w:type="dxa"/>
            <w:shd w:val="clear" w:color="auto" w:fill="auto"/>
            <w:vAlign w:val="bottom"/>
          </w:tcPr>
          <w:p w:rsidR="00BF0ACB" w:rsidRDefault="00BF0ACB" w:rsidP="00BF0ACB">
            <w:pPr>
              <w:spacing w:line="0" w:lineRule="atLeast"/>
              <w:rPr>
                <w:rFonts w:eastAsia="Times New Roman"/>
                <w:sz w:val="5"/>
              </w:rPr>
            </w:pPr>
          </w:p>
        </w:tc>
        <w:tc>
          <w:tcPr>
            <w:tcW w:w="960" w:type="dxa"/>
            <w:shd w:val="clear" w:color="auto" w:fill="auto"/>
            <w:vAlign w:val="bottom"/>
          </w:tcPr>
          <w:p w:rsidR="00BF0ACB" w:rsidRDefault="00BF0ACB" w:rsidP="00BF0ACB">
            <w:pPr>
              <w:spacing w:line="0" w:lineRule="atLeast"/>
              <w:rPr>
                <w:rFonts w:eastAsia="Times New Roman"/>
                <w:sz w:val="5"/>
              </w:rPr>
            </w:pPr>
          </w:p>
        </w:tc>
        <w:tc>
          <w:tcPr>
            <w:tcW w:w="1100" w:type="dxa"/>
            <w:shd w:val="clear" w:color="auto" w:fill="auto"/>
            <w:vAlign w:val="bottom"/>
          </w:tcPr>
          <w:p w:rsidR="00BF0ACB" w:rsidRDefault="00BF0ACB" w:rsidP="00BF0ACB">
            <w:pPr>
              <w:spacing w:line="0" w:lineRule="atLeast"/>
              <w:rPr>
                <w:rFonts w:eastAsia="Times New Roman"/>
                <w:sz w:val="5"/>
              </w:rPr>
            </w:pPr>
          </w:p>
        </w:tc>
        <w:tc>
          <w:tcPr>
            <w:tcW w:w="2700" w:type="dxa"/>
            <w:shd w:val="clear" w:color="auto" w:fill="auto"/>
            <w:vAlign w:val="bottom"/>
          </w:tcPr>
          <w:p w:rsidR="00BF0ACB" w:rsidRDefault="00BF0ACB" w:rsidP="00BF0ACB">
            <w:pPr>
              <w:spacing w:line="0" w:lineRule="atLeast"/>
              <w:rPr>
                <w:rFonts w:eastAsia="Times New Roman"/>
                <w:sz w:val="5"/>
              </w:rPr>
            </w:pPr>
          </w:p>
        </w:tc>
      </w:tr>
      <w:tr w:rsidR="00BF0ACB" w:rsidTr="00BF0ACB">
        <w:trPr>
          <w:trHeight w:val="216"/>
          <w:jc w:val="center"/>
        </w:trPr>
        <w:tc>
          <w:tcPr>
            <w:tcW w:w="700" w:type="dxa"/>
            <w:shd w:val="clear" w:color="auto" w:fill="auto"/>
            <w:vAlign w:val="bottom"/>
          </w:tcPr>
          <w:p w:rsidR="00BF0ACB" w:rsidRDefault="00BF0ACB" w:rsidP="00BF0ACB">
            <w:pPr>
              <w:spacing w:line="216" w:lineRule="exact"/>
              <w:ind w:left="120"/>
              <w:rPr>
                <w:rFonts w:eastAsia="Times New Roman"/>
              </w:rPr>
            </w:pPr>
            <w:r>
              <w:rPr>
                <w:rFonts w:eastAsia="Times New Roman"/>
              </w:rPr>
              <w:t>20.</w:t>
            </w:r>
          </w:p>
        </w:tc>
        <w:tc>
          <w:tcPr>
            <w:tcW w:w="1680" w:type="dxa"/>
            <w:shd w:val="clear" w:color="auto" w:fill="auto"/>
            <w:vAlign w:val="bottom"/>
          </w:tcPr>
          <w:p w:rsidR="00BF0ACB" w:rsidRDefault="00BF0ACB" w:rsidP="00BF0ACB">
            <w:pPr>
              <w:spacing w:line="216" w:lineRule="exact"/>
              <w:ind w:left="80"/>
              <w:rPr>
                <w:rFonts w:eastAsia="Times New Roman"/>
              </w:rPr>
            </w:pPr>
            <w:r>
              <w:rPr>
                <w:rFonts w:eastAsia="Times New Roman"/>
              </w:rPr>
              <w:t>N.M</w:t>
            </w:r>
          </w:p>
        </w:tc>
        <w:tc>
          <w:tcPr>
            <w:tcW w:w="96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15</w:t>
            </w:r>
          </w:p>
        </w:tc>
        <w:tc>
          <w:tcPr>
            <w:tcW w:w="11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71</w:t>
            </w:r>
          </w:p>
        </w:tc>
        <w:tc>
          <w:tcPr>
            <w:tcW w:w="27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Aktif</w:t>
            </w:r>
          </w:p>
        </w:tc>
      </w:tr>
      <w:tr w:rsidR="00BF0ACB" w:rsidTr="00BF0ACB">
        <w:trPr>
          <w:trHeight w:val="220"/>
          <w:jc w:val="center"/>
        </w:trPr>
        <w:tc>
          <w:tcPr>
            <w:tcW w:w="700" w:type="dxa"/>
            <w:shd w:val="clear" w:color="auto" w:fill="auto"/>
            <w:vAlign w:val="bottom"/>
          </w:tcPr>
          <w:p w:rsidR="00BF0ACB" w:rsidRDefault="00BF0ACB" w:rsidP="00BF0ACB">
            <w:pPr>
              <w:spacing w:line="219" w:lineRule="exact"/>
              <w:ind w:left="120"/>
              <w:rPr>
                <w:rFonts w:eastAsia="Times New Roman"/>
              </w:rPr>
            </w:pPr>
            <w:r>
              <w:rPr>
                <w:rFonts w:eastAsia="Times New Roman"/>
              </w:rPr>
              <w:t>21.</w:t>
            </w:r>
          </w:p>
        </w:tc>
        <w:tc>
          <w:tcPr>
            <w:tcW w:w="1680" w:type="dxa"/>
            <w:shd w:val="clear" w:color="auto" w:fill="auto"/>
            <w:vAlign w:val="bottom"/>
          </w:tcPr>
          <w:p w:rsidR="00BF0ACB" w:rsidRDefault="00BF0ACB" w:rsidP="00BF0ACB">
            <w:pPr>
              <w:spacing w:line="219" w:lineRule="exact"/>
              <w:ind w:left="80"/>
              <w:rPr>
                <w:rFonts w:eastAsia="Times New Roman"/>
              </w:rPr>
            </w:pPr>
            <w:r>
              <w:rPr>
                <w:rFonts w:eastAsia="Times New Roman"/>
              </w:rPr>
              <w:t>N.</w:t>
            </w:r>
          </w:p>
        </w:tc>
        <w:tc>
          <w:tcPr>
            <w:tcW w:w="96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20</w:t>
            </w:r>
          </w:p>
        </w:tc>
        <w:tc>
          <w:tcPr>
            <w:tcW w:w="11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95</w:t>
            </w:r>
          </w:p>
        </w:tc>
        <w:tc>
          <w:tcPr>
            <w:tcW w:w="27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Sangat aktif</w:t>
            </w:r>
          </w:p>
        </w:tc>
      </w:tr>
      <w:tr w:rsidR="00BF0ACB" w:rsidTr="00BF0ACB">
        <w:trPr>
          <w:trHeight w:val="220"/>
          <w:jc w:val="center"/>
        </w:trPr>
        <w:tc>
          <w:tcPr>
            <w:tcW w:w="700" w:type="dxa"/>
            <w:shd w:val="clear" w:color="auto" w:fill="auto"/>
            <w:vAlign w:val="bottom"/>
          </w:tcPr>
          <w:p w:rsidR="00BF0ACB" w:rsidRDefault="00BF0ACB" w:rsidP="00BF0ACB">
            <w:pPr>
              <w:spacing w:line="219" w:lineRule="exact"/>
              <w:ind w:left="120"/>
              <w:rPr>
                <w:rFonts w:eastAsia="Times New Roman"/>
              </w:rPr>
            </w:pPr>
            <w:r>
              <w:rPr>
                <w:rFonts w:eastAsia="Times New Roman"/>
              </w:rPr>
              <w:t>22.</w:t>
            </w:r>
          </w:p>
        </w:tc>
        <w:tc>
          <w:tcPr>
            <w:tcW w:w="1680" w:type="dxa"/>
            <w:shd w:val="clear" w:color="auto" w:fill="auto"/>
            <w:vAlign w:val="bottom"/>
          </w:tcPr>
          <w:p w:rsidR="00BF0ACB" w:rsidRDefault="00BF0ACB" w:rsidP="00BF0ACB">
            <w:pPr>
              <w:spacing w:line="219" w:lineRule="exact"/>
              <w:ind w:left="80"/>
              <w:rPr>
                <w:rFonts w:eastAsia="Times New Roman"/>
              </w:rPr>
            </w:pPr>
            <w:r>
              <w:rPr>
                <w:rFonts w:eastAsia="Times New Roman"/>
              </w:rPr>
              <w:t>R.W.N</w:t>
            </w:r>
          </w:p>
        </w:tc>
        <w:tc>
          <w:tcPr>
            <w:tcW w:w="96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15</w:t>
            </w:r>
          </w:p>
        </w:tc>
        <w:tc>
          <w:tcPr>
            <w:tcW w:w="11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71</w:t>
            </w:r>
          </w:p>
        </w:tc>
        <w:tc>
          <w:tcPr>
            <w:tcW w:w="27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Aktif</w:t>
            </w:r>
          </w:p>
        </w:tc>
      </w:tr>
      <w:tr w:rsidR="00BF0ACB" w:rsidTr="00BF0ACB">
        <w:trPr>
          <w:trHeight w:val="220"/>
          <w:jc w:val="center"/>
        </w:trPr>
        <w:tc>
          <w:tcPr>
            <w:tcW w:w="700" w:type="dxa"/>
            <w:shd w:val="clear" w:color="auto" w:fill="auto"/>
            <w:vAlign w:val="bottom"/>
          </w:tcPr>
          <w:p w:rsidR="00BF0ACB" w:rsidRDefault="00BF0ACB" w:rsidP="00BF0ACB">
            <w:pPr>
              <w:spacing w:line="219" w:lineRule="exact"/>
              <w:ind w:left="120"/>
              <w:rPr>
                <w:rFonts w:eastAsia="Times New Roman"/>
              </w:rPr>
            </w:pPr>
            <w:r>
              <w:rPr>
                <w:rFonts w:eastAsia="Times New Roman"/>
              </w:rPr>
              <w:t>23.</w:t>
            </w:r>
          </w:p>
        </w:tc>
        <w:tc>
          <w:tcPr>
            <w:tcW w:w="1680" w:type="dxa"/>
            <w:shd w:val="clear" w:color="auto" w:fill="auto"/>
            <w:vAlign w:val="bottom"/>
          </w:tcPr>
          <w:p w:rsidR="00BF0ACB" w:rsidRDefault="00BF0ACB" w:rsidP="00BF0ACB">
            <w:pPr>
              <w:spacing w:line="219" w:lineRule="exact"/>
              <w:ind w:left="80"/>
              <w:rPr>
                <w:rFonts w:eastAsia="Times New Roman"/>
              </w:rPr>
            </w:pPr>
            <w:r>
              <w:rPr>
                <w:rFonts w:eastAsia="Times New Roman"/>
              </w:rPr>
              <w:t>R.E.P</w:t>
            </w:r>
          </w:p>
        </w:tc>
        <w:tc>
          <w:tcPr>
            <w:tcW w:w="96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17</w:t>
            </w:r>
          </w:p>
        </w:tc>
        <w:tc>
          <w:tcPr>
            <w:tcW w:w="11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80</w:t>
            </w:r>
          </w:p>
        </w:tc>
        <w:tc>
          <w:tcPr>
            <w:tcW w:w="27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Sangat aktif</w:t>
            </w:r>
          </w:p>
        </w:tc>
      </w:tr>
      <w:tr w:rsidR="00BF0ACB" w:rsidTr="00BF0ACB">
        <w:trPr>
          <w:trHeight w:val="220"/>
          <w:jc w:val="center"/>
        </w:trPr>
        <w:tc>
          <w:tcPr>
            <w:tcW w:w="700" w:type="dxa"/>
            <w:shd w:val="clear" w:color="auto" w:fill="auto"/>
            <w:vAlign w:val="bottom"/>
          </w:tcPr>
          <w:p w:rsidR="00BF0ACB" w:rsidRDefault="00BF0ACB" w:rsidP="00BF0ACB">
            <w:pPr>
              <w:spacing w:line="219" w:lineRule="exact"/>
              <w:ind w:left="120"/>
              <w:rPr>
                <w:rFonts w:eastAsia="Times New Roman"/>
              </w:rPr>
            </w:pPr>
            <w:r>
              <w:rPr>
                <w:rFonts w:eastAsia="Times New Roman"/>
              </w:rPr>
              <w:t>24.</w:t>
            </w:r>
          </w:p>
        </w:tc>
        <w:tc>
          <w:tcPr>
            <w:tcW w:w="1680" w:type="dxa"/>
            <w:shd w:val="clear" w:color="auto" w:fill="auto"/>
            <w:vAlign w:val="bottom"/>
          </w:tcPr>
          <w:p w:rsidR="00BF0ACB" w:rsidRDefault="00BF0ACB" w:rsidP="00BF0ACB">
            <w:pPr>
              <w:spacing w:line="219" w:lineRule="exact"/>
              <w:ind w:left="80"/>
              <w:rPr>
                <w:rFonts w:eastAsia="Times New Roman"/>
              </w:rPr>
            </w:pPr>
            <w:r>
              <w:rPr>
                <w:rFonts w:eastAsia="Times New Roman"/>
              </w:rPr>
              <w:t>V.Y.A</w:t>
            </w:r>
          </w:p>
        </w:tc>
        <w:tc>
          <w:tcPr>
            <w:tcW w:w="96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21</w:t>
            </w:r>
          </w:p>
        </w:tc>
        <w:tc>
          <w:tcPr>
            <w:tcW w:w="11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100</w:t>
            </w:r>
          </w:p>
        </w:tc>
        <w:tc>
          <w:tcPr>
            <w:tcW w:w="2700" w:type="dxa"/>
            <w:shd w:val="clear" w:color="auto" w:fill="auto"/>
            <w:vAlign w:val="bottom"/>
          </w:tcPr>
          <w:p w:rsidR="00BF0ACB" w:rsidRDefault="00BF0ACB" w:rsidP="00BF0ACB">
            <w:pPr>
              <w:spacing w:line="219" w:lineRule="exact"/>
              <w:jc w:val="center"/>
              <w:rPr>
                <w:rFonts w:eastAsia="Times New Roman"/>
                <w:w w:val="99"/>
              </w:rPr>
            </w:pPr>
            <w:r>
              <w:rPr>
                <w:rFonts w:eastAsia="Times New Roman"/>
                <w:w w:val="99"/>
              </w:rPr>
              <w:t>Sangat aktif</w:t>
            </w:r>
          </w:p>
        </w:tc>
      </w:tr>
      <w:tr w:rsidR="00BF0ACB" w:rsidTr="00BF0ACB">
        <w:trPr>
          <w:trHeight w:val="216"/>
          <w:jc w:val="center"/>
        </w:trPr>
        <w:tc>
          <w:tcPr>
            <w:tcW w:w="700" w:type="dxa"/>
            <w:shd w:val="clear" w:color="auto" w:fill="auto"/>
            <w:vAlign w:val="bottom"/>
          </w:tcPr>
          <w:p w:rsidR="00BF0ACB" w:rsidRDefault="00BF0ACB" w:rsidP="00BF0ACB">
            <w:pPr>
              <w:spacing w:line="216" w:lineRule="exact"/>
              <w:ind w:left="120"/>
              <w:rPr>
                <w:rFonts w:eastAsia="Times New Roman"/>
              </w:rPr>
            </w:pPr>
            <w:r>
              <w:rPr>
                <w:rFonts w:eastAsia="Times New Roman"/>
              </w:rPr>
              <w:t>25.</w:t>
            </w:r>
          </w:p>
        </w:tc>
        <w:tc>
          <w:tcPr>
            <w:tcW w:w="1680" w:type="dxa"/>
            <w:shd w:val="clear" w:color="auto" w:fill="auto"/>
            <w:vAlign w:val="bottom"/>
          </w:tcPr>
          <w:p w:rsidR="00BF0ACB" w:rsidRDefault="00BF0ACB" w:rsidP="00BF0ACB">
            <w:pPr>
              <w:spacing w:line="216" w:lineRule="exact"/>
              <w:ind w:left="80"/>
              <w:rPr>
                <w:rFonts w:eastAsia="Times New Roman"/>
              </w:rPr>
            </w:pPr>
            <w:r>
              <w:rPr>
                <w:rFonts w:eastAsia="Times New Roman"/>
              </w:rPr>
              <w:t>R.L.S</w:t>
            </w:r>
          </w:p>
        </w:tc>
        <w:tc>
          <w:tcPr>
            <w:tcW w:w="96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18</w:t>
            </w:r>
          </w:p>
        </w:tc>
        <w:tc>
          <w:tcPr>
            <w:tcW w:w="11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85</w:t>
            </w:r>
          </w:p>
        </w:tc>
        <w:tc>
          <w:tcPr>
            <w:tcW w:w="2700" w:type="dxa"/>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Sangat aktif</w:t>
            </w:r>
          </w:p>
        </w:tc>
      </w:tr>
      <w:tr w:rsidR="00BF0ACB" w:rsidTr="00BF0ACB">
        <w:trPr>
          <w:trHeight w:val="56"/>
          <w:jc w:val="center"/>
        </w:trPr>
        <w:tc>
          <w:tcPr>
            <w:tcW w:w="700" w:type="dxa"/>
            <w:shd w:val="clear" w:color="auto" w:fill="auto"/>
            <w:vAlign w:val="bottom"/>
          </w:tcPr>
          <w:p w:rsidR="00BF0ACB" w:rsidRDefault="00BF0ACB" w:rsidP="00BF0ACB">
            <w:pPr>
              <w:spacing w:line="0" w:lineRule="atLeast"/>
              <w:rPr>
                <w:rFonts w:eastAsia="Times New Roman"/>
                <w:sz w:val="4"/>
              </w:rPr>
            </w:pPr>
          </w:p>
        </w:tc>
        <w:tc>
          <w:tcPr>
            <w:tcW w:w="1680" w:type="dxa"/>
            <w:shd w:val="clear" w:color="auto" w:fill="auto"/>
            <w:vAlign w:val="bottom"/>
          </w:tcPr>
          <w:p w:rsidR="00BF0ACB" w:rsidRDefault="00BF0ACB" w:rsidP="00BF0ACB">
            <w:pPr>
              <w:spacing w:line="0" w:lineRule="atLeast"/>
              <w:rPr>
                <w:rFonts w:eastAsia="Times New Roman"/>
                <w:sz w:val="4"/>
              </w:rPr>
            </w:pPr>
          </w:p>
        </w:tc>
        <w:tc>
          <w:tcPr>
            <w:tcW w:w="960" w:type="dxa"/>
            <w:shd w:val="clear" w:color="auto" w:fill="auto"/>
            <w:vAlign w:val="bottom"/>
          </w:tcPr>
          <w:p w:rsidR="00BF0ACB" w:rsidRDefault="00BF0ACB" w:rsidP="00BF0ACB">
            <w:pPr>
              <w:spacing w:line="0" w:lineRule="atLeast"/>
              <w:rPr>
                <w:rFonts w:eastAsia="Times New Roman"/>
                <w:sz w:val="4"/>
              </w:rPr>
            </w:pPr>
          </w:p>
        </w:tc>
        <w:tc>
          <w:tcPr>
            <w:tcW w:w="1100" w:type="dxa"/>
            <w:shd w:val="clear" w:color="auto" w:fill="auto"/>
            <w:vAlign w:val="bottom"/>
          </w:tcPr>
          <w:p w:rsidR="00BF0ACB" w:rsidRDefault="00BF0ACB" w:rsidP="00BF0ACB">
            <w:pPr>
              <w:spacing w:line="0" w:lineRule="atLeast"/>
              <w:rPr>
                <w:rFonts w:eastAsia="Times New Roman"/>
                <w:sz w:val="4"/>
              </w:rPr>
            </w:pPr>
          </w:p>
        </w:tc>
        <w:tc>
          <w:tcPr>
            <w:tcW w:w="2700" w:type="dxa"/>
            <w:shd w:val="clear" w:color="auto" w:fill="auto"/>
            <w:vAlign w:val="bottom"/>
          </w:tcPr>
          <w:p w:rsidR="00BF0ACB" w:rsidRDefault="00BF0ACB" w:rsidP="00BF0ACB">
            <w:pPr>
              <w:spacing w:line="0" w:lineRule="atLeast"/>
              <w:rPr>
                <w:rFonts w:eastAsia="Times New Roman"/>
                <w:sz w:val="4"/>
              </w:rPr>
            </w:pPr>
          </w:p>
        </w:tc>
      </w:tr>
      <w:tr w:rsidR="00BF0ACB" w:rsidTr="00BF0ACB">
        <w:trPr>
          <w:trHeight w:val="216"/>
          <w:jc w:val="center"/>
        </w:trPr>
        <w:tc>
          <w:tcPr>
            <w:tcW w:w="700" w:type="dxa"/>
            <w:tcBorders>
              <w:bottom w:val="single" w:sz="4" w:space="0" w:color="auto"/>
            </w:tcBorders>
            <w:shd w:val="clear" w:color="auto" w:fill="auto"/>
            <w:vAlign w:val="bottom"/>
          </w:tcPr>
          <w:p w:rsidR="00BF0ACB" w:rsidRDefault="00BF0ACB" w:rsidP="00BF0ACB">
            <w:pPr>
              <w:spacing w:line="216" w:lineRule="exact"/>
              <w:ind w:left="120"/>
              <w:rPr>
                <w:rFonts w:eastAsia="Times New Roman"/>
              </w:rPr>
            </w:pPr>
            <w:r>
              <w:rPr>
                <w:rFonts w:eastAsia="Times New Roman"/>
              </w:rPr>
              <w:t>26.</w:t>
            </w:r>
          </w:p>
        </w:tc>
        <w:tc>
          <w:tcPr>
            <w:tcW w:w="1680" w:type="dxa"/>
            <w:tcBorders>
              <w:bottom w:val="single" w:sz="4" w:space="0" w:color="auto"/>
            </w:tcBorders>
            <w:shd w:val="clear" w:color="auto" w:fill="auto"/>
            <w:vAlign w:val="bottom"/>
          </w:tcPr>
          <w:p w:rsidR="00BF0ACB" w:rsidRDefault="00BF0ACB" w:rsidP="00BF0ACB">
            <w:pPr>
              <w:spacing w:line="216" w:lineRule="exact"/>
              <w:ind w:left="80"/>
              <w:rPr>
                <w:rFonts w:eastAsia="Times New Roman"/>
              </w:rPr>
            </w:pPr>
            <w:r>
              <w:rPr>
                <w:rFonts w:eastAsia="Times New Roman"/>
              </w:rPr>
              <w:t>R.K.P</w:t>
            </w:r>
          </w:p>
        </w:tc>
        <w:tc>
          <w:tcPr>
            <w:tcW w:w="960" w:type="dxa"/>
            <w:tcBorders>
              <w:bottom w:val="single" w:sz="4" w:space="0" w:color="auto"/>
            </w:tcBorders>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15</w:t>
            </w:r>
          </w:p>
        </w:tc>
        <w:tc>
          <w:tcPr>
            <w:tcW w:w="1100" w:type="dxa"/>
            <w:tcBorders>
              <w:bottom w:val="single" w:sz="4" w:space="0" w:color="auto"/>
            </w:tcBorders>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71</w:t>
            </w:r>
          </w:p>
        </w:tc>
        <w:tc>
          <w:tcPr>
            <w:tcW w:w="2700" w:type="dxa"/>
            <w:tcBorders>
              <w:bottom w:val="single" w:sz="4" w:space="0" w:color="auto"/>
            </w:tcBorders>
            <w:shd w:val="clear" w:color="auto" w:fill="auto"/>
            <w:vAlign w:val="bottom"/>
          </w:tcPr>
          <w:p w:rsidR="00BF0ACB" w:rsidRDefault="00BF0ACB" w:rsidP="00BF0ACB">
            <w:pPr>
              <w:spacing w:line="216" w:lineRule="exact"/>
              <w:jc w:val="center"/>
              <w:rPr>
                <w:rFonts w:eastAsia="Times New Roman"/>
                <w:w w:val="99"/>
              </w:rPr>
            </w:pPr>
            <w:r>
              <w:rPr>
                <w:rFonts w:eastAsia="Times New Roman"/>
                <w:w w:val="99"/>
              </w:rPr>
              <w:t>Aktif</w:t>
            </w:r>
          </w:p>
        </w:tc>
      </w:tr>
      <w:tr w:rsidR="00BF0ACB" w:rsidTr="00BF0ACB">
        <w:trPr>
          <w:trHeight w:val="222"/>
          <w:jc w:val="center"/>
        </w:trPr>
        <w:tc>
          <w:tcPr>
            <w:tcW w:w="2380" w:type="dxa"/>
            <w:gridSpan w:val="2"/>
            <w:tcBorders>
              <w:top w:val="single" w:sz="4" w:space="0" w:color="auto"/>
            </w:tcBorders>
            <w:shd w:val="clear" w:color="auto" w:fill="auto"/>
            <w:vAlign w:val="bottom"/>
          </w:tcPr>
          <w:p w:rsidR="00BF0ACB" w:rsidRDefault="00BF0ACB" w:rsidP="00567B84">
            <w:pPr>
              <w:spacing w:line="221" w:lineRule="exact"/>
              <w:ind w:right="340" w:firstLine="420"/>
              <w:jc w:val="center"/>
              <w:rPr>
                <w:rFonts w:eastAsia="Times New Roman"/>
                <w:b/>
                <w:w w:val="99"/>
              </w:rPr>
            </w:pPr>
            <w:r>
              <w:rPr>
                <w:rFonts w:eastAsia="Times New Roman"/>
                <w:b/>
                <w:w w:val="99"/>
              </w:rPr>
              <w:t>Jumlah Skor</w:t>
            </w:r>
          </w:p>
        </w:tc>
        <w:tc>
          <w:tcPr>
            <w:tcW w:w="960" w:type="dxa"/>
            <w:tcBorders>
              <w:top w:val="single" w:sz="4" w:space="0" w:color="auto"/>
            </w:tcBorders>
            <w:shd w:val="clear" w:color="auto" w:fill="auto"/>
            <w:vAlign w:val="bottom"/>
          </w:tcPr>
          <w:p w:rsidR="00BF0ACB" w:rsidRDefault="00BF0ACB" w:rsidP="001A1E57">
            <w:pPr>
              <w:spacing w:line="221" w:lineRule="exact"/>
              <w:jc w:val="center"/>
              <w:rPr>
                <w:rFonts w:eastAsia="Times New Roman"/>
                <w:b/>
                <w:w w:val="99"/>
              </w:rPr>
            </w:pPr>
            <w:r>
              <w:rPr>
                <w:rFonts w:eastAsia="Times New Roman"/>
                <w:b/>
                <w:w w:val="99"/>
              </w:rPr>
              <w:t>414</w:t>
            </w:r>
          </w:p>
        </w:tc>
        <w:tc>
          <w:tcPr>
            <w:tcW w:w="1100" w:type="dxa"/>
            <w:tcBorders>
              <w:top w:val="single" w:sz="4" w:space="0" w:color="auto"/>
            </w:tcBorders>
            <w:shd w:val="clear" w:color="auto" w:fill="auto"/>
            <w:vAlign w:val="bottom"/>
          </w:tcPr>
          <w:p w:rsidR="00BF0ACB" w:rsidRDefault="00BF0ACB" w:rsidP="001A1E57">
            <w:pPr>
              <w:spacing w:line="0" w:lineRule="atLeast"/>
              <w:rPr>
                <w:rFonts w:eastAsia="Times New Roman"/>
                <w:sz w:val="19"/>
              </w:rPr>
            </w:pPr>
          </w:p>
        </w:tc>
        <w:tc>
          <w:tcPr>
            <w:tcW w:w="2700" w:type="dxa"/>
            <w:tcBorders>
              <w:top w:val="single" w:sz="4" w:space="0" w:color="auto"/>
            </w:tcBorders>
            <w:shd w:val="clear" w:color="auto" w:fill="auto"/>
            <w:vAlign w:val="bottom"/>
          </w:tcPr>
          <w:p w:rsidR="00BF0ACB" w:rsidRDefault="00BF0ACB" w:rsidP="001A1E57">
            <w:pPr>
              <w:spacing w:line="0" w:lineRule="atLeast"/>
              <w:rPr>
                <w:rFonts w:eastAsia="Times New Roman"/>
                <w:sz w:val="19"/>
              </w:rPr>
            </w:pPr>
          </w:p>
        </w:tc>
      </w:tr>
      <w:tr w:rsidR="00BF0ACB" w:rsidTr="00BF0ACB">
        <w:trPr>
          <w:trHeight w:val="221"/>
          <w:jc w:val="center"/>
        </w:trPr>
        <w:tc>
          <w:tcPr>
            <w:tcW w:w="2380" w:type="dxa"/>
            <w:gridSpan w:val="2"/>
            <w:tcBorders>
              <w:bottom w:val="single" w:sz="4" w:space="0" w:color="auto"/>
            </w:tcBorders>
            <w:shd w:val="clear" w:color="auto" w:fill="auto"/>
            <w:vAlign w:val="bottom"/>
          </w:tcPr>
          <w:p w:rsidR="00BF0ACB" w:rsidRDefault="00BF0ACB" w:rsidP="001A1E57">
            <w:pPr>
              <w:spacing w:line="219" w:lineRule="exact"/>
              <w:ind w:right="320"/>
              <w:jc w:val="center"/>
              <w:rPr>
                <w:rFonts w:eastAsia="Times New Roman"/>
                <w:b/>
                <w:w w:val="99"/>
              </w:rPr>
            </w:pPr>
            <w:proofErr w:type="gramStart"/>
            <w:r>
              <w:rPr>
                <w:rFonts w:eastAsia="Times New Roman"/>
                <w:b/>
                <w:w w:val="99"/>
              </w:rPr>
              <w:t>Persentase(</w:t>
            </w:r>
            <w:proofErr w:type="gramEnd"/>
            <w:r>
              <w:rPr>
                <w:rFonts w:eastAsia="Times New Roman"/>
                <w:b/>
                <w:w w:val="99"/>
              </w:rPr>
              <w:t>%)</w:t>
            </w:r>
          </w:p>
        </w:tc>
        <w:tc>
          <w:tcPr>
            <w:tcW w:w="960" w:type="dxa"/>
            <w:tcBorders>
              <w:bottom w:val="single" w:sz="4" w:space="0" w:color="auto"/>
            </w:tcBorders>
            <w:shd w:val="clear" w:color="auto" w:fill="auto"/>
            <w:vAlign w:val="bottom"/>
          </w:tcPr>
          <w:p w:rsidR="00BF0ACB" w:rsidRDefault="00BF0ACB" w:rsidP="001A1E57">
            <w:pPr>
              <w:spacing w:line="219" w:lineRule="exact"/>
              <w:jc w:val="center"/>
              <w:rPr>
                <w:rFonts w:eastAsia="Times New Roman"/>
                <w:b/>
                <w:w w:val="98"/>
              </w:rPr>
            </w:pPr>
            <w:r>
              <w:rPr>
                <w:rFonts w:eastAsia="Times New Roman"/>
                <w:b/>
                <w:w w:val="98"/>
              </w:rPr>
              <w:t>75,82%</w:t>
            </w:r>
          </w:p>
        </w:tc>
        <w:tc>
          <w:tcPr>
            <w:tcW w:w="1100" w:type="dxa"/>
            <w:tcBorders>
              <w:bottom w:val="single" w:sz="4" w:space="0" w:color="auto"/>
            </w:tcBorders>
            <w:shd w:val="clear" w:color="auto" w:fill="auto"/>
            <w:vAlign w:val="bottom"/>
          </w:tcPr>
          <w:p w:rsidR="00BF0ACB" w:rsidRDefault="00BF0ACB" w:rsidP="001A1E57">
            <w:pPr>
              <w:spacing w:line="0" w:lineRule="atLeast"/>
              <w:rPr>
                <w:rFonts w:eastAsia="Times New Roman"/>
                <w:sz w:val="19"/>
              </w:rPr>
            </w:pPr>
          </w:p>
        </w:tc>
        <w:tc>
          <w:tcPr>
            <w:tcW w:w="2700" w:type="dxa"/>
            <w:tcBorders>
              <w:bottom w:val="single" w:sz="4" w:space="0" w:color="auto"/>
            </w:tcBorders>
            <w:shd w:val="clear" w:color="auto" w:fill="auto"/>
            <w:vAlign w:val="bottom"/>
          </w:tcPr>
          <w:p w:rsidR="00BF0ACB" w:rsidRDefault="00BF0ACB" w:rsidP="001A1E57">
            <w:pPr>
              <w:spacing w:line="219" w:lineRule="exact"/>
              <w:jc w:val="center"/>
              <w:rPr>
                <w:rFonts w:eastAsia="Times New Roman"/>
                <w:b/>
                <w:w w:val="98"/>
              </w:rPr>
            </w:pPr>
            <w:r>
              <w:rPr>
                <w:rFonts w:eastAsia="Times New Roman"/>
                <w:b/>
                <w:w w:val="98"/>
              </w:rPr>
              <w:t>Aktif</w:t>
            </w:r>
          </w:p>
        </w:tc>
      </w:tr>
    </w:tbl>
    <w:p w:rsidR="00BF0ACB" w:rsidRDefault="00BF0ACB" w:rsidP="00DE47EB">
      <w:pPr>
        <w:spacing w:line="238" w:lineRule="auto"/>
        <w:ind w:left="260" w:right="266" w:firstLine="720"/>
        <w:jc w:val="both"/>
        <w:rPr>
          <w:rFonts w:eastAsia="Times New Roman"/>
          <w:sz w:val="22"/>
        </w:rPr>
      </w:pPr>
    </w:p>
    <w:p w:rsidR="00BF0ACB" w:rsidRDefault="00BF0ACB" w:rsidP="00DE47EB">
      <w:pPr>
        <w:spacing w:line="238" w:lineRule="auto"/>
        <w:ind w:left="260" w:right="266" w:firstLine="720"/>
        <w:jc w:val="both"/>
        <w:rPr>
          <w:rFonts w:eastAsia="Times New Roman"/>
          <w:sz w:val="22"/>
        </w:rPr>
      </w:pPr>
    </w:p>
    <w:p w:rsidR="00DE47EB" w:rsidRDefault="00DE47EB" w:rsidP="00BF0ACB">
      <w:pPr>
        <w:spacing w:line="238" w:lineRule="auto"/>
        <w:ind w:right="9" w:firstLine="810"/>
        <w:jc w:val="both"/>
        <w:rPr>
          <w:rFonts w:eastAsia="Times New Roman"/>
          <w:sz w:val="22"/>
        </w:rPr>
      </w:pPr>
      <w:r>
        <w:rPr>
          <w:rFonts w:eastAsia="Times New Roman"/>
          <w:sz w:val="22"/>
        </w:rPr>
        <w:t>Berdasarkan hasil observasi yang dilakukan oleh observer 1 terhadap keterlaksanaan pembelajaran pada siklus II, jumlah skor yang diperoleh sebanyak 41 dari skor maksimum 48, diperoleh persentase skor adalah sebesar 85, 41%. Hal ini menunjukan taraf keberhasilan keberhasilan keterlaksanaan pembelajaran termasuk dalam kategori sangat baik. sehingga dapat disimpulkan bahwa keterlaksanaan pembelajaran telah sesuai dengan rencana yang sudah ditetapkan.</w:t>
      </w:r>
    </w:p>
    <w:p w:rsidR="00DE47EB" w:rsidRDefault="00DE47EB" w:rsidP="00DE47EB">
      <w:pPr>
        <w:spacing w:line="12" w:lineRule="exact"/>
        <w:rPr>
          <w:rFonts w:eastAsia="Times New Roman"/>
        </w:rPr>
      </w:pPr>
    </w:p>
    <w:p w:rsidR="00BF0ACB" w:rsidRDefault="00DE47EB" w:rsidP="00300565">
      <w:pPr>
        <w:spacing w:line="236" w:lineRule="auto"/>
        <w:ind w:right="9" w:firstLine="810"/>
        <w:jc w:val="both"/>
        <w:rPr>
          <w:rFonts w:eastAsia="Times New Roman"/>
          <w:sz w:val="22"/>
        </w:rPr>
      </w:pPr>
      <w:r>
        <w:rPr>
          <w:rFonts w:eastAsia="Times New Roman"/>
          <w:sz w:val="22"/>
        </w:rPr>
        <w:t>Data keaktifan peserta didik dilakukan oleh observer II. Observer melakukan pengamatan sesuai dengan petunjuk yang ada pada lembar observasi keaktifan peserta didik yaitu memberi skor pada setiap deskriptor yang muncul.</w:t>
      </w:r>
      <w:r w:rsidR="00BF0ACB">
        <w:rPr>
          <w:rFonts w:eastAsia="Times New Roman"/>
          <w:sz w:val="22"/>
        </w:rPr>
        <w:t xml:space="preserve"> D</w:t>
      </w:r>
      <w:r>
        <w:rPr>
          <w:rFonts w:eastAsia="Times New Roman"/>
          <w:sz w:val="22"/>
        </w:rPr>
        <w:t xml:space="preserve">ata yang diperoleh dari observer tersebut selanjutnya dianalisis dengan menggunakan rumus persentase. Jumlah skor dari masing-masing deskriptor disebut </w:t>
      </w:r>
      <w:r>
        <w:rPr>
          <w:rFonts w:eastAsia="Times New Roman"/>
          <w:i/>
          <w:sz w:val="22"/>
        </w:rPr>
        <w:t>skor yang diperoleh</w:t>
      </w:r>
      <w:r>
        <w:rPr>
          <w:rFonts w:eastAsia="Times New Roman"/>
          <w:sz w:val="22"/>
        </w:rPr>
        <w:t xml:space="preserve"> dan skor ideal disebut </w:t>
      </w:r>
      <w:r>
        <w:rPr>
          <w:rFonts w:eastAsia="Times New Roman"/>
          <w:i/>
          <w:sz w:val="22"/>
        </w:rPr>
        <w:t>skor maksimum</w:t>
      </w:r>
      <w:r>
        <w:rPr>
          <w:rFonts w:eastAsia="Times New Roman"/>
          <w:sz w:val="22"/>
        </w:rPr>
        <w:t>. Selanjutnya dihitung dengan persentase nilai rata-rata (NR)</w:t>
      </w:r>
      <w:r w:rsidR="00300565">
        <w:rPr>
          <w:rFonts w:eastAsia="Times New Roman"/>
          <w:sz w:val="22"/>
        </w:rPr>
        <w:t xml:space="preserve"> </w:t>
      </w:r>
      <w:r w:rsidR="00BF0ACB">
        <w:rPr>
          <w:rFonts w:eastAsia="Times New Roman"/>
          <w:sz w:val="22"/>
        </w:rPr>
        <w:t>dengan membagi jumlah skor yang diperoleh dengan skor maksimum dikalikan dengan 100.</w:t>
      </w:r>
    </w:p>
    <w:p w:rsidR="00BF0ACB" w:rsidRDefault="00BF0ACB" w:rsidP="00300565">
      <w:pPr>
        <w:tabs>
          <w:tab w:val="left" w:pos="8550"/>
        </w:tabs>
        <w:spacing w:line="237" w:lineRule="auto"/>
        <w:ind w:right="9" w:firstLine="810"/>
        <w:jc w:val="both"/>
        <w:rPr>
          <w:rFonts w:eastAsia="Times New Roman"/>
          <w:sz w:val="22"/>
          <w:lang w:val="id-ID"/>
        </w:rPr>
      </w:pPr>
      <w:r>
        <w:rPr>
          <w:rFonts w:eastAsia="Times New Roman"/>
          <w:sz w:val="22"/>
        </w:rPr>
        <w:t xml:space="preserve">Berdasarkan hasil pengisian lembar observasi keaktifan belajar siswa pada siklus II diperoleh kategori siswa yang sangat aktif 10 orang, aktif 11 orang, dan cukup aktif 5 orang. Dengan demikian pesentase taraf keberhasilannya adalah 75,82% meningkat dari siklus I. Berdasarkan kriteria taraf keberhasilan keaktifan belajar siswa dalam kegiatan pembelajaran termasuk pada kategori aktif. </w:t>
      </w:r>
      <w:proofErr w:type="gramStart"/>
      <w:r>
        <w:rPr>
          <w:rFonts w:eastAsia="Times New Roman"/>
          <w:sz w:val="22"/>
        </w:rPr>
        <w:t>Hal ini sesuai dengan taraf keberhasilan yaitu ≥70%.</w:t>
      </w:r>
      <w:proofErr w:type="gramEnd"/>
    </w:p>
    <w:p w:rsidR="007E472D" w:rsidRDefault="007E472D" w:rsidP="00300565">
      <w:pPr>
        <w:tabs>
          <w:tab w:val="left" w:pos="8550"/>
        </w:tabs>
        <w:spacing w:line="237" w:lineRule="auto"/>
        <w:ind w:right="9" w:firstLine="810"/>
        <w:jc w:val="both"/>
        <w:rPr>
          <w:rFonts w:eastAsia="Times New Roman"/>
          <w:sz w:val="22"/>
          <w:lang w:val="id-ID"/>
        </w:rPr>
      </w:pPr>
    </w:p>
    <w:p w:rsidR="007E472D" w:rsidRDefault="007E472D" w:rsidP="00300565">
      <w:pPr>
        <w:tabs>
          <w:tab w:val="left" w:pos="8550"/>
        </w:tabs>
        <w:spacing w:line="237" w:lineRule="auto"/>
        <w:ind w:right="9" w:firstLine="810"/>
        <w:jc w:val="both"/>
        <w:rPr>
          <w:rFonts w:eastAsia="Times New Roman"/>
          <w:sz w:val="22"/>
          <w:lang w:val="id-ID"/>
        </w:rPr>
      </w:pPr>
    </w:p>
    <w:p w:rsidR="007E472D" w:rsidRPr="007E472D" w:rsidRDefault="007E472D" w:rsidP="00300565">
      <w:pPr>
        <w:tabs>
          <w:tab w:val="left" w:pos="8550"/>
        </w:tabs>
        <w:spacing w:line="237" w:lineRule="auto"/>
        <w:ind w:right="9" w:firstLine="810"/>
        <w:jc w:val="both"/>
        <w:rPr>
          <w:rFonts w:eastAsia="Times New Roman"/>
          <w:sz w:val="22"/>
          <w:lang w:val="id-ID"/>
        </w:rPr>
      </w:pPr>
    </w:p>
    <w:p w:rsidR="00BF0ACB" w:rsidRDefault="00BF0ACB" w:rsidP="00300565">
      <w:pPr>
        <w:tabs>
          <w:tab w:val="left" w:pos="8550"/>
        </w:tabs>
        <w:spacing w:line="249" w:lineRule="exact"/>
        <w:ind w:firstLine="810"/>
        <w:jc w:val="both"/>
        <w:rPr>
          <w:rFonts w:eastAsia="Times New Roman"/>
        </w:rPr>
      </w:pPr>
    </w:p>
    <w:p w:rsidR="00BF0ACB" w:rsidRDefault="00BF0ACB" w:rsidP="00300565">
      <w:pPr>
        <w:spacing w:line="0" w:lineRule="atLeast"/>
        <w:rPr>
          <w:rFonts w:eastAsia="Times New Roman"/>
          <w:b/>
          <w:sz w:val="22"/>
        </w:rPr>
      </w:pPr>
      <w:r>
        <w:rPr>
          <w:rFonts w:eastAsia="Times New Roman"/>
          <w:b/>
          <w:sz w:val="22"/>
        </w:rPr>
        <w:lastRenderedPageBreak/>
        <w:t>PEMBAHASAN</w:t>
      </w:r>
    </w:p>
    <w:p w:rsidR="00BF0ACB" w:rsidRDefault="00BF0ACB" w:rsidP="00BF0ACB">
      <w:pPr>
        <w:spacing w:line="6" w:lineRule="exact"/>
        <w:rPr>
          <w:rFonts w:eastAsia="Times New Roman"/>
        </w:rPr>
      </w:pPr>
    </w:p>
    <w:p w:rsidR="00BF0ACB" w:rsidRDefault="00BF0ACB" w:rsidP="00300565">
      <w:pPr>
        <w:spacing w:line="238" w:lineRule="auto"/>
        <w:ind w:right="9" w:firstLine="810"/>
        <w:jc w:val="both"/>
        <w:rPr>
          <w:rFonts w:eastAsia="Times New Roman"/>
          <w:i/>
          <w:sz w:val="22"/>
        </w:rPr>
      </w:pPr>
      <w:r>
        <w:rPr>
          <w:rFonts w:eastAsia="Times New Roman"/>
          <w:sz w:val="22"/>
        </w:rPr>
        <w:t xml:space="preserve">Sebelum melaksanakan penelitian ini, peneliti melakukan observasi dengan mewawancarai guru mata pelajaran matematika untuk mendapatkan informasi tentang model pembelajaran yang diterapkan pada saat proses belajar mengajar yang dilakukan selama ini. Informasi yang didapat dari guru mata pelajaran matematika tersebut adalah kegiatan belajar mengajar lebih menggunakan metode ceramah, peserta didik cenderung pasif, tidak bertanya, dan tidak menyampaikan pendapat pada saat pembelajaran berlangsung. Kondisi inilah yang membuat siswa kurang aktif. Untuk mengatasi masalah tersebut, Peneliti mengajukan permohonan izin untuk melakukan penelitian tindakan kelas dengan menerapkan model pembelajaran </w:t>
      </w:r>
      <w:r>
        <w:rPr>
          <w:rFonts w:eastAsia="Times New Roman"/>
          <w:i/>
          <w:sz w:val="22"/>
        </w:rPr>
        <w:t>Make A Match</w:t>
      </w:r>
    </w:p>
    <w:p w:rsidR="00BF0ACB" w:rsidRDefault="00BF0ACB" w:rsidP="00BF0ACB">
      <w:pPr>
        <w:spacing w:line="20" w:lineRule="exact"/>
        <w:rPr>
          <w:rFonts w:eastAsia="Times New Roman"/>
        </w:rPr>
      </w:pPr>
    </w:p>
    <w:p w:rsidR="00BF0ACB" w:rsidRDefault="00BF0ACB" w:rsidP="00300565">
      <w:pPr>
        <w:spacing w:line="239" w:lineRule="auto"/>
        <w:ind w:right="9" w:firstLine="810"/>
        <w:jc w:val="both"/>
        <w:rPr>
          <w:rFonts w:eastAsia="Times New Roman"/>
          <w:sz w:val="22"/>
        </w:rPr>
      </w:pPr>
      <w:r>
        <w:rPr>
          <w:rFonts w:eastAsia="Times New Roman"/>
          <w:sz w:val="22"/>
        </w:rPr>
        <w:t xml:space="preserve">Penerapan model pembelajaran </w:t>
      </w:r>
      <w:r>
        <w:rPr>
          <w:rFonts w:eastAsia="Times New Roman"/>
          <w:i/>
          <w:sz w:val="22"/>
        </w:rPr>
        <w:t>Make A Match</w:t>
      </w:r>
      <w:r>
        <w:rPr>
          <w:rFonts w:eastAsia="Times New Roman"/>
          <w:sz w:val="22"/>
        </w:rPr>
        <w:t xml:space="preserve">, secara langsung dapat menyelesaikan masalah peserta didik, peserta didik dapat memahami materi secara berkelompok dan saling membantu satu dengan yang lainnya. Peserta didik dapat berani mengungkapkan pendapat atau bertanya jika mengalami kesulitan dan dapat bertanggung jawab dalam menyelesaikan tugas yang diberikan dengan mempresentasikan hasil kerja di depan kelas. Hal ini sesuai dengan pendapat (Amin, 2011:98) yang menyatakan bahwa model pembelajaran </w:t>
      </w:r>
      <w:r>
        <w:rPr>
          <w:rFonts w:eastAsia="Times New Roman"/>
          <w:i/>
          <w:sz w:val="22"/>
        </w:rPr>
        <w:t>Make A Macth</w:t>
      </w:r>
      <w:r>
        <w:rPr>
          <w:rFonts w:eastAsia="Times New Roman"/>
          <w:sz w:val="22"/>
        </w:rPr>
        <w:t xml:space="preserve"> adalah metode pembelajaran aktif untuk mendalami atau melatih materi yang telah dipelajari, serta siswa menerima satu kartu, kartu tersebut berisi pertanyaan, bisa berisi jawaban selanjutnya mereka mencari pasangan yang cocok sesuai dengan kartu yang dipegang. Selanjutnya menurut</w:t>
      </w:r>
      <w:r w:rsidR="00AC1BD8">
        <w:rPr>
          <w:rFonts w:eastAsia="Times New Roman"/>
          <w:sz w:val="22"/>
        </w:rPr>
        <w:t xml:space="preserve"> </w:t>
      </w:r>
      <w:r>
        <w:rPr>
          <w:rFonts w:eastAsia="Times New Roman"/>
          <w:sz w:val="22"/>
        </w:rPr>
        <w:t>(Mikran, Marungkil, &amp; I Wayan, 2014) Metode make a match merupakan metode belajar mengajar mencari pasangan dimana siswa mencari pasangan sambil belajar mengenai suatu konsep atau topik dalam suasana yang menyenangkan</w:t>
      </w:r>
      <w:r w:rsidR="00300565">
        <w:rPr>
          <w:rFonts w:eastAsia="Times New Roman"/>
          <w:sz w:val="22"/>
        </w:rPr>
        <w:t xml:space="preserve">. </w:t>
      </w:r>
      <w:r>
        <w:rPr>
          <w:rFonts w:eastAsia="Times New Roman"/>
          <w:sz w:val="22"/>
        </w:rPr>
        <w:t xml:space="preserve">Jadi pembelajaran dengan menggunakan model Make a match sangat berbeda dengan metode ceramah yang hanya guru yang lebih berperan. Oleh karena itu, penerapan model pembelajaran </w:t>
      </w:r>
      <w:r>
        <w:rPr>
          <w:rFonts w:eastAsia="Times New Roman"/>
          <w:i/>
          <w:sz w:val="22"/>
        </w:rPr>
        <w:t>Make A Match</w:t>
      </w:r>
      <w:r>
        <w:rPr>
          <w:rFonts w:eastAsia="Times New Roman"/>
          <w:sz w:val="22"/>
        </w:rPr>
        <w:t xml:space="preserve"> pada mata pelajaran matematika dapat meningkatkan keaktifan belajar siswa.</w:t>
      </w:r>
    </w:p>
    <w:p w:rsidR="00BF0ACB" w:rsidRDefault="00BF0ACB" w:rsidP="00300565">
      <w:pPr>
        <w:spacing w:line="11" w:lineRule="exact"/>
        <w:ind w:right="9" w:firstLine="810"/>
        <w:rPr>
          <w:rFonts w:eastAsia="Times New Roman"/>
        </w:rPr>
      </w:pPr>
    </w:p>
    <w:p w:rsidR="00BF0ACB" w:rsidRDefault="00BF0ACB" w:rsidP="00300565">
      <w:pPr>
        <w:spacing w:line="239" w:lineRule="auto"/>
        <w:ind w:right="9" w:firstLine="810"/>
        <w:jc w:val="both"/>
        <w:rPr>
          <w:rFonts w:eastAsia="Times New Roman"/>
          <w:sz w:val="22"/>
        </w:rPr>
      </w:pPr>
      <w:r>
        <w:rPr>
          <w:rFonts w:eastAsia="Times New Roman"/>
          <w:sz w:val="22"/>
        </w:rPr>
        <w:t xml:space="preserve">Penelitian ini dilakukan untuk meningkatkan keaktifan peserta didik dalam pembelajaran matematika dengan penerapan model </w:t>
      </w:r>
      <w:r>
        <w:rPr>
          <w:rFonts w:eastAsia="Times New Roman"/>
          <w:i/>
          <w:sz w:val="22"/>
        </w:rPr>
        <w:t>Make A Match</w:t>
      </w:r>
      <w:r>
        <w:rPr>
          <w:rFonts w:eastAsia="Times New Roman"/>
          <w:sz w:val="22"/>
        </w:rPr>
        <w:t xml:space="preserve"> pada materi pokok transformasi Geometri (rotasi/perputaran) yang dilaksanakan pada kelas X Akuntansi SMK PGRI Pakisaji. Dengan menerapkan model tersebut pada pembelajaran matematika peserta didik akan lebih aktif dan dapat lebih memahami materi secara mendalam. Penelitian dilakukan sebanyak dua siklus yaitu siklus I dilaksanakan pada tanggal 9 Mei 2019 dan siklus 2 dilaksanakan pada tanggal 11 Mei 2019. Pada pelaksanaan siklus I peneliti melaksanakan pembelajaran dengan menyiapkan Rencana Pelaksanaan Pembelajaran (RPP), Lembar Kerja Kelompok (LKK) dalam bentuk kartu yang berisi tentang materi pokok rotasi, lembar observasi keterlaksanaan pembelajaran, lembar observasi keaktifan belajar peserta didik, lembar catatan lapangan, dan lembar pedoman wawancara.</w:t>
      </w:r>
    </w:p>
    <w:p w:rsidR="00BF0ACB" w:rsidRDefault="00BF0ACB" w:rsidP="00BF0ACB">
      <w:pPr>
        <w:spacing w:line="13" w:lineRule="exact"/>
        <w:rPr>
          <w:rFonts w:eastAsia="Times New Roman"/>
        </w:rPr>
      </w:pPr>
    </w:p>
    <w:p w:rsidR="00BF0ACB" w:rsidRDefault="00BF0ACB" w:rsidP="00BF0ACB">
      <w:pPr>
        <w:spacing w:line="236" w:lineRule="auto"/>
        <w:ind w:right="9" w:firstLine="810"/>
        <w:jc w:val="both"/>
        <w:rPr>
          <w:rFonts w:eastAsia="Times New Roman"/>
          <w:sz w:val="21"/>
        </w:rPr>
      </w:pPr>
      <w:r>
        <w:rPr>
          <w:rFonts w:eastAsia="Times New Roman"/>
          <w:sz w:val="21"/>
        </w:rPr>
        <w:t xml:space="preserve">Setelah membuat Rencana Pelaksanaan Pembelajaran (RPP), peneliti membuat kelompok belajar siswa. Pembentukan kelompok dilihat dari buku absensi peserta didik dan dibagi secara heterogen. Dari jumlah keseluruhan peserta didik sebanyak 26 siswa dibagi menjadi 6 kelompok yang terdiri dari 4 sampai 5 siswa setiap kelompok. Pelaksanaan pembelajaran dengan materi rotasi menggunakan model </w:t>
      </w:r>
      <w:r>
        <w:rPr>
          <w:rFonts w:eastAsia="Times New Roman"/>
          <w:i/>
          <w:sz w:val="21"/>
        </w:rPr>
        <w:t>Make A Match</w:t>
      </w:r>
      <w:r>
        <w:rPr>
          <w:rFonts w:eastAsia="Times New Roman"/>
          <w:sz w:val="21"/>
        </w:rPr>
        <w:t xml:space="preserve"> dilakukan dalam 3 tahap yaitu:</w:t>
      </w:r>
    </w:p>
    <w:p w:rsidR="00F51BD3" w:rsidRPr="00DE47EB" w:rsidRDefault="00F51BD3" w:rsidP="00BF0ACB">
      <w:pPr>
        <w:spacing w:line="236" w:lineRule="auto"/>
        <w:ind w:right="9" w:firstLine="810"/>
        <w:jc w:val="both"/>
        <w:rPr>
          <w:iCs/>
          <w:sz w:val="22"/>
          <w:szCs w:val="22"/>
        </w:rPr>
      </w:pPr>
    </w:p>
    <w:p w:rsidR="00300565" w:rsidRDefault="00300565" w:rsidP="00300565">
      <w:pPr>
        <w:spacing w:line="0" w:lineRule="atLeast"/>
        <w:rPr>
          <w:rFonts w:eastAsia="Times New Roman"/>
          <w:b/>
          <w:sz w:val="22"/>
        </w:rPr>
      </w:pPr>
      <w:r>
        <w:rPr>
          <w:rFonts w:eastAsia="Times New Roman"/>
          <w:b/>
          <w:sz w:val="22"/>
        </w:rPr>
        <w:t>Tahap awal</w:t>
      </w:r>
    </w:p>
    <w:p w:rsidR="00300565" w:rsidRDefault="00300565" w:rsidP="00300565">
      <w:pPr>
        <w:spacing w:line="6" w:lineRule="exact"/>
        <w:rPr>
          <w:rFonts w:eastAsia="Times New Roman"/>
        </w:rPr>
      </w:pPr>
    </w:p>
    <w:p w:rsidR="00300565" w:rsidRDefault="00300565" w:rsidP="00300565">
      <w:pPr>
        <w:spacing w:line="238" w:lineRule="auto"/>
        <w:ind w:right="9" w:firstLine="810"/>
        <w:jc w:val="both"/>
        <w:rPr>
          <w:rFonts w:eastAsia="Times New Roman"/>
          <w:sz w:val="22"/>
        </w:rPr>
      </w:pPr>
      <w:r>
        <w:rPr>
          <w:rFonts w:eastAsia="Times New Roman"/>
          <w:sz w:val="22"/>
        </w:rPr>
        <w:t>Pada tahap awal ini, peneliti terlebih dahulu menyampaikan salam dan menyampaikan tujuan pembelajaran, (Munawwaroh 20186:87) menyatakan bahwa tujuan pembelajaran dapat mengarahkan alur belajar siswa dan dapat meningkatkan motivasi siswa untuk belajar. Hal ini bertujuan agar peserta didik lebih bersemangat dalam mengikuti pembelajaran. Selanjutnya peneliti memberi gambaran mengenai materi yang akan dibahas dan memotivasi siswa agar lebih aktif belajar.</w:t>
      </w:r>
      <w:r w:rsidR="00F51BD3">
        <w:rPr>
          <w:rFonts w:eastAsia="Times New Roman"/>
          <w:sz w:val="22"/>
        </w:rPr>
        <w:t xml:space="preserve"> </w:t>
      </w:r>
    </w:p>
    <w:p w:rsidR="00300565" w:rsidRDefault="00300565" w:rsidP="00300565">
      <w:pPr>
        <w:spacing w:line="14" w:lineRule="exact"/>
        <w:ind w:right="9" w:firstLine="810"/>
        <w:rPr>
          <w:rFonts w:eastAsia="Times New Roman"/>
        </w:rPr>
      </w:pPr>
    </w:p>
    <w:p w:rsidR="00300565" w:rsidRDefault="00300565" w:rsidP="00300565">
      <w:pPr>
        <w:spacing w:line="238" w:lineRule="auto"/>
        <w:ind w:right="9" w:firstLine="810"/>
        <w:jc w:val="both"/>
        <w:rPr>
          <w:rFonts w:eastAsia="Times New Roman"/>
          <w:sz w:val="22"/>
        </w:rPr>
      </w:pPr>
      <w:r>
        <w:rPr>
          <w:rFonts w:eastAsia="Times New Roman"/>
          <w:sz w:val="22"/>
        </w:rPr>
        <w:t>(Baharun, 2018:69) menyatakan motivasi adalah suatu dorongan untuk melakukan sesuatu. Motivasi bisa muncul dari dirinya sendiri dan juga bisa muncul dari dorongan luar. Motivasi dalam hal ini merupakan proses untuk memenuhi kebutuhan dan memperoleh tujuan, atau keadaan dan kesiapan dalam diri individu yang mendorong aktivitasnya untuk melakukan sesuatu dalam memperoleh tujuan tertentu. Tugas guru yaitu membangkitkan semangat peserta didik sehingga agar peserta didik giat belajar.</w:t>
      </w:r>
    </w:p>
    <w:p w:rsidR="00300565" w:rsidRDefault="00300565" w:rsidP="00300565">
      <w:pPr>
        <w:spacing w:line="238" w:lineRule="auto"/>
        <w:ind w:right="9" w:firstLine="810"/>
        <w:jc w:val="both"/>
        <w:rPr>
          <w:rFonts w:eastAsia="Times New Roman"/>
          <w:sz w:val="22"/>
        </w:rPr>
      </w:pPr>
    </w:p>
    <w:p w:rsidR="00300565" w:rsidRDefault="00300565" w:rsidP="00300565">
      <w:pPr>
        <w:spacing w:line="0" w:lineRule="atLeast"/>
        <w:ind w:right="9"/>
        <w:rPr>
          <w:rFonts w:eastAsia="Times New Roman"/>
          <w:b/>
          <w:sz w:val="22"/>
        </w:rPr>
      </w:pPr>
      <w:r>
        <w:rPr>
          <w:rFonts w:eastAsia="Times New Roman"/>
          <w:b/>
          <w:sz w:val="22"/>
        </w:rPr>
        <w:t>Tahap inti</w:t>
      </w:r>
    </w:p>
    <w:p w:rsidR="00300565" w:rsidRDefault="00300565" w:rsidP="00300565">
      <w:pPr>
        <w:spacing w:line="9" w:lineRule="exact"/>
        <w:ind w:right="9" w:firstLine="810"/>
        <w:rPr>
          <w:rFonts w:eastAsia="Times New Roman"/>
        </w:rPr>
      </w:pPr>
    </w:p>
    <w:p w:rsidR="00300565" w:rsidRDefault="00300565" w:rsidP="00300565">
      <w:pPr>
        <w:spacing w:line="237" w:lineRule="auto"/>
        <w:ind w:right="9" w:firstLine="810"/>
        <w:jc w:val="both"/>
        <w:rPr>
          <w:rFonts w:eastAsia="Times New Roman"/>
          <w:sz w:val="22"/>
        </w:rPr>
      </w:pPr>
      <w:r>
        <w:rPr>
          <w:rFonts w:eastAsia="Times New Roman"/>
          <w:sz w:val="22"/>
        </w:rPr>
        <w:lastRenderedPageBreak/>
        <w:t>Pada tahap ini peneliti menerangkan meteri kepada peserta didik secara singkat. Setelah menjelaskan materi, peneliti mengarahkan peserta didik untuk berkelompok. Menurut Suprijono (dalam Sin, 2018:70) kelompok belajar adalah suatu kegiatan pembelajaran yang dilakukan melalui kelompok-kelompok belajar sesuai dengan kebutuhan dan sasaran dalam rangka mencapai tujuan yang sama.</w:t>
      </w:r>
      <w:r w:rsidR="00F51BD3">
        <w:rPr>
          <w:rFonts w:eastAsia="Times New Roman"/>
          <w:sz w:val="22"/>
        </w:rPr>
        <w:t xml:space="preserve"> </w:t>
      </w:r>
    </w:p>
    <w:p w:rsidR="00300565" w:rsidRDefault="00300565" w:rsidP="00300565">
      <w:pPr>
        <w:spacing w:line="16" w:lineRule="exact"/>
        <w:rPr>
          <w:rFonts w:eastAsia="Times New Roman"/>
        </w:rPr>
      </w:pPr>
    </w:p>
    <w:p w:rsidR="00300565" w:rsidRDefault="00300565" w:rsidP="00300565">
      <w:pPr>
        <w:spacing w:line="238" w:lineRule="auto"/>
        <w:ind w:right="9" w:firstLine="810"/>
        <w:jc w:val="both"/>
        <w:rPr>
          <w:rFonts w:eastAsia="Times New Roman"/>
          <w:sz w:val="22"/>
        </w:rPr>
      </w:pPr>
      <w:r>
        <w:rPr>
          <w:rFonts w:eastAsia="Times New Roman"/>
          <w:sz w:val="22"/>
        </w:rPr>
        <w:t>Untuk membentuk kelompok jumlah siswa didalam kelas dibagi menjadi 6 kelompok yang terdiri dari 4 sampai 5 orang siswa setiap kelompok. Kemudian peneliti mebagikan Lembar Kerja Kelompok (LKK) dalam bentuk kartu soal dan kartu jawaban kepada masing-masing kelompok dan meminta peserta didik untuk mengerjakan kartu soal dan mencocokan dengan kartu jawaban dengan mendiskusikan bersama dengan teman kelompoknya. Pada saat diskusi kelompok peneliti berkeliling disetiap kelompok untuk untuk membimbing peserta didik dan mengarahkan peserta didik yang mengalami kesulitan dalam mencocokan kartu soal dan kartu jawaban.</w:t>
      </w:r>
    </w:p>
    <w:p w:rsidR="00300565" w:rsidRDefault="00300565" w:rsidP="00300565">
      <w:pPr>
        <w:spacing w:line="16" w:lineRule="exact"/>
        <w:ind w:right="9" w:firstLine="810"/>
        <w:rPr>
          <w:rFonts w:eastAsia="Times New Roman"/>
        </w:rPr>
      </w:pPr>
    </w:p>
    <w:p w:rsidR="00300565" w:rsidRDefault="00300565" w:rsidP="00300565">
      <w:pPr>
        <w:spacing w:line="236" w:lineRule="auto"/>
        <w:ind w:right="9" w:firstLine="810"/>
        <w:jc w:val="both"/>
        <w:rPr>
          <w:rFonts w:eastAsia="Times New Roman"/>
          <w:sz w:val="22"/>
        </w:rPr>
      </w:pPr>
      <w:r>
        <w:rPr>
          <w:rFonts w:eastAsia="Times New Roman"/>
          <w:sz w:val="22"/>
        </w:rPr>
        <w:t>Selanjutnya setelah diskusi kelompok selesai, peneliti meminta setiap perwakilan kelompok untuk mempresentasikan hasil diskusi kelompoknya di depan kelas. Kemudian peneliti memberi penghargaan kepada kelompok yang presentasi dengan tepuk tangan.</w:t>
      </w:r>
    </w:p>
    <w:p w:rsidR="00300565" w:rsidRDefault="00300565" w:rsidP="00300565">
      <w:pPr>
        <w:spacing w:line="260" w:lineRule="exact"/>
        <w:ind w:right="9" w:firstLine="810"/>
        <w:rPr>
          <w:rFonts w:eastAsia="Times New Roman"/>
        </w:rPr>
      </w:pPr>
    </w:p>
    <w:p w:rsidR="00300565" w:rsidRDefault="00300565" w:rsidP="00300565">
      <w:pPr>
        <w:spacing w:line="0" w:lineRule="atLeast"/>
        <w:rPr>
          <w:rFonts w:eastAsia="Times New Roman"/>
          <w:b/>
          <w:sz w:val="22"/>
        </w:rPr>
      </w:pPr>
      <w:r>
        <w:rPr>
          <w:rFonts w:eastAsia="Times New Roman"/>
          <w:b/>
          <w:sz w:val="22"/>
        </w:rPr>
        <w:t>Tahap penutup</w:t>
      </w:r>
    </w:p>
    <w:p w:rsidR="00300565" w:rsidRDefault="00300565" w:rsidP="00300565">
      <w:pPr>
        <w:spacing w:line="6" w:lineRule="exact"/>
        <w:rPr>
          <w:rFonts w:eastAsia="Times New Roman"/>
        </w:rPr>
      </w:pPr>
    </w:p>
    <w:p w:rsidR="00300565" w:rsidRDefault="00300565" w:rsidP="00300565">
      <w:pPr>
        <w:tabs>
          <w:tab w:val="left" w:pos="8370"/>
        </w:tabs>
        <w:spacing w:line="238" w:lineRule="auto"/>
        <w:ind w:right="9" w:firstLine="810"/>
        <w:jc w:val="both"/>
        <w:rPr>
          <w:rFonts w:eastAsia="Times New Roman"/>
          <w:sz w:val="22"/>
        </w:rPr>
      </w:pPr>
      <w:r>
        <w:rPr>
          <w:rFonts w:eastAsia="Times New Roman"/>
          <w:sz w:val="22"/>
        </w:rPr>
        <w:t xml:space="preserve">Pada tahap ini peneliti bersama peserta didik membahas soal hasil diskusi kelompok dan menjelaskan hal-hal yang belum dipahami oleh peserta didik. </w:t>
      </w:r>
      <w:proofErr w:type="gramStart"/>
      <w:r>
        <w:rPr>
          <w:rFonts w:eastAsia="Times New Roman"/>
          <w:sz w:val="22"/>
        </w:rPr>
        <w:t>Kemudian peneliti memberikan arahan untuk melengkapi kekurangan yang dilakukan pada saat presentasi.selanjutnya peneliti mengajak peserta didik untuk menyimpulkan materi yang sudah dipelajari.</w:t>
      </w:r>
      <w:proofErr w:type="gramEnd"/>
      <w:r>
        <w:rPr>
          <w:rFonts w:eastAsia="Times New Roman"/>
          <w:sz w:val="22"/>
        </w:rPr>
        <w:t xml:space="preserve"> Menurut sanjaya (dalam Sin, 2018:71) dalam menutup pembelajaran dapat dilakukan dengan cara merangkum persoalan yang baru saja dibahas, sehingga peserta didik memperoleh gambaran yang menyeluruh dan jelas tentang tentang pokok-pokok materi yang sudah dibahas bersama-sama. Kegiatan penutup selanjutnya peneliti untuk belajar materi selanjutnya. Kemudianm peneliti meminta ketua kelas untuk memimpin Doa dan mengakhiri pembelajaran, peneliti mengucapkan salam.</w:t>
      </w:r>
    </w:p>
    <w:p w:rsidR="00300565" w:rsidRDefault="00300565" w:rsidP="00300565">
      <w:pPr>
        <w:tabs>
          <w:tab w:val="left" w:pos="8370"/>
        </w:tabs>
        <w:spacing w:line="21" w:lineRule="exact"/>
        <w:ind w:right="9" w:firstLine="810"/>
        <w:rPr>
          <w:rFonts w:eastAsia="Times New Roman"/>
        </w:rPr>
      </w:pPr>
    </w:p>
    <w:p w:rsidR="00300565" w:rsidRDefault="00300565" w:rsidP="00300565">
      <w:pPr>
        <w:tabs>
          <w:tab w:val="left" w:pos="8370"/>
        </w:tabs>
        <w:spacing w:line="237" w:lineRule="auto"/>
        <w:ind w:right="9" w:firstLine="810"/>
        <w:jc w:val="both"/>
        <w:rPr>
          <w:rFonts w:eastAsia="Times New Roman"/>
          <w:sz w:val="22"/>
        </w:rPr>
      </w:pPr>
      <w:r>
        <w:rPr>
          <w:rFonts w:eastAsia="Times New Roman"/>
          <w:sz w:val="22"/>
        </w:rPr>
        <w:t xml:space="preserve">Pembelajaran matematika dengan penerapan model </w:t>
      </w:r>
      <w:r>
        <w:rPr>
          <w:rFonts w:eastAsia="Times New Roman"/>
          <w:i/>
          <w:sz w:val="22"/>
        </w:rPr>
        <w:t>Make A Match</w:t>
      </w:r>
      <w:r>
        <w:rPr>
          <w:rFonts w:eastAsia="Times New Roman"/>
          <w:sz w:val="22"/>
        </w:rPr>
        <w:t xml:space="preserve"> pada materi rotasi yang didasarkan pada hasil observasi keterlaksanaan pembelajaran, observasi keaktifan peserta didik, dan hasil lembar catatan lapangan, menunjukan bahwa peserta didik yang tidak aktif dalam pembelajaran matematika akhirnya dapat meningkatkan keaktifan peserta didik.</w:t>
      </w:r>
    </w:p>
    <w:p w:rsidR="00300565" w:rsidRDefault="00300565" w:rsidP="00300565">
      <w:pPr>
        <w:tabs>
          <w:tab w:val="left" w:pos="8370"/>
        </w:tabs>
        <w:spacing w:line="14" w:lineRule="exact"/>
        <w:ind w:right="9" w:firstLine="810"/>
        <w:rPr>
          <w:rFonts w:eastAsia="Times New Roman"/>
        </w:rPr>
      </w:pPr>
    </w:p>
    <w:p w:rsidR="00300565" w:rsidRDefault="00300565" w:rsidP="00300565">
      <w:pPr>
        <w:tabs>
          <w:tab w:val="left" w:pos="8370"/>
        </w:tabs>
        <w:spacing w:line="237" w:lineRule="auto"/>
        <w:ind w:right="9" w:firstLine="810"/>
        <w:jc w:val="both"/>
        <w:rPr>
          <w:rFonts w:eastAsia="Times New Roman"/>
          <w:sz w:val="22"/>
        </w:rPr>
      </w:pPr>
      <w:r>
        <w:rPr>
          <w:rFonts w:eastAsia="Times New Roman"/>
          <w:sz w:val="22"/>
        </w:rPr>
        <w:t>Keaktifan peserta didik adalah untuk mencari jalan keluar yang dilakukan dalam mencapai tujuan dan juga memerlukan kesiapan, kreativitas serta aplikasinya dalam kehidupan sehari-hari. Keaktifan peseta didik mengalami peningkatan, hal ini dapat dilihat dengan hasil persentase pada pelaksanaan tindakan siklus I sebesar 65,75%. Sedangkan pada pelaksanaan tindakan siklus II menunjukan adanya peningkatan yaitu sebesar 75,82%.</w:t>
      </w:r>
    </w:p>
    <w:p w:rsidR="00300565" w:rsidRDefault="00300565" w:rsidP="00300565">
      <w:pPr>
        <w:tabs>
          <w:tab w:val="left" w:pos="8370"/>
        </w:tabs>
        <w:spacing w:line="16" w:lineRule="exact"/>
        <w:ind w:right="9" w:firstLine="810"/>
        <w:rPr>
          <w:rFonts w:eastAsia="Times New Roman"/>
        </w:rPr>
      </w:pPr>
    </w:p>
    <w:p w:rsidR="00300565" w:rsidRDefault="00300565" w:rsidP="00300565">
      <w:pPr>
        <w:tabs>
          <w:tab w:val="left" w:pos="8370"/>
        </w:tabs>
        <w:spacing w:line="236" w:lineRule="auto"/>
        <w:ind w:right="9" w:firstLine="810"/>
        <w:jc w:val="both"/>
        <w:rPr>
          <w:rFonts w:eastAsia="Times New Roman"/>
          <w:sz w:val="22"/>
        </w:rPr>
      </w:pPr>
      <w:r>
        <w:rPr>
          <w:rFonts w:eastAsia="Times New Roman"/>
          <w:sz w:val="22"/>
        </w:rPr>
        <w:t xml:space="preserve">Berdasarkan hasil penelitian ini ada beberapa kendala yang dialami oleh peneliti dalam penerapan model </w:t>
      </w:r>
      <w:r>
        <w:rPr>
          <w:rFonts w:eastAsia="Times New Roman"/>
          <w:i/>
          <w:sz w:val="22"/>
        </w:rPr>
        <w:t>Make A Match</w:t>
      </w:r>
      <w:r>
        <w:rPr>
          <w:rFonts w:eastAsia="Times New Roman"/>
          <w:sz w:val="22"/>
        </w:rPr>
        <w:t xml:space="preserve"> pada saat pembelajaran berlangsung namun diberikan solusi pemecahannya sebagai berikut:</w:t>
      </w:r>
    </w:p>
    <w:p w:rsidR="00E77FDB" w:rsidRDefault="00E77FDB" w:rsidP="00300565">
      <w:pPr>
        <w:tabs>
          <w:tab w:val="left" w:pos="8370"/>
        </w:tabs>
        <w:spacing w:line="276" w:lineRule="auto"/>
        <w:ind w:right="9" w:firstLine="810"/>
        <w:jc w:val="both"/>
        <w:rPr>
          <w:i/>
          <w:sz w:val="22"/>
          <w:szCs w:val="22"/>
        </w:rPr>
      </w:pPr>
    </w:p>
    <w:p w:rsidR="00F51BD3" w:rsidRPr="007E472D" w:rsidRDefault="00F51BD3" w:rsidP="007E472D">
      <w:pPr>
        <w:tabs>
          <w:tab w:val="left" w:pos="8370"/>
        </w:tabs>
        <w:spacing w:line="276" w:lineRule="auto"/>
        <w:ind w:right="9"/>
        <w:jc w:val="both"/>
        <w:rPr>
          <w:i/>
          <w:sz w:val="22"/>
          <w:szCs w:val="22"/>
          <w:lang w:val="id-ID"/>
        </w:rPr>
      </w:pPr>
    </w:p>
    <w:p w:rsidR="00F51BD3" w:rsidRDefault="00F51BD3" w:rsidP="00300565">
      <w:pPr>
        <w:tabs>
          <w:tab w:val="left" w:pos="8370"/>
        </w:tabs>
        <w:spacing w:line="276" w:lineRule="auto"/>
        <w:ind w:right="9" w:firstLine="810"/>
        <w:jc w:val="both"/>
        <w:rPr>
          <w:i/>
          <w:sz w:val="22"/>
          <w:szCs w:val="22"/>
        </w:rPr>
      </w:pPr>
    </w:p>
    <w:p w:rsidR="00300565" w:rsidRDefault="00300565" w:rsidP="00300565">
      <w:pPr>
        <w:spacing w:line="0" w:lineRule="atLeast"/>
        <w:ind w:left="980"/>
        <w:rPr>
          <w:rFonts w:eastAsia="Times New Roman"/>
          <w:b/>
          <w:sz w:val="22"/>
        </w:rPr>
      </w:pPr>
      <w:r>
        <w:rPr>
          <w:rFonts w:eastAsia="Times New Roman"/>
          <w:b/>
          <w:sz w:val="22"/>
        </w:rPr>
        <w:t>Tabel 4.1 Kendala dan solusi yang ditawarkan pada saat pembelajaran</w:t>
      </w:r>
    </w:p>
    <w:tbl>
      <w:tblPr>
        <w:tblW w:w="0" w:type="auto"/>
        <w:jc w:val="center"/>
        <w:tblLayout w:type="fixed"/>
        <w:tblCellMar>
          <w:left w:w="0" w:type="dxa"/>
          <w:right w:w="0" w:type="dxa"/>
        </w:tblCellMar>
        <w:tblLook w:val="0000" w:firstRow="0" w:lastRow="0" w:firstColumn="0" w:lastColumn="0" w:noHBand="0" w:noVBand="0"/>
      </w:tblPr>
      <w:tblGrid>
        <w:gridCol w:w="20"/>
        <w:gridCol w:w="500"/>
        <w:gridCol w:w="1060"/>
        <w:gridCol w:w="1060"/>
        <w:gridCol w:w="1360"/>
        <w:gridCol w:w="4020"/>
      </w:tblGrid>
      <w:tr w:rsidR="00300565" w:rsidTr="00300565">
        <w:trPr>
          <w:trHeight w:val="244"/>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tcBorders>
              <w:top w:val="single" w:sz="8" w:space="0" w:color="auto"/>
            </w:tcBorders>
            <w:shd w:val="clear" w:color="auto" w:fill="auto"/>
            <w:vAlign w:val="bottom"/>
          </w:tcPr>
          <w:p w:rsidR="00300565" w:rsidRDefault="00300565" w:rsidP="001A1E57">
            <w:pPr>
              <w:spacing w:line="244" w:lineRule="exact"/>
              <w:ind w:left="100"/>
              <w:rPr>
                <w:rFonts w:eastAsia="Times New Roman"/>
                <w:b/>
                <w:sz w:val="22"/>
              </w:rPr>
            </w:pPr>
            <w:r>
              <w:rPr>
                <w:rFonts w:eastAsia="Times New Roman"/>
                <w:b/>
                <w:sz w:val="22"/>
              </w:rPr>
              <w:t>No</w:t>
            </w:r>
          </w:p>
        </w:tc>
        <w:tc>
          <w:tcPr>
            <w:tcW w:w="1060" w:type="dxa"/>
            <w:tcBorders>
              <w:top w:val="single" w:sz="8" w:space="0" w:color="auto"/>
            </w:tcBorders>
            <w:shd w:val="clear" w:color="auto" w:fill="auto"/>
            <w:vAlign w:val="bottom"/>
          </w:tcPr>
          <w:p w:rsidR="00300565" w:rsidRDefault="00300565" w:rsidP="001A1E57">
            <w:pPr>
              <w:spacing w:line="244" w:lineRule="exact"/>
              <w:ind w:left="120"/>
              <w:rPr>
                <w:rFonts w:eastAsia="Times New Roman"/>
                <w:b/>
                <w:sz w:val="22"/>
              </w:rPr>
            </w:pPr>
            <w:r>
              <w:rPr>
                <w:rFonts w:eastAsia="Times New Roman"/>
                <w:b/>
                <w:sz w:val="22"/>
              </w:rPr>
              <w:t>Kendala</w:t>
            </w:r>
          </w:p>
        </w:tc>
        <w:tc>
          <w:tcPr>
            <w:tcW w:w="1060" w:type="dxa"/>
            <w:tcBorders>
              <w:top w:val="single" w:sz="8" w:space="0" w:color="auto"/>
            </w:tcBorders>
            <w:shd w:val="clear" w:color="auto" w:fill="auto"/>
            <w:vAlign w:val="bottom"/>
          </w:tcPr>
          <w:p w:rsidR="00300565" w:rsidRDefault="00300565" w:rsidP="001A1E57">
            <w:pPr>
              <w:spacing w:line="0" w:lineRule="atLeast"/>
              <w:rPr>
                <w:rFonts w:eastAsia="Times New Roman"/>
                <w:sz w:val="21"/>
              </w:rPr>
            </w:pPr>
          </w:p>
        </w:tc>
        <w:tc>
          <w:tcPr>
            <w:tcW w:w="1360" w:type="dxa"/>
            <w:tcBorders>
              <w:top w:val="single" w:sz="8" w:space="0" w:color="auto"/>
            </w:tcBorders>
            <w:shd w:val="clear" w:color="auto" w:fill="auto"/>
            <w:vAlign w:val="bottom"/>
          </w:tcPr>
          <w:p w:rsidR="00300565" w:rsidRDefault="00300565" w:rsidP="001A1E57">
            <w:pPr>
              <w:spacing w:line="0" w:lineRule="atLeast"/>
              <w:rPr>
                <w:rFonts w:eastAsia="Times New Roman"/>
                <w:sz w:val="21"/>
              </w:rPr>
            </w:pPr>
          </w:p>
        </w:tc>
        <w:tc>
          <w:tcPr>
            <w:tcW w:w="4020" w:type="dxa"/>
            <w:tcBorders>
              <w:top w:val="single" w:sz="8" w:space="0" w:color="auto"/>
            </w:tcBorders>
            <w:shd w:val="clear" w:color="auto" w:fill="auto"/>
            <w:vAlign w:val="bottom"/>
          </w:tcPr>
          <w:p w:rsidR="00300565" w:rsidRDefault="00300565" w:rsidP="001A1E57">
            <w:pPr>
              <w:spacing w:line="244" w:lineRule="exact"/>
              <w:ind w:left="100"/>
              <w:rPr>
                <w:rFonts w:eastAsia="Times New Roman"/>
                <w:b/>
                <w:sz w:val="22"/>
              </w:rPr>
            </w:pPr>
            <w:r>
              <w:rPr>
                <w:rFonts w:eastAsia="Times New Roman"/>
                <w:b/>
                <w:sz w:val="22"/>
              </w:rPr>
              <w:t>Solusi</w:t>
            </w:r>
          </w:p>
        </w:tc>
      </w:tr>
      <w:tr w:rsidR="00300565" w:rsidTr="00300565">
        <w:trPr>
          <w:trHeight w:val="247"/>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247" w:lineRule="exact"/>
              <w:ind w:left="100"/>
              <w:rPr>
                <w:rFonts w:eastAsia="Times New Roman"/>
                <w:sz w:val="22"/>
              </w:rPr>
            </w:pPr>
            <w:r>
              <w:rPr>
                <w:rFonts w:eastAsia="Times New Roman"/>
                <w:sz w:val="22"/>
              </w:rPr>
              <w:t>1.</w:t>
            </w:r>
          </w:p>
        </w:tc>
        <w:tc>
          <w:tcPr>
            <w:tcW w:w="3480" w:type="dxa"/>
            <w:gridSpan w:val="3"/>
            <w:shd w:val="clear" w:color="auto" w:fill="auto"/>
            <w:vAlign w:val="bottom"/>
          </w:tcPr>
          <w:p w:rsidR="00300565" w:rsidRDefault="00300565" w:rsidP="001A1E57">
            <w:pPr>
              <w:spacing w:line="247" w:lineRule="exact"/>
              <w:ind w:left="120"/>
              <w:rPr>
                <w:rFonts w:eastAsia="Times New Roman"/>
                <w:sz w:val="22"/>
              </w:rPr>
            </w:pPr>
            <w:r>
              <w:rPr>
                <w:rFonts w:eastAsia="Times New Roman"/>
                <w:sz w:val="22"/>
              </w:rPr>
              <w:t>Pada saat pembagian kelompok, ada</w:t>
            </w:r>
          </w:p>
        </w:tc>
        <w:tc>
          <w:tcPr>
            <w:tcW w:w="4020" w:type="dxa"/>
            <w:shd w:val="clear" w:color="auto" w:fill="auto"/>
            <w:vAlign w:val="bottom"/>
          </w:tcPr>
          <w:p w:rsidR="00300565" w:rsidRDefault="00300565" w:rsidP="001A1E57">
            <w:pPr>
              <w:spacing w:line="247" w:lineRule="exact"/>
              <w:ind w:left="100"/>
              <w:rPr>
                <w:rFonts w:eastAsia="Times New Roman"/>
                <w:sz w:val="22"/>
              </w:rPr>
            </w:pPr>
            <w:r>
              <w:rPr>
                <w:rFonts w:eastAsia="Times New Roman"/>
                <w:sz w:val="22"/>
              </w:rPr>
              <w:t>Guru memberikan motivasi kepada peserta</w:t>
            </w:r>
          </w:p>
        </w:tc>
      </w:tr>
      <w:tr w:rsidR="00300565" w:rsidTr="00300565">
        <w:trPr>
          <w:trHeight w:val="254"/>
          <w:jc w:val="center"/>
        </w:trPr>
        <w:tc>
          <w:tcPr>
            <w:tcW w:w="20" w:type="dxa"/>
            <w:shd w:val="clear" w:color="auto" w:fill="auto"/>
            <w:vAlign w:val="bottom"/>
          </w:tcPr>
          <w:p w:rsidR="00300565" w:rsidRDefault="00300565" w:rsidP="001A1E57">
            <w:pPr>
              <w:spacing w:line="0" w:lineRule="atLeast"/>
              <w:rPr>
                <w:rFonts w:eastAsia="Times New Roman"/>
                <w:sz w:val="22"/>
              </w:rPr>
            </w:pPr>
          </w:p>
        </w:tc>
        <w:tc>
          <w:tcPr>
            <w:tcW w:w="500" w:type="dxa"/>
            <w:shd w:val="clear" w:color="auto" w:fill="auto"/>
            <w:vAlign w:val="bottom"/>
          </w:tcPr>
          <w:p w:rsidR="00300565" w:rsidRDefault="00300565" w:rsidP="001A1E57">
            <w:pPr>
              <w:spacing w:line="0" w:lineRule="atLeast"/>
              <w:rPr>
                <w:rFonts w:eastAsia="Times New Roman"/>
                <w:sz w:val="22"/>
              </w:rPr>
            </w:pPr>
          </w:p>
        </w:tc>
        <w:tc>
          <w:tcPr>
            <w:tcW w:w="3480" w:type="dxa"/>
            <w:gridSpan w:val="3"/>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beberapa  peserta  didik  yang  tidak</w:t>
            </w: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didik dan menjelaskan bahwa pembagian</w:t>
            </w:r>
          </w:p>
        </w:tc>
      </w:tr>
      <w:tr w:rsidR="00300565" w:rsidTr="00300565">
        <w:trPr>
          <w:trHeight w:val="252"/>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0" w:lineRule="atLeast"/>
              <w:rPr>
                <w:rFonts w:eastAsia="Times New Roman"/>
                <w:sz w:val="21"/>
              </w:rPr>
            </w:pPr>
          </w:p>
        </w:tc>
        <w:tc>
          <w:tcPr>
            <w:tcW w:w="3480" w:type="dxa"/>
            <w:gridSpan w:val="3"/>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puas karena jumlah anggota dalam</w:t>
            </w: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soalnya  merata,  dan  apabila  mengalami</w:t>
            </w:r>
          </w:p>
        </w:tc>
      </w:tr>
      <w:tr w:rsidR="00300565" w:rsidTr="00300565">
        <w:trPr>
          <w:trHeight w:val="252"/>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0" w:lineRule="atLeast"/>
              <w:rPr>
                <w:rFonts w:eastAsia="Times New Roman"/>
                <w:sz w:val="21"/>
              </w:rPr>
            </w:pPr>
          </w:p>
        </w:tc>
        <w:tc>
          <w:tcPr>
            <w:tcW w:w="2120" w:type="dxa"/>
            <w:gridSpan w:val="2"/>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kelompok tidak sama.</w:t>
            </w:r>
          </w:p>
        </w:tc>
        <w:tc>
          <w:tcPr>
            <w:tcW w:w="1360" w:type="dxa"/>
            <w:shd w:val="clear" w:color="auto" w:fill="auto"/>
            <w:vAlign w:val="bottom"/>
          </w:tcPr>
          <w:p w:rsidR="00300565" w:rsidRDefault="00300565" w:rsidP="001A1E57">
            <w:pPr>
              <w:spacing w:line="0" w:lineRule="atLeast"/>
              <w:rPr>
                <w:rFonts w:eastAsia="Times New Roman"/>
                <w:sz w:val="21"/>
              </w:rPr>
            </w:pP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kesulitan  boleh  tanyakan  langsung  pada</w:t>
            </w:r>
          </w:p>
        </w:tc>
      </w:tr>
      <w:tr w:rsidR="00300565" w:rsidTr="00300565">
        <w:trPr>
          <w:trHeight w:val="254"/>
          <w:jc w:val="center"/>
        </w:trPr>
        <w:tc>
          <w:tcPr>
            <w:tcW w:w="20" w:type="dxa"/>
            <w:shd w:val="clear" w:color="auto" w:fill="auto"/>
            <w:vAlign w:val="bottom"/>
          </w:tcPr>
          <w:p w:rsidR="00300565" w:rsidRDefault="00300565" w:rsidP="001A1E57">
            <w:pPr>
              <w:spacing w:line="0" w:lineRule="atLeast"/>
              <w:rPr>
                <w:rFonts w:eastAsia="Times New Roman"/>
                <w:sz w:val="22"/>
              </w:rPr>
            </w:pPr>
          </w:p>
        </w:tc>
        <w:tc>
          <w:tcPr>
            <w:tcW w:w="500" w:type="dxa"/>
            <w:shd w:val="clear" w:color="auto" w:fill="auto"/>
            <w:vAlign w:val="bottom"/>
          </w:tcPr>
          <w:p w:rsidR="00300565" w:rsidRDefault="00300565" w:rsidP="001A1E57">
            <w:pPr>
              <w:spacing w:line="0" w:lineRule="atLeast"/>
              <w:rPr>
                <w:rFonts w:eastAsia="Times New Roman"/>
                <w:sz w:val="22"/>
              </w:rPr>
            </w:pPr>
          </w:p>
        </w:tc>
        <w:tc>
          <w:tcPr>
            <w:tcW w:w="1060" w:type="dxa"/>
            <w:shd w:val="clear" w:color="auto" w:fill="auto"/>
            <w:vAlign w:val="bottom"/>
          </w:tcPr>
          <w:p w:rsidR="00300565" w:rsidRDefault="00300565" w:rsidP="001A1E57">
            <w:pPr>
              <w:spacing w:line="0" w:lineRule="atLeast"/>
              <w:rPr>
                <w:rFonts w:eastAsia="Times New Roman"/>
                <w:sz w:val="22"/>
              </w:rPr>
            </w:pPr>
          </w:p>
        </w:tc>
        <w:tc>
          <w:tcPr>
            <w:tcW w:w="1060" w:type="dxa"/>
            <w:shd w:val="clear" w:color="auto" w:fill="auto"/>
            <w:vAlign w:val="bottom"/>
          </w:tcPr>
          <w:p w:rsidR="00300565" w:rsidRDefault="00300565" w:rsidP="001A1E57">
            <w:pPr>
              <w:spacing w:line="0" w:lineRule="atLeast"/>
              <w:rPr>
                <w:rFonts w:eastAsia="Times New Roman"/>
                <w:sz w:val="22"/>
              </w:rPr>
            </w:pPr>
          </w:p>
        </w:tc>
        <w:tc>
          <w:tcPr>
            <w:tcW w:w="1360" w:type="dxa"/>
            <w:shd w:val="clear" w:color="auto" w:fill="auto"/>
            <w:vAlign w:val="bottom"/>
          </w:tcPr>
          <w:p w:rsidR="00300565" w:rsidRDefault="00300565" w:rsidP="001A1E57">
            <w:pPr>
              <w:spacing w:line="0" w:lineRule="atLeast"/>
              <w:rPr>
                <w:rFonts w:eastAsia="Times New Roman"/>
                <w:sz w:val="22"/>
              </w:rPr>
            </w:pP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guru dan teman kelompok.</w:t>
            </w:r>
          </w:p>
        </w:tc>
      </w:tr>
      <w:tr w:rsidR="00300565" w:rsidTr="00300565">
        <w:trPr>
          <w:trHeight w:val="252"/>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2.</w:t>
            </w:r>
          </w:p>
        </w:tc>
        <w:tc>
          <w:tcPr>
            <w:tcW w:w="1060" w:type="dxa"/>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Selama</w:t>
            </w:r>
          </w:p>
        </w:tc>
        <w:tc>
          <w:tcPr>
            <w:tcW w:w="1060" w:type="dxa"/>
            <w:shd w:val="clear" w:color="auto" w:fill="auto"/>
            <w:vAlign w:val="bottom"/>
          </w:tcPr>
          <w:p w:rsidR="00300565" w:rsidRDefault="00300565" w:rsidP="001A1E57">
            <w:pPr>
              <w:spacing w:line="0" w:lineRule="atLeast"/>
              <w:ind w:left="140"/>
              <w:rPr>
                <w:rFonts w:eastAsia="Times New Roman"/>
                <w:sz w:val="22"/>
              </w:rPr>
            </w:pPr>
            <w:r>
              <w:rPr>
                <w:rFonts w:eastAsia="Times New Roman"/>
                <w:sz w:val="22"/>
              </w:rPr>
              <w:t>proses</w:t>
            </w:r>
          </w:p>
        </w:tc>
        <w:tc>
          <w:tcPr>
            <w:tcW w:w="1360" w:type="dxa"/>
            <w:shd w:val="clear" w:color="auto" w:fill="auto"/>
            <w:vAlign w:val="bottom"/>
          </w:tcPr>
          <w:p w:rsidR="00300565" w:rsidRDefault="00300565" w:rsidP="001A1E57">
            <w:pPr>
              <w:spacing w:line="0" w:lineRule="atLeast"/>
              <w:ind w:left="60"/>
              <w:rPr>
                <w:rFonts w:eastAsia="Times New Roman"/>
                <w:sz w:val="22"/>
              </w:rPr>
            </w:pPr>
            <w:r>
              <w:rPr>
                <w:rFonts w:eastAsia="Times New Roman"/>
                <w:sz w:val="22"/>
              </w:rPr>
              <w:t>pembelajaran</w:t>
            </w: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Guru bersikap lebih tegas menegur peserta</w:t>
            </w:r>
          </w:p>
        </w:tc>
      </w:tr>
      <w:tr w:rsidR="00300565" w:rsidTr="00300565">
        <w:trPr>
          <w:trHeight w:val="254"/>
          <w:jc w:val="center"/>
        </w:trPr>
        <w:tc>
          <w:tcPr>
            <w:tcW w:w="20" w:type="dxa"/>
            <w:shd w:val="clear" w:color="auto" w:fill="auto"/>
            <w:vAlign w:val="bottom"/>
          </w:tcPr>
          <w:p w:rsidR="00300565" w:rsidRDefault="00300565" w:rsidP="001A1E57">
            <w:pPr>
              <w:spacing w:line="0" w:lineRule="atLeast"/>
              <w:rPr>
                <w:rFonts w:eastAsia="Times New Roman"/>
                <w:sz w:val="22"/>
              </w:rPr>
            </w:pPr>
          </w:p>
        </w:tc>
        <w:tc>
          <w:tcPr>
            <w:tcW w:w="500" w:type="dxa"/>
            <w:shd w:val="clear" w:color="auto" w:fill="auto"/>
            <w:vAlign w:val="bottom"/>
          </w:tcPr>
          <w:p w:rsidR="00300565" w:rsidRDefault="00300565" w:rsidP="001A1E57">
            <w:pPr>
              <w:spacing w:line="0" w:lineRule="atLeast"/>
              <w:rPr>
                <w:rFonts w:eastAsia="Times New Roman"/>
                <w:sz w:val="22"/>
              </w:rPr>
            </w:pPr>
          </w:p>
        </w:tc>
        <w:tc>
          <w:tcPr>
            <w:tcW w:w="3480" w:type="dxa"/>
            <w:gridSpan w:val="3"/>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berlangsng, keramaian peserta didik</w:t>
            </w: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didik agar bisa menciptakan suasana kelas</w:t>
            </w:r>
          </w:p>
        </w:tc>
      </w:tr>
      <w:tr w:rsidR="00300565" w:rsidTr="00300565">
        <w:trPr>
          <w:trHeight w:val="252"/>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0" w:lineRule="atLeast"/>
              <w:rPr>
                <w:rFonts w:eastAsia="Times New Roman"/>
                <w:sz w:val="21"/>
              </w:rPr>
            </w:pPr>
          </w:p>
        </w:tc>
        <w:tc>
          <w:tcPr>
            <w:tcW w:w="2120" w:type="dxa"/>
            <w:gridSpan w:val="2"/>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tidak dapat dipungkiri</w:t>
            </w:r>
          </w:p>
        </w:tc>
        <w:tc>
          <w:tcPr>
            <w:tcW w:w="1360" w:type="dxa"/>
            <w:shd w:val="clear" w:color="auto" w:fill="auto"/>
            <w:vAlign w:val="bottom"/>
          </w:tcPr>
          <w:p w:rsidR="00300565" w:rsidRDefault="00300565" w:rsidP="001A1E57">
            <w:pPr>
              <w:spacing w:line="0" w:lineRule="atLeast"/>
              <w:rPr>
                <w:rFonts w:eastAsia="Times New Roman"/>
                <w:sz w:val="21"/>
              </w:rPr>
            </w:pP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yang  kondusif  dalam  menangani  peserta</w:t>
            </w:r>
          </w:p>
        </w:tc>
      </w:tr>
      <w:tr w:rsidR="00300565" w:rsidTr="00300565">
        <w:trPr>
          <w:trHeight w:val="252"/>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0" w:lineRule="atLeast"/>
              <w:rPr>
                <w:rFonts w:eastAsia="Times New Roman"/>
                <w:sz w:val="21"/>
              </w:rPr>
            </w:pPr>
          </w:p>
        </w:tc>
        <w:tc>
          <w:tcPr>
            <w:tcW w:w="1060" w:type="dxa"/>
            <w:shd w:val="clear" w:color="auto" w:fill="auto"/>
            <w:vAlign w:val="bottom"/>
          </w:tcPr>
          <w:p w:rsidR="00300565" w:rsidRDefault="00300565" w:rsidP="001A1E57">
            <w:pPr>
              <w:spacing w:line="0" w:lineRule="atLeast"/>
              <w:rPr>
                <w:rFonts w:eastAsia="Times New Roman"/>
                <w:sz w:val="21"/>
              </w:rPr>
            </w:pPr>
          </w:p>
        </w:tc>
        <w:tc>
          <w:tcPr>
            <w:tcW w:w="1060" w:type="dxa"/>
            <w:shd w:val="clear" w:color="auto" w:fill="auto"/>
            <w:vAlign w:val="bottom"/>
          </w:tcPr>
          <w:p w:rsidR="00300565" w:rsidRDefault="00300565" w:rsidP="001A1E57">
            <w:pPr>
              <w:spacing w:line="0" w:lineRule="atLeast"/>
              <w:rPr>
                <w:rFonts w:eastAsia="Times New Roman"/>
                <w:sz w:val="21"/>
              </w:rPr>
            </w:pPr>
          </w:p>
        </w:tc>
        <w:tc>
          <w:tcPr>
            <w:tcW w:w="1360" w:type="dxa"/>
            <w:shd w:val="clear" w:color="auto" w:fill="auto"/>
            <w:vAlign w:val="bottom"/>
          </w:tcPr>
          <w:p w:rsidR="00300565" w:rsidRDefault="00300565" w:rsidP="001A1E57">
            <w:pPr>
              <w:spacing w:line="0" w:lineRule="atLeast"/>
              <w:rPr>
                <w:rFonts w:eastAsia="Times New Roman"/>
                <w:sz w:val="21"/>
              </w:rPr>
            </w:pP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didik yang suka ramai sendiri.</w:t>
            </w:r>
          </w:p>
        </w:tc>
      </w:tr>
      <w:tr w:rsidR="00300565" w:rsidTr="00300565">
        <w:trPr>
          <w:trHeight w:val="254"/>
          <w:jc w:val="center"/>
        </w:trPr>
        <w:tc>
          <w:tcPr>
            <w:tcW w:w="20" w:type="dxa"/>
            <w:shd w:val="clear" w:color="auto" w:fill="auto"/>
            <w:vAlign w:val="bottom"/>
          </w:tcPr>
          <w:p w:rsidR="00300565" w:rsidRDefault="00300565" w:rsidP="001A1E57">
            <w:pPr>
              <w:spacing w:line="0" w:lineRule="atLeast"/>
              <w:rPr>
                <w:rFonts w:eastAsia="Times New Roman"/>
                <w:sz w:val="22"/>
              </w:rPr>
            </w:pPr>
          </w:p>
        </w:tc>
        <w:tc>
          <w:tcPr>
            <w:tcW w:w="50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3.</w:t>
            </w:r>
          </w:p>
        </w:tc>
        <w:tc>
          <w:tcPr>
            <w:tcW w:w="3480" w:type="dxa"/>
            <w:gridSpan w:val="3"/>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Ada  beberapa  peserta  didik  yang</w:t>
            </w: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Guru memotivasi peserta didik untuk lebih</w:t>
            </w:r>
          </w:p>
        </w:tc>
      </w:tr>
      <w:tr w:rsidR="00300565" w:rsidTr="00300565">
        <w:trPr>
          <w:trHeight w:val="252"/>
          <w:jc w:val="center"/>
        </w:trPr>
        <w:tc>
          <w:tcPr>
            <w:tcW w:w="20" w:type="dxa"/>
            <w:shd w:val="clear" w:color="auto" w:fill="auto"/>
            <w:vAlign w:val="bottom"/>
          </w:tcPr>
          <w:p w:rsidR="00300565" w:rsidRDefault="00300565" w:rsidP="001A1E57">
            <w:pPr>
              <w:spacing w:line="0" w:lineRule="atLeast"/>
              <w:rPr>
                <w:rFonts w:eastAsia="Times New Roman"/>
                <w:sz w:val="21"/>
              </w:rPr>
            </w:pPr>
          </w:p>
        </w:tc>
        <w:tc>
          <w:tcPr>
            <w:tcW w:w="500" w:type="dxa"/>
            <w:shd w:val="clear" w:color="auto" w:fill="auto"/>
            <w:vAlign w:val="bottom"/>
          </w:tcPr>
          <w:p w:rsidR="00300565" w:rsidRDefault="00300565" w:rsidP="001A1E57">
            <w:pPr>
              <w:spacing w:line="0" w:lineRule="atLeast"/>
              <w:rPr>
                <w:rFonts w:eastAsia="Times New Roman"/>
                <w:sz w:val="21"/>
              </w:rPr>
            </w:pPr>
          </w:p>
        </w:tc>
        <w:tc>
          <w:tcPr>
            <w:tcW w:w="3480" w:type="dxa"/>
            <w:gridSpan w:val="3"/>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masih enggan untuk bertanya kepada</w:t>
            </w:r>
          </w:p>
        </w:tc>
        <w:tc>
          <w:tcPr>
            <w:tcW w:w="4020" w:type="dxa"/>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percaya diri dan bertanya jika ada materi</w:t>
            </w:r>
          </w:p>
        </w:tc>
      </w:tr>
      <w:tr w:rsidR="00300565" w:rsidTr="00300565">
        <w:trPr>
          <w:trHeight w:val="258"/>
          <w:jc w:val="center"/>
        </w:trPr>
        <w:tc>
          <w:tcPr>
            <w:tcW w:w="20" w:type="dxa"/>
            <w:tcBorders>
              <w:bottom w:val="single" w:sz="8" w:space="0" w:color="auto"/>
            </w:tcBorders>
            <w:shd w:val="clear" w:color="auto" w:fill="auto"/>
            <w:vAlign w:val="bottom"/>
          </w:tcPr>
          <w:p w:rsidR="00300565" w:rsidRDefault="00300565" w:rsidP="001A1E57">
            <w:pPr>
              <w:spacing w:line="0" w:lineRule="atLeast"/>
              <w:rPr>
                <w:rFonts w:eastAsia="Times New Roman"/>
                <w:sz w:val="22"/>
              </w:rPr>
            </w:pPr>
          </w:p>
        </w:tc>
        <w:tc>
          <w:tcPr>
            <w:tcW w:w="500" w:type="dxa"/>
            <w:tcBorders>
              <w:bottom w:val="single" w:sz="8" w:space="0" w:color="auto"/>
            </w:tcBorders>
            <w:shd w:val="clear" w:color="auto" w:fill="auto"/>
            <w:vAlign w:val="bottom"/>
          </w:tcPr>
          <w:p w:rsidR="00300565" w:rsidRDefault="00300565" w:rsidP="001A1E57">
            <w:pPr>
              <w:spacing w:line="0" w:lineRule="atLeast"/>
              <w:rPr>
                <w:rFonts w:eastAsia="Times New Roman"/>
                <w:sz w:val="22"/>
              </w:rPr>
            </w:pPr>
          </w:p>
        </w:tc>
        <w:tc>
          <w:tcPr>
            <w:tcW w:w="1060" w:type="dxa"/>
            <w:tcBorders>
              <w:bottom w:val="single" w:sz="8" w:space="0" w:color="auto"/>
            </w:tcBorders>
            <w:shd w:val="clear" w:color="auto" w:fill="auto"/>
            <w:vAlign w:val="bottom"/>
          </w:tcPr>
          <w:p w:rsidR="00300565" w:rsidRDefault="00300565" w:rsidP="001A1E57">
            <w:pPr>
              <w:spacing w:line="0" w:lineRule="atLeast"/>
              <w:ind w:left="120"/>
              <w:rPr>
                <w:rFonts w:eastAsia="Times New Roman"/>
                <w:sz w:val="22"/>
              </w:rPr>
            </w:pPr>
            <w:r>
              <w:rPr>
                <w:rFonts w:eastAsia="Times New Roman"/>
                <w:sz w:val="22"/>
              </w:rPr>
              <w:t>guru</w:t>
            </w:r>
          </w:p>
        </w:tc>
        <w:tc>
          <w:tcPr>
            <w:tcW w:w="1060" w:type="dxa"/>
            <w:tcBorders>
              <w:bottom w:val="single" w:sz="8" w:space="0" w:color="auto"/>
            </w:tcBorders>
            <w:shd w:val="clear" w:color="auto" w:fill="auto"/>
            <w:vAlign w:val="bottom"/>
          </w:tcPr>
          <w:p w:rsidR="00300565" w:rsidRDefault="00300565" w:rsidP="001A1E57">
            <w:pPr>
              <w:spacing w:line="0" w:lineRule="atLeast"/>
              <w:rPr>
                <w:rFonts w:eastAsia="Times New Roman"/>
                <w:sz w:val="22"/>
              </w:rPr>
            </w:pPr>
          </w:p>
        </w:tc>
        <w:tc>
          <w:tcPr>
            <w:tcW w:w="1360" w:type="dxa"/>
            <w:tcBorders>
              <w:bottom w:val="single" w:sz="8" w:space="0" w:color="auto"/>
            </w:tcBorders>
            <w:shd w:val="clear" w:color="auto" w:fill="auto"/>
            <w:vAlign w:val="bottom"/>
          </w:tcPr>
          <w:p w:rsidR="00300565" w:rsidRDefault="00300565" w:rsidP="001A1E57">
            <w:pPr>
              <w:spacing w:line="0" w:lineRule="atLeast"/>
              <w:rPr>
                <w:rFonts w:eastAsia="Times New Roman"/>
                <w:sz w:val="22"/>
              </w:rPr>
            </w:pPr>
          </w:p>
        </w:tc>
        <w:tc>
          <w:tcPr>
            <w:tcW w:w="4020" w:type="dxa"/>
            <w:tcBorders>
              <w:bottom w:val="single" w:sz="8" w:space="0" w:color="auto"/>
            </w:tcBorders>
            <w:shd w:val="clear" w:color="auto" w:fill="auto"/>
            <w:vAlign w:val="bottom"/>
          </w:tcPr>
          <w:p w:rsidR="00300565" w:rsidRDefault="00300565" w:rsidP="001A1E57">
            <w:pPr>
              <w:spacing w:line="0" w:lineRule="atLeast"/>
              <w:ind w:left="100"/>
              <w:rPr>
                <w:rFonts w:eastAsia="Times New Roman"/>
                <w:sz w:val="22"/>
              </w:rPr>
            </w:pPr>
            <w:r>
              <w:rPr>
                <w:rFonts w:eastAsia="Times New Roman"/>
                <w:sz w:val="22"/>
              </w:rPr>
              <w:t>yang belum dipahami.</w:t>
            </w:r>
          </w:p>
        </w:tc>
      </w:tr>
    </w:tbl>
    <w:p w:rsidR="00E77FDB" w:rsidRDefault="00E77FDB" w:rsidP="006C1A12">
      <w:pPr>
        <w:spacing w:line="276" w:lineRule="auto"/>
        <w:jc w:val="both"/>
        <w:rPr>
          <w:i/>
          <w:sz w:val="22"/>
          <w:szCs w:val="22"/>
        </w:rPr>
      </w:pPr>
    </w:p>
    <w:p w:rsidR="00E77FDB" w:rsidRDefault="00E77FDB" w:rsidP="006C1A12">
      <w:pPr>
        <w:spacing w:line="276" w:lineRule="auto"/>
        <w:jc w:val="both"/>
        <w:rPr>
          <w:iCs/>
          <w:sz w:val="22"/>
          <w:szCs w:val="22"/>
        </w:rPr>
      </w:pPr>
    </w:p>
    <w:p w:rsidR="00300565" w:rsidRDefault="00300565" w:rsidP="00300565">
      <w:pPr>
        <w:spacing w:line="0" w:lineRule="atLeast"/>
        <w:rPr>
          <w:rFonts w:eastAsia="Times New Roman"/>
          <w:b/>
          <w:sz w:val="22"/>
        </w:rPr>
      </w:pPr>
      <w:r>
        <w:rPr>
          <w:rFonts w:eastAsia="Times New Roman"/>
          <w:b/>
          <w:sz w:val="22"/>
        </w:rPr>
        <w:t>KESIMPULAN</w:t>
      </w:r>
    </w:p>
    <w:p w:rsidR="00300565" w:rsidRDefault="00300565" w:rsidP="00300565">
      <w:pPr>
        <w:spacing w:line="6" w:lineRule="exact"/>
        <w:rPr>
          <w:rFonts w:eastAsia="Times New Roman"/>
        </w:rPr>
      </w:pPr>
    </w:p>
    <w:p w:rsidR="00300565" w:rsidRDefault="00300565" w:rsidP="00300565">
      <w:pPr>
        <w:tabs>
          <w:tab w:val="left" w:pos="8370"/>
        </w:tabs>
        <w:spacing w:line="251" w:lineRule="auto"/>
        <w:ind w:right="9" w:firstLine="720"/>
        <w:jc w:val="both"/>
        <w:rPr>
          <w:rFonts w:eastAsia="Times New Roman"/>
          <w:sz w:val="22"/>
        </w:rPr>
      </w:pPr>
      <w:r>
        <w:rPr>
          <w:rFonts w:eastAsia="Times New Roman"/>
          <w:sz w:val="21"/>
        </w:rPr>
        <w:t xml:space="preserve">Kualitas pembelajaran dengan menggunakan model pembelajaran </w:t>
      </w:r>
      <w:r>
        <w:rPr>
          <w:rFonts w:eastAsia="Times New Roman"/>
          <w:i/>
          <w:sz w:val="21"/>
        </w:rPr>
        <w:t>Make A Match</w:t>
      </w:r>
      <w:r>
        <w:rPr>
          <w:rFonts w:eastAsia="Times New Roman"/>
          <w:sz w:val="21"/>
        </w:rPr>
        <w:t xml:space="preserve"> sangat baik. Hal tersebut terbukti adanya peningkatan terhadap keterlaksanaan pembelajaran siklus I dan siklus II yaitu pada siklus I sebesar 79,16% dan pada siklus II sebesar 85,41%. Tahap-tahap dalam pelaksanaan pembelajaran model </w:t>
      </w:r>
      <w:r>
        <w:rPr>
          <w:rFonts w:eastAsia="Times New Roman"/>
          <w:i/>
          <w:sz w:val="21"/>
        </w:rPr>
        <w:t>Make A Match</w:t>
      </w:r>
      <w:r>
        <w:rPr>
          <w:rFonts w:eastAsia="Times New Roman"/>
          <w:sz w:val="21"/>
        </w:rPr>
        <w:t xml:space="preserve"> sebagai berikut: (a) Orientasi peserta didik pada masalah. Pada kegiatan ini peneliti menyajikan masalah kepada peserta didik. (b) mengorganisasikan peserta didik secara heterogen untuk belajar, peserta didik belajar secara berkelompok. (c) melakukan penyelidikan individu maupun kelompok, peneliti berkeliling pada setiap kelompok untuk membimbing peserta didik yang kesulitan dalam menyelesaikan masalah. (d) m</w:t>
      </w:r>
      <w:r>
        <w:rPr>
          <w:rFonts w:eastAsia="Times New Roman"/>
          <w:sz w:val="22"/>
        </w:rPr>
        <w:t>enembangkan dan menyajikan hasil karya, peserta didik diberi kesempatan untuk menyajikan hasil diskusi kelompok di depan kelas. (e) Mengevaluasi proses pemecahan masalah, peneliti mereview kembali hasil pemecahan masalah yang telah dipresentasikan oleh peserta didik untuk memberi pemahaman bagi peserta didik yang belum memahami penyelesaian dari masalah yang diberikan.</w:t>
      </w:r>
    </w:p>
    <w:p w:rsidR="00300565" w:rsidRDefault="00300565" w:rsidP="00300565">
      <w:pPr>
        <w:spacing w:line="16" w:lineRule="exact"/>
        <w:rPr>
          <w:rFonts w:eastAsia="Times New Roman"/>
          <w:sz w:val="22"/>
        </w:rPr>
      </w:pPr>
    </w:p>
    <w:p w:rsidR="00300565" w:rsidRPr="00300565" w:rsidRDefault="00300565" w:rsidP="00300565">
      <w:pPr>
        <w:spacing w:line="276" w:lineRule="auto"/>
        <w:ind w:firstLine="810"/>
        <w:jc w:val="both"/>
        <w:rPr>
          <w:iCs/>
          <w:sz w:val="22"/>
          <w:szCs w:val="22"/>
        </w:rPr>
      </w:pPr>
      <w:r>
        <w:rPr>
          <w:rFonts w:eastAsia="Times New Roman"/>
          <w:sz w:val="22"/>
        </w:rPr>
        <w:t xml:space="preserve">Penggunaan model pembelajaran </w:t>
      </w:r>
      <w:r>
        <w:rPr>
          <w:rFonts w:eastAsia="Times New Roman"/>
          <w:i/>
          <w:sz w:val="22"/>
        </w:rPr>
        <w:t>Make A Match</w:t>
      </w:r>
      <w:r>
        <w:rPr>
          <w:rFonts w:eastAsia="Times New Roman"/>
          <w:sz w:val="22"/>
        </w:rPr>
        <w:t xml:space="preserve"> dapat meningkatkan keaktifan peserta didik kelas X Akuntansi SMK PGRI Pakisaji yang diukur dengan lembar obsservasi keaktifan peserta didik. Adapun aspek yang diamati untuk mengukur keaktifan peserta didik sebagai </w:t>
      </w:r>
      <w:proofErr w:type="gramStart"/>
      <w:r>
        <w:rPr>
          <w:rFonts w:eastAsia="Times New Roman"/>
          <w:sz w:val="22"/>
        </w:rPr>
        <w:t>berikut :</w:t>
      </w:r>
      <w:proofErr w:type="gramEnd"/>
      <w:r>
        <w:rPr>
          <w:rFonts w:eastAsia="Times New Roman"/>
          <w:sz w:val="22"/>
        </w:rPr>
        <w:t xml:space="preserve"> (1) mengajukan pertaanyaan,(2) menjawab pertanyaan, (3) menyampaikan ide atau pendapat, (4) memperoleh informasi, (5)merekap data hasil diskusi, (6) menyelesaikan soal, (7) mempresentasikan hasil diskusi. Penelitian berlangsung dalam dua siklus. Peningkatan keaktifan peserta didik dapat dilihat dari perbandingan rata-rata persentase yang diperoleh dari siklus I dan siklus II. Pada siklus I diperoleh nilai rata-rata keaktifan peserta didik sebesar 65,75% dan pada siklus II diperoleh meningkat dengan rata-rata persentase sebesar 75,82%. Berdasarkan hasil yang diperoleh, penelitian ini dinyatakan berhasil dengan perolehan rata-rata persentase keaktifan peserta didik termasuk pada kategori </w:t>
      </w:r>
      <w:r w:rsidRPr="00300565">
        <w:rPr>
          <w:rFonts w:eastAsia="Times New Roman"/>
          <w:bCs/>
          <w:sz w:val="22"/>
        </w:rPr>
        <w:t>aktif.</w:t>
      </w:r>
    </w:p>
    <w:p w:rsidR="00E77FDB" w:rsidRDefault="00E77FDB" w:rsidP="006C1A12">
      <w:pPr>
        <w:spacing w:line="276" w:lineRule="auto"/>
        <w:jc w:val="both"/>
        <w:rPr>
          <w:i/>
          <w:sz w:val="22"/>
          <w:szCs w:val="22"/>
          <w:lang w:val="id-ID"/>
        </w:rPr>
      </w:pPr>
    </w:p>
    <w:p w:rsidR="007E472D" w:rsidRDefault="007E472D" w:rsidP="006C1A12">
      <w:pPr>
        <w:spacing w:line="276" w:lineRule="auto"/>
        <w:jc w:val="both"/>
        <w:rPr>
          <w:i/>
          <w:sz w:val="22"/>
          <w:szCs w:val="22"/>
          <w:lang w:val="id-ID"/>
        </w:rPr>
      </w:pPr>
    </w:p>
    <w:p w:rsidR="007E472D" w:rsidRPr="007E472D" w:rsidRDefault="007E472D" w:rsidP="006C1A12">
      <w:pPr>
        <w:spacing w:line="276" w:lineRule="auto"/>
        <w:jc w:val="both"/>
        <w:rPr>
          <w:i/>
          <w:sz w:val="22"/>
          <w:szCs w:val="22"/>
          <w:lang w:val="id-ID"/>
        </w:rPr>
      </w:pPr>
    </w:p>
    <w:p w:rsidR="000823F5" w:rsidRPr="006C1A12" w:rsidRDefault="000823F5" w:rsidP="007E472D">
      <w:pPr>
        <w:spacing w:line="276" w:lineRule="auto"/>
        <w:jc w:val="center"/>
        <w:rPr>
          <w:b/>
          <w:bCs/>
          <w:sz w:val="22"/>
          <w:szCs w:val="22"/>
          <w:lang w:val="id-ID"/>
        </w:rPr>
      </w:pPr>
      <w:r w:rsidRPr="006C1A12">
        <w:rPr>
          <w:b/>
          <w:bCs/>
          <w:sz w:val="22"/>
          <w:szCs w:val="22"/>
          <w:lang w:val="id-ID"/>
        </w:rPr>
        <w:t xml:space="preserve">DAFTAR </w:t>
      </w:r>
      <w:r w:rsidR="006C1A12">
        <w:rPr>
          <w:b/>
          <w:bCs/>
          <w:sz w:val="22"/>
          <w:szCs w:val="22"/>
          <w:lang w:val="id-ID"/>
        </w:rPr>
        <w:t>RUJUKAN</w:t>
      </w:r>
    </w:p>
    <w:p w:rsidR="00300565" w:rsidRDefault="00300565" w:rsidP="00300565">
      <w:pPr>
        <w:spacing w:line="276" w:lineRule="auto"/>
        <w:ind w:left="-90"/>
        <w:jc w:val="both"/>
        <w:rPr>
          <w:rFonts w:eastAsia="Times New Roman"/>
          <w:sz w:val="22"/>
        </w:rPr>
      </w:pPr>
    </w:p>
    <w:p w:rsidR="000A59B8" w:rsidRDefault="00300565" w:rsidP="00300565">
      <w:pPr>
        <w:spacing w:line="276" w:lineRule="auto"/>
        <w:ind w:left="540" w:hanging="540"/>
        <w:jc w:val="both"/>
        <w:rPr>
          <w:rFonts w:eastAsia="Times New Roman"/>
          <w:sz w:val="22"/>
        </w:rPr>
      </w:pPr>
      <w:r>
        <w:rPr>
          <w:rFonts w:eastAsia="Times New Roman"/>
          <w:sz w:val="22"/>
        </w:rPr>
        <w:t xml:space="preserve">Amin, S. 2011. Metode Make a Match: Tujuan, Persiapan, dan Implementasinya dalam pembelajaran.Diperoleh tanggal23 Desember2012 dari </w:t>
      </w:r>
    </w:p>
    <w:p w:rsidR="00300565" w:rsidRPr="0094216D" w:rsidRDefault="00A63BF5" w:rsidP="00300565">
      <w:pPr>
        <w:spacing w:line="276" w:lineRule="auto"/>
        <w:ind w:left="540"/>
        <w:jc w:val="both"/>
        <w:rPr>
          <w:rStyle w:val="Hyperlink"/>
          <w:sz w:val="22"/>
          <w:szCs w:val="22"/>
        </w:rPr>
      </w:pPr>
      <w:hyperlink r:id="rId12" w:history="1">
        <w:r w:rsidR="00300565" w:rsidRPr="00C3407C">
          <w:rPr>
            <w:rStyle w:val="Hyperlink"/>
            <w:rFonts w:eastAsia="Times New Roman"/>
            <w:sz w:val="22"/>
          </w:rPr>
          <w:t>http://s4iful4min.blogspot.com/2011/02/metodemake-match-tujuan-persiapandan.html</w:t>
        </w:r>
      </w:hyperlink>
      <w:r w:rsidR="00300565">
        <w:rPr>
          <w:rFonts w:eastAsia="Times New Roman"/>
          <w:sz w:val="22"/>
        </w:rPr>
        <w:t xml:space="preserve"> </w:t>
      </w:r>
    </w:p>
    <w:p w:rsidR="00300565" w:rsidRPr="00FD7667" w:rsidRDefault="00300565" w:rsidP="00300565">
      <w:pPr>
        <w:tabs>
          <w:tab w:val="left" w:pos="450"/>
        </w:tabs>
        <w:spacing w:line="234" w:lineRule="auto"/>
        <w:ind w:left="540" w:right="246" w:hanging="540"/>
        <w:jc w:val="both"/>
        <w:rPr>
          <w:rFonts w:eastAsia="Times New Roman"/>
          <w:sz w:val="22"/>
        </w:rPr>
      </w:pPr>
      <w:r>
        <w:rPr>
          <w:rFonts w:eastAsia="Times New Roman"/>
          <w:sz w:val="22"/>
        </w:rPr>
        <w:t>Aliputri, D. Hazilla 2018. Penerapan Model Pembelajaran Kooperatif Tipe Make A Match berbantuan Kartu Bergambar Untuk Meningkatkan Hasil Belajar Siswa. Jurnal PGSD –</w:t>
      </w:r>
      <w:r w:rsidRPr="00FD7667">
        <w:rPr>
          <w:rFonts w:eastAsia="Times New Roman"/>
          <w:sz w:val="22"/>
        </w:rPr>
        <w:t xml:space="preserve"> </w:t>
      </w:r>
      <w:r>
        <w:rPr>
          <w:rFonts w:eastAsia="Times New Roman"/>
          <w:sz w:val="22"/>
        </w:rPr>
        <w:t>Universitas</w:t>
      </w:r>
      <w:r w:rsidRPr="00FD7667">
        <w:rPr>
          <w:rFonts w:eastAsia="Times New Roman"/>
          <w:sz w:val="22"/>
        </w:rPr>
        <w:t xml:space="preserve"> </w:t>
      </w:r>
      <w:r>
        <w:rPr>
          <w:rFonts w:eastAsia="Times New Roman"/>
          <w:sz w:val="22"/>
        </w:rPr>
        <w:t>Kristen</w:t>
      </w:r>
      <w:r w:rsidRPr="00FD7667">
        <w:rPr>
          <w:rFonts w:eastAsia="Times New Roman"/>
          <w:sz w:val="22"/>
        </w:rPr>
        <w:t xml:space="preserve"> </w:t>
      </w:r>
      <w:r>
        <w:rPr>
          <w:rFonts w:eastAsia="Times New Roman"/>
          <w:sz w:val="22"/>
        </w:rPr>
        <w:t>Satya</w:t>
      </w:r>
      <w:r w:rsidRPr="00FD7667">
        <w:rPr>
          <w:rFonts w:eastAsia="Times New Roman"/>
          <w:sz w:val="22"/>
        </w:rPr>
        <w:t xml:space="preserve"> </w:t>
      </w:r>
      <w:r>
        <w:rPr>
          <w:rFonts w:eastAsia="Times New Roman"/>
          <w:sz w:val="22"/>
        </w:rPr>
        <w:t>Wacana. Jurnal</w:t>
      </w:r>
      <w:r w:rsidRPr="00FD7667">
        <w:rPr>
          <w:rFonts w:eastAsia="Times New Roman"/>
          <w:sz w:val="22"/>
        </w:rPr>
        <w:t xml:space="preserve"> </w:t>
      </w:r>
      <w:r>
        <w:rPr>
          <w:rFonts w:eastAsia="Times New Roman"/>
          <w:sz w:val="22"/>
        </w:rPr>
        <w:t>Bidang</w:t>
      </w:r>
      <w:r w:rsidRPr="00FD7667">
        <w:rPr>
          <w:rFonts w:eastAsia="Times New Roman"/>
          <w:sz w:val="22"/>
        </w:rPr>
        <w:t xml:space="preserve"> </w:t>
      </w:r>
      <w:r>
        <w:rPr>
          <w:rFonts w:eastAsia="Times New Roman"/>
          <w:sz w:val="22"/>
        </w:rPr>
        <w:t>Pendidikan</w:t>
      </w:r>
      <w:r w:rsidRPr="00FD7667">
        <w:rPr>
          <w:rFonts w:eastAsia="Times New Roman"/>
          <w:sz w:val="22"/>
        </w:rPr>
        <w:t xml:space="preserve"> </w:t>
      </w:r>
      <w:r>
        <w:rPr>
          <w:rFonts w:eastAsia="Times New Roman"/>
          <w:sz w:val="22"/>
        </w:rPr>
        <w:t xml:space="preserve">Dasar (JBPD), Vol.2No.1AApril2018 </w:t>
      </w:r>
      <w:hyperlink r:id="rId13" w:history="1">
        <w:r w:rsidRPr="00C3407C">
          <w:rPr>
            <w:rStyle w:val="Hyperlink"/>
            <w:rFonts w:eastAsia="Times New Roman"/>
            <w:sz w:val="22"/>
          </w:rPr>
          <w:t>http://ejournal.unikama.ac.id/index.php/JBPD</w:t>
        </w:r>
      </w:hyperlink>
      <w:r>
        <w:rPr>
          <w:rFonts w:eastAsia="Times New Roman"/>
          <w:sz w:val="22"/>
        </w:rPr>
        <w:t xml:space="preserve">  </w:t>
      </w:r>
    </w:p>
    <w:p w:rsidR="00300565" w:rsidRDefault="00300565" w:rsidP="00300565">
      <w:pPr>
        <w:tabs>
          <w:tab w:val="left" w:pos="450"/>
        </w:tabs>
        <w:spacing w:line="237" w:lineRule="auto"/>
        <w:ind w:left="540" w:right="266" w:hanging="540"/>
        <w:jc w:val="both"/>
        <w:rPr>
          <w:rFonts w:eastAsia="Times New Roman"/>
          <w:sz w:val="22"/>
        </w:rPr>
      </w:pPr>
      <w:r>
        <w:rPr>
          <w:rFonts w:eastAsia="Times New Roman"/>
          <w:sz w:val="22"/>
        </w:rPr>
        <w:t xml:space="preserve">Anggraini, V. &amp; Jufri, L. H. 2017. Peningkatan Hasil Belajar M AtematikaSiswa Menggunakan Strategi Pembelajaran Make A Match Dan Index Card Match Pada Siswa Kelas VIII SMPN 1 Koto XI Tarusan Tahun Pelajaran 2016/2017 And Index Card Match Learning Strategies in S T, </w:t>
      </w:r>
      <w:r>
        <w:rPr>
          <w:rFonts w:eastAsia="Times New Roman"/>
          <w:i/>
          <w:sz w:val="22"/>
        </w:rPr>
        <w:t>6</w:t>
      </w:r>
      <w:r>
        <w:rPr>
          <w:rFonts w:eastAsia="Times New Roman"/>
          <w:sz w:val="22"/>
        </w:rPr>
        <w:t>, 201–206. Program Studi Pendidikan Matematika, STKIP PGRI SUMBAR Padang, Sumatera Barat, Indonesia.</w:t>
      </w:r>
    </w:p>
    <w:p w:rsidR="00300565" w:rsidRDefault="00300565" w:rsidP="00300565">
      <w:pPr>
        <w:tabs>
          <w:tab w:val="left" w:pos="450"/>
        </w:tabs>
        <w:spacing w:line="235" w:lineRule="auto"/>
        <w:ind w:left="540" w:right="246" w:hanging="540"/>
        <w:jc w:val="both"/>
        <w:rPr>
          <w:rFonts w:eastAsia="Times New Roman"/>
          <w:sz w:val="22"/>
        </w:rPr>
      </w:pPr>
      <w:r>
        <w:rPr>
          <w:rFonts w:eastAsia="Times New Roman"/>
          <w:sz w:val="22"/>
        </w:rPr>
        <w:t>Astika, Nurlia. 2011. Efektivitas Model Pembelajaran Kooperatif Tipe Make A-Match Terhadap Hasil Belajar Siswa. Jurnal Program Studi Pendidikan Fisika IKIP PGRI Semarang.</w:t>
      </w:r>
    </w:p>
    <w:p w:rsidR="00300565" w:rsidRDefault="00300565" w:rsidP="00300565">
      <w:pPr>
        <w:tabs>
          <w:tab w:val="left" w:pos="450"/>
          <w:tab w:val="left" w:pos="8180"/>
        </w:tabs>
        <w:spacing w:line="0" w:lineRule="atLeast"/>
        <w:ind w:left="540" w:hanging="540"/>
        <w:jc w:val="both"/>
        <w:rPr>
          <w:rFonts w:eastAsia="Times New Roman"/>
          <w:sz w:val="22"/>
        </w:rPr>
      </w:pPr>
      <w:r>
        <w:rPr>
          <w:rFonts w:eastAsia="Times New Roman"/>
          <w:sz w:val="22"/>
        </w:rPr>
        <w:t xml:space="preserve">Karlina M. S.  2018.  Penerapan Model Pembelajaran </w:t>
      </w:r>
      <w:proofErr w:type="gramStart"/>
      <w:r>
        <w:rPr>
          <w:rFonts w:eastAsia="Times New Roman"/>
          <w:sz w:val="22"/>
        </w:rPr>
        <w:t>Kooperatif</w:t>
      </w:r>
      <w:r w:rsidR="00593872">
        <w:rPr>
          <w:rFonts w:eastAsia="Times New Roman"/>
          <w:sz w:val="22"/>
        </w:rPr>
        <w:t xml:space="preserve">  </w:t>
      </w:r>
      <w:r>
        <w:rPr>
          <w:rFonts w:eastAsia="Times New Roman"/>
          <w:sz w:val="22"/>
        </w:rPr>
        <w:t>Tehnik</w:t>
      </w:r>
      <w:proofErr w:type="gramEnd"/>
      <w:r>
        <w:rPr>
          <w:rFonts w:eastAsia="Times New Roman"/>
          <w:sz w:val="22"/>
        </w:rPr>
        <w:t xml:space="preserve">  Make  A </w:t>
      </w:r>
      <w:r>
        <w:rPr>
          <w:rFonts w:eastAsia="Times New Roman"/>
          <w:sz w:val="21"/>
        </w:rPr>
        <w:t xml:space="preserve">Match </w:t>
      </w:r>
      <w:r>
        <w:rPr>
          <w:rFonts w:eastAsia="Times New Roman"/>
          <w:sz w:val="22"/>
        </w:rPr>
        <w:t>Berbantuan Media Kartu Untuk Meningkatkan Aktivitas Dan Motivasi Belajar Matematika.skripsi Program Studi Pendidikan Matematika Fakultas Keguruan Dan Ilmu Pendidikan Universitas Muhammadiyah Surakarta .</w:t>
      </w:r>
    </w:p>
    <w:p w:rsidR="00AC1BD8" w:rsidRDefault="00AC1BD8" w:rsidP="00300565">
      <w:pPr>
        <w:tabs>
          <w:tab w:val="left" w:pos="450"/>
          <w:tab w:val="left" w:pos="8180"/>
        </w:tabs>
        <w:spacing w:line="0" w:lineRule="atLeast"/>
        <w:ind w:left="540" w:hanging="540"/>
        <w:jc w:val="both"/>
        <w:rPr>
          <w:color w:val="000000"/>
          <w:sz w:val="22"/>
          <w:szCs w:val="22"/>
        </w:rPr>
      </w:pPr>
      <w:r>
        <w:rPr>
          <w:rFonts w:eastAsia="Times New Roman"/>
          <w:sz w:val="22"/>
        </w:rPr>
        <w:lastRenderedPageBreak/>
        <w:t xml:space="preserve">Marsitin (2018). </w:t>
      </w:r>
      <w:r w:rsidRPr="00AC1BD8">
        <w:rPr>
          <w:color w:val="000000"/>
          <w:sz w:val="22"/>
          <w:szCs w:val="22"/>
        </w:rPr>
        <w:t xml:space="preserve">Kemampuan Penalaran Matematik dalam Pembelajaran </w:t>
      </w:r>
      <w:r w:rsidRPr="00AC1BD8">
        <w:rPr>
          <w:i/>
          <w:iCs/>
          <w:color w:val="000000"/>
          <w:sz w:val="22"/>
          <w:szCs w:val="22"/>
        </w:rPr>
        <w:t>Discovery</w:t>
      </w:r>
      <w:r>
        <w:rPr>
          <w:color w:val="000000"/>
          <w:sz w:val="22"/>
          <w:szCs w:val="22"/>
        </w:rPr>
        <w:t xml:space="preserve"> </w:t>
      </w:r>
      <w:r w:rsidRPr="00AC1BD8">
        <w:rPr>
          <w:color w:val="000000"/>
          <w:sz w:val="22"/>
          <w:szCs w:val="22"/>
        </w:rPr>
        <w:t xml:space="preserve">Berbasis </w:t>
      </w:r>
      <w:r w:rsidRPr="00AC1BD8">
        <w:rPr>
          <w:i/>
          <w:iCs/>
          <w:color w:val="000000"/>
          <w:sz w:val="22"/>
          <w:szCs w:val="22"/>
        </w:rPr>
        <w:t xml:space="preserve">Mind Map </w:t>
      </w:r>
      <w:r w:rsidRPr="00AC1BD8">
        <w:rPr>
          <w:color w:val="000000"/>
          <w:sz w:val="22"/>
          <w:szCs w:val="22"/>
        </w:rPr>
        <w:t>pada Fungsi Kompleks</w:t>
      </w:r>
      <w:r>
        <w:rPr>
          <w:color w:val="000000"/>
          <w:sz w:val="22"/>
          <w:szCs w:val="22"/>
        </w:rPr>
        <w:t xml:space="preserve">. </w:t>
      </w:r>
      <w:r w:rsidRPr="00AC1BD8">
        <w:rPr>
          <w:color w:val="000000"/>
          <w:sz w:val="22"/>
          <w:szCs w:val="22"/>
        </w:rPr>
        <w:t>Jurnal Tadris Matematika 1(1), Juni 2018, 55-64</w:t>
      </w:r>
      <w:r>
        <w:rPr>
          <w:color w:val="000000"/>
          <w:sz w:val="22"/>
          <w:szCs w:val="22"/>
        </w:rPr>
        <w:t xml:space="preserve">. </w:t>
      </w:r>
      <w:r w:rsidRPr="00AC1BD8">
        <w:rPr>
          <w:color w:val="000000"/>
          <w:sz w:val="22"/>
          <w:szCs w:val="22"/>
        </w:rPr>
        <w:t>ISSN (Print): 2621-3990</w:t>
      </w:r>
      <w:r>
        <w:rPr>
          <w:color w:val="000000"/>
          <w:sz w:val="22"/>
          <w:szCs w:val="22"/>
        </w:rPr>
        <w:t xml:space="preserve"> </w:t>
      </w:r>
      <w:r w:rsidRPr="00AC1BD8">
        <w:rPr>
          <w:color w:val="000000"/>
          <w:sz w:val="22"/>
          <w:szCs w:val="22"/>
        </w:rPr>
        <w:t>ISSN (Online): 2621-4008</w:t>
      </w:r>
      <w:r>
        <w:rPr>
          <w:color w:val="000000"/>
          <w:sz w:val="22"/>
          <w:szCs w:val="22"/>
        </w:rPr>
        <w:t>.</w:t>
      </w:r>
    </w:p>
    <w:p w:rsidR="00AC1BD8" w:rsidRDefault="00AC1BD8" w:rsidP="00300565">
      <w:pPr>
        <w:tabs>
          <w:tab w:val="left" w:pos="450"/>
          <w:tab w:val="left" w:pos="8180"/>
        </w:tabs>
        <w:spacing w:line="0" w:lineRule="atLeast"/>
        <w:ind w:left="540" w:hanging="540"/>
        <w:jc w:val="both"/>
        <w:rPr>
          <w:rFonts w:eastAsia="Times New Roman"/>
          <w:sz w:val="22"/>
        </w:rPr>
      </w:pPr>
      <w:r>
        <w:rPr>
          <w:color w:val="000000"/>
          <w:sz w:val="22"/>
          <w:szCs w:val="22"/>
        </w:rPr>
        <w:tab/>
        <w:t xml:space="preserve"> </w:t>
      </w:r>
      <w:hyperlink r:id="rId14" w:history="1">
        <w:r w:rsidRPr="00A31FEA">
          <w:rPr>
            <w:rStyle w:val="Hyperlink"/>
            <w:sz w:val="22"/>
            <w:szCs w:val="22"/>
          </w:rPr>
          <w:t>http://ejournal.iain-tulungagung.ac.id/index.php/jtm/article/view/1063/pdf</w:t>
        </w:r>
      </w:hyperlink>
      <w:r>
        <w:rPr>
          <w:color w:val="000000"/>
          <w:sz w:val="22"/>
          <w:szCs w:val="22"/>
        </w:rPr>
        <w:t xml:space="preserve"> </w:t>
      </w:r>
    </w:p>
    <w:p w:rsidR="00300565" w:rsidRDefault="00300565" w:rsidP="00300565">
      <w:pPr>
        <w:tabs>
          <w:tab w:val="left" w:pos="450"/>
        </w:tabs>
        <w:spacing w:line="235" w:lineRule="auto"/>
        <w:ind w:left="540" w:right="266" w:hanging="540"/>
        <w:jc w:val="both"/>
        <w:rPr>
          <w:rFonts w:eastAsia="Times New Roman"/>
          <w:sz w:val="22"/>
        </w:rPr>
      </w:pPr>
      <w:r>
        <w:rPr>
          <w:rFonts w:eastAsia="Times New Roman"/>
          <w:sz w:val="22"/>
        </w:rPr>
        <w:t xml:space="preserve">Mikran, Marungkil, P., &amp; I Wayan, D. (2014). Penerapan Model Pembelajaran Kooperatif Make A Match untuk Meningkatkan Hasil Belajar Siswa Kelas VII A SMP Negeri 1 Tomini Pada Konsep Gerak. </w:t>
      </w:r>
      <w:r>
        <w:rPr>
          <w:rFonts w:eastAsia="Times New Roman"/>
          <w:i/>
          <w:sz w:val="22"/>
        </w:rPr>
        <w:t>Jurnal Pendidikan Fisika Tadulako (JPFT)</w:t>
      </w:r>
      <w:r>
        <w:rPr>
          <w:rFonts w:eastAsia="Times New Roman"/>
          <w:sz w:val="22"/>
        </w:rPr>
        <w:t xml:space="preserve">, </w:t>
      </w:r>
      <w:r>
        <w:rPr>
          <w:rFonts w:eastAsia="Times New Roman"/>
          <w:i/>
          <w:sz w:val="22"/>
        </w:rPr>
        <w:t>2</w:t>
      </w:r>
      <w:r>
        <w:rPr>
          <w:rFonts w:eastAsia="Times New Roman"/>
          <w:sz w:val="22"/>
        </w:rPr>
        <w:t>(2), 9–16.</w:t>
      </w:r>
      <w:r w:rsidR="00AC1BD8">
        <w:rPr>
          <w:rFonts w:eastAsia="Times New Roman"/>
          <w:sz w:val="22"/>
        </w:rPr>
        <w:t xml:space="preserve"> </w:t>
      </w:r>
    </w:p>
    <w:p w:rsidR="00300565" w:rsidRDefault="00300565" w:rsidP="00300565">
      <w:pPr>
        <w:tabs>
          <w:tab w:val="left" w:pos="450"/>
        </w:tabs>
        <w:spacing w:line="237" w:lineRule="auto"/>
        <w:ind w:left="540" w:right="266" w:hanging="540"/>
        <w:jc w:val="both"/>
        <w:rPr>
          <w:rFonts w:eastAsia="Times New Roman"/>
          <w:sz w:val="22"/>
        </w:rPr>
      </w:pPr>
      <w:r>
        <w:rPr>
          <w:rFonts w:eastAsia="Times New Roman"/>
          <w:sz w:val="22"/>
        </w:rPr>
        <w:t>Rosvita, M. 2017. penerapan model pembelajaran make a match berbasis pada materi SPLDV untuk meningkatkan aktivitas dan hasil belajar siswa kelas VII di SMP Kartika IV-9 Malang. Skripsi tidak diterbitkan. Malang.saintek matematika universitas Kanjuruhan malang.</w:t>
      </w:r>
    </w:p>
    <w:p w:rsidR="00300565" w:rsidRDefault="00300565" w:rsidP="00300565">
      <w:pPr>
        <w:tabs>
          <w:tab w:val="left" w:pos="450"/>
        </w:tabs>
        <w:spacing w:line="236" w:lineRule="auto"/>
        <w:ind w:left="540" w:right="266" w:hanging="540"/>
        <w:jc w:val="both"/>
        <w:rPr>
          <w:rFonts w:eastAsia="Times New Roman"/>
          <w:sz w:val="22"/>
        </w:rPr>
      </w:pPr>
      <w:r>
        <w:rPr>
          <w:rFonts w:eastAsia="Times New Roman"/>
          <w:sz w:val="22"/>
        </w:rPr>
        <w:t xml:space="preserve">Sari, V. 2016. penerapan model pembelajaran </w:t>
      </w:r>
      <w:r>
        <w:rPr>
          <w:rFonts w:eastAsia="Times New Roman"/>
          <w:i/>
          <w:sz w:val="22"/>
        </w:rPr>
        <w:t>Make A Match</w:t>
      </w:r>
      <w:r>
        <w:rPr>
          <w:rFonts w:eastAsia="Times New Roman"/>
          <w:sz w:val="22"/>
        </w:rPr>
        <w:t xml:space="preserve"> untuk meningkatkan keaktifan dan hasil belajar matematika siswa SMP PGRI 03 Pagak Malang. skripsi tidak diterbitkan. Malang.saintek matematika universitas Kanjuruhan malang.</w:t>
      </w:r>
    </w:p>
    <w:p w:rsidR="00300565" w:rsidRDefault="00300565" w:rsidP="00300565">
      <w:pPr>
        <w:tabs>
          <w:tab w:val="left" w:pos="450"/>
        </w:tabs>
        <w:spacing w:line="236" w:lineRule="auto"/>
        <w:ind w:left="540" w:right="246" w:hanging="540"/>
        <w:jc w:val="both"/>
        <w:rPr>
          <w:rFonts w:eastAsia="Times New Roman"/>
          <w:sz w:val="22"/>
        </w:rPr>
      </w:pPr>
      <w:r>
        <w:rPr>
          <w:rFonts w:eastAsia="Times New Roman"/>
          <w:sz w:val="22"/>
        </w:rPr>
        <w:t xml:space="preserve">Sari, D. Purnama. 2013. Peningkatan keaktifan dan hasil belajara siswa kelas XI IPS 2 SMA Negeri Turen pada pokok bahasan turunanan dengan pembelajaran koperatif tipe </w:t>
      </w:r>
      <w:r>
        <w:rPr>
          <w:rFonts w:eastAsia="Times New Roman"/>
          <w:i/>
          <w:sz w:val="22"/>
        </w:rPr>
        <w:t>Teams</w:t>
      </w:r>
      <w:r>
        <w:rPr>
          <w:rFonts w:eastAsia="Times New Roman"/>
          <w:sz w:val="22"/>
        </w:rPr>
        <w:t xml:space="preserve"> </w:t>
      </w:r>
      <w:r>
        <w:rPr>
          <w:rFonts w:eastAsia="Times New Roman"/>
          <w:i/>
          <w:sz w:val="22"/>
        </w:rPr>
        <w:t xml:space="preserve">Games Turnament </w:t>
      </w:r>
      <w:r>
        <w:rPr>
          <w:rFonts w:eastAsia="Times New Roman"/>
          <w:sz w:val="22"/>
        </w:rPr>
        <w:t>(TGT). Jurnal pendidikan Universitas Negeri malang.</w:t>
      </w:r>
    </w:p>
    <w:p w:rsidR="00300565" w:rsidRDefault="00300565" w:rsidP="00300565">
      <w:pPr>
        <w:tabs>
          <w:tab w:val="left" w:pos="450"/>
        </w:tabs>
        <w:spacing w:line="237" w:lineRule="auto"/>
        <w:ind w:left="540" w:right="266" w:hanging="540"/>
        <w:jc w:val="both"/>
        <w:rPr>
          <w:rFonts w:eastAsia="Times New Roman"/>
          <w:sz w:val="22"/>
        </w:rPr>
      </w:pPr>
      <w:r>
        <w:rPr>
          <w:rFonts w:eastAsia="Times New Roman"/>
          <w:sz w:val="22"/>
        </w:rPr>
        <w:t xml:space="preserve">Sofyana, Desiana Natalia 2018. </w:t>
      </w:r>
      <w:r>
        <w:rPr>
          <w:rFonts w:eastAsia="Times New Roman"/>
          <w:i/>
          <w:sz w:val="22"/>
        </w:rPr>
        <w:t>Penerapan model pembelajaran kooperatif tipe make a match</w:t>
      </w:r>
      <w:r>
        <w:rPr>
          <w:rFonts w:eastAsia="Times New Roman"/>
          <w:sz w:val="22"/>
        </w:rPr>
        <w:t xml:space="preserve"> </w:t>
      </w:r>
      <w:r>
        <w:rPr>
          <w:rFonts w:eastAsia="Times New Roman"/>
          <w:i/>
          <w:sz w:val="22"/>
        </w:rPr>
        <w:t>untuk meningkatkan hasil belajar siswa kelas VII MTS Darrussalam Jatiguwi pada materi persamaan linier satu variabel tahun ajaran 2017/2018</w:t>
      </w:r>
      <w:r>
        <w:rPr>
          <w:rFonts w:eastAsia="Times New Roman"/>
          <w:sz w:val="22"/>
        </w:rPr>
        <w:t>. skripsi tidak diterbitkan.</w:t>
      </w:r>
      <w:r>
        <w:rPr>
          <w:rFonts w:eastAsia="Times New Roman"/>
          <w:i/>
          <w:sz w:val="22"/>
        </w:rPr>
        <w:t xml:space="preserve"> </w:t>
      </w:r>
      <w:r>
        <w:rPr>
          <w:rFonts w:eastAsia="Times New Roman"/>
          <w:sz w:val="22"/>
        </w:rPr>
        <w:t>Malang.saintek matematika universitas Kanjuruhan malang.</w:t>
      </w:r>
    </w:p>
    <w:p w:rsidR="00250F13" w:rsidRPr="000A59B8" w:rsidRDefault="00300565" w:rsidP="00300565">
      <w:pPr>
        <w:tabs>
          <w:tab w:val="left" w:pos="450"/>
          <w:tab w:val="left" w:pos="3060"/>
        </w:tabs>
        <w:spacing w:line="276" w:lineRule="auto"/>
        <w:ind w:left="540" w:hanging="540"/>
        <w:jc w:val="both"/>
        <w:rPr>
          <w:rFonts w:eastAsia="Times New Roman"/>
          <w:sz w:val="22"/>
          <w:szCs w:val="22"/>
          <w:lang w:eastAsia="id-ID"/>
        </w:rPr>
      </w:pPr>
      <w:r>
        <w:rPr>
          <w:rFonts w:eastAsia="Times New Roman"/>
          <w:sz w:val="22"/>
        </w:rPr>
        <w:t xml:space="preserve">Vitasari, R., dkk. 2016. </w:t>
      </w:r>
      <w:r>
        <w:rPr>
          <w:rFonts w:eastAsia="Times New Roman"/>
          <w:i/>
          <w:sz w:val="22"/>
        </w:rPr>
        <w:t>Peningkatan Keaktifan dan Hasil Belajar Matematika Melalui Model</w:t>
      </w:r>
      <w:r>
        <w:rPr>
          <w:rFonts w:eastAsia="Times New Roman"/>
          <w:sz w:val="22"/>
        </w:rPr>
        <w:t xml:space="preserve"> </w:t>
      </w:r>
      <w:r>
        <w:rPr>
          <w:rFonts w:eastAsia="Times New Roman"/>
          <w:i/>
          <w:sz w:val="22"/>
        </w:rPr>
        <w:t xml:space="preserve">Problem Based Learning Siswa Kelas V SD Negeri 5 Kutosari. </w:t>
      </w:r>
      <w:r>
        <w:rPr>
          <w:rFonts w:eastAsia="Times New Roman"/>
          <w:sz w:val="22"/>
        </w:rPr>
        <w:t>Kalam</w:t>
      </w:r>
      <w:r>
        <w:rPr>
          <w:rFonts w:eastAsia="Times New Roman"/>
          <w:i/>
          <w:sz w:val="22"/>
        </w:rPr>
        <w:t xml:space="preserve"> </w:t>
      </w:r>
      <w:r>
        <w:rPr>
          <w:rFonts w:eastAsia="Times New Roman"/>
          <w:sz w:val="22"/>
        </w:rPr>
        <w:t xml:space="preserve">CendikiaPGSDKebumen,4(3),1–8.Retrievedfrom </w:t>
      </w:r>
      <w:hyperlink r:id="rId15" w:history="1">
        <w:r>
          <w:rPr>
            <w:rFonts w:eastAsia="Times New Roman"/>
            <w:color w:val="0000FF"/>
            <w:sz w:val="22"/>
            <w:u w:val="single"/>
          </w:rPr>
          <w:t>http://jurnal.fkip.uns.ac.id/index.php/pgsdkebumen/article/download/2226/1640</w:t>
        </w:r>
      </w:hyperlink>
    </w:p>
    <w:p w:rsidR="00250F13" w:rsidRPr="000A59B8" w:rsidRDefault="00250F13" w:rsidP="00300565">
      <w:pPr>
        <w:tabs>
          <w:tab w:val="left" w:pos="450"/>
          <w:tab w:val="left" w:pos="3060"/>
        </w:tabs>
        <w:spacing w:line="276" w:lineRule="auto"/>
        <w:ind w:left="540" w:hanging="540"/>
        <w:jc w:val="both"/>
        <w:rPr>
          <w:sz w:val="22"/>
          <w:szCs w:val="22"/>
          <w:lang w:val="id-ID"/>
        </w:rPr>
      </w:pPr>
    </w:p>
    <w:sectPr w:rsidR="00250F13" w:rsidRPr="000A59B8" w:rsidSect="00E77FDB">
      <w:headerReference w:type="even" r:id="rId16"/>
      <w:headerReference w:type="default" r:id="rId17"/>
      <w:footerReference w:type="even" r:id="rId18"/>
      <w:footerReference w:type="default" r:id="rId19"/>
      <w:headerReference w:type="first" r:id="rId20"/>
      <w:footerReference w:type="first" r:id="rId21"/>
      <w:pgSz w:w="11907" w:h="16840" w:code="9"/>
      <w:pgMar w:top="1701" w:right="1377" w:bottom="1134" w:left="1701" w:header="567" w:footer="3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9C7" w:rsidRDefault="00F419C7">
      <w:r>
        <w:separator/>
      </w:r>
    </w:p>
  </w:endnote>
  <w:endnote w:type="continuationSeparator" w:id="0">
    <w:p w:rsidR="00F419C7" w:rsidRDefault="00F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71" w:rsidRPr="00B44419" w:rsidRDefault="00A82E71"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00B44419"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A63BF5">
      <w:rPr>
        <w:rFonts w:ascii="Cambria" w:hAnsi="Cambria"/>
        <w:noProof/>
        <w:sz w:val="20"/>
        <w:szCs w:val="20"/>
      </w:rPr>
      <w:t>8</w:t>
    </w:r>
    <w:r w:rsidRPr="00B44419">
      <w:rPr>
        <w:rFonts w:ascii="Cambria" w:hAnsi="Cambria"/>
        <w:noProof/>
        <w:sz w:val="20"/>
        <w:szCs w:val="20"/>
      </w:rPr>
      <w:fldChar w:fldCharType="end"/>
    </w:r>
  </w:p>
  <w:p w:rsidR="00EB0E95" w:rsidRPr="00911223" w:rsidRDefault="00EB0E95" w:rsidP="003453D6">
    <w:pPr>
      <w:pStyle w:val="Footer"/>
      <w:rPr>
        <w:sz w:val="20"/>
        <w:szCs w:val="20"/>
      </w:rPr>
    </w:pPr>
  </w:p>
  <w:p w:rsidR="00D82462" w:rsidRDefault="00D824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A7" w:rsidRPr="00B44419" w:rsidRDefault="00830EA7" w:rsidP="00B44419">
    <w:pPr>
      <w:pStyle w:val="Footer"/>
      <w:pBdr>
        <w:top w:val="thinThickSmallGap" w:sz="24" w:space="1" w:color="622423"/>
      </w:pBdr>
      <w:tabs>
        <w:tab w:val="clear" w:pos="4320"/>
        <w:tab w:val="clear" w:pos="8640"/>
        <w:tab w:val="right" w:pos="8505"/>
      </w:tabs>
      <w:rPr>
        <w:rFonts w:ascii="Cambria" w:hAnsi="Cambria"/>
        <w:sz w:val="20"/>
        <w:szCs w:val="20"/>
      </w:rPr>
    </w:pPr>
    <w:r w:rsidRPr="00B44419">
      <w:rPr>
        <w:rFonts w:ascii="Cambria" w:hAnsi="Cambria"/>
        <w:sz w:val="20"/>
        <w:szCs w:val="20"/>
        <w:lang w:val="da-DK"/>
      </w:rPr>
      <w:t>Nama Penulis Makalah</w:t>
    </w:r>
    <w:r w:rsidR="00B44419" w:rsidRPr="00D82462">
      <w:rPr>
        <w:rFonts w:ascii="Cambria" w:hAnsi="Cambria"/>
        <w:sz w:val="20"/>
        <w:szCs w:val="20"/>
      </w:rPr>
      <w:tab/>
    </w:r>
    <w:r w:rsidRPr="00B44419">
      <w:rPr>
        <w:rFonts w:ascii="Cambria" w:hAnsi="Cambria"/>
        <w:sz w:val="20"/>
        <w:szCs w:val="20"/>
      </w:rPr>
      <w:fldChar w:fldCharType="begin"/>
    </w:r>
    <w:r w:rsidRPr="00B44419">
      <w:rPr>
        <w:rFonts w:ascii="Cambria" w:hAnsi="Cambria"/>
        <w:sz w:val="20"/>
        <w:szCs w:val="20"/>
      </w:rPr>
      <w:instrText xml:space="preserve"> PAGE   \* MERGEFORMAT </w:instrText>
    </w:r>
    <w:r w:rsidRPr="00B44419">
      <w:rPr>
        <w:rFonts w:ascii="Cambria" w:hAnsi="Cambria"/>
        <w:sz w:val="20"/>
        <w:szCs w:val="20"/>
      </w:rPr>
      <w:fldChar w:fldCharType="separate"/>
    </w:r>
    <w:r w:rsidR="00A63BF5">
      <w:rPr>
        <w:rFonts w:ascii="Cambria" w:hAnsi="Cambria"/>
        <w:noProof/>
        <w:sz w:val="20"/>
        <w:szCs w:val="20"/>
      </w:rPr>
      <w:t>7</w:t>
    </w:r>
    <w:r w:rsidRPr="00B44419">
      <w:rPr>
        <w:rFonts w:ascii="Cambria" w:hAnsi="Cambria"/>
        <w:noProof/>
        <w:sz w:val="20"/>
        <w:szCs w:val="20"/>
      </w:rPr>
      <w:fldChar w:fldCharType="end"/>
    </w:r>
  </w:p>
  <w:p w:rsidR="00EB0E95" w:rsidRPr="008D3AF5" w:rsidRDefault="00EB0E95" w:rsidP="00830EA7">
    <w:pPr>
      <w:pStyle w:val="Footer"/>
      <w:rPr>
        <w:sz w:val="20"/>
        <w:szCs w:val="20"/>
      </w:rPr>
    </w:pPr>
  </w:p>
  <w:p w:rsidR="00D82462" w:rsidRDefault="00D824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A7" w:rsidRPr="00B44419" w:rsidRDefault="00593872" w:rsidP="00B44419">
    <w:pPr>
      <w:pStyle w:val="Footer"/>
      <w:pBdr>
        <w:top w:val="thinThickSmallGap" w:sz="24" w:space="1" w:color="622423"/>
      </w:pBdr>
      <w:tabs>
        <w:tab w:val="clear" w:pos="4320"/>
        <w:tab w:val="clear" w:pos="8640"/>
        <w:tab w:val="right" w:pos="8505"/>
      </w:tabs>
      <w:rPr>
        <w:rFonts w:ascii="Cambria" w:hAnsi="Cambria"/>
        <w:sz w:val="20"/>
        <w:szCs w:val="20"/>
      </w:rPr>
    </w:pPr>
    <w:r>
      <w:rPr>
        <w:rFonts w:ascii="Cambria" w:hAnsi="Cambria"/>
        <w:sz w:val="20"/>
        <w:szCs w:val="20"/>
        <w:lang w:val="da-DK"/>
      </w:rPr>
      <w:t>Hermince Taba Lokat</w:t>
    </w:r>
    <w:r w:rsidR="00B44419" w:rsidRPr="00D82462">
      <w:rPr>
        <w:rFonts w:ascii="Cambria" w:hAnsi="Cambria"/>
        <w:sz w:val="20"/>
        <w:szCs w:val="20"/>
      </w:rPr>
      <w:tab/>
    </w:r>
    <w:r w:rsidR="00830EA7" w:rsidRPr="00B44419">
      <w:rPr>
        <w:rFonts w:ascii="Cambria" w:hAnsi="Cambria"/>
        <w:sz w:val="20"/>
        <w:szCs w:val="20"/>
      </w:rPr>
      <w:fldChar w:fldCharType="begin"/>
    </w:r>
    <w:r w:rsidR="00830EA7" w:rsidRPr="00B44419">
      <w:rPr>
        <w:rFonts w:ascii="Cambria" w:hAnsi="Cambria"/>
        <w:sz w:val="20"/>
        <w:szCs w:val="20"/>
      </w:rPr>
      <w:instrText xml:space="preserve"> PAGE   \* MERGEFORMAT </w:instrText>
    </w:r>
    <w:r w:rsidR="00830EA7" w:rsidRPr="00B44419">
      <w:rPr>
        <w:rFonts w:ascii="Cambria" w:hAnsi="Cambria"/>
        <w:sz w:val="20"/>
        <w:szCs w:val="20"/>
      </w:rPr>
      <w:fldChar w:fldCharType="separate"/>
    </w:r>
    <w:r w:rsidR="00A63BF5">
      <w:rPr>
        <w:rFonts w:ascii="Cambria" w:hAnsi="Cambria"/>
        <w:noProof/>
        <w:sz w:val="20"/>
        <w:szCs w:val="20"/>
      </w:rPr>
      <w:t>1</w:t>
    </w:r>
    <w:r w:rsidR="00830EA7" w:rsidRPr="00B44419">
      <w:rPr>
        <w:rFonts w:ascii="Cambria" w:hAnsi="Cambria"/>
        <w:noProof/>
        <w:sz w:val="20"/>
        <w:szCs w:val="20"/>
      </w:rPr>
      <w:fldChar w:fldCharType="end"/>
    </w:r>
  </w:p>
  <w:p w:rsidR="0062183A" w:rsidRPr="00365F62" w:rsidRDefault="0062183A" w:rsidP="00EC6A0D">
    <w:pPr>
      <w:pStyle w:val="Footer"/>
      <w:rPr>
        <w:i/>
        <w:sz w:val="20"/>
        <w:szCs w:val="20"/>
      </w:rPr>
    </w:pPr>
  </w:p>
  <w:p w:rsidR="00D82462" w:rsidRDefault="00D824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9C7" w:rsidRDefault="00F419C7">
      <w:r>
        <w:separator/>
      </w:r>
    </w:p>
  </w:footnote>
  <w:footnote w:type="continuationSeparator" w:id="0">
    <w:p w:rsidR="00F419C7" w:rsidRDefault="00F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A7" w:rsidRPr="00911223"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5F227A">
      <w:rPr>
        <w:rFonts w:ascii="Cambria" w:hAnsi="Cambria"/>
        <w:sz w:val="20"/>
        <w:szCs w:val="20"/>
      </w:rPr>
      <w:t>8</w:t>
    </w:r>
    <w:r w:rsidRPr="00B44419">
      <w:rPr>
        <w:rFonts w:ascii="Cambria" w:hAnsi="Cambria"/>
        <w:sz w:val="20"/>
        <w:szCs w:val="20"/>
        <w:lang w:val="id-ID"/>
      </w:rPr>
      <w:t xml:space="preserve"> ~ Universitas Kanjuruhan Malang</w:t>
    </w:r>
  </w:p>
  <w:p w:rsidR="0062183A" w:rsidRPr="00911223" w:rsidRDefault="0062183A" w:rsidP="00830EA7">
    <w:pPr>
      <w:pStyle w:val="Header"/>
      <w:rPr>
        <w:sz w:val="20"/>
        <w:szCs w:val="20"/>
      </w:rPr>
    </w:pPr>
  </w:p>
  <w:p w:rsidR="00D82462" w:rsidRDefault="00D824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3A" w:rsidRPr="008D3AF5" w:rsidRDefault="00830EA7" w:rsidP="00B44419">
    <w:pPr>
      <w:pStyle w:val="Header"/>
      <w:pBdr>
        <w:bottom w:val="thickThinSmallGap" w:sz="24" w:space="1" w:color="622423"/>
      </w:pBdr>
      <w:tabs>
        <w:tab w:val="clear" w:pos="4320"/>
        <w:tab w:val="clear" w:pos="8640"/>
      </w:tabs>
      <w:jc w:val="center"/>
      <w:rPr>
        <w:sz w:val="20"/>
        <w:szCs w:val="20"/>
      </w:rPr>
    </w:pPr>
    <w:r w:rsidRPr="00B44419">
      <w:rPr>
        <w:rFonts w:ascii="Cambria" w:hAnsi="Cambria"/>
        <w:sz w:val="20"/>
        <w:szCs w:val="20"/>
        <w:lang w:val="id-ID"/>
      </w:rPr>
      <w:t xml:space="preserve">Seminar Nasional </w:t>
    </w:r>
    <w:r w:rsidR="005F227A">
      <w:rPr>
        <w:rFonts w:ascii="Cambria" w:hAnsi="Cambria"/>
        <w:sz w:val="20"/>
        <w:szCs w:val="20"/>
      </w:rPr>
      <w:t>FST</w:t>
    </w:r>
    <w:r w:rsidRPr="00B44419">
      <w:rPr>
        <w:rFonts w:ascii="Cambria" w:hAnsi="Cambria"/>
        <w:sz w:val="20"/>
        <w:szCs w:val="20"/>
        <w:lang w:val="id-ID"/>
      </w:rPr>
      <w:t xml:space="preserve"> 201</w:t>
    </w:r>
    <w:r w:rsidR="005F227A">
      <w:rPr>
        <w:rFonts w:ascii="Cambria" w:hAnsi="Cambria"/>
        <w:sz w:val="20"/>
        <w:szCs w:val="20"/>
      </w:rPr>
      <w:t>8</w:t>
    </w:r>
    <w:r w:rsidRPr="00B44419">
      <w:rPr>
        <w:rFonts w:ascii="Cambria" w:hAnsi="Cambria"/>
        <w:sz w:val="20"/>
        <w:szCs w:val="20"/>
        <w:lang w:val="id-ID"/>
      </w:rPr>
      <w:t xml:space="preserve"> ~ Universitas Kanjuruhan Malang</w:t>
    </w:r>
  </w:p>
  <w:p w:rsidR="00D82462" w:rsidRDefault="00D824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DC" w:rsidRPr="00B44419" w:rsidRDefault="006023F8" w:rsidP="00CA78AF">
    <w:pPr>
      <w:pStyle w:val="Header"/>
      <w:tabs>
        <w:tab w:val="clear" w:pos="4320"/>
        <w:tab w:val="clear" w:pos="8640"/>
      </w:tabs>
      <w:jc w:val="both"/>
      <w:rPr>
        <w:rFonts w:ascii="Cambria" w:hAnsi="Cambria"/>
        <w:sz w:val="20"/>
        <w:szCs w:val="20"/>
      </w:rPr>
    </w:pPr>
    <w:r w:rsidRPr="00B44419">
      <w:rPr>
        <w:rFonts w:ascii="Cambria" w:hAnsi="Cambria"/>
        <w:sz w:val="20"/>
        <w:szCs w:val="20"/>
      </w:rPr>
      <w:t>ISSN:</w:t>
    </w:r>
    <w:r w:rsidR="00B44419"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r>
    <w:r w:rsidR="00CA78AF" w:rsidRPr="00D82462">
      <w:rPr>
        <w:rFonts w:ascii="Cambria" w:hAnsi="Cambria"/>
        <w:sz w:val="20"/>
        <w:szCs w:val="20"/>
      </w:rPr>
      <w:tab/>
      <w:t xml:space="preserve">     </w:t>
    </w:r>
    <w:r w:rsidR="005F227A">
      <w:rPr>
        <w:rFonts w:ascii="Cambria" w:hAnsi="Cambria"/>
        <w:sz w:val="20"/>
        <w:szCs w:val="20"/>
      </w:rPr>
      <w:t xml:space="preserve">                                                          </w:t>
    </w:r>
    <w:r w:rsidRPr="00B44419">
      <w:rPr>
        <w:rFonts w:ascii="Cambria" w:hAnsi="Cambria"/>
        <w:sz w:val="20"/>
        <w:szCs w:val="20"/>
      </w:rPr>
      <w:t xml:space="preserve">Seminar Nasional </w:t>
    </w:r>
    <w:r w:rsidR="005F227A">
      <w:rPr>
        <w:rFonts w:ascii="Cambria" w:hAnsi="Cambria"/>
        <w:sz w:val="20"/>
        <w:szCs w:val="20"/>
      </w:rPr>
      <w:t>FST</w:t>
    </w:r>
    <w:r w:rsidRPr="00B44419">
      <w:rPr>
        <w:rFonts w:ascii="Cambria" w:hAnsi="Cambria"/>
        <w:sz w:val="20"/>
        <w:szCs w:val="20"/>
      </w:rPr>
      <w:t xml:space="preserve"> 201</w:t>
    </w:r>
    <w:r w:rsidR="00C2506C">
      <w:rPr>
        <w:rFonts w:ascii="Cambria" w:hAnsi="Cambria"/>
        <w:sz w:val="20"/>
        <w:szCs w:val="20"/>
      </w:rPr>
      <w:t>9</w:t>
    </w:r>
  </w:p>
  <w:p w:rsidR="006023F8" w:rsidRPr="00B44419" w:rsidRDefault="006023F8" w:rsidP="00CA78AF">
    <w:pPr>
      <w:pStyle w:val="Header"/>
      <w:tabs>
        <w:tab w:val="clear" w:pos="8640"/>
      </w:tabs>
      <w:jc w:val="both"/>
      <w:rPr>
        <w:rFonts w:ascii="Cambria" w:hAnsi="Cambria"/>
        <w:sz w:val="20"/>
        <w:szCs w:val="20"/>
      </w:rPr>
    </w:pPr>
    <w:r w:rsidRPr="00B44419">
      <w:rPr>
        <w:rFonts w:ascii="Cambria" w:hAnsi="Cambria"/>
        <w:sz w:val="20"/>
        <w:szCs w:val="20"/>
      </w:rPr>
      <w:t xml:space="preserve">Volume </w:t>
    </w:r>
    <w:r w:rsidR="005F227A">
      <w:rPr>
        <w:rFonts w:ascii="Cambria" w:hAnsi="Cambria"/>
        <w:sz w:val="20"/>
        <w:szCs w:val="20"/>
      </w:rPr>
      <w:t>1</w:t>
    </w:r>
    <w:r w:rsidRPr="00B44419">
      <w:rPr>
        <w:rFonts w:ascii="Cambria" w:hAnsi="Cambria"/>
        <w:sz w:val="20"/>
        <w:szCs w:val="20"/>
      </w:rPr>
      <w:t>, Tahun 201</w:t>
    </w:r>
    <w:r w:rsidR="00C2506C">
      <w:rPr>
        <w:rFonts w:ascii="Cambria" w:hAnsi="Cambria"/>
        <w:sz w:val="20"/>
        <w:szCs w:val="20"/>
      </w:rPr>
      <w:t>9</w:t>
    </w:r>
    <w:r w:rsidRPr="00B44419">
      <w:rPr>
        <w:rFonts w:ascii="Cambria" w:hAnsi="Cambria"/>
        <w:sz w:val="20"/>
        <w:szCs w:val="20"/>
      </w:rPr>
      <w:tab/>
    </w:r>
    <w:r w:rsidRPr="00B44419">
      <w:rPr>
        <w:rFonts w:ascii="Cambria" w:hAnsi="Cambria"/>
        <w:sz w:val="20"/>
        <w:szCs w:val="20"/>
      </w:rPr>
      <w:tab/>
    </w:r>
    <w:r w:rsidR="00CA78AF">
      <w:rPr>
        <w:rFonts w:ascii="Cambria" w:hAnsi="Cambria"/>
        <w:sz w:val="20"/>
        <w:szCs w:val="20"/>
      </w:rPr>
      <w:tab/>
    </w:r>
    <w:r w:rsidR="00CA78AF">
      <w:rPr>
        <w:rFonts w:ascii="Cambria" w:hAnsi="Cambria"/>
        <w:sz w:val="20"/>
        <w:szCs w:val="20"/>
      </w:rPr>
      <w:tab/>
      <w:t xml:space="preserve">       </w:t>
    </w:r>
    <w:r w:rsidRPr="00B44419">
      <w:rPr>
        <w:rFonts w:ascii="Cambria" w:hAnsi="Cambria"/>
        <w:sz w:val="20"/>
        <w:szCs w:val="20"/>
      </w:rPr>
      <w:t>Universitas Kanjuruhan Malang</w:t>
    </w:r>
  </w:p>
  <w:p w:rsidR="00F9069A" w:rsidRPr="006023F8" w:rsidRDefault="00F9069A" w:rsidP="006023F8">
    <w:pPr>
      <w:pStyle w:val="Header"/>
      <w:rPr>
        <w:sz w:val="22"/>
        <w:szCs w:val="22"/>
      </w:rPr>
    </w:pPr>
  </w:p>
  <w:p w:rsidR="00D82462" w:rsidRDefault="00D82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50E82864">
      <w:start w:val="1"/>
      <w:numFmt w:val="decimal"/>
      <w:lvlText w:val="(%1)"/>
      <w:lvlJc w:val="left"/>
    </w:lvl>
    <w:lvl w:ilvl="1" w:tplc="08DC536E">
      <w:start w:val="1"/>
      <w:numFmt w:val="bullet"/>
      <w:lvlText w:val=""/>
      <w:lvlJc w:val="left"/>
    </w:lvl>
    <w:lvl w:ilvl="2" w:tplc="2CA4F844">
      <w:start w:val="1"/>
      <w:numFmt w:val="bullet"/>
      <w:lvlText w:val=""/>
      <w:lvlJc w:val="left"/>
    </w:lvl>
    <w:lvl w:ilvl="3" w:tplc="FD86C8CC">
      <w:start w:val="1"/>
      <w:numFmt w:val="bullet"/>
      <w:lvlText w:val=""/>
      <w:lvlJc w:val="left"/>
    </w:lvl>
    <w:lvl w:ilvl="4" w:tplc="CF80FE00">
      <w:start w:val="1"/>
      <w:numFmt w:val="bullet"/>
      <w:lvlText w:val=""/>
      <w:lvlJc w:val="left"/>
    </w:lvl>
    <w:lvl w:ilvl="5" w:tplc="E33C0E6A">
      <w:start w:val="1"/>
      <w:numFmt w:val="bullet"/>
      <w:lvlText w:val=""/>
      <w:lvlJc w:val="left"/>
    </w:lvl>
    <w:lvl w:ilvl="6" w:tplc="42949274">
      <w:start w:val="1"/>
      <w:numFmt w:val="bullet"/>
      <w:lvlText w:val=""/>
      <w:lvlJc w:val="left"/>
    </w:lvl>
    <w:lvl w:ilvl="7" w:tplc="181086C4">
      <w:start w:val="1"/>
      <w:numFmt w:val="bullet"/>
      <w:lvlText w:val=""/>
      <w:lvlJc w:val="left"/>
    </w:lvl>
    <w:lvl w:ilvl="8" w:tplc="A1EEB262">
      <w:start w:val="1"/>
      <w:numFmt w:val="bullet"/>
      <w:lvlText w:val=""/>
      <w:lvlJc w:val="left"/>
    </w:lvl>
  </w:abstractNum>
  <w:abstractNum w:abstractNumId="1">
    <w:nsid w:val="00000002"/>
    <w:multiLevelType w:val="hybridMultilevel"/>
    <w:tmpl w:val="74B0DC50"/>
    <w:lvl w:ilvl="0" w:tplc="36C46352">
      <w:start w:val="4"/>
      <w:numFmt w:val="decimal"/>
      <w:lvlText w:val="(%1)"/>
      <w:lvlJc w:val="left"/>
    </w:lvl>
    <w:lvl w:ilvl="1" w:tplc="AFA03F74">
      <w:start w:val="1"/>
      <w:numFmt w:val="bullet"/>
      <w:lvlText w:val=""/>
      <w:lvlJc w:val="left"/>
    </w:lvl>
    <w:lvl w:ilvl="2" w:tplc="A2C6EF94">
      <w:start w:val="1"/>
      <w:numFmt w:val="bullet"/>
      <w:lvlText w:val=""/>
      <w:lvlJc w:val="left"/>
    </w:lvl>
    <w:lvl w:ilvl="3" w:tplc="AD263A7E">
      <w:start w:val="1"/>
      <w:numFmt w:val="bullet"/>
      <w:lvlText w:val=""/>
      <w:lvlJc w:val="left"/>
    </w:lvl>
    <w:lvl w:ilvl="4" w:tplc="5E50BA70">
      <w:start w:val="1"/>
      <w:numFmt w:val="bullet"/>
      <w:lvlText w:val=""/>
      <w:lvlJc w:val="left"/>
    </w:lvl>
    <w:lvl w:ilvl="5" w:tplc="10D4FA48">
      <w:start w:val="1"/>
      <w:numFmt w:val="bullet"/>
      <w:lvlText w:val=""/>
      <w:lvlJc w:val="left"/>
    </w:lvl>
    <w:lvl w:ilvl="6" w:tplc="25D84A84">
      <w:start w:val="1"/>
      <w:numFmt w:val="bullet"/>
      <w:lvlText w:val=""/>
      <w:lvlJc w:val="left"/>
    </w:lvl>
    <w:lvl w:ilvl="7" w:tplc="40FC882E">
      <w:start w:val="1"/>
      <w:numFmt w:val="bullet"/>
      <w:lvlText w:val=""/>
      <w:lvlJc w:val="left"/>
    </w:lvl>
    <w:lvl w:ilvl="8" w:tplc="ACCCA14C">
      <w:start w:val="1"/>
      <w:numFmt w:val="bullet"/>
      <w:lvlText w:val=""/>
      <w:lvlJc w:val="left"/>
    </w:lvl>
  </w:abstractNum>
  <w:abstractNum w:abstractNumId="2">
    <w:nsid w:val="00000003"/>
    <w:multiLevelType w:val="hybridMultilevel"/>
    <w:tmpl w:val="19495CFE"/>
    <w:lvl w:ilvl="0" w:tplc="09461A2A">
      <w:start w:val="4"/>
      <w:numFmt w:val="lowerLetter"/>
      <w:lvlText w:val="(%1)"/>
      <w:lvlJc w:val="left"/>
    </w:lvl>
    <w:lvl w:ilvl="1" w:tplc="FBEE836A">
      <w:start w:val="1"/>
      <w:numFmt w:val="bullet"/>
      <w:lvlText w:val=""/>
      <w:lvlJc w:val="left"/>
    </w:lvl>
    <w:lvl w:ilvl="2" w:tplc="E6701A58">
      <w:start w:val="1"/>
      <w:numFmt w:val="bullet"/>
      <w:lvlText w:val=""/>
      <w:lvlJc w:val="left"/>
    </w:lvl>
    <w:lvl w:ilvl="3" w:tplc="E31080B8">
      <w:start w:val="1"/>
      <w:numFmt w:val="bullet"/>
      <w:lvlText w:val=""/>
      <w:lvlJc w:val="left"/>
    </w:lvl>
    <w:lvl w:ilvl="4" w:tplc="A27E33D6">
      <w:start w:val="1"/>
      <w:numFmt w:val="bullet"/>
      <w:lvlText w:val=""/>
      <w:lvlJc w:val="left"/>
    </w:lvl>
    <w:lvl w:ilvl="5" w:tplc="09F8BE74">
      <w:start w:val="1"/>
      <w:numFmt w:val="bullet"/>
      <w:lvlText w:val=""/>
      <w:lvlJc w:val="left"/>
    </w:lvl>
    <w:lvl w:ilvl="6" w:tplc="0E68FA90">
      <w:start w:val="1"/>
      <w:numFmt w:val="bullet"/>
      <w:lvlText w:val=""/>
      <w:lvlJc w:val="left"/>
    </w:lvl>
    <w:lvl w:ilvl="7" w:tplc="0B1A5A1E">
      <w:start w:val="1"/>
      <w:numFmt w:val="bullet"/>
      <w:lvlText w:val=""/>
      <w:lvlJc w:val="left"/>
    </w:lvl>
    <w:lvl w:ilvl="8" w:tplc="8FC4D6B2">
      <w:start w:val="1"/>
      <w:numFmt w:val="bullet"/>
      <w:lvlText w:val=""/>
      <w:lvlJc w:val="left"/>
    </w:lvl>
  </w:abstractNum>
  <w:abstractNum w:abstractNumId="3">
    <w:nsid w:val="01AD73BD"/>
    <w:multiLevelType w:val="hybridMultilevel"/>
    <w:tmpl w:val="BD84E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2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0110"/>
    <w:rsid w:val="000702E0"/>
    <w:rsid w:val="000823F5"/>
    <w:rsid w:val="000866E2"/>
    <w:rsid w:val="000A4C55"/>
    <w:rsid w:val="000A4D63"/>
    <w:rsid w:val="000A59B8"/>
    <w:rsid w:val="000D01BF"/>
    <w:rsid w:val="000F564F"/>
    <w:rsid w:val="0010256C"/>
    <w:rsid w:val="00116DC1"/>
    <w:rsid w:val="00134993"/>
    <w:rsid w:val="00166F92"/>
    <w:rsid w:val="00172A27"/>
    <w:rsid w:val="0017488C"/>
    <w:rsid w:val="001A59C8"/>
    <w:rsid w:val="001D73D2"/>
    <w:rsid w:val="002161BD"/>
    <w:rsid w:val="00216C8B"/>
    <w:rsid w:val="00216F48"/>
    <w:rsid w:val="002426ED"/>
    <w:rsid w:val="00250D52"/>
    <w:rsid w:val="00250F13"/>
    <w:rsid w:val="00266D58"/>
    <w:rsid w:val="002B29B6"/>
    <w:rsid w:val="002D1BFF"/>
    <w:rsid w:val="00300565"/>
    <w:rsid w:val="003073A3"/>
    <w:rsid w:val="00327EF3"/>
    <w:rsid w:val="003331E3"/>
    <w:rsid w:val="00335581"/>
    <w:rsid w:val="00337CAA"/>
    <w:rsid w:val="003453D6"/>
    <w:rsid w:val="00357E00"/>
    <w:rsid w:val="00365F62"/>
    <w:rsid w:val="003B692B"/>
    <w:rsid w:val="003C2D5C"/>
    <w:rsid w:val="003D549A"/>
    <w:rsid w:val="003F6627"/>
    <w:rsid w:val="00411F33"/>
    <w:rsid w:val="00420B1E"/>
    <w:rsid w:val="00422A52"/>
    <w:rsid w:val="00423C4C"/>
    <w:rsid w:val="0045115B"/>
    <w:rsid w:val="0048112F"/>
    <w:rsid w:val="00486BAA"/>
    <w:rsid w:val="004A3430"/>
    <w:rsid w:val="004B379D"/>
    <w:rsid w:val="004B5D5D"/>
    <w:rsid w:val="004C5743"/>
    <w:rsid w:val="004E1965"/>
    <w:rsid w:val="004E3686"/>
    <w:rsid w:val="00513961"/>
    <w:rsid w:val="00524A9B"/>
    <w:rsid w:val="00560F9A"/>
    <w:rsid w:val="00567B84"/>
    <w:rsid w:val="005747E5"/>
    <w:rsid w:val="00581494"/>
    <w:rsid w:val="00593872"/>
    <w:rsid w:val="005B6D20"/>
    <w:rsid w:val="005F227A"/>
    <w:rsid w:val="006023F8"/>
    <w:rsid w:val="00611FE6"/>
    <w:rsid w:val="00620223"/>
    <w:rsid w:val="0062183A"/>
    <w:rsid w:val="00621FCE"/>
    <w:rsid w:val="00623F01"/>
    <w:rsid w:val="006325B7"/>
    <w:rsid w:val="00664442"/>
    <w:rsid w:val="00665504"/>
    <w:rsid w:val="006C1A12"/>
    <w:rsid w:val="006C1E70"/>
    <w:rsid w:val="006C6380"/>
    <w:rsid w:val="007279B9"/>
    <w:rsid w:val="00784DF8"/>
    <w:rsid w:val="007C3AAB"/>
    <w:rsid w:val="007C7001"/>
    <w:rsid w:val="007E472D"/>
    <w:rsid w:val="00816B60"/>
    <w:rsid w:val="00830EA7"/>
    <w:rsid w:val="0084664B"/>
    <w:rsid w:val="00863A98"/>
    <w:rsid w:val="0087588C"/>
    <w:rsid w:val="008B2932"/>
    <w:rsid w:val="008D1F39"/>
    <w:rsid w:val="008D3AF5"/>
    <w:rsid w:val="008E0679"/>
    <w:rsid w:val="008F4A2E"/>
    <w:rsid w:val="008F7300"/>
    <w:rsid w:val="0090120F"/>
    <w:rsid w:val="00911223"/>
    <w:rsid w:val="0094216D"/>
    <w:rsid w:val="00951BA5"/>
    <w:rsid w:val="00963862"/>
    <w:rsid w:val="00967C51"/>
    <w:rsid w:val="009F1F33"/>
    <w:rsid w:val="009F6135"/>
    <w:rsid w:val="00A118B1"/>
    <w:rsid w:val="00A2067E"/>
    <w:rsid w:val="00A41A84"/>
    <w:rsid w:val="00A63BF5"/>
    <w:rsid w:val="00A82E71"/>
    <w:rsid w:val="00AB174F"/>
    <w:rsid w:val="00AC1BD8"/>
    <w:rsid w:val="00AF48E5"/>
    <w:rsid w:val="00B44419"/>
    <w:rsid w:val="00B62A93"/>
    <w:rsid w:val="00B66B42"/>
    <w:rsid w:val="00B675A5"/>
    <w:rsid w:val="00B90B93"/>
    <w:rsid w:val="00B9694F"/>
    <w:rsid w:val="00BA42FD"/>
    <w:rsid w:val="00BF0ACB"/>
    <w:rsid w:val="00C05C8D"/>
    <w:rsid w:val="00C15051"/>
    <w:rsid w:val="00C229DC"/>
    <w:rsid w:val="00C2506C"/>
    <w:rsid w:val="00C40473"/>
    <w:rsid w:val="00C471F2"/>
    <w:rsid w:val="00C712DC"/>
    <w:rsid w:val="00CA78AF"/>
    <w:rsid w:val="00CD4536"/>
    <w:rsid w:val="00D03B31"/>
    <w:rsid w:val="00D04B4F"/>
    <w:rsid w:val="00D441E7"/>
    <w:rsid w:val="00D82462"/>
    <w:rsid w:val="00D97776"/>
    <w:rsid w:val="00DA15C5"/>
    <w:rsid w:val="00DA3348"/>
    <w:rsid w:val="00DC0324"/>
    <w:rsid w:val="00DC54FF"/>
    <w:rsid w:val="00DE47EB"/>
    <w:rsid w:val="00DF5BAC"/>
    <w:rsid w:val="00E00529"/>
    <w:rsid w:val="00E04918"/>
    <w:rsid w:val="00E332B2"/>
    <w:rsid w:val="00E4512E"/>
    <w:rsid w:val="00E57DF2"/>
    <w:rsid w:val="00E57E5C"/>
    <w:rsid w:val="00E73DC7"/>
    <w:rsid w:val="00E77FDB"/>
    <w:rsid w:val="00EB0E95"/>
    <w:rsid w:val="00EB79EB"/>
    <w:rsid w:val="00EC6A0D"/>
    <w:rsid w:val="00EE112E"/>
    <w:rsid w:val="00EE554E"/>
    <w:rsid w:val="00EF458F"/>
    <w:rsid w:val="00F00EA6"/>
    <w:rsid w:val="00F0496A"/>
    <w:rsid w:val="00F419C7"/>
    <w:rsid w:val="00F44FD5"/>
    <w:rsid w:val="00F51BD3"/>
    <w:rsid w:val="00F902A7"/>
    <w:rsid w:val="00F9069A"/>
    <w:rsid w:val="00FA57A0"/>
    <w:rsid w:val="00FD0CBA"/>
    <w:rsid w:val="00FE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93"/>
    <w:rPr>
      <w:sz w:val="24"/>
      <w:szCs w:val="24"/>
    </w:rPr>
  </w:style>
  <w:style w:type="paragraph" w:styleId="Heading1">
    <w:name w:val="heading 1"/>
    <w:basedOn w:val="Normal"/>
    <w:next w:val="Normal"/>
    <w:link w:val="Heading1Char"/>
    <w:qFormat/>
    <w:rsid w:val="00B90B9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0B9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0B93"/>
    <w:pPr>
      <w:keepNext/>
      <w:keepLines/>
      <w:spacing w:before="260" w:after="260" w:line="416" w:lineRule="auto"/>
      <w:outlineLvl w:val="2"/>
    </w:pPr>
    <w:rPr>
      <w:b/>
      <w:bCs/>
      <w:sz w:val="32"/>
      <w:szCs w:val="32"/>
    </w:rPr>
  </w:style>
  <w:style w:type="paragraph" w:styleId="Heading4">
    <w:name w:val="heading 4"/>
    <w:basedOn w:val="Normal"/>
    <w:next w:val="Normal"/>
    <w:qFormat/>
    <w:rsid w:val="00B90B93"/>
    <w:pPr>
      <w:keepNext/>
      <w:widowControl w:val="0"/>
      <w:autoSpaceDE w:val="0"/>
      <w:autoSpaceDN w:val="0"/>
      <w:adjustRightInd w:val="0"/>
      <w:jc w:val="center"/>
      <w:outlineLvl w:val="3"/>
    </w:pPr>
    <w:rPr>
      <w:b/>
      <w:bCs/>
      <w:sz w:val="20"/>
      <w:szCs w:val="20"/>
    </w:rPr>
  </w:style>
  <w:style w:type="paragraph" w:styleId="Heading5">
    <w:name w:val="heading 5"/>
    <w:basedOn w:val="Normal"/>
    <w:next w:val="Normal"/>
    <w:qFormat/>
    <w:rsid w:val="00B90B9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90B93"/>
    <w:rPr>
      <w:rFonts w:cs="Times New Roman"/>
      <w:sz w:val="24"/>
      <w:szCs w:val="24"/>
      <w:lang w:val="en-US" w:eastAsia="en-US" w:bidi="ar-SA"/>
    </w:rPr>
  </w:style>
  <w:style w:type="character" w:customStyle="1" w:styleId="PageNumber1">
    <w:name w:val="Page Number1"/>
    <w:rsid w:val="00B90B93"/>
    <w:rPr>
      <w:rFonts w:cs="Times New Roman"/>
    </w:rPr>
  </w:style>
  <w:style w:type="character" w:customStyle="1" w:styleId="BodyTextIndent3CharCharCharChar">
    <w:name w:val="Body Text Indent 3 Char Char Char Char"/>
    <w:link w:val="BodyTextIndent3CharChar"/>
    <w:rsid w:val="00B90B93"/>
    <w:rPr>
      <w:rFonts w:cs="Times New Roman"/>
      <w:sz w:val="24"/>
      <w:szCs w:val="24"/>
      <w:lang w:val="en-US" w:eastAsia="en-US" w:bidi="ar-SA"/>
    </w:rPr>
  </w:style>
  <w:style w:type="character" w:customStyle="1" w:styleId="BodyText2CharCharCharChar">
    <w:name w:val="Body Text 2 Char Char Char Char"/>
    <w:link w:val="BodyText2CharChar"/>
    <w:rsid w:val="00B90B93"/>
    <w:rPr>
      <w:rFonts w:cs="Times New Roman"/>
      <w:sz w:val="24"/>
      <w:szCs w:val="24"/>
      <w:lang w:val="en-US" w:eastAsia="en-US" w:bidi="ar-SA"/>
    </w:rPr>
  </w:style>
  <w:style w:type="character" w:customStyle="1" w:styleId="BodyTextIndent2CharCharCharChar">
    <w:name w:val="Body Text Indent 2 Char Char Char Char"/>
    <w:link w:val="BodyTextIndent2CharChar"/>
    <w:rsid w:val="00B90B93"/>
    <w:rPr>
      <w:rFonts w:cs="Times New Roman"/>
      <w:sz w:val="24"/>
      <w:szCs w:val="24"/>
      <w:lang w:val="en-US" w:eastAsia="en-US" w:bidi="ar-SA"/>
    </w:rPr>
  </w:style>
  <w:style w:type="character" w:customStyle="1" w:styleId="BodyTextIndentCharCharCharChar">
    <w:name w:val="Body Text Indent Char Char Char Char"/>
    <w:link w:val="BodyTextIndentCharChar"/>
    <w:rsid w:val="00B90B93"/>
    <w:rPr>
      <w:rFonts w:cs="Times New Roman"/>
      <w:sz w:val="24"/>
      <w:szCs w:val="24"/>
      <w:lang w:val="en-US" w:eastAsia="en-US" w:bidi="ar-SA"/>
    </w:rPr>
  </w:style>
  <w:style w:type="character" w:customStyle="1" w:styleId="BodyTextFirstIndent2CharCharCharChar">
    <w:name w:val="Body Text First Indent 2 Char Char Char Char"/>
    <w:link w:val="BodyTextFirstIndent2CharChar"/>
    <w:rsid w:val="00B90B93"/>
    <w:rPr>
      <w:rFonts w:cs="Times New Roman"/>
      <w:sz w:val="24"/>
      <w:szCs w:val="24"/>
      <w:lang w:val="en-US" w:eastAsia="en-US" w:bidi="ar-SA"/>
    </w:rPr>
  </w:style>
  <w:style w:type="character" w:customStyle="1" w:styleId="BalloonTextChar">
    <w:name w:val="Balloon Text Char"/>
    <w:link w:val="BalloonText"/>
    <w:rsid w:val="00B90B93"/>
    <w:rPr>
      <w:rFonts w:ascii="Tahoma" w:hAnsi="Tahoma" w:cs="Tahoma"/>
      <w:sz w:val="16"/>
      <w:szCs w:val="16"/>
      <w:lang w:val="en-US"/>
    </w:rPr>
  </w:style>
  <w:style w:type="character" w:customStyle="1" w:styleId="BodyText3CharCharCharChar">
    <w:name w:val="Body Text 3 Char Char Char Char"/>
    <w:link w:val="BodyText3CharChar"/>
    <w:rsid w:val="00B90B93"/>
    <w:rPr>
      <w:sz w:val="16"/>
      <w:szCs w:val="16"/>
      <w:lang w:val="en-US"/>
    </w:rPr>
  </w:style>
  <w:style w:type="character" w:customStyle="1" w:styleId="Heading1Char">
    <w:name w:val="Heading 1 Char"/>
    <w:link w:val="Heading1"/>
    <w:rsid w:val="00B90B93"/>
    <w:rPr>
      <w:rFonts w:ascii="Arial" w:hAnsi="Arial" w:cs="Arial"/>
      <w:b/>
      <w:bCs/>
      <w:kern w:val="32"/>
      <w:sz w:val="32"/>
      <w:szCs w:val="32"/>
      <w:lang w:val="en-US" w:eastAsia="en-US" w:bidi="ar-SA"/>
    </w:rPr>
  </w:style>
  <w:style w:type="character" w:customStyle="1" w:styleId="FooterChar">
    <w:name w:val="Footer Char"/>
    <w:link w:val="Footer"/>
    <w:uiPriority w:val="99"/>
    <w:rsid w:val="00B90B93"/>
    <w:rPr>
      <w:rFonts w:eastAsia="Times New Roman" w:cs="Times New Roman"/>
      <w:sz w:val="24"/>
      <w:szCs w:val="24"/>
      <w:lang w:val="en-US"/>
    </w:rPr>
  </w:style>
  <w:style w:type="character" w:customStyle="1" w:styleId="HeaderChar">
    <w:name w:val="Header Char"/>
    <w:link w:val="Header"/>
    <w:uiPriority w:val="99"/>
    <w:rsid w:val="00B90B93"/>
    <w:rPr>
      <w:rFonts w:cs="Times New Roman"/>
      <w:sz w:val="24"/>
      <w:szCs w:val="24"/>
      <w:lang w:val="en-US" w:eastAsia="en-US" w:bidi="ar-SA"/>
    </w:rPr>
  </w:style>
  <w:style w:type="character" w:styleId="Strong">
    <w:name w:val="Strong"/>
    <w:qFormat/>
    <w:rsid w:val="00B90B93"/>
    <w:rPr>
      <w:rFonts w:cs="Times New Roman"/>
      <w:b/>
      <w:bCs/>
    </w:rPr>
  </w:style>
  <w:style w:type="character" w:styleId="Hyperlink">
    <w:name w:val="Hyperlink"/>
    <w:rsid w:val="00B90B93"/>
    <w:rPr>
      <w:rFonts w:cs="Times New Roman"/>
      <w:color w:val="0000FF"/>
      <w:u w:val="single"/>
    </w:rPr>
  </w:style>
  <w:style w:type="character" w:styleId="Emphasis">
    <w:name w:val="Emphasis"/>
    <w:qFormat/>
    <w:rsid w:val="00B90B93"/>
    <w:rPr>
      <w:rFonts w:cs="Times New Roman"/>
      <w:i/>
      <w:iCs/>
    </w:rPr>
  </w:style>
  <w:style w:type="paragraph" w:customStyle="1" w:styleId="NormalWebCharChar">
    <w:name w:val="Normal (Web) Char Char"/>
    <w:basedOn w:val="Normal"/>
    <w:rsid w:val="00B90B93"/>
    <w:pPr>
      <w:spacing w:before="100" w:beforeAutospacing="1" w:after="100" w:afterAutospacing="1"/>
    </w:pPr>
  </w:style>
  <w:style w:type="paragraph" w:customStyle="1" w:styleId="BodyTextIndent3CharChar">
    <w:name w:val="Body Text Indent 3 Char Char"/>
    <w:basedOn w:val="Normal"/>
    <w:link w:val="BodyTextIndent3CharCharCharChar"/>
    <w:rsid w:val="00B90B93"/>
    <w:pPr>
      <w:spacing w:line="480" w:lineRule="auto"/>
      <w:ind w:left="1736" w:firstLine="14"/>
      <w:jc w:val="both"/>
    </w:pPr>
  </w:style>
  <w:style w:type="paragraph" w:customStyle="1" w:styleId="BodyText2CharChar">
    <w:name w:val="Body Text 2 Char Char"/>
    <w:basedOn w:val="Normal"/>
    <w:link w:val="BodyText2CharCharCharChar"/>
    <w:rsid w:val="00B90B93"/>
    <w:pPr>
      <w:ind w:left="600"/>
      <w:jc w:val="both"/>
    </w:pPr>
  </w:style>
  <w:style w:type="paragraph" w:customStyle="1" w:styleId="BodyTextIndent2CharChar">
    <w:name w:val="Body Text Indent 2 Char Char"/>
    <w:basedOn w:val="Normal"/>
    <w:link w:val="BodyTextIndent2CharCharCharChar"/>
    <w:rsid w:val="00B90B93"/>
    <w:pPr>
      <w:spacing w:line="480" w:lineRule="auto"/>
      <w:ind w:left="1080"/>
      <w:jc w:val="both"/>
    </w:pPr>
  </w:style>
  <w:style w:type="paragraph" w:customStyle="1" w:styleId="ListCharChar">
    <w:name w:val="List Char Char"/>
    <w:basedOn w:val="Normal"/>
    <w:rsid w:val="00B90B93"/>
    <w:pPr>
      <w:ind w:left="283" w:hanging="283"/>
    </w:pPr>
  </w:style>
  <w:style w:type="paragraph" w:customStyle="1" w:styleId="ListContinueCharChar">
    <w:name w:val="List Continue Char Char"/>
    <w:basedOn w:val="Normal"/>
    <w:rsid w:val="00B90B93"/>
    <w:pPr>
      <w:spacing w:after="120"/>
      <w:ind w:left="283"/>
    </w:pPr>
  </w:style>
  <w:style w:type="paragraph" w:customStyle="1" w:styleId="BodyTextIndentCharChar">
    <w:name w:val="Body Text Indent Char Char"/>
    <w:basedOn w:val="Normal"/>
    <w:link w:val="BodyTextIndentCharCharCharChar"/>
    <w:rsid w:val="00B90B93"/>
    <w:pPr>
      <w:spacing w:after="120"/>
      <w:ind w:leftChars="200" w:left="420"/>
    </w:pPr>
  </w:style>
  <w:style w:type="paragraph" w:customStyle="1" w:styleId="BodyTextFirstIndent2CharChar">
    <w:name w:val="Body Text First Indent 2 Char Char"/>
    <w:basedOn w:val="BodyTextIndentCharChar"/>
    <w:link w:val="BodyTextFirstIndent2CharCharCharChar"/>
    <w:rsid w:val="00B90B93"/>
    <w:pPr>
      <w:ind w:leftChars="0" w:left="283" w:firstLine="210"/>
    </w:pPr>
  </w:style>
  <w:style w:type="paragraph" w:styleId="ListParagraph">
    <w:name w:val="List Paragraph"/>
    <w:basedOn w:val="Normal"/>
    <w:uiPriority w:val="34"/>
    <w:qFormat/>
    <w:rsid w:val="00B90B93"/>
    <w:pPr>
      <w:ind w:left="720"/>
    </w:pPr>
  </w:style>
  <w:style w:type="paragraph" w:customStyle="1" w:styleId="Note">
    <w:name w:val="Note"/>
    <w:basedOn w:val="Normal"/>
    <w:rsid w:val="00B90B93"/>
    <w:pPr>
      <w:jc w:val="center"/>
    </w:pPr>
    <w:rPr>
      <w:rFonts w:eastAsia="Times New Roman"/>
      <w:i/>
      <w:sz w:val="20"/>
    </w:rPr>
  </w:style>
  <w:style w:type="paragraph" w:customStyle="1" w:styleId="ICVETAuthorIdentity">
    <w:name w:val="ICVET_AuthorIdentity"/>
    <w:basedOn w:val="BodyText3CharChar"/>
    <w:rsid w:val="00B90B93"/>
    <w:pPr>
      <w:spacing w:before="240" w:after="0"/>
      <w:jc w:val="center"/>
    </w:pPr>
    <w:rPr>
      <w:rFonts w:eastAsia="MS Mincho"/>
      <w:sz w:val="20"/>
      <w:szCs w:val="20"/>
    </w:rPr>
  </w:style>
  <w:style w:type="paragraph" w:customStyle="1" w:styleId="BodyText3CharChar">
    <w:name w:val="Body Text 3 Char Char"/>
    <w:basedOn w:val="Normal"/>
    <w:link w:val="BodyText3CharCharCharChar"/>
    <w:rsid w:val="00B90B93"/>
    <w:pPr>
      <w:spacing w:after="120"/>
    </w:pPr>
    <w:rPr>
      <w:sz w:val="16"/>
      <w:szCs w:val="16"/>
      <w:lang/>
    </w:rPr>
  </w:style>
  <w:style w:type="paragraph" w:customStyle="1" w:styleId="ICVETAuthor">
    <w:name w:val="ICVET_Author"/>
    <w:basedOn w:val="Normal"/>
    <w:rsid w:val="00B90B93"/>
    <w:pPr>
      <w:spacing w:before="240"/>
      <w:jc w:val="center"/>
    </w:pPr>
    <w:rPr>
      <w:rFonts w:eastAsia="Times New Roman"/>
      <w:b/>
      <w:sz w:val="20"/>
      <w:szCs w:val="28"/>
    </w:rPr>
  </w:style>
  <w:style w:type="paragraph" w:customStyle="1" w:styleId="ICVETEmail">
    <w:name w:val="ICVET_Email"/>
    <w:basedOn w:val="ICVETAuthor"/>
    <w:rsid w:val="00B90B93"/>
    <w:pPr>
      <w:spacing w:before="0"/>
    </w:pPr>
    <w:rPr>
      <w:b w:val="0"/>
    </w:rPr>
  </w:style>
  <w:style w:type="paragraph" w:customStyle="1" w:styleId="SemnasDPustaka">
    <w:name w:val="SemnasDPustaka"/>
    <w:basedOn w:val="NormalIndentCharChar"/>
    <w:rsid w:val="00B90B93"/>
    <w:pPr>
      <w:spacing w:after="120"/>
      <w:ind w:left="567" w:hanging="567"/>
    </w:pPr>
  </w:style>
  <w:style w:type="paragraph" w:customStyle="1" w:styleId="NormalIndentCharChar">
    <w:name w:val="Normal Indent Char Char"/>
    <w:basedOn w:val="Normal"/>
    <w:rsid w:val="00B90B93"/>
    <w:pPr>
      <w:ind w:left="720"/>
    </w:pPr>
  </w:style>
  <w:style w:type="paragraph" w:customStyle="1" w:styleId="SemnasJudul">
    <w:name w:val="Semnas_Judul"/>
    <w:basedOn w:val="Normal"/>
    <w:rsid w:val="00B90B93"/>
    <w:pPr>
      <w:spacing w:line="360" w:lineRule="auto"/>
      <w:jc w:val="center"/>
    </w:pPr>
    <w:rPr>
      <w:b/>
      <w:bCs/>
      <w:sz w:val="28"/>
    </w:rPr>
  </w:style>
  <w:style w:type="paragraph" w:customStyle="1" w:styleId="SemnasPenulis">
    <w:name w:val="Semnas_Penulis"/>
    <w:basedOn w:val="Normal"/>
    <w:rsid w:val="00B90B93"/>
    <w:pPr>
      <w:jc w:val="center"/>
    </w:pPr>
    <w:rPr>
      <w:b/>
      <w:sz w:val="22"/>
      <w:szCs w:val="22"/>
    </w:rPr>
  </w:style>
  <w:style w:type="paragraph" w:styleId="Title">
    <w:name w:val="Title"/>
    <w:basedOn w:val="Normal"/>
    <w:qFormat/>
    <w:rsid w:val="00B90B93"/>
    <w:pPr>
      <w:spacing w:before="120" w:line="360" w:lineRule="auto"/>
      <w:ind w:firstLine="720"/>
      <w:jc w:val="center"/>
    </w:pPr>
    <w:rPr>
      <w:b/>
      <w:bCs/>
      <w:sz w:val="28"/>
      <w:szCs w:val="28"/>
    </w:rPr>
  </w:style>
  <w:style w:type="paragraph" w:styleId="ListBullet2">
    <w:name w:val="List Bullet 2"/>
    <w:basedOn w:val="Normal"/>
    <w:rsid w:val="00B90B93"/>
    <w:pPr>
      <w:tabs>
        <w:tab w:val="left" w:pos="643"/>
        <w:tab w:val="left" w:pos="720"/>
      </w:tabs>
      <w:ind w:left="643" w:hanging="360"/>
    </w:pPr>
  </w:style>
  <w:style w:type="paragraph" w:styleId="Header">
    <w:name w:val="header"/>
    <w:basedOn w:val="Normal"/>
    <w:link w:val="HeaderChar"/>
    <w:uiPriority w:val="99"/>
    <w:rsid w:val="00B90B93"/>
    <w:pPr>
      <w:tabs>
        <w:tab w:val="center" w:pos="4320"/>
        <w:tab w:val="right" w:pos="8640"/>
      </w:tabs>
    </w:pPr>
  </w:style>
  <w:style w:type="paragraph" w:styleId="BalloonText">
    <w:name w:val="Balloon Text"/>
    <w:basedOn w:val="Normal"/>
    <w:link w:val="BalloonTextChar"/>
    <w:rsid w:val="00B90B93"/>
    <w:rPr>
      <w:rFonts w:ascii="Tahoma" w:hAnsi="Tahoma"/>
      <w:sz w:val="16"/>
      <w:szCs w:val="16"/>
      <w:lang/>
    </w:rPr>
  </w:style>
  <w:style w:type="paragraph" w:styleId="BodyText">
    <w:name w:val="Body Text"/>
    <w:basedOn w:val="Normal"/>
    <w:link w:val="BodyTextChar"/>
    <w:rsid w:val="00B90B93"/>
    <w:pPr>
      <w:spacing w:line="360" w:lineRule="auto"/>
      <w:jc w:val="both"/>
    </w:pPr>
  </w:style>
  <w:style w:type="paragraph" w:styleId="Footer">
    <w:name w:val="footer"/>
    <w:basedOn w:val="Normal"/>
    <w:link w:val="FooterChar"/>
    <w:uiPriority w:val="99"/>
    <w:rsid w:val="00B90B93"/>
    <w:pPr>
      <w:tabs>
        <w:tab w:val="center" w:pos="4320"/>
        <w:tab w:val="right" w:pos="8640"/>
      </w:tabs>
    </w:pPr>
    <w:rPr>
      <w:rFonts w:eastAsia="Times New Roman"/>
      <w:lang/>
    </w:rPr>
  </w:style>
  <w:style w:type="paragraph" w:styleId="NoSpacing">
    <w:name w:val="No Spacing"/>
    <w:uiPriority w:val="1"/>
    <w:qFormat/>
    <w:rsid w:val="006C1A12"/>
    <w:rPr>
      <w:rFonts w:ascii="Calibri" w:eastAsia="Calibri" w:hAnsi="Calibri"/>
      <w:sz w:val="22"/>
      <w:szCs w:val="22"/>
    </w:rPr>
  </w:style>
  <w:style w:type="table" w:styleId="TableGrid">
    <w:name w:val="Table Grid"/>
    <w:basedOn w:val="TableNormal"/>
    <w:uiPriority w:val="59"/>
    <w:rsid w:val="00967C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iliation">
    <w:name w:val="Affiliation"/>
    <w:rsid w:val="00266D58"/>
    <w:pPr>
      <w:jc w:val="center"/>
    </w:pPr>
  </w:style>
  <w:style w:type="paragraph" w:customStyle="1" w:styleId="penulis">
    <w:name w:val="penulis"/>
    <w:basedOn w:val="Normal"/>
    <w:link w:val="penulisChar"/>
    <w:qFormat/>
    <w:rsid w:val="00266D58"/>
    <w:pPr>
      <w:spacing w:before="360" w:after="40"/>
      <w:jc w:val="center"/>
    </w:pPr>
    <w:rPr>
      <w:noProof/>
      <w:sz w:val="22"/>
      <w:szCs w:val="22"/>
      <w:lang/>
    </w:rPr>
  </w:style>
  <w:style w:type="character" w:customStyle="1" w:styleId="penulisChar">
    <w:name w:val="penulis Char"/>
    <w:link w:val="penulis"/>
    <w:rsid w:val="00266D58"/>
    <w:rPr>
      <w:noProof/>
      <w:sz w:val="22"/>
      <w:szCs w:val="22"/>
    </w:rPr>
  </w:style>
  <w:style w:type="paragraph" w:customStyle="1" w:styleId="keyword">
    <w:name w:val="keyword"/>
    <w:basedOn w:val="Normal"/>
    <w:link w:val="keywordChar"/>
    <w:qFormat/>
    <w:rsid w:val="00422A52"/>
    <w:pPr>
      <w:spacing w:after="120"/>
      <w:jc w:val="both"/>
    </w:pPr>
    <w:rPr>
      <w:bCs/>
      <w:i/>
      <w:iCs/>
      <w:noProof/>
      <w:sz w:val="20"/>
      <w:szCs w:val="18"/>
      <w:lang/>
    </w:rPr>
  </w:style>
  <w:style w:type="character" w:customStyle="1" w:styleId="keywordChar">
    <w:name w:val="keyword Char"/>
    <w:link w:val="keyword"/>
    <w:rsid w:val="00422A52"/>
    <w:rPr>
      <w:bCs/>
      <w:i/>
      <w:iCs/>
      <w:noProof/>
      <w:szCs w:val="18"/>
    </w:rPr>
  </w:style>
  <w:style w:type="character" w:styleId="LineNumber">
    <w:name w:val="line number"/>
    <w:basedOn w:val="DefaultParagraphFont"/>
    <w:uiPriority w:val="99"/>
    <w:semiHidden/>
    <w:unhideWhenUsed/>
    <w:rsid w:val="00F9069A"/>
  </w:style>
  <w:style w:type="character" w:styleId="PlaceholderText">
    <w:name w:val="Placeholder Text"/>
    <w:uiPriority w:val="99"/>
    <w:semiHidden/>
    <w:rsid w:val="00C229DC"/>
    <w:rPr>
      <w:color w:val="808080"/>
    </w:rPr>
  </w:style>
  <w:style w:type="paragraph" w:customStyle="1" w:styleId="ISI">
    <w:name w:val="ISI"/>
    <w:basedOn w:val="Normal"/>
    <w:rsid w:val="00423C4C"/>
    <w:pPr>
      <w:spacing w:after="120"/>
      <w:jc w:val="both"/>
    </w:pPr>
    <w:rPr>
      <w:rFonts w:eastAsia="Times New Roman"/>
      <w:sz w:val="20"/>
      <w:szCs w:val="20"/>
      <w:lang w:val="en-GB"/>
    </w:rPr>
  </w:style>
  <w:style w:type="paragraph" w:customStyle="1" w:styleId="EQUATIONS">
    <w:name w:val="EQUATIONS"/>
    <w:basedOn w:val="Normal"/>
    <w:rsid w:val="00423C4C"/>
    <w:pPr>
      <w:spacing w:before="120" w:after="120" w:line="360" w:lineRule="auto"/>
      <w:jc w:val="right"/>
    </w:pPr>
    <w:rPr>
      <w:rFonts w:eastAsia="Times New Roman"/>
      <w:sz w:val="20"/>
      <w:szCs w:val="20"/>
      <w:lang w:val="en-GB"/>
    </w:rPr>
  </w:style>
  <w:style w:type="paragraph" w:customStyle="1" w:styleId="SUBBAGIAN">
    <w:name w:val="SUB_BAGIAN"/>
    <w:basedOn w:val="Normal"/>
    <w:rsid w:val="004E3686"/>
    <w:pPr>
      <w:spacing w:before="120" w:after="120"/>
      <w:jc w:val="both"/>
    </w:pPr>
    <w:rPr>
      <w:rFonts w:eastAsia="Times New Roman"/>
      <w:b/>
      <w:bCs/>
      <w:sz w:val="22"/>
      <w:szCs w:val="20"/>
      <w:lang w:val="en-GB"/>
    </w:rPr>
  </w:style>
  <w:style w:type="paragraph" w:styleId="Bibliography">
    <w:name w:val="Bibliography"/>
    <w:basedOn w:val="Normal"/>
    <w:next w:val="Normal"/>
    <w:uiPriority w:val="37"/>
    <w:unhideWhenUsed/>
    <w:rsid w:val="000A59B8"/>
    <w:rPr>
      <w:rFonts w:cs="Angsana New"/>
      <w:lang w:eastAsia="zh-CN"/>
    </w:rPr>
  </w:style>
  <w:style w:type="character" w:customStyle="1" w:styleId="UnresolvedMention">
    <w:name w:val="Unresolved Mention"/>
    <w:uiPriority w:val="99"/>
    <w:semiHidden/>
    <w:unhideWhenUsed/>
    <w:rsid w:val="00300565"/>
    <w:rPr>
      <w:color w:val="605E5C"/>
      <w:shd w:val="clear" w:color="auto" w:fill="E1DFDD"/>
    </w:rPr>
  </w:style>
  <w:style w:type="character" w:customStyle="1" w:styleId="fontstyle01">
    <w:name w:val="fontstyle01"/>
    <w:rsid w:val="00AC1BD8"/>
    <w:rPr>
      <w:rFonts w:ascii="Times New Roman" w:hAnsi="Times New Roman" w:cs="Times New Roman" w:hint="default"/>
      <w:b w:val="0"/>
      <w:bCs w:val="0"/>
      <w:i w:val="0"/>
      <w:iCs w:val="0"/>
      <w:color w:val="000000"/>
      <w:sz w:val="22"/>
      <w:szCs w:val="22"/>
    </w:rPr>
  </w:style>
  <w:style w:type="character" w:customStyle="1" w:styleId="fontstyle21">
    <w:name w:val="fontstyle21"/>
    <w:rsid w:val="00AC1BD8"/>
    <w:rPr>
      <w:rFonts w:ascii="Times New Roman" w:hAnsi="Times New Roman" w:cs="Times New Roman"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4982">
      <w:bodyDiv w:val="1"/>
      <w:marLeft w:val="0"/>
      <w:marRight w:val="0"/>
      <w:marTop w:val="0"/>
      <w:marBottom w:val="0"/>
      <w:divBdr>
        <w:top w:val="none" w:sz="0" w:space="0" w:color="auto"/>
        <w:left w:val="none" w:sz="0" w:space="0" w:color="auto"/>
        <w:bottom w:val="none" w:sz="0" w:space="0" w:color="auto"/>
        <w:right w:val="none" w:sz="0" w:space="0" w:color="auto"/>
      </w:divBdr>
      <w:divsChild>
        <w:div w:id="545794280">
          <w:marLeft w:val="0"/>
          <w:marRight w:val="0"/>
          <w:marTop w:val="0"/>
          <w:marBottom w:val="0"/>
          <w:divBdr>
            <w:top w:val="none" w:sz="0" w:space="0" w:color="auto"/>
            <w:left w:val="none" w:sz="0" w:space="0" w:color="auto"/>
            <w:bottom w:val="none" w:sz="0" w:space="0" w:color="auto"/>
            <w:right w:val="none" w:sz="0" w:space="0" w:color="auto"/>
          </w:divBdr>
        </w:div>
        <w:div w:id="1300183561">
          <w:marLeft w:val="0"/>
          <w:marRight w:val="0"/>
          <w:marTop w:val="0"/>
          <w:marBottom w:val="0"/>
          <w:divBdr>
            <w:top w:val="none" w:sz="0" w:space="0" w:color="auto"/>
            <w:left w:val="none" w:sz="0" w:space="0" w:color="auto"/>
            <w:bottom w:val="none" w:sz="0" w:space="0" w:color="auto"/>
            <w:right w:val="none" w:sz="0" w:space="0" w:color="auto"/>
          </w:divBdr>
        </w:div>
      </w:divsChild>
    </w:div>
    <w:div w:id="15553917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journal.unikama.ac.id/index.php/JB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4iful4min.blogspot.com/2011/02/metodemake-match-tujuan-persiapanda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jurnal.fkip.uns.ac.id/index.php/pgsdkebumen/article/download/2226/164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hermincetabalokat23@gmail.com" TargetMode="External"/><Relationship Id="rId14" Type="http://schemas.openxmlformats.org/officeDocument/2006/relationships/hyperlink" Target="http://ejournal.iain-tulungagung.ac.id/index.php/jtm/article/view/106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2E02CA-4033-41DB-B616-7C11F6A1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3518</Words>
  <Characters>23551</Characters>
  <Application>Microsoft Office Word</Application>
  <DocSecurity>0</DocSecurity>
  <PresentationFormat/>
  <Lines>196</Lines>
  <Paragraphs>54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Seminar Nasional Pendidikan Matematika 2017 ~ Universitas Kanjuruhan Malang</vt:lpstr>
    </vt:vector>
  </TitlesOfParts>
  <Company>iKings94 Co. Ltd.</Company>
  <LinksUpToDate>false</LinksUpToDate>
  <CharactersWithSpaces>27015</CharactersWithSpaces>
  <SharedDoc>false</SharedDoc>
  <HLinks>
    <vt:vector size="6" baseType="variant">
      <vt:variant>
        <vt:i4>2949176</vt:i4>
      </vt:variant>
      <vt:variant>
        <vt:i4>3</vt:i4>
      </vt:variant>
      <vt:variant>
        <vt:i4>0</vt:i4>
      </vt:variant>
      <vt:variant>
        <vt:i4>5</vt:i4>
      </vt:variant>
      <vt:variant>
        <vt:lpwstr>http://escalate.ac.uk/2916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Matematika 2017 ~ Universitas Kanjuruhan Malang</dc:title>
  <dc:subject/>
  <dc:creator>Senastek2018Unikama</dc:creator>
  <cp:keywords/>
  <cp:lastModifiedBy>IIN_PC</cp:lastModifiedBy>
  <cp:revision>6</cp:revision>
  <cp:lastPrinted>2017-05-17T12:54:00Z</cp:lastPrinted>
  <dcterms:created xsi:type="dcterms:W3CDTF">2019-09-16T15:25:00Z</dcterms:created>
  <dcterms:modified xsi:type="dcterms:W3CDTF">2019-09-30T07:45:00Z</dcterms:modified>
</cp:coreProperties>
</file>