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EE7" w:rsidRPr="00843071" w:rsidRDefault="00DD0EE7" w:rsidP="00843071">
      <w:pPr>
        <w:rPr>
          <w:rFonts w:ascii="Times New Roman" w:hAnsi="Times New Roman" w:cs="Times New Roman"/>
          <w:b/>
        </w:rPr>
      </w:pPr>
      <w:bookmarkStart w:id="0" w:name="_GoBack"/>
      <w:bookmarkEnd w:id="0"/>
    </w:p>
    <w:p w:rsidR="00DD0EE7" w:rsidRPr="00843071" w:rsidRDefault="00DD0EE7" w:rsidP="00843071">
      <w:pPr>
        <w:jc w:val="center"/>
        <w:rPr>
          <w:rFonts w:ascii="Times New Roman" w:hAnsi="Times New Roman" w:cs="Times New Roman"/>
          <w:b/>
        </w:rPr>
      </w:pPr>
    </w:p>
    <w:p w:rsidR="00956E5E" w:rsidRPr="00843071" w:rsidRDefault="00DD0EE7" w:rsidP="00843071">
      <w:pPr>
        <w:jc w:val="center"/>
        <w:rPr>
          <w:rFonts w:ascii="Times New Roman" w:hAnsi="Times New Roman" w:cs="Times New Roman"/>
          <w:b/>
          <w:sz w:val="28"/>
          <w:szCs w:val="28"/>
        </w:rPr>
      </w:pPr>
      <w:r w:rsidRPr="00843071">
        <w:rPr>
          <w:rFonts w:ascii="Times New Roman" w:hAnsi="Times New Roman" w:cs="Times New Roman"/>
          <w:b/>
          <w:sz w:val="28"/>
          <w:szCs w:val="28"/>
        </w:rPr>
        <w:t>ANALISIS MANAJEMEN KEAMANAN SISTEM INFORMASI AKADEMIK UNIVERSITAS KANJURUHAN MALANG MENGGUNAKAN STANDAR</w:t>
      </w:r>
    </w:p>
    <w:p w:rsidR="00DD0EE7" w:rsidRPr="00843071" w:rsidRDefault="00DD0EE7" w:rsidP="00843071">
      <w:pPr>
        <w:jc w:val="center"/>
        <w:rPr>
          <w:rFonts w:ascii="Times New Roman" w:hAnsi="Times New Roman" w:cs="Times New Roman"/>
          <w:b/>
          <w:i/>
          <w:sz w:val="28"/>
          <w:szCs w:val="28"/>
        </w:rPr>
      </w:pPr>
      <w:r w:rsidRPr="00843071">
        <w:rPr>
          <w:rFonts w:ascii="Times New Roman" w:hAnsi="Times New Roman" w:cs="Times New Roman"/>
          <w:b/>
          <w:i/>
          <w:sz w:val="28"/>
          <w:szCs w:val="28"/>
        </w:rPr>
        <w:t xml:space="preserve"> ISO 27001:2013</w:t>
      </w:r>
    </w:p>
    <w:p w:rsidR="00D02FBA" w:rsidRPr="00843071" w:rsidRDefault="00D02FBA" w:rsidP="00843071">
      <w:pPr>
        <w:jc w:val="center"/>
        <w:rPr>
          <w:rFonts w:ascii="Times New Roman" w:hAnsi="Times New Roman" w:cs="Times New Roman"/>
          <w:b/>
          <w:i/>
        </w:rPr>
      </w:pPr>
    </w:p>
    <w:p w:rsidR="00956E5E" w:rsidRPr="00843071" w:rsidRDefault="00956E5E" w:rsidP="00843071">
      <w:pPr>
        <w:spacing w:after="0"/>
        <w:jc w:val="center"/>
        <w:rPr>
          <w:rFonts w:ascii="Times New Roman" w:hAnsi="Times New Roman" w:cs="Times New Roman"/>
          <w:b/>
          <w:lang w:val="en-US"/>
        </w:rPr>
      </w:pPr>
      <w:r w:rsidRPr="00843071">
        <w:rPr>
          <w:rFonts w:ascii="Times New Roman" w:hAnsi="Times New Roman" w:cs="Times New Roman"/>
          <w:b/>
        </w:rPr>
        <w:t>Maria Anjelina Tuga</w:t>
      </w:r>
      <w:r w:rsidRPr="00843071">
        <w:rPr>
          <w:rFonts w:ascii="Times New Roman" w:hAnsi="Times New Roman" w:cs="Times New Roman"/>
          <w:b/>
          <w:vertAlign w:val="superscript"/>
          <w:lang w:val="en-US"/>
        </w:rPr>
        <w:t>1</w:t>
      </w:r>
      <w:r w:rsidRPr="00843071">
        <w:rPr>
          <w:rFonts w:ascii="Times New Roman" w:hAnsi="Times New Roman" w:cs="Times New Roman"/>
          <w:b/>
          <w:lang w:val="en-US"/>
        </w:rPr>
        <w:t xml:space="preserve">, </w:t>
      </w:r>
      <w:r w:rsidRPr="00843071">
        <w:rPr>
          <w:rFonts w:ascii="Times New Roman" w:hAnsi="Times New Roman" w:cs="Times New Roman"/>
          <w:b/>
        </w:rPr>
        <w:t>Wasum</w:t>
      </w:r>
      <w:r w:rsidRPr="00843071">
        <w:rPr>
          <w:rFonts w:ascii="Times New Roman" w:hAnsi="Times New Roman" w:cs="Times New Roman"/>
          <w:b/>
          <w:vertAlign w:val="superscript"/>
          <w:lang w:val="en-US"/>
        </w:rPr>
        <w:t>2</w:t>
      </w:r>
      <w:r w:rsidRPr="00843071">
        <w:rPr>
          <w:rFonts w:ascii="Times New Roman" w:hAnsi="Times New Roman" w:cs="Times New Roman"/>
          <w:b/>
          <w:lang w:val="en-US"/>
        </w:rPr>
        <w:t xml:space="preserve">, </w:t>
      </w:r>
      <w:r w:rsidRPr="00843071">
        <w:rPr>
          <w:rFonts w:ascii="Times New Roman" w:hAnsi="Times New Roman" w:cs="Times New Roman"/>
          <w:b/>
        </w:rPr>
        <w:t>Abdul Aziz</w:t>
      </w:r>
      <w:r w:rsidRPr="00843071">
        <w:rPr>
          <w:rFonts w:ascii="Times New Roman" w:hAnsi="Times New Roman" w:cs="Times New Roman"/>
          <w:b/>
          <w:vertAlign w:val="superscript"/>
          <w:lang w:val="en-US"/>
        </w:rPr>
        <w:t>3</w:t>
      </w:r>
    </w:p>
    <w:p w:rsidR="00956E5E" w:rsidRPr="00843071" w:rsidRDefault="00956E5E" w:rsidP="00843071">
      <w:pPr>
        <w:spacing w:after="0"/>
        <w:jc w:val="center"/>
        <w:rPr>
          <w:rFonts w:ascii="Times New Roman" w:hAnsi="Times New Roman" w:cs="Times New Roman"/>
          <w:bCs/>
        </w:rPr>
      </w:pPr>
      <w:r w:rsidRPr="00843071">
        <w:rPr>
          <w:rFonts w:ascii="Times New Roman" w:hAnsi="Times New Roman" w:cs="Times New Roman"/>
          <w:bCs/>
        </w:rPr>
        <w:t>Teknik Informatika</w:t>
      </w:r>
      <w:r w:rsidRPr="00843071">
        <w:rPr>
          <w:rFonts w:ascii="Times New Roman" w:hAnsi="Times New Roman" w:cs="Times New Roman"/>
          <w:bCs/>
          <w:lang w:val="en-US"/>
        </w:rPr>
        <w:t xml:space="preserve">, </w:t>
      </w:r>
      <w:r w:rsidRPr="00843071">
        <w:rPr>
          <w:rFonts w:ascii="Times New Roman" w:hAnsi="Times New Roman" w:cs="Times New Roman"/>
          <w:bCs/>
        </w:rPr>
        <w:t>Fakultas Sains Dan Teknologi</w:t>
      </w:r>
      <w:r w:rsidRPr="00843071">
        <w:rPr>
          <w:rFonts w:ascii="Times New Roman" w:hAnsi="Times New Roman" w:cs="Times New Roman"/>
          <w:bCs/>
          <w:lang w:val="en-US"/>
        </w:rPr>
        <w:t xml:space="preserve">, </w:t>
      </w:r>
      <w:r w:rsidRPr="00843071">
        <w:rPr>
          <w:rFonts w:ascii="Times New Roman" w:hAnsi="Times New Roman" w:cs="Times New Roman"/>
          <w:bCs/>
        </w:rPr>
        <w:t>Universitas Kanjuruhan Malang</w:t>
      </w:r>
    </w:p>
    <w:p w:rsidR="00956E5E" w:rsidRPr="00843071" w:rsidRDefault="00956E5E" w:rsidP="00843071">
      <w:pPr>
        <w:spacing w:after="0"/>
        <w:jc w:val="center"/>
        <w:rPr>
          <w:rFonts w:ascii="Times New Roman" w:hAnsi="Times New Roman" w:cs="Times New Roman"/>
          <w:bCs/>
          <w:lang w:val="en-US"/>
        </w:rPr>
      </w:pPr>
      <w:r w:rsidRPr="00843071">
        <w:rPr>
          <w:rFonts w:ascii="Times New Roman" w:hAnsi="Times New Roman" w:cs="Times New Roman"/>
          <w:bCs/>
          <w:lang w:val="en-US"/>
        </w:rPr>
        <w:t xml:space="preserve">Jl. S. </w:t>
      </w:r>
      <w:r w:rsidRPr="00843071">
        <w:rPr>
          <w:rFonts w:ascii="Times New Roman" w:hAnsi="Times New Roman" w:cs="Times New Roman"/>
          <w:bCs/>
        </w:rPr>
        <w:t>Supriadi</w:t>
      </w:r>
      <w:r w:rsidRPr="00843071">
        <w:rPr>
          <w:rFonts w:ascii="Times New Roman" w:hAnsi="Times New Roman" w:cs="Times New Roman"/>
          <w:bCs/>
          <w:lang w:val="en-US"/>
        </w:rPr>
        <w:t xml:space="preserve"> No.48 Malang, </w:t>
      </w:r>
      <w:r w:rsidRPr="00843071">
        <w:rPr>
          <w:rFonts w:ascii="Times New Roman" w:hAnsi="Times New Roman" w:cs="Times New Roman"/>
          <w:bCs/>
        </w:rPr>
        <w:t>Telp</w:t>
      </w:r>
      <w:r w:rsidRPr="00843071">
        <w:rPr>
          <w:rFonts w:ascii="Times New Roman" w:hAnsi="Times New Roman" w:cs="Times New Roman"/>
          <w:bCs/>
          <w:lang w:val="en-US"/>
        </w:rPr>
        <w:t xml:space="preserve"> (0341) 801488</w:t>
      </w:r>
    </w:p>
    <w:p w:rsidR="00956E5E" w:rsidRPr="00843071" w:rsidRDefault="00956E5E" w:rsidP="00843071">
      <w:pPr>
        <w:spacing w:after="0"/>
        <w:jc w:val="center"/>
        <w:rPr>
          <w:rFonts w:ascii="Times New Roman" w:hAnsi="Times New Roman" w:cs="Times New Roman"/>
          <w:bCs/>
        </w:rPr>
      </w:pPr>
      <w:proofErr w:type="gramStart"/>
      <w:r w:rsidRPr="00843071">
        <w:rPr>
          <w:rFonts w:ascii="Times New Roman" w:hAnsi="Times New Roman" w:cs="Times New Roman"/>
          <w:bCs/>
          <w:lang w:val="en-US"/>
        </w:rPr>
        <w:t>Email :</w:t>
      </w:r>
      <w:proofErr w:type="gramEnd"/>
      <w:r w:rsidRPr="00843071">
        <w:rPr>
          <w:rFonts w:ascii="Times New Roman" w:hAnsi="Times New Roman" w:cs="Times New Roman"/>
          <w:bCs/>
          <w:lang w:val="en-US"/>
        </w:rPr>
        <w:t xml:space="preserve"> </w:t>
      </w:r>
      <w:hyperlink r:id="rId8" w:history="1">
        <w:r w:rsidRPr="00843071">
          <w:rPr>
            <w:rStyle w:val="Hyperlink"/>
            <w:rFonts w:ascii="Times New Roman" w:hAnsi="Times New Roman" w:cs="Times New Roman"/>
            <w:bCs/>
          </w:rPr>
          <w:t>Ancetuga@gmail.com</w:t>
        </w:r>
      </w:hyperlink>
      <w:r w:rsidRPr="00843071">
        <w:rPr>
          <w:rFonts w:ascii="Times New Roman" w:hAnsi="Times New Roman" w:cs="Times New Roman"/>
          <w:bCs/>
          <w:lang w:val="en-US"/>
        </w:rPr>
        <w:t xml:space="preserve">, </w:t>
      </w:r>
      <w:hyperlink r:id="rId9" w:history="1">
        <w:r w:rsidR="00122930" w:rsidRPr="00843071">
          <w:rPr>
            <w:rStyle w:val="Hyperlink"/>
            <w:rFonts w:ascii="Times New Roman" w:hAnsi="Times New Roman" w:cs="Times New Roman"/>
            <w:bCs/>
          </w:rPr>
          <w:t>dwasum@yahoo.co.id</w:t>
        </w:r>
        <w:r w:rsidR="00122930" w:rsidRPr="00843071">
          <w:rPr>
            <w:rStyle w:val="Hyperlink"/>
            <w:rFonts w:ascii="Times New Roman" w:hAnsi="Times New Roman" w:cs="Times New Roman"/>
            <w:bCs/>
            <w:vertAlign w:val="superscript"/>
            <w:lang w:val="en-US"/>
          </w:rPr>
          <w:t>2</w:t>
        </w:r>
      </w:hyperlink>
      <w:r w:rsidRPr="00843071">
        <w:rPr>
          <w:rFonts w:ascii="Times New Roman" w:hAnsi="Times New Roman" w:cs="Times New Roman"/>
          <w:bCs/>
          <w:lang w:val="en-US"/>
        </w:rPr>
        <w:t xml:space="preserve">, </w:t>
      </w:r>
      <w:hyperlink r:id="rId10" w:history="1">
        <w:r w:rsidR="00122930" w:rsidRPr="00843071">
          <w:rPr>
            <w:rStyle w:val="Hyperlink"/>
            <w:rFonts w:ascii="Times New Roman" w:hAnsi="Times New Roman" w:cs="Times New Roman"/>
            <w:bCs/>
          </w:rPr>
          <w:t>abdul.aziz@unikama.ac.id</w:t>
        </w:r>
        <w:r w:rsidR="00122930" w:rsidRPr="00843071">
          <w:rPr>
            <w:rStyle w:val="Hyperlink"/>
            <w:rFonts w:ascii="Times New Roman" w:hAnsi="Times New Roman" w:cs="Times New Roman"/>
            <w:bCs/>
            <w:vertAlign w:val="superscript"/>
            <w:lang w:val="en-US"/>
          </w:rPr>
          <w:t>3</w:t>
        </w:r>
      </w:hyperlink>
      <w:r w:rsidRPr="00843071">
        <w:rPr>
          <w:rFonts w:ascii="Times New Roman" w:hAnsi="Times New Roman" w:cs="Times New Roman"/>
          <w:bCs/>
          <w:vertAlign w:val="superscript"/>
          <w:lang w:val="en-US"/>
        </w:rPr>
        <w:t xml:space="preserve"> </w:t>
      </w:r>
      <w:r w:rsidRPr="00843071">
        <w:rPr>
          <w:rFonts w:ascii="Times New Roman" w:hAnsi="Times New Roman" w:cs="Times New Roman"/>
          <w:bCs/>
          <w:lang w:val="en-US"/>
        </w:rPr>
        <w:t xml:space="preserve"> </w:t>
      </w:r>
    </w:p>
    <w:p w:rsidR="00122930" w:rsidRPr="00843071" w:rsidRDefault="00122930" w:rsidP="00843071">
      <w:pPr>
        <w:spacing w:after="0"/>
        <w:jc w:val="center"/>
        <w:rPr>
          <w:rFonts w:ascii="Times New Roman" w:hAnsi="Times New Roman" w:cs="Times New Roman"/>
          <w:bCs/>
        </w:rPr>
      </w:pPr>
    </w:p>
    <w:p w:rsidR="00122930" w:rsidRPr="00843071" w:rsidRDefault="00122930" w:rsidP="00843071">
      <w:pPr>
        <w:jc w:val="center"/>
        <w:rPr>
          <w:rFonts w:ascii="Times New Roman" w:hAnsi="Times New Roman" w:cs="Times New Roman"/>
        </w:rPr>
      </w:pPr>
    </w:p>
    <w:p w:rsidR="00E859A0" w:rsidRPr="00843071" w:rsidRDefault="00E859A0" w:rsidP="00843071">
      <w:pPr>
        <w:jc w:val="center"/>
        <w:rPr>
          <w:rFonts w:ascii="Times New Roman" w:hAnsi="Times New Roman" w:cs="Times New Roman"/>
          <w:b/>
        </w:rPr>
      </w:pPr>
      <w:r w:rsidRPr="00843071">
        <w:rPr>
          <w:rFonts w:ascii="Times New Roman" w:hAnsi="Times New Roman" w:cs="Times New Roman"/>
          <w:b/>
        </w:rPr>
        <w:t>Abstrak</w:t>
      </w:r>
    </w:p>
    <w:p w:rsidR="00122930" w:rsidRPr="00843071" w:rsidRDefault="00122930" w:rsidP="00843071">
      <w:pPr>
        <w:ind w:left="-142" w:firstLine="851"/>
        <w:jc w:val="both"/>
        <w:rPr>
          <w:rFonts w:ascii="Times New Roman" w:hAnsi="Times New Roman" w:cs="Times New Roman"/>
        </w:rPr>
      </w:pPr>
      <w:r w:rsidRPr="00843071">
        <w:rPr>
          <w:rFonts w:ascii="Times New Roman" w:hAnsi="Times New Roman" w:cs="Times New Roman"/>
        </w:rPr>
        <w:t>Penelitian</w:t>
      </w:r>
      <w:r w:rsidR="00E859A0" w:rsidRPr="00843071">
        <w:rPr>
          <w:rFonts w:ascii="Times New Roman" w:hAnsi="Times New Roman" w:cs="Times New Roman"/>
        </w:rPr>
        <w:t xml:space="preserve"> ini bertujuan untuk memaparkan  serta menjelaskan tentang  manajemen keamanan sitem informasi akademik menggunakan Standar ISO 27001 pada suatu instansi seperti universitas, perkantoran dan lain sebagainya.oleh karena itu perguruan tinggi perlu mengetahui bagaimana memanajemen suatu keamanan agar tidak terjadi sesuatu hal yang tidak diinginkan.dan salah satu standart yang dapat digunakan untuk menganalisa manajemen tingkat keamanan sistem informasi pada suatu instansi atau organisasi adalah ISO/IEC 27001.tujuan dari penelitian ini adalah untuk mengukur dan mengevaluasi apakah kebijakan-kebijakan yang sudah diterapkan berdasarkan ISO 27001:2013. Penelitian ini menggunakan jenis pendekatan kuantitatif dengan teknik pengumpulan data yaitu (menyebarkan angket/kuisoner), untuk mengukur tingkat presentase kematangan pada setiap kontrolnya, peneliti menggunakan rumus deskripsi presentase. Dan berdasarkan hasil penelitian dan hasil presentase yang sudah peneliti lakukan bahwa klausul pengelolaan aset,keamanan fisik dan lingkungan serta pengendalian akses memiliki presentase yang baik dengan nilai presentase masing masing 65%,78%,66% yang kalau dibandingkan dengan kriteria penafsiran masuk dalam kategori baik.</w:t>
      </w:r>
    </w:p>
    <w:p w:rsidR="00DB0C3D" w:rsidRPr="00843071" w:rsidRDefault="00122930" w:rsidP="00843071">
      <w:pPr>
        <w:jc w:val="both"/>
        <w:rPr>
          <w:rFonts w:ascii="Times New Roman" w:hAnsi="Times New Roman" w:cs="Times New Roman"/>
        </w:rPr>
      </w:pPr>
      <w:r w:rsidRPr="00843071">
        <w:rPr>
          <w:rFonts w:ascii="Times New Roman" w:hAnsi="Times New Roman" w:cs="Times New Roman"/>
          <w:b/>
        </w:rPr>
        <w:t xml:space="preserve">Kata Kunci </w:t>
      </w:r>
      <w:r w:rsidRPr="00843071">
        <w:rPr>
          <w:rFonts w:ascii="Times New Roman" w:hAnsi="Times New Roman" w:cs="Times New Roman"/>
        </w:rPr>
        <w:t>:Analisis Manajemen Keamanan Sistem Informasi (SMKI) ISO/IEC 27001:2013</w:t>
      </w:r>
      <w:r w:rsidR="00D849AD" w:rsidRPr="00843071">
        <w:rPr>
          <w:rFonts w:ascii="Times New Roman" w:hAnsi="Times New Roman" w:cs="Times New Roman"/>
        </w:rPr>
        <w:t>; Deskripsi</w:t>
      </w:r>
      <w:r w:rsidR="00D849AD" w:rsidRPr="00843071">
        <w:rPr>
          <w:rFonts w:ascii="Times New Roman" w:hAnsi="Times New Roman" w:cs="Times New Roman"/>
        </w:rPr>
        <w:tab/>
        <w:t xml:space="preserve">Presentase </w:t>
      </w:r>
    </w:p>
    <w:p w:rsidR="00D849AD" w:rsidRPr="00843071" w:rsidRDefault="00AC2FEE" w:rsidP="00843071">
      <w:pPr>
        <w:pStyle w:val="ListParagraph"/>
        <w:numPr>
          <w:ilvl w:val="0"/>
          <w:numId w:val="1"/>
        </w:numPr>
        <w:jc w:val="both"/>
        <w:rPr>
          <w:rFonts w:ascii="Times New Roman" w:hAnsi="Times New Roman" w:cs="Times New Roman"/>
          <w:b/>
        </w:rPr>
      </w:pPr>
      <w:r w:rsidRPr="00843071">
        <w:rPr>
          <w:rFonts w:ascii="Times New Roman" w:hAnsi="Times New Roman" w:cs="Times New Roman"/>
          <w:b/>
        </w:rPr>
        <w:t>LATAR BELAKANG</w:t>
      </w:r>
    </w:p>
    <w:p w:rsidR="00BA37FA" w:rsidRPr="00843071" w:rsidRDefault="00BA37FA" w:rsidP="00843071">
      <w:pPr>
        <w:jc w:val="both"/>
        <w:rPr>
          <w:rFonts w:ascii="Times New Roman" w:hAnsi="Times New Roman" w:cs="Times New Roman"/>
          <w:b/>
        </w:rPr>
      </w:pPr>
    </w:p>
    <w:p w:rsidR="00FB7629" w:rsidRPr="00843071" w:rsidRDefault="00FB7629" w:rsidP="00843071">
      <w:pPr>
        <w:pStyle w:val="ListParagraph"/>
        <w:ind w:left="360" w:firstLine="360"/>
        <w:jc w:val="both"/>
        <w:rPr>
          <w:rFonts w:ascii="Times New Roman" w:hAnsi="Times New Roman" w:cs="Times New Roman"/>
        </w:rPr>
        <w:sectPr w:rsidR="00FB7629" w:rsidRPr="00843071" w:rsidSect="00DE61AF">
          <w:pgSz w:w="11906" w:h="16838" w:code="9"/>
          <w:pgMar w:top="1701" w:right="1701" w:bottom="1134" w:left="1701" w:header="709" w:footer="709" w:gutter="0"/>
          <w:cols w:space="708"/>
          <w:docGrid w:linePitch="360"/>
        </w:sectPr>
      </w:pPr>
    </w:p>
    <w:p w:rsidR="00FB7629" w:rsidRPr="00843071" w:rsidRDefault="00BA37FA" w:rsidP="00843071">
      <w:pPr>
        <w:pStyle w:val="ListParagraph"/>
        <w:ind w:left="360" w:firstLine="360"/>
        <w:jc w:val="both"/>
        <w:rPr>
          <w:rFonts w:ascii="Times New Roman" w:hAnsi="Times New Roman" w:cs="Times New Roman"/>
          <w:color w:val="000000" w:themeColor="text1"/>
        </w:rPr>
      </w:pPr>
      <w:r w:rsidRPr="00843071">
        <w:rPr>
          <w:rFonts w:ascii="Times New Roman" w:hAnsi="Times New Roman" w:cs="Times New Roman"/>
        </w:rPr>
        <w:lastRenderedPageBreak/>
        <w:t xml:space="preserve">Dalam sebuah instansi pendidikan atau pun instansi lainnya informasi juga menjadi bagian penting yang harus diperhatikan agar sistem informasi dapat dimanfaatkan secara optimal.masalah keamanan memicu mekanisme untuk mengendalikan akses </w:t>
      </w:r>
      <w:r w:rsidRPr="00843071">
        <w:rPr>
          <w:rFonts w:ascii="Times New Roman" w:hAnsi="Times New Roman" w:cs="Times New Roman"/>
        </w:rPr>
        <w:lastRenderedPageBreak/>
        <w:t>jaringan untuk melindunginya dari penyusup  dan hal  lain sebagainya.selain itu sistemnya</w:t>
      </w:r>
      <w:r w:rsidR="000D445D" w:rsidRPr="00843071">
        <w:rPr>
          <w:rFonts w:ascii="Times New Roman" w:hAnsi="Times New Roman" w:cs="Times New Roman"/>
        </w:rPr>
        <w:t xml:space="preserve"> bisa terus berjalan sesuai dengan kebutuhan dan kegunaanya. Hal ini diperlukan unuk mengolah pengukuran  kinerja yang ilakukan melalalui pemeriksaan. </w:t>
      </w:r>
      <w:r w:rsidR="000D445D" w:rsidRPr="00843071">
        <w:rPr>
          <w:rFonts w:ascii="Times New Roman" w:hAnsi="Times New Roman" w:cs="Times New Roman"/>
        </w:rPr>
        <w:lastRenderedPageBreak/>
        <w:t>Agar pemeriksa manajemen keamanan sistem informasi akademik berhasil</w:t>
      </w:r>
      <w:r w:rsidR="00B03A85" w:rsidRPr="00843071">
        <w:rPr>
          <w:rFonts w:ascii="Times New Roman" w:hAnsi="Times New Roman" w:cs="Times New Roman"/>
        </w:rPr>
        <w:t>, diperlukan standar untuk melakukannya. Secara formal</w:t>
      </w:r>
      <w:r w:rsidR="00CD6D5E" w:rsidRPr="00843071">
        <w:rPr>
          <w:rFonts w:ascii="Times New Roman" w:hAnsi="Times New Roman" w:cs="Times New Roman"/>
        </w:rPr>
        <w:t xml:space="preserve"> tidak ada acuan standar mengenai standar apa yang akan digunakan atau dipilih oleh organisasi untuk melakukan pemeriksaan keamananan sistem informasi akademik sehingga dapat menggunakan standar sesuai dengan kebutuhan</w:t>
      </w:r>
      <w:r w:rsidR="00D24F9E" w:rsidRPr="00843071">
        <w:rPr>
          <w:rFonts w:ascii="Times New Roman" w:hAnsi="Times New Roman" w:cs="Times New Roman"/>
        </w:rPr>
        <w:t>. Persoalannya penting karena jika informasinya bisa diakses oleh orang yang tidak bertanggung jawab maka ketepatan informasi akan di</w:t>
      </w:r>
      <w:r w:rsidR="00BB4EEC" w:rsidRPr="00843071">
        <w:rPr>
          <w:rFonts w:ascii="Times New Roman" w:hAnsi="Times New Roman" w:cs="Times New Roman"/>
        </w:rPr>
        <w:t xml:space="preserve">ragukan bahkan bisa </w:t>
      </w:r>
      <w:r w:rsidR="001C0320" w:rsidRPr="00843071">
        <w:rPr>
          <w:rFonts w:ascii="Times New Roman" w:hAnsi="Times New Roman" w:cs="Times New Roman"/>
        </w:rPr>
        <w:t>menyesatkan</w:t>
      </w:r>
      <w:r w:rsidR="00D24F9E" w:rsidRPr="00843071">
        <w:rPr>
          <w:rFonts w:ascii="Times New Roman" w:hAnsi="Times New Roman" w:cs="Times New Roman"/>
        </w:rPr>
        <w:t>informasinya.</w:t>
      </w:r>
      <w:r w:rsidR="00FB7629" w:rsidRPr="00843071">
        <w:rPr>
          <w:rFonts w:ascii="Times New Roman" w:hAnsi="Times New Roman" w:cs="Times New Roman"/>
          <w:color w:val="000000" w:themeColor="text1"/>
        </w:rPr>
        <w:t xml:space="preserve"> Berikut ini adalah beberapa rumusan masalah yang ada dalam penelitian apakah sistem keamanan pada sistem informasi akademik yang digunakan sesuai dengan standar dan tingkat kesiapan sistem informasi akademik dalam penerapan standar keamanan informasi.</w:t>
      </w:r>
    </w:p>
    <w:p w:rsidR="00FB7629" w:rsidRPr="00843071" w:rsidRDefault="00FB7629" w:rsidP="00843071">
      <w:pPr>
        <w:pStyle w:val="ListParagraph"/>
        <w:ind w:left="360" w:firstLine="360"/>
        <w:jc w:val="both"/>
        <w:rPr>
          <w:rFonts w:ascii="Times New Roman" w:hAnsi="Times New Roman" w:cs="Times New Roman"/>
        </w:rPr>
      </w:pPr>
      <w:r w:rsidRPr="00843071">
        <w:rPr>
          <w:rFonts w:ascii="Times New Roman" w:hAnsi="Times New Roman" w:cs="Times New Roman"/>
          <w:color w:val="000000" w:themeColor="text1"/>
        </w:rPr>
        <w:t>Salah satu standar yang dapat digunakan untuk menganalisa tingkat keamanan informasi di organisasi adalah standar ISO/IEC 27001 sesuai dengan insiden yang banyak terjadi berkaitan dengan bidang pendidikan. Penelitian ini melakukan pengukuran tingkat keamanan sistem informasi akademik yang dilakukan untuk menganalisa sejauh mana perguruan tinggi telah mengamankan informasi dilingkungannya.</w:t>
      </w:r>
      <w:r w:rsidRPr="00843071">
        <w:rPr>
          <w:rFonts w:ascii="Times New Roman" w:hAnsi="Times New Roman" w:cs="Times New Roman"/>
        </w:rPr>
        <w:t xml:space="preserve"> </w:t>
      </w:r>
      <w:r w:rsidRPr="00843071">
        <w:rPr>
          <w:rFonts w:ascii="Times New Roman" w:hAnsi="Times New Roman" w:cs="Times New Roman"/>
          <w:color w:val="000000" w:themeColor="text1"/>
        </w:rPr>
        <w:t xml:space="preserve">Menurut ISO/IEC </w:t>
      </w:r>
      <w:r w:rsidRPr="00843071">
        <w:rPr>
          <w:rFonts w:ascii="Times New Roman" w:hAnsi="Times New Roman" w:cs="Times New Roman"/>
          <w:color w:val="000000" w:themeColor="text1"/>
        </w:rPr>
        <w:lastRenderedPageBreak/>
        <w:t>27002 (2015) keamanan informasi adalah perlindungan informasi dari berbagai ancaman untuk memastikan kelangsungan bisnis, meminimalkan risiko bisnis, dan memaksimalkan laba atas investasi dan peluang bisnis. Dalam ISO/IEC 27001 (2015) sistem manajemen keamanan informasi menjaga kerahasiaan, integritas dan ketersediaan informasi dengan menerapkan proses manajemen risiko dan meyakinkan pihak yang berkepentingan bahwa risiko dikelola dengan baik. Sistem manajemen keamanan informasi merupakan bagian dari dan terintegrasi dengan proses organisasi dan struktur manajemen secara keseluruhan.</w:t>
      </w:r>
    </w:p>
    <w:p w:rsidR="00FB7629" w:rsidRPr="00843071" w:rsidRDefault="00FB7629" w:rsidP="00843071">
      <w:pPr>
        <w:pStyle w:val="ListParagraph"/>
        <w:ind w:left="360" w:firstLine="360"/>
        <w:jc w:val="both"/>
        <w:rPr>
          <w:rFonts w:ascii="Times New Roman" w:hAnsi="Times New Roman" w:cs="Times New Roman"/>
          <w:color w:val="000000" w:themeColor="text1"/>
        </w:rPr>
      </w:pPr>
      <w:r w:rsidRPr="00843071">
        <w:rPr>
          <w:rFonts w:ascii="Times New Roman" w:hAnsi="Times New Roman" w:cs="Times New Roman"/>
          <w:color w:val="000000" w:themeColor="text1"/>
        </w:rPr>
        <w:t>Dan disini mengapa penulis menawarkan standart ISO 27001 sebagai standart yang baik untuk menyelesaikan permasalahan yang ada di Universitas Kanjuruhan Malang, standart ini sangat fleksibel untuk dikembangkan dan sangat tergantung dari kebutuhan organisasi,tujuan organisasi,persyaratan keamanan dan juga SNI ISO 27001 yang menyediakan sertifikat implementasi Sistem Manajemen Kemamanan Informasi SMKI yang diakui secara nasional dan internasional yang disebut Information Security Management System ISMS(Directorat Keamanan Informasi 2016).</w:t>
      </w:r>
    </w:p>
    <w:p w:rsidR="00BA37FA" w:rsidRPr="00843071" w:rsidRDefault="00BA37FA" w:rsidP="00843071">
      <w:pPr>
        <w:jc w:val="both"/>
        <w:rPr>
          <w:rFonts w:ascii="Times New Roman" w:hAnsi="Times New Roman" w:cs="Times New Roman"/>
        </w:rPr>
        <w:sectPr w:rsidR="00BA37FA" w:rsidRPr="00843071" w:rsidSect="00FB7629">
          <w:type w:val="continuous"/>
          <w:pgSz w:w="11906" w:h="16838" w:code="9"/>
          <w:pgMar w:top="1701" w:right="1701" w:bottom="1701" w:left="1701" w:header="709" w:footer="709" w:gutter="0"/>
          <w:cols w:num="2" w:space="708"/>
          <w:docGrid w:linePitch="360"/>
        </w:sectPr>
      </w:pPr>
    </w:p>
    <w:p w:rsidR="00F96E86" w:rsidRPr="00843071" w:rsidRDefault="00F96E86" w:rsidP="00843071">
      <w:pPr>
        <w:rPr>
          <w:rFonts w:ascii="Times New Roman" w:hAnsi="Times New Roman" w:cs="Times New Roman"/>
          <w:i/>
        </w:rPr>
        <w:sectPr w:rsidR="00F96E86" w:rsidRPr="00843071" w:rsidSect="00FB7629">
          <w:type w:val="continuous"/>
          <w:pgSz w:w="11906" w:h="16838" w:code="9"/>
          <w:pgMar w:top="1701" w:right="1701" w:bottom="1701" w:left="1701" w:header="709" w:footer="709" w:gutter="0"/>
          <w:cols w:num="2" w:space="708"/>
          <w:docGrid w:linePitch="360"/>
        </w:sectPr>
      </w:pPr>
    </w:p>
    <w:p w:rsidR="00F96E86" w:rsidRPr="00843071" w:rsidRDefault="007A4CAF" w:rsidP="00843071">
      <w:pPr>
        <w:pStyle w:val="ListParagraph"/>
        <w:numPr>
          <w:ilvl w:val="0"/>
          <w:numId w:val="1"/>
        </w:numPr>
        <w:rPr>
          <w:rFonts w:ascii="Times New Roman" w:hAnsi="Times New Roman" w:cs="Times New Roman"/>
          <w:b/>
        </w:rPr>
      </w:pPr>
      <w:r w:rsidRPr="00843071">
        <w:rPr>
          <w:rFonts w:ascii="Times New Roman" w:hAnsi="Times New Roman" w:cs="Times New Roman"/>
          <w:b/>
        </w:rPr>
        <w:lastRenderedPageBreak/>
        <w:t>L</w:t>
      </w:r>
      <w:r w:rsidR="00AC2FEE" w:rsidRPr="00843071">
        <w:rPr>
          <w:rFonts w:ascii="Times New Roman" w:hAnsi="Times New Roman" w:cs="Times New Roman"/>
          <w:b/>
        </w:rPr>
        <w:t>ANDASAN TEORI</w:t>
      </w:r>
    </w:p>
    <w:p w:rsidR="00AC2FEE" w:rsidRPr="00843071" w:rsidRDefault="00AC2FEE" w:rsidP="00843071">
      <w:pPr>
        <w:pStyle w:val="ListParagraph"/>
        <w:rPr>
          <w:rFonts w:ascii="Times New Roman" w:hAnsi="Times New Roman" w:cs="Times New Roman"/>
          <w:b/>
        </w:rPr>
      </w:pPr>
    </w:p>
    <w:p w:rsidR="00AC2FEE" w:rsidRPr="00843071" w:rsidRDefault="00AC2FEE" w:rsidP="00843071">
      <w:pPr>
        <w:rPr>
          <w:rFonts w:ascii="Times New Roman" w:hAnsi="Times New Roman" w:cs="Times New Roman"/>
          <w:b/>
        </w:rPr>
        <w:sectPr w:rsidR="00AC2FEE" w:rsidRPr="00843071" w:rsidSect="00FB7629">
          <w:type w:val="continuous"/>
          <w:pgSz w:w="11906" w:h="16838" w:code="9"/>
          <w:pgMar w:top="1701" w:right="1701" w:bottom="1701" w:left="1701" w:header="709" w:footer="709" w:gutter="0"/>
          <w:cols w:num="2" w:space="708"/>
          <w:docGrid w:linePitch="360"/>
        </w:sectPr>
      </w:pPr>
    </w:p>
    <w:p w:rsidR="00E272D7" w:rsidRPr="00843071" w:rsidRDefault="00E272D7" w:rsidP="00843071">
      <w:pPr>
        <w:pStyle w:val="ListParagraph"/>
        <w:numPr>
          <w:ilvl w:val="1"/>
          <w:numId w:val="2"/>
        </w:numPr>
        <w:tabs>
          <w:tab w:val="center" w:pos="3968"/>
        </w:tabs>
        <w:jc w:val="both"/>
        <w:rPr>
          <w:rFonts w:ascii="Times New Roman" w:hAnsi="Times New Roman" w:cs="Times New Roman"/>
          <w:b/>
          <w:color w:val="000000" w:themeColor="text1"/>
        </w:rPr>
      </w:pPr>
      <w:r w:rsidRPr="00843071">
        <w:rPr>
          <w:rFonts w:ascii="Times New Roman" w:hAnsi="Times New Roman" w:cs="Times New Roman"/>
          <w:b/>
          <w:color w:val="000000" w:themeColor="text1"/>
        </w:rPr>
        <w:lastRenderedPageBreak/>
        <w:t>Pengertian Manajemen</w:t>
      </w:r>
      <w:r w:rsidRPr="00843071">
        <w:rPr>
          <w:rFonts w:ascii="Times New Roman" w:hAnsi="Times New Roman" w:cs="Times New Roman"/>
          <w:b/>
          <w:color w:val="000000" w:themeColor="text1"/>
        </w:rPr>
        <w:tab/>
      </w:r>
    </w:p>
    <w:p w:rsidR="00E272D7" w:rsidRPr="00843071" w:rsidRDefault="00E272D7" w:rsidP="00843071">
      <w:pPr>
        <w:ind w:left="360" w:firstLine="360"/>
        <w:jc w:val="both"/>
        <w:rPr>
          <w:rFonts w:ascii="Times New Roman" w:hAnsi="Times New Roman" w:cs="Times New Roman"/>
          <w:color w:val="000000" w:themeColor="text1"/>
        </w:rPr>
      </w:pPr>
      <w:r w:rsidRPr="00843071">
        <w:rPr>
          <w:rFonts w:ascii="Times New Roman" w:hAnsi="Times New Roman" w:cs="Times New Roman"/>
          <w:color w:val="000000" w:themeColor="text1"/>
        </w:rPr>
        <w:t xml:space="preserve">Perlu adanya kajian umum yaitu pengertian manajemen secara harafiah dan uraian khusus tentang pendapat para ahli, Manajemen sendiri belum memiliki definisi yang mapan dan </w:t>
      </w:r>
      <w:r w:rsidRPr="00843071">
        <w:rPr>
          <w:rFonts w:ascii="Times New Roman" w:hAnsi="Times New Roman" w:cs="Times New Roman"/>
          <w:color w:val="000000" w:themeColor="text1"/>
        </w:rPr>
        <w:lastRenderedPageBreak/>
        <w:t>diterima secara universal. Menurut beberapa pendapat ahli,</w:t>
      </w:r>
    </w:p>
    <w:p w:rsidR="00E272D7" w:rsidRPr="00843071" w:rsidRDefault="00E272D7" w:rsidP="00843071">
      <w:pPr>
        <w:ind w:left="360" w:firstLine="360"/>
        <w:jc w:val="both"/>
        <w:rPr>
          <w:rFonts w:ascii="Times New Roman" w:hAnsi="Times New Roman" w:cs="Times New Roman"/>
          <w:color w:val="000000" w:themeColor="text1"/>
        </w:rPr>
      </w:pPr>
      <w:r w:rsidRPr="00843071">
        <w:rPr>
          <w:rFonts w:ascii="Times New Roman" w:hAnsi="Times New Roman" w:cs="Times New Roman"/>
          <w:color w:val="000000" w:themeColor="text1"/>
        </w:rPr>
        <w:t xml:space="preserve">Menurut Malayu S.P. Hasibuan (2017:9) manajemen merupakan ilmu dan seni yang mengatur proses pemanfaatan sumber daya manusia dan sumber sumber lainnya secara efektif </w:t>
      </w:r>
      <w:r w:rsidRPr="00843071">
        <w:rPr>
          <w:rFonts w:ascii="Times New Roman" w:hAnsi="Times New Roman" w:cs="Times New Roman"/>
          <w:color w:val="000000" w:themeColor="text1"/>
        </w:rPr>
        <w:lastRenderedPageBreak/>
        <w:t>dan efisien untuk mencapai tujuan tertentu</w:t>
      </w:r>
    </w:p>
    <w:p w:rsidR="00E272D7" w:rsidRPr="00843071" w:rsidRDefault="00E272D7" w:rsidP="00843071">
      <w:pPr>
        <w:ind w:left="360" w:firstLine="360"/>
        <w:jc w:val="both"/>
        <w:rPr>
          <w:rFonts w:ascii="Times New Roman" w:hAnsi="Times New Roman" w:cs="Times New Roman"/>
          <w:color w:val="000000" w:themeColor="text1"/>
        </w:rPr>
      </w:pPr>
      <w:r w:rsidRPr="00843071">
        <w:rPr>
          <w:rFonts w:ascii="Times New Roman" w:hAnsi="Times New Roman" w:cs="Times New Roman"/>
          <w:color w:val="000000" w:themeColor="text1"/>
        </w:rPr>
        <w:t>Menurut H.B Siswanto (20s13) manajemen adalah ilmu dan seni untuk melakukan tindakan guna tujuan</w:t>
      </w:r>
    </w:p>
    <w:p w:rsidR="00E272D7" w:rsidRPr="00843071" w:rsidRDefault="00E272D7" w:rsidP="00843071">
      <w:pPr>
        <w:ind w:firstLine="720"/>
        <w:jc w:val="both"/>
        <w:rPr>
          <w:rFonts w:ascii="Times New Roman" w:hAnsi="Times New Roman" w:cs="Times New Roman"/>
          <w:color w:val="000000" w:themeColor="text1"/>
        </w:rPr>
      </w:pPr>
      <w:r w:rsidRPr="00843071">
        <w:rPr>
          <w:rFonts w:ascii="Times New Roman" w:hAnsi="Times New Roman" w:cs="Times New Roman"/>
          <w:color w:val="000000" w:themeColor="text1"/>
        </w:rPr>
        <w:t>Menurut Stoner, Freeman,&amp; Gilbert (2005) Manajemen adalah proses perencanaan, pengorganisasian dan penggunaan sumber daya pada organisasi lainnya agar mencapai tujuan organisasi yang telah ditentukan.</w:t>
      </w:r>
    </w:p>
    <w:p w:rsidR="006A0C17" w:rsidRPr="00843071" w:rsidRDefault="006A0C17" w:rsidP="00843071">
      <w:pPr>
        <w:pStyle w:val="ListParagraph"/>
        <w:numPr>
          <w:ilvl w:val="1"/>
          <w:numId w:val="2"/>
        </w:numPr>
        <w:jc w:val="both"/>
        <w:rPr>
          <w:rFonts w:ascii="Times New Roman" w:hAnsi="Times New Roman" w:cs="Times New Roman"/>
          <w:color w:val="000000" w:themeColor="text1"/>
        </w:rPr>
      </w:pPr>
      <w:r w:rsidRPr="00843071">
        <w:rPr>
          <w:rFonts w:ascii="Times New Roman" w:hAnsi="Times New Roman" w:cs="Times New Roman"/>
          <w:b/>
          <w:color w:val="000000" w:themeColor="text1"/>
        </w:rPr>
        <w:t>Keamanan Informasi</w:t>
      </w:r>
    </w:p>
    <w:p w:rsidR="006A0C17" w:rsidRPr="00843071" w:rsidRDefault="006A0C17" w:rsidP="00843071">
      <w:pPr>
        <w:jc w:val="both"/>
        <w:rPr>
          <w:rFonts w:ascii="Times New Roman" w:hAnsi="Times New Roman" w:cs="Times New Roman"/>
          <w:color w:val="000000" w:themeColor="text1"/>
        </w:rPr>
      </w:pPr>
      <w:r w:rsidRPr="00843071">
        <w:rPr>
          <w:rFonts w:ascii="Times New Roman" w:hAnsi="Times New Roman" w:cs="Times New Roman"/>
          <w:color w:val="000000" w:themeColor="text1"/>
        </w:rPr>
        <w:t>Bila kita memiliki sebuah hal yang sekiranya penting, maka hal yang semestinya dilakukan adalah menjaga agar hal penting tersebut terjaga dari segala macam bentuk ancaman yang bersifat merusak. Begitu juga dengan sebuah system. sistem yang baik adalah sistem yang terjaga dari segala bentuk ancaman yang mengakibatkan sistem tersebut menjadi rusak atau bisa kita sebut sebagai sistem yang aman. Jadi, keamanan sistem informasi adalah segala betuk mekanisme yang harus dijalankan dalam sebuah sistem yang ditujukan akan sistem tersebut terhindar dari segala ancaman yang membahayakan yang pada hal ini keamanannya melingkupi keamanan data atau informasinya ataupun pelaku sistem (user). Keamanan sebuah sistem tidak terjadi begitu saja, tetapi harus dipersiapkan sejak proses pendesignan sistem tersebut. Sedangkan Sistem Informasi itu adalah gabungan dari berbagai proses yang menjalankan suatu pekerjaan (task) dan menghasilkan output atau hasil yang diinginkan.</w:t>
      </w:r>
    </w:p>
    <w:p w:rsidR="006A0C17" w:rsidRPr="00843071" w:rsidRDefault="006A0C17" w:rsidP="00843071">
      <w:pPr>
        <w:jc w:val="both"/>
        <w:rPr>
          <w:rFonts w:ascii="Times New Roman" w:hAnsi="Times New Roman" w:cs="Times New Roman"/>
          <w:color w:val="000000" w:themeColor="text1"/>
        </w:rPr>
      </w:pPr>
      <w:r w:rsidRPr="00843071">
        <w:rPr>
          <w:rFonts w:ascii="Times New Roman" w:hAnsi="Times New Roman" w:cs="Times New Roman"/>
          <w:color w:val="000000" w:themeColor="text1"/>
        </w:rPr>
        <w:t xml:space="preserve">Sistem Informasi digunakan sebagai alat atau metode untuk membantu agar segala data atau informasi dapat diolah menjadi sebuah outputan yang lebih informatif dan </w:t>
      </w:r>
      <w:r w:rsidRPr="00843071">
        <w:rPr>
          <w:rFonts w:ascii="Times New Roman" w:hAnsi="Times New Roman" w:cs="Times New Roman"/>
          <w:color w:val="000000" w:themeColor="text1"/>
        </w:rPr>
        <w:lastRenderedPageBreak/>
        <w:t>dapat digunakan sesuai yang diinginkan. Jika kita berbicara tentang keamanan sistem informasi, selalu kata Password yang dirujuk adalah pencegahan dari kemungkinan adanya virus, hacker, cracker dan lain-lain. Padahal berbicara masalah keamanan sistem informasi maka kita akan berbicara kepada kemungkinan adanya resiko yang muncul atas sistem tersebut.</w:t>
      </w:r>
    </w:p>
    <w:p w:rsidR="00E272D7" w:rsidRPr="00843071" w:rsidRDefault="00E272D7" w:rsidP="00843071">
      <w:pPr>
        <w:jc w:val="both"/>
        <w:rPr>
          <w:rFonts w:ascii="Times New Roman" w:hAnsi="Times New Roman" w:cs="Times New Roman"/>
          <w:color w:val="000000" w:themeColor="text1"/>
        </w:rPr>
      </w:pPr>
    </w:p>
    <w:p w:rsidR="00D165C1" w:rsidRPr="00843071" w:rsidRDefault="00D165C1" w:rsidP="00843071">
      <w:pPr>
        <w:pStyle w:val="ListParagraph"/>
        <w:numPr>
          <w:ilvl w:val="1"/>
          <w:numId w:val="3"/>
        </w:numPr>
        <w:jc w:val="both"/>
        <w:rPr>
          <w:rFonts w:ascii="Times New Roman" w:hAnsi="Times New Roman" w:cs="Times New Roman"/>
          <w:b/>
          <w:color w:val="000000" w:themeColor="text1"/>
        </w:rPr>
      </w:pPr>
      <w:r w:rsidRPr="00843071">
        <w:rPr>
          <w:rFonts w:ascii="Times New Roman" w:hAnsi="Times New Roman" w:cs="Times New Roman"/>
          <w:b/>
          <w:color w:val="000000" w:themeColor="text1"/>
        </w:rPr>
        <w:t xml:space="preserve">Sistem Informasi Akademik </w:t>
      </w:r>
    </w:p>
    <w:p w:rsidR="00973ED9" w:rsidRPr="00843071" w:rsidRDefault="00D165C1" w:rsidP="00843071">
      <w:pPr>
        <w:ind w:firstLine="720"/>
        <w:jc w:val="both"/>
        <w:rPr>
          <w:rFonts w:ascii="Times New Roman" w:hAnsi="Times New Roman" w:cs="Times New Roman"/>
          <w:color w:val="000000" w:themeColor="text1"/>
        </w:rPr>
      </w:pPr>
      <w:r w:rsidRPr="00843071">
        <w:rPr>
          <w:rFonts w:ascii="Times New Roman" w:hAnsi="Times New Roman" w:cs="Times New Roman"/>
          <w:color w:val="000000" w:themeColor="text1"/>
        </w:rPr>
        <w:t>Sistem informasi akademik Universitas Kanjuruhan Malang atau biasa dikenal dengan sebutan SIAKAD UNIKAMA adalah suatu bentuk pelayanan publik yang diberikan oleh pihak instansi bagi mahasiswa, dosen, dan karyawan untuk mendapatkan informasi di bidang akademik.</w:t>
      </w:r>
      <w:r w:rsidR="00973ED9" w:rsidRPr="00843071">
        <w:rPr>
          <w:rFonts w:ascii="Times New Roman" w:hAnsi="Times New Roman" w:cs="Times New Roman"/>
          <w:color w:val="000000" w:themeColor="text1"/>
        </w:rPr>
        <w:t xml:space="preserve"> Identitas dimiliki oleh mahasiswa, dosen, dan karyawan Universitas Kanjuruhan Malang.Untuk hak akses mahasiswa, menu yang dapat diakses oleh mahasiswa adalah sebagai berikut:</w:t>
      </w:r>
    </w:p>
    <w:p w:rsidR="00973ED9" w:rsidRPr="00843071" w:rsidRDefault="00973ED9" w:rsidP="00843071">
      <w:pPr>
        <w:pStyle w:val="ListParagraph"/>
        <w:numPr>
          <w:ilvl w:val="0"/>
          <w:numId w:val="4"/>
        </w:numPr>
        <w:ind w:left="1134" w:firstLine="0"/>
        <w:jc w:val="both"/>
        <w:rPr>
          <w:rFonts w:ascii="Times New Roman" w:hAnsi="Times New Roman" w:cs="Times New Roman"/>
          <w:color w:val="000000" w:themeColor="text1"/>
        </w:rPr>
      </w:pPr>
      <w:r w:rsidRPr="00843071">
        <w:rPr>
          <w:rFonts w:ascii="Times New Roman" w:hAnsi="Times New Roman" w:cs="Times New Roman"/>
          <w:color w:val="000000" w:themeColor="text1"/>
        </w:rPr>
        <w:t xml:space="preserve"> Data pribadi</w:t>
      </w:r>
    </w:p>
    <w:p w:rsidR="00973ED9" w:rsidRPr="00843071" w:rsidRDefault="00973ED9" w:rsidP="00843071">
      <w:pPr>
        <w:ind w:firstLine="720"/>
        <w:jc w:val="both"/>
        <w:rPr>
          <w:rFonts w:ascii="Times New Roman" w:hAnsi="Times New Roman" w:cs="Times New Roman"/>
          <w:color w:val="000000" w:themeColor="text1"/>
        </w:rPr>
      </w:pPr>
      <w:r w:rsidRPr="00843071">
        <w:rPr>
          <w:rFonts w:ascii="Times New Roman" w:hAnsi="Times New Roman" w:cs="Times New Roman"/>
          <w:color w:val="000000" w:themeColor="text1"/>
        </w:rPr>
        <w:t>Data pribadi berisi tentang biodata mahasiswa dan penggantian password. Mahasiswa bisa merubah tentang data diri mereka dan dapat mengganti password secara berkala agar aman dan tidak terjadi hal yang tidak diinginkan.</w:t>
      </w:r>
    </w:p>
    <w:p w:rsidR="00973ED9" w:rsidRPr="00843071" w:rsidRDefault="00973ED9" w:rsidP="00843071">
      <w:pPr>
        <w:pStyle w:val="ListParagraph"/>
        <w:numPr>
          <w:ilvl w:val="0"/>
          <w:numId w:val="4"/>
        </w:numPr>
        <w:ind w:left="1276" w:hanging="283"/>
        <w:jc w:val="both"/>
        <w:rPr>
          <w:rFonts w:ascii="Times New Roman" w:hAnsi="Times New Roman" w:cs="Times New Roman"/>
          <w:color w:val="000000" w:themeColor="text1"/>
        </w:rPr>
      </w:pPr>
      <w:r w:rsidRPr="00843071">
        <w:rPr>
          <w:rFonts w:ascii="Times New Roman" w:hAnsi="Times New Roman" w:cs="Times New Roman"/>
          <w:color w:val="000000" w:themeColor="text1"/>
        </w:rPr>
        <w:t xml:space="preserve"> Perkuliahan</w:t>
      </w:r>
    </w:p>
    <w:p w:rsidR="00973ED9" w:rsidRPr="00843071" w:rsidRDefault="00973ED9" w:rsidP="00843071">
      <w:pPr>
        <w:ind w:firstLine="720"/>
        <w:jc w:val="both"/>
        <w:rPr>
          <w:rFonts w:ascii="Times New Roman" w:hAnsi="Times New Roman" w:cs="Times New Roman"/>
          <w:color w:val="000000" w:themeColor="text1"/>
        </w:rPr>
      </w:pPr>
      <w:r w:rsidRPr="00843071">
        <w:rPr>
          <w:rFonts w:ascii="Times New Roman" w:hAnsi="Times New Roman" w:cs="Times New Roman"/>
          <w:color w:val="000000" w:themeColor="text1"/>
        </w:rPr>
        <w:t>Menu ini berisi tentang jadwal perkuliahan, informasi kehadiran, jadwal ujian serta pengumuman untuk mahasiswa yang mungkin akan melakukan revisi atau remidi oleh karena nilai akhirnya yang kurang memuaskan atau belu sesuai standart.</w:t>
      </w:r>
    </w:p>
    <w:p w:rsidR="00973ED9" w:rsidRPr="00843071" w:rsidRDefault="00973ED9" w:rsidP="00843071">
      <w:pPr>
        <w:pStyle w:val="ListParagraph"/>
        <w:numPr>
          <w:ilvl w:val="0"/>
          <w:numId w:val="4"/>
        </w:numPr>
        <w:ind w:left="1276" w:hanging="283"/>
        <w:jc w:val="both"/>
        <w:rPr>
          <w:rFonts w:ascii="Times New Roman" w:hAnsi="Times New Roman" w:cs="Times New Roman"/>
          <w:color w:val="000000" w:themeColor="text1"/>
        </w:rPr>
      </w:pPr>
      <w:r w:rsidRPr="00843071">
        <w:rPr>
          <w:rFonts w:ascii="Times New Roman" w:hAnsi="Times New Roman" w:cs="Times New Roman"/>
          <w:color w:val="000000" w:themeColor="text1"/>
        </w:rPr>
        <w:t>Tugas Akhir</w:t>
      </w:r>
    </w:p>
    <w:p w:rsidR="00973ED9" w:rsidRPr="00843071" w:rsidRDefault="00973ED9" w:rsidP="00843071">
      <w:pPr>
        <w:ind w:firstLine="720"/>
        <w:jc w:val="both"/>
        <w:rPr>
          <w:rFonts w:ascii="Times New Roman" w:hAnsi="Times New Roman" w:cs="Times New Roman"/>
          <w:color w:val="000000" w:themeColor="text1"/>
        </w:rPr>
      </w:pPr>
      <w:r w:rsidRPr="00843071">
        <w:rPr>
          <w:rFonts w:ascii="Times New Roman" w:hAnsi="Times New Roman" w:cs="Times New Roman"/>
          <w:color w:val="000000" w:themeColor="text1"/>
        </w:rPr>
        <w:lastRenderedPageBreak/>
        <w:t>Pada menu ini mahasiswa akan menerima informasi berupa hal yang berhubungan dengan tugas akhir seperti informasi magang, kkn, skripsi,serta info dan pendaftaran wisudah.</w:t>
      </w:r>
    </w:p>
    <w:p w:rsidR="00973ED9" w:rsidRPr="00843071" w:rsidRDefault="00973ED9" w:rsidP="00843071">
      <w:pPr>
        <w:pStyle w:val="ListParagraph"/>
        <w:numPr>
          <w:ilvl w:val="0"/>
          <w:numId w:val="4"/>
        </w:numPr>
        <w:ind w:left="1418" w:hanging="284"/>
        <w:jc w:val="both"/>
        <w:rPr>
          <w:rFonts w:ascii="Times New Roman" w:hAnsi="Times New Roman" w:cs="Times New Roman"/>
          <w:color w:val="000000" w:themeColor="text1"/>
        </w:rPr>
      </w:pPr>
      <w:r w:rsidRPr="00843071">
        <w:rPr>
          <w:rFonts w:ascii="Times New Roman" w:hAnsi="Times New Roman" w:cs="Times New Roman"/>
          <w:color w:val="000000" w:themeColor="text1"/>
        </w:rPr>
        <w:t xml:space="preserve">Keuangan </w:t>
      </w:r>
    </w:p>
    <w:p w:rsidR="00973ED9" w:rsidRPr="00843071" w:rsidRDefault="00973ED9" w:rsidP="00843071">
      <w:pPr>
        <w:ind w:firstLine="720"/>
        <w:jc w:val="both"/>
        <w:rPr>
          <w:rFonts w:ascii="Times New Roman" w:hAnsi="Times New Roman" w:cs="Times New Roman"/>
          <w:color w:val="000000" w:themeColor="text1"/>
        </w:rPr>
      </w:pPr>
      <w:r w:rsidRPr="00843071">
        <w:rPr>
          <w:rFonts w:ascii="Times New Roman" w:hAnsi="Times New Roman" w:cs="Times New Roman"/>
          <w:color w:val="000000" w:themeColor="text1"/>
        </w:rPr>
        <w:t>Pada menu keuangan ini mahasiswa juga akan mendapatkan informasi seputar pembayaran  atau registrasi, informasi tagihan pada satu semester, dan  rekap pembayaran selama delapan semester.</w:t>
      </w:r>
    </w:p>
    <w:p w:rsidR="00973ED9" w:rsidRPr="00843071" w:rsidRDefault="00973ED9" w:rsidP="00843071">
      <w:pPr>
        <w:pStyle w:val="ListParagraph"/>
        <w:numPr>
          <w:ilvl w:val="0"/>
          <w:numId w:val="4"/>
        </w:numPr>
        <w:ind w:left="1418" w:hanging="284"/>
        <w:jc w:val="both"/>
        <w:rPr>
          <w:rFonts w:ascii="Times New Roman" w:hAnsi="Times New Roman" w:cs="Times New Roman"/>
          <w:color w:val="000000" w:themeColor="text1"/>
        </w:rPr>
      </w:pPr>
      <w:r w:rsidRPr="00843071">
        <w:rPr>
          <w:rFonts w:ascii="Times New Roman" w:hAnsi="Times New Roman" w:cs="Times New Roman"/>
          <w:color w:val="000000" w:themeColor="text1"/>
        </w:rPr>
        <w:t>KHS  Dan Transkip</w:t>
      </w:r>
    </w:p>
    <w:p w:rsidR="00973ED9" w:rsidRPr="00843071" w:rsidRDefault="00973ED9" w:rsidP="00843071">
      <w:pPr>
        <w:ind w:firstLine="360"/>
        <w:jc w:val="both"/>
        <w:rPr>
          <w:rFonts w:ascii="Times New Roman" w:hAnsi="Times New Roman" w:cs="Times New Roman"/>
          <w:color w:val="000000" w:themeColor="text1"/>
        </w:rPr>
      </w:pPr>
      <w:r w:rsidRPr="00843071">
        <w:rPr>
          <w:rFonts w:ascii="Times New Roman" w:hAnsi="Times New Roman" w:cs="Times New Roman"/>
          <w:color w:val="000000" w:themeColor="text1"/>
        </w:rPr>
        <w:t>Pada menu yang ke enam ini mahasiswa akan mendapatkan informasi, atau penjelasan mengenai sejarah Indeks Prestasi Komulatif atau biasa disebut IPK, dan di dalam menu ini mahasiswa juga bisa melihat Kartu Hasil Studi (KHS),semua transkip nilai sementara dan juga transkip nilai setelah  yudisium.</w:t>
      </w:r>
    </w:p>
    <w:p w:rsidR="00D165C1" w:rsidRPr="00843071" w:rsidRDefault="00D165C1" w:rsidP="00843071">
      <w:pPr>
        <w:pStyle w:val="ListParagraph"/>
        <w:ind w:left="360"/>
        <w:jc w:val="both"/>
        <w:rPr>
          <w:rFonts w:ascii="Times New Roman" w:hAnsi="Times New Roman" w:cs="Times New Roman"/>
          <w:color w:val="000000" w:themeColor="text1"/>
        </w:rPr>
      </w:pPr>
    </w:p>
    <w:p w:rsidR="00973ED9" w:rsidRPr="00843071" w:rsidRDefault="00973ED9" w:rsidP="00843071">
      <w:pPr>
        <w:pStyle w:val="ListParagraph"/>
        <w:numPr>
          <w:ilvl w:val="1"/>
          <w:numId w:val="2"/>
        </w:numPr>
        <w:jc w:val="both"/>
        <w:rPr>
          <w:rFonts w:ascii="Times New Roman" w:hAnsi="Times New Roman" w:cs="Times New Roman"/>
          <w:b/>
          <w:color w:val="000000" w:themeColor="text1"/>
        </w:rPr>
      </w:pPr>
      <w:r w:rsidRPr="00843071">
        <w:rPr>
          <w:rFonts w:ascii="Times New Roman" w:hAnsi="Times New Roman" w:cs="Times New Roman"/>
          <w:b/>
          <w:color w:val="000000" w:themeColor="text1"/>
        </w:rPr>
        <w:t>Standart ISO 27001</w:t>
      </w:r>
    </w:p>
    <w:p w:rsidR="00973ED9" w:rsidRPr="00843071" w:rsidRDefault="00973ED9" w:rsidP="00843071">
      <w:pPr>
        <w:shd w:val="clear" w:color="auto" w:fill="FFFFFF"/>
        <w:spacing w:after="0"/>
        <w:ind w:firstLine="360"/>
        <w:jc w:val="both"/>
        <w:textAlignment w:val="baseline"/>
        <w:rPr>
          <w:rFonts w:ascii="Times New Roman" w:eastAsia="Times New Roman" w:hAnsi="Times New Roman" w:cs="Times New Roman"/>
          <w:color w:val="000000" w:themeColor="text1"/>
          <w:lang w:eastAsia="id-ID"/>
        </w:rPr>
      </w:pPr>
      <w:r w:rsidRPr="00843071">
        <w:rPr>
          <w:rFonts w:ascii="Times New Roman" w:eastAsia="Times New Roman" w:hAnsi="Times New Roman" w:cs="Times New Roman"/>
          <w:color w:val="000000" w:themeColor="text1"/>
          <w:lang w:eastAsia="id-ID"/>
        </w:rPr>
        <w:t xml:space="preserve">ISO 27001 ini merupakan standar keamanan untuk informasi yang disampaikan melalui media elektronik. ISO yang berlaku pada saat artikel ini ditulis adalah ISO 27001:2013 atau ISO/IEC 27001:2013. ISO 27001:2013 ini menggantikan ISO 27001:2005. Pada ISO 27001 ini akan diuraikan mengenai spesifikasi dari </w:t>
      </w:r>
      <w:r w:rsidRPr="00843071">
        <w:rPr>
          <w:rFonts w:ascii="Times New Roman" w:eastAsia="Times New Roman" w:hAnsi="Times New Roman" w:cs="Times New Roman"/>
          <w:i/>
          <w:color w:val="000000" w:themeColor="text1"/>
          <w:lang w:eastAsia="id-ID"/>
        </w:rPr>
        <w:t>information security management system</w:t>
      </w:r>
      <w:r w:rsidRPr="00843071">
        <w:rPr>
          <w:rFonts w:ascii="Times New Roman" w:eastAsia="Times New Roman" w:hAnsi="Times New Roman" w:cs="Times New Roman"/>
          <w:color w:val="000000" w:themeColor="text1"/>
          <w:lang w:eastAsia="id-ID"/>
        </w:rPr>
        <w:t xml:space="preserve"> atau ISMS. Perusahaan atau organisasi yang memenuhi standar ini akan mendapatkan sertfifikasi setelah menyelesaikan proses audit secara resmi. Penerapan ISO 27001 dan pemberian sertifikat bervariasi dari suatu situasi ke situasi yang lain. Secara umum kebutuhan penerapan iso 27001 ada dua yaitu:</w:t>
      </w:r>
    </w:p>
    <w:p w:rsidR="00973ED9" w:rsidRPr="00843071" w:rsidRDefault="00973ED9" w:rsidP="00843071">
      <w:pPr>
        <w:pStyle w:val="ListParagraph"/>
        <w:numPr>
          <w:ilvl w:val="0"/>
          <w:numId w:val="5"/>
        </w:numPr>
        <w:shd w:val="clear" w:color="auto" w:fill="FFFFFF"/>
        <w:spacing w:after="0"/>
        <w:ind w:left="142" w:firstLine="142"/>
        <w:jc w:val="both"/>
        <w:textAlignment w:val="baseline"/>
        <w:rPr>
          <w:rFonts w:ascii="Times New Roman" w:eastAsia="Times New Roman" w:hAnsi="Times New Roman" w:cs="Times New Roman"/>
          <w:b/>
          <w:color w:val="000000" w:themeColor="text1"/>
          <w:lang w:eastAsia="id-ID"/>
        </w:rPr>
      </w:pPr>
      <w:r w:rsidRPr="00843071">
        <w:rPr>
          <w:rFonts w:ascii="Times New Roman" w:eastAsia="Times New Roman" w:hAnsi="Times New Roman" w:cs="Times New Roman"/>
          <w:b/>
          <w:color w:val="000000" w:themeColor="text1"/>
          <w:lang w:eastAsia="id-ID"/>
        </w:rPr>
        <w:t>Efisiensi dan efektifitas internal perusahaan</w:t>
      </w:r>
    </w:p>
    <w:p w:rsidR="00973ED9" w:rsidRPr="00843071" w:rsidRDefault="00973ED9" w:rsidP="00843071">
      <w:pPr>
        <w:shd w:val="clear" w:color="auto" w:fill="FFFFFF"/>
        <w:spacing w:after="0"/>
        <w:ind w:firstLine="720"/>
        <w:jc w:val="both"/>
        <w:textAlignment w:val="baseline"/>
        <w:rPr>
          <w:rFonts w:ascii="Times New Roman" w:eastAsia="Times New Roman" w:hAnsi="Times New Roman" w:cs="Times New Roman"/>
          <w:color w:val="000000" w:themeColor="text1"/>
          <w:lang w:eastAsia="id-ID"/>
        </w:rPr>
      </w:pPr>
      <w:r w:rsidRPr="00843071">
        <w:rPr>
          <w:rFonts w:ascii="Times New Roman" w:eastAsia="Times New Roman" w:hAnsi="Times New Roman" w:cs="Times New Roman"/>
          <w:color w:val="000000" w:themeColor="text1"/>
          <w:lang w:eastAsia="id-ID"/>
        </w:rPr>
        <w:lastRenderedPageBreak/>
        <w:t>Dengan menerapkan ISO 27001 ini diharapkan perusahaan dapat menerapkan standar internasional  yang sudah dilakukan melalui riset yang ketat. Perusahaan tidak perlu melakukan riset hal hal apa yang perlu diterapkan mengenai ISO 27001, tinggal mengikuti dan meyesuaikan apa yang diuraikan oleh ISO 27001</w:t>
      </w:r>
    </w:p>
    <w:p w:rsidR="00973ED9" w:rsidRPr="00843071" w:rsidRDefault="00973ED9" w:rsidP="00843071">
      <w:pPr>
        <w:shd w:val="clear" w:color="auto" w:fill="FFFFFF"/>
        <w:spacing w:after="0"/>
        <w:ind w:firstLine="720"/>
        <w:jc w:val="both"/>
        <w:textAlignment w:val="baseline"/>
        <w:rPr>
          <w:rFonts w:ascii="Times New Roman" w:eastAsia="Times New Roman" w:hAnsi="Times New Roman" w:cs="Times New Roman"/>
          <w:color w:val="000000" w:themeColor="text1"/>
          <w:lang w:eastAsia="id-ID"/>
        </w:rPr>
      </w:pPr>
    </w:p>
    <w:p w:rsidR="00973ED9" w:rsidRPr="00843071" w:rsidRDefault="00973ED9" w:rsidP="00843071">
      <w:pPr>
        <w:pStyle w:val="ListParagraph"/>
        <w:numPr>
          <w:ilvl w:val="0"/>
          <w:numId w:val="5"/>
        </w:numPr>
        <w:shd w:val="clear" w:color="auto" w:fill="FFFFFF"/>
        <w:spacing w:after="0"/>
        <w:ind w:left="1418" w:hanging="284"/>
        <w:jc w:val="both"/>
        <w:textAlignment w:val="baseline"/>
        <w:rPr>
          <w:rFonts w:ascii="Times New Roman" w:eastAsia="Times New Roman" w:hAnsi="Times New Roman" w:cs="Times New Roman"/>
          <w:b/>
          <w:color w:val="000000" w:themeColor="text1"/>
          <w:lang w:eastAsia="id-ID"/>
        </w:rPr>
      </w:pPr>
      <w:r w:rsidRPr="00843071">
        <w:rPr>
          <w:rFonts w:ascii="Times New Roman" w:eastAsia="Times New Roman" w:hAnsi="Times New Roman" w:cs="Times New Roman"/>
          <w:b/>
          <w:color w:val="000000" w:themeColor="text1"/>
          <w:lang w:eastAsia="id-ID"/>
        </w:rPr>
        <w:t>Mendapatkan sertifikat</w:t>
      </w:r>
    </w:p>
    <w:p w:rsidR="00E859A0" w:rsidRPr="00843071" w:rsidRDefault="00973ED9" w:rsidP="00843071">
      <w:pPr>
        <w:jc w:val="both"/>
        <w:rPr>
          <w:rFonts w:ascii="Times New Roman" w:hAnsi="Times New Roman" w:cs="Times New Roman"/>
          <w:color w:val="000000" w:themeColor="text1"/>
        </w:rPr>
      </w:pPr>
      <w:r w:rsidRPr="00843071">
        <w:rPr>
          <w:rFonts w:ascii="Times New Roman" w:eastAsia="Times New Roman" w:hAnsi="Times New Roman" w:cs="Times New Roman"/>
          <w:color w:val="000000" w:themeColor="text1"/>
          <w:lang w:eastAsia="id-ID"/>
        </w:rPr>
        <w:t>Bagi perusahaan yang memberikan layanan data center selain untuk efisiensi dan efektifitas layanan data center, penerapan ISO 27001 merupakan sarana yang baik berkaitan pemasaran layanan perusahaan.</w:t>
      </w:r>
    </w:p>
    <w:p w:rsidR="00843071" w:rsidRPr="00843071" w:rsidRDefault="00843071" w:rsidP="00843071">
      <w:pPr>
        <w:pStyle w:val="ListParagraph"/>
        <w:numPr>
          <w:ilvl w:val="0"/>
          <w:numId w:val="6"/>
        </w:numPr>
        <w:jc w:val="both"/>
        <w:rPr>
          <w:rFonts w:ascii="Times New Roman" w:hAnsi="Times New Roman" w:cs="Times New Roman"/>
          <w:b/>
          <w:color w:val="000000" w:themeColor="text1"/>
        </w:rPr>
      </w:pPr>
      <w:r w:rsidRPr="00843071">
        <w:rPr>
          <w:rFonts w:ascii="Times New Roman" w:hAnsi="Times New Roman" w:cs="Times New Roman"/>
          <w:b/>
          <w:color w:val="000000" w:themeColor="text1"/>
        </w:rPr>
        <w:t>Metode Pengumpulan Data</w:t>
      </w:r>
    </w:p>
    <w:p w:rsidR="00843071" w:rsidRPr="00843071" w:rsidRDefault="00843071" w:rsidP="00843071">
      <w:pPr>
        <w:jc w:val="both"/>
        <w:rPr>
          <w:rFonts w:ascii="Times New Roman" w:hAnsi="Times New Roman" w:cs="Times New Roman"/>
          <w:color w:val="000000" w:themeColor="text1"/>
        </w:rPr>
      </w:pPr>
    </w:p>
    <w:p w:rsidR="00843071" w:rsidRPr="00843071" w:rsidRDefault="00843071" w:rsidP="00843071">
      <w:pPr>
        <w:ind w:firstLine="360"/>
        <w:jc w:val="both"/>
        <w:rPr>
          <w:rFonts w:ascii="Times New Roman" w:hAnsi="Times New Roman" w:cs="Times New Roman"/>
          <w:color w:val="000000" w:themeColor="text1"/>
        </w:rPr>
      </w:pPr>
      <w:r w:rsidRPr="00843071">
        <w:rPr>
          <w:rFonts w:ascii="Times New Roman" w:hAnsi="Times New Roman" w:cs="Times New Roman"/>
          <w:color w:val="000000" w:themeColor="text1"/>
        </w:rPr>
        <w:t>Metode yang digunakan dalam rangka pengumpulan data-data yang diperlukan dalam penelitian ini adalah studi literatur dari sumber-sumber kepustakaan sebagai landasan dalam menganalisis permasalahan yang di susun dalam penelitian ini.selain itu penulis juga akan melakukan beberapa hal untuk bisa mengumpulkan data yaitu:</w:t>
      </w:r>
    </w:p>
    <w:p w:rsidR="00843071" w:rsidRPr="00843071" w:rsidRDefault="00843071" w:rsidP="00843071">
      <w:pPr>
        <w:pStyle w:val="ListParagraph"/>
        <w:numPr>
          <w:ilvl w:val="0"/>
          <w:numId w:val="7"/>
        </w:numPr>
        <w:ind w:left="709"/>
        <w:jc w:val="both"/>
        <w:rPr>
          <w:rFonts w:ascii="Times New Roman" w:hAnsi="Times New Roman" w:cs="Times New Roman"/>
          <w:color w:val="000000" w:themeColor="text1"/>
        </w:rPr>
      </w:pPr>
      <w:r w:rsidRPr="00843071">
        <w:rPr>
          <w:rFonts w:ascii="Times New Roman" w:hAnsi="Times New Roman" w:cs="Times New Roman"/>
          <w:color w:val="000000" w:themeColor="text1"/>
        </w:rPr>
        <w:t>Angket  (kuisoner)</w:t>
      </w:r>
    </w:p>
    <w:p w:rsidR="00843071" w:rsidRPr="00843071" w:rsidRDefault="00843071" w:rsidP="00843071">
      <w:pPr>
        <w:ind w:firstLine="491"/>
        <w:jc w:val="both"/>
        <w:rPr>
          <w:rFonts w:ascii="Times New Roman" w:hAnsi="Times New Roman" w:cs="Times New Roman"/>
          <w:color w:val="000000" w:themeColor="text1"/>
        </w:rPr>
      </w:pPr>
      <w:r w:rsidRPr="00843071">
        <w:rPr>
          <w:rFonts w:ascii="Times New Roman" w:hAnsi="Times New Roman" w:cs="Times New Roman"/>
          <w:color w:val="000000" w:themeColor="text1"/>
        </w:rPr>
        <w:t xml:space="preserve">Kuesioner merupakan metode pengumpulan data yang dilakukan dengan cara memberi seperangkat pertanyaan atau pernyataan tertulis kepada responden untuk dijawab. Kuesioner merupakan metode pengumpulan data yang lebih efisien bila peneliti telah mengetahui dengan pasti variabel yag akan diukur dan tahu apa yang diharapkan dari responden. Selain itu kuesioner juga cocok digunakan bila jumlah responden cukup besar dan tersebar di wilayah yang luas.namun disini penulis juga menggunakan pengambilan sampel acak yang sistematis </w:t>
      </w:r>
      <w:r w:rsidRPr="00843071">
        <w:rPr>
          <w:rFonts w:ascii="Times New Roman" w:hAnsi="Times New Roman" w:cs="Times New Roman"/>
          <w:i/>
          <w:color w:val="000000" w:themeColor="text1"/>
        </w:rPr>
        <w:t>(Systematic Random Sampling)</w:t>
      </w:r>
      <w:r w:rsidRPr="00843071">
        <w:rPr>
          <w:rFonts w:ascii="Times New Roman" w:hAnsi="Times New Roman" w:cs="Times New Roman"/>
          <w:color w:val="000000" w:themeColor="text1"/>
        </w:rPr>
        <w:t xml:space="preserve"> metode pengambilan sampel acak sistematis menggunakan interval </w:t>
      </w:r>
      <w:r w:rsidRPr="00843071">
        <w:rPr>
          <w:rFonts w:ascii="Times New Roman" w:hAnsi="Times New Roman" w:cs="Times New Roman"/>
          <w:color w:val="000000" w:themeColor="text1"/>
        </w:rPr>
        <w:lastRenderedPageBreak/>
        <w:t>dalam memilih sampel peneliian. Misalnya sebuah penelitian membutuhkan 10 sampel dari 100 orang, maka jumlah kelompok intervalnya 100/10=10. Selanjutnya responden di bagi kedalam masing masing kelompok lalu di ambil secara acak tiap kelompok.</w:t>
      </w:r>
    </w:p>
    <w:p w:rsidR="00843071" w:rsidRPr="00843071" w:rsidRDefault="00843071" w:rsidP="00843071">
      <w:pPr>
        <w:ind w:firstLine="491"/>
        <w:jc w:val="both"/>
        <w:rPr>
          <w:rFonts w:ascii="Times New Roman" w:hAnsi="Times New Roman" w:cs="Times New Roman"/>
          <w:color w:val="000000" w:themeColor="text1"/>
        </w:rPr>
      </w:pPr>
      <w:r w:rsidRPr="00843071">
        <w:rPr>
          <w:rFonts w:ascii="Times New Roman" w:hAnsi="Times New Roman" w:cs="Times New Roman"/>
          <w:b/>
          <w:color w:val="000000" w:themeColor="text1"/>
        </w:rPr>
        <w:t>Contoh Sampel Acak Sistematis</w:t>
      </w:r>
      <w:r w:rsidRPr="00843071">
        <w:rPr>
          <w:rFonts w:ascii="Times New Roman" w:hAnsi="Times New Roman" w:cs="Times New Roman"/>
          <w:color w:val="000000" w:themeColor="text1"/>
        </w:rPr>
        <w:t xml:space="preserve"> adalah pengambilan sampel pada setiap orang ke-10 yang datang ke puskesmas. Jadi setiap orang yang datang di urutan 10,20,30 dan seterusnya maka itulah yang dijadikan sampel penelitian.</w:t>
      </w:r>
    </w:p>
    <w:p w:rsidR="00843071" w:rsidRPr="00843071" w:rsidRDefault="00843071" w:rsidP="00843071">
      <w:pPr>
        <w:jc w:val="both"/>
        <w:rPr>
          <w:rFonts w:ascii="Times New Roman" w:hAnsi="Times New Roman" w:cs="Times New Roman"/>
          <w:color w:val="000000" w:themeColor="text1"/>
        </w:rPr>
      </w:pPr>
      <w:r w:rsidRPr="00843071">
        <w:rPr>
          <w:rFonts w:ascii="Times New Roman" w:hAnsi="Times New Roman" w:cs="Times New Roman"/>
          <w:color w:val="000000" w:themeColor="text1"/>
        </w:rPr>
        <w:t xml:space="preserve">Berdasarkan bentuk pertanyaannya, kuesioner dapat dikategorikan dalam dua </w:t>
      </w:r>
    </w:p>
    <w:p w:rsidR="00843071" w:rsidRPr="00843071" w:rsidRDefault="00843071" w:rsidP="00843071">
      <w:pPr>
        <w:jc w:val="both"/>
        <w:rPr>
          <w:rFonts w:ascii="Times New Roman" w:hAnsi="Times New Roman" w:cs="Times New Roman"/>
          <w:color w:val="000000" w:themeColor="text1"/>
        </w:rPr>
      </w:pPr>
      <w:r w:rsidRPr="00843071">
        <w:rPr>
          <w:rFonts w:ascii="Times New Roman" w:hAnsi="Times New Roman" w:cs="Times New Roman"/>
          <w:color w:val="000000" w:themeColor="text1"/>
        </w:rPr>
        <w:t>jenis, yakni kuisoner terbuka dan kuisoner tertutup dan disini yang penulis gunakan adalah kuisoner terbuka.</w:t>
      </w:r>
    </w:p>
    <w:p w:rsidR="00843071" w:rsidRPr="00843071" w:rsidRDefault="00843071" w:rsidP="00843071">
      <w:pPr>
        <w:pStyle w:val="ListParagraph"/>
        <w:numPr>
          <w:ilvl w:val="0"/>
          <w:numId w:val="8"/>
        </w:numPr>
        <w:jc w:val="both"/>
        <w:rPr>
          <w:rFonts w:ascii="Times New Roman" w:hAnsi="Times New Roman" w:cs="Times New Roman"/>
          <w:color w:val="000000" w:themeColor="text1"/>
        </w:rPr>
      </w:pPr>
      <w:r w:rsidRPr="00843071">
        <w:rPr>
          <w:rFonts w:ascii="Times New Roman" w:hAnsi="Times New Roman" w:cs="Times New Roman"/>
          <w:color w:val="000000" w:themeColor="text1"/>
        </w:rPr>
        <w:t>kuesioner tertutup adalah kuesioner yang sudah menyediakan pilihan jawaban untuk dipilih oleh  objek penelitian, namun memberi kesempatan untuk untuk objek penelitian menjawab sesuai kemauan mereka.  Seiring dengan perkembangan, beberapa penelitian saat ini juga menerapkan metode kuesioner yang memiliki bentuk semi terbuka. Dalam bentuk ini, pilihan jawaban telah diberikan oleh peneliti, namun objek penelitian tetap diberi kesempatan untuk menjawab sesuai dengan kemauan mereka.</w:t>
      </w:r>
    </w:p>
    <w:p w:rsidR="00843071" w:rsidRPr="00843071" w:rsidRDefault="00843071" w:rsidP="00843071">
      <w:pPr>
        <w:pStyle w:val="NormalWeb"/>
        <w:numPr>
          <w:ilvl w:val="0"/>
          <w:numId w:val="7"/>
        </w:numPr>
        <w:shd w:val="clear" w:color="auto" w:fill="FFFFFF"/>
        <w:spacing w:line="276" w:lineRule="auto"/>
        <w:jc w:val="both"/>
        <w:rPr>
          <w:color w:val="222222"/>
          <w:sz w:val="22"/>
          <w:szCs w:val="22"/>
        </w:rPr>
      </w:pPr>
      <w:r w:rsidRPr="00843071">
        <w:rPr>
          <w:color w:val="222222"/>
          <w:sz w:val="22"/>
          <w:szCs w:val="22"/>
        </w:rPr>
        <w:t xml:space="preserve"> Permohonan Dokumen</w:t>
      </w:r>
    </w:p>
    <w:p w:rsidR="00843071" w:rsidRPr="00843071" w:rsidRDefault="00843071" w:rsidP="00843071">
      <w:pPr>
        <w:pStyle w:val="NormalWeb"/>
        <w:shd w:val="clear" w:color="auto" w:fill="FFFFFF"/>
        <w:spacing w:line="276" w:lineRule="auto"/>
        <w:ind w:firstLine="633"/>
        <w:jc w:val="both"/>
        <w:rPr>
          <w:color w:val="222222"/>
          <w:sz w:val="22"/>
          <w:szCs w:val="22"/>
        </w:rPr>
      </w:pPr>
      <w:r w:rsidRPr="00843071">
        <w:rPr>
          <w:color w:val="222222"/>
          <w:sz w:val="22"/>
          <w:szCs w:val="22"/>
        </w:rPr>
        <w:t xml:space="preserve">Pengambilan data melalui dokumen tertulis mau pun elektronik dari lembaga/institusi. Dokumen diperlukan untuk mendukung kelengkapan data yang lain.Dalam pengumpulan data penelitian membutuhkan suatu instrumen. Instrumen </w:t>
      </w:r>
      <w:r w:rsidRPr="00843071">
        <w:rPr>
          <w:color w:val="222222"/>
          <w:sz w:val="22"/>
          <w:szCs w:val="22"/>
        </w:rPr>
        <w:lastRenderedPageBreak/>
        <w:t>ini dibutuhkan untuk pengambilan data untuk penelitian baik penelitian kualitatif maupun penelitian kuantitatif. Instrumen penelitian adalah alat atau fasilitas yang digunakan oleh peneliti dalam mengumpulkan data agar pekerjaannya lebih mudah dan hasilnya lebih baik dalam arti lebih cermat, lengkap, dan sistematis sehingga lebih mudah diolah.</w:t>
      </w:r>
    </w:p>
    <w:p w:rsidR="006648ED" w:rsidRDefault="006648ED" w:rsidP="006648ED">
      <w:pPr>
        <w:pStyle w:val="ListParagraph"/>
        <w:numPr>
          <w:ilvl w:val="1"/>
          <w:numId w:val="11"/>
        </w:numPr>
        <w:spacing w:line="480" w:lineRule="auto"/>
        <w:jc w:val="both"/>
        <w:rPr>
          <w:rFonts w:ascii="Times New Roman" w:hAnsi="Times New Roman" w:cs="Times New Roman"/>
          <w:b/>
          <w:sz w:val="24"/>
          <w:szCs w:val="24"/>
        </w:rPr>
      </w:pPr>
      <w:r w:rsidRPr="006648ED">
        <w:rPr>
          <w:rFonts w:ascii="Times New Roman" w:hAnsi="Times New Roman" w:cs="Times New Roman"/>
          <w:b/>
          <w:sz w:val="24"/>
          <w:szCs w:val="24"/>
        </w:rPr>
        <w:t>Pengolahan Data</w:t>
      </w:r>
    </w:p>
    <w:p w:rsidR="006648ED" w:rsidRPr="006648ED" w:rsidRDefault="006648ED" w:rsidP="006648ED">
      <w:pPr>
        <w:pStyle w:val="ListParagraph"/>
        <w:ind w:left="284" w:firstLine="436"/>
        <w:jc w:val="both"/>
        <w:rPr>
          <w:rFonts w:ascii="Times New Roman" w:hAnsi="Times New Roman" w:cs="Times New Roman"/>
        </w:rPr>
      </w:pPr>
      <w:r w:rsidRPr="006648ED">
        <w:rPr>
          <w:rFonts w:ascii="Times New Roman" w:hAnsi="Times New Roman" w:cs="Times New Roman"/>
          <w:noProof/>
          <w:lang w:eastAsia="id-ID"/>
        </w:rPr>
        <mc:AlternateContent>
          <mc:Choice Requires="wps">
            <w:drawing>
              <wp:anchor distT="0" distB="0" distL="114300" distR="114300" simplePos="0" relativeHeight="251659264" behindDoc="0" locked="0" layoutInCell="1" allowOverlap="1" wp14:anchorId="6C5350C1" wp14:editId="534DE071">
                <wp:simplePos x="0" y="0"/>
                <wp:positionH relativeFrom="column">
                  <wp:posOffset>713740</wp:posOffset>
                </wp:positionH>
                <wp:positionV relativeFrom="paragraph">
                  <wp:posOffset>2962275</wp:posOffset>
                </wp:positionV>
                <wp:extent cx="1499870" cy="667385"/>
                <wp:effectExtent l="0" t="0" r="24130" b="18415"/>
                <wp:wrapNone/>
                <wp:docPr id="28" name="Text Box 28"/>
                <wp:cNvGraphicFramePr/>
                <a:graphic xmlns:a="http://schemas.openxmlformats.org/drawingml/2006/main">
                  <a:graphicData uri="http://schemas.microsoft.com/office/word/2010/wordprocessingShape">
                    <wps:wsp>
                      <wps:cNvSpPr txBox="1"/>
                      <wps:spPr>
                        <a:xfrm>
                          <a:off x="0" y="0"/>
                          <a:ext cx="1499870" cy="667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648ED" w:rsidRPr="00785CA1" w:rsidRDefault="006648ED" w:rsidP="006648ED">
                            <w:pPr>
                              <w:rPr>
                                <w:b/>
                                <w:sz w:val="24"/>
                                <w:szCs w:val="24"/>
                              </w:rPr>
                            </w:pPr>
                            <w:r w:rsidRPr="00785CA1">
                              <w:rPr>
                                <w:b/>
                                <w:sz w:val="48"/>
                                <w:szCs w:val="48"/>
                              </w:rPr>
                              <w:t xml:space="preserve">∑ </w:t>
                            </w:r>
                            <m:oMath>
                              <m:r>
                                <m:rPr>
                                  <m:sty m:val="b"/>
                                </m:rPr>
                                <w:rPr>
                                  <w:rFonts w:ascii="Cambria Math" w:hAnsi="Cambria Math" w:cs="Cambria Math"/>
                                  <w:sz w:val="24"/>
                                  <w:szCs w:val="24"/>
                                </w:rPr>
                                <m:t>=</m:t>
                              </m:r>
                              <m:f>
                                <m:fPr>
                                  <m:ctrlPr>
                                    <w:rPr>
                                      <w:rFonts w:ascii="Cambria Math" w:hAnsi="Cambria Math"/>
                                      <w:b/>
                                      <w:sz w:val="24"/>
                                      <w:szCs w:val="24"/>
                                    </w:rPr>
                                  </m:ctrlPr>
                                </m:fPr>
                                <m:num>
                                  <m:r>
                                    <m:rPr>
                                      <m:sty m:val="b"/>
                                    </m:rPr>
                                    <w:rPr>
                                      <w:rFonts w:ascii="Cambria Math" w:hAnsi="Cambria Math" w:cs="Cambria Math"/>
                                      <w:sz w:val="24"/>
                                      <w:szCs w:val="24"/>
                                    </w:rPr>
                                    <m:t>N</m:t>
                                  </m:r>
                                </m:num>
                                <m:den>
                                  <m:r>
                                    <m:rPr>
                                      <m:sty m:val="b"/>
                                    </m:rPr>
                                    <w:rPr>
                                      <w:rFonts w:ascii="Cambria Math" w:hAnsi="Cambria Math" w:cs="Cambria Math"/>
                                      <w:sz w:val="24"/>
                                      <w:szCs w:val="24"/>
                                    </w:rPr>
                                    <m:t>n</m:t>
                                  </m:r>
                                </m:den>
                              </m:f>
                            </m:oMath>
                            <w:r w:rsidRPr="00785CA1">
                              <w:rPr>
                                <w:b/>
                                <w:sz w:val="24"/>
                                <w:szCs w:val="24"/>
                              </w:rPr>
                              <w:t xml:space="preserve"> </w:t>
                            </w:r>
                            <m:oMath>
                              <m:r>
                                <m:rPr>
                                  <m:sty m:val="bi"/>
                                </m:rPr>
                                <w:rPr>
                                  <w:rFonts w:ascii="Cambria Math" w:hAnsi="Cambria Math"/>
                                  <w:sz w:val="24"/>
                                  <w:szCs w:val="24"/>
                                </w:rPr>
                                <m:t>X 100%</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56.2pt;margin-top:233.25pt;width:118.1pt;height:5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" fillcolor="white [3201]" strokecolor="white [3212]" strokeweight=".5pt">
                <v:textbox>
                  <w:txbxContent>
                    <w:p w:rsidR="006648ED" w:rsidRPr="00785CA1" w:rsidRDefault="006648ED" w:rsidP="006648ED">
                      <w:pPr>
                        <w:rPr>
                          <w:b/>
                          <w:sz w:val="24"/>
                          <w:szCs w:val="24"/>
                        </w:rPr>
                      </w:pPr>
                      <w:r w:rsidRPr="00785CA1">
                        <w:rPr>
                          <w:b/>
                          <w:sz w:val="48"/>
                          <w:szCs w:val="48"/>
                        </w:rPr>
                        <w:t xml:space="preserve">∑ </w:t>
                      </w:r>
                      <m:oMath>
                        <m:r>
                          <m:rPr>
                            <m:sty m:val="b"/>
                          </m:rPr>
                          <w:rPr>
                            <w:rFonts w:ascii="Cambria Math" w:hAnsi="Cambria Math" w:cs="Cambria Math"/>
                            <w:sz w:val="24"/>
                            <w:szCs w:val="24"/>
                          </w:rPr>
                          <m:t>=</m:t>
                        </m:r>
                        <m:f>
                          <m:fPr>
                            <m:ctrlPr>
                              <w:rPr>
                                <w:rFonts w:ascii="Cambria Math" w:hAnsi="Cambria Math"/>
                                <w:b/>
                                <w:sz w:val="24"/>
                                <w:szCs w:val="24"/>
                              </w:rPr>
                            </m:ctrlPr>
                          </m:fPr>
                          <m:num>
                            <m:r>
                              <m:rPr>
                                <m:sty m:val="b"/>
                              </m:rPr>
                              <w:rPr>
                                <w:rFonts w:ascii="Cambria Math" w:hAnsi="Cambria Math" w:cs="Cambria Math"/>
                                <w:sz w:val="24"/>
                                <w:szCs w:val="24"/>
                              </w:rPr>
                              <m:t>N</m:t>
                            </m:r>
                          </m:num>
                          <m:den>
                            <m:r>
                              <m:rPr>
                                <m:sty m:val="b"/>
                              </m:rPr>
                              <w:rPr>
                                <w:rFonts w:ascii="Cambria Math" w:hAnsi="Cambria Math" w:cs="Cambria Math"/>
                                <w:sz w:val="24"/>
                                <w:szCs w:val="24"/>
                              </w:rPr>
                              <m:t>n</m:t>
                            </m:r>
                          </m:den>
                        </m:f>
                      </m:oMath>
                      <w:r w:rsidRPr="00785CA1">
                        <w:rPr>
                          <w:b/>
                          <w:sz w:val="24"/>
                          <w:szCs w:val="24"/>
                        </w:rPr>
                        <w:t xml:space="preserve"> </w:t>
                      </w:r>
                      <m:oMath>
                        <m:r>
                          <m:rPr>
                            <m:sty m:val="bi"/>
                          </m:rPr>
                          <w:rPr>
                            <w:rFonts w:ascii="Cambria Math" w:hAnsi="Cambria Math"/>
                            <w:sz w:val="24"/>
                            <w:szCs w:val="24"/>
                          </w:rPr>
                          <m:t>X 100%</m:t>
                        </m:r>
                      </m:oMath>
                    </w:p>
                  </w:txbxContent>
                </v:textbox>
              </v:shape>
            </w:pict>
          </mc:Fallback>
        </mc:AlternateContent>
      </w:r>
      <w:r w:rsidRPr="006648ED">
        <w:rPr>
          <w:rFonts w:ascii="Times New Roman" w:hAnsi="Times New Roman" w:cs="Times New Roman"/>
        </w:rPr>
        <w:t xml:space="preserve">Proses pengolahan data disini penulis menggunakan wawancara informan digunakan  </w:t>
      </w:r>
      <w:r w:rsidRPr="006648ED">
        <w:rPr>
          <w:rFonts w:ascii="Times New Roman" w:hAnsi="Times New Roman" w:cs="Times New Roman"/>
          <w:i/>
        </w:rPr>
        <w:t xml:space="preserve">Internal Control Questionaries </w:t>
      </w:r>
      <w:r w:rsidRPr="006648ED">
        <w:rPr>
          <w:rFonts w:ascii="Times New Roman" w:hAnsi="Times New Roman" w:cs="Times New Roman"/>
        </w:rPr>
        <w:t>(ICQs) didesain menggunakan Skala Guttman sehingga diperoleh jawaban tegas “Ya”  dan  “Tidak” (sugiyono, 2012). Jawaban “Ya” mengidentifikasikan bahwa penerapan 3 area kontrol pada ISO 27001:2013 telah dilaksanakan, jawaban “Tidak” mengindikasikan penerapan ke-3 area kontrol pada ISO 27001:2013 tidak dilakukan dengan baik. Sistem penilaian pada kuisoner digunakan rumus Deksriptif Presentase (DP) sebagai berikut</w:t>
      </w:r>
    </w:p>
    <w:p w:rsidR="006648ED" w:rsidRDefault="006648ED" w:rsidP="006648ED">
      <w:pPr>
        <w:jc w:val="both"/>
        <w:rPr>
          <w:rFonts w:ascii="Times New Roman" w:hAnsi="Times New Roman" w:cs="Times New Roman"/>
        </w:rPr>
      </w:pPr>
    </w:p>
    <w:p w:rsidR="006648ED" w:rsidRPr="006648ED" w:rsidRDefault="006648ED" w:rsidP="006648ED">
      <w:pPr>
        <w:jc w:val="both"/>
        <w:rPr>
          <w:rFonts w:ascii="Times New Roman" w:hAnsi="Times New Roman" w:cs="Times New Roman"/>
        </w:rPr>
      </w:pPr>
    </w:p>
    <w:p w:rsidR="006648ED" w:rsidRPr="006648ED" w:rsidRDefault="006648ED" w:rsidP="006648ED">
      <w:pPr>
        <w:pStyle w:val="ListParagraph"/>
        <w:ind w:left="284"/>
        <w:jc w:val="both"/>
        <w:rPr>
          <w:rFonts w:ascii="Times New Roman" w:hAnsi="Times New Roman" w:cs="Times New Roman"/>
        </w:rPr>
      </w:pPr>
      <w:r w:rsidRPr="006648ED">
        <w:rPr>
          <w:rFonts w:ascii="Times New Roman" w:hAnsi="Times New Roman" w:cs="Times New Roman"/>
        </w:rPr>
        <w:t>Keterangan :</w:t>
      </w:r>
    </w:p>
    <w:p w:rsidR="006648ED" w:rsidRPr="006648ED" w:rsidRDefault="006648ED" w:rsidP="006648ED">
      <w:pPr>
        <w:pStyle w:val="ListParagraph"/>
        <w:ind w:left="284"/>
        <w:jc w:val="both"/>
        <w:rPr>
          <w:rFonts w:ascii="Times New Roman" w:hAnsi="Times New Roman" w:cs="Times New Roman"/>
        </w:rPr>
      </w:pPr>
      <w:r>
        <w:rPr>
          <w:rFonts w:ascii="Times New Roman" w:hAnsi="Times New Roman" w:cs="Times New Roman"/>
        </w:rPr>
        <w:tab/>
      </w:r>
      <w:r w:rsidRPr="006648ED">
        <w:rPr>
          <w:rFonts w:ascii="Times New Roman" w:hAnsi="Times New Roman" w:cs="Times New Roman"/>
        </w:rPr>
        <w:t>N=skor diperoleh</w:t>
      </w:r>
    </w:p>
    <w:p w:rsidR="006648ED" w:rsidRPr="006648ED" w:rsidRDefault="006648ED" w:rsidP="006648ED">
      <w:pPr>
        <w:pStyle w:val="ListParagraph"/>
        <w:ind w:left="284"/>
        <w:jc w:val="both"/>
        <w:rPr>
          <w:rFonts w:ascii="Times New Roman" w:hAnsi="Times New Roman" w:cs="Times New Roman"/>
        </w:rPr>
      </w:pPr>
      <w:r>
        <w:rPr>
          <w:rFonts w:ascii="Times New Roman" w:hAnsi="Times New Roman" w:cs="Times New Roman"/>
        </w:rPr>
        <w:tab/>
      </w:r>
      <w:r w:rsidRPr="006648ED">
        <w:rPr>
          <w:rFonts w:ascii="Times New Roman" w:hAnsi="Times New Roman" w:cs="Times New Roman"/>
        </w:rPr>
        <w:t xml:space="preserve">n= Skor seharusnya </w:t>
      </w:r>
    </w:p>
    <w:p w:rsidR="006648ED" w:rsidRDefault="006648ED" w:rsidP="006648ED">
      <w:pPr>
        <w:ind w:firstLine="284"/>
        <w:jc w:val="both"/>
        <w:rPr>
          <w:rFonts w:ascii="Times New Roman" w:hAnsi="Times New Roman" w:cs="Times New Roman"/>
        </w:rPr>
      </w:pPr>
      <w:r w:rsidRPr="006648ED">
        <w:rPr>
          <w:rFonts w:ascii="Times New Roman" w:hAnsi="Times New Roman" w:cs="Times New Roman"/>
        </w:rPr>
        <w:t>Berdasarkan rumus tersebut dapat ditafsirkan dengan kriteria penilaian yang sudah ditentukan.</w:t>
      </w:r>
    </w:p>
    <w:p w:rsidR="006648ED" w:rsidRPr="006648ED" w:rsidRDefault="006648ED" w:rsidP="006648ED">
      <w:pPr>
        <w:ind w:firstLine="284"/>
        <w:jc w:val="both"/>
        <w:rPr>
          <w:rFonts w:ascii="Times New Roman" w:hAnsi="Times New Roman" w:cs="Times New Roman"/>
        </w:rPr>
      </w:pPr>
      <w:r w:rsidRPr="006648ED">
        <w:rPr>
          <w:rFonts w:ascii="Times New Roman" w:hAnsi="Times New Roman" w:cs="Times New Roman"/>
        </w:rPr>
        <w:t>Data dari angket dalam penelitian ini merupakan data kuantitatif  yang akan dianalisis secara deskriptif presentase dengan langkah langkah sebagai berikut:</w:t>
      </w:r>
    </w:p>
    <w:p w:rsidR="006648ED" w:rsidRPr="006648ED" w:rsidRDefault="006648ED" w:rsidP="006648ED">
      <w:pPr>
        <w:pStyle w:val="ListParagraph"/>
        <w:numPr>
          <w:ilvl w:val="0"/>
          <w:numId w:val="12"/>
        </w:numPr>
        <w:spacing w:after="0"/>
        <w:jc w:val="both"/>
        <w:rPr>
          <w:rFonts w:ascii="Times New Roman" w:hAnsi="Times New Roman" w:cs="Times New Roman"/>
        </w:rPr>
      </w:pPr>
      <w:r w:rsidRPr="006648ED">
        <w:rPr>
          <w:rFonts w:ascii="Times New Roman" w:hAnsi="Times New Roman" w:cs="Times New Roman"/>
        </w:rPr>
        <w:t>Menentukan skor setiap indikator</w:t>
      </w:r>
    </w:p>
    <w:p w:rsidR="006648ED" w:rsidRPr="006648ED" w:rsidRDefault="006648ED" w:rsidP="0020243B">
      <w:pPr>
        <w:pStyle w:val="ListParagraph"/>
        <w:numPr>
          <w:ilvl w:val="0"/>
          <w:numId w:val="12"/>
        </w:numPr>
        <w:spacing w:after="0"/>
        <w:jc w:val="both"/>
        <w:rPr>
          <w:rFonts w:ascii="Times New Roman" w:hAnsi="Times New Roman" w:cs="Times New Roman"/>
        </w:rPr>
      </w:pPr>
      <w:r w:rsidRPr="006648ED">
        <w:rPr>
          <w:rFonts w:ascii="Times New Roman" w:hAnsi="Times New Roman" w:cs="Times New Roman"/>
        </w:rPr>
        <w:lastRenderedPageBreak/>
        <w:t>Menentukan total keseluruhan indikator</w:t>
      </w:r>
    </w:p>
    <w:p w:rsidR="006648ED" w:rsidRPr="006648ED" w:rsidRDefault="006648ED" w:rsidP="0020243B">
      <w:pPr>
        <w:pStyle w:val="ListParagraph"/>
        <w:numPr>
          <w:ilvl w:val="0"/>
          <w:numId w:val="12"/>
        </w:numPr>
        <w:spacing w:after="0"/>
        <w:jc w:val="both"/>
        <w:rPr>
          <w:rFonts w:ascii="Times New Roman" w:hAnsi="Times New Roman" w:cs="Times New Roman"/>
        </w:rPr>
      </w:pPr>
      <w:r w:rsidRPr="006648ED">
        <w:rPr>
          <w:rFonts w:ascii="Times New Roman" w:hAnsi="Times New Roman" w:cs="Times New Roman"/>
        </w:rPr>
        <w:t>Menghitung nilai presentase masing-masing  variabel</w:t>
      </w:r>
    </w:p>
    <w:p w:rsidR="006648ED" w:rsidRPr="006648ED" w:rsidRDefault="006648ED" w:rsidP="0020243B">
      <w:pPr>
        <w:pStyle w:val="ListParagraph"/>
        <w:numPr>
          <w:ilvl w:val="0"/>
          <w:numId w:val="12"/>
        </w:numPr>
        <w:spacing w:after="0"/>
        <w:jc w:val="both"/>
        <w:rPr>
          <w:rFonts w:ascii="Times New Roman" w:hAnsi="Times New Roman" w:cs="Times New Roman"/>
        </w:rPr>
      </w:pPr>
      <w:r w:rsidRPr="006648ED">
        <w:rPr>
          <w:rFonts w:ascii="Times New Roman" w:hAnsi="Times New Roman" w:cs="Times New Roman"/>
        </w:rPr>
        <w:t>Membuat grafik menghitung  nilai presentase secara keseluruhan variabel</w:t>
      </w:r>
    </w:p>
    <w:p w:rsidR="006648ED" w:rsidRPr="006648ED" w:rsidRDefault="006648ED" w:rsidP="0020243B">
      <w:pPr>
        <w:spacing w:after="0"/>
        <w:ind w:left="360"/>
        <w:jc w:val="both"/>
        <w:rPr>
          <w:rFonts w:ascii="Times New Roman" w:hAnsi="Times New Roman" w:cs="Times New Roman"/>
        </w:rPr>
      </w:pPr>
      <w:r w:rsidRPr="006648ED">
        <w:rPr>
          <w:rFonts w:ascii="Times New Roman" w:hAnsi="Times New Roman" w:cs="Times New Roman"/>
        </w:rPr>
        <w:t>untuk menentukan jenis deskriptif presentase yag diperoleh masing masing indikator dalam variabel dan perhitungan deskriptif presentase kemudian ditafsirkan kedalam kalimat</w:t>
      </w:r>
    </w:p>
    <w:p w:rsidR="006648ED" w:rsidRPr="006648ED" w:rsidRDefault="006648ED" w:rsidP="0020243B">
      <w:pPr>
        <w:pStyle w:val="ListParagraph"/>
        <w:numPr>
          <w:ilvl w:val="0"/>
          <w:numId w:val="13"/>
        </w:numPr>
        <w:spacing w:after="0"/>
        <w:jc w:val="both"/>
        <w:rPr>
          <w:rFonts w:ascii="Times New Roman" w:hAnsi="Times New Roman" w:cs="Times New Roman"/>
        </w:rPr>
      </w:pPr>
      <w:r w:rsidRPr="006648ED">
        <w:rPr>
          <w:rFonts w:ascii="Times New Roman" w:hAnsi="Times New Roman" w:cs="Times New Roman"/>
        </w:rPr>
        <w:t>Cara menentukan tingkat kriteria adalah sebagai berikut:</w:t>
      </w:r>
    </w:p>
    <w:p w:rsidR="006648ED" w:rsidRPr="006648ED" w:rsidRDefault="006648ED" w:rsidP="0020243B">
      <w:pPr>
        <w:pStyle w:val="ListParagraph"/>
        <w:numPr>
          <w:ilvl w:val="0"/>
          <w:numId w:val="15"/>
        </w:numPr>
        <w:spacing w:after="0"/>
        <w:jc w:val="both"/>
        <w:rPr>
          <w:rFonts w:ascii="Times New Roman" w:hAnsi="Times New Roman" w:cs="Times New Roman"/>
        </w:rPr>
      </w:pPr>
      <w:r w:rsidRPr="006648ED">
        <w:rPr>
          <w:rFonts w:ascii="Times New Roman" w:hAnsi="Times New Roman" w:cs="Times New Roman"/>
        </w:rPr>
        <w:t>Menentukan angka presentase tertinggi</w:t>
      </w:r>
    </w:p>
    <w:p w:rsidR="006648ED" w:rsidRPr="006648ED" w:rsidRDefault="006648ED" w:rsidP="0020243B">
      <w:pPr>
        <w:spacing w:after="0"/>
        <w:jc w:val="both"/>
        <w:rPr>
          <w:rFonts w:ascii="Times New Roman" w:hAnsi="Times New Roman" w:cs="Times New Roman"/>
        </w:rPr>
      </w:pPr>
      <w:r w:rsidRPr="006648ED">
        <w:rPr>
          <w:rFonts w:ascii="Times New Roman" w:hAnsi="Times New Roman" w:cs="Times New Roman"/>
        </w:rPr>
        <w:t>Skor yang diperoleh  x 100%</w:t>
      </w:r>
    </w:p>
    <w:p w:rsidR="006648ED" w:rsidRPr="006648ED" w:rsidRDefault="006648ED" w:rsidP="0020243B">
      <w:pPr>
        <w:spacing w:after="0"/>
        <w:jc w:val="both"/>
        <w:rPr>
          <w:rFonts w:ascii="Times New Roman" w:hAnsi="Times New Roman" w:cs="Times New Roman"/>
        </w:rPr>
      </w:pPr>
      <w:r w:rsidRPr="006648ED">
        <w:rPr>
          <w:rFonts w:ascii="Times New Roman" w:hAnsi="Times New Roman" w:cs="Times New Roman"/>
        </w:rPr>
        <w:t>Skor seharusnya</w:t>
      </w:r>
    </w:p>
    <w:p w:rsidR="006648ED" w:rsidRPr="006648ED" w:rsidRDefault="006648ED" w:rsidP="0020243B">
      <w:pPr>
        <w:spacing w:after="0"/>
        <w:jc w:val="both"/>
        <w:rPr>
          <w:rFonts w:ascii="Times New Roman" w:hAnsi="Times New Roman" w:cs="Times New Roman"/>
          <w:b/>
        </w:rPr>
      </w:pPr>
      <w:r w:rsidRPr="006648ED">
        <w:rPr>
          <w:rFonts w:ascii="Times New Roman" w:hAnsi="Times New Roman" w:cs="Times New Roman"/>
          <w:b/>
        </w:rPr>
        <w:t>Contoh:</w:t>
      </w:r>
      <m:oMath>
        <m:r>
          <m:rPr>
            <m:sty m:val="p"/>
          </m:rPr>
          <w:rPr>
            <w:rFonts w:ascii="Cambria Math" w:hAnsi="Cambria Math" w:cs="Times New Roman"/>
          </w:rPr>
          <w:br/>
        </m:r>
      </m:oMath>
      <m:oMathPara>
        <m:oMath>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5</m:t>
              </m:r>
            </m:den>
          </m:f>
          <m:r>
            <w:rPr>
              <w:rFonts w:ascii="Cambria Math" w:hAnsi="Cambria Math" w:cs="Times New Roman"/>
            </w:rPr>
            <m:t>×100%=100%</m:t>
          </m:r>
        </m:oMath>
      </m:oMathPara>
    </w:p>
    <w:p w:rsidR="006648ED" w:rsidRPr="006648ED" w:rsidRDefault="006648ED" w:rsidP="0020243B">
      <w:pPr>
        <w:pStyle w:val="ListParagraph"/>
        <w:numPr>
          <w:ilvl w:val="0"/>
          <w:numId w:val="15"/>
        </w:numPr>
        <w:spacing w:after="0"/>
        <w:jc w:val="both"/>
        <w:rPr>
          <w:rFonts w:ascii="Times New Roman" w:hAnsi="Times New Roman" w:cs="Times New Roman"/>
        </w:rPr>
      </w:pPr>
      <w:r>
        <w:rPr>
          <w:rFonts w:ascii="Times New Roman" w:hAnsi="Times New Roman" w:cs="Times New Roman"/>
        </w:rPr>
        <w:t xml:space="preserve">Menentukan angka presentase </w:t>
      </w:r>
      <w:r w:rsidRPr="006648ED">
        <w:rPr>
          <w:rFonts w:ascii="Times New Roman" w:hAnsi="Times New Roman" w:cs="Times New Roman"/>
        </w:rPr>
        <w:t>terendah</w:t>
      </w:r>
    </w:p>
    <w:p w:rsidR="006648ED" w:rsidRPr="006648ED" w:rsidRDefault="006648ED" w:rsidP="0020243B">
      <w:pPr>
        <w:pStyle w:val="ListParagraph"/>
        <w:spacing w:after="0"/>
        <w:jc w:val="both"/>
        <w:rPr>
          <w:rFonts w:ascii="Times New Roman" w:hAnsi="Times New Roman" w:cs="Times New Roman"/>
        </w:rPr>
      </w:pPr>
      <w:r w:rsidRPr="006648ED">
        <w:rPr>
          <w:rFonts w:ascii="Times New Roman" w:hAnsi="Times New Roman" w:cs="Times New Roman"/>
        </w:rPr>
        <w:t>Skor diperoleh x 100%</w:t>
      </w:r>
    </w:p>
    <w:p w:rsidR="006648ED" w:rsidRPr="006648ED" w:rsidRDefault="006648ED" w:rsidP="0020243B">
      <w:pPr>
        <w:pStyle w:val="ListParagraph"/>
        <w:spacing w:after="0"/>
        <w:jc w:val="both"/>
        <w:rPr>
          <w:rFonts w:ascii="Times New Roman" w:hAnsi="Times New Roman" w:cs="Times New Roman"/>
        </w:rPr>
      </w:pPr>
      <w:r w:rsidRPr="006648ED">
        <w:rPr>
          <w:rFonts w:ascii="Times New Roman" w:hAnsi="Times New Roman" w:cs="Times New Roman"/>
        </w:rPr>
        <w:t>Skor seharusnya</w:t>
      </w:r>
    </w:p>
    <w:p w:rsidR="006648ED" w:rsidRPr="006648ED" w:rsidRDefault="002F189A" w:rsidP="0020243B">
      <w:pPr>
        <w:pStyle w:val="ListParagraph"/>
        <w:spacing w:after="0"/>
        <w:jc w:val="both"/>
        <w:rPr>
          <w:rFonts w:ascii="Times New Roman" w:eastAsiaTheme="minorEastAsia" w:hAnsi="Times New Roman" w:cs="Times New Roman"/>
        </w:rPr>
      </w:pPr>
      <m:oMathPara>
        <m:oMathParaPr>
          <m:jc m:val="left"/>
        </m:oMathParaP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5</m:t>
              </m:r>
            </m:den>
          </m:f>
          <m:r>
            <w:rPr>
              <w:rFonts w:ascii="Cambria Math" w:hAnsi="Cambria Math" w:cs="Times New Roman"/>
            </w:rPr>
            <m:t>×100%=25%</m:t>
          </m:r>
        </m:oMath>
      </m:oMathPara>
    </w:p>
    <w:p w:rsidR="006648ED" w:rsidRPr="006648ED" w:rsidRDefault="006648ED" w:rsidP="0020243B">
      <w:pPr>
        <w:spacing w:after="0"/>
        <w:jc w:val="both"/>
        <w:rPr>
          <w:rFonts w:ascii="Times New Roman" w:hAnsi="Times New Roman" w:cs="Times New Roman"/>
        </w:rPr>
      </w:pPr>
      <w:r w:rsidRPr="006648ED">
        <w:rPr>
          <w:rFonts w:ascii="Times New Roman" w:hAnsi="Times New Roman" w:cs="Times New Roman"/>
        </w:rPr>
        <w:t>Untuk mengetahui tingkat kriteria tersebut selanjutnya skor yang di peroleh (dalam  %) dengan analisis deskriptif presentase dikonsultasikan dengan tabel</w:t>
      </w:r>
    </w:p>
    <w:p w:rsidR="006648ED" w:rsidRPr="006648ED" w:rsidRDefault="006648ED" w:rsidP="0020243B">
      <w:pPr>
        <w:spacing w:after="0"/>
        <w:jc w:val="both"/>
        <w:rPr>
          <w:rFonts w:ascii="Times New Roman" w:hAnsi="Times New Roman" w:cs="Times New Roman"/>
        </w:rPr>
      </w:pPr>
      <w:r w:rsidRPr="006648ED">
        <w:rPr>
          <w:rFonts w:ascii="Times New Roman" w:hAnsi="Times New Roman" w:cs="Times New Roman"/>
        </w:rPr>
        <w:t>kriteria</w:t>
      </w:r>
    </w:p>
    <w:p w:rsidR="006648ED" w:rsidRPr="006648ED" w:rsidRDefault="006648ED" w:rsidP="006648ED">
      <w:pPr>
        <w:spacing w:after="0"/>
        <w:rPr>
          <w:rFonts w:ascii="Times New Roman" w:hAnsi="Times New Roman" w:cs="Times New Roman"/>
        </w:rPr>
      </w:pPr>
      <w:r w:rsidRPr="006648ED">
        <w:rPr>
          <w:rFonts w:ascii="Times New Roman" w:hAnsi="Times New Roman" w:cs="Times New Roman"/>
          <w:noProof/>
          <w:lang w:eastAsia="id-ID"/>
        </w:rPr>
        <mc:AlternateContent>
          <mc:Choice Requires="wps">
            <w:drawing>
              <wp:anchor distT="0" distB="0" distL="114300" distR="114300" simplePos="0" relativeHeight="251660288" behindDoc="0" locked="0" layoutInCell="1" allowOverlap="1" wp14:anchorId="0347DB0B" wp14:editId="76AAD4C3">
                <wp:simplePos x="0" y="0"/>
                <wp:positionH relativeFrom="column">
                  <wp:posOffset>-118110</wp:posOffset>
                </wp:positionH>
                <wp:positionV relativeFrom="paragraph">
                  <wp:posOffset>19685</wp:posOffset>
                </wp:positionV>
                <wp:extent cx="1993900" cy="274320"/>
                <wp:effectExtent l="0" t="0" r="25400" b="11430"/>
                <wp:wrapNone/>
                <wp:docPr id="5" name="Text Box 5"/>
                <wp:cNvGraphicFramePr/>
                <a:graphic xmlns:a="http://schemas.openxmlformats.org/drawingml/2006/main">
                  <a:graphicData uri="http://schemas.microsoft.com/office/word/2010/wordprocessingShape">
                    <wps:wsp>
                      <wps:cNvSpPr txBox="1"/>
                      <wps:spPr>
                        <a:xfrm>
                          <a:off x="0" y="0"/>
                          <a:ext cx="1993900" cy="2743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648ED" w:rsidRPr="007C55F7" w:rsidRDefault="006648ED" w:rsidP="006648ED">
                            <w:pPr>
                              <w:spacing w:after="0" w:line="600" w:lineRule="auto"/>
                              <w:jc w:val="center"/>
                              <w:rPr>
                                <w:rFonts w:ascii="Times New Roman" w:hAnsi="Times New Roman" w:cs="Times New Roman"/>
                                <w:b/>
                                <w:sz w:val="20"/>
                                <w:szCs w:val="20"/>
                              </w:rPr>
                            </w:pPr>
                            <w:r w:rsidRPr="007C55F7">
                              <w:rPr>
                                <w:rFonts w:ascii="Times New Roman" w:hAnsi="Times New Roman" w:cs="Times New Roman"/>
                                <w:b/>
                                <w:sz w:val="20"/>
                                <w:szCs w:val="20"/>
                              </w:rPr>
                              <w:t>Tabel:1.Tabel Penafsiran</w:t>
                            </w:r>
                          </w:p>
                          <w:p w:rsidR="006648ED" w:rsidRDefault="006648ED" w:rsidP="006648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9.3pt;margin-top:1.55pt;width:15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" fillcolor="white [3201]" strokecolor="white [3212]" strokeweight=".5pt">
                <v:textbox>
                  <w:txbxContent>
                    <w:p w:rsidR="006648ED" w:rsidRPr="007C55F7" w:rsidRDefault="006648ED" w:rsidP="006648ED">
                      <w:pPr>
                        <w:spacing w:after="0" w:line="600" w:lineRule="auto"/>
                        <w:jc w:val="center"/>
                        <w:rPr>
                          <w:rFonts w:ascii="Times New Roman" w:hAnsi="Times New Roman" w:cs="Times New Roman"/>
                          <w:b/>
                          <w:sz w:val="20"/>
                          <w:szCs w:val="20"/>
                        </w:rPr>
                      </w:pPr>
                      <w:r w:rsidRPr="007C55F7">
                        <w:rPr>
                          <w:rFonts w:ascii="Times New Roman" w:hAnsi="Times New Roman" w:cs="Times New Roman"/>
                          <w:b/>
                          <w:sz w:val="20"/>
                          <w:szCs w:val="20"/>
                        </w:rPr>
                        <w:t xml:space="preserve">Tabel:1.Tabel </w:t>
                      </w:r>
                      <w:r w:rsidRPr="007C55F7">
                        <w:rPr>
                          <w:rFonts w:ascii="Times New Roman" w:hAnsi="Times New Roman" w:cs="Times New Roman"/>
                          <w:b/>
                          <w:sz w:val="20"/>
                          <w:szCs w:val="20"/>
                        </w:rPr>
                        <w:t>Penafsiran</w:t>
                      </w:r>
                    </w:p>
                    <w:p w:rsidR="006648ED" w:rsidRDefault="006648ED" w:rsidP="006648ED"/>
                  </w:txbxContent>
                </v:textbox>
              </v:shape>
            </w:pict>
          </mc:Fallback>
        </mc:AlternateContent>
      </w:r>
    </w:p>
    <w:p w:rsidR="006648ED" w:rsidRPr="006648ED" w:rsidRDefault="006648ED" w:rsidP="006648ED">
      <w:pPr>
        <w:pStyle w:val="ListParagraph"/>
        <w:ind w:firstLine="720"/>
        <w:jc w:val="both"/>
        <w:rPr>
          <w:rFonts w:ascii="Times New Roman" w:hAnsi="Times New Roman" w:cs="Times New Roman"/>
        </w:rPr>
      </w:pPr>
    </w:p>
    <w:tbl>
      <w:tblPr>
        <w:tblStyle w:val="TableGrid"/>
        <w:tblpPr w:leftFromText="180" w:rightFromText="180" w:vertAnchor="text" w:horzAnchor="margin" w:tblpY="-42"/>
        <w:tblW w:w="0" w:type="auto"/>
        <w:tblLook w:val="04A0" w:firstRow="1" w:lastRow="0" w:firstColumn="1" w:lastColumn="0" w:noHBand="0" w:noVBand="1"/>
      </w:tblPr>
      <w:tblGrid>
        <w:gridCol w:w="1700"/>
        <w:gridCol w:w="1706"/>
      </w:tblGrid>
      <w:tr w:rsidR="006648ED" w:rsidRPr="006648ED" w:rsidTr="006648ED">
        <w:trPr>
          <w:trHeight w:val="184"/>
        </w:trPr>
        <w:tc>
          <w:tcPr>
            <w:tcW w:w="1700" w:type="dxa"/>
          </w:tcPr>
          <w:p w:rsidR="006648ED" w:rsidRPr="006648ED" w:rsidRDefault="006648ED" w:rsidP="006648ED">
            <w:pPr>
              <w:pStyle w:val="ListParagraph"/>
              <w:spacing w:line="276" w:lineRule="auto"/>
              <w:ind w:left="0"/>
              <w:jc w:val="center"/>
              <w:rPr>
                <w:rFonts w:ascii="Times New Roman" w:hAnsi="Times New Roman" w:cs="Times New Roman"/>
                <w:b/>
              </w:rPr>
            </w:pPr>
            <w:r w:rsidRPr="006648ED">
              <w:rPr>
                <w:rFonts w:ascii="Times New Roman" w:hAnsi="Times New Roman" w:cs="Times New Roman"/>
                <w:b/>
              </w:rPr>
              <w:t>Interval (%)</w:t>
            </w:r>
          </w:p>
        </w:tc>
        <w:tc>
          <w:tcPr>
            <w:tcW w:w="1706" w:type="dxa"/>
          </w:tcPr>
          <w:p w:rsidR="006648ED" w:rsidRPr="006648ED" w:rsidRDefault="006648ED" w:rsidP="006648ED">
            <w:pPr>
              <w:pStyle w:val="ListParagraph"/>
              <w:spacing w:line="276" w:lineRule="auto"/>
              <w:ind w:left="0"/>
              <w:jc w:val="center"/>
              <w:rPr>
                <w:rFonts w:ascii="Times New Roman" w:hAnsi="Times New Roman" w:cs="Times New Roman"/>
                <w:b/>
              </w:rPr>
            </w:pPr>
            <w:r w:rsidRPr="006648ED">
              <w:rPr>
                <w:rFonts w:ascii="Times New Roman" w:hAnsi="Times New Roman" w:cs="Times New Roman"/>
                <w:b/>
              </w:rPr>
              <w:t>Kriteria</w:t>
            </w:r>
          </w:p>
        </w:tc>
      </w:tr>
      <w:tr w:rsidR="006648ED" w:rsidRPr="006648ED" w:rsidTr="006648ED">
        <w:trPr>
          <w:trHeight w:val="273"/>
        </w:trPr>
        <w:tc>
          <w:tcPr>
            <w:tcW w:w="1700" w:type="dxa"/>
          </w:tcPr>
          <w:p w:rsidR="006648ED" w:rsidRPr="006648ED" w:rsidRDefault="006648ED" w:rsidP="006648ED">
            <w:pPr>
              <w:pStyle w:val="ListParagraph"/>
              <w:spacing w:line="276" w:lineRule="auto"/>
              <w:ind w:left="0"/>
              <w:jc w:val="center"/>
              <w:rPr>
                <w:rFonts w:ascii="Times New Roman" w:hAnsi="Times New Roman" w:cs="Times New Roman"/>
              </w:rPr>
            </w:pPr>
            <w:r w:rsidRPr="006648ED">
              <w:rPr>
                <w:rFonts w:ascii="Times New Roman" w:hAnsi="Times New Roman" w:cs="Times New Roman"/>
              </w:rPr>
              <w:t>75,01-10,00</w:t>
            </w:r>
          </w:p>
        </w:tc>
        <w:tc>
          <w:tcPr>
            <w:tcW w:w="1706" w:type="dxa"/>
          </w:tcPr>
          <w:p w:rsidR="006648ED" w:rsidRPr="006648ED" w:rsidRDefault="006648ED" w:rsidP="006648ED">
            <w:pPr>
              <w:pStyle w:val="ListParagraph"/>
              <w:spacing w:line="276" w:lineRule="auto"/>
              <w:ind w:left="0"/>
              <w:jc w:val="center"/>
              <w:rPr>
                <w:rFonts w:ascii="Times New Roman" w:hAnsi="Times New Roman" w:cs="Times New Roman"/>
              </w:rPr>
            </w:pPr>
            <w:r w:rsidRPr="006648ED">
              <w:rPr>
                <w:rFonts w:ascii="Times New Roman" w:hAnsi="Times New Roman" w:cs="Times New Roman"/>
              </w:rPr>
              <w:t>Sangat baik</w:t>
            </w:r>
          </w:p>
        </w:tc>
      </w:tr>
      <w:tr w:rsidR="006648ED" w:rsidRPr="006648ED" w:rsidTr="006648ED">
        <w:trPr>
          <w:trHeight w:val="265"/>
        </w:trPr>
        <w:tc>
          <w:tcPr>
            <w:tcW w:w="1700" w:type="dxa"/>
          </w:tcPr>
          <w:p w:rsidR="006648ED" w:rsidRPr="006648ED" w:rsidRDefault="006648ED" w:rsidP="006648ED">
            <w:pPr>
              <w:pStyle w:val="ListParagraph"/>
              <w:spacing w:line="276" w:lineRule="auto"/>
              <w:ind w:left="0"/>
              <w:jc w:val="center"/>
              <w:rPr>
                <w:rFonts w:ascii="Times New Roman" w:hAnsi="Times New Roman" w:cs="Times New Roman"/>
              </w:rPr>
            </w:pPr>
            <w:r w:rsidRPr="006648ED">
              <w:rPr>
                <w:rFonts w:ascii="Times New Roman" w:hAnsi="Times New Roman" w:cs="Times New Roman"/>
              </w:rPr>
              <w:t>50,01-75,00</w:t>
            </w:r>
          </w:p>
        </w:tc>
        <w:tc>
          <w:tcPr>
            <w:tcW w:w="1706" w:type="dxa"/>
          </w:tcPr>
          <w:p w:rsidR="006648ED" w:rsidRPr="006648ED" w:rsidRDefault="006648ED" w:rsidP="006648ED">
            <w:pPr>
              <w:pStyle w:val="ListParagraph"/>
              <w:spacing w:line="276" w:lineRule="auto"/>
              <w:ind w:left="0"/>
              <w:jc w:val="center"/>
              <w:rPr>
                <w:rFonts w:ascii="Times New Roman" w:hAnsi="Times New Roman" w:cs="Times New Roman"/>
              </w:rPr>
            </w:pPr>
            <w:r w:rsidRPr="006648ED">
              <w:rPr>
                <w:rFonts w:ascii="Times New Roman" w:hAnsi="Times New Roman" w:cs="Times New Roman"/>
              </w:rPr>
              <w:t>Baik</w:t>
            </w:r>
          </w:p>
        </w:tc>
      </w:tr>
      <w:tr w:rsidR="006648ED" w:rsidRPr="006648ED" w:rsidTr="006648ED">
        <w:trPr>
          <w:trHeight w:val="273"/>
        </w:trPr>
        <w:tc>
          <w:tcPr>
            <w:tcW w:w="1700" w:type="dxa"/>
          </w:tcPr>
          <w:p w:rsidR="006648ED" w:rsidRPr="006648ED" w:rsidRDefault="006648ED" w:rsidP="006648ED">
            <w:pPr>
              <w:pStyle w:val="ListParagraph"/>
              <w:spacing w:line="276" w:lineRule="auto"/>
              <w:ind w:left="0"/>
              <w:jc w:val="center"/>
              <w:rPr>
                <w:rFonts w:ascii="Times New Roman" w:hAnsi="Times New Roman" w:cs="Times New Roman"/>
              </w:rPr>
            </w:pPr>
            <w:r w:rsidRPr="006648ED">
              <w:rPr>
                <w:rFonts w:ascii="Times New Roman" w:hAnsi="Times New Roman" w:cs="Times New Roman"/>
              </w:rPr>
              <w:t>25,01-50,00</w:t>
            </w:r>
          </w:p>
        </w:tc>
        <w:tc>
          <w:tcPr>
            <w:tcW w:w="1706" w:type="dxa"/>
          </w:tcPr>
          <w:p w:rsidR="006648ED" w:rsidRPr="006648ED" w:rsidRDefault="006648ED" w:rsidP="006648ED">
            <w:pPr>
              <w:pStyle w:val="ListParagraph"/>
              <w:spacing w:line="276" w:lineRule="auto"/>
              <w:ind w:left="0"/>
              <w:jc w:val="center"/>
              <w:rPr>
                <w:rFonts w:ascii="Times New Roman" w:hAnsi="Times New Roman" w:cs="Times New Roman"/>
              </w:rPr>
            </w:pPr>
            <w:r w:rsidRPr="006648ED">
              <w:rPr>
                <w:rFonts w:ascii="Times New Roman" w:hAnsi="Times New Roman" w:cs="Times New Roman"/>
              </w:rPr>
              <w:t>Cukup baik</w:t>
            </w:r>
          </w:p>
        </w:tc>
      </w:tr>
      <w:tr w:rsidR="006648ED" w:rsidRPr="006648ED" w:rsidTr="006648ED">
        <w:trPr>
          <w:trHeight w:val="195"/>
        </w:trPr>
        <w:tc>
          <w:tcPr>
            <w:tcW w:w="1700" w:type="dxa"/>
          </w:tcPr>
          <w:p w:rsidR="006648ED" w:rsidRPr="006648ED" w:rsidRDefault="006648ED" w:rsidP="006648ED">
            <w:pPr>
              <w:pStyle w:val="ListParagraph"/>
              <w:spacing w:line="276" w:lineRule="auto"/>
              <w:ind w:left="0"/>
              <w:jc w:val="center"/>
              <w:rPr>
                <w:rFonts w:ascii="Times New Roman" w:hAnsi="Times New Roman" w:cs="Times New Roman"/>
              </w:rPr>
            </w:pPr>
            <w:r w:rsidRPr="006648ED">
              <w:rPr>
                <w:rFonts w:ascii="Times New Roman" w:hAnsi="Times New Roman" w:cs="Times New Roman"/>
              </w:rPr>
              <w:t>1,00-25,00</w:t>
            </w:r>
          </w:p>
        </w:tc>
        <w:tc>
          <w:tcPr>
            <w:tcW w:w="1706" w:type="dxa"/>
          </w:tcPr>
          <w:p w:rsidR="006648ED" w:rsidRPr="006648ED" w:rsidRDefault="006648ED" w:rsidP="006648ED">
            <w:pPr>
              <w:pStyle w:val="ListParagraph"/>
              <w:spacing w:line="276" w:lineRule="auto"/>
              <w:ind w:left="0"/>
              <w:jc w:val="center"/>
              <w:rPr>
                <w:rFonts w:ascii="Times New Roman" w:hAnsi="Times New Roman" w:cs="Times New Roman"/>
              </w:rPr>
            </w:pPr>
            <w:r w:rsidRPr="006648ED">
              <w:rPr>
                <w:rFonts w:ascii="Times New Roman" w:hAnsi="Times New Roman" w:cs="Times New Roman"/>
              </w:rPr>
              <w:t>Kurang baik</w:t>
            </w:r>
          </w:p>
        </w:tc>
      </w:tr>
    </w:tbl>
    <w:p w:rsidR="006648ED" w:rsidRPr="006648ED" w:rsidRDefault="006648ED" w:rsidP="006648ED">
      <w:pPr>
        <w:pStyle w:val="ListParagraph"/>
        <w:ind w:firstLine="720"/>
        <w:jc w:val="both"/>
        <w:rPr>
          <w:rFonts w:ascii="Times New Roman" w:hAnsi="Times New Roman" w:cs="Times New Roman"/>
        </w:rPr>
      </w:pPr>
    </w:p>
    <w:p w:rsidR="006648ED" w:rsidRPr="006648ED" w:rsidRDefault="006648ED" w:rsidP="006648ED">
      <w:pPr>
        <w:jc w:val="both"/>
        <w:rPr>
          <w:rFonts w:ascii="Times New Roman" w:hAnsi="Times New Roman" w:cs="Times New Roman"/>
        </w:rPr>
      </w:pPr>
    </w:p>
    <w:p w:rsidR="006648ED" w:rsidRPr="006648ED" w:rsidRDefault="006648ED" w:rsidP="006648ED">
      <w:pPr>
        <w:jc w:val="both"/>
        <w:rPr>
          <w:rFonts w:ascii="Times New Roman" w:hAnsi="Times New Roman" w:cs="Times New Roman"/>
        </w:rPr>
      </w:pPr>
    </w:p>
    <w:p w:rsidR="006648ED" w:rsidRPr="006648ED" w:rsidRDefault="006648ED" w:rsidP="006648ED">
      <w:pPr>
        <w:pStyle w:val="ListParagraph"/>
        <w:ind w:left="360"/>
        <w:jc w:val="both"/>
        <w:rPr>
          <w:rFonts w:ascii="Times New Roman" w:hAnsi="Times New Roman" w:cs="Times New Roman"/>
          <w:b/>
        </w:rPr>
      </w:pPr>
    </w:p>
    <w:p w:rsidR="00AF0C96" w:rsidRDefault="00804EDF" w:rsidP="009470ED">
      <w:pPr>
        <w:pStyle w:val="ListParagraph"/>
        <w:numPr>
          <w:ilvl w:val="1"/>
          <w:numId w:val="12"/>
        </w:numPr>
        <w:ind w:left="284" w:hanging="219"/>
        <w:rPr>
          <w:rFonts w:ascii="Times New Roman" w:hAnsi="Times New Roman" w:cs="Times New Roman"/>
          <w:b/>
        </w:rPr>
      </w:pPr>
      <w:r w:rsidRPr="00804EDF">
        <w:rPr>
          <w:rFonts w:ascii="Times New Roman" w:hAnsi="Times New Roman" w:cs="Times New Roman"/>
          <w:b/>
        </w:rPr>
        <w:t>Hasil Analisis</w:t>
      </w:r>
    </w:p>
    <w:p w:rsidR="009470ED" w:rsidRPr="00C816E4" w:rsidRDefault="009470ED" w:rsidP="009470ED">
      <w:pPr>
        <w:pStyle w:val="ListParagraph"/>
        <w:numPr>
          <w:ilvl w:val="2"/>
          <w:numId w:val="12"/>
        </w:numPr>
        <w:spacing w:after="0" w:line="480" w:lineRule="auto"/>
        <w:ind w:left="709"/>
        <w:rPr>
          <w:rFonts w:ascii="Times New Roman" w:hAnsi="Times New Roman" w:cs="Times New Roman"/>
          <w:b/>
          <w:sz w:val="24"/>
          <w:szCs w:val="24"/>
        </w:rPr>
      </w:pPr>
      <w:r w:rsidRPr="00C816E4">
        <w:rPr>
          <w:rFonts w:ascii="Times New Roman" w:hAnsi="Times New Roman" w:cs="Times New Roman"/>
          <w:b/>
          <w:sz w:val="24"/>
          <w:szCs w:val="24"/>
        </w:rPr>
        <w:t>Menghitung nilai presentase masing-masing  variabel</w:t>
      </w:r>
      <w:r>
        <w:rPr>
          <w:rFonts w:ascii="Times New Roman" w:hAnsi="Times New Roman" w:cs="Times New Roman"/>
          <w:b/>
          <w:sz w:val="24"/>
          <w:szCs w:val="24"/>
        </w:rPr>
        <w:t xml:space="preserve"> </w:t>
      </w:r>
    </w:p>
    <w:p w:rsidR="009470ED" w:rsidRPr="009470ED" w:rsidRDefault="009470ED" w:rsidP="00B97848">
      <w:pPr>
        <w:spacing w:after="0"/>
        <w:rPr>
          <w:rFonts w:ascii="Times New Roman" w:hAnsi="Times New Roman" w:cs="Times New Roman"/>
          <w:sz w:val="24"/>
          <w:szCs w:val="24"/>
        </w:rPr>
      </w:pPr>
      <w:r w:rsidRPr="009470ED">
        <w:rPr>
          <w:rFonts w:ascii="Times New Roman" w:hAnsi="Times New Roman" w:cs="Times New Roman"/>
          <w:sz w:val="24"/>
          <w:szCs w:val="24"/>
        </w:rPr>
        <w:t xml:space="preserve"> Pengelolaan Aset (Staf MSI)</w:t>
      </w:r>
    </w:p>
    <w:p w:rsidR="009470ED" w:rsidRPr="009470ED" w:rsidRDefault="009470ED" w:rsidP="00B97848">
      <w:pPr>
        <w:pStyle w:val="ListParagraph"/>
        <w:numPr>
          <w:ilvl w:val="0"/>
          <w:numId w:val="21"/>
        </w:numPr>
        <w:spacing w:after="0"/>
        <w:jc w:val="both"/>
        <w:rPr>
          <w:rFonts w:ascii="Times New Roman" w:hAnsi="Times New Roman" w:cs="Times New Roman"/>
          <w:sz w:val="24"/>
          <w:szCs w:val="24"/>
        </w:rPr>
      </w:pPr>
      <w:r w:rsidRPr="009470ED">
        <w:rPr>
          <w:rFonts w:ascii="Times New Roman" w:hAnsi="Times New Roman" w:cs="Times New Roman"/>
          <w:sz w:val="24"/>
          <w:szCs w:val="24"/>
        </w:rPr>
        <w:lastRenderedPageBreak/>
        <w:t>Tabel dibawah adalah tabel penilaian dan hasil variabel pengelolaan aset yang diperoleh dari jawaban responden (Staf MSI) .</w:t>
      </w:r>
    </w:p>
    <w:p w:rsidR="009470ED" w:rsidRPr="009470ED" w:rsidRDefault="009470ED" w:rsidP="009470ED">
      <w:pPr>
        <w:spacing w:after="0" w:line="480" w:lineRule="auto"/>
        <w:rPr>
          <w:rFonts w:ascii="Times New Roman" w:hAnsi="Times New Roman" w:cs="Times New Roman"/>
          <w:b/>
          <w:sz w:val="18"/>
          <w:szCs w:val="18"/>
        </w:rPr>
      </w:pPr>
      <w:r w:rsidRPr="009470ED">
        <w:rPr>
          <w:rFonts w:ascii="Times New Roman" w:hAnsi="Times New Roman" w:cs="Times New Roman"/>
          <w:b/>
          <w:sz w:val="18"/>
          <w:szCs w:val="18"/>
        </w:rPr>
        <w:t xml:space="preserve"> Tabel 4.4 :Data hasil jawaban responden(Staf)</w:t>
      </w:r>
    </w:p>
    <w:tbl>
      <w:tblPr>
        <w:tblW w:w="4246" w:type="pct"/>
        <w:tblInd w:w="392" w:type="dxa"/>
        <w:tblLook w:val="04A0" w:firstRow="1" w:lastRow="0" w:firstColumn="1" w:lastColumn="0" w:noHBand="0" w:noVBand="1"/>
      </w:tblPr>
      <w:tblGrid>
        <w:gridCol w:w="805"/>
        <w:gridCol w:w="432"/>
        <w:gridCol w:w="355"/>
        <w:gridCol w:w="355"/>
        <w:gridCol w:w="355"/>
        <w:gridCol w:w="355"/>
        <w:gridCol w:w="355"/>
        <w:gridCol w:w="355"/>
        <w:gridCol w:w="355"/>
      </w:tblGrid>
      <w:tr w:rsidR="009470ED" w:rsidRPr="00852FF7" w:rsidTr="009470ED">
        <w:trPr>
          <w:trHeight w:val="180"/>
        </w:trPr>
        <w:tc>
          <w:tcPr>
            <w:tcW w:w="123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470ED" w:rsidRPr="00852FF7" w:rsidRDefault="009470ED" w:rsidP="00B97848">
            <w:pPr>
              <w:spacing w:after="0"/>
              <w:rPr>
                <w:rFonts w:ascii="Calibri" w:eastAsia="Times New Roman" w:hAnsi="Calibri" w:cs="Times New Roman"/>
                <w:lang w:eastAsia="id-ID"/>
              </w:rPr>
            </w:pPr>
            <w:r w:rsidRPr="00852FF7">
              <w:rPr>
                <w:rFonts w:ascii="Calibri" w:eastAsia="Times New Roman" w:hAnsi="Calibri" w:cs="Times New Roman"/>
                <w:lang w:eastAsia="id-ID"/>
              </w:rPr>
              <w:t>NO</w:t>
            </w:r>
          </w:p>
        </w:tc>
        <w:tc>
          <w:tcPr>
            <w:tcW w:w="588" w:type="pct"/>
            <w:tcBorders>
              <w:top w:val="single" w:sz="4" w:space="0" w:color="auto"/>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center"/>
              <w:rPr>
                <w:rFonts w:ascii="Calibri" w:eastAsia="Times New Roman" w:hAnsi="Calibri" w:cs="Times New Roman"/>
                <w:b/>
                <w:bCs/>
                <w:lang w:eastAsia="id-ID"/>
              </w:rPr>
            </w:pPr>
            <w:r w:rsidRPr="00852FF7">
              <w:rPr>
                <w:rFonts w:ascii="Calibri" w:eastAsia="Times New Roman" w:hAnsi="Calibri" w:cs="Times New Roman"/>
                <w:b/>
                <w:bCs/>
                <w:lang w:eastAsia="id-ID"/>
              </w:rPr>
              <w:t>A1</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center"/>
              <w:rPr>
                <w:rFonts w:ascii="Calibri" w:eastAsia="Times New Roman" w:hAnsi="Calibri" w:cs="Times New Roman"/>
                <w:b/>
                <w:bCs/>
                <w:lang w:eastAsia="id-ID"/>
              </w:rPr>
            </w:pPr>
            <w:r w:rsidRPr="00852FF7">
              <w:rPr>
                <w:rFonts w:ascii="Calibri" w:eastAsia="Times New Roman" w:hAnsi="Calibri" w:cs="Times New Roman"/>
                <w:b/>
                <w:bCs/>
                <w:lang w:eastAsia="id-ID"/>
              </w:rPr>
              <w:t>A2</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center"/>
              <w:rPr>
                <w:rFonts w:ascii="Calibri" w:eastAsia="Times New Roman" w:hAnsi="Calibri" w:cs="Times New Roman"/>
                <w:b/>
                <w:bCs/>
                <w:lang w:eastAsia="id-ID"/>
              </w:rPr>
            </w:pPr>
            <w:r w:rsidRPr="00852FF7">
              <w:rPr>
                <w:rFonts w:ascii="Calibri" w:eastAsia="Times New Roman" w:hAnsi="Calibri" w:cs="Times New Roman"/>
                <w:b/>
                <w:bCs/>
                <w:lang w:eastAsia="id-ID"/>
              </w:rPr>
              <w:t>A3</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center"/>
              <w:rPr>
                <w:rFonts w:ascii="Calibri" w:eastAsia="Times New Roman" w:hAnsi="Calibri" w:cs="Times New Roman"/>
                <w:b/>
                <w:bCs/>
                <w:lang w:eastAsia="id-ID"/>
              </w:rPr>
            </w:pPr>
            <w:r w:rsidRPr="00852FF7">
              <w:rPr>
                <w:rFonts w:ascii="Calibri" w:eastAsia="Times New Roman" w:hAnsi="Calibri" w:cs="Times New Roman"/>
                <w:b/>
                <w:bCs/>
                <w:lang w:eastAsia="id-ID"/>
              </w:rPr>
              <w:t>A4</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center"/>
              <w:rPr>
                <w:rFonts w:ascii="Calibri" w:eastAsia="Times New Roman" w:hAnsi="Calibri" w:cs="Times New Roman"/>
                <w:b/>
                <w:bCs/>
                <w:lang w:eastAsia="id-ID"/>
              </w:rPr>
            </w:pPr>
            <w:r w:rsidRPr="00852FF7">
              <w:rPr>
                <w:rFonts w:ascii="Calibri" w:eastAsia="Times New Roman" w:hAnsi="Calibri" w:cs="Times New Roman"/>
                <w:b/>
                <w:bCs/>
                <w:lang w:eastAsia="id-ID"/>
              </w:rPr>
              <w:t>A5</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center"/>
              <w:rPr>
                <w:rFonts w:ascii="Calibri" w:eastAsia="Times New Roman" w:hAnsi="Calibri" w:cs="Times New Roman"/>
                <w:b/>
                <w:bCs/>
                <w:lang w:eastAsia="id-ID"/>
              </w:rPr>
            </w:pPr>
            <w:r w:rsidRPr="00852FF7">
              <w:rPr>
                <w:rFonts w:ascii="Calibri" w:eastAsia="Times New Roman" w:hAnsi="Calibri" w:cs="Times New Roman"/>
                <w:b/>
                <w:bCs/>
                <w:lang w:eastAsia="id-ID"/>
              </w:rPr>
              <w:t>A6</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center"/>
              <w:rPr>
                <w:rFonts w:ascii="Calibri" w:eastAsia="Times New Roman" w:hAnsi="Calibri" w:cs="Times New Roman"/>
                <w:b/>
                <w:bCs/>
                <w:lang w:eastAsia="id-ID"/>
              </w:rPr>
            </w:pPr>
            <w:r w:rsidRPr="00852FF7">
              <w:rPr>
                <w:rFonts w:ascii="Calibri" w:eastAsia="Times New Roman" w:hAnsi="Calibri" w:cs="Times New Roman"/>
                <w:b/>
                <w:bCs/>
                <w:lang w:eastAsia="id-ID"/>
              </w:rPr>
              <w:t>A7</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center"/>
              <w:rPr>
                <w:rFonts w:ascii="Calibri" w:eastAsia="Times New Roman" w:hAnsi="Calibri" w:cs="Times New Roman"/>
                <w:b/>
                <w:bCs/>
                <w:lang w:eastAsia="id-ID"/>
              </w:rPr>
            </w:pPr>
            <w:r w:rsidRPr="00852FF7">
              <w:rPr>
                <w:rFonts w:ascii="Calibri" w:eastAsia="Times New Roman" w:hAnsi="Calibri" w:cs="Times New Roman"/>
                <w:b/>
                <w:bCs/>
                <w:lang w:eastAsia="id-ID"/>
              </w:rPr>
              <w:t>A8</w:t>
            </w:r>
          </w:p>
        </w:tc>
      </w:tr>
      <w:tr w:rsidR="009470ED" w:rsidRPr="00852FF7" w:rsidTr="009470ED">
        <w:trPr>
          <w:trHeight w:val="180"/>
        </w:trPr>
        <w:tc>
          <w:tcPr>
            <w:tcW w:w="1236" w:type="pct"/>
            <w:tcBorders>
              <w:top w:val="nil"/>
              <w:left w:val="single" w:sz="4" w:space="0" w:color="auto"/>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center"/>
              <w:rPr>
                <w:rFonts w:ascii="Calibri" w:eastAsia="Times New Roman" w:hAnsi="Calibri" w:cs="Times New Roman"/>
                <w:b/>
                <w:bCs/>
                <w:color w:val="000000"/>
                <w:lang w:eastAsia="id-ID"/>
              </w:rPr>
            </w:pPr>
            <w:r w:rsidRPr="00852FF7">
              <w:rPr>
                <w:rFonts w:ascii="Calibri" w:eastAsia="Times New Roman" w:hAnsi="Calibri" w:cs="Times New Roman"/>
                <w:b/>
                <w:bCs/>
                <w:color w:val="000000"/>
                <w:lang w:eastAsia="id-ID"/>
              </w:rPr>
              <w:t>1</w:t>
            </w:r>
          </w:p>
        </w:tc>
        <w:tc>
          <w:tcPr>
            <w:tcW w:w="588"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1</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1</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0</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1</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0</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1</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0</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0</w:t>
            </w:r>
          </w:p>
        </w:tc>
      </w:tr>
      <w:tr w:rsidR="009470ED" w:rsidRPr="00852FF7" w:rsidTr="009470ED">
        <w:trPr>
          <w:trHeight w:val="180"/>
        </w:trPr>
        <w:tc>
          <w:tcPr>
            <w:tcW w:w="1236" w:type="pct"/>
            <w:tcBorders>
              <w:top w:val="nil"/>
              <w:left w:val="single" w:sz="4" w:space="0" w:color="auto"/>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center"/>
              <w:rPr>
                <w:rFonts w:ascii="Calibri" w:eastAsia="Times New Roman" w:hAnsi="Calibri" w:cs="Times New Roman"/>
                <w:b/>
                <w:bCs/>
                <w:color w:val="000000"/>
                <w:lang w:eastAsia="id-ID"/>
              </w:rPr>
            </w:pPr>
            <w:r w:rsidRPr="00852FF7">
              <w:rPr>
                <w:rFonts w:ascii="Calibri" w:eastAsia="Times New Roman" w:hAnsi="Calibri" w:cs="Times New Roman"/>
                <w:b/>
                <w:bCs/>
                <w:color w:val="000000"/>
                <w:lang w:eastAsia="id-ID"/>
              </w:rPr>
              <w:t>2</w:t>
            </w:r>
          </w:p>
        </w:tc>
        <w:tc>
          <w:tcPr>
            <w:tcW w:w="588"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0</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1</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1</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0</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1</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0</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1</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1</w:t>
            </w:r>
          </w:p>
        </w:tc>
      </w:tr>
      <w:tr w:rsidR="009470ED" w:rsidRPr="00852FF7" w:rsidTr="009470ED">
        <w:trPr>
          <w:trHeight w:val="180"/>
        </w:trPr>
        <w:tc>
          <w:tcPr>
            <w:tcW w:w="1236" w:type="pct"/>
            <w:tcBorders>
              <w:top w:val="nil"/>
              <w:left w:val="single" w:sz="4" w:space="0" w:color="auto"/>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center"/>
              <w:rPr>
                <w:rFonts w:ascii="Calibri" w:eastAsia="Times New Roman" w:hAnsi="Calibri" w:cs="Times New Roman"/>
                <w:b/>
                <w:bCs/>
                <w:color w:val="000000"/>
                <w:lang w:eastAsia="id-ID"/>
              </w:rPr>
            </w:pPr>
            <w:r w:rsidRPr="00852FF7">
              <w:rPr>
                <w:rFonts w:ascii="Calibri" w:eastAsia="Times New Roman" w:hAnsi="Calibri" w:cs="Times New Roman"/>
                <w:b/>
                <w:bCs/>
                <w:color w:val="000000"/>
                <w:lang w:eastAsia="id-ID"/>
              </w:rPr>
              <w:t>3</w:t>
            </w:r>
          </w:p>
        </w:tc>
        <w:tc>
          <w:tcPr>
            <w:tcW w:w="588"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1</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1</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0</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1</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1</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1</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1</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0</w:t>
            </w:r>
          </w:p>
        </w:tc>
      </w:tr>
      <w:tr w:rsidR="009470ED" w:rsidRPr="00852FF7" w:rsidTr="009470ED">
        <w:trPr>
          <w:trHeight w:val="180"/>
        </w:trPr>
        <w:tc>
          <w:tcPr>
            <w:tcW w:w="1236" w:type="pct"/>
            <w:tcBorders>
              <w:top w:val="nil"/>
              <w:left w:val="single" w:sz="4" w:space="0" w:color="auto"/>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center"/>
              <w:rPr>
                <w:rFonts w:ascii="Calibri" w:eastAsia="Times New Roman" w:hAnsi="Calibri" w:cs="Times New Roman"/>
                <w:b/>
                <w:bCs/>
                <w:color w:val="000000"/>
                <w:lang w:eastAsia="id-ID"/>
              </w:rPr>
            </w:pPr>
            <w:r w:rsidRPr="00852FF7">
              <w:rPr>
                <w:rFonts w:ascii="Calibri" w:eastAsia="Times New Roman" w:hAnsi="Calibri" w:cs="Times New Roman"/>
                <w:b/>
                <w:bCs/>
                <w:color w:val="000000"/>
                <w:lang w:eastAsia="id-ID"/>
              </w:rPr>
              <w:t>4</w:t>
            </w:r>
          </w:p>
        </w:tc>
        <w:tc>
          <w:tcPr>
            <w:tcW w:w="588"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1</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1</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1</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1</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1</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1</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1</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1</w:t>
            </w:r>
          </w:p>
        </w:tc>
      </w:tr>
      <w:tr w:rsidR="009470ED" w:rsidRPr="00852FF7" w:rsidTr="009470ED">
        <w:trPr>
          <w:trHeight w:val="180"/>
        </w:trPr>
        <w:tc>
          <w:tcPr>
            <w:tcW w:w="1236" w:type="pct"/>
            <w:tcBorders>
              <w:top w:val="nil"/>
              <w:left w:val="single" w:sz="4" w:space="0" w:color="auto"/>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center"/>
              <w:rPr>
                <w:rFonts w:ascii="Calibri" w:eastAsia="Times New Roman" w:hAnsi="Calibri" w:cs="Times New Roman"/>
                <w:b/>
                <w:bCs/>
                <w:color w:val="000000"/>
                <w:lang w:eastAsia="id-ID"/>
              </w:rPr>
            </w:pPr>
            <w:r w:rsidRPr="00852FF7">
              <w:rPr>
                <w:rFonts w:ascii="Calibri" w:eastAsia="Times New Roman" w:hAnsi="Calibri" w:cs="Times New Roman"/>
                <w:b/>
                <w:bCs/>
                <w:color w:val="000000"/>
                <w:lang w:eastAsia="id-ID"/>
              </w:rPr>
              <w:t>5</w:t>
            </w:r>
          </w:p>
        </w:tc>
        <w:tc>
          <w:tcPr>
            <w:tcW w:w="588"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1</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0</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0</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1</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0</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1</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0</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lang w:eastAsia="id-ID"/>
              </w:rPr>
            </w:pPr>
            <w:r w:rsidRPr="00852FF7">
              <w:rPr>
                <w:rFonts w:ascii="Calibri" w:eastAsia="Times New Roman" w:hAnsi="Calibri" w:cs="Times New Roman"/>
                <w:lang w:eastAsia="id-ID"/>
              </w:rPr>
              <w:t>0</w:t>
            </w:r>
          </w:p>
        </w:tc>
      </w:tr>
      <w:tr w:rsidR="009470ED" w:rsidRPr="00852FF7" w:rsidTr="009470ED">
        <w:trPr>
          <w:trHeight w:val="180"/>
        </w:trPr>
        <w:tc>
          <w:tcPr>
            <w:tcW w:w="1236" w:type="pct"/>
            <w:tcBorders>
              <w:top w:val="nil"/>
              <w:left w:val="single" w:sz="4" w:space="0" w:color="auto"/>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center"/>
              <w:rPr>
                <w:rFonts w:ascii="Calibri" w:eastAsia="Times New Roman" w:hAnsi="Calibri" w:cs="Times New Roman"/>
                <w:b/>
                <w:bCs/>
                <w:lang w:eastAsia="id-ID"/>
              </w:rPr>
            </w:pPr>
            <w:r w:rsidRPr="00852FF7">
              <w:rPr>
                <w:rFonts w:ascii="Calibri" w:eastAsia="Times New Roman" w:hAnsi="Calibri" w:cs="Times New Roman"/>
                <w:b/>
                <w:bCs/>
                <w:lang w:eastAsia="id-ID"/>
              </w:rPr>
              <w:t>Total</w:t>
            </w:r>
          </w:p>
        </w:tc>
        <w:tc>
          <w:tcPr>
            <w:tcW w:w="588"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4</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4</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2</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4</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3</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4</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3</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2</w:t>
            </w:r>
          </w:p>
        </w:tc>
      </w:tr>
      <w:tr w:rsidR="009470ED" w:rsidRPr="00852FF7" w:rsidTr="009470ED">
        <w:trPr>
          <w:trHeight w:val="359"/>
        </w:trPr>
        <w:tc>
          <w:tcPr>
            <w:tcW w:w="1236" w:type="pct"/>
            <w:tcBorders>
              <w:top w:val="nil"/>
              <w:left w:val="single" w:sz="4" w:space="0" w:color="auto"/>
              <w:bottom w:val="single" w:sz="4" w:space="0" w:color="auto"/>
              <w:right w:val="single" w:sz="4" w:space="0" w:color="auto"/>
            </w:tcBorders>
            <w:shd w:val="clear" w:color="000000" w:fill="FFFFFF"/>
            <w:vAlign w:val="bottom"/>
            <w:hideMark/>
          </w:tcPr>
          <w:p w:rsidR="009470ED" w:rsidRPr="00852FF7" w:rsidRDefault="009470ED" w:rsidP="00B97848">
            <w:pPr>
              <w:spacing w:after="0"/>
              <w:jc w:val="center"/>
              <w:rPr>
                <w:rFonts w:ascii="Calibri" w:eastAsia="Times New Roman" w:hAnsi="Calibri" w:cs="Times New Roman"/>
                <w:b/>
                <w:bCs/>
                <w:lang w:eastAsia="id-ID"/>
              </w:rPr>
            </w:pPr>
            <w:r w:rsidRPr="00852FF7">
              <w:rPr>
                <w:rFonts w:ascii="Calibri" w:eastAsia="Times New Roman" w:hAnsi="Calibri" w:cs="Times New Roman"/>
                <w:b/>
                <w:bCs/>
                <w:lang w:eastAsia="id-ID"/>
              </w:rPr>
              <w:t>n =</w:t>
            </w:r>
            <w:r>
              <w:rPr>
                <w:rFonts w:ascii="Calibri" w:eastAsia="Times New Roman" w:hAnsi="Calibri" w:cs="Times New Roman"/>
                <w:b/>
                <w:bCs/>
                <w:lang w:eastAsia="id-ID"/>
              </w:rPr>
              <w:t xml:space="preserve">total </w:t>
            </w:r>
            <w:r w:rsidRPr="00852FF7">
              <w:rPr>
                <w:rFonts w:ascii="Calibri" w:eastAsia="Times New Roman" w:hAnsi="Calibri" w:cs="Times New Roman"/>
                <w:b/>
                <w:bCs/>
                <w:lang w:eastAsia="id-ID"/>
              </w:rPr>
              <w:t>seharusnya</w:t>
            </w:r>
          </w:p>
        </w:tc>
        <w:tc>
          <w:tcPr>
            <w:tcW w:w="588"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40</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 </w:t>
            </w:r>
          </w:p>
        </w:tc>
      </w:tr>
      <w:tr w:rsidR="009470ED" w:rsidRPr="00852FF7" w:rsidTr="009470ED">
        <w:trPr>
          <w:trHeight w:val="359"/>
        </w:trPr>
        <w:tc>
          <w:tcPr>
            <w:tcW w:w="1236" w:type="pct"/>
            <w:tcBorders>
              <w:top w:val="nil"/>
              <w:left w:val="single" w:sz="4" w:space="0" w:color="auto"/>
              <w:bottom w:val="single" w:sz="4" w:space="0" w:color="auto"/>
              <w:right w:val="single" w:sz="4" w:space="0" w:color="auto"/>
            </w:tcBorders>
            <w:shd w:val="clear" w:color="000000" w:fill="FFFFFF"/>
            <w:vAlign w:val="bottom"/>
            <w:hideMark/>
          </w:tcPr>
          <w:p w:rsidR="009470ED" w:rsidRPr="00852FF7" w:rsidRDefault="009470ED" w:rsidP="00B97848">
            <w:pPr>
              <w:spacing w:after="0"/>
              <w:jc w:val="center"/>
              <w:rPr>
                <w:rFonts w:ascii="Calibri" w:eastAsia="Times New Roman" w:hAnsi="Calibri" w:cs="Times New Roman"/>
                <w:b/>
                <w:bCs/>
                <w:lang w:eastAsia="id-ID"/>
              </w:rPr>
            </w:pPr>
            <w:r w:rsidRPr="00852FF7">
              <w:rPr>
                <w:rFonts w:ascii="Calibri" w:eastAsia="Times New Roman" w:hAnsi="Calibri" w:cs="Times New Roman"/>
                <w:b/>
                <w:bCs/>
                <w:lang w:eastAsia="id-ID"/>
              </w:rPr>
              <w:t>N =total diperoleh</w:t>
            </w:r>
          </w:p>
        </w:tc>
        <w:tc>
          <w:tcPr>
            <w:tcW w:w="588"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26</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 </w:t>
            </w:r>
          </w:p>
        </w:tc>
      </w:tr>
      <w:tr w:rsidR="009470ED" w:rsidRPr="00852FF7" w:rsidTr="009470ED">
        <w:trPr>
          <w:trHeight w:val="180"/>
        </w:trPr>
        <w:tc>
          <w:tcPr>
            <w:tcW w:w="1236" w:type="pct"/>
            <w:tcBorders>
              <w:top w:val="nil"/>
              <w:left w:val="single" w:sz="4" w:space="0" w:color="auto"/>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center"/>
              <w:rPr>
                <w:rFonts w:ascii="Calibri" w:eastAsia="Times New Roman" w:hAnsi="Calibri" w:cs="Times New Roman"/>
                <w:b/>
                <w:bCs/>
                <w:color w:val="000000"/>
                <w:lang w:eastAsia="id-ID"/>
              </w:rPr>
            </w:pPr>
            <w:r w:rsidRPr="00852FF7">
              <w:rPr>
                <w:rFonts w:ascii="Calibri" w:eastAsia="Times New Roman" w:hAnsi="Calibri" w:cs="Times New Roman"/>
                <w:b/>
                <w:bCs/>
                <w:color w:val="000000"/>
                <w:lang w:eastAsia="id-ID"/>
              </w:rPr>
              <w:t>interval=</w:t>
            </w:r>
          </w:p>
        </w:tc>
        <w:tc>
          <w:tcPr>
            <w:tcW w:w="588"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jc w:val="right"/>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65%</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9470ED" w:rsidRPr="00852FF7" w:rsidRDefault="009470ED" w:rsidP="00B97848">
            <w:pPr>
              <w:spacing w:after="0"/>
              <w:rPr>
                <w:rFonts w:ascii="Calibri" w:eastAsia="Times New Roman" w:hAnsi="Calibri" w:cs="Times New Roman"/>
                <w:color w:val="000000"/>
                <w:lang w:eastAsia="id-ID"/>
              </w:rPr>
            </w:pPr>
            <w:r w:rsidRPr="00852FF7">
              <w:rPr>
                <w:rFonts w:ascii="Calibri" w:eastAsia="Times New Roman" w:hAnsi="Calibri" w:cs="Times New Roman"/>
                <w:color w:val="000000"/>
                <w:lang w:eastAsia="id-ID"/>
              </w:rPr>
              <w:t> </w:t>
            </w:r>
          </w:p>
        </w:tc>
      </w:tr>
    </w:tbl>
    <w:p w:rsidR="009470ED" w:rsidRDefault="009470ED" w:rsidP="009470ED">
      <w:pPr>
        <w:spacing w:after="0" w:line="480" w:lineRule="auto"/>
        <w:jc w:val="both"/>
        <w:rPr>
          <w:rFonts w:ascii="Times New Roman" w:hAnsi="Times New Roman" w:cs="Times New Roman"/>
          <w:b/>
          <w:sz w:val="24"/>
          <w:szCs w:val="24"/>
        </w:rPr>
      </w:pPr>
    </w:p>
    <w:p w:rsidR="009470ED" w:rsidRPr="009C3A81" w:rsidRDefault="009470ED" w:rsidP="00B97848">
      <w:pPr>
        <w:pStyle w:val="ListParagraph"/>
        <w:numPr>
          <w:ilvl w:val="0"/>
          <w:numId w:val="19"/>
        </w:numPr>
        <w:spacing w:after="0"/>
        <w:jc w:val="both"/>
        <w:rPr>
          <w:rFonts w:ascii="Times New Roman" w:hAnsi="Times New Roman" w:cs="Times New Roman"/>
          <w:sz w:val="24"/>
          <w:szCs w:val="24"/>
        </w:rPr>
      </w:pPr>
      <w:r w:rsidRPr="009C3A81">
        <w:rPr>
          <w:rFonts w:ascii="Times New Roman" w:hAnsi="Times New Roman" w:cs="Times New Roman"/>
          <w:sz w:val="24"/>
          <w:szCs w:val="24"/>
        </w:rPr>
        <w:t xml:space="preserve">Total skor perindikator </w:t>
      </w:r>
    </w:p>
    <w:p w:rsidR="009470ED" w:rsidRPr="00EE2121" w:rsidRDefault="009470ED" w:rsidP="00B97848">
      <w:pPr>
        <w:spacing w:after="0"/>
        <w:ind w:left="720" w:firstLine="720"/>
        <w:jc w:val="both"/>
        <w:rPr>
          <w:rFonts w:ascii="Times New Roman" w:hAnsi="Times New Roman" w:cs="Times New Roman"/>
          <w:sz w:val="24"/>
          <w:szCs w:val="24"/>
        </w:rPr>
      </w:pPr>
      <w:r w:rsidRPr="00EE2121">
        <w:rPr>
          <w:rFonts w:ascii="Times New Roman" w:hAnsi="Times New Roman" w:cs="Times New Roman"/>
          <w:sz w:val="24"/>
          <w:szCs w:val="24"/>
        </w:rPr>
        <w:t>Total skor diperoleh dari menjumlahkan setiap indikator dari variabel pengelolaan aset.</w:t>
      </w:r>
    </w:p>
    <w:p w:rsidR="009470ED" w:rsidRPr="009C3A81" w:rsidRDefault="009470ED" w:rsidP="00B97848">
      <w:pPr>
        <w:pStyle w:val="ListParagraph"/>
        <w:numPr>
          <w:ilvl w:val="0"/>
          <w:numId w:val="19"/>
        </w:numPr>
        <w:spacing w:after="0"/>
        <w:jc w:val="both"/>
        <w:rPr>
          <w:rFonts w:ascii="Times New Roman" w:hAnsi="Times New Roman" w:cs="Times New Roman"/>
          <w:sz w:val="24"/>
          <w:szCs w:val="24"/>
        </w:rPr>
      </w:pPr>
      <w:r w:rsidRPr="009C3A81">
        <w:rPr>
          <w:rFonts w:ascii="Times New Roman" w:hAnsi="Times New Roman" w:cs="Times New Roman"/>
          <w:sz w:val="24"/>
          <w:szCs w:val="24"/>
        </w:rPr>
        <w:t xml:space="preserve"> Skor tertinggi dan skor terendah </w:t>
      </w:r>
    </w:p>
    <w:p w:rsidR="009470ED" w:rsidRPr="009470ED" w:rsidRDefault="009470ED" w:rsidP="009470ED">
      <w:pPr>
        <w:spacing w:after="0"/>
        <w:ind w:left="720"/>
        <w:jc w:val="both"/>
        <w:rPr>
          <w:rFonts w:ascii="Times New Roman" w:hAnsi="Times New Roman" w:cs="Times New Roman"/>
        </w:rPr>
      </w:pPr>
      <w:r w:rsidRPr="009470ED">
        <w:rPr>
          <w:rFonts w:ascii="Times New Roman" w:hAnsi="Times New Roman" w:cs="Times New Roman"/>
        </w:rPr>
        <w:t>Skor ini diambil dari total tertinggi dan total terendah setiap indikator pengelolan aset .</w:t>
      </w:r>
    </w:p>
    <w:p w:rsidR="009470ED" w:rsidRPr="009470ED" w:rsidRDefault="009470ED" w:rsidP="009470ED">
      <w:pPr>
        <w:pStyle w:val="ListParagraph"/>
        <w:numPr>
          <w:ilvl w:val="0"/>
          <w:numId w:val="19"/>
        </w:numPr>
        <w:spacing w:after="0"/>
        <w:jc w:val="both"/>
        <w:rPr>
          <w:rFonts w:ascii="Times New Roman" w:hAnsi="Times New Roman" w:cs="Times New Roman"/>
        </w:rPr>
      </w:pPr>
      <w:r w:rsidRPr="009470ED">
        <w:rPr>
          <w:rFonts w:ascii="Times New Roman" w:hAnsi="Times New Roman" w:cs="Times New Roman"/>
        </w:rPr>
        <w:t xml:space="preserve">total seharusnya dan total yang diperoleh Total seharusnya (n)  adalah hasil yang diperoleh dari jumlah responden pada variabel pengelolaan aset dikalikan dengan jumlah pernyataan atau jumlah indikator dan </w:t>
      </w:r>
      <w:r w:rsidRPr="009470ED">
        <w:rPr>
          <w:rFonts w:ascii="Times New Roman" w:hAnsi="Times New Roman" w:cs="Times New Roman"/>
        </w:rPr>
        <w:lastRenderedPageBreak/>
        <w:t>memperoleh hasil sebesar 40 .sedangkan total yang diperoleh (N) adalah 26 didapat dari total keseluruhan indikator variabel pengelolaan aset.</w:t>
      </w:r>
    </w:p>
    <w:p w:rsidR="009470ED" w:rsidRPr="009470ED" w:rsidRDefault="009470ED" w:rsidP="009470ED">
      <w:pPr>
        <w:pStyle w:val="ListParagraph"/>
        <w:numPr>
          <w:ilvl w:val="0"/>
          <w:numId w:val="19"/>
        </w:numPr>
        <w:spacing w:after="0"/>
        <w:jc w:val="both"/>
        <w:rPr>
          <w:rFonts w:ascii="Times New Roman" w:hAnsi="Times New Roman" w:cs="Times New Roman"/>
        </w:rPr>
      </w:pPr>
      <w:r w:rsidRPr="009470ED">
        <w:rPr>
          <w:rFonts w:ascii="Times New Roman" w:hAnsi="Times New Roman" w:cs="Times New Roman"/>
        </w:rPr>
        <w:t xml:space="preserve">Presentase(%)  variabel pengelolaan aset </w:t>
      </w:r>
    </w:p>
    <w:p w:rsidR="009470ED" w:rsidRPr="009470ED" w:rsidRDefault="009470ED" w:rsidP="009470ED">
      <w:pPr>
        <w:pStyle w:val="ListParagraph"/>
        <w:spacing w:after="0"/>
        <w:ind w:left="1134" w:firstLine="306"/>
        <w:jc w:val="both"/>
        <w:rPr>
          <w:rFonts w:ascii="Times New Roman" w:hAnsi="Times New Roman" w:cs="Times New Roman"/>
        </w:rPr>
      </w:pPr>
      <w:r w:rsidRPr="009470ED">
        <w:rPr>
          <w:rFonts w:ascii="Times New Roman" w:hAnsi="Times New Roman" w:cs="Times New Roman"/>
        </w:rPr>
        <w:t xml:space="preserve"> Presentase (%) diperoleh dari rumus  deskriptif presentase yaitu skor seharusnya (n=26)  dibagi dengan skor diperoleh (N=40)   dan dikalikan dengan 100% . untuk hasilnya bisa dilihat ditabel 4.4 Data hasil jawaban responden. Dan selanjutnya untuk mengetahui tingkat kriteria dari hasil presentase tabel 4.4 diatas, skor yang diperoleh (dalam %) dengan analisis deskriptif persentase dikonsultasikan dengan tabel kriteria dibawah ini sehingga kita bisa mengetahui apakah variabel pengelolaan aset masuk pada kriteria penafsiran yang mana.</w:t>
      </w:r>
    </w:p>
    <w:p w:rsidR="009470ED" w:rsidRPr="009470ED" w:rsidRDefault="009470ED" w:rsidP="009470ED">
      <w:pPr>
        <w:spacing w:after="0"/>
        <w:ind w:firstLine="720"/>
        <w:jc w:val="both"/>
        <w:rPr>
          <w:rFonts w:ascii="Times New Roman" w:hAnsi="Times New Roman" w:cs="Times New Roman"/>
          <w:b/>
        </w:rPr>
      </w:pPr>
      <w:r w:rsidRPr="009470ED">
        <w:rPr>
          <w:rFonts w:ascii="Times New Roman" w:hAnsi="Times New Roman" w:cs="Times New Roman"/>
          <w:b/>
        </w:rPr>
        <w:t>Tabel  4.5: kriteria penafsiran</w:t>
      </w:r>
    </w:p>
    <w:tbl>
      <w:tblPr>
        <w:tblStyle w:val="TableGrid"/>
        <w:tblW w:w="3638" w:type="dxa"/>
        <w:tblInd w:w="553"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ook w:val="04A0" w:firstRow="1" w:lastRow="0" w:firstColumn="1" w:lastColumn="0" w:noHBand="0" w:noVBand="1"/>
      </w:tblPr>
      <w:tblGrid>
        <w:gridCol w:w="540"/>
        <w:gridCol w:w="1341"/>
        <w:gridCol w:w="1757"/>
      </w:tblGrid>
      <w:tr w:rsidR="009470ED" w:rsidRPr="009470ED" w:rsidTr="009470ED">
        <w:trPr>
          <w:trHeight w:val="311"/>
        </w:trPr>
        <w:tc>
          <w:tcPr>
            <w:tcW w:w="540" w:type="dxa"/>
            <w:tcBorders>
              <w:top w:val="double" w:sz="4" w:space="0" w:color="auto"/>
              <w:bottom w:val="double" w:sz="4" w:space="0" w:color="auto"/>
            </w:tcBorders>
            <w:shd w:val="clear" w:color="auto" w:fill="auto"/>
            <w:vAlign w:val="center"/>
          </w:tcPr>
          <w:p w:rsidR="009470ED" w:rsidRPr="009470ED" w:rsidRDefault="009470ED" w:rsidP="009470ED">
            <w:pPr>
              <w:spacing w:line="276" w:lineRule="auto"/>
              <w:contextualSpacing/>
              <w:jc w:val="both"/>
              <w:rPr>
                <w:rFonts w:ascii="Times New Roman" w:hAnsi="Times New Roman" w:cs="Times New Roman"/>
                <w:b/>
              </w:rPr>
            </w:pPr>
            <w:r w:rsidRPr="009470ED">
              <w:rPr>
                <w:rFonts w:ascii="Times New Roman" w:hAnsi="Times New Roman" w:cs="Times New Roman"/>
                <w:b/>
              </w:rPr>
              <w:t>No.</w:t>
            </w:r>
          </w:p>
        </w:tc>
        <w:tc>
          <w:tcPr>
            <w:tcW w:w="1341" w:type="dxa"/>
            <w:tcBorders>
              <w:top w:val="double" w:sz="4" w:space="0" w:color="auto"/>
              <w:bottom w:val="double" w:sz="4" w:space="0" w:color="auto"/>
            </w:tcBorders>
            <w:shd w:val="clear" w:color="auto" w:fill="auto"/>
            <w:vAlign w:val="center"/>
          </w:tcPr>
          <w:p w:rsidR="009470ED" w:rsidRPr="009470ED" w:rsidRDefault="009470ED" w:rsidP="009470ED">
            <w:pPr>
              <w:spacing w:line="276" w:lineRule="auto"/>
              <w:contextualSpacing/>
              <w:jc w:val="both"/>
              <w:rPr>
                <w:rFonts w:ascii="Times New Roman" w:hAnsi="Times New Roman" w:cs="Times New Roman"/>
                <w:b/>
              </w:rPr>
            </w:pPr>
            <w:r w:rsidRPr="009470ED">
              <w:rPr>
                <w:rFonts w:ascii="Times New Roman" w:hAnsi="Times New Roman" w:cs="Times New Roman"/>
                <w:b/>
              </w:rPr>
              <w:t>Interval(%)</w:t>
            </w:r>
          </w:p>
        </w:tc>
        <w:tc>
          <w:tcPr>
            <w:tcW w:w="1757" w:type="dxa"/>
            <w:tcBorders>
              <w:top w:val="double" w:sz="4" w:space="0" w:color="auto"/>
              <w:bottom w:val="double" w:sz="4" w:space="0" w:color="auto"/>
            </w:tcBorders>
            <w:shd w:val="clear" w:color="auto" w:fill="auto"/>
            <w:vAlign w:val="center"/>
          </w:tcPr>
          <w:p w:rsidR="009470ED" w:rsidRPr="009470ED" w:rsidRDefault="009470ED" w:rsidP="009470ED">
            <w:pPr>
              <w:spacing w:line="276" w:lineRule="auto"/>
              <w:contextualSpacing/>
              <w:jc w:val="both"/>
              <w:rPr>
                <w:rFonts w:ascii="Times New Roman" w:hAnsi="Times New Roman" w:cs="Times New Roman"/>
                <w:b/>
              </w:rPr>
            </w:pPr>
            <w:r w:rsidRPr="009470ED">
              <w:rPr>
                <w:rFonts w:ascii="Times New Roman" w:hAnsi="Times New Roman" w:cs="Times New Roman"/>
                <w:b/>
              </w:rPr>
              <w:t>Kriteria</w:t>
            </w:r>
          </w:p>
        </w:tc>
      </w:tr>
      <w:tr w:rsidR="009470ED" w:rsidRPr="009470ED" w:rsidTr="009470ED">
        <w:trPr>
          <w:trHeight w:val="295"/>
        </w:trPr>
        <w:tc>
          <w:tcPr>
            <w:tcW w:w="540" w:type="dxa"/>
            <w:tcBorders>
              <w:top w:val="double" w:sz="4" w:space="0" w:color="auto"/>
            </w:tcBorders>
            <w:vAlign w:val="center"/>
          </w:tcPr>
          <w:p w:rsidR="009470ED" w:rsidRPr="009470ED" w:rsidRDefault="009470ED" w:rsidP="009470ED">
            <w:pPr>
              <w:pStyle w:val="PlainText"/>
              <w:numPr>
                <w:ilvl w:val="1"/>
                <w:numId w:val="18"/>
              </w:numPr>
              <w:spacing w:line="276" w:lineRule="auto"/>
              <w:ind w:left="426"/>
              <w:contextualSpacing/>
              <w:rPr>
                <w:rFonts w:ascii="Times New Roman" w:hAnsi="Times New Roman" w:cs="Times New Roman"/>
                <w:sz w:val="22"/>
                <w:szCs w:val="22"/>
              </w:rPr>
            </w:pPr>
          </w:p>
        </w:tc>
        <w:tc>
          <w:tcPr>
            <w:tcW w:w="1341" w:type="dxa"/>
            <w:tcBorders>
              <w:top w:val="double" w:sz="4" w:space="0" w:color="auto"/>
            </w:tcBorders>
            <w:vAlign w:val="center"/>
          </w:tcPr>
          <w:p w:rsidR="009470ED" w:rsidRPr="009470ED" w:rsidRDefault="009470ED" w:rsidP="009470ED">
            <w:pPr>
              <w:spacing w:line="276" w:lineRule="auto"/>
              <w:contextualSpacing/>
              <w:jc w:val="both"/>
              <w:rPr>
                <w:rFonts w:ascii="Times New Roman" w:hAnsi="Times New Roman" w:cs="Times New Roman"/>
              </w:rPr>
            </w:pPr>
            <w:r w:rsidRPr="009470ED">
              <w:rPr>
                <w:rFonts w:ascii="Times New Roman" w:hAnsi="Times New Roman" w:cs="Times New Roman"/>
              </w:rPr>
              <w:t>75%-100%</w:t>
            </w:r>
          </w:p>
        </w:tc>
        <w:tc>
          <w:tcPr>
            <w:tcW w:w="1757" w:type="dxa"/>
            <w:tcBorders>
              <w:top w:val="double" w:sz="4" w:space="0" w:color="auto"/>
            </w:tcBorders>
            <w:vAlign w:val="center"/>
          </w:tcPr>
          <w:p w:rsidR="009470ED" w:rsidRPr="009470ED" w:rsidRDefault="009470ED" w:rsidP="009470ED">
            <w:pPr>
              <w:spacing w:line="276" w:lineRule="auto"/>
              <w:contextualSpacing/>
              <w:jc w:val="both"/>
              <w:rPr>
                <w:rFonts w:ascii="Times New Roman" w:hAnsi="Times New Roman" w:cs="Times New Roman"/>
              </w:rPr>
            </w:pPr>
            <w:r w:rsidRPr="009470ED">
              <w:rPr>
                <w:rFonts w:ascii="Times New Roman" w:hAnsi="Times New Roman" w:cs="Times New Roman"/>
              </w:rPr>
              <w:t>Sangat baik</w:t>
            </w:r>
          </w:p>
        </w:tc>
      </w:tr>
      <w:tr w:rsidR="009470ED" w:rsidRPr="009470ED" w:rsidTr="009470ED">
        <w:trPr>
          <w:trHeight w:val="311"/>
        </w:trPr>
        <w:tc>
          <w:tcPr>
            <w:tcW w:w="540" w:type="dxa"/>
            <w:vAlign w:val="center"/>
          </w:tcPr>
          <w:p w:rsidR="009470ED" w:rsidRPr="009470ED" w:rsidRDefault="009470ED" w:rsidP="009470ED">
            <w:pPr>
              <w:pStyle w:val="PlainText"/>
              <w:numPr>
                <w:ilvl w:val="1"/>
                <w:numId w:val="18"/>
              </w:numPr>
              <w:spacing w:line="276" w:lineRule="auto"/>
              <w:ind w:left="426"/>
              <w:contextualSpacing/>
              <w:rPr>
                <w:rFonts w:ascii="Times New Roman" w:hAnsi="Times New Roman" w:cs="Times New Roman"/>
                <w:sz w:val="22"/>
                <w:szCs w:val="22"/>
              </w:rPr>
            </w:pPr>
          </w:p>
        </w:tc>
        <w:tc>
          <w:tcPr>
            <w:tcW w:w="1341" w:type="dxa"/>
            <w:vAlign w:val="center"/>
          </w:tcPr>
          <w:p w:rsidR="009470ED" w:rsidRPr="009470ED" w:rsidRDefault="009470ED" w:rsidP="009470ED">
            <w:pPr>
              <w:spacing w:line="276" w:lineRule="auto"/>
              <w:contextualSpacing/>
              <w:jc w:val="both"/>
              <w:rPr>
                <w:rFonts w:ascii="Times New Roman" w:hAnsi="Times New Roman" w:cs="Times New Roman"/>
              </w:rPr>
            </w:pPr>
            <w:r w:rsidRPr="009470ED">
              <w:rPr>
                <w:rFonts w:ascii="Times New Roman" w:hAnsi="Times New Roman" w:cs="Times New Roman"/>
              </w:rPr>
              <w:t>50%-75%</w:t>
            </w:r>
          </w:p>
        </w:tc>
        <w:tc>
          <w:tcPr>
            <w:tcW w:w="1757" w:type="dxa"/>
            <w:vAlign w:val="center"/>
          </w:tcPr>
          <w:p w:rsidR="009470ED" w:rsidRPr="009470ED" w:rsidRDefault="009470ED" w:rsidP="009470ED">
            <w:pPr>
              <w:spacing w:line="276" w:lineRule="auto"/>
              <w:contextualSpacing/>
              <w:jc w:val="both"/>
              <w:rPr>
                <w:rFonts w:ascii="Times New Roman" w:hAnsi="Times New Roman" w:cs="Times New Roman"/>
              </w:rPr>
            </w:pPr>
            <w:r w:rsidRPr="009470ED">
              <w:rPr>
                <w:rFonts w:ascii="Times New Roman" w:hAnsi="Times New Roman" w:cs="Times New Roman"/>
              </w:rPr>
              <w:t>Baik</w:t>
            </w:r>
          </w:p>
        </w:tc>
      </w:tr>
      <w:tr w:rsidR="009470ED" w:rsidRPr="009470ED" w:rsidTr="009470ED">
        <w:trPr>
          <w:trHeight w:val="311"/>
        </w:trPr>
        <w:tc>
          <w:tcPr>
            <w:tcW w:w="540" w:type="dxa"/>
            <w:vAlign w:val="center"/>
          </w:tcPr>
          <w:p w:rsidR="009470ED" w:rsidRPr="009470ED" w:rsidRDefault="009470ED" w:rsidP="009470ED">
            <w:pPr>
              <w:pStyle w:val="PlainText"/>
              <w:numPr>
                <w:ilvl w:val="1"/>
                <w:numId w:val="18"/>
              </w:numPr>
              <w:spacing w:line="276" w:lineRule="auto"/>
              <w:ind w:left="426"/>
              <w:contextualSpacing/>
              <w:rPr>
                <w:rFonts w:ascii="Times New Roman" w:hAnsi="Times New Roman" w:cs="Times New Roman"/>
                <w:sz w:val="22"/>
                <w:szCs w:val="22"/>
              </w:rPr>
            </w:pPr>
          </w:p>
        </w:tc>
        <w:tc>
          <w:tcPr>
            <w:tcW w:w="1341" w:type="dxa"/>
            <w:vAlign w:val="center"/>
          </w:tcPr>
          <w:p w:rsidR="009470ED" w:rsidRPr="009470ED" w:rsidRDefault="009470ED" w:rsidP="009470ED">
            <w:pPr>
              <w:spacing w:line="276" w:lineRule="auto"/>
              <w:contextualSpacing/>
              <w:jc w:val="both"/>
              <w:rPr>
                <w:rFonts w:ascii="Times New Roman" w:hAnsi="Times New Roman" w:cs="Times New Roman"/>
              </w:rPr>
            </w:pPr>
            <w:r w:rsidRPr="009470ED">
              <w:rPr>
                <w:rFonts w:ascii="Times New Roman" w:hAnsi="Times New Roman" w:cs="Times New Roman"/>
              </w:rPr>
              <w:t>25%-50%</w:t>
            </w:r>
          </w:p>
        </w:tc>
        <w:tc>
          <w:tcPr>
            <w:tcW w:w="1757" w:type="dxa"/>
            <w:vAlign w:val="center"/>
          </w:tcPr>
          <w:p w:rsidR="009470ED" w:rsidRPr="009470ED" w:rsidRDefault="009470ED" w:rsidP="009470ED">
            <w:pPr>
              <w:spacing w:line="276" w:lineRule="auto"/>
              <w:contextualSpacing/>
              <w:jc w:val="both"/>
              <w:rPr>
                <w:rFonts w:ascii="Times New Roman" w:hAnsi="Times New Roman" w:cs="Times New Roman"/>
              </w:rPr>
            </w:pPr>
            <w:r w:rsidRPr="009470ED">
              <w:rPr>
                <w:rFonts w:ascii="Times New Roman" w:hAnsi="Times New Roman" w:cs="Times New Roman"/>
              </w:rPr>
              <w:t>Cukup baik</w:t>
            </w:r>
          </w:p>
        </w:tc>
      </w:tr>
      <w:tr w:rsidR="009470ED" w:rsidRPr="009470ED" w:rsidTr="009470ED">
        <w:trPr>
          <w:trHeight w:val="311"/>
        </w:trPr>
        <w:tc>
          <w:tcPr>
            <w:tcW w:w="540" w:type="dxa"/>
            <w:vAlign w:val="center"/>
          </w:tcPr>
          <w:p w:rsidR="009470ED" w:rsidRPr="009470ED" w:rsidRDefault="009470ED" w:rsidP="009470ED">
            <w:pPr>
              <w:pStyle w:val="PlainText"/>
              <w:numPr>
                <w:ilvl w:val="1"/>
                <w:numId w:val="18"/>
              </w:numPr>
              <w:spacing w:line="276" w:lineRule="auto"/>
              <w:ind w:left="426"/>
              <w:contextualSpacing/>
              <w:rPr>
                <w:rFonts w:ascii="Times New Roman" w:hAnsi="Times New Roman" w:cs="Times New Roman"/>
                <w:sz w:val="22"/>
                <w:szCs w:val="22"/>
              </w:rPr>
            </w:pPr>
          </w:p>
        </w:tc>
        <w:tc>
          <w:tcPr>
            <w:tcW w:w="1341" w:type="dxa"/>
            <w:vAlign w:val="center"/>
          </w:tcPr>
          <w:p w:rsidR="009470ED" w:rsidRPr="009470ED" w:rsidRDefault="009470ED" w:rsidP="009470ED">
            <w:pPr>
              <w:spacing w:line="276" w:lineRule="auto"/>
              <w:contextualSpacing/>
              <w:jc w:val="both"/>
              <w:rPr>
                <w:rFonts w:ascii="Times New Roman" w:hAnsi="Times New Roman" w:cs="Times New Roman"/>
              </w:rPr>
            </w:pPr>
            <w:r w:rsidRPr="009470ED">
              <w:rPr>
                <w:rFonts w:ascii="Times New Roman" w:hAnsi="Times New Roman" w:cs="Times New Roman"/>
              </w:rPr>
              <w:t>1%-25%</w:t>
            </w:r>
          </w:p>
        </w:tc>
        <w:tc>
          <w:tcPr>
            <w:tcW w:w="1757" w:type="dxa"/>
            <w:vAlign w:val="center"/>
          </w:tcPr>
          <w:p w:rsidR="009470ED" w:rsidRPr="009470ED" w:rsidRDefault="009470ED" w:rsidP="009470ED">
            <w:pPr>
              <w:spacing w:line="276" w:lineRule="auto"/>
              <w:contextualSpacing/>
              <w:jc w:val="both"/>
              <w:rPr>
                <w:rFonts w:ascii="Times New Roman" w:hAnsi="Times New Roman" w:cs="Times New Roman"/>
              </w:rPr>
            </w:pPr>
            <w:r w:rsidRPr="009470ED">
              <w:rPr>
                <w:rFonts w:ascii="Times New Roman" w:hAnsi="Times New Roman" w:cs="Times New Roman"/>
              </w:rPr>
              <w:t>Kurang baik</w:t>
            </w:r>
          </w:p>
        </w:tc>
      </w:tr>
    </w:tbl>
    <w:p w:rsidR="009470ED" w:rsidRPr="009470ED" w:rsidRDefault="009470ED" w:rsidP="009470ED">
      <w:pPr>
        <w:spacing w:after="0"/>
        <w:jc w:val="both"/>
        <w:rPr>
          <w:rFonts w:ascii="Times New Roman" w:hAnsi="Times New Roman" w:cs="Times New Roman"/>
        </w:rPr>
      </w:pPr>
    </w:p>
    <w:p w:rsidR="009470ED" w:rsidRDefault="009470ED" w:rsidP="009470ED">
      <w:pPr>
        <w:spacing w:after="0"/>
        <w:ind w:firstLine="633"/>
        <w:jc w:val="both"/>
        <w:rPr>
          <w:rFonts w:ascii="Times New Roman" w:hAnsi="Times New Roman" w:cs="Times New Roman"/>
        </w:rPr>
      </w:pPr>
      <w:r w:rsidRPr="009470ED">
        <w:rPr>
          <w:rFonts w:ascii="Times New Roman" w:hAnsi="Times New Roman" w:cs="Times New Roman"/>
        </w:rPr>
        <w:t xml:space="preserve">Hasil presentase dari variabel pengelolaan aset adalah </w:t>
      </w:r>
      <w:r w:rsidRPr="009470ED">
        <w:rPr>
          <w:rFonts w:ascii="Times New Roman" w:hAnsi="Times New Roman" w:cs="Times New Roman"/>
          <w:b/>
        </w:rPr>
        <w:t>65%</w:t>
      </w:r>
      <w:r w:rsidRPr="009470ED">
        <w:rPr>
          <w:rFonts w:ascii="Times New Roman" w:hAnsi="Times New Roman" w:cs="Times New Roman"/>
        </w:rPr>
        <w:t>, berarti variabel pengelolaan aset  masuk pada kriteria (</w:t>
      </w:r>
      <w:r w:rsidRPr="009470ED">
        <w:rPr>
          <w:rFonts w:ascii="Times New Roman" w:hAnsi="Times New Roman" w:cs="Times New Roman"/>
          <w:b/>
        </w:rPr>
        <w:t xml:space="preserve">baik) </w:t>
      </w:r>
      <w:r w:rsidRPr="009470ED">
        <w:rPr>
          <w:rFonts w:ascii="Times New Roman" w:hAnsi="Times New Roman" w:cs="Times New Roman"/>
        </w:rPr>
        <w:t>dengan interval (</w:t>
      </w:r>
      <w:r w:rsidRPr="009470ED">
        <w:rPr>
          <w:rFonts w:ascii="Times New Roman" w:hAnsi="Times New Roman" w:cs="Times New Roman"/>
          <w:b/>
        </w:rPr>
        <w:t>50-75%)</w:t>
      </w:r>
      <w:r w:rsidRPr="009470ED">
        <w:rPr>
          <w:rFonts w:ascii="Times New Roman" w:hAnsi="Times New Roman" w:cs="Times New Roman"/>
        </w:rPr>
        <w:t>.</w:t>
      </w:r>
    </w:p>
    <w:p w:rsidR="00C42D00" w:rsidRPr="009470ED" w:rsidRDefault="00C42D00" w:rsidP="009470ED">
      <w:pPr>
        <w:spacing w:after="0"/>
        <w:ind w:firstLine="633"/>
        <w:jc w:val="both"/>
        <w:rPr>
          <w:rFonts w:ascii="Times New Roman" w:hAnsi="Times New Roman" w:cs="Times New Roman"/>
        </w:rPr>
      </w:pPr>
    </w:p>
    <w:p w:rsidR="00C42D00" w:rsidRPr="00C42D00" w:rsidRDefault="00C42D00" w:rsidP="00C42D00">
      <w:pPr>
        <w:pStyle w:val="ListParagraph"/>
        <w:numPr>
          <w:ilvl w:val="1"/>
          <w:numId w:val="18"/>
        </w:numPr>
        <w:rPr>
          <w:rFonts w:ascii="Times New Roman" w:hAnsi="Times New Roman" w:cs="Times New Roman"/>
          <w:b/>
          <w:sz w:val="24"/>
          <w:szCs w:val="24"/>
        </w:rPr>
      </w:pPr>
      <w:r w:rsidRPr="00C42D00">
        <w:rPr>
          <w:rFonts w:ascii="Times New Roman" w:hAnsi="Times New Roman" w:cs="Times New Roman"/>
          <w:b/>
          <w:sz w:val="24"/>
          <w:szCs w:val="24"/>
        </w:rPr>
        <w:t>PENUTUP</w:t>
      </w:r>
    </w:p>
    <w:p w:rsidR="00C42D00" w:rsidRPr="00C42D00" w:rsidRDefault="00C42D00" w:rsidP="00C42D00">
      <w:pPr>
        <w:pStyle w:val="ListParagraph"/>
        <w:numPr>
          <w:ilvl w:val="1"/>
          <w:numId w:val="4"/>
        </w:numPr>
        <w:ind w:left="426"/>
        <w:jc w:val="both"/>
        <w:rPr>
          <w:rFonts w:ascii="Times New Roman" w:hAnsi="Times New Roman" w:cs="Times New Roman"/>
          <w:b/>
          <w:sz w:val="24"/>
          <w:szCs w:val="24"/>
        </w:rPr>
      </w:pPr>
      <w:r w:rsidRPr="00C42D00">
        <w:rPr>
          <w:rFonts w:ascii="Times New Roman" w:hAnsi="Times New Roman" w:cs="Times New Roman"/>
          <w:b/>
          <w:sz w:val="24"/>
          <w:szCs w:val="24"/>
        </w:rPr>
        <w:t xml:space="preserve">Kesimpulan </w:t>
      </w:r>
    </w:p>
    <w:p w:rsidR="00C42D00" w:rsidRPr="005C4541" w:rsidRDefault="00C42D00" w:rsidP="00C42D00">
      <w:pPr>
        <w:pStyle w:val="ListParagraph"/>
        <w:ind w:left="360"/>
        <w:jc w:val="both"/>
        <w:rPr>
          <w:rFonts w:ascii="Times New Roman" w:hAnsi="Times New Roman" w:cs="Times New Roman"/>
          <w:b/>
          <w:sz w:val="24"/>
          <w:szCs w:val="24"/>
        </w:rPr>
      </w:pPr>
    </w:p>
    <w:p w:rsidR="00C42D00" w:rsidRPr="00C42D00" w:rsidRDefault="00C42D00" w:rsidP="00C42D00">
      <w:pPr>
        <w:pStyle w:val="ListParagraph"/>
        <w:ind w:left="360"/>
        <w:jc w:val="both"/>
        <w:rPr>
          <w:rFonts w:ascii="Times New Roman" w:hAnsi="Times New Roman" w:cs="Times New Roman"/>
        </w:rPr>
      </w:pPr>
      <w:r w:rsidRPr="00C42D00">
        <w:rPr>
          <w:rFonts w:ascii="Times New Roman" w:hAnsi="Times New Roman" w:cs="Times New Roman"/>
        </w:rPr>
        <w:t>Sesuai hasil analisis maupun pembahasan yang dilakukan dapat disimpulkan bahwa:</w:t>
      </w:r>
    </w:p>
    <w:p w:rsidR="00C42D00" w:rsidRPr="00C42D00" w:rsidRDefault="00C42D00" w:rsidP="00C42D00">
      <w:pPr>
        <w:pStyle w:val="ListParagraph"/>
        <w:ind w:left="360"/>
        <w:jc w:val="both"/>
        <w:rPr>
          <w:rFonts w:ascii="Times New Roman" w:hAnsi="Times New Roman" w:cs="Times New Roman"/>
        </w:rPr>
      </w:pPr>
    </w:p>
    <w:p w:rsidR="00C42D00" w:rsidRPr="00C42D00" w:rsidRDefault="00C42D00" w:rsidP="00C42D00">
      <w:pPr>
        <w:pStyle w:val="ListParagraph"/>
        <w:numPr>
          <w:ilvl w:val="0"/>
          <w:numId w:val="23"/>
        </w:numPr>
        <w:tabs>
          <w:tab w:val="left" w:pos="709"/>
          <w:tab w:val="left" w:pos="1134"/>
        </w:tabs>
        <w:jc w:val="both"/>
        <w:rPr>
          <w:rFonts w:ascii="Times New Roman" w:hAnsi="Times New Roman" w:cs="Times New Roman"/>
        </w:rPr>
      </w:pPr>
      <w:r w:rsidRPr="00C42D00">
        <w:rPr>
          <w:rFonts w:ascii="Times New Roman" w:hAnsi="Times New Roman" w:cs="Times New Roman"/>
        </w:rPr>
        <w:t>Kebijakan Pengelolaan aset sudah terlaksana dengan baik dan selalu terjadwal.</w:t>
      </w:r>
    </w:p>
    <w:p w:rsidR="00C42D00" w:rsidRPr="00C42D00" w:rsidRDefault="00C42D00" w:rsidP="00C42D00">
      <w:pPr>
        <w:pStyle w:val="ListParagraph"/>
        <w:numPr>
          <w:ilvl w:val="0"/>
          <w:numId w:val="23"/>
        </w:numPr>
        <w:tabs>
          <w:tab w:val="left" w:pos="709"/>
          <w:tab w:val="left" w:pos="1134"/>
        </w:tabs>
        <w:jc w:val="both"/>
        <w:rPr>
          <w:rFonts w:ascii="Times New Roman" w:hAnsi="Times New Roman" w:cs="Times New Roman"/>
        </w:rPr>
      </w:pPr>
      <w:r w:rsidRPr="00C42D00">
        <w:rPr>
          <w:rFonts w:ascii="Times New Roman" w:hAnsi="Times New Roman" w:cs="Times New Roman"/>
        </w:rPr>
        <w:t>Keamanan fisik dan lingkungan juga aman dan pekerja atau staf belum pernah mengalami kecelakaan kerja baik tersengat listrik atau kejadian lainya.</w:t>
      </w:r>
    </w:p>
    <w:p w:rsidR="00C42D00" w:rsidRPr="00C42D00" w:rsidRDefault="00C42D00" w:rsidP="00C42D00">
      <w:pPr>
        <w:pStyle w:val="ListParagraph"/>
        <w:numPr>
          <w:ilvl w:val="0"/>
          <w:numId w:val="23"/>
        </w:numPr>
        <w:tabs>
          <w:tab w:val="left" w:pos="709"/>
          <w:tab w:val="left" w:pos="1134"/>
        </w:tabs>
        <w:jc w:val="both"/>
        <w:rPr>
          <w:rFonts w:ascii="Times New Roman" w:hAnsi="Times New Roman" w:cs="Times New Roman"/>
        </w:rPr>
      </w:pPr>
      <w:r w:rsidRPr="00C42D00">
        <w:rPr>
          <w:rFonts w:ascii="Times New Roman" w:hAnsi="Times New Roman" w:cs="Times New Roman"/>
        </w:rPr>
        <w:t>Kondisi ruangan juga tertata dan nyaman dan tidak mengganggu kenyaman staf dalam bekerja.</w:t>
      </w:r>
    </w:p>
    <w:p w:rsidR="00C42D00" w:rsidRPr="00C42D00" w:rsidRDefault="00C42D00" w:rsidP="00C42D00">
      <w:pPr>
        <w:pStyle w:val="ListParagraph"/>
        <w:numPr>
          <w:ilvl w:val="0"/>
          <w:numId w:val="23"/>
        </w:numPr>
        <w:tabs>
          <w:tab w:val="left" w:pos="709"/>
          <w:tab w:val="left" w:pos="1134"/>
        </w:tabs>
        <w:jc w:val="both"/>
        <w:rPr>
          <w:rFonts w:ascii="Times New Roman" w:hAnsi="Times New Roman" w:cs="Times New Roman"/>
        </w:rPr>
      </w:pPr>
      <w:r w:rsidRPr="00C42D00">
        <w:rPr>
          <w:rFonts w:ascii="Times New Roman" w:hAnsi="Times New Roman" w:cs="Times New Roman"/>
        </w:rPr>
        <w:t>Untuk pengendalian akses menurut hasil sudah bisa dikatakan baik.karena sudah terkontrol dan sesuai peraturan.</w:t>
      </w:r>
    </w:p>
    <w:p w:rsidR="00C42D00" w:rsidRPr="00C42D00" w:rsidRDefault="00C42D00" w:rsidP="00C42D00">
      <w:pPr>
        <w:tabs>
          <w:tab w:val="left" w:pos="709"/>
          <w:tab w:val="left" w:pos="1134"/>
        </w:tabs>
        <w:jc w:val="both"/>
        <w:rPr>
          <w:rFonts w:ascii="Times New Roman" w:hAnsi="Times New Roman" w:cs="Times New Roman"/>
          <w:b/>
        </w:rPr>
      </w:pPr>
      <w:r w:rsidRPr="00C42D00">
        <w:rPr>
          <w:rFonts w:ascii="Times New Roman" w:hAnsi="Times New Roman" w:cs="Times New Roman"/>
          <w:b/>
        </w:rPr>
        <w:t xml:space="preserve">6.2. Saran </w:t>
      </w:r>
    </w:p>
    <w:p w:rsidR="00C42D00" w:rsidRPr="00C42D00" w:rsidRDefault="00C42D00" w:rsidP="00C42D00">
      <w:pPr>
        <w:pStyle w:val="ListParagraph"/>
        <w:numPr>
          <w:ilvl w:val="0"/>
          <w:numId w:val="24"/>
        </w:numPr>
        <w:tabs>
          <w:tab w:val="left" w:pos="709"/>
          <w:tab w:val="left" w:pos="1134"/>
        </w:tabs>
        <w:ind w:left="709"/>
        <w:jc w:val="both"/>
        <w:rPr>
          <w:rFonts w:ascii="Times New Roman" w:hAnsi="Times New Roman" w:cs="Times New Roman"/>
        </w:rPr>
      </w:pPr>
      <w:r w:rsidRPr="00C42D00">
        <w:rPr>
          <w:rFonts w:ascii="Times New Roman" w:hAnsi="Times New Roman" w:cs="Times New Roman"/>
        </w:rPr>
        <w:t>Untuk peneliti selanjutnya metode pengambilan data hendaknya tidak hanya didasarkan pada kuisoner saja tetapi di dasarkan juga pada observasi lapangan sehingga analisis dan kesimpulan yang diambil lebih representatif dan objektif</w:t>
      </w:r>
    </w:p>
    <w:p w:rsidR="00C42D00" w:rsidRPr="00C42D00" w:rsidRDefault="00C42D00" w:rsidP="00C42D00">
      <w:pPr>
        <w:pStyle w:val="ListParagraph"/>
        <w:numPr>
          <w:ilvl w:val="0"/>
          <w:numId w:val="24"/>
        </w:numPr>
        <w:tabs>
          <w:tab w:val="left" w:pos="709"/>
          <w:tab w:val="left" w:pos="1134"/>
        </w:tabs>
        <w:ind w:left="709"/>
        <w:jc w:val="both"/>
        <w:rPr>
          <w:rFonts w:ascii="Times New Roman" w:hAnsi="Times New Roman" w:cs="Times New Roman"/>
        </w:rPr>
      </w:pPr>
      <w:r w:rsidRPr="00C42D00">
        <w:rPr>
          <w:rFonts w:ascii="Times New Roman" w:hAnsi="Times New Roman" w:cs="Times New Roman"/>
        </w:rPr>
        <w:t>Diharapkan peneliti selanjutnya dapat menambahkan kontrol ISO 27001 lebih dari tiga, sehingga lebih banyak evaluasi untuk Manajemen Keamanan Informasi  Akademik UNIKAMA.</w:t>
      </w:r>
    </w:p>
    <w:p w:rsidR="00C42D00" w:rsidRPr="00C42D00" w:rsidRDefault="00C42D00" w:rsidP="00C42D00">
      <w:pPr>
        <w:pStyle w:val="ListParagraph"/>
        <w:numPr>
          <w:ilvl w:val="0"/>
          <w:numId w:val="24"/>
        </w:numPr>
        <w:tabs>
          <w:tab w:val="left" w:pos="709"/>
          <w:tab w:val="left" w:pos="1134"/>
        </w:tabs>
        <w:ind w:left="709"/>
        <w:jc w:val="both"/>
        <w:rPr>
          <w:rFonts w:ascii="Times New Roman" w:hAnsi="Times New Roman" w:cs="Times New Roman"/>
        </w:rPr>
      </w:pPr>
      <w:r w:rsidRPr="00C42D00">
        <w:rPr>
          <w:rFonts w:ascii="Times New Roman" w:hAnsi="Times New Roman" w:cs="Times New Roman"/>
        </w:rPr>
        <w:t>Untuk kantor MIS terus pertahankan semua aturan dan kebijakan yang sudah dilakukan baik dan terus tingkatkan agar semua dapat terkontrol dan tertata dengan baik.</w:t>
      </w:r>
    </w:p>
    <w:p w:rsidR="00C42D00" w:rsidRPr="00C42D00" w:rsidRDefault="00C42D00" w:rsidP="00C42D00">
      <w:pPr>
        <w:pStyle w:val="ListParagraph"/>
        <w:tabs>
          <w:tab w:val="left" w:pos="709"/>
          <w:tab w:val="left" w:pos="1134"/>
        </w:tabs>
        <w:ind w:left="709"/>
        <w:jc w:val="both"/>
        <w:rPr>
          <w:rFonts w:ascii="Times New Roman" w:hAnsi="Times New Roman" w:cs="Times New Roman"/>
        </w:rPr>
      </w:pPr>
    </w:p>
    <w:p w:rsidR="00C42D00" w:rsidRPr="00C42D00" w:rsidRDefault="00C42D00" w:rsidP="00C42D00">
      <w:pPr>
        <w:pStyle w:val="ListParagraph"/>
        <w:tabs>
          <w:tab w:val="left" w:pos="709"/>
          <w:tab w:val="left" w:pos="1134"/>
        </w:tabs>
        <w:ind w:left="709"/>
        <w:jc w:val="both"/>
        <w:rPr>
          <w:rFonts w:ascii="Times New Roman" w:hAnsi="Times New Roman" w:cs="Times New Roman"/>
        </w:rPr>
      </w:pPr>
    </w:p>
    <w:p w:rsidR="00C42D00" w:rsidRPr="00C42D00" w:rsidRDefault="00C42D00" w:rsidP="00C42D00">
      <w:pPr>
        <w:pStyle w:val="ListParagraph"/>
        <w:tabs>
          <w:tab w:val="left" w:pos="709"/>
          <w:tab w:val="left" w:pos="1134"/>
        </w:tabs>
        <w:ind w:left="709"/>
        <w:jc w:val="both"/>
        <w:rPr>
          <w:rFonts w:ascii="Times New Roman" w:hAnsi="Times New Roman" w:cs="Times New Roman"/>
        </w:rPr>
      </w:pPr>
    </w:p>
    <w:p w:rsidR="00C42D00" w:rsidRDefault="00C42D00" w:rsidP="00C42D00">
      <w:pPr>
        <w:pStyle w:val="ListParagraph"/>
        <w:tabs>
          <w:tab w:val="left" w:pos="709"/>
          <w:tab w:val="left" w:pos="1134"/>
        </w:tabs>
        <w:ind w:left="709"/>
        <w:jc w:val="both"/>
        <w:rPr>
          <w:rFonts w:ascii="Times New Roman" w:hAnsi="Times New Roman" w:cs="Times New Roman"/>
        </w:rPr>
      </w:pPr>
    </w:p>
    <w:p w:rsidR="00C42D00" w:rsidRDefault="00C42D00" w:rsidP="00C42D00">
      <w:pPr>
        <w:pStyle w:val="ListParagraph"/>
        <w:tabs>
          <w:tab w:val="left" w:pos="709"/>
          <w:tab w:val="left" w:pos="1134"/>
        </w:tabs>
        <w:ind w:left="709"/>
        <w:jc w:val="both"/>
        <w:rPr>
          <w:rFonts w:ascii="Times New Roman" w:hAnsi="Times New Roman" w:cs="Times New Roman"/>
        </w:rPr>
      </w:pPr>
    </w:p>
    <w:p w:rsidR="00C42D00" w:rsidRDefault="00C42D00" w:rsidP="00C42D00">
      <w:pPr>
        <w:pStyle w:val="ListParagraph"/>
        <w:tabs>
          <w:tab w:val="left" w:pos="709"/>
          <w:tab w:val="left" w:pos="1134"/>
        </w:tabs>
        <w:ind w:left="709"/>
        <w:jc w:val="both"/>
        <w:rPr>
          <w:rFonts w:ascii="Times New Roman" w:hAnsi="Times New Roman" w:cs="Times New Roman"/>
        </w:rPr>
      </w:pPr>
    </w:p>
    <w:p w:rsidR="00C42D00" w:rsidRDefault="00C42D00" w:rsidP="00C42D00">
      <w:pPr>
        <w:pStyle w:val="ListParagraph"/>
        <w:tabs>
          <w:tab w:val="left" w:pos="709"/>
          <w:tab w:val="left" w:pos="1134"/>
        </w:tabs>
        <w:ind w:left="709"/>
        <w:jc w:val="both"/>
        <w:rPr>
          <w:rFonts w:ascii="Times New Roman" w:hAnsi="Times New Roman" w:cs="Times New Roman"/>
        </w:rPr>
      </w:pPr>
    </w:p>
    <w:p w:rsidR="007B3335" w:rsidRDefault="007B3335" w:rsidP="007B3335">
      <w:pPr>
        <w:spacing w:line="240" w:lineRule="auto"/>
        <w:rPr>
          <w:rFonts w:ascii="Times New Roman" w:hAnsi="Times New Roman" w:cs="Times New Roman"/>
          <w:b/>
          <w:bCs/>
          <w:lang w:val="en-US"/>
        </w:rPr>
      </w:pPr>
      <w:r>
        <w:rPr>
          <w:rFonts w:ascii="Times New Roman" w:hAnsi="Times New Roman" w:cs="Times New Roman"/>
          <w:b/>
          <w:bCs/>
          <w:lang w:val="en-US"/>
        </w:rPr>
        <w:lastRenderedPageBreak/>
        <w:t>DAFTAR PUSTAKA</w:t>
      </w:r>
    </w:p>
    <w:p w:rsidR="007B3335" w:rsidRPr="00670D1B" w:rsidRDefault="007B3335" w:rsidP="00670D1B">
      <w:pPr>
        <w:ind w:left="851" w:hanging="426"/>
        <w:jc w:val="both"/>
        <w:rPr>
          <w:rFonts w:ascii="Times New Roman" w:hAnsi="Times New Roman" w:cs="Times New Roman"/>
          <w:i/>
        </w:rPr>
      </w:pPr>
      <w:r w:rsidRPr="00670D1B">
        <w:rPr>
          <w:rFonts w:ascii="Times New Roman" w:hAnsi="Times New Roman" w:cs="Times New Roman"/>
          <w:lang w:val="en-US"/>
        </w:rPr>
        <w:t>[1.]</w:t>
      </w:r>
      <w:r w:rsidR="00670D1B" w:rsidRPr="00670D1B">
        <w:rPr>
          <w:rFonts w:ascii="Times New Roman" w:hAnsi="Times New Roman" w:cs="Times New Roman"/>
        </w:rPr>
        <w:tab/>
      </w:r>
      <w:r w:rsidRPr="00670D1B">
        <w:rPr>
          <w:rFonts w:ascii="Times New Roman" w:hAnsi="Times New Roman" w:cs="Times New Roman"/>
        </w:rPr>
        <w:t xml:space="preserve">Endang, Kurniawan 2018. </w:t>
      </w:r>
      <w:r w:rsidRPr="00670D1B">
        <w:rPr>
          <w:rFonts w:ascii="Times New Roman" w:hAnsi="Times New Roman" w:cs="Times New Roman"/>
          <w:i/>
        </w:rPr>
        <w:t>Analisis</w:t>
      </w:r>
      <w:r w:rsidR="00670D1B" w:rsidRPr="00670D1B">
        <w:rPr>
          <w:rFonts w:ascii="Times New Roman" w:hAnsi="Times New Roman" w:cs="Times New Roman"/>
          <w:i/>
        </w:rPr>
        <w:t xml:space="preserve"> </w:t>
      </w:r>
      <w:r w:rsidRPr="00670D1B">
        <w:rPr>
          <w:rFonts w:ascii="Times New Roman" w:hAnsi="Times New Roman" w:cs="Times New Roman"/>
          <w:i/>
        </w:rPr>
        <w:t xml:space="preserve">Keamanan Sistem Informasi </w:t>
      </w:r>
      <w:r w:rsidR="00670D1B" w:rsidRPr="00670D1B">
        <w:rPr>
          <w:rFonts w:ascii="Times New Roman" w:hAnsi="Times New Roman" w:cs="Times New Roman"/>
          <w:i/>
        </w:rPr>
        <w:t xml:space="preserve">Akademik </w:t>
      </w:r>
      <w:r w:rsidRPr="00670D1B">
        <w:rPr>
          <w:rFonts w:ascii="Times New Roman" w:hAnsi="Times New Roman" w:cs="Times New Roman"/>
          <w:i/>
        </w:rPr>
        <w:t>Ber</w:t>
      </w:r>
      <w:r w:rsidR="00670D1B" w:rsidRPr="00670D1B">
        <w:rPr>
          <w:rFonts w:ascii="Times New Roman" w:hAnsi="Times New Roman" w:cs="Times New Roman"/>
          <w:i/>
        </w:rPr>
        <w:t xml:space="preserve">dasarkan Standart ISO/IEC 27002 </w:t>
      </w:r>
      <w:r w:rsidRPr="00670D1B">
        <w:rPr>
          <w:rFonts w:ascii="Times New Roman" w:hAnsi="Times New Roman" w:cs="Times New Roman"/>
          <w:i/>
        </w:rPr>
        <w:t>menggunakan SSE-CMM.</w:t>
      </w:r>
    </w:p>
    <w:p w:rsidR="007B3335" w:rsidRPr="00670D1B" w:rsidRDefault="007B3335" w:rsidP="00670D1B">
      <w:pPr>
        <w:ind w:left="993" w:hanging="567"/>
        <w:jc w:val="both"/>
        <w:rPr>
          <w:rFonts w:ascii="Times New Roman" w:hAnsi="Times New Roman" w:cs="Times New Roman"/>
          <w:i/>
          <w:vertAlign w:val="superscript"/>
        </w:rPr>
      </w:pPr>
      <w:r w:rsidRPr="00670D1B">
        <w:rPr>
          <w:rFonts w:ascii="Times New Roman" w:hAnsi="Times New Roman" w:cs="Times New Roman"/>
          <w:noProof/>
          <w:lang w:val="en-US"/>
        </w:rPr>
        <w:t>[2.]</w:t>
      </w:r>
      <w:r w:rsidRPr="00670D1B">
        <w:rPr>
          <w:rFonts w:ascii="Times New Roman" w:hAnsi="Times New Roman" w:cs="Times New Roman"/>
          <w:noProof/>
          <w:lang w:val="en-US"/>
        </w:rPr>
        <w:tab/>
      </w:r>
      <w:r w:rsidR="00670D1B" w:rsidRPr="00670D1B">
        <w:rPr>
          <w:rFonts w:ascii="Times New Roman" w:hAnsi="Times New Roman" w:cs="Times New Roman"/>
        </w:rPr>
        <w:t>Melwin, Syafrizal 2019.</w:t>
      </w:r>
      <w:r w:rsidR="00670D1B" w:rsidRPr="00670D1B">
        <w:rPr>
          <w:rFonts w:ascii="Times New Roman" w:hAnsi="Times New Roman" w:cs="Times New Roman"/>
          <w:i/>
        </w:rPr>
        <w:t xml:space="preserve">Information Security Management System (ISMS) Menggunakan Standart ISO/IEC 27001:2005. </w:t>
      </w:r>
    </w:p>
    <w:p w:rsidR="007B3335" w:rsidRPr="00670D1B" w:rsidRDefault="007B3335" w:rsidP="00670D1B">
      <w:pPr>
        <w:ind w:left="993" w:hanging="567"/>
        <w:jc w:val="both"/>
        <w:rPr>
          <w:rFonts w:ascii="Times New Roman" w:hAnsi="Times New Roman" w:cs="Times New Roman"/>
          <w:i/>
        </w:rPr>
      </w:pPr>
      <w:r w:rsidRPr="00670D1B">
        <w:rPr>
          <w:rFonts w:ascii="Times New Roman" w:hAnsi="Times New Roman" w:cs="Times New Roman"/>
          <w:noProof/>
          <w:lang w:val="en-US"/>
        </w:rPr>
        <w:t>[3.]</w:t>
      </w:r>
      <w:r w:rsidRPr="00670D1B">
        <w:rPr>
          <w:rFonts w:ascii="Times New Roman" w:hAnsi="Times New Roman" w:cs="Times New Roman"/>
          <w:noProof/>
          <w:lang w:val="en-US"/>
        </w:rPr>
        <w:tab/>
      </w:r>
      <w:r w:rsidR="00670D1B" w:rsidRPr="00670D1B">
        <w:rPr>
          <w:rFonts w:ascii="Times New Roman" w:hAnsi="Times New Roman" w:cs="Times New Roman"/>
        </w:rPr>
        <w:t>Reni Velianti, Irwan Sembiring</w:t>
      </w:r>
      <w:proofErr w:type="gramStart"/>
      <w:r w:rsidR="00670D1B" w:rsidRPr="00670D1B">
        <w:rPr>
          <w:rFonts w:ascii="Times New Roman" w:hAnsi="Times New Roman" w:cs="Times New Roman"/>
        </w:rPr>
        <w:t>,2019</w:t>
      </w:r>
      <w:proofErr w:type="gramEnd"/>
      <w:r w:rsidR="00670D1B" w:rsidRPr="00670D1B">
        <w:rPr>
          <w:rFonts w:ascii="Times New Roman" w:hAnsi="Times New Roman" w:cs="Times New Roman"/>
        </w:rPr>
        <w:t xml:space="preserve">. </w:t>
      </w:r>
      <w:r w:rsidR="00670D1B" w:rsidRPr="00670D1B">
        <w:rPr>
          <w:rFonts w:ascii="Times New Roman" w:hAnsi="Times New Roman" w:cs="Times New Roman"/>
          <w:i/>
        </w:rPr>
        <w:t>Analisis Keamanan Sikapeg Ivet Berbasis ISO 27001:2013.</w:t>
      </w:r>
    </w:p>
    <w:p w:rsidR="00670D1B" w:rsidRPr="00670D1B" w:rsidRDefault="007B3335" w:rsidP="00670D1B">
      <w:pPr>
        <w:ind w:left="993" w:hanging="567"/>
        <w:rPr>
          <w:rFonts w:ascii="Times New Roman" w:hAnsi="Times New Roman" w:cs="Times New Roman"/>
          <w:i/>
        </w:rPr>
      </w:pPr>
      <w:r w:rsidRPr="00670D1B">
        <w:rPr>
          <w:rFonts w:ascii="Times New Roman" w:hAnsi="Times New Roman" w:cs="Times New Roman"/>
          <w:noProof/>
          <w:lang w:val="en-US"/>
        </w:rPr>
        <w:t>[4.]</w:t>
      </w:r>
      <w:r w:rsidRPr="00670D1B">
        <w:rPr>
          <w:rFonts w:ascii="Times New Roman" w:hAnsi="Times New Roman" w:cs="Times New Roman"/>
          <w:noProof/>
          <w:lang w:val="en-US"/>
        </w:rPr>
        <w:tab/>
      </w:r>
      <w:r w:rsidR="00670D1B" w:rsidRPr="00670D1B">
        <w:rPr>
          <w:rFonts w:ascii="Times New Roman" w:hAnsi="Times New Roman" w:cs="Times New Roman"/>
        </w:rPr>
        <w:t xml:space="preserve">Yuni Cintia Yuze, Yudi Priyadi Candiwan, 2019. </w:t>
      </w:r>
      <w:r w:rsidR="00670D1B" w:rsidRPr="00670D1B">
        <w:rPr>
          <w:rFonts w:ascii="Times New Roman" w:hAnsi="Times New Roman" w:cs="Times New Roman"/>
          <w:i/>
        </w:rPr>
        <w:t>Analisis Sistem Manajemen Keamanan Informasi Menggunakan  ISO/IEC 27001:2013 Serta Rekomendasi Model Sistem Menggunakan Data Flow Diagram Pada Direktorat Sistem Informasi Perguruan Tinggi.</w:t>
      </w:r>
    </w:p>
    <w:p w:rsidR="007B3335" w:rsidRPr="004E56A3" w:rsidRDefault="007B3335" w:rsidP="007B3335">
      <w:pPr>
        <w:widowControl w:val="0"/>
        <w:autoSpaceDE w:val="0"/>
        <w:autoSpaceDN w:val="0"/>
        <w:adjustRightInd w:val="0"/>
        <w:spacing w:line="240" w:lineRule="auto"/>
        <w:ind w:left="480" w:hanging="480"/>
        <w:jc w:val="both"/>
        <w:rPr>
          <w:rFonts w:ascii="Times New Roman" w:hAnsi="Times New Roman" w:cs="Times New Roman"/>
          <w:noProof/>
        </w:rPr>
      </w:pPr>
    </w:p>
    <w:p w:rsidR="00804EDF" w:rsidRPr="00C42D00" w:rsidRDefault="00804EDF" w:rsidP="007B3335">
      <w:pPr>
        <w:jc w:val="both"/>
        <w:rPr>
          <w:rFonts w:ascii="Times New Roman" w:hAnsi="Times New Roman" w:cs="Times New Roman"/>
          <w:b/>
        </w:rPr>
      </w:pPr>
    </w:p>
    <w:sectPr w:rsidR="00804EDF" w:rsidRPr="00C42D00" w:rsidSect="00FB7629">
      <w:type w:val="continuous"/>
      <w:pgSz w:w="11906" w:h="16838" w:code="9"/>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89A" w:rsidRDefault="002F189A" w:rsidP="00F96E86">
      <w:pPr>
        <w:spacing w:after="0" w:line="240" w:lineRule="auto"/>
      </w:pPr>
      <w:r>
        <w:separator/>
      </w:r>
    </w:p>
  </w:endnote>
  <w:endnote w:type="continuationSeparator" w:id="0">
    <w:p w:rsidR="002F189A" w:rsidRDefault="002F189A" w:rsidP="00F96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89A" w:rsidRDefault="002F189A" w:rsidP="00F96E86">
      <w:pPr>
        <w:spacing w:after="0" w:line="240" w:lineRule="auto"/>
      </w:pPr>
      <w:r>
        <w:separator/>
      </w:r>
    </w:p>
  </w:footnote>
  <w:footnote w:type="continuationSeparator" w:id="0">
    <w:p w:rsidR="002F189A" w:rsidRDefault="002F189A" w:rsidP="00F96E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23F"/>
    <w:multiLevelType w:val="hybridMultilevel"/>
    <w:tmpl w:val="9ADC6D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426D0E"/>
    <w:multiLevelType w:val="multilevel"/>
    <w:tmpl w:val="4464270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EB7853"/>
    <w:multiLevelType w:val="hybridMultilevel"/>
    <w:tmpl w:val="34647188"/>
    <w:lvl w:ilvl="0" w:tplc="12DCCEF6">
      <w:start w:val="1"/>
      <w:numFmt w:val="decimal"/>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17AC52EA"/>
    <w:multiLevelType w:val="multilevel"/>
    <w:tmpl w:val="5382200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8FF13E1"/>
    <w:multiLevelType w:val="hybridMultilevel"/>
    <w:tmpl w:val="8F44B92C"/>
    <w:lvl w:ilvl="0" w:tplc="66F08E94">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9F1EE4"/>
    <w:multiLevelType w:val="multilevel"/>
    <w:tmpl w:val="868405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0F6356D"/>
    <w:multiLevelType w:val="hybridMultilevel"/>
    <w:tmpl w:val="146CD39E"/>
    <w:lvl w:ilvl="0" w:tplc="0421000B">
      <w:start w:val="1"/>
      <w:numFmt w:val="bullet"/>
      <w:lvlText w:val=""/>
      <w:lvlJc w:val="left"/>
      <w:pPr>
        <w:ind w:left="2138" w:hanging="360"/>
      </w:pPr>
      <w:rPr>
        <w:rFonts w:ascii="Wingdings" w:hAnsi="Wingdings"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7">
    <w:nsid w:val="2199350D"/>
    <w:multiLevelType w:val="multilevel"/>
    <w:tmpl w:val="AB8A8148"/>
    <w:lvl w:ilvl="0">
      <w:start w:val="1"/>
      <w:numFmt w:val="none"/>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48A09D8"/>
    <w:multiLevelType w:val="hybridMultilevel"/>
    <w:tmpl w:val="DFA8D47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2E7C14DE"/>
    <w:multiLevelType w:val="hybridMultilevel"/>
    <w:tmpl w:val="6980B03E"/>
    <w:lvl w:ilvl="0" w:tplc="0421000F">
      <w:start w:val="1"/>
      <w:numFmt w:val="decimal"/>
      <w:lvlText w:val="%1."/>
      <w:lvlJc w:val="left"/>
      <w:pPr>
        <w:ind w:left="1426" w:hanging="360"/>
      </w:pPr>
    </w:lvl>
    <w:lvl w:ilvl="1" w:tplc="04210019" w:tentative="1">
      <w:start w:val="1"/>
      <w:numFmt w:val="lowerLetter"/>
      <w:lvlText w:val="%2."/>
      <w:lvlJc w:val="left"/>
      <w:pPr>
        <w:ind w:left="2146" w:hanging="360"/>
      </w:pPr>
    </w:lvl>
    <w:lvl w:ilvl="2" w:tplc="0421001B" w:tentative="1">
      <w:start w:val="1"/>
      <w:numFmt w:val="lowerRoman"/>
      <w:lvlText w:val="%3."/>
      <w:lvlJc w:val="right"/>
      <w:pPr>
        <w:ind w:left="2866" w:hanging="180"/>
      </w:pPr>
    </w:lvl>
    <w:lvl w:ilvl="3" w:tplc="0421000F" w:tentative="1">
      <w:start w:val="1"/>
      <w:numFmt w:val="decimal"/>
      <w:lvlText w:val="%4."/>
      <w:lvlJc w:val="left"/>
      <w:pPr>
        <w:ind w:left="3586" w:hanging="360"/>
      </w:pPr>
    </w:lvl>
    <w:lvl w:ilvl="4" w:tplc="04210019" w:tentative="1">
      <w:start w:val="1"/>
      <w:numFmt w:val="lowerLetter"/>
      <w:lvlText w:val="%5."/>
      <w:lvlJc w:val="left"/>
      <w:pPr>
        <w:ind w:left="4306" w:hanging="360"/>
      </w:pPr>
    </w:lvl>
    <w:lvl w:ilvl="5" w:tplc="0421001B" w:tentative="1">
      <w:start w:val="1"/>
      <w:numFmt w:val="lowerRoman"/>
      <w:lvlText w:val="%6."/>
      <w:lvlJc w:val="right"/>
      <w:pPr>
        <w:ind w:left="5026" w:hanging="180"/>
      </w:pPr>
    </w:lvl>
    <w:lvl w:ilvl="6" w:tplc="0421000F" w:tentative="1">
      <w:start w:val="1"/>
      <w:numFmt w:val="decimal"/>
      <w:lvlText w:val="%7."/>
      <w:lvlJc w:val="left"/>
      <w:pPr>
        <w:ind w:left="5746" w:hanging="360"/>
      </w:pPr>
    </w:lvl>
    <w:lvl w:ilvl="7" w:tplc="04210019" w:tentative="1">
      <w:start w:val="1"/>
      <w:numFmt w:val="lowerLetter"/>
      <w:lvlText w:val="%8."/>
      <w:lvlJc w:val="left"/>
      <w:pPr>
        <w:ind w:left="6466" w:hanging="360"/>
      </w:pPr>
    </w:lvl>
    <w:lvl w:ilvl="8" w:tplc="0421001B" w:tentative="1">
      <w:start w:val="1"/>
      <w:numFmt w:val="lowerRoman"/>
      <w:lvlText w:val="%9."/>
      <w:lvlJc w:val="right"/>
      <w:pPr>
        <w:ind w:left="7186" w:hanging="180"/>
      </w:pPr>
    </w:lvl>
  </w:abstractNum>
  <w:abstractNum w:abstractNumId="10">
    <w:nsid w:val="2ED31509"/>
    <w:multiLevelType w:val="hybridMultilevel"/>
    <w:tmpl w:val="51EAF8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1D86BF2"/>
    <w:multiLevelType w:val="hybridMultilevel"/>
    <w:tmpl w:val="BCB4D34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75B5A8B"/>
    <w:multiLevelType w:val="multilevel"/>
    <w:tmpl w:val="B1A6AC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8665A0B"/>
    <w:multiLevelType w:val="multilevel"/>
    <w:tmpl w:val="47248BE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D41CB0"/>
    <w:multiLevelType w:val="multilevel"/>
    <w:tmpl w:val="24FA1044"/>
    <w:lvl w:ilvl="0">
      <w:start w:val="1"/>
      <w:numFmt w:val="decimal"/>
      <w:lvlText w:val="%1."/>
      <w:lvlJc w:val="left"/>
      <w:pPr>
        <w:ind w:left="252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5">
    <w:nsid w:val="4DFF7F88"/>
    <w:multiLevelType w:val="hybridMultilevel"/>
    <w:tmpl w:val="06C06C44"/>
    <w:lvl w:ilvl="0" w:tplc="48401872">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504C2C81"/>
    <w:multiLevelType w:val="hybridMultilevel"/>
    <w:tmpl w:val="1C762496"/>
    <w:lvl w:ilvl="0" w:tplc="48401872">
      <w:start w:val="1"/>
      <w:numFmt w:val="bullet"/>
      <w:lvlText w:val="-"/>
      <w:lvlJc w:val="left"/>
      <w:pPr>
        <w:ind w:left="1800" w:hanging="360"/>
      </w:pPr>
      <w:rPr>
        <w:rFonts w:ascii="Times New Roman" w:eastAsiaTheme="minorHAns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7">
    <w:nsid w:val="571933C3"/>
    <w:multiLevelType w:val="multilevel"/>
    <w:tmpl w:val="DCA67D92"/>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9705A19"/>
    <w:multiLevelType w:val="multilevel"/>
    <w:tmpl w:val="868405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99F0339"/>
    <w:multiLevelType w:val="hybridMultilevel"/>
    <w:tmpl w:val="3F0ADE14"/>
    <w:lvl w:ilvl="0" w:tplc="04210019">
      <w:start w:val="1"/>
      <w:numFmt w:val="lowerLetter"/>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527D30"/>
    <w:multiLevelType w:val="hybridMultilevel"/>
    <w:tmpl w:val="C9A205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95C4BDB"/>
    <w:multiLevelType w:val="hybridMultilevel"/>
    <w:tmpl w:val="1ADCAB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AA46F59"/>
    <w:multiLevelType w:val="hybridMultilevel"/>
    <w:tmpl w:val="B4FE1BAC"/>
    <w:lvl w:ilvl="0" w:tplc="04090019">
      <w:start w:val="1"/>
      <w:numFmt w:val="lowerLetter"/>
      <w:lvlText w:val="%1."/>
      <w:lvlJc w:val="left"/>
      <w:pPr>
        <w:ind w:left="720" w:hanging="360"/>
      </w:pPr>
    </w:lvl>
    <w:lvl w:ilvl="1" w:tplc="07DE2258">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FC7EAA"/>
    <w:multiLevelType w:val="multilevel"/>
    <w:tmpl w:val="442CCC4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1"/>
  </w:num>
  <w:num w:numId="2">
    <w:abstractNumId w:val="5"/>
  </w:num>
  <w:num w:numId="3">
    <w:abstractNumId w:val="18"/>
  </w:num>
  <w:num w:numId="4">
    <w:abstractNumId w:val="14"/>
  </w:num>
  <w:num w:numId="5">
    <w:abstractNumId w:val="6"/>
  </w:num>
  <w:num w:numId="6">
    <w:abstractNumId w:val="4"/>
  </w:num>
  <w:num w:numId="7">
    <w:abstractNumId w:val="8"/>
  </w:num>
  <w:num w:numId="8">
    <w:abstractNumId w:val="11"/>
  </w:num>
  <w:num w:numId="9">
    <w:abstractNumId w:val="1"/>
  </w:num>
  <w:num w:numId="10">
    <w:abstractNumId w:val="3"/>
  </w:num>
  <w:num w:numId="11">
    <w:abstractNumId w:val="12"/>
  </w:num>
  <w:num w:numId="12">
    <w:abstractNumId w:val="23"/>
  </w:num>
  <w:num w:numId="13">
    <w:abstractNumId w:val="0"/>
  </w:num>
  <w:num w:numId="14">
    <w:abstractNumId w:val="16"/>
  </w:num>
  <w:num w:numId="15">
    <w:abstractNumId w:val="15"/>
  </w:num>
  <w:num w:numId="16">
    <w:abstractNumId w:val="13"/>
  </w:num>
  <w:num w:numId="17">
    <w:abstractNumId w:val="2"/>
  </w:num>
  <w:num w:numId="18">
    <w:abstractNumId w:val="22"/>
  </w:num>
  <w:num w:numId="19">
    <w:abstractNumId w:val="19"/>
  </w:num>
  <w:num w:numId="20">
    <w:abstractNumId w:val="17"/>
  </w:num>
  <w:num w:numId="21">
    <w:abstractNumId w:val="20"/>
  </w:num>
  <w:num w:numId="22">
    <w:abstractNumId w:val="7"/>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9A0"/>
    <w:rsid w:val="000B5D32"/>
    <w:rsid w:val="000C27D3"/>
    <w:rsid w:val="000D445D"/>
    <w:rsid w:val="00122930"/>
    <w:rsid w:val="001946E0"/>
    <w:rsid w:val="001C0320"/>
    <w:rsid w:val="001D0F2D"/>
    <w:rsid w:val="0020243B"/>
    <w:rsid w:val="002F189A"/>
    <w:rsid w:val="003253F9"/>
    <w:rsid w:val="003972A0"/>
    <w:rsid w:val="00483443"/>
    <w:rsid w:val="00484D59"/>
    <w:rsid w:val="004E16BF"/>
    <w:rsid w:val="00646A86"/>
    <w:rsid w:val="006648ED"/>
    <w:rsid w:val="00670D1B"/>
    <w:rsid w:val="006A0C17"/>
    <w:rsid w:val="006C58CC"/>
    <w:rsid w:val="006D0BFA"/>
    <w:rsid w:val="00765D29"/>
    <w:rsid w:val="007941E3"/>
    <w:rsid w:val="007A4CAF"/>
    <w:rsid w:val="007B3335"/>
    <w:rsid w:val="007E081D"/>
    <w:rsid w:val="00804EDF"/>
    <w:rsid w:val="00843071"/>
    <w:rsid w:val="00846FCD"/>
    <w:rsid w:val="00851791"/>
    <w:rsid w:val="008A1714"/>
    <w:rsid w:val="008A7FBF"/>
    <w:rsid w:val="009470ED"/>
    <w:rsid w:val="00956E5E"/>
    <w:rsid w:val="00973ED9"/>
    <w:rsid w:val="00A677C9"/>
    <w:rsid w:val="00AC2FEE"/>
    <w:rsid w:val="00AE2D5C"/>
    <w:rsid w:val="00AE6179"/>
    <w:rsid w:val="00AF0C96"/>
    <w:rsid w:val="00B03A85"/>
    <w:rsid w:val="00B339FA"/>
    <w:rsid w:val="00B67FFC"/>
    <w:rsid w:val="00B97848"/>
    <w:rsid w:val="00BA37FA"/>
    <w:rsid w:val="00BB4EEC"/>
    <w:rsid w:val="00C11B75"/>
    <w:rsid w:val="00C42D00"/>
    <w:rsid w:val="00C91D9A"/>
    <w:rsid w:val="00CD6D5E"/>
    <w:rsid w:val="00D02FBA"/>
    <w:rsid w:val="00D0648A"/>
    <w:rsid w:val="00D1494A"/>
    <w:rsid w:val="00D165C1"/>
    <w:rsid w:val="00D24F9E"/>
    <w:rsid w:val="00D849AD"/>
    <w:rsid w:val="00DB0C3D"/>
    <w:rsid w:val="00DD0EE7"/>
    <w:rsid w:val="00DE61AF"/>
    <w:rsid w:val="00E272D7"/>
    <w:rsid w:val="00E64821"/>
    <w:rsid w:val="00E859A0"/>
    <w:rsid w:val="00EA6B16"/>
    <w:rsid w:val="00F0006A"/>
    <w:rsid w:val="00F306E7"/>
    <w:rsid w:val="00F443F3"/>
    <w:rsid w:val="00F96E86"/>
    <w:rsid w:val="00FB762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9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9FA"/>
    <w:rPr>
      <w:color w:val="0000FF" w:themeColor="hyperlink"/>
      <w:u w:val="single"/>
    </w:rPr>
  </w:style>
  <w:style w:type="paragraph" w:styleId="Header">
    <w:name w:val="header"/>
    <w:basedOn w:val="Normal"/>
    <w:link w:val="HeaderChar"/>
    <w:uiPriority w:val="99"/>
    <w:unhideWhenUsed/>
    <w:rsid w:val="00F96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E86"/>
  </w:style>
  <w:style w:type="paragraph" w:styleId="Footer">
    <w:name w:val="footer"/>
    <w:basedOn w:val="Normal"/>
    <w:link w:val="FooterChar"/>
    <w:uiPriority w:val="99"/>
    <w:unhideWhenUsed/>
    <w:rsid w:val="00F96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E86"/>
  </w:style>
  <w:style w:type="paragraph" w:styleId="ListParagraph">
    <w:name w:val="List Paragraph"/>
    <w:basedOn w:val="Normal"/>
    <w:uiPriority w:val="34"/>
    <w:qFormat/>
    <w:rsid w:val="00DB0C3D"/>
    <w:pPr>
      <w:ind w:left="720"/>
      <w:contextualSpacing/>
    </w:pPr>
  </w:style>
  <w:style w:type="paragraph" w:styleId="NormalWeb">
    <w:name w:val="Normal (Web)"/>
    <w:basedOn w:val="Normal"/>
    <w:uiPriority w:val="99"/>
    <w:unhideWhenUsed/>
    <w:rsid w:val="00843071"/>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664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4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ED"/>
    <w:rPr>
      <w:rFonts w:ascii="Tahoma" w:hAnsi="Tahoma" w:cs="Tahoma"/>
      <w:sz w:val="16"/>
      <w:szCs w:val="16"/>
    </w:rPr>
  </w:style>
  <w:style w:type="paragraph" w:styleId="PlainText">
    <w:name w:val="Plain Text"/>
    <w:basedOn w:val="Normal"/>
    <w:link w:val="PlainTextChar"/>
    <w:uiPriority w:val="99"/>
    <w:unhideWhenUsed/>
    <w:rsid w:val="009470ED"/>
    <w:pPr>
      <w:spacing w:after="0" w:line="240" w:lineRule="auto"/>
      <w:jc w:val="both"/>
    </w:pPr>
    <w:rPr>
      <w:rFonts w:ascii="Consolas" w:hAnsi="Consolas"/>
      <w:sz w:val="21"/>
      <w:szCs w:val="21"/>
      <w:lang w:val="en-US"/>
    </w:rPr>
  </w:style>
  <w:style w:type="character" w:customStyle="1" w:styleId="PlainTextChar">
    <w:name w:val="Plain Text Char"/>
    <w:basedOn w:val="DefaultParagraphFont"/>
    <w:link w:val="PlainText"/>
    <w:uiPriority w:val="99"/>
    <w:rsid w:val="009470ED"/>
    <w:rPr>
      <w:rFonts w:ascii="Consolas" w:hAnsi="Consolas"/>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9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9FA"/>
    <w:rPr>
      <w:color w:val="0000FF" w:themeColor="hyperlink"/>
      <w:u w:val="single"/>
    </w:rPr>
  </w:style>
  <w:style w:type="paragraph" w:styleId="Header">
    <w:name w:val="header"/>
    <w:basedOn w:val="Normal"/>
    <w:link w:val="HeaderChar"/>
    <w:uiPriority w:val="99"/>
    <w:unhideWhenUsed/>
    <w:rsid w:val="00F96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E86"/>
  </w:style>
  <w:style w:type="paragraph" w:styleId="Footer">
    <w:name w:val="footer"/>
    <w:basedOn w:val="Normal"/>
    <w:link w:val="FooterChar"/>
    <w:uiPriority w:val="99"/>
    <w:unhideWhenUsed/>
    <w:rsid w:val="00F96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E86"/>
  </w:style>
  <w:style w:type="paragraph" w:styleId="ListParagraph">
    <w:name w:val="List Paragraph"/>
    <w:basedOn w:val="Normal"/>
    <w:uiPriority w:val="34"/>
    <w:qFormat/>
    <w:rsid w:val="00DB0C3D"/>
    <w:pPr>
      <w:ind w:left="720"/>
      <w:contextualSpacing/>
    </w:pPr>
  </w:style>
  <w:style w:type="paragraph" w:styleId="NormalWeb">
    <w:name w:val="Normal (Web)"/>
    <w:basedOn w:val="Normal"/>
    <w:uiPriority w:val="99"/>
    <w:unhideWhenUsed/>
    <w:rsid w:val="00843071"/>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664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4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ED"/>
    <w:rPr>
      <w:rFonts w:ascii="Tahoma" w:hAnsi="Tahoma" w:cs="Tahoma"/>
      <w:sz w:val="16"/>
      <w:szCs w:val="16"/>
    </w:rPr>
  </w:style>
  <w:style w:type="paragraph" w:styleId="PlainText">
    <w:name w:val="Plain Text"/>
    <w:basedOn w:val="Normal"/>
    <w:link w:val="PlainTextChar"/>
    <w:uiPriority w:val="99"/>
    <w:unhideWhenUsed/>
    <w:rsid w:val="009470ED"/>
    <w:pPr>
      <w:spacing w:after="0" w:line="240" w:lineRule="auto"/>
      <w:jc w:val="both"/>
    </w:pPr>
    <w:rPr>
      <w:rFonts w:ascii="Consolas" w:hAnsi="Consolas"/>
      <w:sz w:val="21"/>
      <w:szCs w:val="21"/>
      <w:lang w:val="en-US"/>
    </w:rPr>
  </w:style>
  <w:style w:type="character" w:customStyle="1" w:styleId="PlainTextChar">
    <w:name w:val="Plain Text Char"/>
    <w:basedOn w:val="DefaultParagraphFont"/>
    <w:link w:val="PlainText"/>
    <w:uiPriority w:val="99"/>
    <w:rsid w:val="009470ED"/>
    <w:rPr>
      <w:rFonts w:ascii="Consolas" w:hAnsi="Consola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cetuga@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bdul.aziz@unikama.ac.id3" TargetMode="External"/><Relationship Id="rId4" Type="http://schemas.openxmlformats.org/officeDocument/2006/relationships/settings" Target="settings.xml"/><Relationship Id="rId9" Type="http://schemas.openxmlformats.org/officeDocument/2006/relationships/hyperlink" Target="mailto:dwasum@yahoo.co.i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2676</Words>
  <Characters>15255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2019-09-12T15:20:00Z</cp:lastPrinted>
  <dcterms:created xsi:type="dcterms:W3CDTF">2019-09-13T01:27:00Z</dcterms:created>
  <dcterms:modified xsi:type="dcterms:W3CDTF">2019-09-13T01:27:00Z</dcterms:modified>
</cp:coreProperties>
</file>