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56" w:rsidRDefault="004A2FED" w:rsidP="00310E5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ANALISIS DOKUMEN </w:t>
      </w:r>
      <w:r w:rsidR="00A34739" w:rsidRPr="00FF4CF6">
        <w:rPr>
          <w:rFonts w:ascii="Times New Roman" w:hAnsi="Times New Roman" w:cs="Times New Roman"/>
          <w:b/>
          <w:sz w:val="24"/>
          <w:szCs w:val="24"/>
        </w:rPr>
        <w:t xml:space="preserve">PERENCANAAN PEMBELAJARAN TEMATIK </w:t>
      </w:r>
      <w:r>
        <w:rPr>
          <w:rFonts w:ascii="Times New Roman" w:hAnsi="Times New Roman" w:cs="Times New Roman"/>
          <w:b/>
          <w:sz w:val="24"/>
          <w:szCs w:val="24"/>
        </w:rPr>
        <w:t xml:space="preserve">INTEGRATIF </w:t>
      </w:r>
      <w:r w:rsidR="00A34739" w:rsidRPr="00FF4CF6">
        <w:rPr>
          <w:rFonts w:ascii="Times New Roman" w:hAnsi="Times New Roman" w:cs="Times New Roman"/>
          <w:b/>
          <w:sz w:val="24"/>
          <w:szCs w:val="24"/>
        </w:rPr>
        <w:t>KELAS II MI ISLAMIYAH 02 MADIUN DALAM FRAME KURIKULUM 2013</w:t>
      </w:r>
    </w:p>
    <w:p w:rsidR="00310E56" w:rsidRPr="00310E56" w:rsidRDefault="00310E56" w:rsidP="007644EE">
      <w:pPr>
        <w:spacing w:after="0" w:line="240" w:lineRule="auto"/>
        <w:contextualSpacing/>
        <w:jc w:val="center"/>
        <w:rPr>
          <w:rFonts w:ascii="Times New Roman" w:hAnsi="Times New Roman" w:cs="Times New Roman"/>
          <w:b/>
        </w:rPr>
      </w:pPr>
      <w:r w:rsidRPr="00310E56">
        <w:rPr>
          <w:rFonts w:ascii="Times New Roman" w:hAnsi="Times New Roman" w:cs="Times New Roman"/>
          <w:b/>
        </w:rPr>
        <w:t xml:space="preserve">Dewi Tryanasari  </w:t>
      </w:r>
      <w:hyperlink r:id="rId6" w:history="1">
        <w:r w:rsidRPr="00310E56">
          <w:rPr>
            <w:rStyle w:val="Hyperlink"/>
            <w:rFonts w:ascii="Times New Roman" w:hAnsi="Times New Roman" w:cs="Times New Roman"/>
            <w:b/>
          </w:rPr>
          <w:t>dewi@unipma.ac.id</w:t>
        </w:r>
      </w:hyperlink>
    </w:p>
    <w:p w:rsidR="00B108E2" w:rsidRPr="00310E56" w:rsidRDefault="00B108E2" w:rsidP="007644EE">
      <w:pPr>
        <w:spacing w:after="0" w:line="240" w:lineRule="auto"/>
        <w:contextualSpacing/>
        <w:jc w:val="center"/>
        <w:rPr>
          <w:rFonts w:ascii="Times New Roman" w:hAnsi="Times New Roman" w:cs="Times New Roman"/>
          <w:b/>
        </w:rPr>
      </w:pPr>
      <w:r w:rsidRPr="00310E56">
        <w:rPr>
          <w:rFonts w:ascii="Times New Roman" w:hAnsi="Times New Roman" w:cs="Times New Roman"/>
          <w:b/>
        </w:rPr>
        <w:t xml:space="preserve">Nana Munawar Sari </w:t>
      </w:r>
      <w:r w:rsidR="00310E56" w:rsidRPr="00310E56">
        <w:rPr>
          <w:rFonts w:ascii="Times New Roman" w:hAnsi="Times New Roman" w:cs="Times New Roman"/>
          <w:b/>
        </w:rPr>
        <w:t xml:space="preserve"> </w:t>
      </w:r>
      <w:hyperlink r:id="rId7" w:history="1">
        <w:r w:rsidRPr="00310E56">
          <w:rPr>
            <w:rStyle w:val="Hyperlink"/>
            <w:rFonts w:ascii="Times New Roman" w:hAnsi="Times New Roman" w:cs="Times New Roman"/>
            <w:b/>
          </w:rPr>
          <w:t>nanams6728@gmail.com</w:t>
        </w:r>
      </w:hyperlink>
    </w:p>
    <w:p w:rsidR="00A34739" w:rsidRPr="00310E56" w:rsidRDefault="00B108E2" w:rsidP="007644EE">
      <w:pPr>
        <w:spacing w:after="0" w:line="240" w:lineRule="auto"/>
        <w:contextualSpacing/>
        <w:jc w:val="center"/>
        <w:rPr>
          <w:rFonts w:ascii="Times New Roman" w:hAnsi="Times New Roman" w:cs="Times New Roman"/>
          <w:b/>
        </w:rPr>
      </w:pPr>
      <w:r w:rsidRPr="00310E56">
        <w:rPr>
          <w:rFonts w:ascii="Times New Roman" w:hAnsi="Times New Roman" w:cs="Times New Roman"/>
          <w:b/>
        </w:rPr>
        <w:t>Universitas PGRI Madiun</w:t>
      </w:r>
    </w:p>
    <w:p w:rsidR="00310E56" w:rsidRDefault="00310E56" w:rsidP="00310E56">
      <w:pPr>
        <w:spacing w:line="480" w:lineRule="auto"/>
        <w:rPr>
          <w:rFonts w:ascii="Times New Roman" w:hAnsi="Times New Roman" w:cs="Times New Roman"/>
          <w:b/>
          <w:sz w:val="24"/>
          <w:szCs w:val="24"/>
        </w:rPr>
      </w:pPr>
    </w:p>
    <w:p w:rsidR="007644EE" w:rsidRPr="007644EE" w:rsidRDefault="00A34739" w:rsidP="00216BF1">
      <w:pPr>
        <w:spacing w:after="0" w:line="240" w:lineRule="auto"/>
        <w:jc w:val="center"/>
        <w:rPr>
          <w:rFonts w:ascii="Times New Roman" w:hAnsi="Times New Roman" w:cs="Times New Roman"/>
          <w:b/>
          <w:sz w:val="20"/>
          <w:szCs w:val="20"/>
        </w:rPr>
      </w:pPr>
      <w:r w:rsidRPr="007644EE">
        <w:rPr>
          <w:rFonts w:ascii="Times New Roman" w:hAnsi="Times New Roman" w:cs="Times New Roman"/>
          <w:b/>
          <w:sz w:val="20"/>
          <w:szCs w:val="20"/>
        </w:rPr>
        <w:t>Abstrak</w:t>
      </w:r>
    </w:p>
    <w:p w:rsidR="00A10FA3" w:rsidRPr="007644EE" w:rsidRDefault="007644EE" w:rsidP="00216BF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00A10FA3" w:rsidRPr="007644EE">
        <w:rPr>
          <w:rFonts w:ascii="Times New Roman" w:hAnsi="Times New Roman" w:cs="Times New Roman"/>
          <w:sz w:val="20"/>
          <w:szCs w:val="20"/>
        </w:rPr>
        <w:t>Tujuan penelitian ini yaitu un</w:t>
      </w:r>
      <w:r>
        <w:rPr>
          <w:rFonts w:ascii="Times New Roman" w:hAnsi="Times New Roman" w:cs="Times New Roman"/>
          <w:sz w:val="20"/>
          <w:szCs w:val="20"/>
        </w:rPr>
        <w:t>tuk menganalisis</w:t>
      </w:r>
      <w:r w:rsidR="00A10FA3" w:rsidRPr="007644EE">
        <w:rPr>
          <w:rFonts w:ascii="Times New Roman" w:hAnsi="Times New Roman" w:cs="Times New Roman"/>
          <w:sz w:val="20"/>
          <w:szCs w:val="20"/>
        </w:rPr>
        <w:t xml:space="preserve"> perencanaan pembelajaran tematik di kelas II MI Islamiyah 02 Madiun dalam frame kurikulum 2013. </w:t>
      </w:r>
      <w:r>
        <w:rPr>
          <w:rFonts w:ascii="Times New Roman" w:hAnsi="Times New Roman" w:cs="Times New Roman"/>
          <w:sz w:val="20"/>
          <w:szCs w:val="20"/>
        </w:rPr>
        <w:t>Penelitian ini merupakan penelitian kualitatif  dengan jenis penelitian kualitatif. Data dalam penelitian ini meliputi data perencanaan yang diperoleh dengan teknik pengambilan data dokumentasi dengan inst</w:t>
      </w:r>
      <w:r w:rsidR="00436F55">
        <w:rPr>
          <w:rFonts w:ascii="Times New Roman" w:hAnsi="Times New Roman" w:cs="Times New Roman"/>
          <w:sz w:val="20"/>
          <w:szCs w:val="20"/>
        </w:rPr>
        <w:t>rumen utama peneliti sendiri. Triangulasi dilaksanakan dengan triangulasi sumber. Teknik analisis data dilakukan dengan ca</w:t>
      </w:r>
      <w:r w:rsidR="00216BF1">
        <w:rPr>
          <w:rFonts w:ascii="Times New Roman" w:hAnsi="Times New Roman" w:cs="Times New Roman"/>
          <w:sz w:val="20"/>
          <w:szCs w:val="20"/>
        </w:rPr>
        <w:t>r</w:t>
      </w:r>
      <w:r w:rsidR="00436F55">
        <w:rPr>
          <w:rFonts w:ascii="Times New Roman" w:hAnsi="Times New Roman" w:cs="Times New Roman"/>
          <w:sz w:val="20"/>
          <w:szCs w:val="20"/>
        </w:rPr>
        <w:t xml:space="preserve">a deskriptif. Hasil penelitian menunjukkan bahwa </w:t>
      </w:r>
      <w:r w:rsidR="00A10FA3" w:rsidRPr="007644EE">
        <w:rPr>
          <w:rFonts w:ascii="Times New Roman" w:hAnsi="Times New Roman" w:cs="Times New Roman"/>
          <w:sz w:val="20"/>
          <w:szCs w:val="20"/>
        </w:rPr>
        <w:t>perencanaan pembelajaran tematik di kelas II MI Islamiyah 02 Madiun dalam frame kurik</w:t>
      </w:r>
      <w:r w:rsidR="00436F55">
        <w:rPr>
          <w:rFonts w:ascii="Times New Roman" w:hAnsi="Times New Roman" w:cs="Times New Roman"/>
          <w:sz w:val="20"/>
          <w:szCs w:val="20"/>
        </w:rPr>
        <w:t xml:space="preserve">ulum 2013 sudah </w:t>
      </w:r>
      <w:r w:rsidR="00A10FA3" w:rsidRPr="007644EE">
        <w:rPr>
          <w:rFonts w:ascii="Times New Roman" w:hAnsi="Times New Roman" w:cs="Times New Roman"/>
          <w:sz w:val="20"/>
          <w:szCs w:val="20"/>
        </w:rPr>
        <w:t>baik</w:t>
      </w:r>
      <w:r w:rsidR="00436F55">
        <w:rPr>
          <w:rFonts w:ascii="Times New Roman" w:hAnsi="Times New Roman" w:cs="Times New Roman"/>
          <w:sz w:val="20"/>
          <w:szCs w:val="20"/>
        </w:rPr>
        <w:t xml:space="preserve"> dari segi format dan kebahasaan namun untuk isi perlu pembenahan dalam penerjemahan implementasi 5M pada scientific aproach</w:t>
      </w:r>
      <w:r w:rsidR="00A10FA3" w:rsidRPr="007644EE">
        <w:rPr>
          <w:rFonts w:ascii="Times New Roman" w:hAnsi="Times New Roman" w:cs="Times New Roman"/>
          <w:sz w:val="20"/>
          <w:szCs w:val="20"/>
        </w:rPr>
        <w:t xml:space="preserve">. </w:t>
      </w:r>
    </w:p>
    <w:p w:rsidR="007644EE" w:rsidRDefault="007644EE" w:rsidP="007644EE">
      <w:pPr>
        <w:spacing w:after="0" w:line="240" w:lineRule="auto"/>
        <w:jc w:val="both"/>
        <w:rPr>
          <w:rFonts w:ascii="Times New Roman" w:hAnsi="Times New Roman" w:cs="Times New Roman"/>
          <w:b/>
          <w:sz w:val="20"/>
          <w:szCs w:val="20"/>
        </w:rPr>
      </w:pPr>
    </w:p>
    <w:p w:rsidR="00FB2B19" w:rsidRDefault="00FB2B19" w:rsidP="007644EE">
      <w:pPr>
        <w:spacing w:after="0" w:line="240" w:lineRule="auto"/>
        <w:jc w:val="both"/>
        <w:rPr>
          <w:rFonts w:ascii="Times New Roman" w:hAnsi="Times New Roman" w:cs="Times New Roman"/>
          <w:sz w:val="20"/>
          <w:szCs w:val="20"/>
        </w:rPr>
      </w:pPr>
      <w:r w:rsidRPr="007644EE">
        <w:rPr>
          <w:rFonts w:ascii="Times New Roman" w:hAnsi="Times New Roman" w:cs="Times New Roman"/>
          <w:b/>
          <w:sz w:val="20"/>
          <w:szCs w:val="20"/>
        </w:rPr>
        <w:t>Kata kunci</w:t>
      </w:r>
      <w:r w:rsidR="00216BF1">
        <w:rPr>
          <w:rFonts w:ascii="Times New Roman" w:hAnsi="Times New Roman" w:cs="Times New Roman"/>
          <w:sz w:val="20"/>
          <w:szCs w:val="20"/>
        </w:rPr>
        <w:t xml:space="preserve"> : perencanaan</w:t>
      </w:r>
      <w:r w:rsidRPr="007644EE">
        <w:rPr>
          <w:rFonts w:ascii="Times New Roman" w:hAnsi="Times New Roman" w:cs="Times New Roman"/>
          <w:sz w:val="20"/>
          <w:szCs w:val="20"/>
        </w:rPr>
        <w:t>,   pembelajaran tematik</w:t>
      </w:r>
      <w:r w:rsidR="00216BF1">
        <w:rPr>
          <w:rFonts w:ascii="Times New Roman" w:hAnsi="Times New Roman" w:cs="Times New Roman"/>
          <w:sz w:val="20"/>
          <w:szCs w:val="20"/>
        </w:rPr>
        <w:t xml:space="preserve"> integrati</w:t>
      </w:r>
      <w:r w:rsidR="008D2813">
        <w:rPr>
          <w:rFonts w:ascii="Times New Roman" w:hAnsi="Times New Roman" w:cs="Times New Roman"/>
          <w:sz w:val="20"/>
          <w:szCs w:val="20"/>
        </w:rPr>
        <w:t>f</w:t>
      </w:r>
    </w:p>
    <w:p w:rsidR="007644EE" w:rsidRPr="007644EE" w:rsidRDefault="007644EE" w:rsidP="007644EE">
      <w:pPr>
        <w:spacing w:after="0" w:line="240" w:lineRule="auto"/>
        <w:jc w:val="both"/>
        <w:rPr>
          <w:rFonts w:ascii="Times New Roman" w:hAnsi="Times New Roman" w:cs="Times New Roman"/>
          <w:sz w:val="20"/>
          <w:szCs w:val="20"/>
        </w:rPr>
      </w:pPr>
    </w:p>
    <w:p w:rsidR="00EC69A0" w:rsidRPr="002C7D06" w:rsidRDefault="00A34739" w:rsidP="002C7D06">
      <w:pPr>
        <w:pStyle w:val="ListParagraph"/>
        <w:numPr>
          <w:ilvl w:val="0"/>
          <w:numId w:val="1"/>
        </w:numPr>
        <w:spacing w:after="0" w:line="360" w:lineRule="auto"/>
        <w:ind w:left="426"/>
        <w:contextualSpacing w:val="0"/>
        <w:jc w:val="both"/>
        <w:rPr>
          <w:rFonts w:ascii="Times New Roman" w:hAnsi="Times New Roman" w:cs="Times New Roman"/>
          <w:b/>
          <w:sz w:val="24"/>
          <w:szCs w:val="24"/>
        </w:rPr>
      </w:pPr>
      <w:r w:rsidRPr="002C7D06">
        <w:rPr>
          <w:rFonts w:ascii="Times New Roman" w:hAnsi="Times New Roman" w:cs="Times New Roman"/>
          <w:b/>
          <w:sz w:val="24"/>
          <w:szCs w:val="24"/>
        </w:rPr>
        <w:t xml:space="preserve">Pendahuluan </w:t>
      </w:r>
    </w:p>
    <w:p w:rsidR="002C7D06" w:rsidRDefault="00EC69A0" w:rsidP="000B265B">
      <w:pPr>
        <w:pStyle w:val="ListParagraph"/>
        <w:spacing w:after="0" w:line="360" w:lineRule="auto"/>
        <w:ind w:left="426"/>
        <w:contextualSpacing w:val="0"/>
        <w:jc w:val="both"/>
        <w:rPr>
          <w:rFonts w:ascii="Times New Roman" w:hAnsi="Times New Roman" w:cs="Times New Roman"/>
          <w:b/>
          <w:sz w:val="24"/>
          <w:szCs w:val="24"/>
        </w:rPr>
      </w:pPr>
      <w:r w:rsidRPr="002C7D06">
        <w:rPr>
          <w:rFonts w:ascii="Times New Roman" w:hAnsi="Times New Roman" w:cs="Times New Roman"/>
          <w:b/>
          <w:sz w:val="24"/>
          <w:szCs w:val="24"/>
        </w:rPr>
        <w:tab/>
      </w:r>
      <w:r w:rsidRPr="002C7D06">
        <w:rPr>
          <w:rFonts w:ascii="Times New Roman" w:hAnsi="Times New Roman" w:cs="Times New Roman"/>
          <w:b/>
          <w:sz w:val="24"/>
          <w:szCs w:val="24"/>
        </w:rPr>
        <w:tab/>
      </w:r>
      <w:r w:rsidRPr="002C7D06">
        <w:rPr>
          <w:rFonts w:ascii="Times New Roman" w:eastAsia="Times New Roman" w:hAnsi="Times New Roman" w:cs="Times New Roman"/>
          <w:color w:val="393939"/>
          <w:sz w:val="24"/>
          <w:szCs w:val="24"/>
        </w:rPr>
        <w:t xml:space="preserve">Pembelajaran tematik integratif (terpadu) pada kurikulum 2013 adalah pembelajaran yang diterapkan untuk memfasilitasi karakteristik berpikir holistik, konkret, dan deduktif </w:t>
      </w:r>
      <w:r w:rsidR="003B0038" w:rsidRPr="002C7D06">
        <w:rPr>
          <w:rFonts w:ascii="Times New Roman" w:eastAsia="Times New Roman" w:hAnsi="Times New Roman" w:cs="Times New Roman"/>
          <w:color w:val="393939"/>
          <w:sz w:val="24"/>
          <w:szCs w:val="24"/>
        </w:rPr>
        <w:t>pada siswa SD.</w:t>
      </w:r>
      <w:r w:rsidRPr="002C7D06">
        <w:rPr>
          <w:rFonts w:ascii="Times New Roman" w:eastAsia="Times New Roman" w:hAnsi="Times New Roman" w:cs="Times New Roman"/>
          <w:color w:val="393939"/>
          <w:sz w:val="24"/>
          <w:szCs w:val="24"/>
        </w:rPr>
        <w:t xml:space="preserve">  </w:t>
      </w:r>
      <w:r w:rsidR="003B0038" w:rsidRPr="002C7D06">
        <w:rPr>
          <w:rFonts w:ascii="Times New Roman" w:eastAsia="Times New Roman" w:hAnsi="Times New Roman" w:cs="Times New Roman"/>
          <w:color w:val="393939"/>
          <w:sz w:val="24"/>
          <w:szCs w:val="24"/>
        </w:rPr>
        <w:t xml:space="preserve">Ciri utama tematik integratif pada kurikulum 2013 di Indonesia adalah keterpaduan antar materi yang diikat dengan tema dan diimplementasikan pada pembelajaran dengan pendekatan scientific. </w:t>
      </w:r>
      <w:r w:rsidR="00C72281" w:rsidRPr="002C7D06">
        <w:rPr>
          <w:rFonts w:ascii="Times New Roman" w:eastAsia="Times New Roman" w:hAnsi="Times New Roman" w:cs="Times New Roman"/>
          <w:color w:val="393939"/>
          <w:sz w:val="24"/>
          <w:szCs w:val="24"/>
        </w:rPr>
        <w:t>P</w:t>
      </w:r>
      <w:r w:rsidR="00C72281" w:rsidRPr="00EC69A0">
        <w:rPr>
          <w:rFonts w:ascii="Times New Roman" w:eastAsia="Times New Roman" w:hAnsi="Times New Roman" w:cs="Times New Roman"/>
          <w:color w:val="393939"/>
          <w:sz w:val="24"/>
          <w:szCs w:val="24"/>
        </w:rPr>
        <w:t xml:space="preserve">enggunaan model terintegrasi </w:t>
      </w:r>
      <w:r w:rsidR="00C72281" w:rsidRPr="002C7D06">
        <w:rPr>
          <w:rFonts w:ascii="Times New Roman" w:eastAsia="Times New Roman" w:hAnsi="Times New Roman" w:cs="Times New Roman"/>
          <w:color w:val="393939"/>
          <w:sz w:val="24"/>
          <w:szCs w:val="24"/>
        </w:rPr>
        <w:t xml:space="preserve">menjembatani </w:t>
      </w:r>
      <w:r w:rsidR="00C72281" w:rsidRPr="00EC69A0">
        <w:rPr>
          <w:rFonts w:ascii="Times New Roman" w:eastAsia="Times New Roman" w:hAnsi="Times New Roman" w:cs="Times New Roman"/>
          <w:color w:val="393939"/>
          <w:sz w:val="24"/>
          <w:szCs w:val="24"/>
        </w:rPr>
        <w:t>ide-ide yang tumpang tindih</w:t>
      </w:r>
      <w:r w:rsidR="00C72281" w:rsidRPr="002C7D06">
        <w:rPr>
          <w:rFonts w:ascii="Times New Roman" w:eastAsia="Times New Roman" w:hAnsi="Times New Roman" w:cs="Times New Roman"/>
          <w:color w:val="393939"/>
          <w:sz w:val="24"/>
          <w:szCs w:val="24"/>
        </w:rPr>
        <w:t xml:space="preserve"> antar disiplin ilmu </w:t>
      </w:r>
      <w:r w:rsidR="0080319E" w:rsidRPr="002C7D06">
        <w:rPr>
          <w:rFonts w:ascii="Times New Roman" w:eastAsia="Times New Roman" w:hAnsi="Times New Roman" w:cs="Times New Roman"/>
          <w:color w:val="393939"/>
          <w:sz w:val="24"/>
          <w:szCs w:val="24"/>
        </w:rPr>
        <w:t xml:space="preserve">satu dengan yang lain, materi satu </w:t>
      </w:r>
      <w:r w:rsidR="00C72281" w:rsidRPr="002C7D06">
        <w:rPr>
          <w:rFonts w:ascii="Times New Roman" w:eastAsia="Times New Roman" w:hAnsi="Times New Roman" w:cs="Times New Roman"/>
          <w:color w:val="393939"/>
          <w:sz w:val="24"/>
          <w:szCs w:val="24"/>
        </w:rPr>
        <w:t xml:space="preserve">dengan yang lain, </w:t>
      </w:r>
      <w:r w:rsidR="0080319E" w:rsidRPr="002C7D06">
        <w:rPr>
          <w:rFonts w:ascii="Times New Roman" w:eastAsia="Times New Roman" w:hAnsi="Times New Roman" w:cs="Times New Roman"/>
          <w:color w:val="393939"/>
          <w:sz w:val="24"/>
          <w:szCs w:val="24"/>
        </w:rPr>
        <w:t xml:space="preserve"> serta konten satu dengan yang lain. Dengan demikian, idealnya tematik integratif akan efisien secara waktu sebab siswa bisa mempelajari berbagai hal sekaligus dalam waktu bersamaan, </w:t>
      </w:r>
      <w:r w:rsidR="000B0E61" w:rsidRPr="002C7D06">
        <w:rPr>
          <w:rFonts w:ascii="Times New Roman" w:eastAsia="Times New Roman" w:hAnsi="Times New Roman" w:cs="Times New Roman"/>
          <w:color w:val="393939"/>
          <w:sz w:val="24"/>
          <w:szCs w:val="24"/>
        </w:rPr>
        <w:t>Foga</w:t>
      </w:r>
      <w:r w:rsidR="0080319E" w:rsidRPr="002C7D06">
        <w:rPr>
          <w:rFonts w:ascii="Times New Roman" w:eastAsia="Times New Roman" w:hAnsi="Times New Roman" w:cs="Times New Roman"/>
          <w:color w:val="393939"/>
          <w:sz w:val="24"/>
          <w:szCs w:val="24"/>
        </w:rPr>
        <w:t xml:space="preserve">rty (2009: 95); Eisner </w:t>
      </w:r>
      <w:r w:rsidRPr="00EC69A0">
        <w:rPr>
          <w:rFonts w:ascii="Times New Roman" w:eastAsia="Times New Roman" w:hAnsi="Times New Roman" w:cs="Times New Roman"/>
          <w:color w:val="393939"/>
          <w:sz w:val="24"/>
          <w:szCs w:val="24"/>
        </w:rPr>
        <w:t>da</w:t>
      </w:r>
      <w:r w:rsidR="0080319E" w:rsidRPr="002C7D06">
        <w:rPr>
          <w:rFonts w:ascii="Times New Roman" w:eastAsia="Times New Roman" w:hAnsi="Times New Roman" w:cs="Times New Roman"/>
          <w:color w:val="393939"/>
          <w:sz w:val="24"/>
          <w:szCs w:val="24"/>
        </w:rPr>
        <w:t xml:space="preserve">lam Johnson (2010: 47) </w:t>
      </w:r>
    </w:p>
    <w:p w:rsidR="003C5E81" w:rsidRPr="000B265B" w:rsidRDefault="002C7D06" w:rsidP="000B265B">
      <w:pPr>
        <w:pStyle w:val="ListParagraph"/>
        <w:spacing w:after="0" w:line="360" w:lineRule="auto"/>
        <w:ind w:left="426"/>
        <w:contextualSpacing w:val="0"/>
        <w:jc w:val="both"/>
        <w:rPr>
          <w:rFonts w:ascii="Times New Roman" w:hAnsi="Times New Roman" w:cs="Times New Roman"/>
          <w:sz w:val="24"/>
          <w:szCs w:val="24"/>
        </w:rPr>
      </w:pPr>
      <w:r w:rsidRPr="000B265B">
        <w:rPr>
          <w:rFonts w:ascii="Times New Roman" w:hAnsi="Times New Roman" w:cs="Times New Roman"/>
          <w:sz w:val="24"/>
          <w:szCs w:val="24"/>
        </w:rPr>
        <w:tab/>
      </w:r>
      <w:r w:rsidRPr="000B265B">
        <w:rPr>
          <w:rFonts w:ascii="Times New Roman" w:hAnsi="Times New Roman" w:cs="Times New Roman"/>
          <w:sz w:val="24"/>
          <w:szCs w:val="24"/>
        </w:rPr>
        <w:tab/>
      </w:r>
      <w:r w:rsidR="00902A4B" w:rsidRPr="000B265B">
        <w:rPr>
          <w:rFonts w:ascii="Times New Roman" w:hAnsi="Times New Roman" w:cs="Times New Roman"/>
          <w:sz w:val="24"/>
          <w:szCs w:val="24"/>
        </w:rPr>
        <w:t xml:space="preserve">Kenyataan di lapangan menunjukkan hal yang bertentangan dengan teori di atas. </w:t>
      </w:r>
      <w:r w:rsidR="00A95C13" w:rsidRPr="000B265B">
        <w:rPr>
          <w:rFonts w:ascii="Times New Roman" w:hAnsi="Times New Roman" w:cs="Times New Roman"/>
          <w:sz w:val="24"/>
          <w:szCs w:val="24"/>
        </w:rPr>
        <w:t>Hasil penelitian Krissandi dan Rusmawan (20</w:t>
      </w:r>
      <w:r w:rsidR="00C72AF3" w:rsidRPr="000B265B">
        <w:rPr>
          <w:rFonts w:ascii="Times New Roman" w:hAnsi="Times New Roman" w:cs="Times New Roman"/>
          <w:sz w:val="24"/>
          <w:szCs w:val="24"/>
        </w:rPr>
        <w:t xml:space="preserve">15) salah satu kendala guru dalam mengimplementasikan kurikulum 2013 adalah sulitnya pengintegrasian kegiatan belajar, pegaitan antar materi dan ruang lingkup tema. Akibatnya, pada tahapan implementasi efisieansi waktu tidak tercapai dan materi cenderung lepas dari konteks. Berititik tolak dari hal tersebut perlu dilakukan analisis mendalam pada pelaksanaan kurikulum 2013 di SD. </w:t>
      </w:r>
      <w:r w:rsidR="003C5E81" w:rsidRPr="000B265B">
        <w:rPr>
          <w:rFonts w:ascii="Times New Roman" w:hAnsi="Times New Roman" w:cs="Times New Roman"/>
          <w:sz w:val="24"/>
          <w:szCs w:val="24"/>
        </w:rPr>
        <w:t xml:space="preserve"> </w:t>
      </w:r>
    </w:p>
    <w:p w:rsidR="00D979E9" w:rsidRPr="000B265B" w:rsidRDefault="00A85FF1" w:rsidP="000B265B">
      <w:pPr>
        <w:pStyle w:val="ListParagraph"/>
        <w:spacing w:after="0" w:line="360" w:lineRule="auto"/>
        <w:ind w:left="426"/>
        <w:jc w:val="both"/>
        <w:rPr>
          <w:rFonts w:ascii="Times New Roman" w:hAnsi="Times New Roman" w:cs="Times New Roman"/>
          <w:sz w:val="24"/>
          <w:szCs w:val="24"/>
        </w:rPr>
      </w:pPr>
      <w:r w:rsidRPr="000B265B">
        <w:rPr>
          <w:rFonts w:ascii="Times New Roman" w:hAnsi="Times New Roman" w:cs="Times New Roman"/>
          <w:sz w:val="24"/>
          <w:szCs w:val="24"/>
        </w:rPr>
        <w:t xml:space="preserve">       </w:t>
      </w:r>
      <w:r w:rsidR="000B265B">
        <w:rPr>
          <w:rFonts w:ascii="Times New Roman" w:hAnsi="Times New Roman" w:cs="Times New Roman"/>
          <w:sz w:val="24"/>
          <w:szCs w:val="24"/>
        </w:rPr>
        <w:tab/>
      </w:r>
      <w:r w:rsidR="002C7D06" w:rsidRPr="000B265B">
        <w:rPr>
          <w:rFonts w:ascii="Times New Roman" w:hAnsi="Times New Roman" w:cs="Times New Roman"/>
          <w:sz w:val="24"/>
          <w:szCs w:val="24"/>
        </w:rPr>
        <w:t xml:space="preserve">Ada 3 faktor penentu utama dalam pembelajaran yaitu perencanaan, pelaksanaan, dan evaluasi hasil belajar. Untuk menentukan letak permasalahan dari ketidakberhasilan pelaksanaan kurikulum 2013 di lapangan perlu dilakukan kajian </w:t>
      </w:r>
      <w:r w:rsidR="002C7D06" w:rsidRPr="000B265B">
        <w:rPr>
          <w:rFonts w:ascii="Times New Roman" w:hAnsi="Times New Roman" w:cs="Times New Roman"/>
          <w:sz w:val="24"/>
          <w:szCs w:val="24"/>
        </w:rPr>
        <w:lastRenderedPageBreak/>
        <w:t xml:space="preserve">mendalam pada ke tiga aspek pembelajaran tersebut. </w:t>
      </w:r>
      <w:r w:rsidR="005A1001" w:rsidRPr="000B265B">
        <w:rPr>
          <w:rFonts w:ascii="Times New Roman" w:hAnsi="Times New Roman" w:cs="Times New Roman"/>
          <w:sz w:val="24"/>
          <w:szCs w:val="24"/>
        </w:rPr>
        <w:t>Dalam hal ini, perencanaan p</w:t>
      </w:r>
      <w:r w:rsidRPr="000B265B">
        <w:rPr>
          <w:rFonts w:ascii="Times New Roman" w:hAnsi="Times New Roman" w:cs="Times New Roman"/>
          <w:sz w:val="24"/>
          <w:szCs w:val="24"/>
        </w:rPr>
        <w:t>embel</w:t>
      </w:r>
      <w:r w:rsidR="005A1001" w:rsidRPr="000B265B">
        <w:rPr>
          <w:rFonts w:ascii="Times New Roman" w:hAnsi="Times New Roman" w:cs="Times New Roman"/>
          <w:sz w:val="24"/>
          <w:szCs w:val="24"/>
        </w:rPr>
        <w:t xml:space="preserve">ajaran bisa </w:t>
      </w:r>
      <w:r w:rsidRPr="000B265B">
        <w:rPr>
          <w:rFonts w:ascii="Times New Roman" w:hAnsi="Times New Roman" w:cs="Times New Roman"/>
          <w:sz w:val="24"/>
          <w:szCs w:val="24"/>
        </w:rPr>
        <w:t xml:space="preserve">dibutuhkan oleh guru agar pelaksanaan pembelajaran sesuai dengan tujuan pembelajaran. </w:t>
      </w:r>
      <w:r w:rsidR="005A1001" w:rsidRPr="000B265B">
        <w:rPr>
          <w:rFonts w:ascii="Times New Roman" w:hAnsi="Times New Roman" w:cs="Times New Roman"/>
          <w:sz w:val="24"/>
          <w:szCs w:val="24"/>
        </w:rPr>
        <w:t>Wujud perencanaan pembelajaran yang paling operasional di lapangan adalah Rencana Pelaksanaan Pembelajaran (RPP)</w:t>
      </w:r>
      <w:r w:rsidR="00736DB5" w:rsidRPr="000B265B">
        <w:rPr>
          <w:rFonts w:ascii="Times New Roman" w:hAnsi="Times New Roman" w:cs="Times New Roman"/>
          <w:sz w:val="24"/>
          <w:szCs w:val="24"/>
        </w:rPr>
        <w:t xml:space="preserve">. RPP </w:t>
      </w:r>
      <w:r w:rsidR="00461E82" w:rsidRPr="000B265B">
        <w:rPr>
          <w:rFonts w:ascii="Times New Roman" w:hAnsi="Times New Roman" w:cs="Times New Roman"/>
          <w:sz w:val="24"/>
          <w:szCs w:val="24"/>
        </w:rPr>
        <w:t>merupakan suatu rencana kegiatan kelas yang dirancang oleh guru dan berisikan skenario tahap demi tahap mengenai segala sesuatu yang akan dilakukan oleh guru bersama siswa terkait dengan materi pokok yang akan dibelajarkan. Dalam program tersebut telah tercermin tujuan pembelajaran berupa indikator yang ingin dicapai, media pembelajaran yang akan digunakan untuk mencapai indikator, dan langkah-langkah yang mencerminkan pembelajaran aktif serta penilaian proses dan hasil (</w:t>
      </w:r>
      <w:r w:rsidR="00461E82" w:rsidRPr="000B265B">
        <w:rPr>
          <w:rStyle w:val="Emphasis"/>
          <w:rFonts w:ascii="Times New Roman" w:hAnsi="Times New Roman" w:cs="Times New Roman"/>
          <w:sz w:val="24"/>
          <w:szCs w:val="24"/>
        </w:rPr>
        <w:t>authentic assessment</w:t>
      </w:r>
      <w:r w:rsidR="00461E82" w:rsidRPr="000B265B">
        <w:rPr>
          <w:rFonts w:ascii="Times New Roman" w:hAnsi="Times New Roman" w:cs="Times New Roman"/>
          <w:sz w:val="24"/>
          <w:szCs w:val="24"/>
        </w:rPr>
        <w:t>).</w:t>
      </w:r>
      <w:r w:rsidR="00736DB5" w:rsidRPr="000B265B">
        <w:rPr>
          <w:rFonts w:ascii="Times New Roman" w:hAnsi="Times New Roman" w:cs="Times New Roman"/>
          <w:sz w:val="24"/>
          <w:szCs w:val="24"/>
        </w:rPr>
        <w:t xml:space="preserve"> </w:t>
      </w:r>
      <w:r w:rsidR="00FF4CF6" w:rsidRPr="000B265B">
        <w:rPr>
          <w:rFonts w:ascii="Times New Roman" w:hAnsi="Times New Roman" w:cs="Times New Roman"/>
          <w:sz w:val="24"/>
          <w:szCs w:val="24"/>
        </w:rPr>
        <w:t>Bera</w:t>
      </w:r>
      <w:r w:rsidR="00736DB5" w:rsidRPr="000B265B">
        <w:rPr>
          <w:rFonts w:ascii="Times New Roman" w:hAnsi="Times New Roman" w:cs="Times New Roman"/>
          <w:sz w:val="24"/>
          <w:szCs w:val="24"/>
        </w:rPr>
        <w:t>ngkat dari hal-hal tersebut, kajian analitis</w:t>
      </w:r>
      <w:r w:rsidR="00FF4CF6" w:rsidRPr="000B265B">
        <w:rPr>
          <w:rFonts w:ascii="Times New Roman" w:hAnsi="Times New Roman" w:cs="Times New Roman"/>
          <w:sz w:val="24"/>
          <w:szCs w:val="24"/>
        </w:rPr>
        <w:t xml:space="preserve"> </w:t>
      </w:r>
      <w:r w:rsidR="00736DB5" w:rsidRPr="000B265B">
        <w:rPr>
          <w:rFonts w:ascii="Times New Roman" w:hAnsi="Times New Roman" w:cs="Times New Roman"/>
          <w:sz w:val="24"/>
          <w:szCs w:val="24"/>
        </w:rPr>
        <w:t xml:space="preserve">tentang RPP </w:t>
      </w:r>
      <w:r w:rsidR="00FF4CF6" w:rsidRPr="000B265B">
        <w:rPr>
          <w:rFonts w:ascii="Times New Roman" w:hAnsi="Times New Roman" w:cs="Times New Roman"/>
          <w:sz w:val="24"/>
          <w:szCs w:val="24"/>
        </w:rPr>
        <w:t>dalam frame kurikulum 2013</w:t>
      </w:r>
      <w:r w:rsidR="00736DB5" w:rsidRPr="000B265B">
        <w:rPr>
          <w:rFonts w:ascii="Times New Roman" w:hAnsi="Times New Roman" w:cs="Times New Roman"/>
          <w:sz w:val="24"/>
          <w:szCs w:val="24"/>
        </w:rPr>
        <w:t xml:space="preserve"> merupakan hal yang menarik untuk dilakukan.</w:t>
      </w:r>
    </w:p>
    <w:p w:rsidR="00FF4CF6" w:rsidRPr="004A1245" w:rsidRDefault="00A34739" w:rsidP="004A1245">
      <w:pPr>
        <w:pStyle w:val="ListParagraph"/>
        <w:numPr>
          <w:ilvl w:val="0"/>
          <w:numId w:val="1"/>
        </w:numPr>
        <w:spacing w:after="0" w:line="360" w:lineRule="auto"/>
        <w:ind w:left="426"/>
        <w:jc w:val="both"/>
        <w:rPr>
          <w:rFonts w:ascii="Times New Roman" w:hAnsi="Times New Roman" w:cs="Times New Roman"/>
          <w:b/>
          <w:sz w:val="24"/>
          <w:szCs w:val="24"/>
        </w:rPr>
      </w:pPr>
      <w:r w:rsidRPr="004A1245">
        <w:rPr>
          <w:rFonts w:ascii="Times New Roman" w:hAnsi="Times New Roman" w:cs="Times New Roman"/>
          <w:b/>
          <w:sz w:val="24"/>
          <w:szCs w:val="24"/>
        </w:rPr>
        <w:t>Pembahasan</w:t>
      </w:r>
      <w:r w:rsidR="00FF4CF6" w:rsidRPr="004A1245">
        <w:rPr>
          <w:rFonts w:ascii="Times New Roman" w:hAnsi="Times New Roman" w:cs="Times New Roman"/>
          <w:b/>
          <w:sz w:val="24"/>
          <w:szCs w:val="24"/>
        </w:rPr>
        <w:t xml:space="preserve">   </w:t>
      </w:r>
    </w:p>
    <w:p w:rsidR="004A1245" w:rsidRPr="000B265B" w:rsidRDefault="00411E63" w:rsidP="004A1245">
      <w:pPr>
        <w:pStyle w:val="ListParagraph"/>
        <w:numPr>
          <w:ilvl w:val="0"/>
          <w:numId w:val="2"/>
        </w:numPr>
        <w:spacing w:after="0" w:line="360" w:lineRule="auto"/>
        <w:jc w:val="both"/>
        <w:rPr>
          <w:rFonts w:ascii="Times New Roman" w:hAnsi="Times New Roman" w:cs="Times New Roman"/>
          <w:b/>
          <w:sz w:val="24"/>
          <w:szCs w:val="24"/>
        </w:rPr>
      </w:pPr>
      <w:r w:rsidRPr="004A1245">
        <w:rPr>
          <w:rFonts w:ascii="Times New Roman" w:hAnsi="Times New Roman" w:cs="Times New Roman"/>
          <w:b/>
          <w:sz w:val="24"/>
          <w:szCs w:val="24"/>
        </w:rPr>
        <w:t>Pembelajaran Tematik sebagai Salah satu Bentuk Pembelajaran Terpadu</w:t>
      </w:r>
    </w:p>
    <w:p w:rsidR="004A1245" w:rsidRPr="004A1245" w:rsidRDefault="004A1245" w:rsidP="004A1245">
      <w:pPr>
        <w:spacing w:after="0" w:line="360" w:lineRule="auto"/>
        <w:ind w:left="709" w:firstLine="720"/>
        <w:jc w:val="both"/>
        <w:rPr>
          <w:rFonts w:ascii="Times New Roman" w:hAnsi="Times New Roman" w:cs="Times New Roman"/>
          <w:sz w:val="24"/>
          <w:szCs w:val="24"/>
        </w:rPr>
      </w:pPr>
      <w:r w:rsidRPr="004A1245">
        <w:rPr>
          <w:rFonts w:ascii="Times New Roman" w:hAnsi="Times New Roman" w:cs="Times New Roman"/>
          <w:sz w:val="24"/>
          <w:szCs w:val="24"/>
        </w:rPr>
        <w:t>Terdapat tiga kemungkinan variasi pembelajaran terpadu yang berkenaan dengan pendidikan yang dilaksanakan dalam suasana pendidikan progresif yaitu kurikulum terpadu (</w:t>
      </w:r>
      <w:r w:rsidRPr="004A1245">
        <w:rPr>
          <w:rFonts w:ascii="Times New Roman" w:hAnsi="Times New Roman" w:cs="Times New Roman"/>
          <w:i/>
          <w:iCs/>
          <w:sz w:val="24"/>
          <w:szCs w:val="24"/>
        </w:rPr>
        <w:t>integrated curriculum</w:t>
      </w:r>
      <w:r w:rsidRPr="004A1245">
        <w:rPr>
          <w:rFonts w:ascii="Times New Roman" w:hAnsi="Times New Roman" w:cs="Times New Roman"/>
          <w:sz w:val="24"/>
          <w:szCs w:val="24"/>
        </w:rPr>
        <w:t>), hari terpadu (</w:t>
      </w:r>
      <w:r w:rsidRPr="004A1245">
        <w:rPr>
          <w:rFonts w:ascii="Times New Roman" w:hAnsi="Times New Roman" w:cs="Times New Roman"/>
          <w:i/>
          <w:iCs/>
          <w:sz w:val="24"/>
          <w:szCs w:val="24"/>
        </w:rPr>
        <w:t>integrated day</w:t>
      </w:r>
      <w:r w:rsidRPr="004A1245">
        <w:rPr>
          <w:rFonts w:ascii="Times New Roman" w:hAnsi="Times New Roman" w:cs="Times New Roman"/>
          <w:sz w:val="24"/>
          <w:szCs w:val="24"/>
        </w:rPr>
        <w:t>), dan pembelajaran terpadu (</w:t>
      </w:r>
      <w:r w:rsidRPr="004A1245">
        <w:rPr>
          <w:rFonts w:ascii="Times New Roman" w:hAnsi="Times New Roman" w:cs="Times New Roman"/>
          <w:i/>
          <w:iCs/>
          <w:sz w:val="24"/>
          <w:szCs w:val="24"/>
        </w:rPr>
        <w:t>integrated learning</w:t>
      </w:r>
      <w:r w:rsidRPr="004A1245">
        <w:rPr>
          <w:rFonts w:ascii="Times New Roman" w:hAnsi="Times New Roman" w:cs="Times New Roman"/>
          <w:sz w:val="24"/>
          <w:szCs w:val="24"/>
        </w:rPr>
        <w:t>). Kurikulum terpadu adalah kegiatan menata keterpaduan berbagai materi mata pelajaran melalui suatu tema lintas bidang membentuk suatu keseluruhan yang bermakna sehingga batas antara berbagai bidang studi tidaklah ketat atau boleh dikatakan tidak ada. Hari terpadu berupa perancangan kegiatan siswa dari sesuatu kelas pada hari tertentu untuk mempelajari atau mengerjakan berbagai kegiatan sesuai dengan minat mereka. Sementara itu, pembelajaran terpadu menunjuk pada kegiatan belajar yang terorganisasikan secara lebih terstruktur yang bertolak pada tema-tema tertentu sebagai titik pusatnya (</w:t>
      </w:r>
      <w:r w:rsidRPr="004A1245">
        <w:rPr>
          <w:rFonts w:ascii="Times New Roman" w:hAnsi="Times New Roman" w:cs="Times New Roman"/>
          <w:i/>
          <w:sz w:val="24"/>
          <w:szCs w:val="24"/>
        </w:rPr>
        <w:t>center core / center of interest</w:t>
      </w:r>
      <w:r w:rsidRPr="004A1245">
        <w:rPr>
          <w:rFonts w:ascii="Times New Roman" w:hAnsi="Times New Roman" w:cs="Times New Roman"/>
          <w:sz w:val="24"/>
          <w:szCs w:val="24"/>
        </w:rPr>
        <w:t>). Prabowo (2000:2) menyatakan, pembelajaran terpadu adalah suatu proses pembelajaran dengan melibatkan/mengaitkan berbagai bidang studi. Pendekatan belajar mengajar seperti ini diharapkan akan dapat memberikan pengalaman yang bermakna kepada anak didik kita. Dalam pembelajaran terpadu diharapkan anak akan memperoleh pemahaman terhadap konsep-konsep yang mereka pelajari dengan melalui pengalaman langsung dan menghubungkannya dengan konsep lain yang sudah mereka pahami. Pembelajaran terpadu merupakan pendekatan belajar mengajar yang memperhatikan dan menyesuaikan dengan tingkat perkembangan anak didik (</w:t>
      </w:r>
      <w:r w:rsidRPr="004A1245">
        <w:rPr>
          <w:rFonts w:ascii="Times New Roman" w:hAnsi="Times New Roman" w:cs="Times New Roman"/>
          <w:i/>
          <w:iCs/>
          <w:sz w:val="24"/>
          <w:szCs w:val="24"/>
        </w:rPr>
        <w:t>Developmentally Appropriate Practical</w:t>
      </w:r>
      <w:r w:rsidRPr="004A1245">
        <w:rPr>
          <w:rFonts w:ascii="Times New Roman" w:hAnsi="Times New Roman" w:cs="Times New Roman"/>
          <w:sz w:val="24"/>
          <w:szCs w:val="24"/>
        </w:rPr>
        <w:t xml:space="preserve">). Pendekatan yang berangkat dari teori </w:t>
      </w:r>
      <w:r w:rsidRPr="004A1245">
        <w:rPr>
          <w:rFonts w:ascii="Times New Roman" w:hAnsi="Times New Roman" w:cs="Times New Roman"/>
          <w:sz w:val="24"/>
          <w:szCs w:val="24"/>
        </w:rPr>
        <w:lastRenderedPageBreak/>
        <w:t xml:space="preserve">pembelajaran yang menolak drill-system sebagai dasar pembentukan pengetahuan dan struktur intelektual anak. </w:t>
      </w:r>
      <w:r w:rsidRPr="004A1245">
        <w:rPr>
          <w:rFonts w:ascii="Times New Roman" w:hAnsi="Times New Roman" w:cs="Times New Roman"/>
          <w:i/>
          <w:iCs/>
          <w:sz w:val="24"/>
          <w:szCs w:val="24"/>
        </w:rPr>
        <w:t>Integrated</w:t>
      </w:r>
      <w:r w:rsidRPr="004A1245">
        <w:rPr>
          <w:rFonts w:ascii="Times New Roman" w:hAnsi="Times New Roman" w:cs="Times New Roman"/>
          <w:sz w:val="24"/>
          <w:szCs w:val="24"/>
        </w:rPr>
        <w:t xml:space="preserve"> atau terpadu bisa mengacu pada </w:t>
      </w:r>
      <w:r w:rsidRPr="004A1245">
        <w:rPr>
          <w:rFonts w:ascii="Times New Roman" w:hAnsi="Times New Roman" w:cs="Times New Roman"/>
          <w:i/>
          <w:iCs/>
          <w:sz w:val="24"/>
          <w:szCs w:val="24"/>
        </w:rPr>
        <w:t>integrated curricula</w:t>
      </w:r>
      <w:r w:rsidRPr="004A1245">
        <w:rPr>
          <w:rFonts w:ascii="Times New Roman" w:hAnsi="Times New Roman" w:cs="Times New Roman"/>
          <w:sz w:val="24"/>
          <w:szCs w:val="24"/>
        </w:rPr>
        <w:t xml:space="preserve"> (kurikulum terpadu) atau </w:t>
      </w:r>
      <w:r w:rsidRPr="004A1245">
        <w:rPr>
          <w:rFonts w:ascii="Times New Roman" w:hAnsi="Times New Roman" w:cs="Times New Roman"/>
          <w:i/>
          <w:iCs/>
          <w:sz w:val="24"/>
          <w:szCs w:val="24"/>
        </w:rPr>
        <w:t>integrated approach</w:t>
      </w:r>
      <w:r w:rsidRPr="004A1245">
        <w:rPr>
          <w:rFonts w:ascii="Times New Roman" w:hAnsi="Times New Roman" w:cs="Times New Roman"/>
          <w:sz w:val="24"/>
          <w:szCs w:val="24"/>
        </w:rPr>
        <w:t xml:space="preserve"> (pendekatan terpadu) atau </w:t>
      </w:r>
      <w:r w:rsidRPr="004A1245">
        <w:rPr>
          <w:rFonts w:ascii="Times New Roman" w:hAnsi="Times New Roman" w:cs="Times New Roman"/>
          <w:i/>
          <w:iCs/>
          <w:sz w:val="24"/>
          <w:szCs w:val="24"/>
        </w:rPr>
        <w:t>integrated lear</w:t>
      </w:r>
      <w:r w:rsidRPr="004A1245">
        <w:rPr>
          <w:rFonts w:ascii="Times New Roman" w:hAnsi="Times New Roman" w:cs="Times New Roman"/>
          <w:sz w:val="24"/>
          <w:szCs w:val="24"/>
        </w:rPr>
        <w:t>ning (pembelajaran).  Pada pelaksanaannya istilah kurikulum terpadu atau pembelajaran terpadu atau pendekatan terpadu dapat dipertukarkan, kurikulum terpadu adalah suatu bentuk cara atau pendekatan untuk mengorganisasikan kurikulum dengan cara menghapus semua garis batas mata pelajaran yang terpisah-pisah, sedangkan pembelajaran terpadu merupakan metode pengorganisasian pembelajaran yang menggunakan beberapa bidang mata pelajaran yang sesuai. Istilah kurikulum terpadu dengan pembelajaran terpadu dalam penggunaannya dapat saling dipertukarkan.</w:t>
      </w:r>
    </w:p>
    <w:p w:rsidR="004A1245" w:rsidRPr="004A1245" w:rsidRDefault="004A1245" w:rsidP="004A1245">
      <w:pPr>
        <w:spacing w:after="0" w:line="360" w:lineRule="auto"/>
        <w:ind w:left="709" w:firstLine="720"/>
        <w:jc w:val="both"/>
        <w:rPr>
          <w:rFonts w:ascii="Times New Roman" w:hAnsi="Times New Roman" w:cs="Times New Roman"/>
          <w:sz w:val="24"/>
          <w:szCs w:val="24"/>
        </w:rPr>
      </w:pPr>
      <w:r w:rsidRPr="004A1245">
        <w:rPr>
          <w:rFonts w:ascii="Times New Roman" w:hAnsi="Times New Roman" w:cs="Times New Roman"/>
          <w:sz w:val="24"/>
          <w:szCs w:val="24"/>
        </w:rPr>
        <w:t>Langkah awal dalam melaksanakan pembelajaran terpadu adalah pemilihan/ pengembangan topik atau tema. Dalam langkah awal ini guru mengajak anak didiknya untuk bersama-sama memilih dan mengembangkan topik atau tema tersebut. Dengan demikian anak didik terlibat aktif dalam proses pembelajaran dan pembuatan keputusan.</w:t>
      </w:r>
    </w:p>
    <w:p w:rsidR="004A1245" w:rsidRPr="004A1245" w:rsidRDefault="004A1245" w:rsidP="004A1245">
      <w:pPr>
        <w:spacing w:after="0" w:line="360" w:lineRule="auto"/>
        <w:ind w:left="709" w:firstLine="720"/>
        <w:jc w:val="both"/>
        <w:rPr>
          <w:rFonts w:ascii="Times New Roman" w:hAnsi="Times New Roman" w:cs="Times New Roman"/>
          <w:sz w:val="24"/>
          <w:szCs w:val="24"/>
        </w:rPr>
      </w:pPr>
      <w:r w:rsidRPr="004A1245">
        <w:rPr>
          <w:rFonts w:ascii="Times New Roman" w:hAnsi="Times New Roman" w:cs="Times New Roman"/>
          <w:sz w:val="24"/>
          <w:szCs w:val="24"/>
        </w:rPr>
        <w:t>Pembelajaran dengan menggunakan pendekatan terpadu ini diharapkan akan dapat memperbaiki kualitas pendidikan dasar, terutama untuk mencegah gejala penjejalan kurikulum dalam proses pembelajaran di sekolah. Dampak negatif dari penjejalan kurikulum akan berakibat buruk terhadap perkembangan anak. Hal tersebut terlihat dengan dituntutnya anak untuk mengerjakan berbagai tugas yang melebihi kapasitas dan kebutuhan mereka. Mereka kurang mendapat kesempatan untuk belajar, untuk membaca dan sebagainya. Di samping itu mereka akan kehilangan pengalaman pembelajaran alamiah langsung, pengalaman sensorik dari dunia mereka yang akan membentuk dasar kemampuan pembelajaran abstrak (Prabowo, 2000:3).</w:t>
      </w:r>
    </w:p>
    <w:p w:rsidR="00655480" w:rsidRDefault="004A1245" w:rsidP="004A1245">
      <w:pPr>
        <w:spacing w:after="0" w:line="360" w:lineRule="auto"/>
        <w:ind w:left="709" w:firstLine="720"/>
        <w:jc w:val="both"/>
        <w:rPr>
          <w:rFonts w:ascii="Times New Roman" w:hAnsi="Times New Roman" w:cs="Times New Roman"/>
          <w:sz w:val="24"/>
          <w:szCs w:val="24"/>
        </w:rPr>
      </w:pPr>
      <w:r w:rsidRPr="004A1245">
        <w:rPr>
          <w:rFonts w:ascii="Times New Roman" w:hAnsi="Times New Roman" w:cs="Times New Roman"/>
          <w:sz w:val="24"/>
          <w:szCs w:val="24"/>
        </w:rPr>
        <w:t>Pembelajaran terpadu sebagai suatu proses mempunyai beberapa ciri diantaranya, berpusat pada anak (</w:t>
      </w:r>
      <w:r w:rsidRPr="004A1245">
        <w:rPr>
          <w:rFonts w:ascii="Times New Roman" w:hAnsi="Times New Roman" w:cs="Times New Roman"/>
          <w:i/>
          <w:iCs/>
          <w:sz w:val="24"/>
          <w:szCs w:val="24"/>
        </w:rPr>
        <w:t>student centered</w:t>
      </w:r>
      <w:r w:rsidRPr="004A1245">
        <w:rPr>
          <w:rFonts w:ascii="Times New Roman" w:hAnsi="Times New Roman" w:cs="Times New Roman"/>
          <w:sz w:val="24"/>
          <w:szCs w:val="24"/>
        </w:rPr>
        <w:t>), proses pembelajaran mengutamakan pemberian pengalaman langsung, serta pemisahan antar bidang studi tidak terlihat jelas. Di samping itu pembelajaran terpadu menyajikan konsep dari berbagai bidang studi dalam satu proses pembelajaran. Kecuali mempunyai sifat luwes, pembelajaran terpadu juga memberikan hasil yang dapat berkembang sesuai dengan minat dan</w:t>
      </w:r>
      <w:r>
        <w:rPr>
          <w:rFonts w:ascii="Times New Roman" w:hAnsi="Times New Roman" w:cs="Times New Roman"/>
          <w:sz w:val="24"/>
          <w:szCs w:val="24"/>
        </w:rPr>
        <w:t xml:space="preserve"> kebutuhan anak.</w:t>
      </w:r>
    </w:p>
    <w:p w:rsidR="0030033D" w:rsidRDefault="0030033D" w:rsidP="004A1245">
      <w:pPr>
        <w:spacing w:after="0" w:line="360" w:lineRule="auto"/>
        <w:ind w:left="709" w:firstLine="720"/>
        <w:jc w:val="both"/>
        <w:rPr>
          <w:rFonts w:ascii="Times New Roman" w:hAnsi="Times New Roman" w:cs="Times New Roman"/>
          <w:sz w:val="24"/>
          <w:szCs w:val="24"/>
        </w:rPr>
      </w:pPr>
    </w:p>
    <w:p w:rsidR="0030033D" w:rsidRPr="004A1245" w:rsidRDefault="0030033D" w:rsidP="004A1245">
      <w:pPr>
        <w:spacing w:after="0" w:line="360" w:lineRule="auto"/>
        <w:ind w:left="709" w:firstLine="720"/>
        <w:jc w:val="both"/>
        <w:rPr>
          <w:rFonts w:ascii="Times New Roman" w:hAnsi="Times New Roman" w:cs="Times New Roman"/>
          <w:sz w:val="24"/>
          <w:szCs w:val="24"/>
        </w:rPr>
      </w:pPr>
    </w:p>
    <w:p w:rsidR="00FF4CF6" w:rsidRPr="00B20F05" w:rsidRDefault="00F02DB6" w:rsidP="00B20F05">
      <w:pPr>
        <w:pStyle w:val="ListParagraph"/>
        <w:numPr>
          <w:ilvl w:val="0"/>
          <w:numId w:val="2"/>
        </w:numPr>
        <w:tabs>
          <w:tab w:val="left" w:pos="284"/>
        </w:tabs>
        <w:spacing w:after="0" w:line="360" w:lineRule="auto"/>
        <w:ind w:left="0" w:firstLine="0"/>
        <w:jc w:val="both"/>
        <w:rPr>
          <w:rFonts w:ascii="Times New Roman" w:hAnsi="Times New Roman" w:cs="Times New Roman"/>
          <w:b/>
          <w:sz w:val="24"/>
          <w:szCs w:val="24"/>
        </w:rPr>
      </w:pPr>
      <w:r w:rsidRPr="00B20F05">
        <w:rPr>
          <w:rFonts w:ascii="Times New Roman" w:hAnsi="Times New Roman" w:cs="Times New Roman"/>
          <w:sz w:val="24"/>
          <w:szCs w:val="24"/>
        </w:rPr>
        <w:lastRenderedPageBreak/>
        <w:t xml:space="preserve"> </w:t>
      </w:r>
      <w:r w:rsidR="00FF4CF6" w:rsidRPr="00B20F05">
        <w:rPr>
          <w:rFonts w:ascii="Times New Roman" w:hAnsi="Times New Roman" w:cs="Times New Roman"/>
          <w:b/>
          <w:sz w:val="24"/>
          <w:szCs w:val="24"/>
        </w:rPr>
        <w:t>Perencanaan pembelajaran tematik di SD</w:t>
      </w:r>
    </w:p>
    <w:p w:rsidR="006650F2" w:rsidRPr="00B20F05" w:rsidRDefault="006650F2" w:rsidP="00B20F05">
      <w:pPr>
        <w:pStyle w:val="ListParagraph"/>
        <w:spacing w:after="0" w:line="360" w:lineRule="auto"/>
        <w:ind w:left="426"/>
        <w:jc w:val="both"/>
        <w:rPr>
          <w:rFonts w:ascii="Times New Roman" w:hAnsi="Times New Roman" w:cs="Times New Roman"/>
          <w:color w:val="231F20"/>
          <w:sz w:val="24"/>
          <w:szCs w:val="24"/>
        </w:rPr>
      </w:pPr>
      <w:r w:rsidRPr="00B20F05">
        <w:rPr>
          <w:rFonts w:ascii="Times New Roman" w:hAnsi="Times New Roman" w:cs="Times New Roman"/>
          <w:sz w:val="24"/>
          <w:szCs w:val="24"/>
        </w:rPr>
        <w:t xml:space="preserve">        </w:t>
      </w:r>
      <w:r w:rsidRPr="00B20F05">
        <w:rPr>
          <w:rFonts w:ascii="Times New Roman" w:hAnsi="Times New Roman" w:cs="Times New Roman"/>
          <w:color w:val="000000"/>
          <w:sz w:val="24"/>
          <w:szCs w:val="24"/>
        </w:rPr>
        <w:t>Menurut (Permen No 41 tahun 2007:</w:t>
      </w:r>
      <w:r w:rsidR="00FF4CF6" w:rsidRPr="00B20F05">
        <w:rPr>
          <w:rFonts w:ascii="Times New Roman" w:hAnsi="Times New Roman" w:cs="Times New Roman"/>
          <w:color w:val="000000"/>
          <w:sz w:val="24"/>
          <w:szCs w:val="24"/>
        </w:rPr>
        <w:t xml:space="preserve">8) </w:t>
      </w:r>
      <w:r w:rsidR="00FF4CF6" w:rsidRPr="00B20F05">
        <w:rPr>
          <w:rFonts w:ascii="Times New Roman" w:hAnsi="Times New Roman" w:cs="Times New Roman"/>
          <w:bCs/>
          <w:color w:val="231F20"/>
          <w:sz w:val="24"/>
          <w:szCs w:val="24"/>
        </w:rPr>
        <w:t>Rencana Pelaksanaan  Pembelajaran</w:t>
      </w:r>
      <w:r w:rsidR="00FF4CF6" w:rsidRPr="00B20F05">
        <w:rPr>
          <w:rFonts w:ascii="Times New Roman" w:hAnsi="Times New Roman" w:cs="Times New Roman"/>
          <w:color w:val="231F20"/>
          <w:sz w:val="24"/>
          <w:szCs w:val="24"/>
        </w:rPr>
        <w:t xml:space="preserve"> 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RPP disusun untuk setiap KD yang dapat dilaksanakan dalam satu kali pertemuan atau lebih. </w:t>
      </w:r>
    </w:p>
    <w:p w:rsidR="00FF4CF6" w:rsidRPr="00B20F05" w:rsidRDefault="006650F2" w:rsidP="00B20F05">
      <w:pPr>
        <w:pStyle w:val="ListParagraph"/>
        <w:spacing w:after="0" w:line="360" w:lineRule="auto"/>
        <w:ind w:left="426" w:firstLine="567"/>
        <w:jc w:val="both"/>
        <w:rPr>
          <w:rFonts w:ascii="Times New Roman" w:hAnsi="Times New Roman" w:cs="Times New Roman"/>
          <w:sz w:val="24"/>
          <w:szCs w:val="24"/>
        </w:rPr>
      </w:pPr>
      <w:r w:rsidRPr="00B20F05">
        <w:rPr>
          <w:rFonts w:ascii="Times New Roman" w:hAnsi="Times New Roman" w:cs="Times New Roman"/>
          <w:sz w:val="24"/>
          <w:szCs w:val="24"/>
        </w:rPr>
        <w:t xml:space="preserve">       </w:t>
      </w:r>
      <w:r w:rsidR="00FF4CF6" w:rsidRPr="00B20F05">
        <w:rPr>
          <w:rFonts w:ascii="Times New Roman" w:hAnsi="Times New Roman" w:cs="Times New Roman"/>
          <w:sz w:val="24"/>
          <w:szCs w:val="24"/>
        </w:rPr>
        <w:t xml:space="preserve">Menurut </w:t>
      </w:r>
      <w:r w:rsidRPr="00B20F05">
        <w:rPr>
          <w:rFonts w:ascii="Times New Roman" w:hAnsi="Times New Roman" w:cs="Times New Roman"/>
          <w:sz w:val="24"/>
          <w:szCs w:val="24"/>
        </w:rPr>
        <w:t>(</w:t>
      </w:r>
      <w:r w:rsidR="00FF4CF6" w:rsidRPr="00B20F05">
        <w:rPr>
          <w:rFonts w:ascii="Times New Roman" w:hAnsi="Times New Roman" w:cs="Times New Roman"/>
          <w:sz w:val="24"/>
          <w:szCs w:val="24"/>
        </w:rPr>
        <w:t>Peraturan Pemerintah No. 19</w:t>
      </w:r>
      <w:r w:rsidRPr="00B20F05">
        <w:rPr>
          <w:rFonts w:ascii="Times New Roman" w:hAnsi="Times New Roman" w:cs="Times New Roman"/>
          <w:sz w:val="24"/>
          <w:szCs w:val="24"/>
        </w:rPr>
        <w:t xml:space="preserve"> tshun </w:t>
      </w:r>
      <w:r w:rsidR="00FF4CF6" w:rsidRPr="00B20F05">
        <w:rPr>
          <w:rFonts w:ascii="Times New Roman" w:hAnsi="Times New Roman" w:cs="Times New Roman"/>
          <w:sz w:val="24"/>
          <w:szCs w:val="24"/>
        </w:rPr>
        <w:t>2005</w:t>
      </w:r>
      <w:r w:rsidRPr="00B20F05">
        <w:rPr>
          <w:rFonts w:ascii="Times New Roman" w:hAnsi="Times New Roman" w:cs="Times New Roman"/>
          <w:sz w:val="24"/>
          <w:szCs w:val="24"/>
        </w:rPr>
        <w:t>:17</w:t>
      </w:r>
      <w:r w:rsidR="00FF4CF6" w:rsidRPr="00B20F05">
        <w:rPr>
          <w:rFonts w:ascii="Times New Roman" w:hAnsi="Times New Roman" w:cs="Times New Roman"/>
          <w:sz w:val="24"/>
          <w:szCs w:val="24"/>
        </w:rPr>
        <w:t xml:space="preserve">) tentang Standar Nasional Pendidikan salah satu standar yang harus dikembangkan adalah standar proses. Standar proses adalah standar nasional pendidikan yang berkaitan dengan pelaksanaan pembelajaran pada satuan pendidikan untuk mencapai kompetensi lulusan. Standar proses berisi </w:t>
      </w:r>
      <w:r w:rsidR="00FF4CF6" w:rsidRPr="00B20F05">
        <w:rPr>
          <w:rStyle w:val="Strong"/>
          <w:rFonts w:ascii="Times New Roman" w:hAnsi="Times New Roman" w:cs="Times New Roman"/>
          <w:b w:val="0"/>
          <w:sz w:val="24"/>
          <w:szCs w:val="24"/>
        </w:rPr>
        <w:t>kriteria minimal</w:t>
      </w:r>
      <w:r w:rsidR="00FF4CF6" w:rsidRPr="00B20F05">
        <w:rPr>
          <w:rFonts w:ascii="Times New Roman" w:hAnsi="Times New Roman" w:cs="Times New Roman"/>
          <w:sz w:val="24"/>
          <w:szCs w:val="24"/>
        </w:rPr>
        <w:t xml:space="preserve"> proses pembelajaran pada satuan pendidikan dasar dan menengah di seluruh wilayah hu</w:t>
      </w:r>
      <w:r w:rsidR="00FF4CF6" w:rsidRPr="00B20F05">
        <w:rPr>
          <w:rFonts w:ascii="Times New Roman" w:hAnsi="Times New Roman" w:cs="Times New Roman"/>
          <w:sz w:val="24"/>
          <w:szCs w:val="24"/>
        </w:rPr>
        <w:softHyphen/>
        <w:t>kum Negara Kesatuan Republik Indonesia. Standar proses ini berlaku untuk jenjang pendidikan dasar dan menengah pada jalur formal, baik pada sistem paket maupun pada sistem kredit semester.</w:t>
      </w:r>
      <w:r w:rsidR="00F02DB6" w:rsidRPr="00B20F05">
        <w:rPr>
          <w:rFonts w:ascii="Times New Roman" w:hAnsi="Times New Roman" w:cs="Times New Roman"/>
          <w:sz w:val="24"/>
          <w:szCs w:val="24"/>
        </w:rPr>
        <w:t xml:space="preserve"> </w:t>
      </w:r>
      <w:r w:rsidR="00FF4CF6" w:rsidRPr="00B20F05">
        <w:rPr>
          <w:rFonts w:ascii="Times New Roman" w:hAnsi="Times New Roman" w:cs="Times New Roman"/>
          <w:sz w:val="24"/>
          <w:szCs w:val="24"/>
        </w:rPr>
        <w:t>Standar proses meliputi perencanaan proses pembelajaran, pelaksanaan proses pembelajaran, penilaian hasil pem</w:t>
      </w:r>
      <w:r w:rsidR="00FF4CF6" w:rsidRPr="00B20F05">
        <w:rPr>
          <w:rFonts w:ascii="Times New Roman" w:hAnsi="Times New Roman" w:cs="Times New Roman"/>
          <w:sz w:val="24"/>
          <w:szCs w:val="24"/>
        </w:rPr>
        <w:softHyphen/>
        <w:t>belajaran, dan pengawasan proses pembelajaran untuk ter</w:t>
      </w:r>
      <w:r w:rsidR="00FF4CF6" w:rsidRPr="00B20F05">
        <w:rPr>
          <w:rFonts w:ascii="Times New Roman" w:hAnsi="Times New Roman" w:cs="Times New Roman"/>
          <w:sz w:val="24"/>
          <w:szCs w:val="24"/>
        </w:rPr>
        <w:softHyphen/>
        <w:t>laksananya proses pembelajaran yang efektif dan efisien.</w:t>
      </w:r>
    </w:p>
    <w:p w:rsidR="00FF4CF6" w:rsidRPr="00B20F05" w:rsidRDefault="00F02DB6" w:rsidP="00B20F05">
      <w:pPr>
        <w:pStyle w:val="ListParagraph"/>
        <w:spacing w:after="0" w:line="360" w:lineRule="auto"/>
        <w:ind w:left="426" w:firstLine="708"/>
        <w:jc w:val="both"/>
        <w:rPr>
          <w:rFonts w:ascii="Times New Roman" w:hAnsi="Times New Roman" w:cs="Times New Roman"/>
          <w:sz w:val="24"/>
          <w:szCs w:val="24"/>
        </w:rPr>
      </w:pPr>
      <w:r w:rsidRPr="00B20F05">
        <w:rPr>
          <w:rFonts w:ascii="Times New Roman" w:hAnsi="Times New Roman" w:cs="Times New Roman"/>
          <w:sz w:val="24"/>
          <w:szCs w:val="24"/>
        </w:rPr>
        <w:t xml:space="preserve">       </w:t>
      </w:r>
      <w:r w:rsidR="006650F2" w:rsidRPr="00B20F05">
        <w:rPr>
          <w:rFonts w:ascii="Times New Roman" w:hAnsi="Times New Roman" w:cs="Times New Roman"/>
          <w:sz w:val="24"/>
          <w:szCs w:val="24"/>
        </w:rPr>
        <w:t>Menurut  (</w:t>
      </w:r>
      <w:r w:rsidR="00FF4CF6" w:rsidRPr="00B20F05">
        <w:rPr>
          <w:rFonts w:ascii="Times New Roman" w:hAnsi="Times New Roman" w:cs="Times New Roman"/>
          <w:sz w:val="24"/>
          <w:szCs w:val="24"/>
        </w:rPr>
        <w:t>Peraturan Me</w:t>
      </w:r>
      <w:r w:rsidR="006650F2" w:rsidRPr="00B20F05">
        <w:rPr>
          <w:rFonts w:ascii="Times New Roman" w:hAnsi="Times New Roman" w:cs="Times New Roman"/>
          <w:sz w:val="24"/>
          <w:szCs w:val="24"/>
        </w:rPr>
        <w:t xml:space="preserve">nteri Pendidikan Nasional No </w:t>
      </w:r>
      <w:r w:rsidR="00FF4CF6" w:rsidRPr="00B20F05">
        <w:rPr>
          <w:rFonts w:ascii="Times New Roman" w:hAnsi="Times New Roman" w:cs="Times New Roman"/>
          <w:sz w:val="24"/>
          <w:szCs w:val="24"/>
        </w:rPr>
        <w:t>41</w:t>
      </w:r>
      <w:r w:rsidR="006650F2" w:rsidRPr="00B20F05">
        <w:rPr>
          <w:rFonts w:ascii="Times New Roman" w:hAnsi="Times New Roman" w:cs="Times New Roman"/>
          <w:sz w:val="24"/>
          <w:szCs w:val="24"/>
        </w:rPr>
        <w:t xml:space="preserve"> tahun 2007:8)</w:t>
      </w:r>
      <w:r w:rsidR="00FF4CF6" w:rsidRPr="00B20F05">
        <w:rPr>
          <w:rFonts w:ascii="Times New Roman" w:hAnsi="Times New Roman" w:cs="Times New Roman"/>
          <w:sz w:val="24"/>
          <w:szCs w:val="24"/>
        </w:rPr>
        <w:t xml:space="preserve"> tentang Standar Proses. Di dalam peraturan tersebut yang dimaksud dengan Perencanaan proses pembelajaran meliputi silabus</w:t>
      </w:r>
      <w:r w:rsidRPr="00B20F05">
        <w:rPr>
          <w:rFonts w:ascii="Times New Roman" w:hAnsi="Times New Roman" w:cs="Times New Roman"/>
          <w:sz w:val="24"/>
          <w:szCs w:val="24"/>
        </w:rPr>
        <w:t xml:space="preserve"> </w:t>
      </w:r>
      <w:r w:rsidR="00FF4CF6" w:rsidRPr="00B20F05">
        <w:rPr>
          <w:rFonts w:ascii="Times New Roman" w:hAnsi="Times New Roman" w:cs="Times New Roman"/>
          <w:sz w:val="24"/>
          <w:szCs w:val="24"/>
        </w:rPr>
        <w:t>dan rencana pelaksanaan pembelajaran yang memuat sekurang-kurangnya tujuan pembelajaran, materi pembelajaran, metode pengajaran, sumber belajar, dan penilaian hasil belajar</w:t>
      </w:r>
    </w:p>
    <w:p w:rsidR="00F02DB6" w:rsidRPr="00B20F05" w:rsidRDefault="00B20F05" w:rsidP="00B20F05">
      <w:pPr>
        <w:pStyle w:val="ListParagraph"/>
        <w:numPr>
          <w:ilvl w:val="0"/>
          <w:numId w:val="2"/>
        </w:numPr>
        <w:spacing w:after="0" w:line="360" w:lineRule="auto"/>
        <w:ind w:left="284" w:hanging="284"/>
        <w:jc w:val="both"/>
        <w:rPr>
          <w:rFonts w:ascii="Times New Roman" w:hAnsi="Times New Roman" w:cs="Times New Roman"/>
          <w:b/>
          <w:sz w:val="24"/>
          <w:szCs w:val="24"/>
        </w:rPr>
      </w:pPr>
      <w:r w:rsidRPr="00B20F05">
        <w:rPr>
          <w:rFonts w:ascii="Times New Roman" w:hAnsi="Times New Roman" w:cs="Times New Roman"/>
          <w:b/>
          <w:color w:val="000000"/>
          <w:sz w:val="24"/>
          <w:szCs w:val="24"/>
        </w:rPr>
        <w:t>Landasan Hukum Penyusu</w:t>
      </w:r>
      <w:r w:rsidR="00F02DB6" w:rsidRPr="00B20F05">
        <w:rPr>
          <w:rFonts w:ascii="Times New Roman" w:hAnsi="Times New Roman" w:cs="Times New Roman"/>
          <w:b/>
          <w:color w:val="000000"/>
          <w:sz w:val="24"/>
          <w:szCs w:val="24"/>
        </w:rPr>
        <w:t xml:space="preserve">nan Perencanaan </w:t>
      </w:r>
    </w:p>
    <w:p w:rsidR="00F02DB6" w:rsidRPr="00B20F05" w:rsidRDefault="00F02DB6" w:rsidP="00B20F05">
      <w:pPr>
        <w:pStyle w:val="ListParagraph"/>
        <w:spacing w:after="0" w:line="360" w:lineRule="auto"/>
        <w:ind w:left="284"/>
        <w:jc w:val="both"/>
        <w:rPr>
          <w:rFonts w:ascii="Times New Roman" w:hAnsi="Times New Roman" w:cs="Times New Roman"/>
          <w:color w:val="000000"/>
          <w:sz w:val="24"/>
          <w:szCs w:val="24"/>
        </w:rPr>
      </w:pPr>
      <w:r w:rsidRPr="00B20F05">
        <w:rPr>
          <w:rFonts w:ascii="Times New Roman" w:hAnsi="Times New Roman" w:cs="Times New Roman"/>
          <w:b/>
          <w:color w:val="000000"/>
          <w:sz w:val="24"/>
          <w:szCs w:val="24"/>
        </w:rPr>
        <w:t xml:space="preserve">       </w:t>
      </w:r>
      <w:r w:rsidR="00B20F05" w:rsidRPr="00B20F05">
        <w:rPr>
          <w:rFonts w:ascii="Times New Roman" w:hAnsi="Times New Roman" w:cs="Times New Roman"/>
          <w:b/>
          <w:color w:val="000000"/>
          <w:sz w:val="24"/>
          <w:szCs w:val="24"/>
        </w:rPr>
        <w:tab/>
      </w:r>
      <w:r w:rsidR="00B20F05" w:rsidRPr="00B20F05">
        <w:rPr>
          <w:rFonts w:ascii="Times New Roman" w:hAnsi="Times New Roman" w:cs="Times New Roman"/>
          <w:b/>
          <w:color w:val="000000"/>
          <w:sz w:val="24"/>
          <w:szCs w:val="24"/>
        </w:rPr>
        <w:tab/>
      </w:r>
      <w:r w:rsidRPr="00B20F05">
        <w:rPr>
          <w:rFonts w:ascii="Times New Roman" w:hAnsi="Times New Roman" w:cs="Times New Roman"/>
          <w:color w:val="000000"/>
          <w:sz w:val="24"/>
          <w:szCs w:val="24"/>
        </w:rPr>
        <w:t>Bila guru ingin menyusun sebah rencana pembelajaran maka harus mengetahui dasar aturan yang tertulis sebagai pedoman pembuatan perencanaan baik Undang-Undang, Peraturan Pemerintah, maupun peraturan menteri. Berikut dasar aturan untuk penyusunan perencanaan yaitu:</w:t>
      </w:r>
    </w:p>
    <w:p w:rsidR="00F02DB6"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Undang-undang Nomor 20 Tahun 2003 tentang Sistem pendidikan Nasional 2013</w:t>
      </w:r>
    </w:p>
    <w:p w:rsidR="00F02DB6"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 xml:space="preserve">Peraturan Pemerintah Nomor 32 Tahun tentang perubahan atas Peraturan pemerintah Nomor 19 Tahun 2005 tentang Standar Nasional Pendidikan </w:t>
      </w:r>
    </w:p>
    <w:p w:rsidR="001664E9"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lastRenderedPageBreak/>
        <w:t xml:space="preserve">Peraturan Menteri Pendidikan dan Kebuyaan Nomor 54 Tahun 2013 tentang standar Kompotensi Lulusan </w:t>
      </w:r>
    </w:p>
    <w:p w:rsidR="001664E9"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Peraturan Menteri Pendidikan dan Kebudayaan Nomor 64 Tahun 2013 tentang Standar Isi P</w:t>
      </w:r>
      <w:r w:rsidR="001664E9" w:rsidRPr="00B20F05">
        <w:rPr>
          <w:rFonts w:ascii="Times New Roman" w:hAnsi="Times New Roman" w:cs="Times New Roman"/>
          <w:color w:val="000000"/>
          <w:sz w:val="24"/>
          <w:szCs w:val="24"/>
        </w:rPr>
        <w:t xml:space="preserve">endidikan Dasar dan Menengah </w:t>
      </w:r>
    </w:p>
    <w:p w:rsidR="001664E9"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Peraturan Menteri Pendidikan Dan Kebudayaan Nomor 65 Tahun 2013 tentan</w:t>
      </w:r>
      <w:r w:rsidR="001664E9" w:rsidRPr="00B20F05">
        <w:rPr>
          <w:rFonts w:ascii="Times New Roman" w:hAnsi="Times New Roman" w:cs="Times New Roman"/>
          <w:color w:val="000000"/>
          <w:sz w:val="24"/>
          <w:szCs w:val="24"/>
        </w:rPr>
        <w:t xml:space="preserve">g Standar Proses </w:t>
      </w:r>
    </w:p>
    <w:p w:rsidR="00F02DB6" w:rsidRPr="00B20F05" w:rsidRDefault="00F02DB6" w:rsidP="00B20F05">
      <w:pPr>
        <w:pStyle w:val="ListParagraph"/>
        <w:numPr>
          <w:ilvl w:val="0"/>
          <w:numId w:val="8"/>
        </w:numPr>
        <w:spacing w:after="0" w:line="360" w:lineRule="auto"/>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Peraturan menteri Pendidikan dan Kebudayaan Nomor 66 Tahun 2013 tentang Standar Penilaian</w:t>
      </w:r>
      <w:r w:rsidR="001664E9" w:rsidRPr="00B20F05">
        <w:rPr>
          <w:rFonts w:ascii="Times New Roman" w:hAnsi="Times New Roman" w:cs="Times New Roman"/>
          <w:color w:val="000000"/>
          <w:sz w:val="24"/>
          <w:szCs w:val="24"/>
        </w:rPr>
        <w:t xml:space="preserve"> </w:t>
      </w:r>
    </w:p>
    <w:p w:rsidR="00FB2B19" w:rsidRPr="00B20F05" w:rsidRDefault="001664E9" w:rsidP="00B20F05">
      <w:pPr>
        <w:pStyle w:val="ListParagraph"/>
        <w:spacing w:after="0" w:line="360" w:lineRule="auto"/>
        <w:ind w:left="284" w:firstLine="426"/>
        <w:jc w:val="both"/>
        <w:rPr>
          <w:rFonts w:ascii="Times New Roman" w:hAnsi="Times New Roman" w:cs="Times New Roman"/>
          <w:color w:val="000000"/>
        </w:rPr>
      </w:pPr>
      <w:r w:rsidRPr="00B20F05">
        <w:rPr>
          <w:rFonts w:ascii="Times New Roman" w:hAnsi="Times New Roman" w:cs="Times New Roman"/>
          <w:color w:val="000000"/>
          <w:sz w:val="24"/>
          <w:szCs w:val="24"/>
        </w:rPr>
        <w:t xml:space="preserve">       Selain dasar aturan tersebut guru juga harus memahami tentang peraturan Implementasi kurikulum di Peraturan Menteri Pendidikan dan Kebudayaan Nomor 81A Tahun 2013 dan pemahaman tentang standart proses di Peraturan Menteri Pendidikan dan Kebudayaan Nomor 65 tahun 2013. Guru juga harus berpedoman pada kalender Pendidikan seperti yang diatur alam Permen Dikbud Nomor 81A Tahun 2013. </w:t>
      </w:r>
    </w:p>
    <w:p w:rsidR="001664E9" w:rsidRPr="00B20F05" w:rsidRDefault="00F37518" w:rsidP="00B20F05">
      <w:pPr>
        <w:pStyle w:val="ListParagraph"/>
        <w:tabs>
          <w:tab w:val="left" w:pos="1134"/>
        </w:tabs>
        <w:spacing w:after="0" w:line="360" w:lineRule="auto"/>
        <w:ind w:left="284" w:firstLine="850"/>
        <w:jc w:val="both"/>
        <w:rPr>
          <w:rFonts w:ascii="Times New Roman" w:hAnsi="Times New Roman" w:cs="Times New Roman"/>
          <w:color w:val="000000"/>
          <w:sz w:val="24"/>
          <w:szCs w:val="24"/>
        </w:rPr>
      </w:pPr>
      <w:r w:rsidRPr="00B20F05">
        <w:rPr>
          <w:rFonts w:ascii="Times New Roman" w:hAnsi="Times New Roman" w:cs="Times New Roman"/>
          <w:color w:val="000000"/>
          <w:sz w:val="24"/>
          <w:szCs w:val="24"/>
        </w:rPr>
        <w:t>Berdasarkan Peraturan Menteri Pendidikan dan Kebudayaan Nomor 65 tahun 2013 tentang Standar Proses Pendidikan Dasar dan Menengah ditegaskan bahwa, Perencanaan Pembelajaran dirancang dalam bentuk Silabus dan Rencana Pelaksanaan Pembelajaran (RPP) yang mengacu pada Standar Isi. Perencaan pembelajaran meliputi penyususnan rencana pelaksanaan pembelajaran dan penyiapan media dan sumber belajar, perangkat penilaian pembelajaran, dan skenario pembelajaran. Penyusunan Silabus dan Rencana Pelaksanaan Pembelajaran (RPP) disesuaikan dengan pendekatan pembelajaran yang digunakan.</w:t>
      </w:r>
    </w:p>
    <w:p w:rsidR="006650F2" w:rsidRPr="00B20F05" w:rsidRDefault="006650F2" w:rsidP="00B20F05">
      <w:pPr>
        <w:pStyle w:val="ListParagraph"/>
        <w:numPr>
          <w:ilvl w:val="0"/>
          <w:numId w:val="2"/>
        </w:numPr>
        <w:spacing w:after="0" w:line="360" w:lineRule="auto"/>
        <w:ind w:left="426" w:hanging="426"/>
        <w:jc w:val="both"/>
        <w:rPr>
          <w:rFonts w:ascii="Times New Roman" w:hAnsi="Times New Roman" w:cs="Times New Roman"/>
          <w:b/>
          <w:sz w:val="24"/>
          <w:szCs w:val="24"/>
        </w:rPr>
      </w:pPr>
      <w:r w:rsidRPr="00B20F05">
        <w:rPr>
          <w:rFonts w:ascii="Times New Roman" w:hAnsi="Times New Roman" w:cs="Times New Roman"/>
          <w:b/>
          <w:sz w:val="24"/>
          <w:szCs w:val="24"/>
        </w:rPr>
        <w:t xml:space="preserve">Komponen RPP </w:t>
      </w:r>
    </w:p>
    <w:p w:rsidR="00352CFD" w:rsidRPr="00B20F05" w:rsidRDefault="00352CFD" w:rsidP="00B20F05">
      <w:pPr>
        <w:pStyle w:val="ListParagraph"/>
        <w:spacing w:after="0" w:line="360" w:lineRule="auto"/>
        <w:ind w:left="1080"/>
        <w:jc w:val="both"/>
        <w:rPr>
          <w:rFonts w:ascii="Times New Roman" w:hAnsi="Times New Roman" w:cs="Times New Roman"/>
          <w:sz w:val="24"/>
          <w:szCs w:val="24"/>
        </w:rPr>
      </w:pPr>
      <w:r w:rsidRPr="00B20F05">
        <w:rPr>
          <w:rFonts w:ascii="Times New Roman" w:hAnsi="Times New Roman" w:cs="Times New Roman"/>
          <w:sz w:val="24"/>
          <w:szCs w:val="24"/>
        </w:rPr>
        <w:t>Menurut permendikbud no 22 tahun 2016:6-7) komponen RPP terdiri atas</w:t>
      </w:r>
      <w:r w:rsidRPr="00B20F05">
        <w:rPr>
          <w:rFonts w:ascii="Times New Roman" w:eastAsia="Times New Roman" w:hAnsi="Times New Roman" w:cs="Times New Roman"/>
          <w:sz w:val="24"/>
          <w:szCs w:val="24"/>
        </w:rPr>
        <w:t>:</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Identitas sekolah yaitu nama satuan pendidikan;</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Identitas mata pelajaran atau tema/subtema;</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Kelas/semester;</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Materi pokok;</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Alokasi waktu ditentukan sesuai dengan keperluan untuk pencapaian kd dan beban belajar dengan mempertimbangkan jumlah jam pelajaran yang tersedia dalam silabus dan kd yang harus dicapai;</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Tujuan pembelajaran yang dirumuskan berdasarkan kd, dengan menggunakan kata kerja operasional yang dapat diamati dan diukur, yang mencakup sikap, pengetahuan, dan keterampilan;</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Kompetensi dasar dan indikator pencapaian kompetensi;</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lastRenderedPageBreak/>
        <w:t>Materi pembelajaran, memuat fakta, konsep, prinsip, dan prosedur yang relevan, dan ditulis dalam bentuk butir-butir sesuai dengan rumusan indikator ketercapaian kompetensi;</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Metode pembelajaran, digunakan oleh pendidik untuk mewujudkan suasana belajar dan proses pembelajaran agar peserta didik mencapai kd yang disesuaikan dengan karakteristik peserta didik dan kd yang akan dicapai;</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Media pembelajaran, berupa alat bantu proses pembelajaran untuk menyampaikan materi pelajaran;</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Sumber belajar, dapat berupa buku, media cetak dan elektronik, alam sekitar, atau sumber belajar lain yang relevan;</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Langkah-langkah pembelajaran dilakukan melalui tahapan pendahuluan, inti, dan penutup; dan.</w:t>
      </w:r>
    </w:p>
    <w:p w:rsidR="00352CFD" w:rsidRPr="00B20F05" w:rsidRDefault="00352CFD" w:rsidP="00B20F05">
      <w:pPr>
        <w:pStyle w:val="ListParagraph"/>
        <w:numPr>
          <w:ilvl w:val="0"/>
          <w:numId w:val="4"/>
        </w:numPr>
        <w:spacing w:after="0" w:line="360" w:lineRule="auto"/>
        <w:ind w:left="1418"/>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Penilaian hasil pembelajaran.</w:t>
      </w:r>
    </w:p>
    <w:p w:rsidR="00352CFD" w:rsidRPr="00B20F05" w:rsidRDefault="00352CFD" w:rsidP="00C82866">
      <w:pPr>
        <w:pStyle w:val="ListParagraph"/>
        <w:numPr>
          <w:ilvl w:val="0"/>
          <w:numId w:val="2"/>
        </w:numPr>
        <w:spacing w:after="0" w:line="360" w:lineRule="auto"/>
        <w:ind w:left="284" w:hanging="284"/>
        <w:jc w:val="both"/>
        <w:rPr>
          <w:rFonts w:ascii="Times New Roman" w:hAnsi="Times New Roman" w:cs="Times New Roman"/>
          <w:b/>
          <w:sz w:val="24"/>
          <w:szCs w:val="24"/>
        </w:rPr>
      </w:pPr>
      <w:r w:rsidRPr="00B20F05">
        <w:rPr>
          <w:rFonts w:ascii="Times New Roman" w:hAnsi="Times New Roman" w:cs="Times New Roman"/>
          <w:b/>
          <w:sz w:val="24"/>
          <w:szCs w:val="24"/>
        </w:rPr>
        <w:t>Prinsip-prinsip penyusunan RPP</w:t>
      </w:r>
    </w:p>
    <w:p w:rsidR="00131856" w:rsidRPr="00B20F05" w:rsidRDefault="00352CFD" w:rsidP="00C82866">
      <w:pPr>
        <w:spacing w:after="0" w:line="360" w:lineRule="auto"/>
        <w:ind w:left="284"/>
        <w:jc w:val="both"/>
        <w:rPr>
          <w:rFonts w:ascii="Times New Roman" w:eastAsia="Times New Roman" w:hAnsi="Times New Roman" w:cs="Times New Roman"/>
          <w:sz w:val="24"/>
          <w:szCs w:val="24"/>
        </w:rPr>
      </w:pPr>
      <w:r w:rsidRPr="00B20F05">
        <w:rPr>
          <w:rFonts w:ascii="Times New Roman" w:hAnsi="Times New Roman" w:cs="Times New Roman"/>
          <w:sz w:val="24"/>
          <w:szCs w:val="24"/>
        </w:rPr>
        <w:t xml:space="preserve">Permendikbud </w:t>
      </w:r>
      <w:r w:rsidR="00F37518" w:rsidRPr="00B20F05">
        <w:rPr>
          <w:rFonts w:ascii="Times New Roman" w:hAnsi="Times New Roman" w:cs="Times New Roman"/>
          <w:sz w:val="24"/>
          <w:szCs w:val="24"/>
        </w:rPr>
        <w:t>N</w:t>
      </w:r>
      <w:r w:rsidRPr="00B20F05">
        <w:rPr>
          <w:rFonts w:ascii="Times New Roman" w:hAnsi="Times New Roman" w:cs="Times New Roman"/>
          <w:sz w:val="24"/>
          <w:szCs w:val="24"/>
        </w:rPr>
        <w:t>o 22 tahun (2016:7-8)</w:t>
      </w:r>
      <w:r w:rsidR="00131856" w:rsidRPr="00B20F05">
        <w:rPr>
          <w:rFonts w:ascii="Times New Roman" w:hAnsi="Times New Roman" w:cs="Times New Roman"/>
          <w:sz w:val="24"/>
          <w:szCs w:val="24"/>
        </w:rPr>
        <w:t xml:space="preserve"> menyatakan bahwa</w:t>
      </w:r>
      <w:r w:rsidR="00131856" w:rsidRPr="00B20F05">
        <w:rPr>
          <w:rFonts w:ascii="Times New Roman" w:hAnsi="Times New Roman" w:cs="Times New Roman"/>
          <w:b/>
          <w:sz w:val="24"/>
          <w:szCs w:val="24"/>
        </w:rPr>
        <w:t xml:space="preserve"> </w:t>
      </w:r>
      <w:r w:rsidR="00131856" w:rsidRPr="00B20F05">
        <w:rPr>
          <w:rFonts w:ascii="Times New Roman" w:eastAsia="Times New Roman" w:hAnsi="Times New Roman" w:cs="Times New Roman"/>
          <w:sz w:val="24"/>
          <w:szCs w:val="24"/>
        </w:rPr>
        <w:t>Dalam menyusun RPP hendaknya memperhatikan prinsip-prinsip sebagai berikut:</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Perbedaan individual peserta didik antara lain kemampuan awal, tingkat intelektual, bakat, potensi, minat, motivasi belajar, kemampuan sosial, emosi, gaya belajar, kebutuhan khusus, kecepatan belajar, latar belakang budaya, norma, nilai, dan/atau lingkungan peserta didik</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Partisipasi aktif peserta didik.</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Berpusat pada peserta didik untuk mendorong semangat belajar, motivasi,minat, kreativitas, inisiatif, inspirasi, inovasi dan kemandirian.</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Pengembangan budaya membaca dan menulis yang dirancang untuk mengembangkan kegemaran membaca, pemahaman beragam bacaan, dan berekspresi dalam berbagai bentuk tulisan.</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Pemberian umpan balik dan tindak lanjut RPP memuat rancangan program pemberian umpan balik positif, penguatan, pengayaan, dan remedi.</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Penekanan pada keterkaitan dan keterpaduan antara KD,materi pembelajaran, kegiatan pembelajaran, indicator pencapaian kompetensi, penilaian, dan sumber belajar dalam satu keutuhan pengalaman belajar.</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t>Mengakomodasi pembelajaran tematik-terpadu, keterpaduan lintas mata pelajaran, lintas aspek belajar, dan keragaman budaya.</w:t>
      </w:r>
    </w:p>
    <w:p w:rsidR="00131856" w:rsidRPr="00B20F05" w:rsidRDefault="00131856" w:rsidP="00C82866">
      <w:pPr>
        <w:pStyle w:val="ListParagraph"/>
        <w:numPr>
          <w:ilvl w:val="0"/>
          <w:numId w:val="5"/>
        </w:numPr>
        <w:spacing w:after="0" w:line="360" w:lineRule="auto"/>
        <w:ind w:left="709"/>
        <w:jc w:val="both"/>
        <w:rPr>
          <w:rFonts w:ascii="Times New Roman" w:eastAsia="Times New Roman" w:hAnsi="Times New Roman" w:cs="Times New Roman"/>
          <w:sz w:val="24"/>
          <w:szCs w:val="24"/>
        </w:rPr>
      </w:pPr>
      <w:r w:rsidRPr="00B20F05">
        <w:rPr>
          <w:rFonts w:ascii="Times New Roman" w:eastAsia="Times New Roman" w:hAnsi="Times New Roman" w:cs="Times New Roman"/>
          <w:sz w:val="24"/>
          <w:szCs w:val="24"/>
        </w:rPr>
        <w:lastRenderedPageBreak/>
        <w:t>Penerapan teknologi informasi dan komunikasi secara terintegrasi, sistematis, dan efektif sesuai dengan situasi dan kondisi.</w:t>
      </w:r>
      <w:r w:rsidR="00D979E9" w:rsidRPr="00B20F05">
        <w:rPr>
          <w:rFonts w:ascii="Times New Roman" w:eastAsia="Times New Roman" w:hAnsi="Times New Roman" w:cs="Times New Roman"/>
          <w:sz w:val="24"/>
          <w:szCs w:val="24"/>
        </w:rPr>
        <w:t xml:space="preserve"> </w:t>
      </w:r>
    </w:p>
    <w:p w:rsidR="0026400D" w:rsidRPr="00B20F05" w:rsidRDefault="0026400D" w:rsidP="00A102B4">
      <w:pPr>
        <w:pStyle w:val="ListParagraph"/>
        <w:numPr>
          <w:ilvl w:val="0"/>
          <w:numId w:val="2"/>
        </w:numPr>
        <w:spacing w:after="0" w:line="360" w:lineRule="auto"/>
        <w:ind w:left="284" w:hanging="284"/>
        <w:jc w:val="both"/>
        <w:rPr>
          <w:rFonts w:ascii="Times New Roman" w:hAnsi="Times New Roman" w:cs="Times New Roman"/>
          <w:b/>
          <w:sz w:val="24"/>
          <w:szCs w:val="24"/>
        </w:rPr>
      </w:pPr>
      <w:r w:rsidRPr="00B20F05">
        <w:rPr>
          <w:rFonts w:ascii="Times New Roman" w:hAnsi="Times New Roman" w:cs="Times New Roman"/>
          <w:sz w:val="24"/>
          <w:szCs w:val="24"/>
        </w:rPr>
        <w:t xml:space="preserve"> </w:t>
      </w:r>
      <w:r w:rsidRPr="00B20F05">
        <w:rPr>
          <w:rFonts w:ascii="Times New Roman" w:hAnsi="Times New Roman" w:cs="Times New Roman"/>
          <w:b/>
          <w:sz w:val="24"/>
          <w:szCs w:val="24"/>
        </w:rPr>
        <w:t xml:space="preserve">Konsep kurikulum 2013 </w:t>
      </w:r>
    </w:p>
    <w:p w:rsidR="0026400D" w:rsidRPr="00B20F05" w:rsidRDefault="0026400D" w:rsidP="00A102B4">
      <w:pPr>
        <w:pStyle w:val="ListParagraph"/>
        <w:spacing w:after="0" w:line="360" w:lineRule="auto"/>
        <w:ind w:left="426"/>
        <w:jc w:val="both"/>
        <w:rPr>
          <w:rFonts w:ascii="Times New Roman" w:hAnsi="Times New Roman" w:cs="Times New Roman"/>
          <w:sz w:val="24"/>
          <w:szCs w:val="24"/>
        </w:rPr>
      </w:pPr>
      <w:r w:rsidRPr="00B20F05">
        <w:rPr>
          <w:rFonts w:ascii="Times New Roman" w:hAnsi="Times New Roman" w:cs="Times New Roman"/>
          <w:sz w:val="24"/>
          <w:szCs w:val="24"/>
        </w:rPr>
        <w:t xml:space="preserve">         Kurikulum  yang bertujuan untuk mengembangkan potensi peserta didik yang beriman dan bertaqwa seta berilmu dan kreatif juga menjadi warga negara yang demokratif  serta bertanggung jawab dibutuhkan kurikulum pendidikan yang memadai. Kurikulum adalah sebuah wadah yang akan menentukan arah pendidikan. Berhasil tidaknya pendidikan sangat bergantung pada kurikulum yang digunakan. “... kurikulum merupakan salah satu unsur yang memberikan konstribusi yang signifikan untuk mewujudkan proses berkembangnya kualitas potensi peserta didik” (Hairun &amp; Cicih, 2014 : 6).</w:t>
      </w:r>
    </w:p>
    <w:p w:rsidR="00436C06" w:rsidRPr="00B20F05" w:rsidRDefault="00F37518" w:rsidP="00B20F05">
      <w:pPr>
        <w:pStyle w:val="ListParagraph"/>
        <w:numPr>
          <w:ilvl w:val="0"/>
          <w:numId w:val="1"/>
        </w:numPr>
        <w:spacing w:after="0" w:line="360" w:lineRule="auto"/>
        <w:ind w:left="426"/>
        <w:jc w:val="both"/>
        <w:rPr>
          <w:rFonts w:ascii="Times New Roman" w:hAnsi="Times New Roman" w:cs="Times New Roman"/>
          <w:b/>
          <w:sz w:val="24"/>
          <w:szCs w:val="24"/>
        </w:rPr>
      </w:pPr>
      <w:r w:rsidRPr="00B20F05">
        <w:rPr>
          <w:rFonts w:ascii="Times New Roman" w:hAnsi="Times New Roman" w:cs="Times New Roman"/>
          <w:b/>
          <w:sz w:val="24"/>
          <w:szCs w:val="24"/>
        </w:rPr>
        <w:t xml:space="preserve">Metode Penelitian </w:t>
      </w:r>
    </w:p>
    <w:p w:rsidR="0045559B" w:rsidRPr="00B20F05" w:rsidRDefault="00F37518" w:rsidP="00D03331">
      <w:pPr>
        <w:pStyle w:val="ListParagraph"/>
        <w:spacing w:after="0" w:line="360" w:lineRule="auto"/>
        <w:ind w:left="426"/>
        <w:jc w:val="both"/>
        <w:rPr>
          <w:rFonts w:ascii="Times New Roman" w:hAnsi="Times New Roman" w:cs="Times New Roman"/>
          <w:sz w:val="24"/>
          <w:szCs w:val="24"/>
        </w:rPr>
      </w:pPr>
      <w:r w:rsidRPr="00B20F05">
        <w:rPr>
          <w:rFonts w:ascii="Times New Roman" w:hAnsi="Times New Roman" w:cs="Times New Roman"/>
          <w:sz w:val="24"/>
          <w:szCs w:val="24"/>
        </w:rPr>
        <w:t xml:space="preserve">       Penelitian ini pada dasarnya merupakan pen</w:t>
      </w:r>
      <w:r w:rsidR="00A102B4">
        <w:rPr>
          <w:rFonts w:ascii="Times New Roman" w:hAnsi="Times New Roman" w:cs="Times New Roman"/>
          <w:sz w:val="24"/>
          <w:szCs w:val="24"/>
        </w:rPr>
        <w:t xml:space="preserve">elitian penelitian kualitatif dengan obyek penelitian dokumen RPP tematik integratif yang dikembangkan oleh guru.  </w:t>
      </w:r>
      <w:r w:rsidR="004B5EDB">
        <w:rPr>
          <w:rFonts w:ascii="Times New Roman" w:hAnsi="Times New Roman" w:cs="Times New Roman"/>
          <w:sz w:val="24"/>
          <w:szCs w:val="24"/>
        </w:rPr>
        <w:t>Dengan demikian penelitian ini termasuk penelitian analisis dokumen. Adapun dokumen yang diambil adalah dokumen RPP tematik integratif yang dikembangkan oleh guru MI Islamiyah 02 Madiun.</w:t>
      </w:r>
      <w:r w:rsidR="00BC1CD3">
        <w:rPr>
          <w:rFonts w:ascii="Times New Roman" w:hAnsi="Times New Roman" w:cs="Times New Roman"/>
          <w:sz w:val="24"/>
          <w:szCs w:val="24"/>
        </w:rPr>
        <w:t xml:space="preserve"> Teknik pengumpulan data yang digunakan adalah dokumentasi dengan instrumen penelitian adalah peneliti sendiri. Teknik </w:t>
      </w:r>
      <w:r w:rsidR="008628CC">
        <w:rPr>
          <w:rFonts w:ascii="Times New Roman" w:hAnsi="Times New Roman" w:cs="Times New Roman"/>
          <w:sz w:val="24"/>
          <w:szCs w:val="24"/>
        </w:rPr>
        <w:t>analisis da</w:t>
      </w:r>
      <w:r w:rsidR="00D03331">
        <w:rPr>
          <w:rFonts w:ascii="Times New Roman" w:hAnsi="Times New Roman" w:cs="Times New Roman"/>
          <w:sz w:val="24"/>
          <w:szCs w:val="24"/>
        </w:rPr>
        <w:t xml:space="preserve">ta menggunakan model interaktif. </w:t>
      </w:r>
      <w:r w:rsidR="003767F0" w:rsidRPr="00B20F05">
        <w:rPr>
          <w:rFonts w:ascii="Times New Roman" w:hAnsi="Times New Roman" w:cs="Times New Roman"/>
          <w:sz w:val="24"/>
          <w:szCs w:val="24"/>
        </w:rPr>
        <w:t>Analisis data dalam penelitian kualitatif, dilakukan pada saat pengumpulan data berlangsung, dan setelah selesai pengumpulan data dalam periode tertentu.</w:t>
      </w:r>
      <w:r w:rsidR="005545AE" w:rsidRPr="00B20F05">
        <w:rPr>
          <w:rFonts w:ascii="Times New Roman" w:hAnsi="Times New Roman" w:cs="Times New Roman"/>
          <w:sz w:val="24"/>
          <w:szCs w:val="24"/>
        </w:rPr>
        <w:t xml:space="preserve"> </w:t>
      </w:r>
      <w:r w:rsidR="00747321" w:rsidRPr="00B20F05">
        <w:rPr>
          <w:rFonts w:ascii="Times New Roman" w:hAnsi="Times New Roman" w:cs="Times New Roman"/>
          <w:sz w:val="24"/>
          <w:szCs w:val="24"/>
        </w:rPr>
        <w:t>Seperti yang dinyatakan oleh Miles and Humberman dalam (Sugiyono, 2017:133</w:t>
      </w:r>
      <w:r w:rsidR="00D03331">
        <w:rPr>
          <w:rFonts w:ascii="Times New Roman" w:hAnsi="Times New Roman" w:cs="Times New Roman"/>
          <w:sz w:val="24"/>
          <w:szCs w:val="24"/>
        </w:rPr>
        <w:t xml:space="preserve">) </w:t>
      </w:r>
      <w:r w:rsidR="00747321" w:rsidRPr="00B20F05">
        <w:rPr>
          <w:rFonts w:ascii="Times New Roman" w:hAnsi="Times New Roman" w:cs="Times New Roman"/>
          <w:sz w:val="24"/>
          <w:szCs w:val="24"/>
        </w:rPr>
        <w:t xml:space="preserve">aktivitas dalam analisis data kualitatif dilakukan secara interaktif dan berlangsung secara terus menerus sampai tuntas, sehingga datanya sesuai. Model interaktif dalam analisis data ditunjukkan sebagai berikut. </w:t>
      </w:r>
    </w:p>
    <w:p w:rsidR="0045559B" w:rsidRDefault="0045559B">
      <w:pPr>
        <w:rPr>
          <w:rFonts w:ascii="Times New Roman" w:hAnsi="Times New Roman" w:cs="Times New Roman"/>
          <w:sz w:val="24"/>
          <w:szCs w:val="24"/>
        </w:rPr>
      </w:pPr>
      <w:r>
        <w:rPr>
          <w:rFonts w:ascii="Times New Roman" w:hAnsi="Times New Roman" w:cs="Times New Roman"/>
          <w:sz w:val="24"/>
          <w:szCs w:val="24"/>
        </w:rPr>
        <w:br w:type="page"/>
      </w:r>
    </w:p>
    <w:p w:rsidR="00747321" w:rsidRPr="00585BC2" w:rsidRDefault="00747321" w:rsidP="00747321">
      <w:pPr>
        <w:spacing w:line="480" w:lineRule="auto"/>
        <w:ind w:left="426"/>
        <w:jc w:val="both"/>
        <w:rPr>
          <w:rFonts w:ascii="Times New Roman" w:hAnsi="Times New Roman" w:cs="Times New Roman"/>
          <w:sz w:val="24"/>
          <w:szCs w:val="24"/>
        </w:rPr>
      </w:pPr>
    </w:p>
    <w:p w:rsidR="005545AE" w:rsidRDefault="00641FDA" w:rsidP="005545AE">
      <w:pPr>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871855</wp:posOffset>
                </wp:positionH>
                <wp:positionV relativeFrom="paragraph">
                  <wp:posOffset>113030</wp:posOffset>
                </wp:positionV>
                <wp:extent cx="4550410" cy="2254250"/>
                <wp:effectExtent l="5080" t="28575" r="6985" b="1270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0410" cy="2254250"/>
                          <a:chOff x="2813" y="2922"/>
                          <a:chExt cx="7166" cy="3550"/>
                        </a:xfrm>
                      </wpg:grpSpPr>
                      <wps:wsp>
                        <wps:cNvPr id="2" name="Rectangle 15"/>
                        <wps:cNvSpPr>
                          <a:spLocks noChangeArrowheads="1"/>
                        </wps:cNvSpPr>
                        <wps:spPr bwMode="auto">
                          <a:xfrm>
                            <a:off x="5358" y="2922"/>
                            <a:ext cx="2378" cy="955"/>
                          </a:xfrm>
                          <a:prstGeom prst="rect">
                            <a:avLst/>
                          </a:prstGeom>
                          <a:solidFill>
                            <a:srgbClr val="FFFFFF"/>
                          </a:solidFill>
                          <a:ln w="9525">
                            <a:solidFill>
                              <a:srgbClr val="000000"/>
                            </a:solidFill>
                            <a:miter lim="800000"/>
                            <a:headEnd/>
                            <a:tailEnd/>
                          </a:ln>
                        </wps:spPr>
                        <wps:txbx>
                          <w:txbxContent>
                            <w:p w:rsidR="006251BA" w:rsidRDefault="006251BA" w:rsidP="00747321">
                              <w:pPr>
                                <w:jc w:val="center"/>
                              </w:pPr>
                              <w:r>
                                <w:t>Pengumpulan data</w:t>
                              </w:r>
                            </w:p>
                          </w:txbxContent>
                        </wps:txbx>
                        <wps:bodyPr rot="0" vert="horz" wrap="square" lIns="91440" tIns="45720" rIns="91440" bIns="45720" anchor="t" anchorCtr="0" upright="1">
                          <a:noAutofit/>
                        </wps:bodyPr>
                      </wps:wsp>
                      <wps:wsp>
                        <wps:cNvPr id="3" name="Rectangle 16"/>
                        <wps:cNvSpPr>
                          <a:spLocks noChangeArrowheads="1"/>
                        </wps:cNvSpPr>
                        <wps:spPr bwMode="auto">
                          <a:xfrm>
                            <a:off x="3533" y="4212"/>
                            <a:ext cx="2227" cy="871"/>
                          </a:xfrm>
                          <a:prstGeom prst="rect">
                            <a:avLst/>
                          </a:prstGeom>
                          <a:solidFill>
                            <a:srgbClr val="FFFFFF"/>
                          </a:solidFill>
                          <a:ln w="9525">
                            <a:solidFill>
                              <a:srgbClr val="000000"/>
                            </a:solidFill>
                            <a:miter lim="800000"/>
                            <a:headEnd/>
                            <a:tailEnd/>
                          </a:ln>
                        </wps:spPr>
                        <wps:txbx>
                          <w:txbxContent>
                            <w:p w:rsidR="006251BA" w:rsidRDefault="006251BA" w:rsidP="00747321">
                              <w:pPr>
                                <w:jc w:val="center"/>
                              </w:pPr>
                              <w:r>
                                <w:t>Reduksi data</w:t>
                              </w:r>
                            </w:p>
                          </w:txbxContent>
                        </wps:txbx>
                        <wps:bodyPr rot="0" vert="horz" wrap="square" lIns="91440" tIns="45720" rIns="91440" bIns="45720" anchor="t" anchorCtr="0" upright="1">
                          <a:noAutofit/>
                        </wps:bodyPr>
                      </wps:wsp>
                      <wps:wsp>
                        <wps:cNvPr id="4" name="Rectangle 17"/>
                        <wps:cNvSpPr>
                          <a:spLocks noChangeArrowheads="1"/>
                        </wps:cNvSpPr>
                        <wps:spPr bwMode="auto">
                          <a:xfrm>
                            <a:off x="7736" y="4212"/>
                            <a:ext cx="2243" cy="703"/>
                          </a:xfrm>
                          <a:prstGeom prst="rect">
                            <a:avLst/>
                          </a:prstGeom>
                          <a:solidFill>
                            <a:srgbClr val="FFFFFF"/>
                          </a:solidFill>
                          <a:ln w="9525">
                            <a:solidFill>
                              <a:srgbClr val="000000"/>
                            </a:solidFill>
                            <a:miter lim="800000"/>
                            <a:headEnd/>
                            <a:tailEnd/>
                          </a:ln>
                        </wps:spPr>
                        <wps:txbx>
                          <w:txbxContent>
                            <w:p w:rsidR="006251BA" w:rsidRDefault="006251BA" w:rsidP="00747321">
                              <w:pPr>
                                <w:jc w:val="center"/>
                              </w:pPr>
                              <w:r>
                                <w:t>Penyajian data</w:t>
                              </w:r>
                            </w:p>
                          </w:txbxContent>
                        </wps:txbx>
                        <wps:bodyPr rot="0" vert="horz" wrap="square" lIns="91440" tIns="45720" rIns="91440" bIns="45720" anchor="t" anchorCtr="0" upright="1">
                          <a:noAutofit/>
                        </wps:bodyPr>
                      </wps:wsp>
                      <wps:wsp>
                        <wps:cNvPr id="5" name="Rectangle 18"/>
                        <wps:cNvSpPr>
                          <a:spLocks noChangeArrowheads="1"/>
                        </wps:cNvSpPr>
                        <wps:spPr bwMode="auto">
                          <a:xfrm>
                            <a:off x="5359" y="5618"/>
                            <a:ext cx="2377" cy="854"/>
                          </a:xfrm>
                          <a:prstGeom prst="rect">
                            <a:avLst/>
                          </a:prstGeom>
                          <a:solidFill>
                            <a:srgbClr val="FFFFFF"/>
                          </a:solidFill>
                          <a:ln w="9525">
                            <a:solidFill>
                              <a:srgbClr val="000000"/>
                            </a:solidFill>
                            <a:miter lim="800000"/>
                            <a:headEnd/>
                            <a:tailEnd/>
                          </a:ln>
                        </wps:spPr>
                        <wps:txbx>
                          <w:txbxContent>
                            <w:p w:rsidR="006251BA" w:rsidRDefault="006251BA" w:rsidP="00747321">
                              <w:r>
                                <w:t>Penarikan kesimpulan</w:t>
                              </w:r>
                            </w:p>
                          </w:txbxContent>
                        </wps:txbx>
                        <wps:bodyPr rot="0" vert="horz" wrap="square" lIns="91440" tIns="45720" rIns="91440" bIns="45720" anchor="t" anchorCtr="0" upright="1">
                          <a:noAutofit/>
                        </wps:bodyPr>
                      </wps:wsp>
                      <wps:wsp>
                        <wps:cNvPr id="6" name="AutoShape 19"/>
                        <wps:cNvCnPr>
                          <a:cxnSpLocks noChangeShapeType="1"/>
                        </wps:cNvCnPr>
                        <wps:spPr bwMode="auto">
                          <a:xfrm flipH="1">
                            <a:off x="4337" y="3324"/>
                            <a:ext cx="1021" cy="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AutoShape 20"/>
                        <wps:cNvCnPr>
                          <a:cxnSpLocks noChangeShapeType="1"/>
                        </wps:cNvCnPr>
                        <wps:spPr bwMode="auto">
                          <a:xfrm>
                            <a:off x="7736" y="3324"/>
                            <a:ext cx="1138" cy="8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21"/>
                        <wps:cNvCnPr>
                          <a:cxnSpLocks noChangeShapeType="1"/>
                        </wps:cNvCnPr>
                        <wps:spPr bwMode="auto">
                          <a:xfrm flipH="1">
                            <a:off x="7736" y="4915"/>
                            <a:ext cx="1004" cy="108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flipV="1">
                            <a:off x="4655" y="5083"/>
                            <a:ext cx="703" cy="9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23"/>
                        <wps:cNvCnPr>
                          <a:cxnSpLocks noChangeShapeType="1"/>
                        </wps:cNvCnPr>
                        <wps:spPr bwMode="auto">
                          <a:xfrm>
                            <a:off x="5760" y="4647"/>
                            <a:ext cx="197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rc 24"/>
                        <wps:cNvSpPr>
                          <a:spLocks/>
                        </wps:cNvSpPr>
                        <wps:spPr bwMode="auto">
                          <a:xfrm flipH="1" flipV="1">
                            <a:off x="2813" y="2988"/>
                            <a:ext cx="2546" cy="3116"/>
                          </a:xfrm>
                          <a:custGeom>
                            <a:avLst/>
                            <a:gdLst>
                              <a:gd name="G0" fmla="+- 0 0 0"/>
                              <a:gd name="G1" fmla="+- 21600 0 0"/>
                              <a:gd name="G2" fmla="+- 21600 0 0"/>
                              <a:gd name="T0" fmla="*/ 0 w 21600"/>
                              <a:gd name="T1" fmla="*/ 0 h 43200"/>
                              <a:gd name="T2" fmla="*/ 16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3"/>
                                  <a:pt x="11939" y="43191"/>
                                  <a:pt x="15" y="43199"/>
                                </a:cubicBezTo>
                              </a:path>
                              <a:path w="21600" h="43200" stroke="0" extrusionOk="0">
                                <a:moveTo>
                                  <a:pt x="-1" y="0"/>
                                </a:moveTo>
                                <a:cubicBezTo>
                                  <a:pt x="11929" y="0"/>
                                  <a:pt x="21600" y="9670"/>
                                  <a:pt x="21600" y="21600"/>
                                </a:cubicBezTo>
                                <a:cubicBezTo>
                                  <a:pt x="21600" y="33523"/>
                                  <a:pt x="11939" y="43191"/>
                                  <a:pt x="15" y="431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5"/>
                        <wps:cNvSpPr>
                          <a:spLocks noChangeArrowheads="1"/>
                        </wps:cNvSpPr>
                        <wps:spPr bwMode="auto">
                          <a:xfrm rot="-1701149">
                            <a:off x="5230" y="2922"/>
                            <a:ext cx="124" cy="143"/>
                          </a:xfrm>
                          <a:prstGeom prst="triangle">
                            <a:avLst>
                              <a:gd name="adj" fmla="val 7741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68.65pt;margin-top:8.9pt;width:358.3pt;height:177.5pt;z-index:251658240" coordorigin="2813,2922" coordsize="716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zYFQcAADIoAAAOAAAAZHJzL2Uyb0RvYy54bWzsWm1v2zYQ/j5g/4HQxw2ORb1YthGnyJyX&#10;DejWYs32nZZkS6skapQcOx3233d3pGT5rc3aJNhQp4ArmecTeffc6Tkez1+t84zdx6pKZTGx+Jlt&#10;sbgIZZQWi4n1291Nb2ixqhZFJDJZxBPrIa6sVxfffnO+KsexIxOZRbFioKSoxqtyYiV1XY77/SpM&#10;4lxUZ7KMCxicS5WLGm7Voh8psQLtedZ3bHvQX0kVlUqGcVXBt1d60Log/fN5HNZv5vMqrlk2sWBu&#10;NX0q+pzhZ//iXIwXSpRJGpppiM+YRS7SAh7aqroStWBLle6pytNQyUrO67NQ5n05n6dhTGuA1XB7&#10;ZzW3Si5LWstivFqUrZnAtDt2+my14S/3bxVLI/CdxQqRg4voqYx7aJtVuRiDyK0q35VvlV4gXL6W&#10;4fsKhvu743i/0MJstvpZRqBPLGtJtlnPVY4qYNVsTS54aF0Qr2sWwpee79seB0+FMOY4vuf4xklh&#10;Ap7E3zlD7loMh0eOox0YJtfm9wEfDPSPXdCEo30x1g+myZrJ4coAcNXGptWX2fRdIsqYXFWhwYxN&#10;ncamvwIQRbHIYsZ9bVcSa4xaaYuyQk4TEIsvlZKrJBYRzIrTInC6oFf/AG8q8McnTey7PsTflqka&#10;QztuAENo5ZFPU2rtJMalqurbWOYMLyaWgsmTA8X966rWJm1E0J+VzNLoJs0yulGL2TRT7F5AxN3Q&#10;n/HCllhWsBU+2vFJ89ZY1VVh098hFXlaQ+rI0nxiDVshMUazXRcRTFOMa5Fm+hpWlxUEWG06DYB6&#10;PVuDINpzJqMHsKiSOkVASoOLRKoPFltBephY1Z9LoWKLZT8V4JUR9zzMJ3Tj+YEDN6o7MuuOiCIE&#10;VROrtpi+nNY6By1LlS4SeBInMxTyEoJlnpKRN7My8wa4vhBuIb50LujgdvCCuHV9V4e453AT4i1u&#10;HSfQuB0GOjSa+P7KcGuS9gm++2nXOwDf4AXhGwQuvIQgtR6CrwfIxrQb2K7Jas17scmpX0XaJfhS&#10;bG/y3Cn7klX8A/AdviB8gTWMCL7+gNNzxbjNvm7QZF+fCOLXyhrIURTAJ/gSf9qQXkh9mjwglyFe&#10;zPioA99poSuJcF2YSqLlvSR991BC1bBFe/VP0NLHaS+bZ2n5Y8OkTI3huS7gFbKt6zqE1w2Uue1A&#10;yYOZeDgklB+HclUrgTRtKosCuLBUmq0docOFRC5M/PMJWC6UgIbMGmLLarJPrVIqKICeTqw8joCY&#10;xlCB41WX+j5K2pBjsg0wfGTOGPBUv/41skfXw+uh1/OcwXXPs6+uepc3U683uOGBf+VeTadX/G9k&#10;r9wbJ2kUxQUuv6mlufe4uspU9boKbqvp1pT9be1U1cEUm/9p0lDfdbm9JvRgC/r+5bgz4G0X/lAc&#10;GJoGUfJM8EenGdC39OMA6Llrqr4T6HVFeAL92b/aPDq80QGg2gM9ZXCMyecD/cGc38LfG+nNlm7O&#10;t6E2wJzP7VPSpx2RE/6fAv/Al/fw3xY3L4F/ioTfd9nPALb2kP349pC46iYSsPrUu3/65XQiP0h5&#10;TuTn0b2Jw+8B3LnfC4S2THq+QOiwHz8YwCQA9N7Ao02fDej5KDDNge3OwN7O4Ynwnwj/gX7cEcy3&#10;nbNLFTJdZhras9PfaYoRiIPHNHI27OZgdu/0wTSX2QAd+mZNF4xz2rjv5Pdwqbs7GDNNCQuNy8gk&#10;v0VkIvgWwmieZ9AO/b7HbPynK8uNACy8FXD4wD4oBD2wTwrdtY/6rg8PWjHStvO4u/ZxJJQwz4UO&#10;8K5Q+zgQ4oNjquDlpycFUqSGHVEHdLEVPDoxeMm2QtoOHW1g+da2IgEjU3kOmx/G3nAFTSFo6drU&#10;AiplhU1OtAjkMFgzgkaMQQr9dUQYFo3CzYbyx4VhSSjcNP1IWD/BzAj7fbv9cmUx6JfPtLVLUeNC&#10;cEJ4iTsQ2mEsgbRLXmFz2ASYWAU0/eFEwLpWSzwh8OZ9s8xc3sd3kjTUuN4eOBdm1eTlzXC4nKXh&#10;D/GHrjDnI0fvUBr3l6TDzAHUjAbBkZEWWLjiLdXbd7saXdd3DIXSQzAHV8/Bc/mI3ATWoHlA1YFr&#10;we9p32vnUXCLVvuo9eAFJN/DLhig4GS8bc9kRRcKOky6Xm3Gw0xWsQ4ebW5jdwIuuWSTBtt9JtwT&#10;+OLG9N6WHUX8Xi/6v1d5He/CH2vkf/a+3KnVo/u3kLn3+PKznxDRxu/xwObcG9Frx2wdQpIzEdWe&#10;rYH8QydzODAbvXUCHUwdV0cal+3WNKY4Yhh40dIGEf3RvC/hkAgLAo8TT4eYNMIYqeYICv5yG5Z4&#10;MixuT5jUa70Xny1zOG2kT53wzmkQ+B6PDdFplOblQofLUAW9Wbe0P0H0P8GxlP/LWRQ6UQUH08iO&#10;5hAdnnzr3sN196jfxT8AAAD//wMAUEsDBBQABgAIAAAAIQA7pMd74AAAAAoBAAAPAAAAZHJzL2Rv&#10;d25yZXYueG1sTI9NS8NAEIbvgv9hGcGb3aShJsZsSinqqQi2gnibZqdJaHY3ZLdJ+u8dT3qbl3l4&#10;P4r1bDox0uBbZxXEiwgE2crp1tYKPg+vDxkIH9Bq7JwlBVfysC5vbwrMtZvsB437UAs2sT5HBU0I&#10;fS6lrxoy6BeuJ8u/kxsMBpZDLfWAE5ubTi6j6FEabC0nNNjTtqHqvL8YBW8TTpskfhl359P2+n1Y&#10;vX/tYlLq/m7ePIMINIc/GH7rc3UoudPRXaz2omOdpAmjfKQ8gYFslTyBOCpI0mUGsizk/wnlDwAA&#10;AP//AwBQSwECLQAUAAYACAAAACEAtoM4kv4AAADhAQAAEwAAAAAAAAAAAAAAAAAAAAAAW0NvbnRl&#10;bnRfVHlwZXNdLnhtbFBLAQItABQABgAIAAAAIQA4/SH/1gAAAJQBAAALAAAAAAAAAAAAAAAAAC8B&#10;AABfcmVscy8ucmVsc1BLAQItABQABgAIAAAAIQDSBYzYFQcAADIoAAAOAAAAAAAAAAAAAAAAAC4C&#10;AABkcnMvZTJvRG9jLnhtbFBLAQItABQABgAIAAAAIQA7pMd74AAAAAoBAAAPAAAAAAAAAAAAAAAA&#10;AG8JAABkcnMvZG93bnJldi54bWxQSwUGAAAAAAQABADzAAAAfAoAAAAA&#10;">
                <v:rect id="Rectangle 15" o:spid="_x0000_s1027" style="position:absolute;left:5358;top:2922;width:2378;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251BA" w:rsidRDefault="006251BA" w:rsidP="00747321">
                        <w:pPr>
                          <w:jc w:val="center"/>
                        </w:pPr>
                        <w:r>
                          <w:t>Pengumpulan data</w:t>
                        </w:r>
                      </w:p>
                    </w:txbxContent>
                  </v:textbox>
                </v:rect>
                <v:rect id="Rectangle 16" o:spid="_x0000_s1028" style="position:absolute;left:3533;top:4212;width:2227;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251BA" w:rsidRDefault="006251BA" w:rsidP="00747321">
                        <w:pPr>
                          <w:jc w:val="center"/>
                        </w:pPr>
                        <w:r>
                          <w:t>Reduksi data</w:t>
                        </w:r>
                      </w:p>
                    </w:txbxContent>
                  </v:textbox>
                </v:rect>
                <v:rect id="Rectangle 17" o:spid="_x0000_s1029" style="position:absolute;left:7736;top:4212;width:2243;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251BA" w:rsidRDefault="006251BA" w:rsidP="00747321">
                        <w:pPr>
                          <w:jc w:val="center"/>
                        </w:pPr>
                        <w:r>
                          <w:t>Penyajian data</w:t>
                        </w:r>
                      </w:p>
                    </w:txbxContent>
                  </v:textbox>
                </v:rect>
                <v:rect id="Rectangle 18" o:spid="_x0000_s1030" style="position:absolute;left:5359;top:5618;width:2377;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251BA" w:rsidRDefault="006251BA" w:rsidP="00747321">
                        <w:r>
                          <w:t>Penarikan kesimpulan</w:t>
                        </w:r>
                      </w:p>
                    </w:txbxContent>
                  </v:textbox>
                </v:rect>
                <v:shapetype id="_x0000_t32" coordsize="21600,21600" o:spt="32" o:oned="t" path="m,l21600,21600e" filled="f">
                  <v:path arrowok="t" fillok="f" o:connecttype="none"/>
                  <o:lock v:ext="edit" shapetype="t"/>
                </v:shapetype>
                <v:shape id="AutoShape 19" o:spid="_x0000_s1031" type="#_x0000_t32" style="position:absolute;left:4337;top:3324;width:1021;height:8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NMMQAAADaAAAADwAAAGRycy9kb3ducmV2LnhtbESPQWvCQBSE7wX/w/IEb81GwSDRNZSi&#10;Yi+F2ooeX7OvSUj2bdhdY/rvu4VCj8PMfMNsitF0YiDnG8sK5kkKgri0uuFKwcf7/nEFwgdkjZ1l&#10;UvBNHort5GGDubZ3fqPhFCoRIexzVFCH0OdS+rImgz6xPXH0vqwzGKJ0ldQO7xFuOrlI00wabDgu&#10;1NjTc01le7oZBS+Hw2qQ3Wt72S+znaPPY1Oer0rNpuPTGkSgMfyH/9pHrSCD3yvxBs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c0wxAAAANoAAAAPAAAAAAAAAAAA&#10;AAAAAKECAABkcnMvZG93bnJldi54bWxQSwUGAAAAAAQABAD5AAAAkgMAAAAA&#10;">
                  <v:stroke startarrow="block" endarrow="block"/>
                </v:shape>
                <v:shape id="AutoShape 20" o:spid="_x0000_s1032" type="#_x0000_t32" style="position:absolute;left:7736;top:3324;width:1138;height:8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lEcQAAADaAAAADwAAAGRycy9kb3ducmV2LnhtbESPQWvCQBSE7wX/w/IK3urGgrZEVylS&#10;UShJaWzuj+wzCWbfhuxq0vx6t1DocZiZb5j1djCNuFHnassK5rMIBHFhdc2lgu/T/ukVhPPIGhvL&#10;pOCHHGw3k4c1xtr2/EW3zJciQNjFqKDyvo2ldEVFBt3MtsTBO9vOoA+yK6XusA9w08jnKFpKgzWH&#10;hQpb2lVUXLKrUTAmBzoleB4/37M8/Vgc5os0z5WaPg5vKxCeBv8f/msftYI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uURxAAAANoAAAAPAAAAAAAAAAAA&#10;AAAAAKECAABkcnMvZG93bnJldi54bWxQSwUGAAAAAAQABAD5AAAAkgMAAAAA&#10;">
                  <v:stroke startarrow="block" endarrow="block"/>
                </v:shape>
                <v:shape id="AutoShape 21" o:spid="_x0000_s1033" type="#_x0000_t32" style="position:absolute;left:7736;top:4915;width:1004;height:10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82b8AAADaAAAADwAAAGRycy9kb3ducmV2LnhtbERPy4rCMBTdD/gP4QruxlRBkWqUQVR0&#10;I/jCWd5p7rTF5qYksda/NwvB5eG8Z4vWVKIh50vLCgb9BARxZnXJuYLzaf09AeEDssbKMil4kofF&#10;vPM1w1TbBx+oOYZcxBD2KSooQqhTKX1WkEHftzVx5P6tMxgidLnUDh8x3FRymCRjabDk2FBgTcuC&#10;stvxbhTsNptJI6v97boejVeO/rZldvlVqtdtf6YgArXhI367t1pB3BqvxBsg5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L82b8AAADaAAAADwAAAAAAAAAAAAAAAACh&#10;AgAAZHJzL2Rvd25yZXYueG1sUEsFBgAAAAAEAAQA+QAAAI0DAAAAAA==&#10;">
                  <v:stroke startarrow="block" endarrow="block"/>
                </v:shape>
                <v:shape id="AutoShape 22" o:spid="_x0000_s1034" type="#_x0000_t32" style="position:absolute;left:4655;top:5083;width:703;height:9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eVqcMAAADaAAAADwAAAGRycy9kb3ducmV2LnhtbESPQYvCMBSE78L+h/AWvIimKyLaNYq4&#10;KMKebD14fNs822LzUppoq79+Iwgeh5n5hlmsOlOJGzWutKzgaxSBIM6sLjlXcEy3wxkI55E1VpZJ&#10;wZ0crJYfvQXG2rZ8oFvicxEg7GJUUHhfx1K6rCCDbmRr4uCdbWPQB9nkUjfYBrip5DiKptJgyWGh&#10;wJo2BWWX5GoUnH5+u0dWpX+T9nLFQXrfnZO9Uar/2a2/QXjq/Dv8au+1gjk8r4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HlanDAAAA2gAAAA8AAAAAAAAAAAAA&#10;AAAAoQIAAGRycy9kb3ducmV2LnhtbFBLBQYAAAAABAAEAPkAAACRAwAAAAA=&#10;">
                  <v:stroke startarrow="block" endarrow="block"/>
                </v:shape>
                <v:shape id="AutoShape 23" o:spid="_x0000_s1035" type="#_x0000_t32" style="position:absolute;left:5760;top:4647;width:1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shape id="Arc 24" o:spid="_x0000_s1036" style="position:absolute;left:2813;top:2988;width:2546;height:3116;flip:x y;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A4cEA&#10;AADbAAAADwAAAGRycy9kb3ducmV2LnhtbERPS4vCMBC+L/gfwgh7W1OFdaUaRSqKeFB8HDwOzdhW&#10;m0lpUq3/3ggL3ubje85k1ppS3Kl2hWUF/V4Egji1uuBMwem4/BmBcB5ZY2mZFDzJwWza+ZpgrO2D&#10;93Q/+EyEEHYxKsi9r2IpXZqTQdezFXHgLrY26AOsM6lrfIRwU8pBFA2lwYJDQ44VJTmlt0NjFOyo&#10;me93i2uzWG1ouDxvk8vfb6LUd7edj0F4av1H/O9e6zC/D+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AwOHBAAAA2wAAAA8AAAAAAAAAAAAAAAAAmAIAAGRycy9kb3du&#10;cmV2LnhtbFBLBQYAAAAABAAEAPUAAACGAwAAAAA=&#10;" path="m-1,nfc11929,,21600,9670,21600,21600v,11923,-9661,21591,-21585,21599em-1,nsc11929,,21600,9670,21600,21600v,11923,-9661,21591,-21585,21599l,21600,-1,xe" filled="f">
                  <v:path arrowok="t" o:extrusionok="f" o:connecttype="custom" o:connectlocs="0,0;2,3116;0,1558"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37" type="#_x0000_t5" style="position:absolute;left:5230;top:2922;width:124;height:143;rotation:-1858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EesEA&#10;AADbAAAADwAAAGRycy9kb3ducmV2LnhtbERPTWvCQBC9F/wPywi91Y05lBKzEQkE7KFgrYLHITsm&#10;i9nZkF2T2F/fLRR6m8f7nHw7206MNHjjWMF6lYAgrp023Cg4fVUvbyB8QNbYOSYFD/KwLRZPOWba&#10;TfxJ4zE0Ioawz1BBG0KfSenrliz6leuJI3d1g8UQ4dBIPeAUw20n0yR5lRYNx4YWeypbqm/Hu1Vg&#10;qum7IX+6fZxH+X5Aay77tFTqeTnvNiACzeFf/Ofe6zg/hd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4xHrBAAAA2wAAAA8AAAAAAAAAAAAAAAAAmAIAAGRycy9kb3du&#10;cmV2LnhtbFBLBQYAAAAABAAEAPUAAACGAwAAAAA=&#10;" adj="16722" fillcolor="black [3213]"/>
              </v:group>
            </w:pict>
          </mc:Fallback>
        </mc:AlternateContent>
      </w:r>
    </w:p>
    <w:p w:rsidR="00747321" w:rsidRDefault="00747321" w:rsidP="005545AE">
      <w:pPr>
        <w:spacing w:line="480" w:lineRule="auto"/>
        <w:ind w:left="426"/>
        <w:jc w:val="both"/>
        <w:rPr>
          <w:rFonts w:ascii="Times New Roman" w:hAnsi="Times New Roman" w:cs="Times New Roman"/>
          <w:sz w:val="24"/>
          <w:szCs w:val="24"/>
        </w:rPr>
      </w:pPr>
    </w:p>
    <w:p w:rsidR="00747321" w:rsidRDefault="00747321" w:rsidP="005545AE">
      <w:pPr>
        <w:spacing w:line="480" w:lineRule="auto"/>
        <w:ind w:left="426"/>
        <w:jc w:val="both"/>
        <w:rPr>
          <w:rFonts w:ascii="Times New Roman" w:hAnsi="Times New Roman" w:cs="Times New Roman"/>
          <w:sz w:val="24"/>
          <w:szCs w:val="24"/>
        </w:rPr>
      </w:pPr>
    </w:p>
    <w:p w:rsidR="00747321" w:rsidRDefault="00747321">
      <w:pPr>
        <w:rPr>
          <w:rFonts w:ascii="Times New Roman" w:hAnsi="Times New Roman" w:cs="Times New Roman"/>
          <w:b/>
          <w:sz w:val="24"/>
          <w:szCs w:val="24"/>
        </w:rPr>
      </w:pPr>
    </w:p>
    <w:p w:rsidR="0045559B" w:rsidRDefault="0045559B">
      <w:pPr>
        <w:rPr>
          <w:rFonts w:ascii="Times New Roman" w:hAnsi="Times New Roman" w:cs="Times New Roman"/>
          <w:b/>
          <w:sz w:val="24"/>
          <w:szCs w:val="24"/>
        </w:rPr>
      </w:pPr>
    </w:p>
    <w:p w:rsidR="0045559B" w:rsidRDefault="0045559B">
      <w:pPr>
        <w:rPr>
          <w:rFonts w:ascii="Times New Roman" w:hAnsi="Times New Roman" w:cs="Times New Roman"/>
          <w:b/>
          <w:sz w:val="24"/>
          <w:szCs w:val="24"/>
        </w:rPr>
      </w:pPr>
    </w:p>
    <w:p w:rsidR="0045559B" w:rsidRDefault="0045559B">
      <w:pPr>
        <w:rPr>
          <w:rFonts w:ascii="Times New Roman" w:hAnsi="Times New Roman" w:cs="Times New Roman"/>
          <w:b/>
          <w:sz w:val="24"/>
          <w:szCs w:val="24"/>
        </w:rPr>
      </w:pPr>
    </w:p>
    <w:p w:rsidR="00747321" w:rsidRDefault="00747321" w:rsidP="00747321">
      <w:p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Gambar 1. </w:t>
      </w:r>
      <w:r w:rsidRPr="0037709F">
        <w:rPr>
          <w:rFonts w:ascii="Times New Roman" w:hAnsi="Times New Roman" w:cs="Times New Roman"/>
          <w:b/>
          <w:sz w:val="24"/>
          <w:szCs w:val="24"/>
        </w:rPr>
        <w:t xml:space="preserve">Model Analisis Data menurut Miles and Humberman </w:t>
      </w:r>
    </w:p>
    <w:p w:rsidR="00747321" w:rsidRDefault="00747321">
      <w:pPr>
        <w:rPr>
          <w:rFonts w:ascii="Times New Roman" w:hAnsi="Times New Roman" w:cs="Times New Roman"/>
          <w:b/>
          <w:sz w:val="24"/>
          <w:szCs w:val="24"/>
        </w:rPr>
      </w:pPr>
      <w:r>
        <w:rPr>
          <w:rFonts w:ascii="Times New Roman" w:hAnsi="Times New Roman" w:cs="Times New Roman"/>
          <w:b/>
          <w:sz w:val="24"/>
          <w:szCs w:val="24"/>
        </w:rPr>
        <w:br w:type="page"/>
      </w:r>
    </w:p>
    <w:p w:rsidR="00747321" w:rsidRPr="00747321" w:rsidRDefault="00747321" w:rsidP="00FB2B19">
      <w:pPr>
        <w:pStyle w:val="ListParagraph"/>
        <w:numPr>
          <w:ilvl w:val="0"/>
          <w:numId w:val="1"/>
        </w:numPr>
        <w:tabs>
          <w:tab w:val="left" w:pos="7300"/>
        </w:tabs>
        <w:ind w:left="426"/>
        <w:rPr>
          <w:b/>
          <w:sz w:val="24"/>
          <w:szCs w:val="24"/>
        </w:rPr>
      </w:pPr>
      <w:r w:rsidRPr="00747321">
        <w:rPr>
          <w:rFonts w:ascii="Times New Roman" w:hAnsi="Times New Roman" w:cs="Times New Roman"/>
          <w:b/>
          <w:sz w:val="24"/>
          <w:szCs w:val="24"/>
        </w:rPr>
        <w:lastRenderedPageBreak/>
        <w:t xml:space="preserve">Hasil peneitian dan pembahasan </w:t>
      </w:r>
    </w:p>
    <w:p w:rsidR="00747321" w:rsidRDefault="00747321" w:rsidP="00747321">
      <w:pPr>
        <w:pStyle w:val="ListParagraph"/>
        <w:numPr>
          <w:ilvl w:val="0"/>
          <w:numId w:val="11"/>
        </w:numPr>
        <w:tabs>
          <w:tab w:val="left" w:pos="7300"/>
        </w:tabs>
        <w:rPr>
          <w:rFonts w:ascii="Times New Roman" w:hAnsi="Times New Roman" w:cs="Times New Roman"/>
          <w:sz w:val="24"/>
          <w:szCs w:val="24"/>
        </w:rPr>
      </w:pPr>
      <w:r>
        <w:rPr>
          <w:rFonts w:ascii="Times New Roman" w:hAnsi="Times New Roman" w:cs="Times New Roman"/>
          <w:sz w:val="24"/>
          <w:szCs w:val="24"/>
        </w:rPr>
        <w:t xml:space="preserve">Hasil penelitian     </w:t>
      </w:r>
    </w:p>
    <w:p w:rsidR="00747321" w:rsidRPr="00747321" w:rsidRDefault="00D03331" w:rsidP="00747321">
      <w:pPr>
        <w:pStyle w:val="ListParagraph"/>
        <w:tabs>
          <w:tab w:val="left" w:pos="7300"/>
        </w:tabs>
        <w:rPr>
          <w:sz w:val="24"/>
          <w:szCs w:val="24"/>
        </w:rPr>
      </w:pPr>
      <w:r>
        <w:rPr>
          <w:rFonts w:ascii="Times New Roman" w:hAnsi="Times New Roman" w:cs="Times New Roman"/>
          <w:sz w:val="24"/>
          <w:szCs w:val="24"/>
        </w:rPr>
        <w:t xml:space="preserve">  </w:t>
      </w:r>
      <w:r w:rsidR="00747321" w:rsidRPr="003767F0">
        <w:rPr>
          <w:rFonts w:ascii="Times New Roman" w:hAnsi="Times New Roman" w:cs="Times New Roman"/>
          <w:sz w:val="24"/>
          <w:szCs w:val="24"/>
        </w:rPr>
        <w:t xml:space="preserve">Penelitian ini dilakukan di kelas II MI Islamiyah 02 Madiun </w:t>
      </w:r>
      <w:r w:rsidR="00747321">
        <w:rPr>
          <w:rFonts w:ascii="Times New Roman" w:hAnsi="Times New Roman" w:cs="Times New Roman"/>
          <w:sz w:val="24"/>
          <w:szCs w:val="24"/>
        </w:rPr>
        <w:t xml:space="preserve">di </w:t>
      </w:r>
      <w:r w:rsidR="00747321" w:rsidRPr="00BD011A">
        <w:rPr>
          <w:rFonts w:ascii="Times New Roman" w:hAnsi="Times New Roman" w:cs="Times New Roman"/>
          <w:sz w:val="24"/>
          <w:szCs w:val="24"/>
        </w:rPr>
        <w:t>Jl. Hayam</w:t>
      </w:r>
      <w:r w:rsidR="00747321">
        <w:rPr>
          <w:rFonts w:ascii="Times New Roman" w:hAnsi="Times New Roman" w:cs="Times New Roman"/>
          <w:sz w:val="24"/>
          <w:szCs w:val="24"/>
        </w:rPr>
        <w:t xml:space="preserve"> </w:t>
      </w:r>
      <w:r w:rsidR="00747321" w:rsidRPr="00BD011A">
        <w:rPr>
          <w:rFonts w:ascii="Times New Roman" w:hAnsi="Times New Roman" w:cs="Times New Roman"/>
          <w:sz w:val="24"/>
          <w:szCs w:val="24"/>
        </w:rPr>
        <w:t>Wuruk No. 14 Madiun</w:t>
      </w:r>
      <w:r w:rsidR="00747321">
        <w:rPr>
          <w:rFonts w:ascii="Times New Roman" w:hAnsi="Times New Roman" w:cs="Times New Roman"/>
          <w:sz w:val="24"/>
          <w:szCs w:val="24"/>
        </w:rPr>
        <w:t xml:space="preserve">. Dilaksanakan mulai bulan April 2018 - Juni 2018. Sumber data dalam penelitian ini adalah RPP. Hasil penelitian yang bersifat umum menunjukkan bahwa </w:t>
      </w:r>
    </w:p>
    <w:p w:rsidR="005545AE" w:rsidRPr="00747321" w:rsidRDefault="005545AE" w:rsidP="00747321">
      <w:pPr>
        <w:spacing w:after="0" w:line="480" w:lineRule="auto"/>
        <w:ind w:left="425"/>
        <w:jc w:val="both"/>
        <w:rPr>
          <w:rFonts w:ascii="Times New Roman" w:hAnsi="Times New Roman" w:cs="Times New Roman"/>
          <w:b/>
          <w:sz w:val="24"/>
          <w:szCs w:val="24"/>
        </w:rPr>
      </w:pPr>
      <w:r w:rsidRPr="00747321">
        <w:rPr>
          <w:rFonts w:ascii="Times New Roman" w:hAnsi="Times New Roman" w:cs="Times New Roman"/>
          <w:b/>
          <w:sz w:val="24"/>
          <w:szCs w:val="24"/>
        </w:rPr>
        <w:t>Tabel 1.</w:t>
      </w:r>
      <w:r w:rsidR="00747321">
        <w:rPr>
          <w:rFonts w:ascii="Times New Roman" w:hAnsi="Times New Roman" w:cs="Times New Roman"/>
          <w:b/>
          <w:sz w:val="24"/>
          <w:szCs w:val="24"/>
        </w:rPr>
        <w:t xml:space="preserve"> Cek D</w:t>
      </w:r>
      <w:r w:rsidRPr="00747321">
        <w:rPr>
          <w:rFonts w:ascii="Times New Roman" w:hAnsi="Times New Roman" w:cs="Times New Roman"/>
          <w:b/>
          <w:sz w:val="24"/>
          <w:szCs w:val="24"/>
        </w:rPr>
        <w:t xml:space="preserve">okumen RPP 1 </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7"/>
        <w:gridCol w:w="2816"/>
        <w:gridCol w:w="645"/>
        <w:gridCol w:w="3431"/>
      </w:tblGrid>
      <w:tr w:rsidR="005545AE" w:rsidRPr="008D6982" w:rsidTr="005545AE">
        <w:tc>
          <w:tcPr>
            <w:tcW w:w="510"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No </w:t>
            </w:r>
          </w:p>
        </w:tc>
        <w:tc>
          <w:tcPr>
            <w:tcW w:w="1387"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Aspek </w:t>
            </w: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Indikator </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Cek (√)</w:t>
            </w:r>
          </w:p>
        </w:tc>
        <w:tc>
          <w:tcPr>
            <w:tcW w:w="3431" w:type="dxa"/>
          </w:tcPr>
          <w:p w:rsidR="005545AE" w:rsidRPr="008D6982" w:rsidRDefault="005545AE" w:rsidP="00B108E2">
            <w:pPr>
              <w:tabs>
                <w:tab w:val="left" w:pos="284"/>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5545AE" w:rsidRPr="008D6982" w:rsidTr="005545AE">
        <w:tc>
          <w:tcPr>
            <w:tcW w:w="510" w:type="dxa"/>
            <w:vMerge w:val="restart"/>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1</w:t>
            </w:r>
          </w:p>
        </w:tc>
        <w:tc>
          <w:tcPr>
            <w:tcW w:w="1387" w:type="dxa"/>
            <w:vMerge w:val="restart"/>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Format </w:t>
            </w: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Identitas mata pelajaran </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Adanya i</w:t>
            </w:r>
            <w:r w:rsidRPr="008D6982">
              <w:rPr>
                <w:rFonts w:ascii="Times New Roman" w:hAnsi="Times New Roman" w:cs="Times New Roman"/>
                <w:sz w:val="24"/>
                <w:szCs w:val="24"/>
              </w:rPr>
              <w:t xml:space="preserve">dentitas mata pelajaran </w:t>
            </w:r>
          </w:p>
        </w:tc>
      </w:tr>
      <w:tr w:rsidR="005545AE" w:rsidRPr="008D6982" w:rsidTr="005545AE">
        <w:tc>
          <w:tcPr>
            <w:tcW w:w="510" w:type="dxa"/>
            <w:vMerge/>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Standart kompetensi </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 xml:space="preserve">Standart kompetensi </w:t>
            </w:r>
          </w:p>
        </w:tc>
      </w:tr>
      <w:tr w:rsidR="005545AE" w:rsidRPr="008D6982" w:rsidTr="005545AE">
        <w:tc>
          <w:tcPr>
            <w:tcW w:w="510" w:type="dxa"/>
            <w:vMerge/>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Kompetensi dasar</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Kompetensi dasar</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Indikator pencapaian kompetensi</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lang w:val="sv-SE"/>
              </w:rPr>
              <w:t>Indikator pencapaian kompetensi</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3</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Tujuan pembelajaran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Tujuan pembelajaran</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4</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Materi ajar</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Materi ajar</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5</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Alokasi waktu</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Alokasi waktu</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6</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Metode pembelajaran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Metode pembelajaran</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7</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Media pembelajaran </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Media pembelajaran </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8</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Kegiatan Pembelajaran (terdiri dari pendahuluan, inti, dan penutup)</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Kegiatan Pembelajaran (terdiri dari pendahuluan, inti, dan penutup)</w:t>
            </w:r>
            <w:r w:rsidR="00E00103">
              <w:rPr>
                <w:rFonts w:ascii="Times New Roman" w:hAnsi="Times New Roman" w:cs="Times New Roman"/>
                <w:sz w:val="24"/>
                <w:szCs w:val="24"/>
              </w:rPr>
              <w:t xml:space="preserve"> tetapi 5m sebagai syarat tematik integratif belum muncul seluruhnya (aspek menanya diabaikan, begitu pula dengan menyaji)</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 xml:space="preserve">Penilaian </w:t>
            </w:r>
            <w:r w:rsidRPr="008D6982">
              <w:rPr>
                <w:rFonts w:ascii="Times New Roman" w:hAnsi="Times New Roman" w:cs="Times New Roman"/>
                <w:sz w:val="24"/>
                <w:szCs w:val="24"/>
              </w:rPr>
              <w:t>hasil belajar</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Penilaian </w:t>
            </w:r>
            <w:r w:rsidRPr="008D6982">
              <w:rPr>
                <w:rFonts w:ascii="Times New Roman" w:hAnsi="Times New Roman" w:cs="Times New Roman"/>
                <w:sz w:val="24"/>
                <w:szCs w:val="24"/>
              </w:rPr>
              <w:t>hasil belajar</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Sumber belajar</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Sumber belajar</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Isi</w:t>
            </w: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SK, KD dengan indikator</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SK, KD dengan indikator</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indikator dengan tujuan pembelajaan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indikator dengan tujuan pembelajaan</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13</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tujuan  pembelajaran dengan materi</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tujuan  pembelajaran dengan materi</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14</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metode dengan tujuan dan materi pembelajaran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metode dengan tujuan dan materi pembelajaran</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15</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kegiatan dengan metode pembelajaran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005545AE" w:rsidRPr="008D6982">
              <w:rPr>
                <w:rFonts w:ascii="Times New Roman" w:hAnsi="Times New Roman" w:cs="Times New Roman"/>
                <w:sz w:val="24"/>
                <w:szCs w:val="24"/>
              </w:rPr>
              <w:t xml:space="preserve"> kegiatan dengan metode pembelajaran</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16</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penilaian dengan tujuan pembelajaran</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005545AE" w:rsidRPr="008D6982">
              <w:rPr>
                <w:rFonts w:ascii="Times New Roman" w:hAnsi="Times New Roman" w:cs="Times New Roman"/>
                <w:sz w:val="24"/>
                <w:szCs w:val="24"/>
              </w:rPr>
              <w:t xml:space="preserve"> penilaian dengan tujuan pembelajaran</w:t>
            </w:r>
          </w:p>
        </w:tc>
      </w:tr>
      <w:tr w:rsidR="005545AE" w:rsidRPr="008D6982" w:rsidTr="005545AE">
        <w:tc>
          <w:tcPr>
            <w:tcW w:w="510"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387"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 xml:space="preserve">Menggunakan bahasa yang sesuai dengan kaidah </w:t>
            </w:r>
            <w:r w:rsidRPr="008D6982">
              <w:rPr>
                <w:rFonts w:ascii="Times New Roman" w:hAnsi="Times New Roman" w:cs="Times New Roman"/>
                <w:sz w:val="24"/>
                <w:szCs w:val="24"/>
                <w:lang w:val="de-DE"/>
              </w:rPr>
              <w:lastRenderedPageBreak/>
              <w:t>bahasa Indonesia</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lastRenderedPageBreak/>
              <w:t>√</w:t>
            </w:r>
          </w:p>
        </w:tc>
        <w:tc>
          <w:tcPr>
            <w:tcW w:w="3431" w:type="dxa"/>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 xml:space="preserve">Menggunakan bahasa yang sesuai dengan kaidah bahasa </w:t>
            </w:r>
            <w:r w:rsidRPr="008D6982">
              <w:rPr>
                <w:rFonts w:ascii="Times New Roman" w:hAnsi="Times New Roman" w:cs="Times New Roman"/>
                <w:sz w:val="24"/>
                <w:szCs w:val="24"/>
                <w:lang w:val="de-DE"/>
              </w:rPr>
              <w:lastRenderedPageBreak/>
              <w:t>Indonesia</w:t>
            </w:r>
          </w:p>
        </w:tc>
      </w:tr>
      <w:tr w:rsidR="005545AE" w:rsidRPr="008D6982" w:rsidTr="005545AE">
        <w:tc>
          <w:tcPr>
            <w:tcW w:w="510"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387"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Kebahasaan </w:t>
            </w:r>
          </w:p>
        </w:tc>
        <w:tc>
          <w:tcPr>
            <w:tcW w:w="2816"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c>
          <w:tcPr>
            <w:tcW w:w="645" w:type="dxa"/>
            <w:shd w:val="clear" w:color="auto" w:fill="auto"/>
          </w:tcPr>
          <w:p w:rsidR="005545AE" w:rsidRPr="008D6982"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747321" w:rsidRDefault="005545AE"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19</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20</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r>
      <w:tr w:rsidR="005545AE" w:rsidRPr="008D6982" w:rsidTr="005545AE">
        <w:tc>
          <w:tcPr>
            <w:tcW w:w="510"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21</w:t>
            </w:r>
          </w:p>
        </w:tc>
        <w:tc>
          <w:tcPr>
            <w:tcW w:w="1387"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p>
        </w:tc>
        <w:tc>
          <w:tcPr>
            <w:tcW w:w="2816"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c>
          <w:tcPr>
            <w:tcW w:w="645" w:type="dxa"/>
            <w:shd w:val="clear" w:color="auto" w:fill="auto"/>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5545AE" w:rsidRPr="008D6982" w:rsidRDefault="005545AE"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r>
    </w:tbl>
    <w:p w:rsidR="005545AE" w:rsidRDefault="005545AE" w:rsidP="005545AE">
      <w:pPr>
        <w:spacing w:line="480" w:lineRule="auto"/>
        <w:ind w:left="426"/>
        <w:jc w:val="both"/>
        <w:rPr>
          <w:rFonts w:ascii="Times New Roman" w:hAnsi="Times New Roman" w:cs="Times New Roman"/>
          <w:sz w:val="24"/>
          <w:szCs w:val="24"/>
        </w:rPr>
      </w:pPr>
    </w:p>
    <w:p w:rsidR="00747321" w:rsidRPr="00747321" w:rsidRDefault="00747321" w:rsidP="00747321">
      <w:pPr>
        <w:spacing w:after="0" w:line="480" w:lineRule="auto"/>
        <w:ind w:left="425"/>
        <w:jc w:val="both"/>
        <w:rPr>
          <w:rFonts w:ascii="Times New Roman" w:hAnsi="Times New Roman" w:cs="Times New Roman"/>
          <w:b/>
          <w:sz w:val="24"/>
          <w:szCs w:val="24"/>
        </w:rPr>
      </w:pPr>
      <w:r w:rsidRPr="00747321">
        <w:rPr>
          <w:rFonts w:ascii="Times New Roman" w:hAnsi="Times New Roman" w:cs="Times New Roman"/>
          <w:b/>
          <w:sz w:val="24"/>
          <w:szCs w:val="24"/>
        </w:rPr>
        <w:t>Tabel 2. Cek Dokumen RPP 2</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7"/>
        <w:gridCol w:w="2816"/>
        <w:gridCol w:w="645"/>
        <w:gridCol w:w="3431"/>
      </w:tblGrid>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No </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Aspek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Indikator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Cek (√)</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747321" w:rsidRPr="008D6982" w:rsidTr="00B108E2">
        <w:tc>
          <w:tcPr>
            <w:tcW w:w="510" w:type="dxa"/>
            <w:vMerge w:val="restart"/>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1</w:t>
            </w:r>
          </w:p>
        </w:tc>
        <w:tc>
          <w:tcPr>
            <w:tcW w:w="1387" w:type="dxa"/>
            <w:vMerge w:val="restart"/>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Format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Identitas mata pelajaran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Adanya i</w:t>
            </w:r>
            <w:r w:rsidRPr="008D6982">
              <w:rPr>
                <w:rFonts w:ascii="Times New Roman" w:hAnsi="Times New Roman" w:cs="Times New Roman"/>
                <w:sz w:val="24"/>
                <w:szCs w:val="24"/>
              </w:rPr>
              <w:t xml:space="preserve">dentitas mata pelajaran </w:t>
            </w:r>
          </w:p>
        </w:tc>
      </w:tr>
      <w:tr w:rsidR="00747321" w:rsidRPr="008D6982" w:rsidTr="00B108E2">
        <w:tc>
          <w:tcPr>
            <w:tcW w:w="510"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Standart kompetensi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 xml:space="preserve">Standart kompetensi </w:t>
            </w:r>
          </w:p>
        </w:tc>
      </w:tr>
      <w:tr w:rsidR="00747321" w:rsidRPr="008D6982" w:rsidTr="00B108E2">
        <w:tc>
          <w:tcPr>
            <w:tcW w:w="510"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Kompetensi dasar</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Kompetensi dasar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Indikator pencapaian kompetensi</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lang w:val="sv-SE"/>
              </w:rPr>
              <w:t>Indikator pencapaian kompetensi</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3</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Tujuan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Tujuan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4</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Materi 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Materi ajar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5</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Alokasi waktu</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Alokasi waktu</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6</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Metode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Metode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7</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Media pembelajaran </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Media pembelajaran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8</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Kegiatan Pembelajaran (terdiri dari pendahuluan, inti, dan penutup)</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Kegiatan Pembelajaran (terdiri dari</w:t>
            </w:r>
            <w:r w:rsidR="006251BA">
              <w:rPr>
                <w:rFonts w:ascii="Times New Roman" w:hAnsi="Times New Roman" w:cs="Times New Roman"/>
                <w:sz w:val="24"/>
                <w:szCs w:val="24"/>
              </w:rPr>
              <w:t xml:space="preserve"> pendahuluan, inti, dan penutup..... belum memenuhi scientific approach)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 xml:space="preserve">Penilaian </w:t>
            </w:r>
            <w:r w:rsidRPr="008D6982">
              <w:rPr>
                <w:rFonts w:ascii="Times New Roman" w:hAnsi="Times New Roman" w:cs="Times New Roman"/>
                <w:sz w:val="24"/>
                <w:szCs w:val="24"/>
              </w:rPr>
              <w:t>hasil belajar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Penilaian </w:t>
            </w:r>
            <w:r w:rsidRPr="008D6982">
              <w:rPr>
                <w:rFonts w:ascii="Times New Roman" w:hAnsi="Times New Roman" w:cs="Times New Roman"/>
                <w:sz w:val="24"/>
                <w:szCs w:val="24"/>
              </w:rPr>
              <w:t>hasil belajar</w:t>
            </w:r>
            <w:r w:rsidR="006251BA">
              <w:rPr>
                <w:rFonts w:ascii="Times New Roman" w:hAnsi="Times New Roman" w:cs="Times New Roman"/>
                <w:sz w:val="24"/>
                <w:szCs w:val="24"/>
              </w:rPr>
              <w:t xml:space="preserve"> namun belum bervariatif. Bentuk soal masih soal tulis tes kinerja belum nampak meski materinya memungkinkan tes kinerja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10</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Sumber belajar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Sumber belajar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Isi</w:t>
            </w: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SK, KD dengan indikator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SK, KD dengan indikator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indikator dengan tujuan pembelajaan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indikator dengan tujuan pembelajaan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13</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 xml:space="preserve">Kesesuaian tujuan  </w:t>
            </w:r>
            <w:r w:rsidRPr="008D6982">
              <w:rPr>
                <w:rFonts w:ascii="Times New Roman" w:hAnsi="Times New Roman" w:cs="Times New Roman"/>
                <w:sz w:val="24"/>
                <w:szCs w:val="24"/>
                <w:lang w:val="sv-SE"/>
              </w:rPr>
              <w:lastRenderedPageBreak/>
              <w:t>pembelajaran dengan materi</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lastRenderedPageBreak/>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tujuan  pembelajaran </w:t>
            </w:r>
            <w:r w:rsidRPr="008D6982">
              <w:rPr>
                <w:rFonts w:ascii="Times New Roman" w:hAnsi="Times New Roman" w:cs="Times New Roman"/>
                <w:sz w:val="24"/>
                <w:szCs w:val="24"/>
                <w:lang w:val="sv-SE"/>
              </w:rPr>
              <w:lastRenderedPageBreak/>
              <w:t>dengan materi</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metode dengan tujuan dan materi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metode dengan tujuan dan materi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15</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kegiatan dengan metode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kegiatan dengan metode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16</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penilaian dengan tujuan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6251BA"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Bentuk pe</w:t>
            </w:r>
            <w:r w:rsidR="00747321" w:rsidRPr="008D6982">
              <w:rPr>
                <w:rFonts w:ascii="Times New Roman" w:hAnsi="Times New Roman" w:cs="Times New Roman"/>
                <w:sz w:val="24"/>
                <w:szCs w:val="24"/>
              </w:rPr>
              <w:t xml:space="preserve">nilaian </w:t>
            </w:r>
            <w:r>
              <w:rPr>
                <w:rFonts w:ascii="Times New Roman" w:hAnsi="Times New Roman" w:cs="Times New Roman"/>
                <w:sz w:val="24"/>
                <w:szCs w:val="24"/>
              </w:rPr>
              <w:t xml:space="preserve">belum sesuai </w:t>
            </w:r>
            <w:r w:rsidR="00747321" w:rsidRPr="008D6982">
              <w:rPr>
                <w:rFonts w:ascii="Times New Roman" w:hAnsi="Times New Roman" w:cs="Times New Roman"/>
                <w:sz w:val="24"/>
                <w:szCs w:val="24"/>
              </w:rPr>
              <w:t>dengan tujuan pembelajaran</w:t>
            </w:r>
            <w:r>
              <w:rPr>
                <w:rFonts w:ascii="Times New Roman" w:hAnsi="Times New Roman" w:cs="Times New Roman"/>
                <w:sz w:val="24"/>
                <w:szCs w:val="24"/>
              </w:rPr>
              <w:t xml:space="preserve"> </w:t>
            </w:r>
          </w:p>
        </w:tc>
      </w:tr>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sesuai dengan kaidah bahasa Indonesia</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sesuai dengan kaidah bahasa Indonesia</w:t>
            </w:r>
          </w:p>
        </w:tc>
      </w:tr>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Kebahasaan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747321"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19</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20</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21</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r>
    </w:tbl>
    <w:p w:rsidR="003767F0" w:rsidRDefault="003767F0" w:rsidP="003767F0"/>
    <w:p w:rsidR="00747321" w:rsidRPr="00747321" w:rsidRDefault="00747321" w:rsidP="00747321">
      <w:pPr>
        <w:spacing w:after="0" w:line="480" w:lineRule="auto"/>
        <w:ind w:left="425"/>
        <w:jc w:val="both"/>
        <w:rPr>
          <w:rFonts w:ascii="Times New Roman" w:hAnsi="Times New Roman" w:cs="Times New Roman"/>
          <w:b/>
          <w:sz w:val="24"/>
          <w:szCs w:val="24"/>
        </w:rPr>
      </w:pPr>
      <w:r w:rsidRPr="00747321">
        <w:rPr>
          <w:rFonts w:ascii="Times New Roman" w:hAnsi="Times New Roman" w:cs="Times New Roman"/>
          <w:b/>
          <w:sz w:val="24"/>
          <w:szCs w:val="24"/>
        </w:rPr>
        <w:t xml:space="preserve">Tabel </w:t>
      </w:r>
      <w:r>
        <w:rPr>
          <w:rFonts w:ascii="Times New Roman" w:hAnsi="Times New Roman" w:cs="Times New Roman"/>
          <w:b/>
          <w:sz w:val="24"/>
          <w:szCs w:val="24"/>
        </w:rPr>
        <w:t>3</w:t>
      </w:r>
      <w:r w:rsidRPr="00747321">
        <w:rPr>
          <w:rFonts w:ascii="Times New Roman" w:hAnsi="Times New Roman" w:cs="Times New Roman"/>
          <w:b/>
          <w:sz w:val="24"/>
          <w:szCs w:val="24"/>
        </w:rPr>
        <w:t xml:space="preserve">. Cek </w:t>
      </w:r>
      <w:r>
        <w:rPr>
          <w:rFonts w:ascii="Times New Roman" w:hAnsi="Times New Roman" w:cs="Times New Roman"/>
          <w:b/>
          <w:sz w:val="24"/>
          <w:szCs w:val="24"/>
        </w:rPr>
        <w:t>Dokumen RPP 3</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7"/>
        <w:gridCol w:w="2816"/>
        <w:gridCol w:w="645"/>
        <w:gridCol w:w="3431"/>
      </w:tblGrid>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No </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Aspek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 xml:space="preserve">Indikator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sidRPr="008D6982">
              <w:rPr>
                <w:rFonts w:ascii="Times New Roman" w:hAnsi="Times New Roman" w:cs="Times New Roman"/>
                <w:b/>
                <w:sz w:val="24"/>
                <w:szCs w:val="24"/>
              </w:rPr>
              <w:t>Cek (√)</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747321" w:rsidRPr="008D6982" w:rsidTr="00B108E2">
        <w:tc>
          <w:tcPr>
            <w:tcW w:w="510" w:type="dxa"/>
            <w:vMerge w:val="restart"/>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1</w:t>
            </w:r>
          </w:p>
        </w:tc>
        <w:tc>
          <w:tcPr>
            <w:tcW w:w="1387" w:type="dxa"/>
            <w:vMerge w:val="restart"/>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Format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Identitas mata pelajaran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Adanya i</w:t>
            </w:r>
            <w:r w:rsidRPr="008D6982">
              <w:rPr>
                <w:rFonts w:ascii="Times New Roman" w:hAnsi="Times New Roman" w:cs="Times New Roman"/>
                <w:sz w:val="24"/>
                <w:szCs w:val="24"/>
              </w:rPr>
              <w:t xml:space="preserve">dentitas mata pelajaran </w:t>
            </w:r>
          </w:p>
        </w:tc>
      </w:tr>
      <w:tr w:rsidR="00747321" w:rsidRPr="008D6982" w:rsidTr="00B108E2">
        <w:tc>
          <w:tcPr>
            <w:tcW w:w="510"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Standart kompetensi </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 xml:space="preserve">Standart kompetensi </w:t>
            </w:r>
          </w:p>
        </w:tc>
      </w:tr>
      <w:tr w:rsidR="00747321" w:rsidRPr="008D6982" w:rsidTr="00B108E2">
        <w:tc>
          <w:tcPr>
            <w:tcW w:w="510"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1387" w:type="dxa"/>
            <w:vMerge/>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Kompetensi dasar</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rPr>
              <w:t>Kompetensi dasar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Indikator pencapaian kompetensi</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Adanya </w:t>
            </w:r>
            <w:r w:rsidRPr="008D6982">
              <w:rPr>
                <w:rFonts w:ascii="Times New Roman" w:hAnsi="Times New Roman" w:cs="Times New Roman"/>
                <w:sz w:val="24"/>
                <w:szCs w:val="24"/>
                <w:lang w:val="sv-SE"/>
              </w:rPr>
              <w:t>Indikator pencapaian kompetensi</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3</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Tujuan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Tujuan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4</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Materi 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Materi ajar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5</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Alokasi waktu</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Alokasi waktu</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6</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Metode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Metode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7</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Media pembelajaran </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Media pembelajaran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8</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Kegiatan Pembelajaran (terdiri dari pendahuluan, inti, dan penutup)</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rPr>
              <w:t xml:space="preserve"> Kegiatan Pembelajaran (terdiri dari pendahuluan, inti, dan penutup)</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9</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 xml:space="preserve">Penilaian </w:t>
            </w:r>
            <w:r w:rsidRPr="008D6982">
              <w:rPr>
                <w:rFonts w:ascii="Times New Roman" w:hAnsi="Times New Roman" w:cs="Times New Roman"/>
                <w:sz w:val="24"/>
                <w:szCs w:val="24"/>
              </w:rPr>
              <w:t>hasil belajar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Penilaian </w:t>
            </w:r>
            <w:r w:rsidRPr="008D6982">
              <w:rPr>
                <w:rFonts w:ascii="Times New Roman" w:hAnsi="Times New Roman" w:cs="Times New Roman"/>
                <w:sz w:val="24"/>
                <w:szCs w:val="24"/>
              </w:rPr>
              <w:t>hasil belajar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Sumber belajar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Adanya</w:t>
            </w:r>
            <w:r w:rsidRPr="008D6982">
              <w:rPr>
                <w:rFonts w:ascii="Times New Roman" w:hAnsi="Times New Roman" w:cs="Times New Roman"/>
                <w:sz w:val="24"/>
                <w:szCs w:val="24"/>
                <w:lang w:val="sv-SE"/>
              </w:rPr>
              <w:t xml:space="preserve"> Sumber belajar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11</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Isi</w:t>
            </w: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SK, KD dengan indikator</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SK, KD dengan indikator</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12</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indikator dengan tujuan pembelajaan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indikator dengan tujuan pembelajaan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13</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lang w:val="sv-SE"/>
              </w:rPr>
              <w:t>Kesesuaian tujuan  pembelajaran dengan materi</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lang w:val="sv-SE"/>
              </w:rPr>
              <w:t xml:space="preserve"> tujuan  pembelajaran dengan materi</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14</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metode dengan tujuan dan materi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metode dengan tujuan dan materi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15</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kegiatan dengan metode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kegiatan dengan metode pembelajaran</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16</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sv-SE"/>
              </w:rPr>
            </w:pPr>
            <w:r w:rsidRPr="008D6982">
              <w:rPr>
                <w:rFonts w:ascii="Times New Roman" w:hAnsi="Times New Roman" w:cs="Times New Roman"/>
                <w:sz w:val="24"/>
                <w:szCs w:val="24"/>
              </w:rPr>
              <w:t>Kesesuaian penilaian dengan tujuan pembelajaran</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sv-SE"/>
              </w:rPr>
            </w:pPr>
            <w:r>
              <w:rPr>
                <w:rFonts w:ascii="Times New Roman" w:hAnsi="Times New Roman" w:cs="Times New Roman"/>
                <w:sz w:val="24"/>
                <w:szCs w:val="24"/>
              </w:rPr>
              <w:t>S</w:t>
            </w:r>
            <w:r>
              <w:rPr>
                <w:rFonts w:ascii="Times New Roman" w:hAnsi="Times New Roman" w:cs="Times New Roman"/>
                <w:sz w:val="24"/>
                <w:szCs w:val="24"/>
                <w:lang w:val="sv-SE"/>
              </w:rPr>
              <w:t>esuai</w:t>
            </w:r>
            <w:r>
              <w:rPr>
                <w:rFonts w:ascii="Times New Roman" w:hAnsi="Times New Roman" w:cs="Times New Roman"/>
                <w:sz w:val="24"/>
                <w:szCs w:val="24"/>
              </w:rPr>
              <w:t>nya</w:t>
            </w:r>
            <w:r w:rsidRPr="008D6982">
              <w:rPr>
                <w:rFonts w:ascii="Times New Roman" w:hAnsi="Times New Roman" w:cs="Times New Roman"/>
                <w:sz w:val="24"/>
                <w:szCs w:val="24"/>
              </w:rPr>
              <w:t xml:space="preserve"> penilaian dengan tujuan pembelajaran</w:t>
            </w:r>
          </w:p>
        </w:tc>
      </w:tr>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sesuai dengan kaidah bahasa Indonesia</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sesuai dengan kaidah bahasa Indone</w:t>
            </w:r>
            <w:bookmarkStart w:id="0" w:name="_GoBack"/>
            <w:bookmarkEnd w:id="0"/>
            <w:r w:rsidRPr="008D6982">
              <w:rPr>
                <w:rFonts w:ascii="Times New Roman" w:hAnsi="Times New Roman" w:cs="Times New Roman"/>
                <w:sz w:val="24"/>
                <w:szCs w:val="24"/>
                <w:lang w:val="de-DE"/>
              </w:rPr>
              <w:t>sia</w:t>
            </w:r>
          </w:p>
        </w:tc>
      </w:tr>
      <w:tr w:rsidR="00747321" w:rsidRPr="008D6982" w:rsidTr="00B108E2">
        <w:tc>
          <w:tcPr>
            <w:tcW w:w="510"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387"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rPr>
              <w:t xml:space="preserve">Kebahasaan </w:t>
            </w:r>
          </w:p>
        </w:tc>
        <w:tc>
          <w:tcPr>
            <w:tcW w:w="2816"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c>
          <w:tcPr>
            <w:tcW w:w="645" w:type="dxa"/>
            <w:shd w:val="clear" w:color="auto" w:fill="auto"/>
          </w:tcPr>
          <w:p w:rsidR="00747321" w:rsidRPr="008D6982"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747321" w:rsidRDefault="00747321" w:rsidP="00B108E2">
            <w:pPr>
              <w:tabs>
                <w:tab w:val="left" w:pos="284"/>
              </w:tabs>
              <w:spacing w:line="276" w:lineRule="auto"/>
              <w:jc w:val="both"/>
              <w:rPr>
                <w:rFonts w:ascii="Times New Roman" w:hAnsi="Times New Roman" w:cs="Times New Roman"/>
                <w:sz w:val="24"/>
                <w:szCs w:val="24"/>
              </w:rPr>
            </w:pPr>
            <w:r w:rsidRPr="008D6982">
              <w:rPr>
                <w:rFonts w:ascii="Times New Roman" w:hAnsi="Times New Roman" w:cs="Times New Roman"/>
                <w:sz w:val="24"/>
                <w:szCs w:val="24"/>
                <w:lang w:val="de-DE"/>
              </w:rPr>
              <w:t>Menggunakan bahasa yang komunikatif</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19</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lang w:val="de-DE"/>
              </w:rPr>
            </w:pPr>
            <w:r w:rsidRPr="008D6982">
              <w:rPr>
                <w:rFonts w:ascii="Times New Roman" w:hAnsi="Times New Roman" w:cs="Times New Roman"/>
                <w:sz w:val="24"/>
                <w:szCs w:val="24"/>
                <w:lang w:val="de-DE"/>
              </w:rPr>
              <w:t>Tidak menggunakan bahasa yang berlaku setempat (bias budaya);</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20</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 xml:space="preserve">Tidak mengulang kata/kelompok kata yang sama </w:t>
            </w:r>
          </w:p>
        </w:tc>
      </w:tr>
      <w:tr w:rsidR="00747321" w:rsidRPr="008D6982" w:rsidTr="00B108E2">
        <w:tc>
          <w:tcPr>
            <w:tcW w:w="510"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Pr>
                <w:rFonts w:ascii="Times New Roman" w:hAnsi="Times New Roman" w:cs="Times New Roman"/>
                <w:sz w:val="24"/>
                <w:szCs w:val="24"/>
              </w:rPr>
              <w:t>21</w:t>
            </w:r>
          </w:p>
        </w:tc>
        <w:tc>
          <w:tcPr>
            <w:tcW w:w="1387"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p>
        </w:tc>
        <w:tc>
          <w:tcPr>
            <w:tcW w:w="2816"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c>
          <w:tcPr>
            <w:tcW w:w="645" w:type="dxa"/>
            <w:shd w:val="clear" w:color="auto" w:fill="auto"/>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b/>
                <w:sz w:val="24"/>
                <w:szCs w:val="24"/>
              </w:rPr>
              <w:t>√</w:t>
            </w:r>
          </w:p>
        </w:tc>
        <w:tc>
          <w:tcPr>
            <w:tcW w:w="3431" w:type="dxa"/>
          </w:tcPr>
          <w:p w:rsidR="00747321" w:rsidRPr="008D6982" w:rsidRDefault="00747321" w:rsidP="00B108E2">
            <w:pPr>
              <w:tabs>
                <w:tab w:val="left" w:pos="284"/>
              </w:tabs>
              <w:jc w:val="both"/>
              <w:rPr>
                <w:rFonts w:ascii="Times New Roman" w:hAnsi="Times New Roman" w:cs="Times New Roman"/>
                <w:sz w:val="24"/>
                <w:szCs w:val="24"/>
              </w:rPr>
            </w:pPr>
            <w:r w:rsidRPr="008D6982">
              <w:rPr>
                <w:rFonts w:ascii="Times New Roman" w:hAnsi="Times New Roman" w:cs="Times New Roman"/>
                <w:sz w:val="24"/>
                <w:szCs w:val="24"/>
              </w:rPr>
              <w:t>Rumusan kalimat soal komunikatif, yaitu menggunakan bahasa yang sederhana dan menggunakan kata-kata yang sudah dikenal siswa.</w:t>
            </w:r>
          </w:p>
        </w:tc>
      </w:tr>
    </w:tbl>
    <w:p w:rsidR="003767F0" w:rsidRDefault="003767F0" w:rsidP="00747321">
      <w:pPr>
        <w:spacing w:line="480" w:lineRule="auto"/>
        <w:jc w:val="both"/>
        <w:rPr>
          <w:rFonts w:ascii="Times New Roman" w:hAnsi="Times New Roman" w:cs="Times New Roman"/>
          <w:b/>
          <w:sz w:val="24"/>
          <w:szCs w:val="24"/>
        </w:rPr>
      </w:pPr>
    </w:p>
    <w:p w:rsidR="00747321" w:rsidRDefault="00747321" w:rsidP="00D03331">
      <w:pPr>
        <w:pStyle w:val="ListParagraph"/>
        <w:numPr>
          <w:ilvl w:val="0"/>
          <w:numId w:val="1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Temuan penelitian </w:t>
      </w:r>
    </w:p>
    <w:p w:rsidR="00806D58" w:rsidRDefault="003C0B6D" w:rsidP="00D0333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dasarnya RPP yang dikembangkan guru sudah memenuhi aspek kelengkapan dari segi format dan isi, dari segi kebahasaan RPP yang dikembankan guru sudah baik dan memenuhi standar kebahasaan, namun pada aspek isi ada beberapa hal yang harus direvisi terutama pada dipakainya scientific approach sebagai pendekatan pembelajaran yang </w:t>
      </w:r>
      <w:r w:rsidR="00130637">
        <w:rPr>
          <w:rFonts w:ascii="Times New Roman" w:hAnsi="Times New Roman" w:cs="Times New Roman"/>
          <w:sz w:val="24"/>
          <w:szCs w:val="24"/>
        </w:rPr>
        <w:t>digunakan dalam kurikulum 2013 dan aspek evaluasi yang belum memenuhi syarat keberagaman bentuk.</w:t>
      </w:r>
    </w:p>
    <w:p w:rsidR="00130637" w:rsidRDefault="00130637" w:rsidP="00D03331">
      <w:pPr>
        <w:pStyle w:val="ListParagraph"/>
        <w:spacing w:after="0" w:line="360" w:lineRule="auto"/>
        <w:ind w:left="1080"/>
        <w:jc w:val="both"/>
        <w:rPr>
          <w:rFonts w:ascii="Times New Roman" w:hAnsi="Times New Roman" w:cs="Times New Roman"/>
          <w:sz w:val="24"/>
          <w:szCs w:val="24"/>
        </w:rPr>
      </w:pPr>
    </w:p>
    <w:p w:rsidR="001823E1" w:rsidRPr="001823E1" w:rsidRDefault="001823E1" w:rsidP="00D03331">
      <w:pPr>
        <w:pStyle w:val="ListParagraph"/>
        <w:numPr>
          <w:ilvl w:val="0"/>
          <w:numId w:val="1"/>
        </w:numPr>
        <w:spacing w:after="0" w:line="360" w:lineRule="auto"/>
        <w:ind w:left="426"/>
        <w:jc w:val="both"/>
        <w:rPr>
          <w:rFonts w:ascii="Times New Roman" w:hAnsi="Times New Roman" w:cs="Times New Roman"/>
          <w:b/>
          <w:sz w:val="24"/>
          <w:szCs w:val="24"/>
        </w:rPr>
      </w:pPr>
      <w:r w:rsidRPr="001823E1">
        <w:rPr>
          <w:rFonts w:ascii="Times New Roman" w:hAnsi="Times New Roman" w:cs="Times New Roman"/>
          <w:b/>
          <w:sz w:val="24"/>
          <w:szCs w:val="24"/>
        </w:rPr>
        <w:lastRenderedPageBreak/>
        <w:t xml:space="preserve">Penutup </w:t>
      </w:r>
    </w:p>
    <w:p w:rsidR="001823E1" w:rsidRPr="001823E1" w:rsidRDefault="001823E1" w:rsidP="00D03331">
      <w:pPr>
        <w:pStyle w:val="ListParagraph"/>
        <w:numPr>
          <w:ilvl w:val="0"/>
          <w:numId w:val="12"/>
        </w:numPr>
        <w:spacing w:after="0" w:line="360" w:lineRule="auto"/>
        <w:jc w:val="both"/>
        <w:rPr>
          <w:rFonts w:ascii="Times New Roman" w:hAnsi="Times New Roman" w:cs="Times New Roman"/>
          <w:b/>
          <w:sz w:val="24"/>
          <w:szCs w:val="24"/>
        </w:rPr>
      </w:pPr>
      <w:r w:rsidRPr="001823E1">
        <w:rPr>
          <w:rFonts w:ascii="Times New Roman" w:hAnsi="Times New Roman" w:cs="Times New Roman"/>
          <w:b/>
          <w:sz w:val="24"/>
          <w:szCs w:val="24"/>
        </w:rPr>
        <w:t xml:space="preserve">Kesimpulan </w:t>
      </w:r>
    </w:p>
    <w:p w:rsidR="003767F0" w:rsidRPr="00A438E1" w:rsidRDefault="003767F0" w:rsidP="00D03331">
      <w:pPr>
        <w:pStyle w:val="ListParagraph"/>
        <w:tabs>
          <w:tab w:val="left" w:pos="7300"/>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823E1" w:rsidRPr="00A438E1">
        <w:rPr>
          <w:rFonts w:ascii="Times New Roman" w:hAnsi="Times New Roman" w:cs="Times New Roman"/>
          <w:color w:val="000000"/>
          <w:sz w:val="24"/>
          <w:szCs w:val="24"/>
        </w:rPr>
        <w:t>Berdasarkan hasil pembahasan yang telah diuraikan di atas , maka dapat disimpulkan adalah sebagai berikut:</w:t>
      </w:r>
    </w:p>
    <w:p w:rsidR="001823E1" w:rsidRPr="00A438E1" w:rsidRDefault="00A438E1" w:rsidP="00130637">
      <w:pPr>
        <w:pStyle w:val="ListParagraph"/>
        <w:tabs>
          <w:tab w:val="left" w:pos="7300"/>
        </w:tabs>
        <w:spacing w:after="0" w:line="360" w:lineRule="auto"/>
        <w:ind w:left="1440"/>
        <w:jc w:val="both"/>
        <w:rPr>
          <w:rFonts w:ascii="Times New Roman" w:hAnsi="Times New Roman" w:cs="Times New Roman"/>
          <w:sz w:val="24"/>
          <w:szCs w:val="24"/>
        </w:rPr>
      </w:pPr>
      <w:r w:rsidRPr="00A438E1">
        <w:rPr>
          <w:rFonts w:ascii="Times New Roman" w:hAnsi="Times New Roman" w:cs="Times New Roman"/>
          <w:sz w:val="24"/>
          <w:szCs w:val="24"/>
        </w:rPr>
        <w:t xml:space="preserve">Guru sudah mampu </w:t>
      </w:r>
      <w:r w:rsidR="00130637">
        <w:rPr>
          <w:rFonts w:ascii="Times New Roman" w:hAnsi="Times New Roman" w:cs="Times New Roman"/>
          <w:sz w:val="24"/>
          <w:szCs w:val="24"/>
        </w:rPr>
        <w:t>mengembangkan</w:t>
      </w:r>
      <w:r w:rsidRPr="00A438E1">
        <w:rPr>
          <w:rFonts w:ascii="Times New Roman" w:hAnsi="Times New Roman" w:cs="Times New Roman"/>
          <w:sz w:val="24"/>
          <w:szCs w:val="24"/>
        </w:rPr>
        <w:t xml:space="preserve"> perencanaan pembelajaran tematik dengan baik, </w:t>
      </w:r>
      <w:r w:rsidR="00130637">
        <w:rPr>
          <w:rFonts w:ascii="Times New Roman" w:hAnsi="Times New Roman" w:cs="Times New Roman"/>
          <w:color w:val="000000"/>
          <w:sz w:val="24"/>
          <w:szCs w:val="24"/>
        </w:rPr>
        <w:t>namun pada aspek penggunaan pendekatan dan evaluasi perlu disesuaikan ulang.</w:t>
      </w:r>
    </w:p>
    <w:p w:rsidR="000A5F47" w:rsidRPr="001F2656" w:rsidRDefault="000A5F47" w:rsidP="001F2656">
      <w:pPr>
        <w:rPr>
          <w:rFonts w:ascii="Times New Roman" w:hAnsi="Times New Roman" w:cs="Times New Roman"/>
          <w:sz w:val="24"/>
          <w:szCs w:val="24"/>
        </w:rPr>
      </w:pPr>
      <w:r>
        <w:rPr>
          <w:rFonts w:ascii="Times New Roman" w:hAnsi="Times New Roman" w:cs="Times New Roman"/>
          <w:b/>
          <w:sz w:val="24"/>
          <w:szCs w:val="24"/>
        </w:rPr>
        <w:t>DAFTAR PUSTAKA</w:t>
      </w:r>
    </w:p>
    <w:p w:rsidR="000A5F47" w:rsidRDefault="000A5F47" w:rsidP="000A5F47">
      <w:pPr>
        <w:spacing w:after="0" w:line="240" w:lineRule="auto"/>
        <w:ind w:left="720" w:hanging="720"/>
        <w:jc w:val="both"/>
        <w:rPr>
          <w:rFonts w:ascii="Times New Roman" w:hAnsi="Times New Roman" w:cs="Times New Roman"/>
          <w:sz w:val="24"/>
          <w:szCs w:val="24"/>
        </w:rPr>
      </w:pPr>
      <w:r w:rsidRPr="000A5F47">
        <w:rPr>
          <w:rFonts w:ascii="Times New Roman" w:hAnsi="Times New Roman" w:cs="Times New Roman"/>
          <w:sz w:val="24"/>
          <w:szCs w:val="24"/>
          <w:lang w:val="en-US"/>
        </w:rPr>
        <w:t xml:space="preserve">Collins, G and </w:t>
      </w:r>
      <w:r w:rsidRPr="000A5F47">
        <w:rPr>
          <w:rFonts w:ascii="Times New Roman" w:hAnsi="Times New Roman" w:cs="Times New Roman"/>
          <w:sz w:val="24"/>
          <w:szCs w:val="24"/>
        </w:rPr>
        <w:t>H</w:t>
      </w:r>
      <w:r w:rsidRPr="000A5F47">
        <w:rPr>
          <w:rFonts w:ascii="Times New Roman" w:hAnsi="Times New Roman" w:cs="Times New Roman"/>
          <w:sz w:val="24"/>
          <w:szCs w:val="24"/>
          <w:lang w:val="en-US"/>
        </w:rPr>
        <w:t xml:space="preserve">azel Dixon. 1991. </w:t>
      </w:r>
      <w:r w:rsidRPr="000A5F47">
        <w:rPr>
          <w:rFonts w:ascii="Times New Roman" w:hAnsi="Times New Roman" w:cs="Times New Roman"/>
          <w:i/>
          <w:iCs/>
          <w:sz w:val="24"/>
          <w:szCs w:val="24"/>
          <w:lang w:val="en-US"/>
        </w:rPr>
        <w:t>Integrated Learning Planned Curriculum units</w:t>
      </w:r>
      <w:r w:rsidRPr="000A5F47">
        <w:rPr>
          <w:rFonts w:ascii="Times New Roman" w:hAnsi="Times New Roman" w:cs="Times New Roman"/>
          <w:sz w:val="24"/>
          <w:szCs w:val="24"/>
          <w:lang w:val="en-US"/>
        </w:rPr>
        <w:t>, Gosford: Bookshelf  publishing Australia</w:t>
      </w:r>
    </w:p>
    <w:p w:rsidR="000A5F47" w:rsidRPr="000A5F47" w:rsidRDefault="000A5F47" w:rsidP="000A5F47">
      <w:pPr>
        <w:spacing w:after="0" w:line="240" w:lineRule="auto"/>
        <w:ind w:left="720" w:hanging="720"/>
        <w:jc w:val="both"/>
        <w:rPr>
          <w:rFonts w:ascii="Times New Roman" w:hAnsi="Times New Roman" w:cs="Times New Roman"/>
          <w:sz w:val="24"/>
          <w:szCs w:val="24"/>
        </w:rPr>
      </w:pPr>
    </w:p>
    <w:p w:rsidR="000A5F47" w:rsidRDefault="000A5F47" w:rsidP="000A5F47">
      <w:pPr>
        <w:spacing w:after="0" w:line="240" w:lineRule="auto"/>
        <w:ind w:left="720" w:hanging="720"/>
        <w:jc w:val="both"/>
        <w:rPr>
          <w:rFonts w:ascii="Times New Roman" w:hAnsi="Times New Roman" w:cs="Times New Roman"/>
          <w:sz w:val="24"/>
          <w:szCs w:val="24"/>
        </w:rPr>
      </w:pPr>
      <w:r w:rsidRPr="000A5F47">
        <w:rPr>
          <w:rFonts w:ascii="Times New Roman" w:hAnsi="Times New Roman" w:cs="Times New Roman"/>
          <w:sz w:val="24"/>
          <w:szCs w:val="24"/>
          <w:lang w:val="en-US"/>
        </w:rPr>
        <w:t xml:space="preserve">Dick, W and Carey L. 1991. </w:t>
      </w:r>
      <w:r w:rsidRPr="000A5F47">
        <w:rPr>
          <w:rFonts w:ascii="Times New Roman" w:hAnsi="Times New Roman" w:cs="Times New Roman"/>
          <w:i/>
          <w:iCs/>
          <w:sz w:val="24"/>
          <w:szCs w:val="24"/>
          <w:lang w:val="en-US"/>
        </w:rPr>
        <w:t>The Systematic Design of Instruction</w:t>
      </w:r>
      <w:r w:rsidRPr="000A5F47">
        <w:rPr>
          <w:rFonts w:ascii="Times New Roman" w:hAnsi="Times New Roman" w:cs="Times New Roman"/>
          <w:sz w:val="24"/>
          <w:szCs w:val="24"/>
          <w:lang w:val="en-US"/>
        </w:rPr>
        <w:t>. Glenview: IL Scott. Foresman</w:t>
      </w:r>
    </w:p>
    <w:p w:rsidR="000A5F47" w:rsidRPr="000A5F47" w:rsidRDefault="000A5F47" w:rsidP="000A5F47">
      <w:pPr>
        <w:spacing w:after="0" w:line="240" w:lineRule="auto"/>
        <w:ind w:left="720" w:hanging="720"/>
        <w:jc w:val="both"/>
        <w:rPr>
          <w:rFonts w:ascii="Times New Roman" w:hAnsi="Times New Roman" w:cs="Times New Roman"/>
          <w:sz w:val="24"/>
          <w:szCs w:val="24"/>
        </w:rPr>
      </w:pPr>
    </w:p>
    <w:p w:rsidR="000A5F47" w:rsidRDefault="000A5F47" w:rsidP="00D03331">
      <w:pPr>
        <w:spacing w:after="0" w:line="240" w:lineRule="auto"/>
        <w:ind w:left="993" w:hanging="993"/>
        <w:rPr>
          <w:rFonts w:ascii="Times New Roman" w:hAnsi="Times New Roman" w:cs="Times New Roman"/>
          <w:sz w:val="24"/>
          <w:szCs w:val="24"/>
        </w:rPr>
      </w:pPr>
      <w:r w:rsidRPr="000A5F47">
        <w:rPr>
          <w:rFonts w:ascii="Times New Roman" w:hAnsi="Times New Roman" w:cs="Times New Roman"/>
          <w:sz w:val="24"/>
          <w:szCs w:val="24"/>
        </w:rPr>
        <w:t xml:space="preserve">Dirman &amp; Cicih, J. (2014). </w:t>
      </w:r>
      <w:r w:rsidRPr="000A5F47">
        <w:rPr>
          <w:rFonts w:ascii="Times New Roman" w:hAnsi="Times New Roman" w:cs="Times New Roman"/>
          <w:i/>
          <w:sz w:val="24"/>
          <w:szCs w:val="24"/>
        </w:rPr>
        <w:t>Pengembangan kurikulum,</w:t>
      </w:r>
      <w:r w:rsidRPr="000A5F47">
        <w:rPr>
          <w:rFonts w:ascii="Times New Roman" w:hAnsi="Times New Roman" w:cs="Times New Roman"/>
          <w:sz w:val="24"/>
          <w:szCs w:val="24"/>
        </w:rPr>
        <w:t xml:space="preserve">jsksrts: PT Rineka Cipta. </w:t>
      </w:r>
    </w:p>
    <w:p w:rsidR="000A5F47" w:rsidRPr="000A5F47" w:rsidRDefault="000A5F47" w:rsidP="00D03331">
      <w:pPr>
        <w:spacing w:after="0" w:line="240" w:lineRule="auto"/>
        <w:ind w:left="993" w:hanging="993"/>
        <w:rPr>
          <w:rFonts w:ascii="Times New Roman" w:hAnsi="Times New Roman" w:cs="Times New Roman"/>
          <w:i/>
          <w:sz w:val="24"/>
          <w:szCs w:val="24"/>
        </w:rPr>
      </w:pPr>
      <w:r w:rsidRPr="000A5F47">
        <w:rPr>
          <w:rFonts w:ascii="Times New Roman" w:hAnsi="Times New Roman" w:cs="Times New Roman"/>
          <w:i/>
          <w:sz w:val="24"/>
          <w:szCs w:val="24"/>
        </w:rPr>
        <w:t xml:space="preserve"> </w:t>
      </w:r>
    </w:p>
    <w:p w:rsidR="000A5F47" w:rsidRDefault="000A5F47" w:rsidP="000A5F47">
      <w:pPr>
        <w:spacing w:after="0" w:line="240" w:lineRule="auto"/>
        <w:ind w:left="720" w:hanging="720"/>
        <w:jc w:val="both"/>
        <w:rPr>
          <w:rFonts w:ascii="Times New Roman" w:hAnsi="Times New Roman" w:cs="Times New Roman"/>
          <w:sz w:val="24"/>
          <w:szCs w:val="24"/>
        </w:rPr>
      </w:pPr>
      <w:r w:rsidRPr="000A5F47">
        <w:rPr>
          <w:rFonts w:ascii="Times New Roman" w:hAnsi="Times New Roman" w:cs="Times New Roman"/>
          <w:sz w:val="24"/>
          <w:szCs w:val="24"/>
          <w:lang w:val="en-US"/>
        </w:rPr>
        <w:t xml:space="preserve">Fogarty, Robin. 1991. </w:t>
      </w:r>
      <w:r w:rsidRPr="000A5F47">
        <w:rPr>
          <w:rFonts w:ascii="Times New Roman" w:hAnsi="Times New Roman" w:cs="Times New Roman"/>
          <w:i/>
          <w:iCs/>
          <w:sz w:val="24"/>
          <w:szCs w:val="24"/>
          <w:lang w:val="en-US"/>
        </w:rPr>
        <w:t>The Minful School How to Integrate the curricula</w:t>
      </w:r>
      <w:r w:rsidRPr="000A5F47">
        <w:rPr>
          <w:rFonts w:ascii="Times New Roman" w:hAnsi="Times New Roman" w:cs="Times New Roman"/>
          <w:sz w:val="24"/>
          <w:szCs w:val="24"/>
          <w:lang w:val="en-US"/>
        </w:rPr>
        <w:t>, Illionis: IRI/Skylight publishing, Inc</w:t>
      </w:r>
    </w:p>
    <w:p w:rsidR="00B452BD" w:rsidRPr="00B452BD" w:rsidRDefault="00B452BD" w:rsidP="000A5F47">
      <w:pPr>
        <w:spacing w:after="0" w:line="240" w:lineRule="auto"/>
        <w:ind w:left="720" w:hanging="720"/>
        <w:jc w:val="both"/>
        <w:rPr>
          <w:rFonts w:ascii="Times New Roman" w:hAnsi="Times New Roman" w:cs="Times New Roman"/>
          <w:sz w:val="24"/>
          <w:szCs w:val="24"/>
        </w:rPr>
      </w:pPr>
    </w:p>
    <w:p w:rsidR="000A5F47" w:rsidRDefault="000A5F47" w:rsidP="00D03331">
      <w:pPr>
        <w:spacing w:after="0" w:line="240" w:lineRule="auto"/>
        <w:ind w:left="993" w:hanging="993"/>
        <w:rPr>
          <w:rFonts w:ascii="Times New Roman" w:hAnsi="Times New Roman" w:cs="Times New Roman"/>
          <w:i/>
          <w:sz w:val="24"/>
          <w:szCs w:val="24"/>
        </w:rPr>
      </w:pPr>
      <w:r w:rsidRPr="000A5F47">
        <w:rPr>
          <w:rFonts w:ascii="Times New Roman" w:hAnsi="Times New Roman" w:cs="Times New Roman"/>
          <w:sz w:val="24"/>
          <w:szCs w:val="24"/>
        </w:rPr>
        <w:t xml:space="preserve">Kiki, F. (2017, Desember 1). Implementasi Kurikulum 2013 : Pembelajaran Tematik di Sekolah Dasar: </w:t>
      </w:r>
      <w:r w:rsidRPr="000A5F47">
        <w:rPr>
          <w:rFonts w:ascii="Times New Roman" w:hAnsi="Times New Roman" w:cs="Times New Roman"/>
          <w:i/>
          <w:sz w:val="24"/>
          <w:szCs w:val="24"/>
        </w:rPr>
        <w:t xml:space="preserve">Primary Education Journal. </w:t>
      </w:r>
    </w:p>
    <w:p w:rsidR="00B452BD" w:rsidRPr="000A5F47" w:rsidRDefault="00B452BD" w:rsidP="00D03331">
      <w:pPr>
        <w:spacing w:after="0" w:line="240" w:lineRule="auto"/>
        <w:ind w:left="993" w:hanging="993"/>
        <w:rPr>
          <w:rFonts w:ascii="Times New Roman" w:hAnsi="Times New Roman" w:cs="Times New Roman"/>
          <w:i/>
          <w:sz w:val="24"/>
          <w:szCs w:val="24"/>
        </w:rPr>
      </w:pPr>
    </w:p>
    <w:p w:rsidR="000A5F47" w:rsidRDefault="000A5F47" w:rsidP="00D03331">
      <w:pPr>
        <w:spacing w:after="0" w:line="240" w:lineRule="auto"/>
        <w:ind w:left="993" w:hanging="993"/>
        <w:rPr>
          <w:rFonts w:ascii="Times New Roman" w:hAnsi="Times New Roman" w:cs="Times New Roman"/>
          <w:sz w:val="24"/>
          <w:szCs w:val="24"/>
        </w:rPr>
      </w:pPr>
      <w:r w:rsidRPr="000A5F47">
        <w:rPr>
          <w:rFonts w:ascii="Times New Roman" w:hAnsi="Times New Roman" w:cs="Times New Roman"/>
          <w:sz w:val="24"/>
          <w:szCs w:val="24"/>
        </w:rPr>
        <w:t>Peraturan Menteri Pendidikan Nasional, Badan Standart Nasional Pendidikan. (2007)</w:t>
      </w:r>
      <w:r w:rsidRPr="000A5F47">
        <w:rPr>
          <w:rFonts w:ascii="Times New Roman" w:hAnsi="Times New Roman" w:cs="Times New Roman"/>
          <w:i/>
          <w:sz w:val="24"/>
          <w:szCs w:val="24"/>
        </w:rPr>
        <w:t xml:space="preserve">. Tentang Standart Proses. </w:t>
      </w:r>
      <w:r w:rsidRPr="000A5F47">
        <w:rPr>
          <w:rFonts w:ascii="Times New Roman" w:hAnsi="Times New Roman" w:cs="Times New Roman"/>
          <w:sz w:val="24"/>
          <w:szCs w:val="24"/>
        </w:rPr>
        <w:t xml:space="preserve">Jakarta : Badan Standart Nasional Pendidikan </w:t>
      </w:r>
    </w:p>
    <w:p w:rsidR="00B452BD" w:rsidRPr="000A5F47" w:rsidRDefault="00B452BD" w:rsidP="00D03331">
      <w:pPr>
        <w:spacing w:after="0" w:line="240" w:lineRule="auto"/>
        <w:ind w:left="993" w:hanging="993"/>
        <w:rPr>
          <w:rFonts w:ascii="Times New Roman" w:hAnsi="Times New Roman" w:cs="Times New Roman"/>
          <w:sz w:val="24"/>
          <w:szCs w:val="24"/>
        </w:rPr>
      </w:pPr>
    </w:p>
    <w:p w:rsidR="000A5F47" w:rsidRDefault="000A5F47" w:rsidP="00D03331">
      <w:pPr>
        <w:spacing w:after="0" w:line="240" w:lineRule="auto"/>
        <w:ind w:left="993" w:hanging="993"/>
        <w:rPr>
          <w:rFonts w:ascii="Times New Roman" w:hAnsi="Times New Roman" w:cs="Times New Roman"/>
          <w:sz w:val="24"/>
          <w:szCs w:val="24"/>
        </w:rPr>
      </w:pPr>
      <w:r w:rsidRPr="000A5F47">
        <w:rPr>
          <w:rFonts w:ascii="Times New Roman" w:hAnsi="Times New Roman" w:cs="Times New Roman"/>
          <w:sz w:val="24"/>
          <w:szCs w:val="24"/>
        </w:rPr>
        <w:t>Peraturan Pemerintah</w:t>
      </w:r>
      <w:r w:rsidRPr="000A5F47">
        <w:rPr>
          <w:rFonts w:ascii="Times New Roman" w:hAnsi="Times New Roman" w:cs="Times New Roman"/>
          <w:i/>
          <w:sz w:val="24"/>
          <w:szCs w:val="24"/>
        </w:rPr>
        <w:t xml:space="preserve">, </w:t>
      </w:r>
      <w:r w:rsidRPr="000A5F47">
        <w:rPr>
          <w:rFonts w:ascii="Times New Roman" w:hAnsi="Times New Roman" w:cs="Times New Roman"/>
          <w:sz w:val="24"/>
          <w:szCs w:val="24"/>
        </w:rPr>
        <w:t>Badan Standart Nasional Pendidikan . (2007)</w:t>
      </w:r>
      <w:r w:rsidRPr="000A5F47">
        <w:rPr>
          <w:rFonts w:ascii="Times New Roman" w:hAnsi="Times New Roman" w:cs="Times New Roman"/>
          <w:i/>
          <w:sz w:val="24"/>
          <w:szCs w:val="24"/>
        </w:rPr>
        <w:t xml:space="preserve">tentang Standar Nasional Pendidikan. </w:t>
      </w:r>
      <w:r w:rsidRPr="000A5F47">
        <w:rPr>
          <w:rFonts w:ascii="Times New Roman" w:hAnsi="Times New Roman" w:cs="Times New Roman"/>
          <w:sz w:val="24"/>
          <w:szCs w:val="24"/>
        </w:rPr>
        <w:t>Jakarta : Badan Standart Nasional Pendidikan</w:t>
      </w:r>
    </w:p>
    <w:p w:rsidR="00B452BD" w:rsidRPr="000A5F47" w:rsidRDefault="00B452BD" w:rsidP="00D03331">
      <w:pPr>
        <w:spacing w:after="0" w:line="240" w:lineRule="auto"/>
        <w:ind w:left="993" w:hanging="993"/>
        <w:rPr>
          <w:rFonts w:ascii="Times New Roman" w:hAnsi="Times New Roman" w:cs="Times New Roman"/>
          <w:i/>
          <w:sz w:val="24"/>
          <w:szCs w:val="24"/>
        </w:rPr>
      </w:pPr>
    </w:p>
    <w:p w:rsidR="000A5F47" w:rsidRDefault="000A5F47" w:rsidP="00D03331">
      <w:pPr>
        <w:spacing w:after="0" w:line="240" w:lineRule="auto"/>
        <w:ind w:left="993" w:hanging="993"/>
        <w:rPr>
          <w:rFonts w:ascii="Times New Roman" w:hAnsi="Times New Roman" w:cs="Times New Roman"/>
          <w:sz w:val="24"/>
          <w:szCs w:val="24"/>
        </w:rPr>
      </w:pPr>
      <w:r w:rsidRPr="000A5F47">
        <w:rPr>
          <w:rFonts w:ascii="Times New Roman" w:hAnsi="Times New Roman" w:cs="Times New Roman"/>
          <w:sz w:val="24"/>
          <w:szCs w:val="24"/>
        </w:rPr>
        <w:t xml:space="preserve">Permendikbud, </w:t>
      </w:r>
      <w:r w:rsidRPr="000A5F47">
        <w:rPr>
          <w:rFonts w:ascii="Times New Roman" w:hAnsi="Times New Roman" w:cs="Times New Roman"/>
          <w:i/>
          <w:sz w:val="24"/>
          <w:szCs w:val="24"/>
        </w:rPr>
        <w:t xml:space="preserve">Tentang Standart Proses. </w:t>
      </w:r>
      <w:r w:rsidRPr="000A5F47">
        <w:rPr>
          <w:rFonts w:ascii="Times New Roman" w:hAnsi="Times New Roman" w:cs="Times New Roman"/>
          <w:sz w:val="24"/>
          <w:szCs w:val="24"/>
        </w:rPr>
        <w:t>Jakarta : Badan Standart Nasional Pendidikan</w:t>
      </w:r>
    </w:p>
    <w:p w:rsidR="00B452BD" w:rsidRPr="000A5F47" w:rsidRDefault="00B452BD" w:rsidP="00D03331">
      <w:pPr>
        <w:spacing w:after="0" w:line="240" w:lineRule="auto"/>
        <w:ind w:left="993" w:hanging="993"/>
        <w:rPr>
          <w:rFonts w:ascii="Times New Roman" w:hAnsi="Times New Roman" w:cs="Times New Roman"/>
          <w:sz w:val="24"/>
          <w:szCs w:val="24"/>
        </w:rPr>
      </w:pPr>
    </w:p>
    <w:p w:rsidR="000A5F47" w:rsidRPr="000A5F47" w:rsidRDefault="000A5F47" w:rsidP="00D03331">
      <w:pPr>
        <w:spacing w:after="0" w:line="240" w:lineRule="auto"/>
        <w:ind w:left="993" w:hanging="993"/>
        <w:rPr>
          <w:rFonts w:ascii="Times New Roman" w:hAnsi="Times New Roman" w:cs="Times New Roman"/>
          <w:sz w:val="24"/>
          <w:szCs w:val="24"/>
        </w:rPr>
      </w:pPr>
      <w:r w:rsidRPr="000A5F47">
        <w:rPr>
          <w:rFonts w:ascii="Times New Roman" w:hAnsi="Times New Roman" w:cs="Times New Roman"/>
          <w:sz w:val="24"/>
          <w:szCs w:val="24"/>
        </w:rPr>
        <w:t xml:space="preserve">Sugiyono. 2017. </w:t>
      </w:r>
      <w:r w:rsidRPr="000A5F47">
        <w:rPr>
          <w:rFonts w:ascii="Times New Roman" w:hAnsi="Times New Roman" w:cs="Times New Roman"/>
          <w:i/>
          <w:sz w:val="24"/>
          <w:szCs w:val="24"/>
        </w:rPr>
        <w:t>Metode penelitian kualitatif</w:t>
      </w:r>
      <w:r w:rsidRPr="000A5F47">
        <w:rPr>
          <w:rFonts w:ascii="Times New Roman" w:hAnsi="Times New Roman" w:cs="Times New Roman"/>
          <w:sz w:val="24"/>
          <w:szCs w:val="24"/>
        </w:rPr>
        <w:t xml:space="preserve">. Bandung: Alfabeta </w:t>
      </w:r>
    </w:p>
    <w:p w:rsidR="000A5F47" w:rsidRPr="0045559B" w:rsidRDefault="000A5F47" w:rsidP="00D03331">
      <w:pPr>
        <w:spacing w:after="0" w:line="240" w:lineRule="auto"/>
        <w:ind w:left="993" w:hanging="993"/>
        <w:rPr>
          <w:rFonts w:ascii="Times New Roman" w:hAnsi="Times New Roman" w:cs="Times New Roman"/>
          <w:sz w:val="24"/>
          <w:szCs w:val="24"/>
        </w:rPr>
      </w:pPr>
    </w:p>
    <w:sectPr w:rsidR="000A5F47" w:rsidRPr="0045559B" w:rsidSect="00D21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FC7"/>
    <w:multiLevelType w:val="hybridMultilevel"/>
    <w:tmpl w:val="9CA84E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B44FE6"/>
    <w:multiLevelType w:val="hybridMultilevel"/>
    <w:tmpl w:val="4866D54A"/>
    <w:lvl w:ilvl="0" w:tplc="4968AA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3A395B"/>
    <w:multiLevelType w:val="hybridMultilevel"/>
    <w:tmpl w:val="A106E438"/>
    <w:lvl w:ilvl="0" w:tplc="05DC35D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E466BE"/>
    <w:multiLevelType w:val="hybridMultilevel"/>
    <w:tmpl w:val="C8A6465A"/>
    <w:lvl w:ilvl="0" w:tplc="1C08D4EA">
      <w:start w:val="1"/>
      <w:numFmt w:val="lowerLetter"/>
      <w:lvlText w:val="%1."/>
      <w:lvlJc w:val="left"/>
      <w:pPr>
        <w:ind w:left="1440" w:hanging="360"/>
      </w:pPr>
      <w:rPr>
        <w:rFonts w:ascii="TimesNewRoman" w:hAnsi="TimesNewRoman" w:hint="default"/>
        <w:color w:val="000000"/>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272623"/>
    <w:multiLevelType w:val="hybridMultilevel"/>
    <w:tmpl w:val="BB506300"/>
    <w:lvl w:ilvl="0" w:tplc="39944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17229A"/>
    <w:multiLevelType w:val="hybridMultilevel"/>
    <w:tmpl w:val="037C10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5C5460"/>
    <w:multiLevelType w:val="hybridMultilevel"/>
    <w:tmpl w:val="38D483A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C4176C8"/>
    <w:multiLevelType w:val="hybridMultilevel"/>
    <w:tmpl w:val="59B87CA8"/>
    <w:lvl w:ilvl="0" w:tplc="DAEAC4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0656E"/>
    <w:multiLevelType w:val="hybridMultilevel"/>
    <w:tmpl w:val="037C10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7365B"/>
    <w:multiLevelType w:val="hybridMultilevel"/>
    <w:tmpl w:val="27A68318"/>
    <w:lvl w:ilvl="0" w:tplc="9AA42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34D4603"/>
    <w:multiLevelType w:val="hybridMultilevel"/>
    <w:tmpl w:val="4EEC1AD8"/>
    <w:lvl w:ilvl="0" w:tplc="58DECC6E">
      <w:start w:val="1"/>
      <w:numFmt w:val="lowerLetter"/>
      <w:lvlText w:val="%1."/>
      <w:lvlJc w:val="left"/>
      <w:pPr>
        <w:ind w:left="1080" w:hanging="360"/>
      </w:pPr>
      <w:rPr>
        <w:rFonts w:ascii="TimesNewRoman" w:hAnsi="TimesNewRoman" w:hint="default"/>
        <w:color w:val="00000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4F66EA2"/>
    <w:multiLevelType w:val="hybridMultilevel"/>
    <w:tmpl w:val="960E0DC8"/>
    <w:lvl w:ilvl="0" w:tplc="2FFA04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5F5160E"/>
    <w:multiLevelType w:val="hybridMultilevel"/>
    <w:tmpl w:val="8BC813B6"/>
    <w:lvl w:ilvl="0" w:tplc="3280BB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27B7BA1"/>
    <w:multiLevelType w:val="hybridMultilevel"/>
    <w:tmpl w:val="C0724F3A"/>
    <w:lvl w:ilvl="0" w:tplc="E4D8CA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E32387D"/>
    <w:multiLevelType w:val="hybridMultilevel"/>
    <w:tmpl w:val="368AB1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52193C"/>
    <w:multiLevelType w:val="hybridMultilevel"/>
    <w:tmpl w:val="9F1C83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EDB29E6"/>
    <w:multiLevelType w:val="hybridMultilevel"/>
    <w:tmpl w:val="D8225244"/>
    <w:lvl w:ilvl="0" w:tplc="FFFFFFFF">
      <w:start w:val="1"/>
      <w:numFmt w:val="upperLetter"/>
      <w:pStyle w:val="Heading1"/>
      <w:lvlText w:val="%1."/>
      <w:lvlJc w:val="left"/>
      <w:pPr>
        <w:tabs>
          <w:tab w:val="num" w:pos="720"/>
        </w:tabs>
        <w:ind w:left="720" w:hanging="360"/>
      </w:pPr>
      <w:rPr>
        <w:rFonts w:cs="Times New Roman" w:hint="default"/>
      </w:rPr>
    </w:lvl>
    <w:lvl w:ilvl="1" w:tplc="7EA03D96">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070"/>
        </w:tabs>
        <w:ind w:left="107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0409000F">
      <w:start w:val="1"/>
      <w:numFmt w:val="decimal"/>
      <w:lvlText w:val="%8."/>
      <w:lvlJc w:val="left"/>
      <w:pPr>
        <w:tabs>
          <w:tab w:val="num" w:pos="5760"/>
        </w:tabs>
        <w:ind w:left="5760" w:hanging="360"/>
      </w:pPr>
    </w:lvl>
    <w:lvl w:ilvl="8" w:tplc="FFFFFFFF">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0"/>
  </w:num>
  <w:num w:numId="4">
    <w:abstractNumId w:val="15"/>
  </w:num>
  <w:num w:numId="5">
    <w:abstractNumId w:val="14"/>
  </w:num>
  <w:num w:numId="6">
    <w:abstractNumId w:val="4"/>
  </w:num>
  <w:num w:numId="7">
    <w:abstractNumId w:val="13"/>
  </w:num>
  <w:num w:numId="8">
    <w:abstractNumId w:val="6"/>
  </w:num>
  <w:num w:numId="9">
    <w:abstractNumId w:val="9"/>
  </w:num>
  <w:num w:numId="10">
    <w:abstractNumId w:val="5"/>
  </w:num>
  <w:num w:numId="11">
    <w:abstractNumId w:val="12"/>
  </w:num>
  <w:num w:numId="12">
    <w:abstractNumId w:val="7"/>
  </w:num>
  <w:num w:numId="13">
    <w:abstractNumId w:val="10"/>
  </w:num>
  <w:num w:numId="14">
    <w:abstractNumId w:val="3"/>
  </w:num>
  <w:num w:numId="15">
    <w:abstractNumId w:val="11"/>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39"/>
    <w:rsid w:val="0006101A"/>
    <w:rsid w:val="000A5F47"/>
    <w:rsid w:val="000B0E61"/>
    <w:rsid w:val="000B265B"/>
    <w:rsid w:val="000B698B"/>
    <w:rsid w:val="00130637"/>
    <w:rsid w:val="00131856"/>
    <w:rsid w:val="00152FE4"/>
    <w:rsid w:val="001664E9"/>
    <w:rsid w:val="001823E1"/>
    <w:rsid w:val="001F2656"/>
    <w:rsid w:val="00216BF1"/>
    <w:rsid w:val="0026400D"/>
    <w:rsid w:val="002C13BF"/>
    <w:rsid w:val="002C7D06"/>
    <w:rsid w:val="0030033D"/>
    <w:rsid w:val="00310E56"/>
    <w:rsid w:val="00352CFD"/>
    <w:rsid w:val="003767F0"/>
    <w:rsid w:val="003B0038"/>
    <w:rsid w:val="003C0B6D"/>
    <w:rsid w:val="003C5E81"/>
    <w:rsid w:val="00411E63"/>
    <w:rsid w:val="00436C06"/>
    <w:rsid w:val="00436F55"/>
    <w:rsid w:val="0045559B"/>
    <w:rsid w:val="00461E82"/>
    <w:rsid w:val="004A1245"/>
    <w:rsid w:val="004A2FED"/>
    <w:rsid w:val="004B5EDB"/>
    <w:rsid w:val="004D6970"/>
    <w:rsid w:val="005545AE"/>
    <w:rsid w:val="005A1001"/>
    <w:rsid w:val="005E3E26"/>
    <w:rsid w:val="006251BA"/>
    <w:rsid w:val="00641FDA"/>
    <w:rsid w:val="00655480"/>
    <w:rsid w:val="006650F2"/>
    <w:rsid w:val="00736DB5"/>
    <w:rsid w:val="00747321"/>
    <w:rsid w:val="007644EE"/>
    <w:rsid w:val="007C4AF3"/>
    <w:rsid w:val="007E3F30"/>
    <w:rsid w:val="0080319E"/>
    <w:rsid w:val="00806D58"/>
    <w:rsid w:val="008628CC"/>
    <w:rsid w:val="008D2813"/>
    <w:rsid w:val="00902A4B"/>
    <w:rsid w:val="00964B94"/>
    <w:rsid w:val="009E49EA"/>
    <w:rsid w:val="00A102B4"/>
    <w:rsid w:val="00A10FA3"/>
    <w:rsid w:val="00A34739"/>
    <w:rsid w:val="00A438E1"/>
    <w:rsid w:val="00A85FF1"/>
    <w:rsid w:val="00A95C13"/>
    <w:rsid w:val="00B108E2"/>
    <w:rsid w:val="00B20F05"/>
    <w:rsid w:val="00B452BD"/>
    <w:rsid w:val="00BC1CD3"/>
    <w:rsid w:val="00C72281"/>
    <w:rsid w:val="00C72AF3"/>
    <w:rsid w:val="00C82866"/>
    <w:rsid w:val="00D03331"/>
    <w:rsid w:val="00D21C9F"/>
    <w:rsid w:val="00D33172"/>
    <w:rsid w:val="00D979E9"/>
    <w:rsid w:val="00DB0BF7"/>
    <w:rsid w:val="00E00103"/>
    <w:rsid w:val="00E2677B"/>
    <w:rsid w:val="00EC69A0"/>
    <w:rsid w:val="00F02DB6"/>
    <w:rsid w:val="00F37518"/>
    <w:rsid w:val="00FB2B19"/>
    <w:rsid w:val="00FF4C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A1245"/>
    <w:pPr>
      <w:keepNext/>
      <w:numPr>
        <w:numId w:val="17"/>
      </w:numPr>
      <w:spacing w:after="0" w:line="240" w:lineRule="auto"/>
      <w:ind w:right="-702"/>
      <w:outlineLvl w:val="0"/>
    </w:pPr>
    <w:rPr>
      <w:rFonts w:ascii="Times New Roman" w:eastAsia="Times New Roman" w:hAnsi="Times New Roman"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A34739"/>
    <w:pPr>
      <w:ind w:left="720"/>
      <w:contextualSpacing/>
    </w:p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locked/>
    <w:rsid w:val="003C5E81"/>
  </w:style>
  <w:style w:type="paragraph" w:styleId="NormalWeb">
    <w:name w:val="Normal (Web)"/>
    <w:basedOn w:val="Normal"/>
    <w:uiPriority w:val="99"/>
    <w:semiHidden/>
    <w:unhideWhenUsed/>
    <w:rsid w:val="00461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E82"/>
    <w:rPr>
      <w:b/>
      <w:bCs/>
    </w:rPr>
  </w:style>
  <w:style w:type="character" w:styleId="Emphasis">
    <w:name w:val="Emphasis"/>
    <w:basedOn w:val="DefaultParagraphFont"/>
    <w:uiPriority w:val="20"/>
    <w:qFormat/>
    <w:rsid w:val="00461E82"/>
    <w:rPr>
      <w:i/>
      <w:iCs/>
    </w:rPr>
  </w:style>
  <w:style w:type="character" w:styleId="Hyperlink">
    <w:name w:val="Hyperlink"/>
    <w:basedOn w:val="DefaultParagraphFont"/>
    <w:uiPriority w:val="99"/>
    <w:unhideWhenUsed/>
    <w:rsid w:val="00436C06"/>
    <w:rPr>
      <w:color w:val="0000FF"/>
      <w:u w:val="single"/>
    </w:rPr>
  </w:style>
  <w:style w:type="table" w:styleId="TableGrid">
    <w:name w:val="Table Grid"/>
    <w:basedOn w:val="TableNormal"/>
    <w:uiPriority w:val="59"/>
    <w:rsid w:val="00554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A1245"/>
    <w:rPr>
      <w:rFonts w:ascii="Times New Roman" w:eastAsia="Times New Roman" w:hAnsi="Times New Roman" w:cs="Angsana New"/>
      <w:b/>
      <w:bCs/>
      <w:sz w:val="28"/>
      <w:szCs w:val="28"/>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A1245"/>
    <w:pPr>
      <w:keepNext/>
      <w:numPr>
        <w:numId w:val="17"/>
      </w:numPr>
      <w:spacing w:after="0" w:line="240" w:lineRule="auto"/>
      <w:ind w:right="-702"/>
      <w:outlineLvl w:val="0"/>
    </w:pPr>
    <w:rPr>
      <w:rFonts w:ascii="Times New Roman" w:eastAsia="Times New Roman" w:hAnsi="Times New Roman" w:cs="Angsana New"/>
      <w:b/>
      <w:bCs/>
      <w:sz w:val="28"/>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A34739"/>
    <w:pPr>
      <w:ind w:left="720"/>
      <w:contextualSpacing/>
    </w:p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locked/>
    <w:rsid w:val="003C5E81"/>
  </w:style>
  <w:style w:type="paragraph" w:styleId="NormalWeb">
    <w:name w:val="Normal (Web)"/>
    <w:basedOn w:val="Normal"/>
    <w:uiPriority w:val="99"/>
    <w:semiHidden/>
    <w:unhideWhenUsed/>
    <w:rsid w:val="00461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E82"/>
    <w:rPr>
      <w:b/>
      <w:bCs/>
    </w:rPr>
  </w:style>
  <w:style w:type="character" w:styleId="Emphasis">
    <w:name w:val="Emphasis"/>
    <w:basedOn w:val="DefaultParagraphFont"/>
    <w:uiPriority w:val="20"/>
    <w:qFormat/>
    <w:rsid w:val="00461E82"/>
    <w:rPr>
      <w:i/>
      <w:iCs/>
    </w:rPr>
  </w:style>
  <w:style w:type="character" w:styleId="Hyperlink">
    <w:name w:val="Hyperlink"/>
    <w:basedOn w:val="DefaultParagraphFont"/>
    <w:uiPriority w:val="99"/>
    <w:unhideWhenUsed/>
    <w:rsid w:val="00436C06"/>
    <w:rPr>
      <w:color w:val="0000FF"/>
      <w:u w:val="single"/>
    </w:rPr>
  </w:style>
  <w:style w:type="table" w:styleId="TableGrid">
    <w:name w:val="Table Grid"/>
    <w:basedOn w:val="TableNormal"/>
    <w:uiPriority w:val="59"/>
    <w:rsid w:val="00554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A1245"/>
    <w:rPr>
      <w:rFonts w:ascii="Times New Roman" w:eastAsia="Times New Roman" w:hAnsi="Times New Roman" w:cs="Angsana New"/>
      <w:b/>
      <w:bCs/>
      <w:sz w:val="28"/>
      <w:szCs w:val="28"/>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236">
      <w:bodyDiv w:val="1"/>
      <w:marLeft w:val="0"/>
      <w:marRight w:val="0"/>
      <w:marTop w:val="0"/>
      <w:marBottom w:val="0"/>
      <w:divBdr>
        <w:top w:val="none" w:sz="0" w:space="0" w:color="auto"/>
        <w:left w:val="none" w:sz="0" w:space="0" w:color="auto"/>
        <w:bottom w:val="none" w:sz="0" w:space="0" w:color="auto"/>
        <w:right w:val="none" w:sz="0" w:space="0" w:color="auto"/>
      </w:divBdr>
    </w:div>
    <w:div w:id="243029484">
      <w:bodyDiv w:val="1"/>
      <w:marLeft w:val="0"/>
      <w:marRight w:val="0"/>
      <w:marTop w:val="0"/>
      <w:marBottom w:val="0"/>
      <w:divBdr>
        <w:top w:val="none" w:sz="0" w:space="0" w:color="auto"/>
        <w:left w:val="none" w:sz="0" w:space="0" w:color="auto"/>
        <w:bottom w:val="none" w:sz="0" w:space="0" w:color="auto"/>
        <w:right w:val="none" w:sz="0" w:space="0" w:color="auto"/>
      </w:divBdr>
      <w:divsChild>
        <w:div w:id="1892114204">
          <w:marLeft w:val="0"/>
          <w:marRight w:val="0"/>
          <w:marTop w:val="0"/>
          <w:marBottom w:val="0"/>
          <w:divBdr>
            <w:top w:val="none" w:sz="0" w:space="0" w:color="auto"/>
            <w:left w:val="none" w:sz="0" w:space="0" w:color="auto"/>
            <w:bottom w:val="none" w:sz="0" w:space="0" w:color="auto"/>
            <w:right w:val="none" w:sz="0" w:space="0" w:color="auto"/>
          </w:divBdr>
        </w:div>
        <w:div w:id="1529372128">
          <w:marLeft w:val="0"/>
          <w:marRight w:val="0"/>
          <w:marTop w:val="0"/>
          <w:marBottom w:val="0"/>
          <w:divBdr>
            <w:top w:val="none" w:sz="0" w:space="0" w:color="auto"/>
            <w:left w:val="none" w:sz="0" w:space="0" w:color="auto"/>
            <w:bottom w:val="none" w:sz="0" w:space="0" w:color="auto"/>
            <w:right w:val="none" w:sz="0" w:space="0" w:color="auto"/>
          </w:divBdr>
        </w:div>
        <w:div w:id="2069299806">
          <w:marLeft w:val="0"/>
          <w:marRight w:val="0"/>
          <w:marTop w:val="0"/>
          <w:marBottom w:val="0"/>
          <w:divBdr>
            <w:top w:val="none" w:sz="0" w:space="0" w:color="auto"/>
            <w:left w:val="none" w:sz="0" w:space="0" w:color="auto"/>
            <w:bottom w:val="none" w:sz="0" w:space="0" w:color="auto"/>
            <w:right w:val="none" w:sz="0" w:space="0" w:color="auto"/>
          </w:divBdr>
        </w:div>
        <w:div w:id="1222134529">
          <w:marLeft w:val="0"/>
          <w:marRight w:val="0"/>
          <w:marTop w:val="0"/>
          <w:marBottom w:val="0"/>
          <w:divBdr>
            <w:top w:val="none" w:sz="0" w:space="0" w:color="auto"/>
            <w:left w:val="none" w:sz="0" w:space="0" w:color="auto"/>
            <w:bottom w:val="none" w:sz="0" w:space="0" w:color="auto"/>
            <w:right w:val="none" w:sz="0" w:space="0" w:color="auto"/>
          </w:divBdr>
        </w:div>
        <w:div w:id="248396407">
          <w:marLeft w:val="0"/>
          <w:marRight w:val="0"/>
          <w:marTop w:val="0"/>
          <w:marBottom w:val="0"/>
          <w:divBdr>
            <w:top w:val="none" w:sz="0" w:space="0" w:color="auto"/>
            <w:left w:val="none" w:sz="0" w:space="0" w:color="auto"/>
            <w:bottom w:val="none" w:sz="0" w:space="0" w:color="auto"/>
            <w:right w:val="none" w:sz="0" w:space="0" w:color="auto"/>
          </w:divBdr>
        </w:div>
        <w:div w:id="41828502">
          <w:marLeft w:val="0"/>
          <w:marRight w:val="0"/>
          <w:marTop w:val="0"/>
          <w:marBottom w:val="0"/>
          <w:divBdr>
            <w:top w:val="none" w:sz="0" w:space="0" w:color="auto"/>
            <w:left w:val="none" w:sz="0" w:space="0" w:color="auto"/>
            <w:bottom w:val="none" w:sz="0" w:space="0" w:color="auto"/>
            <w:right w:val="none" w:sz="0" w:space="0" w:color="auto"/>
          </w:divBdr>
        </w:div>
        <w:div w:id="1174490647">
          <w:marLeft w:val="0"/>
          <w:marRight w:val="0"/>
          <w:marTop w:val="0"/>
          <w:marBottom w:val="0"/>
          <w:divBdr>
            <w:top w:val="none" w:sz="0" w:space="0" w:color="auto"/>
            <w:left w:val="none" w:sz="0" w:space="0" w:color="auto"/>
            <w:bottom w:val="none" w:sz="0" w:space="0" w:color="auto"/>
            <w:right w:val="none" w:sz="0" w:space="0" w:color="auto"/>
          </w:divBdr>
        </w:div>
        <w:div w:id="1479148739">
          <w:marLeft w:val="0"/>
          <w:marRight w:val="0"/>
          <w:marTop w:val="0"/>
          <w:marBottom w:val="0"/>
          <w:divBdr>
            <w:top w:val="none" w:sz="0" w:space="0" w:color="auto"/>
            <w:left w:val="none" w:sz="0" w:space="0" w:color="auto"/>
            <w:bottom w:val="none" w:sz="0" w:space="0" w:color="auto"/>
            <w:right w:val="none" w:sz="0" w:space="0" w:color="auto"/>
          </w:divBdr>
        </w:div>
        <w:div w:id="914819585">
          <w:marLeft w:val="0"/>
          <w:marRight w:val="0"/>
          <w:marTop w:val="0"/>
          <w:marBottom w:val="0"/>
          <w:divBdr>
            <w:top w:val="none" w:sz="0" w:space="0" w:color="auto"/>
            <w:left w:val="none" w:sz="0" w:space="0" w:color="auto"/>
            <w:bottom w:val="none" w:sz="0" w:space="0" w:color="auto"/>
            <w:right w:val="none" w:sz="0" w:space="0" w:color="auto"/>
          </w:divBdr>
        </w:div>
        <w:div w:id="1459563036">
          <w:marLeft w:val="0"/>
          <w:marRight w:val="0"/>
          <w:marTop w:val="0"/>
          <w:marBottom w:val="0"/>
          <w:divBdr>
            <w:top w:val="none" w:sz="0" w:space="0" w:color="auto"/>
            <w:left w:val="none" w:sz="0" w:space="0" w:color="auto"/>
            <w:bottom w:val="none" w:sz="0" w:space="0" w:color="auto"/>
            <w:right w:val="none" w:sz="0" w:space="0" w:color="auto"/>
          </w:divBdr>
        </w:div>
        <w:div w:id="328286943">
          <w:marLeft w:val="0"/>
          <w:marRight w:val="0"/>
          <w:marTop w:val="0"/>
          <w:marBottom w:val="0"/>
          <w:divBdr>
            <w:top w:val="none" w:sz="0" w:space="0" w:color="auto"/>
            <w:left w:val="none" w:sz="0" w:space="0" w:color="auto"/>
            <w:bottom w:val="none" w:sz="0" w:space="0" w:color="auto"/>
            <w:right w:val="none" w:sz="0" w:space="0" w:color="auto"/>
          </w:divBdr>
        </w:div>
        <w:div w:id="1845782095">
          <w:marLeft w:val="0"/>
          <w:marRight w:val="0"/>
          <w:marTop w:val="0"/>
          <w:marBottom w:val="0"/>
          <w:divBdr>
            <w:top w:val="none" w:sz="0" w:space="0" w:color="auto"/>
            <w:left w:val="none" w:sz="0" w:space="0" w:color="auto"/>
            <w:bottom w:val="none" w:sz="0" w:space="0" w:color="auto"/>
            <w:right w:val="none" w:sz="0" w:space="0" w:color="auto"/>
          </w:divBdr>
        </w:div>
        <w:div w:id="169881675">
          <w:marLeft w:val="0"/>
          <w:marRight w:val="0"/>
          <w:marTop w:val="0"/>
          <w:marBottom w:val="0"/>
          <w:divBdr>
            <w:top w:val="none" w:sz="0" w:space="0" w:color="auto"/>
            <w:left w:val="none" w:sz="0" w:space="0" w:color="auto"/>
            <w:bottom w:val="none" w:sz="0" w:space="0" w:color="auto"/>
            <w:right w:val="none" w:sz="0" w:space="0" w:color="auto"/>
          </w:divBdr>
        </w:div>
        <w:div w:id="947081624">
          <w:marLeft w:val="0"/>
          <w:marRight w:val="0"/>
          <w:marTop w:val="0"/>
          <w:marBottom w:val="0"/>
          <w:divBdr>
            <w:top w:val="none" w:sz="0" w:space="0" w:color="auto"/>
            <w:left w:val="none" w:sz="0" w:space="0" w:color="auto"/>
            <w:bottom w:val="none" w:sz="0" w:space="0" w:color="auto"/>
            <w:right w:val="none" w:sz="0" w:space="0" w:color="auto"/>
          </w:divBdr>
        </w:div>
        <w:div w:id="1433938804">
          <w:marLeft w:val="0"/>
          <w:marRight w:val="0"/>
          <w:marTop w:val="0"/>
          <w:marBottom w:val="0"/>
          <w:divBdr>
            <w:top w:val="none" w:sz="0" w:space="0" w:color="auto"/>
            <w:left w:val="none" w:sz="0" w:space="0" w:color="auto"/>
            <w:bottom w:val="none" w:sz="0" w:space="0" w:color="auto"/>
            <w:right w:val="none" w:sz="0" w:space="0" w:color="auto"/>
          </w:divBdr>
        </w:div>
        <w:div w:id="233201402">
          <w:marLeft w:val="0"/>
          <w:marRight w:val="0"/>
          <w:marTop w:val="0"/>
          <w:marBottom w:val="0"/>
          <w:divBdr>
            <w:top w:val="none" w:sz="0" w:space="0" w:color="auto"/>
            <w:left w:val="none" w:sz="0" w:space="0" w:color="auto"/>
            <w:bottom w:val="none" w:sz="0" w:space="0" w:color="auto"/>
            <w:right w:val="none" w:sz="0" w:space="0" w:color="auto"/>
          </w:divBdr>
        </w:div>
        <w:div w:id="1200043792">
          <w:marLeft w:val="0"/>
          <w:marRight w:val="0"/>
          <w:marTop w:val="0"/>
          <w:marBottom w:val="0"/>
          <w:divBdr>
            <w:top w:val="none" w:sz="0" w:space="0" w:color="auto"/>
            <w:left w:val="none" w:sz="0" w:space="0" w:color="auto"/>
            <w:bottom w:val="none" w:sz="0" w:space="0" w:color="auto"/>
            <w:right w:val="none" w:sz="0" w:space="0" w:color="auto"/>
          </w:divBdr>
        </w:div>
        <w:div w:id="1971979436">
          <w:marLeft w:val="0"/>
          <w:marRight w:val="0"/>
          <w:marTop w:val="0"/>
          <w:marBottom w:val="0"/>
          <w:divBdr>
            <w:top w:val="none" w:sz="0" w:space="0" w:color="auto"/>
            <w:left w:val="none" w:sz="0" w:space="0" w:color="auto"/>
            <w:bottom w:val="none" w:sz="0" w:space="0" w:color="auto"/>
            <w:right w:val="none" w:sz="0" w:space="0" w:color="auto"/>
          </w:divBdr>
        </w:div>
        <w:div w:id="867335186">
          <w:marLeft w:val="0"/>
          <w:marRight w:val="0"/>
          <w:marTop w:val="0"/>
          <w:marBottom w:val="0"/>
          <w:divBdr>
            <w:top w:val="none" w:sz="0" w:space="0" w:color="auto"/>
            <w:left w:val="none" w:sz="0" w:space="0" w:color="auto"/>
            <w:bottom w:val="none" w:sz="0" w:space="0" w:color="auto"/>
            <w:right w:val="none" w:sz="0" w:space="0" w:color="auto"/>
          </w:divBdr>
        </w:div>
        <w:div w:id="1740906859">
          <w:marLeft w:val="0"/>
          <w:marRight w:val="0"/>
          <w:marTop w:val="0"/>
          <w:marBottom w:val="0"/>
          <w:divBdr>
            <w:top w:val="none" w:sz="0" w:space="0" w:color="auto"/>
            <w:left w:val="none" w:sz="0" w:space="0" w:color="auto"/>
            <w:bottom w:val="none" w:sz="0" w:space="0" w:color="auto"/>
            <w:right w:val="none" w:sz="0" w:space="0" w:color="auto"/>
          </w:divBdr>
        </w:div>
      </w:divsChild>
    </w:div>
    <w:div w:id="896891011">
      <w:bodyDiv w:val="1"/>
      <w:marLeft w:val="0"/>
      <w:marRight w:val="0"/>
      <w:marTop w:val="0"/>
      <w:marBottom w:val="0"/>
      <w:divBdr>
        <w:top w:val="none" w:sz="0" w:space="0" w:color="auto"/>
        <w:left w:val="none" w:sz="0" w:space="0" w:color="auto"/>
        <w:bottom w:val="none" w:sz="0" w:space="0" w:color="auto"/>
        <w:right w:val="none" w:sz="0" w:space="0" w:color="auto"/>
      </w:divBdr>
      <w:divsChild>
        <w:div w:id="2132936429">
          <w:marLeft w:val="0"/>
          <w:marRight w:val="0"/>
          <w:marTop w:val="0"/>
          <w:marBottom w:val="0"/>
          <w:divBdr>
            <w:top w:val="none" w:sz="0" w:space="0" w:color="auto"/>
            <w:left w:val="none" w:sz="0" w:space="0" w:color="auto"/>
            <w:bottom w:val="none" w:sz="0" w:space="0" w:color="auto"/>
            <w:right w:val="none" w:sz="0" w:space="0" w:color="auto"/>
          </w:divBdr>
        </w:div>
        <w:div w:id="688872985">
          <w:marLeft w:val="0"/>
          <w:marRight w:val="0"/>
          <w:marTop w:val="0"/>
          <w:marBottom w:val="0"/>
          <w:divBdr>
            <w:top w:val="none" w:sz="0" w:space="0" w:color="auto"/>
            <w:left w:val="none" w:sz="0" w:space="0" w:color="auto"/>
            <w:bottom w:val="none" w:sz="0" w:space="0" w:color="auto"/>
            <w:right w:val="none" w:sz="0" w:space="0" w:color="auto"/>
          </w:divBdr>
        </w:div>
        <w:div w:id="457182381">
          <w:marLeft w:val="0"/>
          <w:marRight w:val="0"/>
          <w:marTop w:val="0"/>
          <w:marBottom w:val="0"/>
          <w:divBdr>
            <w:top w:val="none" w:sz="0" w:space="0" w:color="auto"/>
            <w:left w:val="none" w:sz="0" w:space="0" w:color="auto"/>
            <w:bottom w:val="none" w:sz="0" w:space="0" w:color="auto"/>
            <w:right w:val="none" w:sz="0" w:space="0" w:color="auto"/>
          </w:divBdr>
        </w:div>
        <w:div w:id="1670593570">
          <w:marLeft w:val="0"/>
          <w:marRight w:val="0"/>
          <w:marTop w:val="0"/>
          <w:marBottom w:val="0"/>
          <w:divBdr>
            <w:top w:val="none" w:sz="0" w:space="0" w:color="auto"/>
            <w:left w:val="none" w:sz="0" w:space="0" w:color="auto"/>
            <w:bottom w:val="none" w:sz="0" w:space="0" w:color="auto"/>
            <w:right w:val="none" w:sz="0" w:space="0" w:color="auto"/>
          </w:divBdr>
        </w:div>
        <w:div w:id="2015261276">
          <w:marLeft w:val="0"/>
          <w:marRight w:val="0"/>
          <w:marTop w:val="0"/>
          <w:marBottom w:val="0"/>
          <w:divBdr>
            <w:top w:val="none" w:sz="0" w:space="0" w:color="auto"/>
            <w:left w:val="none" w:sz="0" w:space="0" w:color="auto"/>
            <w:bottom w:val="none" w:sz="0" w:space="0" w:color="auto"/>
            <w:right w:val="none" w:sz="0" w:space="0" w:color="auto"/>
          </w:divBdr>
        </w:div>
        <w:div w:id="1281952741">
          <w:marLeft w:val="0"/>
          <w:marRight w:val="0"/>
          <w:marTop w:val="0"/>
          <w:marBottom w:val="0"/>
          <w:divBdr>
            <w:top w:val="none" w:sz="0" w:space="0" w:color="auto"/>
            <w:left w:val="none" w:sz="0" w:space="0" w:color="auto"/>
            <w:bottom w:val="none" w:sz="0" w:space="0" w:color="auto"/>
            <w:right w:val="none" w:sz="0" w:space="0" w:color="auto"/>
          </w:divBdr>
        </w:div>
        <w:div w:id="1688168181">
          <w:marLeft w:val="0"/>
          <w:marRight w:val="0"/>
          <w:marTop w:val="0"/>
          <w:marBottom w:val="0"/>
          <w:divBdr>
            <w:top w:val="none" w:sz="0" w:space="0" w:color="auto"/>
            <w:left w:val="none" w:sz="0" w:space="0" w:color="auto"/>
            <w:bottom w:val="none" w:sz="0" w:space="0" w:color="auto"/>
            <w:right w:val="none" w:sz="0" w:space="0" w:color="auto"/>
          </w:divBdr>
        </w:div>
        <w:div w:id="2045053471">
          <w:marLeft w:val="0"/>
          <w:marRight w:val="0"/>
          <w:marTop w:val="0"/>
          <w:marBottom w:val="0"/>
          <w:divBdr>
            <w:top w:val="none" w:sz="0" w:space="0" w:color="auto"/>
            <w:left w:val="none" w:sz="0" w:space="0" w:color="auto"/>
            <w:bottom w:val="none" w:sz="0" w:space="0" w:color="auto"/>
            <w:right w:val="none" w:sz="0" w:space="0" w:color="auto"/>
          </w:divBdr>
        </w:div>
        <w:div w:id="1127897993">
          <w:marLeft w:val="0"/>
          <w:marRight w:val="0"/>
          <w:marTop w:val="0"/>
          <w:marBottom w:val="0"/>
          <w:divBdr>
            <w:top w:val="none" w:sz="0" w:space="0" w:color="auto"/>
            <w:left w:val="none" w:sz="0" w:space="0" w:color="auto"/>
            <w:bottom w:val="none" w:sz="0" w:space="0" w:color="auto"/>
            <w:right w:val="none" w:sz="0" w:space="0" w:color="auto"/>
          </w:divBdr>
        </w:div>
        <w:div w:id="865097317">
          <w:marLeft w:val="0"/>
          <w:marRight w:val="0"/>
          <w:marTop w:val="0"/>
          <w:marBottom w:val="0"/>
          <w:divBdr>
            <w:top w:val="none" w:sz="0" w:space="0" w:color="auto"/>
            <w:left w:val="none" w:sz="0" w:space="0" w:color="auto"/>
            <w:bottom w:val="none" w:sz="0" w:space="0" w:color="auto"/>
            <w:right w:val="none" w:sz="0" w:space="0" w:color="auto"/>
          </w:divBdr>
        </w:div>
        <w:div w:id="332605957">
          <w:marLeft w:val="0"/>
          <w:marRight w:val="0"/>
          <w:marTop w:val="0"/>
          <w:marBottom w:val="0"/>
          <w:divBdr>
            <w:top w:val="none" w:sz="0" w:space="0" w:color="auto"/>
            <w:left w:val="none" w:sz="0" w:space="0" w:color="auto"/>
            <w:bottom w:val="none" w:sz="0" w:space="0" w:color="auto"/>
            <w:right w:val="none" w:sz="0" w:space="0" w:color="auto"/>
          </w:divBdr>
        </w:div>
        <w:div w:id="119154445">
          <w:marLeft w:val="0"/>
          <w:marRight w:val="0"/>
          <w:marTop w:val="0"/>
          <w:marBottom w:val="0"/>
          <w:divBdr>
            <w:top w:val="none" w:sz="0" w:space="0" w:color="auto"/>
            <w:left w:val="none" w:sz="0" w:space="0" w:color="auto"/>
            <w:bottom w:val="none" w:sz="0" w:space="0" w:color="auto"/>
            <w:right w:val="none" w:sz="0" w:space="0" w:color="auto"/>
          </w:divBdr>
        </w:div>
        <w:div w:id="546455254">
          <w:marLeft w:val="0"/>
          <w:marRight w:val="0"/>
          <w:marTop w:val="0"/>
          <w:marBottom w:val="0"/>
          <w:divBdr>
            <w:top w:val="none" w:sz="0" w:space="0" w:color="auto"/>
            <w:left w:val="none" w:sz="0" w:space="0" w:color="auto"/>
            <w:bottom w:val="none" w:sz="0" w:space="0" w:color="auto"/>
            <w:right w:val="none" w:sz="0" w:space="0" w:color="auto"/>
          </w:divBdr>
        </w:div>
        <w:div w:id="734091529">
          <w:marLeft w:val="0"/>
          <w:marRight w:val="0"/>
          <w:marTop w:val="0"/>
          <w:marBottom w:val="0"/>
          <w:divBdr>
            <w:top w:val="none" w:sz="0" w:space="0" w:color="auto"/>
            <w:left w:val="none" w:sz="0" w:space="0" w:color="auto"/>
            <w:bottom w:val="none" w:sz="0" w:space="0" w:color="auto"/>
            <w:right w:val="none" w:sz="0" w:space="0" w:color="auto"/>
          </w:divBdr>
        </w:div>
        <w:div w:id="1112748522">
          <w:marLeft w:val="0"/>
          <w:marRight w:val="0"/>
          <w:marTop w:val="0"/>
          <w:marBottom w:val="0"/>
          <w:divBdr>
            <w:top w:val="none" w:sz="0" w:space="0" w:color="auto"/>
            <w:left w:val="none" w:sz="0" w:space="0" w:color="auto"/>
            <w:bottom w:val="none" w:sz="0" w:space="0" w:color="auto"/>
            <w:right w:val="none" w:sz="0" w:space="0" w:color="auto"/>
          </w:divBdr>
        </w:div>
        <w:div w:id="1940142167">
          <w:marLeft w:val="0"/>
          <w:marRight w:val="0"/>
          <w:marTop w:val="0"/>
          <w:marBottom w:val="0"/>
          <w:divBdr>
            <w:top w:val="none" w:sz="0" w:space="0" w:color="auto"/>
            <w:left w:val="none" w:sz="0" w:space="0" w:color="auto"/>
            <w:bottom w:val="none" w:sz="0" w:space="0" w:color="auto"/>
            <w:right w:val="none" w:sz="0" w:space="0" w:color="auto"/>
          </w:divBdr>
        </w:div>
        <w:div w:id="147869917">
          <w:marLeft w:val="0"/>
          <w:marRight w:val="0"/>
          <w:marTop w:val="0"/>
          <w:marBottom w:val="0"/>
          <w:divBdr>
            <w:top w:val="none" w:sz="0" w:space="0" w:color="auto"/>
            <w:left w:val="none" w:sz="0" w:space="0" w:color="auto"/>
            <w:bottom w:val="none" w:sz="0" w:space="0" w:color="auto"/>
            <w:right w:val="none" w:sz="0" w:space="0" w:color="auto"/>
          </w:divBdr>
        </w:div>
        <w:div w:id="1407024286">
          <w:marLeft w:val="0"/>
          <w:marRight w:val="0"/>
          <w:marTop w:val="0"/>
          <w:marBottom w:val="0"/>
          <w:divBdr>
            <w:top w:val="none" w:sz="0" w:space="0" w:color="auto"/>
            <w:left w:val="none" w:sz="0" w:space="0" w:color="auto"/>
            <w:bottom w:val="none" w:sz="0" w:space="0" w:color="auto"/>
            <w:right w:val="none" w:sz="0" w:space="0" w:color="auto"/>
          </w:divBdr>
        </w:div>
        <w:div w:id="1438062468">
          <w:marLeft w:val="0"/>
          <w:marRight w:val="0"/>
          <w:marTop w:val="0"/>
          <w:marBottom w:val="0"/>
          <w:divBdr>
            <w:top w:val="none" w:sz="0" w:space="0" w:color="auto"/>
            <w:left w:val="none" w:sz="0" w:space="0" w:color="auto"/>
            <w:bottom w:val="none" w:sz="0" w:space="0" w:color="auto"/>
            <w:right w:val="none" w:sz="0" w:space="0" w:color="auto"/>
          </w:divBdr>
        </w:div>
        <w:div w:id="574826797">
          <w:marLeft w:val="0"/>
          <w:marRight w:val="0"/>
          <w:marTop w:val="0"/>
          <w:marBottom w:val="0"/>
          <w:divBdr>
            <w:top w:val="none" w:sz="0" w:space="0" w:color="auto"/>
            <w:left w:val="none" w:sz="0" w:space="0" w:color="auto"/>
            <w:bottom w:val="none" w:sz="0" w:space="0" w:color="auto"/>
            <w:right w:val="none" w:sz="0" w:space="0" w:color="auto"/>
          </w:divBdr>
        </w:div>
        <w:div w:id="967472167">
          <w:marLeft w:val="0"/>
          <w:marRight w:val="0"/>
          <w:marTop w:val="0"/>
          <w:marBottom w:val="0"/>
          <w:divBdr>
            <w:top w:val="none" w:sz="0" w:space="0" w:color="auto"/>
            <w:left w:val="none" w:sz="0" w:space="0" w:color="auto"/>
            <w:bottom w:val="none" w:sz="0" w:space="0" w:color="auto"/>
            <w:right w:val="none" w:sz="0" w:space="0" w:color="auto"/>
          </w:divBdr>
        </w:div>
        <w:div w:id="704257140">
          <w:marLeft w:val="0"/>
          <w:marRight w:val="0"/>
          <w:marTop w:val="0"/>
          <w:marBottom w:val="0"/>
          <w:divBdr>
            <w:top w:val="none" w:sz="0" w:space="0" w:color="auto"/>
            <w:left w:val="none" w:sz="0" w:space="0" w:color="auto"/>
            <w:bottom w:val="none" w:sz="0" w:space="0" w:color="auto"/>
            <w:right w:val="none" w:sz="0" w:space="0" w:color="auto"/>
          </w:divBdr>
        </w:div>
        <w:div w:id="252279313">
          <w:marLeft w:val="0"/>
          <w:marRight w:val="0"/>
          <w:marTop w:val="0"/>
          <w:marBottom w:val="0"/>
          <w:divBdr>
            <w:top w:val="none" w:sz="0" w:space="0" w:color="auto"/>
            <w:left w:val="none" w:sz="0" w:space="0" w:color="auto"/>
            <w:bottom w:val="none" w:sz="0" w:space="0" w:color="auto"/>
            <w:right w:val="none" w:sz="0" w:space="0" w:color="auto"/>
          </w:divBdr>
        </w:div>
        <w:div w:id="2136172840">
          <w:marLeft w:val="0"/>
          <w:marRight w:val="0"/>
          <w:marTop w:val="0"/>
          <w:marBottom w:val="0"/>
          <w:divBdr>
            <w:top w:val="none" w:sz="0" w:space="0" w:color="auto"/>
            <w:left w:val="none" w:sz="0" w:space="0" w:color="auto"/>
            <w:bottom w:val="none" w:sz="0" w:space="0" w:color="auto"/>
            <w:right w:val="none" w:sz="0" w:space="0" w:color="auto"/>
          </w:divBdr>
        </w:div>
        <w:div w:id="1408261363">
          <w:marLeft w:val="0"/>
          <w:marRight w:val="0"/>
          <w:marTop w:val="0"/>
          <w:marBottom w:val="0"/>
          <w:divBdr>
            <w:top w:val="none" w:sz="0" w:space="0" w:color="auto"/>
            <w:left w:val="none" w:sz="0" w:space="0" w:color="auto"/>
            <w:bottom w:val="none" w:sz="0" w:space="0" w:color="auto"/>
            <w:right w:val="none" w:sz="0" w:space="0" w:color="auto"/>
          </w:divBdr>
        </w:div>
        <w:div w:id="69011442">
          <w:marLeft w:val="0"/>
          <w:marRight w:val="0"/>
          <w:marTop w:val="0"/>
          <w:marBottom w:val="0"/>
          <w:divBdr>
            <w:top w:val="none" w:sz="0" w:space="0" w:color="auto"/>
            <w:left w:val="none" w:sz="0" w:space="0" w:color="auto"/>
            <w:bottom w:val="none" w:sz="0" w:space="0" w:color="auto"/>
            <w:right w:val="none" w:sz="0" w:space="0" w:color="auto"/>
          </w:divBdr>
        </w:div>
        <w:div w:id="1195728839">
          <w:marLeft w:val="0"/>
          <w:marRight w:val="0"/>
          <w:marTop w:val="0"/>
          <w:marBottom w:val="0"/>
          <w:divBdr>
            <w:top w:val="none" w:sz="0" w:space="0" w:color="auto"/>
            <w:left w:val="none" w:sz="0" w:space="0" w:color="auto"/>
            <w:bottom w:val="none" w:sz="0" w:space="0" w:color="auto"/>
            <w:right w:val="none" w:sz="0" w:space="0" w:color="auto"/>
          </w:divBdr>
        </w:div>
        <w:div w:id="2106001286">
          <w:marLeft w:val="0"/>
          <w:marRight w:val="0"/>
          <w:marTop w:val="0"/>
          <w:marBottom w:val="0"/>
          <w:divBdr>
            <w:top w:val="none" w:sz="0" w:space="0" w:color="auto"/>
            <w:left w:val="none" w:sz="0" w:space="0" w:color="auto"/>
            <w:bottom w:val="none" w:sz="0" w:space="0" w:color="auto"/>
            <w:right w:val="none" w:sz="0" w:space="0" w:color="auto"/>
          </w:divBdr>
        </w:div>
        <w:div w:id="901673992">
          <w:marLeft w:val="0"/>
          <w:marRight w:val="0"/>
          <w:marTop w:val="0"/>
          <w:marBottom w:val="0"/>
          <w:divBdr>
            <w:top w:val="none" w:sz="0" w:space="0" w:color="auto"/>
            <w:left w:val="none" w:sz="0" w:space="0" w:color="auto"/>
            <w:bottom w:val="none" w:sz="0" w:space="0" w:color="auto"/>
            <w:right w:val="none" w:sz="0" w:space="0" w:color="auto"/>
          </w:divBdr>
        </w:div>
        <w:div w:id="289557339">
          <w:marLeft w:val="0"/>
          <w:marRight w:val="0"/>
          <w:marTop w:val="0"/>
          <w:marBottom w:val="0"/>
          <w:divBdr>
            <w:top w:val="none" w:sz="0" w:space="0" w:color="auto"/>
            <w:left w:val="none" w:sz="0" w:space="0" w:color="auto"/>
            <w:bottom w:val="none" w:sz="0" w:space="0" w:color="auto"/>
            <w:right w:val="none" w:sz="0" w:space="0" w:color="auto"/>
          </w:divBdr>
        </w:div>
        <w:div w:id="2133134876">
          <w:marLeft w:val="0"/>
          <w:marRight w:val="0"/>
          <w:marTop w:val="0"/>
          <w:marBottom w:val="0"/>
          <w:divBdr>
            <w:top w:val="none" w:sz="0" w:space="0" w:color="auto"/>
            <w:left w:val="none" w:sz="0" w:space="0" w:color="auto"/>
            <w:bottom w:val="none" w:sz="0" w:space="0" w:color="auto"/>
            <w:right w:val="none" w:sz="0" w:space="0" w:color="auto"/>
          </w:divBdr>
        </w:div>
        <w:div w:id="1444031746">
          <w:marLeft w:val="0"/>
          <w:marRight w:val="0"/>
          <w:marTop w:val="0"/>
          <w:marBottom w:val="0"/>
          <w:divBdr>
            <w:top w:val="none" w:sz="0" w:space="0" w:color="auto"/>
            <w:left w:val="none" w:sz="0" w:space="0" w:color="auto"/>
            <w:bottom w:val="none" w:sz="0" w:space="0" w:color="auto"/>
            <w:right w:val="none" w:sz="0" w:space="0" w:color="auto"/>
          </w:divBdr>
        </w:div>
        <w:div w:id="787896962">
          <w:marLeft w:val="0"/>
          <w:marRight w:val="0"/>
          <w:marTop w:val="0"/>
          <w:marBottom w:val="0"/>
          <w:divBdr>
            <w:top w:val="none" w:sz="0" w:space="0" w:color="auto"/>
            <w:left w:val="none" w:sz="0" w:space="0" w:color="auto"/>
            <w:bottom w:val="none" w:sz="0" w:space="0" w:color="auto"/>
            <w:right w:val="none" w:sz="0" w:space="0" w:color="auto"/>
          </w:divBdr>
        </w:div>
        <w:div w:id="1626890568">
          <w:marLeft w:val="0"/>
          <w:marRight w:val="0"/>
          <w:marTop w:val="0"/>
          <w:marBottom w:val="0"/>
          <w:divBdr>
            <w:top w:val="none" w:sz="0" w:space="0" w:color="auto"/>
            <w:left w:val="none" w:sz="0" w:space="0" w:color="auto"/>
            <w:bottom w:val="none" w:sz="0" w:space="0" w:color="auto"/>
            <w:right w:val="none" w:sz="0" w:space="0" w:color="auto"/>
          </w:divBdr>
        </w:div>
        <w:div w:id="825367193">
          <w:marLeft w:val="0"/>
          <w:marRight w:val="0"/>
          <w:marTop w:val="0"/>
          <w:marBottom w:val="0"/>
          <w:divBdr>
            <w:top w:val="none" w:sz="0" w:space="0" w:color="auto"/>
            <w:left w:val="none" w:sz="0" w:space="0" w:color="auto"/>
            <w:bottom w:val="none" w:sz="0" w:space="0" w:color="auto"/>
            <w:right w:val="none" w:sz="0" w:space="0" w:color="auto"/>
          </w:divBdr>
        </w:div>
        <w:div w:id="1968656628">
          <w:marLeft w:val="0"/>
          <w:marRight w:val="0"/>
          <w:marTop w:val="0"/>
          <w:marBottom w:val="0"/>
          <w:divBdr>
            <w:top w:val="none" w:sz="0" w:space="0" w:color="auto"/>
            <w:left w:val="none" w:sz="0" w:space="0" w:color="auto"/>
            <w:bottom w:val="none" w:sz="0" w:space="0" w:color="auto"/>
            <w:right w:val="none" w:sz="0" w:space="0" w:color="auto"/>
          </w:divBdr>
        </w:div>
        <w:div w:id="1251499177">
          <w:marLeft w:val="0"/>
          <w:marRight w:val="0"/>
          <w:marTop w:val="0"/>
          <w:marBottom w:val="0"/>
          <w:divBdr>
            <w:top w:val="none" w:sz="0" w:space="0" w:color="auto"/>
            <w:left w:val="none" w:sz="0" w:space="0" w:color="auto"/>
            <w:bottom w:val="none" w:sz="0" w:space="0" w:color="auto"/>
            <w:right w:val="none" w:sz="0" w:space="0" w:color="auto"/>
          </w:divBdr>
        </w:div>
        <w:div w:id="1738355871">
          <w:marLeft w:val="0"/>
          <w:marRight w:val="0"/>
          <w:marTop w:val="0"/>
          <w:marBottom w:val="0"/>
          <w:divBdr>
            <w:top w:val="none" w:sz="0" w:space="0" w:color="auto"/>
            <w:left w:val="none" w:sz="0" w:space="0" w:color="auto"/>
            <w:bottom w:val="none" w:sz="0" w:space="0" w:color="auto"/>
            <w:right w:val="none" w:sz="0" w:space="0" w:color="auto"/>
          </w:divBdr>
        </w:div>
        <w:div w:id="1230964556">
          <w:marLeft w:val="0"/>
          <w:marRight w:val="0"/>
          <w:marTop w:val="0"/>
          <w:marBottom w:val="0"/>
          <w:divBdr>
            <w:top w:val="none" w:sz="0" w:space="0" w:color="auto"/>
            <w:left w:val="none" w:sz="0" w:space="0" w:color="auto"/>
            <w:bottom w:val="none" w:sz="0" w:space="0" w:color="auto"/>
            <w:right w:val="none" w:sz="0" w:space="0" w:color="auto"/>
          </w:divBdr>
        </w:div>
        <w:div w:id="1936791556">
          <w:marLeft w:val="0"/>
          <w:marRight w:val="0"/>
          <w:marTop w:val="0"/>
          <w:marBottom w:val="0"/>
          <w:divBdr>
            <w:top w:val="none" w:sz="0" w:space="0" w:color="auto"/>
            <w:left w:val="none" w:sz="0" w:space="0" w:color="auto"/>
            <w:bottom w:val="none" w:sz="0" w:space="0" w:color="auto"/>
            <w:right w:val="none" w:sz="0" w:space="0" w:color="auto"/>
          </w:divBdr>
        </w:div>
        <w:div w:id="1584678337">
          <w:marLeft w:val="0"/>
          <w:marRight w:val="0"/>
          <w:marTop w:val="0"/>
          <w:marBottom w:val="0"/>
          <w:divBdr>
            <w:top w:val="none" w:sz="0" w:space="0" w:color="auto"/>
            <w:left w:val="none" w:sz="0" w:space="0" w:color="auto"/>
            <w:bottom w:val="none" w:sz="0" w:space="0" w:color="auto"/>
            <w:right w:val="none" w:sz="0" w:space="0" w:color="auto"/>
          </w:divBdr>
        </w:div>
        <w:div w:id="381632492">
          <w:marLeft w:val="0"/>
          <w:marRight w:val="0"/>
          <w:marTop w:val="0"/>
          <w:marBottom w:val="0"/>
          <w:divBdr>
            <w:top w:val="none" w:sz="0" w:space="0" w:color="auto"/>
            <w:left w:val="none" w:sz="0" w:space="0" w:color="auto"/>
            <w:bottom w:val="none" w:sz="0" w:space="0" w:color="auto"/>
            <w:right w:val="none" w:sz="0" w:space="0" w:color="auto"/>
          </w:divBdr>
        </w:div>
        <w:div w:id="1580020755">
          <w:marLeft w:val="0"/>
          <w:marRight w:val="0"/>
          <w:marTop w:val="0"/>
          <w:marBottom w:val="0"/>
          <w:divBdr>
            <w:top w:val="none" w:sz="0" w:space="0" w:color="auto"/>
            <w:left w:val="none" w:sz="0" w:space="0" w:color="auto"/>
            <w:bottom w:val="none" w:sz="0" w:space="0" w:color="auto"/>
            <w:right w:val="none" w:sz="0" w:space="0" w:color="auto"/>
          </w:divBdr>
        </w:div>
        <w:div w:id="1432971844">
          <w:marLeft w:val="0"/>
          <w:marRight w:val="0"/>
          <w:marTop w:val="0"/>
          <w:marBottom w:val="0"/>
          <w:divBdr>
            <w:top w:val="none" w:sz="0" w:space="0" w:color="auto"/>
            <w:left w:val="none" w:sz="0" w:space="0" w:color="auto"/>
            <w:bottom w:val="none" w:sz="0" w:space="0" w:color="auto"/>
            <w:right w:val="none" w:sz="0" w:space="0" w:color="auto"/>
          </w:divBdr>
        </w:div>
        <w:div w:id="1776242216">
          <w:marLeft w:val="0"/>
          <w:marRight w:val="0"/>
          <w:marTop w:val="0"/>
          <w:marBottom w:val="0"/>
          <w:divBdr>
            <w:top w:val="none" w:sz="0" w:space="0" w:color="auto"/>
            <w:left w:val="none" w:sz="0" w:space="0" w:color="auto"/>
            <w:bottom w:val="none" w:sz="0" w:space="0" w:color="auto"/>
            <w:right w:val="none" w:sz="0" w:space="0" w:color="auto"/>
          </w:divBdr>
        </w:div>
        <w:div w:id="1755936751">
          <w:marLeft w:val="0"/>
          <w:marRight w:val="0"/>
          <w:marTop w:val="0"/>
          <w:marBottom w:val="0"/>
          <w:divBdr>
            <w:top w:val="none" w:sz="0" w:space="0" w:color="auto"/>
            <w:left w:val="none" w:sz="0" w:space="0" w:color="auto"/>
            <w:bottom w:val="none" w:sz="0" w:space="0" w:color="auto"/>
            <w:right w:val="none" w:sz="0" w:space="0" w:color="auto"/>
          </w:divBdr>
        </w:div>
      </w:divsChild>
    </w:div>
    <w:div w:id="1117797748">
      <w:bodyDiv w:val="1"/>
      <w:marLeft w:val="0"/>
      <w:marRight w:val="0"/>
      <w:marTop w:val="0"/>
      <w:marBottom w:val="0"/>
      <w:divBdr>
        <w:top w:val="none" w:sz="0" w:space="0" w:color="auto"/>
        <w:left w:val="none" w:sz="0" w:space="0" w:color="auto"/>
        <w:bottom w:val="none" w:sz="0" w:space="0" w:color="auto"/>
        <w:right w:val="none" w:sz="0" w:space="0" w:color="auto"/>
      </w:divBdr>
    </w:div>
    <w:div w:id="1402144151">
      <w:bodyDiv w:val="1"/>
      <w:marLeft w:val="0"/>
      <w:marRight w:val="0"/>
      <w:marTop w:val="0"/>
      <w:marBottom w:val="0"/>
      <w:divBdr>
        <w:top w:val="none" w:sz="0" w:space="0" w:color="auto"/>
        <w:left w:val="none" w:sz="0" w:space="0" w:color="auto"/>
        <w:bottom w:val="none" w:sz="0" w:space="0" w:color="auto"/>
        <w:right w:val="none" w:sz="0" w:space="0" w:color="auto"/>
      </w:divBdr>
      <w:divsChild>
        <w:div w:id="1592078565">
          <w:marLeft w:val="0"/>
          <w:marRight w:val="0"/>
          <w:marTop w:val="0"/>
          <w:marBottom w:val="0"/>
          <w:divBdr>
            <w:top w:val="none" w:sz="0" w:space="0" w:color="auto"/>
            <w:left w:val="none" w:sz="0" w:space="0" w:color="auto"/>
            <w:bottom w:val="none" w:sz="0" w:space="0" w:color="auto"/>
            <w:right w:val="none" w:sz="0" w:space="0" w:color="auto"/>
          </w:divBdr>
        </w:div>
        <w:div w:id="1331179568">
          <w:marLeft w:val="0"/>
          <w:marRight w:val="0"/>
          <w:marTop w:val="0"/>
          <w:marBottom w:val="0"/>
          <w:divBdr>
            <w:top w:val="none" w:sz="0" w:space="0" w:color="auto"/>
            <w:left w:val="none" w:sz="0" w:space="0" w:color="auto"/>
            <w:bottom w:val="none" w:sz="0" w:space="0" w:color="auto"/>
            <w:right w:val="none" w:sz="0" w:space="0" w:color="auto"/>
          </w:divBdr>
        </w:div>
        <w:div w:id="1154641626">
          <w:marLeft w:val="0"/>
          <w:marRight w:val="0"/>
          <w:marTop w:val="0"/>
          <w:marBottom w:val="0"/>
          <w:divBdr>
            <w:top w:val="none" w:sz="0" w:space="0" w:color="auto"/>
            <w:left w:val="none" w:sz="0" w:space="0" w:color="auto"/>
            <w:bottom w:val="none" w:sz="0" w:space="0" w:color="auto"/>
            <w:right w:val="none" w:sz="0" w:space="0" w:color="auto"/>
          </w:divBdr>
        </w:div>
        <w:div w:id="1436830266">
          <w:marLeft w:val="0"/>
          <w:marRight w:val="0"/>
          <w:marTop w:val="0"/>
          <w:marBottom w:val="0"/>
          <w:divBdr>
            <w:top w:val="none" w:sz="0" w:space="0" w:color="auto"/>
            <w:left w:val="none" w:sz="0" w:space="0" w:color="auto"/>
            <w:bottom w:val="none" w:sz="0" w:space="0" w:color="auto"/>
            <w:right w:val="none" w:sz="0" w:space="0" w:color="auto"/>
          </w:divBdr>
        </w:div>
        <w:div w:id="1035352662">
          <w:marLeft w:val="0"/>
          <w:marRight w:val="0"/>
          <w:marTop w:val="0"/>
          <w:marBottom w:val="0"/>
          <w:divBdr>
            <w:top w:val="none" w:sz="0" w:space="0" w:color="auto"/>
            <w:left w:val="none" w:sz="0" w:space="0" w:color="auto"/>
            <w:bottom w:val="none" w:sz="0" w:space="0" w:color="auto"/>
            <w:right w:val="none" w:sz="0" w:space="0" w:color="auto"/>
          </w:divBdr>
        </w:div>
        <w:div w:id="31005238">
          <w:marLeft w:val="0"/>
          <w:marRight w:val="0"/>
          <w:marTop w:val="0"/>
          <w:marBottom w:val="0"/>
          <w:divBdr>
            <w:top w:val="none" w:sz="0" w:space="0" w:color="auto"/>
            <w:left w:val="none" w:sz="0" w:space="0" w:color="auto"/>
            <w:bottom w:val="none" w:sz="0" w:space="0" w:color="auto"/>
            <w:right w:val="none" w:sz="0" w:space="0" w:color="auto"/>
          </w:divBdr>
        </w:div>
        <w:div w:id="228462571">
          <w:marLeft w:val="0"/>
          <w:marRight w:val="0"/>
          <w:marTop w:val="0"/>
          <w:marBottom w:val="0"/>
          <w:divBdr>
            <w:top w:val="none" w:sz="0" w:space="0" w:color="auto"/>
            <w:left w:val="none" w:sz="0" w:space="0" w:color="auto"/>
            <w:bottom w:val="none" w:sz="0" w:space="0" w:color="auto"/>
            <w:right w:val="none" w:sz="0" w:space="0" w:color="auto"/>
          </w:divBdr>
        </w:div>
        <w:div w:id="698238583">
          <w:marLeft w:val="0"/>
          <w:marRight w:val="0"/>
          <w:marTop w:val="0"/>
          <w:marBottom w:val="0"/>
          <w:divBdr>
            <w:top w:val="none" w:sz="0" w:space="0" w:color="auto"/>
            <w:left w:val="none" w:sz="0" w:space="0" w:color="auto"/>
            <w:bottom w:val="none" w:sz="0" w:space="0" w:color="auto"/>
            <w:right w:val="none" w:sz="0" w:space="0" w:color="auto"/>
          </w:divBdr>
        </w:div>
        <w:div w:id="1660235600">
          <w:marLeft w:val="0"/>
          <w:marRight w:val="0"/>
          <w:marTop w:val="0"/>
          <w:marBottom w:val="0"/>
          <w:divBdr>
            <w:top w:val="none" w:sz="0" w:space="0" w:color="auto"/>
            <w:left w:val="none" w:sz="0" w:space="0" w:color="auto"/>
            <w:bottom w:val="none" w:sz="0" w:space="0" w:color="auto"/>
            <w:right w:val="none" w:sz="0" w:space="0" w:color="auto"/>
          </w:divBdr>
        </w:div>
        <w:div w:id="929510739">
          <w:marLeft w:val="0"/>
          <w:marRight w:val="0"/>
          <w:marTop w:val="0"/>
          <w:marBottom w:val="0"/>
          <w:divBdr>
            <w:top w:val="none" w:sz="0" w:space="0" w:color="auto"/>
            <w:left w:val="none" w:sz="0" w:space="0" w:color="auto"/>
            <w:bottom w:val="none" w:sz="0" w:space="0" w:color="auto"/>
            <w:right w:val="none" w:sz="0" w:space="0" w:color="auto"/>
          </w:divBdr>
        </w:div>
        <w:div w:id="1264679564">
          <w:marLeft w:val="0"/>
          <w:marRight w:val="0"/>
          <w:marTop w:val="0"/>
          <w:marBottom w:val="0"/>
          <w:divBdr>
            <w:top w:val="none" w:sz="0" w:space="0" w:color="auto"/>
            <w:left w:val="none" w:sz="0" w:space="0" w:color="auto"/>
            <w:bottom w:val="none" w:sz="0" w:space="0" w:color="auto"/>
            <w:right w:val="none" w:sz="0" w:space="0" w:color="auto"/>
          </w:divBdr>
        </w:div>
        <w:div w:id="1744252073">
          <w:marLeft w:val="0"/>
          <w:marRight w:val="0"/>
          <w:marTop w:val="0"/>
          <w:marBottom w:val="0"/>
          <w:divBdr>
            <w:top w:val="none" w:sz="0" w:space="0" w:color="auto"/>
            <w:left w:val="none" w:sz="0" w:space="0" w:color="auto"/>
            <w:bottom w:val="none" w:sz="0" w:space="0" w:color="auto"/>
            <w:right w:val="none" w:sz="0" w:space="0" w:color="auto"/>
          </w:divBdr>
        </w:div>
        <w:div w:id="1708599035">
          <w:marLeft w:val="0"/>
          <w:marRight w:val="0"/>
          <w:marTop w:val="0"/>
          <w:marBottom w:val="0"/>
          <w:divBdr>
            <w:top w:val="none" w:sz="0" w:space="0" w:color="auto"/>
            <w:left w:val="none" w:sz="0" w:space="0" w:color="auto"/>
            <w:bottom w:val="none" w:sz="0" w:space="0" w:color="auto"/>
            <w:right w:val="none" w:sz="0" w:space="0" w:color="auto"/>
          </w:divBdr>
        </w:div>
        <w:div w:id="181552384">
          <w:marLeft w:val="0"/>
          <w:marRight w:val="0"/>
          <w:marTop w:val="0"/>
          <w:marBottom w:val="0"/>
          <w:divBdr>
            <w:top w:val="none" w:sz="0" w:space="0" w:color="auto"/>
            <w:left w:val="none" w:sz="0" w:space="0" w:color="auto"/>
            <w:bottom w:val="none" w:sz="0" w:space="0" w:color="auto"/>
            <w:right w:val="none" w:sz="0" w:space="0" w:color="auto"/>
          </w:divBdr>
        </w:div>
        <w:div w:id="1038092065">
          <w:marLeft w:val="0"/>
          <w:marRight w:val="0"/>
          <w:marTop w:val="0"/>
          <w:marBottom w:val="0"/>
          <w:divBdr>
            <w:top w:val="none" w:sz="0" w:space="0" w:color="auto"/>
            <w:left w:val="none" w:sz="0" w:space="0" w:color="auto"/>
            <w:bottom w:val="none" w:sz="0" w:space="0" w:color="auto"/>
            <w:right w:val="none" w:sz="0" w:space="0" w:color="auto"/>
          </w:divBdr>
        </w:div>
        <w:div w:id="2090685871">
          <w:marLeft w:val="0"/>
          <w:marRight w:val="0"/>
          <w:marTop w:val="0"/>
          <w:marBottom w:val="0"/>
          <w:divBdr>
            <w:top w:val="none" w:sz="0" w:space="0" w:color="auto"/>
            <w:left w:val="none" w:sz="0" w:space="0" w:color="auto"/>
            <w:bottom w:val="none" w:sz="0" w:space="0" w:color="auto"/>
            <w:right w:val="none" w:sz="0" w:space="0" w:color="auto"/>
          </w:divBdr>
        </w:div>
        <w:div w:id="1169561489">
          <w:marLeft w:val="0"/>
          <w:marRight w:val="0"/>
          <w:marTop w:val="0"/>
          <w:marBottom w:val="0"/>
          <w:divBdr>
            <w:top w:val="none" w:sz="0" w:space="0" w:color="auto"/>
            <w:left w:val="none" w:sz="0" w:space="0" w:color="auto"/>
            <w:bottom w:val="none" w:sz="0" w:space="0" w:color="auto"/>
            <w:right w:val="none" w:sz="0" w:space="0" w:color="auto"/>
          </w:divBdr>
        </w:div>
        <w:div w:id="355159118">
          <w:marLeft w:val="0"/>
          <w:marRight w:val="0"/>
          <w:marTop w:val="0"/>
          <w:marBottom w:val="0"/>
          <w:divBdr>
            <w:top w:val="none" w:sz="0" w:space="0" w:color="auto"/>
            <w:left w:val="none" w:sz="0" w:space="0" w:color="auto"/>
            <w:bottom w:val="none" w:sz="0" w:space="0" w:color="auto"/>
            <w:right w:val="none" w:sz="0" w:space="0" w:color="auto"/>
          </w:divBdr>
        </w:div>
        <w:div w:id="1658337142">
          <w:marLeft w:val="0"/>
          <w:marRight w:val="0"/>
          <w:marTop w:val="0"/>
          <w:marBottom w:val="0"/>
          <w:divBdr>
            <w:top w:val="none" w:sz="0" w:space="0" w:color="auto"/>
            <w:left w:val="none" w:sz="0" w:space="0" w:color="auto"/>
            <w:bottom w:val="none" w:sz="0" w:space="0" w:color="auto"/>
            <w:right w:val="none" w:sz="0" w:space="0" w:color="auto"/>
          </w:divBdr>
        </w:div>
        <w:div w:id="1045760535">
          <w:marLeft w:val="0"/>
          <w:marRight w:val="0"/>
          <w:marTop w:val="0"/>
          <w:marBottom w:val="0"/>
          <w:divBdr>
            <w:top w:val="none" w:sz="0" w:space="0" w:color="auto"/>
            <w:left w:val="none" w:sz="0" w:space="0" w:color="auto"/>
            <w:bottom w:val="none" w:sz="0" w:space="0" w:color="auto"/>
            <w:right w:val="none" w:sz="0" w:space="0" w:color="auto"/>
          </w:divBdr>
        </w:div>
        <w:div w:id="733629076">
          <w:marLeft w:val="0"/>
          <w:marRight w:val="0"/>
          <w:marTop w:val="0"/>
          <w:marBottom w:val="0"/>
          <w:divBdr>
            <w:top w:val="none" w:sz="0" w:space="0" w:color="auto"/>
            <w:left w:val="none" w:sz="0" w:space="0" w:color="auto"/>
            <w:bottom w:val="none" w:sz="0" w:space="0" w:color="auto"/>
            <w:right w:val="none" w:sz="0" w:space="0" w:color="auto"/>
          </w:divBdr>
        </w:div>
        <w:div w:id="909999320">
          <w:marLeft w:val="0"/>
          <w:marRight w:val="0"/>
          <w:marTop w:val="0"/>
          <w:marBottom w:val="0"/>
          <w:divBdr>
            <w:top w:val="none" w:sz="0" w:space="0" w:color="auto"/>
            <w:left w:val="none" w:sz="0" w:space="0" w:color="auto"/>
            <w:bottom w:val="none" w:sz="0" w:space="0" w:color="auto"/>
            <w:right w:val="none" w:sz="0" w:space="0" w:color="auto"/>
          </w:divBdr>
        </w:div>
        <w:div w:id="175850712">
          <w:marLeft w:val="0"/>
          <w:marRight w:val="0"/>
          <w:marTop w:val="0"/>
          <w:marBottom w:val="0"/>
          <w:divBdr>
            <w:top w:val="none" w:sz="0" w:space="0" w:color="auto"/>
            <w:left w:val="none" w:sz="0" w:space="0" w:color="auto"/>
            <w:bottom w:val="none" w:sz="0" w:space="0" w:color="auto"/>
            <w:right w:val="none" w:sz="0" w:space="0" w:color="auto"/>
          </w:divBdr>
        </w:div>
        <w:div w:id="743992357">
          <w:marLeft w:val="0"/>
          <w:marRight w:val="0"/>
          <w:marTop w:val="0"/>
          <w:marBottom w:val="0"/>
          <w:divBdr>
            <w:top w:val="none" w:sz="0" w:space="0" w:color="auto"/>
            <w:left w:val="none" w:sz="0" w:space="0" w:color="auto"/>
            <w:bottom w:val="none" w:sz="0" w:space="0" w:color="auto"/>
            <w:right w:val="none" w:sz="0" w:space="0" w:color="auto"/>
          </w:divBdr>
        </w:div>
        <w:div w:id="1711686349">
          <w:marLeft w:val="0"/>
          <w:marRight w:val="0"/>
          <w:marTop w:val="0"/>
          <w:marBottom w:val="0"/>
          <w:divBdr>
            <w:top w:val="none" w:sz="0" w:space="0" w:color="auto"/>
            <w:left w:val="none" w:sz="0" w:space="0" w:color="auto"/>
            <w:bottom w:val="none" w:sz="0" w:space="0" w:color="auto"/>
            <w:right w:val="none" w:sz="0" w:space="0" w:color="auto"/>
          </w:divBdr>
        </w:div>
        <w:div w:id="1537348342">
          <w:marLeft w:val="0"/>
          <w:marRight w:val="0"/>
          <w:marTop w:val="0"/>
          <w:marBottom w:val="0"/>
          <w:divBdr>
            <w:top w:val="none" w:sz="0" w:space="0" w:color="auto"/>
            <w:left w:val="none" w:sz="0" w:space="0" w:color="auto"/>
            <w:bottom w:val="none" w:sz="0" w:space="0" w:color="auto"/>
            <w:right w:val="none" w:sz="0" w:space="0" w:color="auto"/>
          </w:divBdr>
        </w:div>
        <w:div w:id="2130388752">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
      </w:divsChild>
    </w:div>
    <w:div w:id="150189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nams67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wi@unipm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DEWI TRYANASARI</cp:lastModifiedBy>
  <cp:revision>2</cp:revision>
  <dcterms:created xsi:type="dcterms:W3CDTF">2019-11-05T02:54:00Z</dcterms:created>
  <dcterms:modified xsi:type="dcterms:W3CDTF">2019-11-05T02:54:00Z</dcterms:modified>
</cp:coreProperties>
</file>