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2560" w14:textId="28512101" w:rsidR="00354303" w:rsidRPr="00885F90" w:rsidRDefault="00351507">
      <w:pPr>
        <w:pStyle w:val="Title"/>
        <w:rPr>
          <w:lang w:val="en-ID"/>
        </w:rPr>
      </w:pPr>
      <w:r w:rsidRPr="00885F90">
        <w:rPr>
          <w:lang w:val="en-ID"/>
        </w:rPr>
        <w:t xml:space="preserve">Comprehensive </w:t>
      </w:r>
      <w:r w:rsidR="00DA306E" w:rsidRPr="00885F90">
        <w:rPr>
          <w:lang w:val="en-ID"/>
        </w:rPr>
        <w:t>s</w:t>
      </w:r>
      <w:r w:rsidRPr="00885F90">
        <w:rPr>
          <w:lang w:val="en-ID"/>
        </w:rPr>
        <w:t xml:space="preserve">tudy of SIR: </w:t>
      </w:r>
      <w:r w:rsidR="00DA306E" w:rsidRPr="00885F90">
        <w:rPr>
          <w:lang w:val="en-ID"/>
        </w:rPr>
        <w:t>l</w:t>
      </w:r>
      <w:r w:rsidRPr="00885F90">
        <w:rPr>
          <w:lang w:val="en-ID"/>
        </w:rPr>
        <w:t xml:space="preserve">eading SUT </w:t>
      </w:r>
      <w:r w:rsidR="00DA306E" w:rsidRPr="00885F90">
        <w:rPr>
          <w:lang w:val="en-ID"/>
        </w:rPr>
        <w:t>r</w:t>
      </w:r>
      <w:r w:rsidRPr="00885F90">
        <w:rPr>
          <w:lang w:val="en-ID"/>
        </w:rPr>
        <w:t xml:space="preserve">epository for </w:t>
      </w:r>
      <w:r w:rsidR="00DA306E" w:rsidRPr="00885F90">
        <w:rPr>
          <w:lang w:val="en-ID"/>
        </w:rPr>
        <w:t>s</w:t>
      </w:r>
      <w:r w:rsidRPr="00885F90">
        <w:rPr>
          <w:lang w:val="en-ID"/>
        </w:rPr>
        <w:t xml:space="preserve">oftware </w:t>
      </w:r>
      <w:r w:rsidR="00DA306E" w:rsidRPr="00885F90">
        <w:rPr>
          <w:lang w:val="en-ID"/>
        </w:rPr>
        <w:t>t</w:t>
      </w:r>
      <w:r w:rsidRPr="00885F90">
        <w:rPr>
          <w:lang w:val="en-ID"/>
        </w:rPr>
        <w:t>esting</w:t>
      </w:r>
    </w:p>
    <w:p w14:paraId="3F73C6F7" w14:textId="0792915C" w:rsidR="00354303" w:rsidRPr="00885F90" w:rsidRDefault="00351507">
      <w:pPr>
        <w:pStyle w:val="Authors"/>
        <w:rPr>
          <w:lang w:val="en-ID"/>
        </w:rPr>
      </w:pPr>
      <w:r w:rsidRPr="00885F90">
        <w:rPr>
          <w:lang w:val="en-ID"/>
        </w:rPr>
        <w:t>J L</w:t>
      </w:r>
      <w:r w:rsidR="00FB1F14">
        <w:rPr>
          <w:lang w:val="en-ID"/>
        </w:rPr>
        <w:t xml:space="preserve"> </w:t>
      </w:r>
      <w:r w:rsidRPr="00885F90">
        <w:rPr>
          <w:lang w:val="en-ID"/>
        </w:rPr>
        <w:t>Min</w:t>
      </w:r>
      <w:r w:rsidR="00922FFD">
        <w:rPr>
          <w:vertAlign w:val="superscript"/>
          <w:lang w:val="en-ID"/>
        </w:rPr>
        <w:t>1</w:t>
      </w:r>
      <w:r w:rsidRPr="00885F90">
        <w:rPr>
          <w:lang w:val="en-ID"/>
        </w:rPr>
        <w:t xml:space="preserve">, </w:t>
      </w:r>
      <w:r w:rsidR="00922FFD">
        <w:rPr>
          <w:lang w:val="en-ID"/>
        </w:rPr>
        <w:t>N</w:t>
      </w:r>
      <w:r w:rsidRPr="00885F90">
        <w:rPr>
          <w:lang w:val="en-ID"/>
        </w:rPr>
        <w:t xml:space="preserve"> Rajabi</w:t>
      </w:r>
      <w:r w:rsidR="00E21BAF">
        <w:rPr>
          <w:vertAlign w:val="superscript"/>
          <w:lang w:val="en-ID"/>
        </w:rPr>
        <w:t>2</w:t>
      </w:r>
      <w:r w:rsidR="00E013B8">
        <w:rPr>
          <w:lang w:val="en-ID"/>
        </w:rPr>
        <w:t xml:space="preserve"> and</w:t>
      </w:r>
      <w:r w:rsidR="00E21BAF" w:rsidRPr="00885F90">
        <w:rPr>
          <w:lang w:val="en-ID"/>
        </w:rPr>
        <w:t xml:space="preserve"> </w:t>
      </w:r>
      <w:r w:rsidR="00E21BAF">
        <w:rPr>
          <w:lang w:val="en-ID"/>
        </w:rPr>
        <w:t>A</w:t>
      </w:r>
      <w:r w:rsidR="00E21BAF" w:rsidRPr="00885F90">
        <w:rPr>
          <w:lang w:val="en-ID"/>
        </w:rPr>
        <w:t xml:space="preserve"> Ra</w:t>
      </w:r>
      <w:r w:rsidR="00E21BAF">
        <w:rPr>
          <w:lang w:val="en-ID"/>
        </w:rPr>
        <w:t>hmani</w:t>
      </w:r>
      <w:r w:rsidR="00E21BAF">
        <w:rPr>
          <w:vertAlign w:val="superscript"/>
          <w:lang w:val="en-ID"/>
        </w:rPr>
        <w:t>3</w:t>
      </w:r>
    </w:p>
    <w:p w14:paraId="57A4CB92" w14:textId="03956EFF" w:rsidR="00354303" w:rsidRPr="00885F90" w:rsidRDefault="00351507">
      <w:pPr>
        <w:pStyle w:val="E-mail"/>
        <w:rPr>
          <w:lang w:val="en-ID"/>
        </w:rPr>
      </w:pPr>
      <w:r w:rsidRPr="00885F90">
        <w:rPr>
          <w:lang w:val="en-ID"/>
        </w:rPr>
        <w:t xml:space="preserve">Department of Computer Engineering and Informatic, </w:t>
      </w:r>
      <w:proofErr w:type="spellStart"/>
      <w:r w:rsidRPr="00885F90">
        <w:rPr>
          <w:lang w:val="en-ID"/>
        </w:rPr>
        <w:t>Politeknik</w:t>
      </w:r>
      <w:proofErr w:type="spellEnd"/>
      <w:r w:rsidRPr="00885F90">
        <w:rPr>
          <w:lang w:val="en-ID"/>
        </w:rPr>
        <w:t xml:space="preserve"> Negeri Bandung</w:t>
      </w:r>
      <w:r w:rsidR="005865AE">
        <w:rPr>
          <w:lang w:val="en-ID"/>
        </w:rPr>
        <w:t xml:space="preserve">, </w:t>
      </w:r>
      <w:r w:rsidR="000D5CFD">
        <w:rPr>
          <w:lang w:val="en-ID"/>
        </w:rPr>
        <w:t xml:space="preserve">West </w:t>
      </w:r>
      <w:r w:rsidR="005865AE">
        <w:rPr>
          <w:lang w:val="en-ID"/>
        </w:rPr>
        <w:t>Bandung, Indonesia</w:t>
      </w:r>
    </w:p>
    <w:p w14:paraId="682271B5" w14:textId="77777777" w:rsidR="00354303" w:rsidRPr="00885F90" w:rsidRDefault="00354303" w:rsidP="00FF3EFF">
      <w:pPr>
        <w:pStyle w:val="E-mail"/>
        <w:ind w:left="0"/>
        <w:rPr>
          <w:lang w:val="en-ID"/>
        </w:rPr>
      </w:pPr>
    </w:p>
    <w:p w14:paraId="0C712C83" w14:textId="055E60CF" w:rsidR="00354303" w:rsidRPr="00885F90" w:rsidRDefault="00922FFD">
      <w:pPr>
        <w:pStyle w:val="Abstract"/>
        <w:jc w:val="left"/>
        <w:rPr>
          <w:color w:val="auto"/>
          <w:sz w:val="22"/>
          <w:szCs w:val="22"/>
          <w:lang w:val="en-ID"/>
        </w:rPr>
      </w:pPr>
      <w:r w:rsidRPr="00922FFD">
        <w:rPr>
          <w:color w:val="auto"/>
          <w:sz w:val="22"/>
          <w:szCs w:val="22"/>
          <w:vertAlign w:val="superscript"/>
          <w:lang w:val="en-ID"/>
        </w:rPr>
        <w:t>1</w:t>
      </w:r>
      <w:r w:rsidR="00351507" w:rsidRPr="00885F90">
        <w:rPr>
          <w:color w:val="auto"/>
          <w:sz w:val="22"/>
          <w:szCs w:val="22"/>
          <w:lang w:val="en-ID"/>
        </w:rPr>
        <w:t xml:space="preserve">joelianmin@jtk.polban.ac.id, </w:t>
      </w:r>
      <w:r w:rsidRPr="00922FFD">
        <w:rPr>
          <w:color w:val="auto"/>
          <w:sz w:val="22"/>
          <w:szCs w:val="22"/>
          <w:vertAlign w:val="superscript"/>
          <w:lang w:val="en-ID"/>
        </w:rPr>
        <w:t>2</w:t>
      </w:r>
      <w:r w:rsidR="00351507" w:rsidRPr="00885F90">
        <w:rPr>
          <w:color w:val="auto"/>
          <w:sz w:val="22"/>
          <w:szCs w:val="22"/>
          <w:lang w:val="en-ID"/>
        </w:rPr>
        <w:t>nra.rajabi@gmail.com</w:t>
      </w:r>
      <w:r w:rsidR="00E21BAF">
        <w:rPr>
          <w:color w:val="auto"/>
          <w:sz w:val="22"/>
          <w:szCs w:val="22"/>
          <w:lang w:val="en-ID"/>
        </w:rPr>
        <w:t>,</w:t>
      </w:r>
      <w:r w:rsidR="00E21BAF" w:rsidRPr="00E21BAF">
        <w:rPr>
          <w:color w:val="auto"/>
          <w:sz w:val="22"/>
          <w:szCs w:val="22"/>
          <w:lang w:val="en-ID"/>
        </w:rPr>
        <w:t xml:space="preserve"> </w:t>
      </w:r>
      <w:r w:rsidR="00E21BAF" w:rsidRPr="00E21BAF">
        <w:rPr>
          <w:color w:val="auto"/>
          <w:sz w:val="22"/>
          <w:szCs w:val="22"/>
          <w:vertAlign w:val="superscript"/>
          <w:lang w:val="en-ID"/>
        </w:rPr>
        <w:t>3</w:t>
      </w:r>
      <w:r w:rsidR="00E21BAF" w:rsidRPr="00E21BAF">
        <w:rPr>
          <w:color w:val="auto"/>
          <w:sz w:val="22"/>
          <w:szCs w:val="22"/>
          <w:lang w:val="en-ID"/>
        </w:rPr>
        <w:t>anirahma@jtk.polban.ac.id</w:t>
      </w:r>
    </w:p>
    <w:p w14:paraId="6CC54573" w14:textId="426DAA50" w:rsidR="00354303" w:rsidRPr="00885F90" w:rsidRDefault="00351507">
      <w:pPr>
        <w:pStyle w:val="Abstract"/>
        <w:rPr>
          <w:lang w:val="en-ID"/>
        </w:rPr>
      </w:pPr>
      <w:r w:rsidRPr="00885F90">
        <w:rPr>
          <w:b/>
          <w:color w:val="auto"/>
          <w:lang w:val="en-ID"/>
        </w:rPr>
        <w:t>Abstract</w:t>
      </w:r>
      <w:r w:rsidRPr="00885F90">
        <w:rPr>
          <w:color w:val="auto"/>
          <w:lang w:val="en-ID"/>
        </w:rPr>
        <w:t xml:space="preserve">. </w:t>
      </w:r>
      <w:r w:rsidR="00CF7B37" w:rsidRPr="00885F90">
        <w:rPr>
          <w:color w:val="auto"/>
          <w:lang w:val="en-ID"/>
        </w:rPr>
        <w:t xml:space="preserve">Software testing is performed by executing test cases against the </w:t>
      </w:r>
      <w:r w:rsidR="00CF7B37">
        <w:rPr>
          <w:color w:val="auto"/>
          <w:lang w:val="en-ID"/>
        </w:rPr>
        <w:t xml:space="preserve">system under test </w:t>
      </w:r>
      <w:r w:rsidR="00CF7B37" w:rsidRPr="00885F90">
        <w:rPr>
          <w:color w:val="auto"/>
          <w:lang w:val="en-ID"/>
        </w:rPr>
        <w:t>(SUT). For researchers, it is slightly challenging to find real case SUT. As an alternative,</w:t>
      </w:r>
      <w:r w:rsidR="00CF7B37">
        <w:rPr>
          <w:color w:val="auto"/>
          <w:lang w:val="en-ID"/>
        </w:rPr>
        <w:t xml:space="preserve"> </w:t>
      </w:r>
      <w:r w:rsidR="00BA2678">
        <w:rPr>
          <w:color w:val="auto"/>
          <w:lang w:val="en-ID"/>
        </w:rPr>
        <w:t>r</w:t>
      </w:r>
      <w:r w:rsidRPr="00885F90">
        <w:rPr>
          <w:color w:val="auto"/>
          <w:lang w:val="en-ID"/>
        </w:rPr>
        <w:t xml:space="preserve">esearchers </w:t>
      </w:r>
      <w:r w:rsidR="00124076">
        <w:rPr>
          <w:color w:val="auto"/>
          <w:lang w:val="en-ID"/>
        </w:rPr>
        <w:t>utilize</w:t>
      </w:r>
      <w:r w:rsidRPr="00885F90">
        <w:rPr>
          <w:color w:val="auto"/>
          <w:lang w:val="en-ID"/>
        </w:rPr>
        <w:t xml:space="preserve"> the existing </w:t>
      </w:r>
      <w:r w:rsidR="00CF7B37">
        <w:rPr>
          <w:color w:val="auto"/>
          <w:lang w:val="en-ID"/>
        </w:rPr>
        <w:t>SUT</w:t>
      </w:r>
      <w:r w:rsidR="00124076">
        <w:rPr>
          <w:color w:val="auto"/>
          <w:lang w:val="en-ID"/>
        </w:rPr>
        <w:t xml:space="preserve"> </w:t>
      </w:r>
      <w:r w:rsidRPr="00885F90">
        <w:rPr>
          <w:color w:val="auto"/>
          <w:lang w:val="en-ID"/>
        </w:rPr>
        <w:t xml:space="preserve">from </w:t>
      </w:r>
      <w:r w:rsidR="00CF7B37">
        <w:rPr>
          <w:color w:val="auto"/>
          <w:lang w:val="en-ID"/>
        </w:rPr>
        <w:t>repositories</w:t>
      </w:r>
      <w:r w:rsidR="00BA2678">
        <w:rPr>
          <w:color w:val="auto"/>
          <w:lang w:val="en-ID"/>
        </w:rPr>
        <w:t xml:space="preserve"> as their research objects</w:t>
      </w:r>
      <w:r w:rsidR="00874432">
        <w:rPr>
          <w:color w:val="auto"/>
          <w:lang w:val="en-ID"/>
        </w:rPr>
        <w:t xml:space="preserve">. </w:t>
      </w:r>
      <w:r w:rsidRPr="00885F90">
        <w:rPr>
          <w:color w:val="auto"/>
          <w:lang w:val="en-ID"/>
        </w:rPr>
        <w:t>Software-</w:t>
      </w:r>
      <w:proofErr w:type="spellStart"/>
      <w:r w:rsidRPr="00885F90">
        <w:rPr>
          <w:color w:val="auto"/>
          <w:lang w:val="en-ID"/>
        </w:rPr>
        <w:t>artifact</w:t>
      </w:r>
      <w:proofErr w:type="spellEnd"/>
      <w:r w:rsidRPr="00885F90">
        <w:rPr>
          <w:color w:val="auto"/>
          <w:lang w:val="en-ID"/>
        </w:rPr>
        <w:t xml:space="preserve"> Infrastructure Repository (SIR) provides </w:t>
      </w:r>
      <w:r w:rsidR="00712E74">
        <w:rPr>
          <w:color w:val="auto"/>
          <w:lang w:val="en-ID"/>
        </w:rPr>
        <w:t>some</w:t>
      </w:r>
      <w:r w:rsidRPr="00885F90">
        <w:rPr>
          <w:color w:val="auto"/>
          <w:lang w:val="en-ID"/>
        </w:rPr>
        <w:t xml:space="preserve"> reasonably comprehensive SUTs</w:t>
      </w:r>
      <w:r w:rsidR="00874432">
        <w:rPr>
          <w:color w:val="auto"/>
          <w:lang w:val="en-ID"/>
        </w:rPr>
        <w:t xml:space="preserve"> that </w:t>
      </w:r>
      <w:r w:rsidRPr="00885F90">
        <w:rPr>
          <w:color w:val="auto"/>
          <w:lang w:val="en-ID"/>
        </w:rPr>
        <w:t xml:space="preserve">had been used by over 50% of software testing literature. </w:t>
      </w:r>
      <w:r w:rsidR="00AD4688">
        <w:rPr>
          <w:color w:val="auto"/>
          <w:lang w:val="en-ID"/>
        </w:rPr>
        <w:t>Nevertheless</w:t>
      </w:r>
      <w:r w:rsidRPr="00885F90">
        <w:rPr>
          <w:color w:val="auto"/>
          <w:lang w:val="en-ID"/>
        </w:rPr>
        <w:t>, it is still rare among researchers to conduct profound studies of SIR</w:t>
      </w:r>
      <w:r w:rsidR="00712EC2">
        <w:rPr>
          <w:color w:val="auto"/>
          <w:lang w:val="en-ID"/>
        </w:rPr>
        <w:t>’</w:t>
      </w:r>
      <w:r w:rsidRPr="00885F90">
        <w:rPr>
          <w:color w:val="auto"/>
          <w:lang w:val="en-ID"/>
        </w:rPr>
        <w:t xml:space="preserve">s SUTs. This paper </w:t>
      </w:r>
      <w:r w:rsidR="00AF7111">
        <w:rPr>
          <w:color w:val="auto"/>
          <w:lang w:val="en-ID"/>
        </w:rPr>
        <w:t xml:space="preserve">aims to fill the gap by </w:t>
      </w:r>
      <w:r w:rsidRPr="00885F90">
        <w:rPr>
          <w:color w:val="auto"/>
          <w:lang w:val="en-ID"/>
        </w:rPr>
        <w:t>explain</w:t>
      </w:r>
      <w:r w:rsidR="00AF7111">
        <w:rPr>
          <w:color w:val="auto"/>
          <w:lang w:val="en-ID"/>
        </w:rPr>
        <w:t>ing</w:t>
      </w:r>
      <w:r w:rsidRPr="00885F90">
        <w:rPr>
          <w:color w:val="auto"/>
          <w:lang w:val="en-ID"/>
        </w:rPr>
        <w:t xml:space="preserve"> SIR</w:t>
      </w:r>
      <w:r w:rsidR="00AF7111">
        <w:rPr>
          <w:color w:val="auto"/>
          <w:lang w:val="en-ID"/>
        </w:rPr>
        <w:t xml:space="preserve">’s SUTs </w:t>
      </w:r>
      <w:r w:rsidR="00D22555">
        <w:rPr>
          <w:color w:val="auto"/>
          <w:lang w:val="en-ID"/>
        </w:rPr>
        <w:t>specification</w:t>
      </w:r>
      <w:r w:rsidRPr="00885F90">
        <w:rPr>
          <w:color w:val="auto"/>
          <w:lang w:val="en-ID"/>
        </w:rPr>
        <w:t xml:space="preserve"> </w:t>
      </w:r>
      <w:r w:rsidR="00AF7111">
        <w:rPr>
          <w:color w:val="auto"/>
          <w:lang w:val="en-ID"/>
        </w:rPr>
        <w:t xml:space="preserve">and </w:t>
      </w:r>
      <w:r w:rsidR="00F75498" w:rsidRPr="00776F52">
        <w:rPr>
          <w:color w:val="auto"/>
          <w:lang w:val="en-ID"/>
        </w:rPr>
        <w:t>how it</w:t>
      </w:r>
      <w:r w:rsidR="00231428">
        <w:rPr>
          <w:color w:val="auto"/>
          <w:lang w:val="en-ID"/>
        </w:rPr>
        <w:t>’</w:t>
      </w:r>
      <w:r w:rsidR="00F75498" w:rsidRPr="00776F52">
        <w:rPr>
          <w:color w:val="auto"/>
          <w:lang w:val="en-ID"/>
        </w:rPr>
        <w:t>s organized</w:t>
      </w:r>
      <w:r w:rsidR="00776F52">
        <w:rPr>
          <w:color w:val="auto"/>
          <w:lang w:val="en-ID"/>
        </w:rPr>
        <w:t>.</w:t>
      </w:r>
      <w:r w:rsidRPr="00885F90">
        <w:rPr>
          <w:color w:val="auto"/>
          <w:lang w:val="en-ID"/>
        </w:rPr>
        <w:t xml:space="preserve"> </w:t>
      </w:r>
      <w:r w:rsidR="00A3097F" w:rsidRPr="00885F90">
        <w:rPr>
          <w:color w:val="auto"/>
          <w:lang w:val="en-ID"/>
        </w:rPr>
        <w:t xml:space="preserve">Each of </w:t>
      </w:r>
      <w:r w:rsidR="00E21BAF">
        <w:rPr>
          <w:color w:val="auto"/>
          <w:lang w:val="en-ID"/>
        </w:rPr>
        <w:t xml:space="preserve">the </w:t>
      </w:r>
      <w:r w:rsidR="0082111F">
        <w:rPr>
          <w:color w:val="auto"/>
          <w:lang w:val="en-ID"/>
        </w:rPr>
        <w:t xml:space="preserve">C-language </w:t>
      </w:r>
      <w:r w:rsidR="00A3097F" w:rsidRPr="00885F90">
        <w:rPr>
          <w:color w:val="auto"/>
          <w:lang w:val="en-ID"/>
        </w:rPr>
        <w:t xml:space="preserve">SUT </w:t>
      </w:r>
      <w:r w:rsidR="0082111F">
        <w:rPr>
          <w:color w:val="auto"/>
          <w:lang w:val="en-ID"/>
        </w:rPr>
        <w:t xml:space="preserve">was </w:t>
      </w:r>
      <w:r w:rsidR="00776F52">
        <w:rPr>
          <w:color w:val="auto"/>
          <w:lang w:val="en-ID"/>
        </w:rPr>
        <w:t>exposed</w:t>
      </w:r>
      <w:r w:rsidR="00822F02">
        <w:rPr>
          <w:color w:val="auto"/>
          <w:lang w:val="en-ID"/>
        </w:rPr>
        <w:t xml:space="preserve"> </w:t>
      </w:r>
      <w:r w:rsidR="00A3097F" w:rsidRPr="00885F90">
        <w:rPr>
          <w:color w:val="auto"/>
          <w:lang w:val="en-ID"/>
        </w:rPr>
        <w:t xml:space="preserve">and recorded its features </w:t>
      </w:r>
      <w:r w:rsidR="00AF7111">
        <w:rPr>
          <w:color w:val="auto"/>
          <w:lang w:val="en-ID"/>
        </w:rPr>
        <w:t>comprising</w:t>
      </w:r>
      <w:r w:rsidR="00A3097F" w:rsidRPr="00885F90">
        <w:rPr>
          <w:color w:val="auto"/>
          <w:lang w:val="en-ID"/>
        </w:rPr>
        <w:t xml:space="preserve"> the size of SUT, lines of code (L</w:t>
      </w:r>
      <w:r w:rsidR="0028078A">
        <w:rPr>
          <w:color w:val="auto"/>
          <w:lang w:val="en-ID"/>
        </w:rPr>
        <w:t>O</w:t>
      </w:r>
      <w:r w:rsidR="00A3097F" w:rsidRPr="00885F90">
        <w:rPr>
          <w:color w:val="auto"/>
          <w:lang w:val="en-ID"/>
        </w:rPr>
        <w:t>C), number of test cases, as well as the number and types of faults</w:t>
      </w:r>
      <w:r w:rsidRPr="00885F90">
        <w:rPr>
          <w:color w:val="auto"/>
          <w:lang w:val="en-ID"/>
        </w:rPr>
        <w:t xml:space="preserve">. </w:t>
      </w:r>
      <w:r w:rsidR="00614978">
        <w:rPr>
          <w:color w:val="auto"/>
          <w:lang w:val="en-ID"/>
        </w:rPr>
        <w:t xml:space="preserve">SIR’s </w:t>
      </w:r>
      <w:r w:rsidR="00124076">
        <w:rPr>
          <w:color w:val="auto"/>
          <w:lang w:val="en-ID"/>
        </w:rPr>
        <w:t>SUT</w:t>
      </w:r>
      <w:r w:rsidR="00885D82">
        <w:rPr>
          <w:color w:val="auto"/>
          <w:lang w:val="en-ID"/>
        </w:rPr>
        <w:t xml:space="preserve">s </w:t>
      </w:r>
      <w:r w:rsidR="00614978">
        <w:rPr>
          <w:color w:val="auto"/>
          <w:lang w:val="en-ID"/>
        </w:rPr>
        <w:t>d</w:t>
      </w:r>
      <w:r w:rsidR="0082111F">
        <w:rPr>
          <w:color w:val="auto"/>
          <w:lang w:val="en-ID"/>
        </w:rPr>
        <w:t>i</w:t>
      </w:r>
      <w:r w:rsidR="00614978">
        <w:rPr>
          <w:color w:val="auto"/>
          <w:lang w:val="en-ID"/>
        </w:rPr>
        <w:t xml:space="preserve">vided into </w:t>
      </w:r>
      <w:r w:rsidR="0082111F">
        <w:rPr>
          <w:color w:val="auto"/>
          <w:lang w:val="en-ID"/>
        </w:rPr>
        <w:t xml:space="preserve">two parts namely </w:t>
      </w:r>
      <w:r w:rsidR="002D2882">
        <w:rPr>
          <w:color w:val="auto"/>
          <w:lang w:val="en-ID"/>
        </w:rPr>
        <w:t>“</w:t>
      </w:r>
      <w:r w:rsidR="0082111F">
        <w:rPr>
          <w:color w:val="auto"/>
          <w:lang w:val="en-ID"/>
        </w:rPr>
        <w:t>older</w:t>
      </w:r>
      <w:r w:rsidR="002D2882">
        <w:rPr>
          <w:color w:val="auto"/>
          <w:lang w:val="en-ID"/>
        </w:rPr>
        <w:t>”</w:t>
      </w:r>
      <w:r w:rsidR="0082111F">
        <w:rPr>
          <w:color w:val="auto"/>
          <w:lang w:val="en-ID"/>
        </w:rPr>
        <w:t xml:space="preserve"> and </w:t>
      </w:r>
      <w:r w:rsidR="002D2882">
        <w:rPr>
          <w:color w:val="auto"/>
          <w:lang w:val="en-ID"/>
        </w:rPr>
        <w:t>“</w:t>
      </w:r>
      <w:r w:rsidR="0082111F">
        <w:rPr>
          <w:color w:val="auto"/>
          <w:lang w:val="en-ID"/>
        </w:rPr>
        <w:t>newer</w:t>
      </w:r>
      <w:r w:rsidR="002D2882">
        <w:rPr>
          <w:color w:val="auto"/>
          <w:lang w:val="en-ID"/>
        </w:rPr>
        <w:t>”</w:t>
      </w:r>
      <w:r w:rsidR="0082111F">
        <w:rPr>
          <w:color w:val="auto"/>
          <w:lang w:val="en-ID"/>
        </w:rPr>
        <w:t xml:space="preserve"> objects</w:t>
      </w:r>
      <w:r w:rsidR="00143EA6">
        <w:rPr>
          <w:color w:val="auto"/>
          <w:lang w:val="en-ID"/>
        </w:rPr>
        <w:t xml:space="preserve"> which both </w:t>
      </w:r>
      <w:r w:rsidR="00043E5D">
        <w:rPr>
          <w:color w:val="auto"/>
          <w:lang w:val="en-ID"/>
        </w:rPr>
        <w:t xml:space="preserve">provided </w:t>
      </w:r>
      <w:r w:rsidR="009B69B0">
        <w:rPr>
          <w:color w:val="auto"/>
          <w:lang w:val="en-ID"/>
        </w:rPr>
        <w:t xml:space="preserve">with </w:t>
      </w:r>
      <w:r w:rsidR="00143EA6">
        <w:rPr>
          <w:color w:val="auto"/>
          <w:lang w:val="en-ID"/>
        </w:rPr>
        <w:t>various version</w:t>
      </w:r>
      <w:r w:rsidR="00047B5A">
        <w:rPr>
          <w:color w:val="auto"/>
          <w:lang w:val="en-ID"/>
        </w:rPr>
        <w:t>s</w:t>
      </w:r>
      <w:r w:rsidR="00143EA6">
        <w:rPr>
          <w:color w:val="auto"/>
          <w:lang w:val="en-ID"/>
        </w:rPr>
        <w:t xml:space="preserve"> of </w:t>
      </w:r>
      <w:r w:rsidR="002408E5">
        <w:rPr>
          <w:color w:val="auto"/>
          <w:lang w:val="en-ID"/>
        </w:rPr>
        <w:t xml:space="preserve">the </w:t>
      </w:r>
      <w:r w:rsidR="00805C09">
        <w:rPr>
          <w:color w:val="auto"/>
          <w:lang w:val="en-ID"/>
        </w:rPr>
        <w:t xml:space="preserve">test </w:t>
      </w:r>
      <w:r w:rsidR="00143EA6">
        <w:rPr>
          <w:color w:val="auto"/>
          <w:lang w:val="en-ID"/>
        </w:rPr>
        <w:t xml:space="preserve">program </w:t>
      </w:r>
      <w:r w:rsidR="00170B82">
        <w:rPr>
          <w:color w:val="auto"/>
          <w:lang w:val="en-ID"/>
        </w:rPr>
        <w:t>as well as</w:t>
      </w:r>
      <w:r w:rsidR="00143EA6">
        <w:rPr>
          <w:color w:val="auto"/>
          <w:lang w:val="en-ID"/>
        </w:rPr>
        <w:t xml:space="preserve"> </w:t>
      </w:r>
      <w:r w:rsidR="00281099">
        <w:rPr>
          <w:color w:val="auto"/>
          <w:lang w:val="en-ID"/>
        </w:rPr>
        <w:t xml:space="preserve">predefined </w:t>
      </w:r>
      <w:r w:rsidR="00143EA6">
        <w:rPr>
          <w:color w:val="auto"/>
          <w:lang w:val="en-ID"/>
        </w:rPr>
        <w:t>test set</w:t>
      </w:r>
      <w:r w:rsidR="00043E5D">
        <w:rPr>
          <w:color w:val="auto"/>
          <w:lang w:val="en-ID"/>
        </w:rPr>
        <w:t>s</w:t>
      </w:r>
      <w:r w:rsidR="006A353A">
        <w:rPr>
          <w:color w:val="auto"/>
          <w:lang w:val="en-ID"/>
        </w:rPr>
        <w:t xml:space="preserve"> along with its specification</w:t>
      </w:r>
      <w:r w:rsidR="00A96136">
        <w:rPr>
          <w:color w:val="auto"/>
          <w:lang w:val="en-ID"/>
        </w:rPr>
        <w:t>.</w:t>
      </w:r>
      <w:r w:rsidR="00805C09">
        <w:rPr>
          <w:color w:val="auto"/>
          <w:lang w:val="en-ID"/>
        </w:rPr>
        <w:t xml:space="preserve"> </w:t>
      </w:r>
      <w:r w:rsidRPr="00885F90">
        <w:rPr>
          <w:color w:val="auto"/>
          <w:lang w:val="en-ID"/>
        </w:rPr>
        <w:t xml:space="preserve">These results </w:t>
      </w:r>
      <w:r w:rsidR="00874432">
        <w:rPr>
          <w:color w:val="auto"/>
          <w:lang w:val="en-ID"/>
        </w:rPr>
        <w:t>indicate that SIR’s SUTs is carefully prepared to conduct software testing research.</w:t>
      </w:r>
    </w:p>
    <w:p w14:paraId="45EFCBFE" w14:textId="794F76F8" w:rsidR="004A283D" w:rsidRPr="00935738" w:rsidRDefault="007658DA" w:rsidP="00935738">
      <w:pPr>
        <w:pStyle w:val="section0"/>
        <w:spacing w:before="0"/>
        <w:rPr>
          <w:rFonts w:ascii="Times New Roman" w:hAnsi="Times New Roman"/>
          <w:lang w:val="en-ID"/>
        </w:rPr>
      </w:pPr>
      <w:r>
        <w:rPr>
          <w:rFonts w:ascii="Times New Roman" w:hAnsi="Times New Roman"/>
          <w:lang w:val="en-ID"/>
        </w:rPr>
        <w:t>Introduction</w:t>
      </w:r>
    </w:p>
    <w:p w14:paraId="31C00FC2" w14:textId="66F5B81F" w:rsidR="00B24ED4" w:rsidRPr="00B24ED4" w:rsidRDefault="00147E0E" w:rsidP="00B24ED4">
      <w:pPr>
        <w:spacing w:after="0" w:line="240" w:lineRule="auto"/>
        <w:jc w:val="both"/>
        <w:rPr>
          <w:rFonts w:ascii="Times New Roman" w:hAnsi="Times New Roman"/>
          <w:color w:val="000000"/>
          <w:szCs w:val="22"/>
          <w:lang w:val="en-ID" w:eastAsia="id-ID"/>
        </w:rPr>
      </w:pPr>
      <w:r w:rsidRPr="00147E0E">
        <w:rPr>
          <w:rFonts w:ascii="Times New Roman" w:hAnsi="Times New Roman"/>
          <w:color w:val="000000"/>
          <w:szCs w:val="22"/>
          <w:lang w:val="en-ID" w:eastAsia="id-ID"/>
        </w:rPr>
        <w:t xml:space="preserve">Software Testing is the process to bring on the latent defects into identifiable ones </w:t>
      </w:r>
      <w:r w:rsidR="002F7748">
        <w:rPr>
          <w:rFonts w:ascii="Times New Roman" w:hAnsi="Times New Roman"/>
          <w:color w:val="000000"/>
          <w:szCs w:val="22"/>
          <w:lang w:val="en-ID" w:eastAsia="id-ID"/>
        </w:rPr>
        <w:fldChar w:fldCharType="begin" w:fldLock="1"/>
      </w:r>
      <w:r w:rsidR="0060257D">
        <w:rPr>
          <w:rFonts w:ascii="Times New Roman" w:hAnsi="Times New Roman"/>
          <w:color w:val="000000"/>
          <w:szCs w:val="22"/>
          <w:lang w:val="en-ID" w:eastAsia="id-ID"/>
        </w:rPr>
        <w:instrText>ADDIN CSL_CITATION {"citationItems":[{"id":"ITEM-1","itemData":{"DOI":"10.1016/j.procs.2016.03.003","ISSN":"18770509","abstract":"In spite of the availability of most proficient quality assurance teams and tools, software testing has always been a time-consuming task. Thus test automation is being profoundly practiced in most of the software industries to leverage the total development time. Although the test automation has its own advantages and disadvantages and it influences various other development phases, the higher management is particularly interested in reckoning its effects on total software's cost, quality and time. In this paper, we have tried to ascertain some of the critical factors related to test automation and cost/return of/from automation. As automation is itself a pricy activity, it requires development effort and significant time, we have attempted to enumerate test automation's impacts on software's cost, time and quality on three different softwares. The results of our experiments clearly show the positive effects of test automation on cost, quality and time to market of the software.","author":[{"dropping-particle":"","family":"Kumar","given":"Divya","non-dropping-particle":"","parse-names":false,"suffix":""},{"dropping-particle":"","family":"Mishra","given":"K. K.","non-dropping-particle":"","parse-names":false,"suffix":""}],"container-title":"Procedia Computer Science","id":"ITEM-1","issued":{"date-parts":[["2016"]]},"page":"8-15","publisher":"Elsevier Masson SAS","title":"The Impacts of Test Automation on Software's Cost, Quality and Time to Market","type":"article-journal","volume":"79"},"uris":["http://www.mendeley.com/documents/?uuid=9384153b-c371-4367-a419-7b064879d5eb"]}],"mendeley":{"formattedCitation":"[1]","plainTextFormattedCitation":"[1]","previouslyFormattedCitation":"[1]"},"properties":{"noteIndex":0},"schema":"https://github.com/citation-style-language/schema/raw/master/csl-citation.json"}</w:instrText>
      </w:r>
      <w:r w:rsidR="002F7748">
        <w:rPr>
          <w:rFonts w:ascii="Times New Roman" w:hAnsi="Times New Roman"/>
          <w:color w:val="000000"/>
          <w:szCs w:val="22"/>
          <w:lang w:val="en-ID" w:eastAsia="id-ID"/>
        </w:rPr>
        <w:fldChar w:fldCharType="separate"/>
      </w:r>
      <w:r w:rsidR="002F7748" w:rsidRPr="002F7748">
        <w:rPr>
          <w:rFonts w:ascii="Times New Roman" w:hAnsi="Times New Roman"/>
          <w:noProof/>
          <w:color w:val="000000"/>
          <w:szCs w:val="22"/>
          <w:lang w:val="en-ID" w:eastAsia="id-ID"/>
        </w:rPr>
        <w:t>[1]</w:t>
      </w:r>
      <w:r w:rsidR="002F7748">
        <w:rPr>
          <w:rFonts w:ascii="Times New Roman" w:hAnsi="Times New Roman"/>
          <w:color w:val="000000"/>
          <w:szCs w:val="22"/>
          <w:lang w:val="en-ID" w:eastAsia="id-ID"/>
        </w:rPr>
        <w:fldChar w:fldCharType="end"/>
      </w:r>
      <w:r w:rsidR="00CC5B0A">
        <w:rPr>
          <w:rFonts w:ascii="Times New Roman" w:hAnsi="Times New Roman"/>
          <w:color w:val="000000"/>
          <w:szCs w:val="22"/>
          <w:lang w:val="en-ID" w:eastAsia="id-ID"/>
        </w:rPr>
        <w:t xml:space="preserve">. Software testing </w:t>
      </w:r>
      <w:r w:rsidR="005F37CA">
        <w:rPr>
          <w:rFonts w:ascii="Times New Roman" w:hAnsi="Times New Roman"/>
          <w:color w:val="000000"/>
          <w:szCs w:val="22"/>
          <w:lang w:val="en-ID" w:eastAsia="id-ID"/>
        </w:rPr>
        <w:t>used for assuring the quality of the software that being tested or known as System Under Test (SUT) by executing various test</w:t>
      </w:r>
      <w:r w:rsidR="00482A12">
        <w:rPr>
          <w:rFonts w:ascii="Times New Roman" w:hAnsi="Times New Roman"/>
          <w:color w:val="000000"/>
          <w:szCs w:val="22"/>
          <w:lang w:val="en-ID" w:eastAsia="id-ID"/>
        </w:rPr>
        <w:t xml:space="preserve"> </w:t>
      </w:r>
      <w:r w:rsidR="005F37CA">
        <w:rPr>
          <w:rFonts w:ascii="Times New Roman" w:hAnsi="Times New Roman"/>
          <w:color w:val="000000"/>
          <w:szCs w:val="22"/>
          <w:lang w:val="en-ID" w:eastAsia="id-ID"/>
        </w:rPr>
        <w:t>cases against it</w:t>
      </w:r>
      <w:r w:rsidR="0060257D">
        <w:rPr>
          <w:rFonts w:ascii="Times New Roman" w:hAnsi="Times New Roman"/>
          <w:color w:val="000000"/>
          <w:szCs w:val="22"/>
          <w:lang w:val="en-ID" w:eastAsia="id-ID"/>
        </w:rPr>
        <w:t xml:space="preserve"> </w:t>
      </w:r>
      <w:r w:rsidR="0060257D">
        <w:rPr>
          <w:rFonts w:ascii="Times New Roman" w:hAnsi="Times New Roman"/>
          <w:color w:val="000000"/>
          <w:szCs w:val="22"/>
          <w:lang w:val="en-ID" w:eastAsia="id-ID"/>
        </w:rPr>
        <w:fldChar w:fldCharType="begin" w:fldLock="1"/>
      </w:r>
      <w:r w:rsidR="0060257D">
        <w:rPr>
          <w:rFonts w:ascii="Times New Roman" w:hAnsi="Times New Roman"/>
          <w:color w:val="000000"/>
          <w:szCs w:val="22"/>
          <w:lang w:val="en-ID" w:eastAsia="id-ID"/>
        </w:rPr>
        <w:instrText>ADDIN CSL_CITATION {"citationItems":[{"id":"ITEM-1","itemData":{"DOI":"10.1109/tse.2019.2942921","ISSN":"0098-5589","abstract":"—Random testing (RT) is a well-studied testing method that has been widely applied to the testing of many applications, including embedded software systems, SQL database systems, and Android applications. Adaptive random testing (ART) aims to enhance RT’s failure-detection ability by more evenly spreading the test cases over the input domain. Since its introduction in 2001, there have been many contributions to the development of ART, including various approaches, implementations, assessment and evaluation methods, and applications. This paper provides a comprehensive survey on ART, classifying techniques, summarizing application areas, and analyzing experimental evaluations. This paper also addresses some misconceptions about ART, and identifies open research challenges to be further investigated in the future work.","author":[{"dropping-particle":"","family":"Huang","given":"Rubing","non-dropping-particle":"","parse-names":false,"suffix":""},{"dropping-particle":"","family":"Sun","given":"Weifeng","non-dropping-particle":"","parse-names":false,"suffix":""},{"dropping-particle":"","family":"Xu","given":"Yinyin","non-dropping-particle":"","parse-names":false,"suffix":""},{"dropping-particle":"","family":"Chen","given":"Haibo","non-dropping-particle":"","parse-names":false,"suffix":""},{"dropping-particle":"","family":"Towey","given":"Dave","non-dropping-particle":"","parse-names":false,"suffix":""},{"dropping-particle":"","family":"Xia","given":"Xin","non-dropping-particle":"","parse-names":false,"suffix":""}],"container-title":"arXiv","id":"ITEM-1","issue":"Xx","issued":{"date-parts":[["2020"]]},"title":"A Survey on Adaptive Random Testing","type":"article-journal","volume":"XX"},"uris":["http://www.mendeley.com/documents/?uuid=49e9c05f-9923-4bb5-94e4-4769a7418573"]}],"mendeley":{"formattedCitation":"[2]","plainTextFormattedCitation":"[2]","previouslyFormattedCitation":"[2]"},"properties":{"noteIndex":0},"schema":"https://github.com/citation-style-language/schema/raw/master/csl-citation.json"}</w:instrText>
      </w:r>
      <w:r w:rsidR="0060257D">
        <w:rPr>
          <w:rFonts w:ascii="Times New Roman" w:hAnsi="Times New Roman"/>
          <w:color w:val="000000"/>
          <w:szCs w:val="22"/>
          <w:lang w:val="en-ID" w:eastAsia="id-ID"/>
        </w:rPr>
        <w:fldChar w:fldCharType="separate"/>
      </w:r>
      <w:r w:rsidR="0060257D" w:rsidRPr="0060257D">
        <w:rPr>
          <w:rFonts w:ascii="Times New Roman" w:hAnsi="Times New Roman"/>
          <w:noProof/>
          <w:color w:val="000000"/>
          <w:szCs w:val="22"/>
          <w:lang w:val="en-ID" w:eastAsia="id-ID"/>
        </w:rPr>
        <w:t>[2]</w:t>
      </w:r>
      <w:r w:rsidR="0060257D">
        <w:rPr>
          <w:rFonts w:ascii="Times New Roman" w:hAnsi="Times New Roman"/>
          <w:color w:val="000000"/>
          <w:szCs w:val="22"/>
          <w:lang w:val="en-ID" w:eastAsia="id-ID"/>
        </w:rPr>
        <w:fldChar w:fldCharType="end"/>
      </w:r>
      <w:r w:rsidR="004A283D">
        <w:rPr>
          <w:rFonts w:ascii="Times New Roman" w:hAnsi="Times New Roman"/>
          <w:color w:val="000000"/>
          <w:szCs w:val="22"/>
          <w:lang w:val="en-ID" w:eastAsia="id-ID"/>
        </w:rPr>
        <w:t>.</w:t>
      </w:r>
      <w:r w:rsidR="00E21F19">
        <w:rPr>
          <w:rFonts w:ascii="Times New Roman" w:hAnsi="Times New Roman"/>
          <w:color w:val="000000"/>
          <w:szCs w:val="22"/>
          <w:lang w:val="en-ID" w:eastAsia="id-ID"/>
        </w:rPr>
        <w:t xml:space="preserve"> </w:t>
      </w:r>
      <w:r w:rsidR="00C8037A" w:rsidRPr="00AC165C">
        <w:rPr>
          <w:rFonts w:ascii="Times New Roman" w:hAnsi="Times New Roman"/>
          <w:color w:val="000000"/>
          <w:szCs w:val="22"/>
          <w:lang w:val="en-ID" w:eastAsia="id-ID"/>
        </w:rPr>
        <w:t xml:space="preserve">The vast amount of cost and elapsed time </w:t>
      </w:r>
      <w:r w:rsidR="00F46DA3" w:rsidRPr="00AC165C">
        <w:rPr>
          <w:rFonts w:ascii="Times New Roman" w:hAnsi="Times New Roman"/>
          <w:color w:val="000000"/>
          <w:szCs w:val="22"/>
          <w:lang w:val="en-ID" w:eastAsia="id-ID"/>
        </w:rPr>
        <w:t xml:space="preserve">that testing phase expends </w:t>
      </w:r>
      <w:r w:rsidR="00D72C51" w:rsidRPr="00AC165C">
        <w:rPr>
          <w:rFonts w:ascii="Times New Roman" w:hAnsi="Times New Roman"/>
          <w:color w:val="000000"/>
          <w:szCs w:val="22"/>
          <w:lang w:val="en-ID" w:eastAsia="id-ID"/>
        </w:rPr>
        <w:t>has</w:t>
      </w:r>
      <w:r w:rsidR="00C8037A" w:rsidRPr="00AC165C">
        <w:rPr>
          <w:rFonts w:ascii="Times New Roman" w:hAnsi="Times New Roman"/>
          <w:color w:val="000000"/>
          <w:szCs w:val="22"/>
          <w:lang w:val="en-ID" w:eastAsia="id-ID"/>
        </w:rPr>
        <w:t xml:space="preserve"> made a lot of research done to find the most effective </w:t>
      </w:r>
      <w:r w:rsidR="004B7052">
        <w:rPr>
          <w:rFonts w:ascii="Times New Roman" w:hAnsi="Times New Roman"/>
          <w:color w:val="000000"/>
          <w:szCs w:val="22"/>
          <w:lang w:val="en-ID" w:eastAsia="id-ID"/>
        </w:rPr>
        <w:t xml:space="preserve">test automation </w:t>
      </w:r>
      <w:r w:rsidR="00C8037A" w:rsidRPr="00AC165C">
        <w:rPr>
          <w:rFonts w:ascii="Times New Roman" w:hAnsi="Times New Roman"/>
          <w:color w:val="000000"/>
          <w:szCs w:val="22"/>
          <w:lang w:val="en-ID" w:eastAsia="id-ID"/>
        </w:rPr>
        <w:t>technique.</w:t>
      </w:r>
      <w:r w:rsidR="00B24ED4">
        <w:rPr>
          <w:rFonts w:ascii="Times New Roman" w:hAnsi="Times New Roman"/>
          <w:color w:val="000000"/>
          <w:szCs w:val="22"/>
          <w:lang w:val="en-ID" w:eastAsia="id-ID"/>
        </w:rPr>
        <w:t xml:space="preserve"> </w:t>
      </w:r>
      <w:r w:rsidR="00D72C51">
        <w:rPr>
          <w:color w:val="000000"/>
          <w:szCs w:val="22"/>
        </w:rPr>
        <w:t xml:space="preserve">In the research world, obtaining </w:t>
      </w:r>
      <w:r w:rsidR="00E1671D">
        <w:rPr>
          <w:color w:val="000000"/>
          <w:szCs w:val="22"/>
        </w:rPr>
        <w:t xml:space="preserve">real case </w:t>
      </w:r>
      <w:r w:rsidR="00D72C51">
        <w:rPr>
          <w:color w:val="000000"/>
          <w:szCs w:val="22"/>
        </w:rPr>
        <w:t>SUT as a research object is difficult</w:t>
      </w:r>
      <w:r w:rsidR="00A64E78">
        <w:rPr>
          <w:color w:val="000000"/>
          <w:szCs w:val="22"/>
        </w:rPr>
        <w:t xml:space="preserve"> and time consuming </w:t>
      </w:r>
      <w:r w:rsidR="0060257D">
        <w:rPr>
          <w:color w:val="000000"/>
          <w:szCs w:val="22"/>
        </w:rPr>
        <w:fldChar w:fldCharType="begin" w:fldLock="1"/>
      </w:r>
      <w:r w:rsidR="0060257D">
        <w:rPr>
          <w:color w:val="000000"/>
          <w:szCs w:val="22"/>
        </w:rPr>
        <w:instrText>ADDIN CSL_CITATION {"citationItems":[{"id":"ITEM-1","itemData":{"DOI":"10.1002/stv.430","ISSN":"09600833","abstract":"SUMMARY Regression testing is a testing activity that is performed to provide confidence that changes do not harm the existing behaviour of the software. Test suites tend to grow in size as software evolves, often making it too costly to execute entire test suites. A number of different approaches have been studied to maximize the value of the accrued test suite: minimization, selection and prioritization. Test suite minimization seeks to eliminate redundant test cases in order to reduce the number of tests to run. Test case selection seeks to identify the test cases that are relevant to some set of recent changes. Test case prioritization seeks to order test cases in such a way that early fault detection is maximized. This paper surveys each area of minimization, selection and prioritization technique and discusses open problems and potential directions for future research. Copyright © 2010 John Wiley &amp; Sons, Ltd.","author":[{"dropping-particle":"","family":"Yoo","given":"S.","non-dropping-particle":"","parse-names":false,"suffix":""},{"dropping-particle":"","family":"Harman","given":"M.","non-dropping-particle":"","parse-names":false,"suffix":""}],"container-title":"Software Testing Verification and Reliability","id":"ITEM-1","issue":"2","issued":{"date-parts":[["2012"]]},"page":"67-120","title":"Regression testing minimization, selection and prioritization: A survey","type":"article-journal","volume":"22"},"uris":["http://www.mendeley.com/documents/?uuid=c7175a32-5269-4345-9dd2-cad075a23b9b"]}],"mendeley":{"formattedCitation":"[3]","plainTextFormattedCitation":"[3]","previouslyFormattedCitation":"[3]"},"properties":{"noteIndex":0},"schema":"https://github.com/citation-style-language/schema/raw/master/csl-citation.json"}</w:instrText>
      </w:r>
      <w:r w:rsidR="0060257D">
        <w:rPr>
          <w:color w:val="000000"/>
          <w:szCs w:val="22"/>
        </w:rPr>
        <w:fldChar w:fldCharType="separate"/>
      </w:r>
      <w:r w:rsidR="0060257D" w:rsidRPr="0060257D">
        <w:rPr>
          <w:noProof/>
          <w:color w:val="000000"/>
          <w:szCs w:val="22"/>
        </w:rPr>
        <w:t>[3]</w:t>
      </w:r>
      <w:r w:rsidR="0060257D">
        <w:rPr>
          <w:color w:val="000000"/>
          <w:szCs w:val="22"/>
        </w:rPr>
        <w:fldChar w:fldCharType="end"/>
      </w:r>
      <w:r w:rsidR="00D72C51">
        <w:rPr>
          <w:color w:val="000000"/>
          <w:szCs w:val="22"/>
        </w:rPr>
        <w:t>.</w:t>
      </w:r>
      <w:r w:rsidR="00A64E78">
        <w:rPr>
          <w:color w:val="000000"/>
          <w:szCs w:val="22"/>
        </w:rPr>
        <w:t xml:space="preserve"> </w:t>
      </w:r>
      <w:r w:rsidR="00A64E78" w:rsidRPr="00A64E78">
        <w:rPr>
          <w:color w:val="000000"/>
          <w:szCs w:val="22"/>
        </w:rPr>
        <w:t xml:space="preserve">As an alternative, researchers rely a lot on SUTs that are already available in the repository </w:t>
      </w:r>
      <w:r w:rsidR="00B24ED4">
        <w:rPr>
          <w:color w:val="000000"/>
          <w:szCs w:val="22"/>
        </w:rPr>
        <w:t xml:space="preserve">since </w:t>
      </w:r>
      <w:r w:rsidR="00A64E78" w:rsidRPr="00A64E78">
        <w:rPr>
          <w:color w:val="000000"/>
          <w:szCs w:val="22"/>
        </w:rPr>
        <w:t xml:space="preserve">researchers </w:t>
      </w:r>
      <w:r w:rsidR="00A47F24">
        <w:rPr>
          <w:color w:val="000000"/>
          <w:szCs w:val="22"/>
        </w:rPr>
        <w:t xml:space="preserve">are </w:t>
      </w:r>
      <w:r w:rsidR="00A64E78" w:rsidRPr="00A64E78">
        <w:rPr>
          <w:color w:val="000000"/>
          <w:szCs w:val="22"/>
        </w:rPr>
        <w:t>no longer need</w:t>
      </w:r>
      <w:r w:rsidR="00A47F24">
        <w:rPr>
          <w:color w:val="000000"/>
          <w:szCs w:val="22"/>
        </w:rPr>
        <w:t>s</w:t>
      </w:r>
      <w:r w:rsidR="00A64E78" w:rsidRPr="00A64E78">
        <w:rPr>
          <w:color w:val="000000"/>
          <w:szCs w:val="22"/>
        </w:rPr>
        <w:t xml:space="preserve"> to create various versions of test program, plac</w:t>
      </w:r>
      <w:r w:rsidR="00A64E78">
        <w:rPr>
          <w:color w:val="000000"/>
          <w:szCs w:val="22"/>
        </w:rPr>
        <w:t>e the</w:t>
      </w:r>
      <w:r w:rsidR="00A64E78" w:rsidRPr="00A64E78">
        <w:rPr>
          <w:color w:val="000000"/>
          <w:szCs w:val="22"/>
        </w:rPr>
        <w:t xml:space="preserve"> errors, design </w:t>
      </w:r>
      <w:r w:rsidR="00A64E78">
        <w:rPr>
          <w:color w:val="000000"/>
          <w:szCs w:val="22"/>
        </w:rPr>
        <w:t xml:space="preserve">the </w:t>
      </w:r>
      <w:r w:rsidR="00A64E78" w:rsidRPr="00A64E78">
        <w:rPr>
          <w:color w:val="000000"/>
          <w:szCs w:val="22"/>
        </w:rPr>
        <w:t>test suites</w:t>
      </w:r>
      <w:r w:rsidR="00A47F24">
        <w:rPr>
          <w:color w:val="000000"/>
          <w:szCs w:val="22"/>
        </w:rPr>
        <w:t xml:space="preserve"> </w:t>
      </w:r>
      <w:r w:rsidR="00A64E78" w:rsidRPr="00A64E78">
        <w:rPr>
          <w:color w:val="000000"/>
          <w:szCs w:val="22"/>
        </w:rPr>
        <w:t>and related fault information.</w:t>
      </w:r>
      <w:r w:rsidR="00A64E78">
        <w:rPr>
          <w:color w:val="000000"/>
          <w:szCs w:val="22"/>
        </w:rPr>
        <w:t xml:space="preserve"> </w:t>
      </w:r>
      <w:r w:rsidR="00A64E78" w:rsidRPr="00A64E78">
        <w:rPr>
          <w:color w:val="000000"/>
          <w:szCs w:val="22"/>
        </w:rPr>
        <w:t xml:space="preserve">The stages </w:t>
      </w:r>
      <w:r w:rsidR="00AC165C">
        <w:rPr>
          <w:color w:val="000000"/>
          <w:szCs w:val="22"/>
        </w:rPr>
        <w:t xml:space="preserve">mentioned </w:t>
      </w:r>
      <w:r w:rsidR="00A64E78" w:rsidRPr="00A64E78">
        <w:rPr>
          <w:color w:val="000000"/>
          <w:szCs w:val="22"/>
        </w:rPr>
        <w:t>are very challenging to do, especially in designing and making test cases</w:t>
      </w:r>
      <w:r w:rsidR="00A64E78">
        <w:rPr>
          <w:color w:val="000000"/>
          <w:szCs w:val="22"/>
        </w:rPr>
        <w:t xml:space="preserve"> </w:t>
      </w:r>
      <w:r w:rsidR="0060257D">
        <w:rPr>
          <w:color w:val="000000"/>
          <w:szCs w:val="22"/>
        </w:rPr>
        <w:fldChar w:fldCharType="begin" w:fldLock="1"/>
      </w:r>
      <w:r w:rsidR="0060257D">
        <w:rPr>
          <w:color w:val="000000"/>
          <w:szCs w:val="22"/>
        </w:rPr>
        <w:instrText>ADDIN CSL_CITATION {"citationItems":[{"id":"ITEM-1","itemData":{"DOI":"10.5120/17580-8356","abstract":"Test case prioritization techniques schedule test cases to reduce the cost of regression testing and to maximize some objective function. Test cases are prioritized such that those test cases which are more important under some criteria are executed earlier in regression testing process. The various objective functions are applicable as a metric of how rapidly faults are discovered during the testing process like rate of fault detection. Therefore, prioritization techniques are effective when implemented for specific instances. In this paper, a novel classification for test case prioritization is made which may cover every concept or measure and contribute for improvement of regression testing process. General Terms Regression testing: Test suites are saved so that they can be reused after the evolution of the software. This reuse of test suite is called the regression testing.","author":[{"dropping-particle":"","family":"Solanki","given":"Kamna","non-dropping-particle":"","parse-names":false,"suffix":""},{"dropping-particle":"","family":"Singh","given":"Yudhvir","non-dropping-particle":"","parse-names":false,"suffix":""}],"container-title":"International Journal of Computer Applications","id":"ITEM-1","issue":"12","issued":{"date-parts":[["2014"]]},"page":"36-42","title":"Novel Classification of Test Case Prioritization Techniques","type":"article-journal","volume":"100"},"uris":["http://www.mendeley.com/documents/?uuid=44b6d857-b828-4fa4-adec-2e67eaa84947"]}],"mendeley":{"formattedCitation":"[4]","plainTextFormattedCitation":"[4]","previouslyFormattedCitation":"[4]"},"properties":{"noteIndex":0},"schema":"https://github.com/citation-style-language/schema/raw/master/csl-citation.json"}</w:instrText>
      </w:r>
      <w:r w:rsidR="0060257D">
        <w:rPr>
          <w:color w:val="000000"/>
          <w:szCs w:val="22"/>
        </w:rPr>
        <w:fldChar w:fldCharType="separate"/>
      </w:r>
      <w:r w:rsidR="0060257D" w:rsidRPr="0060257D">
        <w:rPr>
          <w:noProof/>
          <w:color w:val="000000"/>
          <w:szCs w:val="22"/>
        </w:rPr>
        <w:t>[4]</w:t>
      </w:r>
      <w:r w:rsidR="0060257D">
        <w:rPr>
          <w:color w:val="000000"/>
          <w:szCs w:val="22"/>
        </w:rPr>
        <w:fldChar w:fldCharType="end"/>
      </w:r>
      <w:r w:rsidR="00164E48">
        <w:rPr>
          <w:color w:val="000000"/>
          <w:szCs w:val="22"/>
        </w:rPr>
        <w:t>.</w:t>
      </w:r>
      <w:r w:rsidR="0002224E">
        <w:rPr>
          <w:color w:val="000000"/>
          <w:szCs w:val="22"/>
        </w:rPr>
        <w:t xml:space="preserve"> </w:t>
      </w:r>
    </w:p>
    <w:p w14:paraId="1EDFE024" w14:textId="2C2900F5" w:rsidR="00E21F19" w:rsidRDefault="00DA2A77" w:rsidP="00FF3EFF">
      <w:pPr>
        <w:pStyle w:val="NormalWeb"/>
        <w:spacing w:before="0" w:beforeAutospacing="0" w:after="0" w:afterAutospacing="0"/>
        <w:ind w:firstLine="284"/>
        <w:jc w:val="both"/>
        <w:rPr>
          <w:color w:val="000000"/>
          <w:sz w:val="22"/>
          <w:szCs w:val="22"/>
          <w:lang w:val="en-GB"/>
        </w:rPr>
      </w:pPr>
      <w:r w:rsidRPr="00DA2A77">
        <w:rPr>
          <w:color w:val="000000"/>
          <w:sz w:val="22"/>
          <w:szCs w:val="22"/>
          <w:lang w:val="en-GB"/>
        </w:rPr>
        <w:t>One of the well-known repositories among researchers is the Software-</w:t>
      </w:r>
      <w:proofErr w:type="spellStart"/>
      <w:r w:rsidRPr="00DA2A77">
        <w:rPr>
          <w:color w:val="000000"/>
          <w:sz w:val="22"/>
          <w:szCs w:val="22"/>
          <w:lang w:val="en-GB"/>
        </w:rPr>
        <w:t>artifact</w:t>
      </w:r>
      <w:proofErr w:type="spellEnd"/>
      <w:r w:rsidRPr="00DA2A77">
        <w:rPr>
          <w:color w:val="000000"/>
          <w:sz w:val="22"/>
          <w:szCs w:val="22"/>
          <w:lang w:val="en-GB"/>
        </w:rPr>
        <w:t xml:space="preserve"> Infrastructure Repository (SIR). </w:t>
      </w:r>
      <w:r>
        <w:rPr>
          <w:color w:val="000000"/>
          <w:sz w:val="22"/>
          <w:szCs w:val="22"/>
          <w:lang w:val="en-GB"/>
        </w:rPr>
        <w:t xml:space="preserve">In </w:t>
      </w:r>
      <w:r w:rsidR="0060257D">
        <w:rPr>
          <w:color w:val="000000"/>
          <w:sz w:val="22"/>
          <w:szCs w:val="22"/>
          <w:lang w:val="en-GB"/>
        </w:rPr>
        <w:fldChar w:fldCharType="begin" w:fldLock="1"/>
      </w:r>
      <w:r w:rsidR="0060257D">
        <w:rPr>
          <w:color w:val="000000"/>
          <w:sz w:val="22"/>
          <w:szCs w:val="22"/>
          <w:lang w:val="en-GB"/>
        </w:rPr>
        <w:instrText>ADDIN CSL_CITATION {"citationItems":[{"id":"ITEM-1","itemData":{"DOI":"10.1002/stv.430","ISSN":"09600833","abstract":"SUMMARY Regression testing is a testing activity that is performed to provide confidence that changes do not harm the existing behaviour of the software. Test suites tend to grow in size as software evolves, often making it too costly to execute entire test suites. A number of different approaches have been studied to maximize the value of the accrued test suite: minimization, selection and prioritization. Test suite minimization seeks to eliminate redundant test cases in order to reduce the number of tests to run. Test case selection seeks to identify the test cases that are relevant to some set of recent changes. Test case prioritization seeks to order test cases in such a way that early fault detection is maximized. This paper surveys each area of minimization, selection and prioritization technique and discusses open problems and potential directions for future research. Copyright © 2010 John Wiley &amp; Sons, Ltd.","author":[{"dropping-particle":"","family":"Yoo","given":"S.","non-dropping-particle":"","parse-names":false,"suffix":""},{"dropping-particle":"","family":"Harman","given":"M.","non-dropping-particle":"","parse-names":false,"suffix":""}],"container-title":"Software Testing Verification and Reliability","id":"ITEM-1","issue":"2","issued":{"date-parts":[["2012"]]},"page":"67-120","title":"Regression testing minimization, selection and prioritization: A survey","type":"article-journal","volume":"22"},"uris":["http://www.mendeley.com/documents/?uuid=c7175a32-5269-4345-9dd2-cad075a23b9b"]}],"mendeley":{"formattedCitation":"[3]","plainTextFormattedCitation":"[3]","previouslyFormattedCitation":"[3]"},"properties":{"noteIndex":0},"schema":"https://github.com/citation-style-language/schema/raw/master/csl-citation.json"}</w:instrText>
      </w:r>
      <w:r w:rsidR="0060257D">
        <w:rPr>
          <w:color w:val="000000"/>
          <w:sz w:val="22"/>
          <w:szCs w:val="22"/>
          <w:lang w:val="en-GB"/>
        </w:rPr>
        <w:fldChar w:fldCharType="separate"/>
      </w:r>
      <w:r w:rsidR="0060257D" w:rsidRPr="0060257D">
        <w:rPr>
          <w:noProof/>
          <w:color w:val="000000"/>
          <w:sz w:val="22"/>
          <w:szCs w:val="22"/>
          <w:lang w:val="en-GB"/>
        </w:rPr>
        <w:t>[3]</w:t>
      </w:r>
      <w:r w:rsidR="0060257D">
        <w:rPr>
          <w:color w:val="000000"/>
          <w:sz w:val="22"/>
          <w:szCs w:val="22"/>
          <w:lang w:val="en-GB"/>
        </w:rPr>
        <w:fldChar w:fldCharType="end"/>
      </w:r>
      <w:r w:rsidR="000C4796">
        <w:rPr>
          <w:color w:val="000000"/>
          <w:sz w:val="22"/>
          <w:szCs w:val="22"/>
          <w:lang w:val="en-GB"/>
        </w:rPr>
        <w:t>,</w:t>
      </w:r>
      <w:r>
        <w:rPr>
          <w:color w:val="000000"/>
          <w:sz w:val="22"/>
          <w:szCs w:val="22"/>
          <w:lang w:val="en-GB"/>
        </w:rPr>
        <w:t xml:space="preserve"> it was stated that 60% of the total literature on regression testing was utilizing SIR’s SUTs. </w:t>
      </w:r>
      <w:r w:rsidR="006F3CAF" w:rsidRPr="006F3CAF">
        <w:rPr>
          <w:color w:val="000000"/>
          <w:sz w:val="22"/>
          <w:szCs w:val="22"/>
          <w:lang w:val="en-GB"/>
        </w:rPr>
        <w:t xml:space="preserve">Also </w:t>
      </w:r>
      <w:r w:rsidR="0060257D">
        <w:rPr>
          <w:color w:val="000000"/>
          <w:sz w:val="22"/>
          <w:szCs w:val="22"/>
          <w:lang w:val="en-GB"/>
        </w:rPr>
        <w:fldChar w:fldCharType="begin" w:fldLock="1"/>
      </w:r>
      <w:r w:rsidR="0060257D">
        <w:rPr>
          <w:color w:val="000000"/>
          <w:sz w:val="22"/>
          <w:szCs w:val="22"/>
          <w:lang w:val="en-GB"/>
        </w:rPr>
        <w:instrText>ADDIN CSL_CITATION {"citationItems":[{"id":"ITEM-1","itemData":{"DOI":"10.31449/inf.v36i4.420","ISSN":"03505596","abstract":"The purpose of regression testing is to validate the modified software and detect whether the unmodified code is adversely affected. Regression testing is primarily a maintenance activity. The main motivation behind this systematic review is to provide a ground for advancement of research in the field of Regression Test Prioritization. The existing techniques were compared along with their collected empirical evidences to find if any particular approach was superior to others. 65 papers reporting 50 experiments and 15 case studies were identified. A total of 106 techniques were evaluated for regression test prioritization. Also, a rigorous analysis of the techniques was performed by comparing them in terms of various measures like size of study, type of study, approach, input method, tool, metrics etc. Encouragingly, SLR yielded that almost half of the techniques for regression test prioritization are independent of their implementation language. While on the other hand the future research should focus on bridging the large gaps that were found existing in the usage of various tools and artifacts. During the course of research, preliminary literature survey indicated that to the best of our knowledge, no systematic review has been published so far on the topic of regression test prioritization.","author":[{"dropping-particle":"","family":"Singh","given":"Yogesh","non-dropping-particle":"","parse-names":false,"suffix":""},{"dropping-particle":"","family":"Kaur","given":"Arvinder","non-dropping-particle":"","parse-names":false,"suffix":""},{"dropping-particle":"","family":"Suri","given":"Bharti","non-dropping-particle":"","parse-names":false,"suffix":""},{"dropping-particle":"","family":"Singhal","given":"Shweta","non-dropping-particle":"","parse-names":false,"suffix":""}],"container-title":"Informatica (Slovenia)","id":"ITEM-1","issue":"4","issued":{"date-parts":[["2012"]]},"page":"379-408","title":"Systematic literature review on regression test prioritization techniques","type":"article-journal","volume":"36"},"uris":["http://www.mendeley.com/documents/?uuid=f8103e22-7eb6-4be7-88f5-86e6a8e6239c"]}],"mendeley":{"formattedCitation":"[5]","plainTextFormattedCitation":"[5]","previouslyFormattedCitation":"[5]"},"properties":{"noteIndex":0},"schema":"https://github.com/citation-style-language/schema/raw/master/csl-citation.json"}</w:instrText>
      </w:r>
      <w:r w:rsidR="0060257D">
        <w:rPr>
          <w:color w:val="000000"/>
          <w:sz w:val="22"/>
          <w:szCs w:val="22"/>
          <w:lang w:val="en-GB"/>
        </w:rPr>
        <w:fldChar w:fldCharType="separate"/>
      </w:r>
      <w:r w:rsidR="0060257D" w:rsidRPr="0060257D">
        <w:rPr>
          <w:noProof/>
          <w:color w:val="000000"/>
          <w:sz w:val="22"/>
          <w:szCs w:val="22"/>
          <w:lang w:val="en-GB"/>
        </w:rPr>
        <w:t>[5]</w:t>
      </w:r>
      <w:r w:rsidR="0060257D">
        <w:rPr>
          <w:color w:val="000000"/>
          <w:sz w:val="22"/>
          <w:szCs w:val="22"/>
          <w:lang w:val="en-GB"/>
        </w:rPr>
        <w:fldChar w:fldCharType="end"/>
      </w:r>
      <w:r w:rsidR="006F3CAF" w:rsidRPr="006F3CAF">
        <w:rPr>
          <w:color w:val="000000"/>
          <w:sz w:val="22"/>
          <w:szCs w:val="22"/>
          <w:lang w:val="en-GB"/>
        </w:rPr>
        <w:t xml:space="preserve"> </w:t>
      </w:r>
      <w:r w:rsidR="006F3CAF">
        <w:rPr>
          <w:color w:val="000000"/>
          <w:sz w:val="22"/>
          <w:szCs w:val="22"/>
          <w:lang w:val="en-GB"/>
        </w:rPr>
        <w:t xml:space="preserve">stated </w:t>
      </w:r>
      <w:r w:rsidR="006F3CAF" w:rsidRPr="006F3CAF">
        <w:rPr>
          <w:color w:val="000000"/>
          <w:sz w:val="22"/>
          <w:szCs w:val="22"/>
          <w:lang w:val="en-GB"/>
        </w:rPr>
        <w:t xml:space="preserve">that more than half of the SUTs used by researchers were </w:t>
      </w:r>
      <w:r w:rsidR="006F3CAF">
        <w:rPr>
          <w:color w:val="000000"/>
          <w:sz w:val="22"/>
          <w:szCs w:val="22"/>
          <w:lang w:val="en-GB"/>
        </w:rPr>
        <w:t xml:space="preserve">obtained </w:t>
      </w:r>
      <w:r w:rsidR="006F3CAF" w:rsidRPr="006F3CAF">
        <w:rPr>
          <w:color w:val="000000"/>
          <w:sz w:val="22"/>
          <w:szCs w:val="22"/>
          <w:lang w:val="en-GB"/>
        </w:rPr>
        <w:t>from SIR and no major repository was used other than SIR.</w:t>
      </w:r>
    </w:p>
    <w:p w14:paraId="032B10BB" w14:textId="10CC26A7" w:rsidR="00136813" w:rsidRDefault="00BE118A" w:rsidP="006A1C18">
      <w:pPr>
        <w:pStyle w:val="NormalWeb"/>
        <w:spacing w:before="0" w:beforeAutospacing="0" w:after="0" w:afterAutospacing="0"/>
        <w:ind w:firstLine="284"/>
        <w:jc w:val="both"/>
        <w:rPr>
          <w:rStyle w:val="tlid-translation"/>
          <w:sz w:val="22"/>
          <w:szCs w:val="22"/>
          <w:lang w:val="en"/>
        </w:rPr>
      </w:pPr>
      <w:r>
        <w:rPr>
          <w:rStyle w:val="tlid-translation"/>
          <w:sz w:val="22"/>
          <w:szCs w:val="22"/>
          <w:lang w:val="en"/>
        </w:rPr>
        <w:lastRenderedPageBreak/>
        <w:t>However</w:t>
      </w:r>
      <w:r w:rsidR="008C0FCA" w:rsidRPr="001D57D1">
        <w:rPr>
          <w:rStyle w:val="tlid-translation"/>
          <w:sz w:val="22"/>
          <w:szCs w:val="22"/>
          <w:lang w:val="en"/>
        </w:rPr>
        <w:t xml:space="preserve">, </w:t>
      </w:r>
      <w:r>
        <w:rPr>
          <w:rStyle w:val="tlid-translation"/>
          <w:sz w:val="22"/>
          <w:szCs w:val="22"/>
          <w:lang w:val="en"/>
        </w:rPr>
        <w:t xml:space="preserve">only </w:t>
      </w:r>
      <w:r w:rsidR="00C56BFB">
        <w:rPr>
          <w:rStyle w:val="tlid-translation"/>
          <w:sz w:val="22"/>
          <w:szCs w:val="22"/>
          <w:lang w:val="en"/>
        </w:rPr>
        <w:t>tiny</w:t>
      </w:r>
      <w:r w:rsidR="008C0FCA" w:rsidRPr="001D57D1">
        <w:rPr>
          <w:rStyle w:val="tlid-translation"/>
          <w:sz w:val="22"/>
          <w:szCs w:val="22"/>
          <w:lang w:val="en"/>
        </w:rPr>
        <w:t xml:space="preserve"> amount of literature that reveals the profound SIR</w:t>
      </w:r>
      <w:r w:rsidR="007A35C5">
        <w:rPr>
          <w:rStyle w:val="tlid-translation"/>
          <w:sz w:val="22"/>
          <w:szCs w:val="22"/>
          <w:lang w:val="en"/>
        </w:rPr>
        <w:t>’s object organization and specification</w:t>
      </w:r>
      <w:r w:rsidR="004158FC">
        <w:rPr>
          <w:rStyle w:val="tlid-translation"/>
          <w:sz w:val="22"/>
          <w:szCs w:val="22"/>
          <w:lang w:val="en"/>
        </w:rPr>
        <w:t xml:space="preserve"> whereas i</w:t>
      </w:r>
      <w:r w:rsidR="00352F86" w:rsidRPr="00352F86">
        <w:rPr>
          <w:rStyle w:val="tlid-translation"/>
          <w:sz w:val="22"/>
          <w:szCs w:val="22"/>
          <w:lang w:val="en"/>
        </w:rPr>
        <w:t xml:space="preserve">t is important for researchers to know the </w:t>
      </w:r>
      <w:r w:rsidR="00352F86">
        <w:rPr>
          <w:rStyle w:val="tlid-translation"/>
          <w:sz w:val="22"/>
          <w:szCs w:val="22"/>
          <w:lang w:val="en"/>
        </w:rPr>
        <w:t xml:space="preserve">objects </w:t>
      </w:r>
      <w:r w:rsidR="00352F86" w:rsidRPr="00352F86">
        <w:rPr>
          <w:rStyle w:val="tlid-translation"/>
          <w:sz w:val="22"/>
          <w:szCs w:val="22"/>
          <w:lang w:val="en"/>
        </w:rPr>
        <w:t>organization and specification as initial provisions before using SIR</w:t>
      </w:r>
      <w:r w:rsidR="00352F86">
        <w:rPr>
          <w:rStyle w:val="tlid-translation"/>
          <w:sz w:val="22"/>
          <w:szCs w:val="22"/>
          <w:lang w:val="en"/>
        </w:rPr>
        <w:t>’s</w:t>
      </w:r>
      <w:r w:rsidR="00352F86" w:rsidRPr="00352F86">
        <w:rPr>
          <w:rStyle w:val="tlid-translation"/>
          <w:sz w:val="22"/>
          <w:szCs w:val="22"/>
          <w:lang w:val="en"/>
        </w:rPr>
        <w:t xml:space="preserve"> </w:t>
      </w:r>
      <w:r w:rsidR="00352F86">
        <w:rPr>
          <w:rStyle w:val="tlid-translation"/>
          <w:sz w:val="22"/>
          <w:szCs w:val="22"/>
          <w:lang w:val="en"/>
        </w:rPr>
        <w:t xml:space="preserve">SUT. </w:t>
      </w:r>
      <w:r w:rsidR="001D57D1" w:rsidRPr="001D57D1">
        <w:rPr>
          <w:rStyle w:val="tlid-translation"/>
          <w:sz w:val="22"/>
          <w:szCs w:val="22"/>
          <w:lang w:val="en"/>
        </w:rPr>
        <w:t xml:space="preserve">The detailed explanation of SIR infrastructure was discussed by </w:t>
      </w:r>
      <w:r w:rsidR="0060257D">
        <w:rPr>
          <w:rStyle w:val="tlid-translation"/>
          <w:sz w:val="22"/>
          <w:szCs w:val="22"/>
          <w:lang w:val="en"/>
        </w:rPr>
        <w:fldChar w:fldCharType="begin" w:fldLock="1"/>
      </w:r>
      <w:r w:rsidR="009F3409">
        <w:rPr>
          <w:rStyle w:val="tlid-translation"/>
          <w:sz w:val="22"/>
          <w:szCs w:val="22"/>
          <w:lang w:val="en"/>
        </w:rPr>
        <w:instrText>ADDIN CSL_CITATION {"citationItems":[{"id":"ITEM-1","itemData":{"DOI":"10.1007/s10664-005-3861-2","ISSN":"13823256","abstract":"Where the creation, understanding, and assessment of software testing and regression testing techniques are concerned, controlled experimentation is an indispensable research methodology. Obtaining the infrastructure necessary to support such experimentation, however, is difficult and expensive. As a result, progress in experimentation with testing techniques has been slow, and empirical data on the costs and effectiveness of techniques remains relatively scarce. To help address this problem, we have been designing and constructing infrastructure to support controlled experimentation with testing and regression testing techniques. This paper reports on the challenges faced by researchers experimenting with testing techniques, including those that inform the design of our infrastructure. The paper then describes the infrastructure that we are creating in response to these challenges, and that we are now making available to other researchers, and discusses the impact that this infrastructure has had and can be expected to have. © 2005 Springer Science + Business Media, Inc.","author":[{"dropping-particle":"","family":"Do","given":"Hyunsook","non-dropping-particle":"","parse-names":false,"suffix":""},{"dropping-particle":"","family":"Elbaum","given":"Sebastian","non-dropping-particle":"","parse-names":false,"suffix":""},{"dropping-particle":"","family":"Rothermel","given":"Gregg","non-dropping-particle":"","parse-names":false,"suffix":""}],"container-title":"Empirical Software Engineering","id":"ITEM-1","issue":"4","issued":{"date-parts":[["2005"]]},"page":"405-435","title":"Supporting controlled experimentation with testing techniques: An infrastructure and its potential impact","type":"article-journal","volume":"10"},"uris":["http://www.mendeley.com/documents/?uuid=69a34a82-8d3d-4ada-be36-69d33bb88925"]}],"mendeley":{"formattedCitation":"[6]","plainTextFormattedCitation":"[6]","previouslyFormattedCitation":"[6]"},"properties":{"noteIndex":0},"schema":"https://github.com/citation-style-language/schema/raw/master/csl-citation.json"}</w:instrText>
      </w:r>
      <w:r w:rsidR="0060257D">
        <w:rPr>
          <w:rStyle w:val="tlid-translation"/>
          <w:sz w:val="22"/>
          <w:szCs w:val="22"/>
          <w:lang w:val="en"/>
        </w:rPr>
        <w:fldChar w:fldCharType="separate"/>
      </w:r>
      <w:r w:rsidR="0060257D" w:rsidRPr="0060257D">
        <w:rPr>
          <w:rStyle w:val="tlid-translation"/>
          <w:noProof/>
          <w:sz w:val="22"/>
          <w:szCs w:val="22"/>
          <w:lang w:val="en"/>
        </w:rPr>
        <w:t>[6]</w:t>
      </w:r>
      <w:r w:rsidR="0060257D">
        <w:rPr>
          <w:rStyle w:val="tlid-translation"/>
          <w:sz w:val="22"/>
          <w:szCs w:val="22"/>
          <w:lang w:val="en"/>
        </w:rPr>
        <w:fldChar w:fldCharType="end"/>
      </w:r>
      <w:r w:rsidR="001D57D1" w:rsidRPr="001D57D1">
        <w:rPr>
          <w:rStyle w:val="tlid-translation"/>
          <w:sz w:val="22"/>
          <w:szCs w:val="22"/>
          <w:lang w:val="en"/>
        </w:rPr>
        <w:t>, a research paper that presented the SIR repository.</w:t>
      </w:r>
      <w:r w:rsidR="001D57D1">
        <w:rPr>
          <w:rStyle w:val="tlid-translation"/>
          <w:sz w:val="22"/>
          <w:szCs w:val="22"/>
          <w:lang w:val="en"/>
        </w:rPr>
        <w:t xml:space="preserve"> </w:t>
      </w:r>
      <w:r w:rsidR="001D57D1" w:rsidRPr="001D57D1">
        <w:rPr>
          <w:rStyle w:val="tlid-translation"/>
          <w:sz w:val="22"/>
          <w:szCs w:val="22"/>
          <w:lang w:val="en"/>
        </w:rPr>
        <w:t>Unfortunately, some of the SUT</w:t>
      </w:r>
      <w:r w:rsidR="00102F67">
        <w:rPr>
          <w:rStyle w:val="tlid-translation"/>
          <w:sz w:val="22"/>
          <w:szCs w:val="22"/>
          <w:lang w:val="en"/>
        </w:rPr>
        <w:t>s</w:t>
      </w:r>
      <w:r w:rsidR="001D57D1" w:rsidRPr="001D57D1">
        <w:rPr>
          <w:rStyle w:val="tlid-translation"/>
          <w:sz w:val="22"/>
          <w:szCs w:val="22"/>
          <w:lang w:val="en"/>
        </w:rPr>
        <w:t xml:space="preserve"> specification are no longer the same as what they were after the SUT object</w:t>
      </w:r>
      <w:r w:rsidR="004158FC">
        <w:rPr>
          <w:rStyle w:val="tlid-translation"/>
          <w:sz w:val="22"/>
          <w:szCs w:val="22"/>
          <w:lang w:val="en"/>
        </w:rPr>
        <w:t>s</w:t>
      </w:r>
      <w:r w:rsidR="001D57D1" w:rsidRPr="001D57D1">
        <w:rPr>
          <w:rStyle w:val="tlid-translation"/>
          <w:sz w:val="22"/>
          <w:szCs w:val="22"/>
          <w:lang w:val="en"/>
        </w:rPr>
        <w:t xml:space="preserve"> was downloaded from the SIR </w:t>
      </w:r>
      <w:r w:rsidR="001D57D1">
        <w:rPr>
          <w:rStyle w:val="tlid-translation"/>
          <w:sz w:val="22"/>
          <w:szCs w:val="22"/>
          <w:lang w:val="en"/>
        </w:rPr>
        <w:t>web</w:t>
      </w:r>
      <w:r w:rsidR="001D57D1" w:rsidRPr="001D57D1">
        <w:rPr>
          <w:rStyle w:val="tlid-translation"/>
          <w:sz w:val="22"/>
          <w:szCs w:val="22"/>
          <w:lang w:val="en"/>
        </w:rPr>
        <w:t>page</w:t>
      </w:r>
      <w:r w:rsidR="001D57D1">
        <w:rPr>
          <w:rStyle w:val="tlid-translation"/>
          <w:sz w:val="22"/>
          <w:szCs w:val="22"/>
          <w:lang w:val="en"/>
        </w:rPr>
        <w:t xml:space="preserve"> </w:t>
      </w:r>
      <w:r w:rsidR="009F3409">
        <w:rPr>
          <w:rStyle w:val="tlid-translation"/>
          <w:sz w:val="22"/>
          <w:szCs w:val="22"/>
          <w:lang w:val="en"/>
        </w:rPr>
        <w:fldChar w:fldCharType="begin" w:fldLock="1"/>
      </w:r>
      <w:r w:rsidR="009F3409">
        <w:rPr>
          <w:rStyle w:val="tlid-translation"/>
          <w:sz w:val="22"/>
          <w:szCs w:val="22"/>
          <w:lang w:val="en"/>
        </w:rPr>
        <w:instrText>ADDIN CSL_CITATION {"citationItems":[{"id":"ITEM-1","itemData":{"URL":"https://sir.csc.ncsu.edu/content/sir.php","accessed":{"date-parts":[["2020","11","30"]]},"id":"ITEM-1","issued":{"date-parts":[["0"]]},"title":"Software-artifact Infrastructure Repository: Home","type":"webpage"},"uris":["http://www.mendeley.com/documents/?uuid=12076389-8dd2-3096-8a99-7b2919d67a61"]}],"mendeley":{"formattedCitation":"[7]","plainTextFormattedCitation":"[7]","previouslyFormattedCitation":"[7]"},"properties":{"noteIndex":0},"schema":"https://github.com/citation-style-language/schema/raw/master/csl-citation.json"}</w:instrText>
      </w:r>
      <w:r w:rsidR="009F3409">
        <w:rPr>
          <w:rStyle w:val="tlid-translation"/>
          <w:sz w:val="22"/>
          <w:szCs w:val="22"/>
          <w:lang w:val="en"/>
        </w:rPr>
        <w:fldChar w:fldCharType="separate"/>
      </w:r>
      <w:r w:rsidR="009F3409" w:rsidRPr="009F3409">
        <w:rPr>
          <w:rStyle w:val="tlid-translation"/>
          <w:noProof/>
          <w:sz w:val="22"/>
          <w:szCs w:val="22"/>
          <w:lang w:val="en"/>
        </w:rPr>
        <w:t>[7]</w:t>
      </w:r>
      <w:r w:rsidR="009F3409">
        <w:rPr>
          <w:rStyle w:val="tlid-translation"/>
          <w:sz w:val="22"/>
          <w:szCs w:val="22"/>
          <w:lang w:val="en"/>
        </w:rPr>
        <w:fldChar w:fldCharType="end"/>
      </w:r>
      <w:r w:rsidR="001D57D1" w:rsidRPr="001D57D1">
        <w:rPr>
          <w:rStyle w:val="tlid-translation"/>
          <w:sz w:val="22"/>
          <w:szCs w:val="22"/>
          <w:lang w:val="en"/>
        </w:rPr>
        <w:t>.</w:t>
      </w:r>
      <w:r w:rsidR="00C8648F">
        <w:rPr>
          <w:rStyle w:val="tlid-translation"/>
          <w:sz w:val="22"/>
          <w:szCs w:val="22"/>
          <w:lang w:val="en"/>
        </w:rPr>
        <w:t xml:space="preserve"> </w:t>
      </w:r>
    </w:p>
    <w:p w14:paraId="0EA758F4" w14:textId="0592EAEC" w:rsidR="000C2B3C" w:rsidRPr="006A1C18" w:rsidRDefault="00C8648F" w:rsidP="006A1C18">
      <w:pPr>
        <w:pStyle w:val="NormalWeb"/>
        <w:spacing w:before="0" w:beforeAutospacing="0" w:after="0" w:afterAutospacing="0"/>
        <w:ind w:firstLine="284"/>
        <w:jc w:val="both"/>
        <w:rPr>
          <w:bCs/>
          <w:sz w:val="22"/>
          <w:szCs w:val="22"/>
          <w:lang w:val="en-ID"/>
        </w:rPr>
      </w:pPr>
      <w:r w:rsidRPr="00C8648F">
        <w:rPr>
          <w:bCs/>
          <w:sz w:val="22"/>
          <w:szCs w:val="22"/>
          <w:lang w:val="en-ID"/>
        </w:rPr>
        <w:t xml:space="preserve">This paper aims to fill that gap by providing </w:t>
      </w:r>
      <w:r w:rsidR="00136813">
        <w:rPr>
          <w:bCs/>
          <w:sz w:val="22"/>
          <w:szCs w:val="22"/>
          <w:lang w:val="en-ID"/>
        </w:rPr>
        <w:t xml:space="preserve">updated </w:t>
      </w:r>
      <w:r w:rsidRPr="00C8648F">
        <w:rPr>
          <w:bCs/>
          <w:sz w:val="22"/>
          <w:szCs w:val="22"/>
          <w:lang w:val="en-ID"/>
        </w:rPr>
        <w:t xml:space="preserve">details on the </w:t>
      </w:r>
      <w:r w:rsidR="004158FC">
        <w:rPr>
          <w:bCs/>
          <w:sz w:val="22"/>
          <w:szCs w:val="22"/>
          <w:lang w:val="en-ID"/>
        </w:rPr>
        <w:t xml:space="preserve">organization and </w:t>
      </w:r>
      <w:r w:rsidRPr="00C8648F">
        <w:rPr>
          <w:bCs/>
          <w:sz w:val="22"/>
          <w:szCs w:val="22"/>
          <w:lang w:val="en-ID"/>
        </w:rPr>
        <w:t>characteristics of each C-language SUT</w:t>
      </w:r>
      <w:r>
        <w:rPr>
          <w:bCs/>
          <w:sz w:val="22"/>
          <w:szCs w:val="22"/>
          <w:lang w:val="en-ID"/>
        </w:rPr>
        <w:t>s</w:t>
      </w:r>
      <w:r w:rsidRPr="00C8648F">
        <w:rPr>
          <w:bCs/>
          <w:sz w:val="22"/>
          <w:szCs w:val="22"/>
          <w:lang w:val="en-ID"/>
        </w:rPr>
        <w:t xml:space="preserve"> in SIR</w:t>
      </w:r>
      <w:r w:rsidR="004158FC">
        <w:rPr>
          <w:bCs/>
          <w:sz w:val="22"/>
          <w:szCs w:val="22"/>
          <w:lang w:val="en-ID"/>
        </w:rPr>
        <w:t xml:space="preserve">. </w:t>
      </w:r>
      <w:r w:rsidR="004158FC" w:rsidRPr="004158FC">
        <w:rPr>
          <w:bCs/>
          <w:sz w:val="22"/>
          <w:szCs w:val="22"/>
          <w:lang w:val="en-ID"/>
        </w:rPr>
        <w:t xml:space="preserve">This </w:t>
      </w:r>
      <w:r w:rsidR="00BE118A">
        <w:rPr>
          <w:bCs/>
          <w:sz w:val="22"/>
          <w:szCs w:val="22"/>
          <w:lang w:val="en-ID"/>
        </w:rPr>
        <w:t xml:space="preserve">would </w:t>
      </w:r>
      <w:r w:rsidR="004158FC" w:rsidRPr="004158FC">
        <w:rPr>
          <w:bCs/>
          <w:sz w:val="22"/>
          <w:szCs w:val="22"/>
          <w:lang w:val="en-ID"/>
        </w:rPr>
        <w:t xml:space="preserve">be </w:t>
      </w:r>
      <w:r w:rsidR="00BE118A">
        <w:rPr>
          <w:bCs/>
          <w:sz w:val="22"/>
          <w:szCs w:val="22"/>
          <w:lang w:val="en-ID"/>
        </w:rPr>
        <w:t xml:space="preserve">beneficial </w:t>
      </w:r>
      <w:r w:rsidR="004158FC" w:rsidRPr="004158FC">
        <w:rPr>
          <w:bCs/>
          <w:sz w:val="22"/>
          <w:szCs w:val="22"/>
          <w:lang w:val="en-ID"/>
        </w:rPr>
        <w:t xml:space="preserve">for researchers who are new </w:t>
      </w:r>
      <w:r w:rsidR="00BE118A">
        <w:rPr>
          <w:bCs/>
          <w:sz w:val="22"/>
          <w:szCs w:val="22"/>
          <w:lang w:val="en-ID"/>
        </w:rPr>
        <w:t>on using</w:t>
      </w:r>
      <w:r w:rsidR="004158FC" w:rsidRPr="004158FC">
        <w:rPr>
          <w:bCs/>
          <w:sz w:val="22"/>
          <w:szCs w:val="22"/>
          <w:lang w:val="en-ID"/>
        </w:rPr>
        <w:t xml:space="preserve"> </w:t>
      </w:r>
      <w:r w:rsidR="004158FC">
        <w:rPr>
          <w:bCs/>
          <w:sz w:val="22"/>
          <w:szCs w:val="22"/>
          <w:lang w:val="en-ID"/>
        </w:rPr>
        <w:t xml:space="preserve">SIR’s </w:t>
      </w:r>
      <w:r w:rsidR="004158FC" w:rsidRPr="004158FC">
        <w:rPr>
          <w:bCs/>
          <w:sz w:val="22"/>
          <w:szCs w:val="22"/>
          <w:lang w:val="en-ID"/>
        </w:rPr>
        <w:t>SUT</w:t>
      </w:r>
      <w:r w:rsidR="00BE118A">
        <w:rPr>
          <w:bCs/>
          <w:sz w:val="22"/>
          <w:szCs w:val="22"/>
          <w:lang w:val="en-ID"/>
        </w:rPr>
        <w:t>s</w:t>
      </w:r>
      <w:r w:rsidR="004158FC" w:rsidRPr="004158FC">
        <w:rPr>
          <w:bCs/>
          <w:sz w:val="22"/>
          <w:szCs w:val="22"/>
          <w:lang w:val="en-ID"/>
        </w:rPr>
        <w:t xml:space="preserve"> </w:t>
      </w:r>
      <w:r w:rsidR="00BE118A">
        <w:rPr>
          <w:bCs/>
          <w:sz w:val="22"/>
          <w:szCs w:val="22"/>
          <w:lang w:val="en-ID"/>
        </w:rPr>
        <w:t xml:space="preserve">as well </w:t>
      </w:r>
      <w:r w:rsidR="004158FC" w:rsidRPr="004158FC">
        <w:rPr>
          <w:bCs/>
          <w:sz w:val="22"/>
          <w:szCs w:val="22"/>
          <w:lang w:val="en-ID"/>
        </w:rPr>
        <w:t xml:space="preserve">as </w:t>
      </w:r>
      <w:r w:rsidR="00B24B02">
        <w:rPr>
          <w:bCs/>
          <w:sz w:val="22"/>
          <w:szCs w:val="22"/>
          <w:lang w:val="en-ID"/>
        </w:rPr>
        <w:t xml:space="preserve">a </w:t>
      </w:r>
      <w:r w:rsidR="004158FC" w:rsidRPr="004158FC">
        <w:rPr>
          <w:bCs/>
          <w:sz w:val="22"/>
          <w:szCs w:val="22"/>
          <w:lang w:val="en-ID"/>
        </w:rPr>
        <w:t xml:space="preserve">consideration for researchers in choosing </w:t>
      </w:r>
      <w:r w:rsidR="00BE118A">
        <w:rPr>
          <w:bCs/>
          <w:sz w:val="22"/>
          <w:szCs w:val="22"/>
          <w:lang w:val="en-ID"/>
        </w:rPr>
        <w:t xml:space="preserve">which </w:t>
      </w:r>
      <w:r w:rsidR="004158FC" w:rsidRPr="004158FC">
        <w:rPr>
          <w:bCs/>
          <w:sz w:val="22"/>
          <w:szCs w:val="22"/>
          <w:lang w:val="en-ID"/>
        </w:rPr>
        <w:t>SUT</w:t>
      </w:r>
      <w:r w:rsidR="00B909FF">
        <w:rPr>
          <w:bCs/>
          <w:sz w:val="22"/>
          <w:szCs w:val="22"/>
          <w:lang w:val="en-ID"/>
        </w:rPr>
        <w:t>s</w:t>
      </w:r>
      <w:r w:rsidR="004158FC" w:rsidRPr="004158FC">
        <w:rPr>
          <w:bCs/>
          <w:sz w:val="22"/>
          <w:szCs w:val="22"/>
          <w:lang w:val="en-ID"/>
        </w:rPr>
        <w:t xml:space="preserve"> to be used as research</w:t>
      </w:r>
      <w:r w:rsidR="00BE118A">
        <w:rPr>
          <w:bCs/>
          <w:sz w:val="22"/>
          <w:szCs w:val="22"/>
          <w:lang w:val="en-ID"/>
        </w:rPr>
        <w:t xml:space="preserve"> object</w:t>
      </w:r>
      <w:r w:rsidR="000331F7">
        <w:rPr>
          <w:bCs/>
          <w:sz w:val="22"/>
          <w:szCs w:val="22"/>
          <w:lang w:val="en-ID"/>
        </w:rPr>
        <w:t>s</w:t>
      </w:r>
      <w:r w:rsidR="004158FC">
        <w:rPr>
          <w:bCs/>
          <w:sz w:val="22"/>
          <w:szCs w:val="22"/>
          <w:lang w:val="en-ID"/>
        </w:rPr>
        <w:t>.</w:t>
      </w:r>
      <w:r w:rsidR="00664D85">
        <w:rPr>
          <w:bCs/>
          <w:sz w:val="22"/>
          <w:szCs w:val="22"/>
          <w:lang w:val="en-ID"/>
        </w:rPr>
        <w:t xml:space="preserve"> I</w:t>
      </w:r>
      <w:r w:rsidR="00664D85" w:rsidRPr="00664D85">
        <w:rPr>
          <w:bCs/>
          <w:sz w:val="22"/>
          <w:szCs w:val="22"/>
          <w:lang w:val="en-ID"/>
        </w:rPr>
        <w:t>n addition</w:t>
      </w:r>
      <w:r w:rsidR="00664D85">
        <w:rPr>
          <w:bCs/>
          <w:sz w:val="22"/>
          <w:szCs w:val="22"/>
          <w:lang w:val="en-ID"/>
        </w:rPr>
        <w:t>,</w:t>
      </w:r>
      <w:r w:rsidR="00664D85" w:rsidRPr="00664D85">
        <w:rPr>
          <w:bCs/>
          <w:sz w:val="22"/>
          <w:szCs w:val="22"/>
          <w:lang w:val="en-ID"/>
        </w:rPr>
        <w:t xml:space="preserve"> </w:t>
      </w:r>
      <w:r w:rsidR="00664D85" w:rsidRPr="002C7041">
        <w:rPr>
          <w:bCs/>
          <w:sz w:val="22"/>
          <w:szCs w:val="22"/>
          <w:lang w:val="en-ID"/>
        </w:rPr>
        <w:t xml:space="preserve">we are interested </w:t>
      </w:r>
      <w:r w:rsidR="00664D85" w:rsidRPr="00664D85">
        <w:rPr>
          <w:bCs/>
          <w:sz w:val="22"/>
          <w:szCs w:val="22"/>
          <w:lang w:val="en-ID"/>
        </w:rPr>
        <w:t xml:space="preserve">why SIR is </w:t>
      </w:r>
      <w:r w:rsidR="001C0103">
        <w:rPr>
          <w:bCs/>
          <w:sz w:val="22"/>
          <w:szCs w:val="22"/>
          <w:lang w:val="en-ID"/>
        </w:rPr>
        <w:t>wide</w:t>
      </w:r>
      <w:r w:rsidR="00664D85" w:rsidRPr="00664D85">
        <w:rPr>
          <w:bCs/>
          <w:sz w:val="22"/>
          <w:szCs w:val="22"/>
          <w:lang w:val="en-ID"/>
        </w:rPr>
        <w:t>ly used by researchers</w:t>
      </w:r>
      <w:r w:rsidR="00B24B02">
        <w:rPr>
          <w:bCs/>
          <w:sz w:val="22"/>
          <w:szCs w:val="22"/>
          <w:lang w:val="en-ID"/>
        </w:rPr>
        <w:t xml:space="preserve"> to proof that SIR’s object organization and specification is one of the reason</w:t>
      </w:r>
      <w:r w:rsidR="00827E99">
        <w:rPr>
          <w:bCs/>
          <w:sz w:val="22"/>
          <w:szCs w:val="22"/>
          <w:lang w:val="en-ID"/>
        </w:rPr>
        <w:t>s</w:t>
      </w:r>
      <w:r w:rsidR="00B24B02">
        <w:rPr>
          <w:bCs/>
          <w:sz w:val="22"/>
          <w:szCs w:val="22"/>
          <w:lang w:val="en-ID"/>
        </w:rPr>
        <w:t xml:space="preserve"> behind it. </w:t>
      </w:r>
      <w:r w:rsidRPr="00C8648F">
        <w:rPr>
          <w:bCs/>
          <w:sz w:val="22"/>
          <w:szCs w:val="22"/>
          <w:lang w:val="en-ID"/>
        </w:rPr>
        <w:t>In order to achieve th</w:t>
      </w:r>
      <w:r>
        <w:rPr>
          <w:bCs/>
          <w:sz w:val="22"/>
          <w:szCs w:val="22"/>
          <w:lang w:val="en-ID"/>
        </w:rPr>
        <w:t>o</w:t>
      </w:r>
      <w:r w:rsidRPr="00C8648F">
        <w:rPr>
          <w:bCs/>
          <w:sz w:val="22"/>
          <w:szCs w:val="22"/>
          <w:lang w:val="en-ID"/>
        </w:rPr>
        <w:t xml:space="preserve">se goals, we </w:t>
      </w:r>
      <w:r>
        <w:rPr>
          <w:bCs/>
          <w:sz w:val="22"/>
          <w:szCs w:val="22"/>
          <w:lang w:val="en-ID"/>
        </w:rPr>
        <w:t xml:space="preserve">formulated some </w:t>
      </w:r>
      <w:r w:rsidRPr="00C8648F">
        <w:rPr>
          <w:bCs/>
          <w:sz w:val="22"/>
          <w:szCs w:val="22"/>
          <w:lang w:val="en-ID"/>
        </w:rPr>
        <w:t>research question</w:t>
      </w:r>
      <w:r>
        <w:rPr>
          <w:bCs/>
          <w:sz w:val="22"/>
          <w:szCs w:val="22"/>
          <w:lang w:val="en-ID"/>
        </w:rPr>
        <w:t>s</w:t>
      </w:r>
      <w:r w:rsidRPr="00C8648F">
        <w:rPr>
          <w:bCs/>
          <w:sz w:val="22"/>
          <w:szCs w:val="22"/>
          <w:lang w:val="en-ID"/>
        </w:rPr>
        <w:t xml:space="preserve"> </w:t>
      </w:r>
      <w:r>
        <w:rPr>
          <w:bCs/>
          <w:sz w:val="22"/>
          <w:szCs w:val="22"/>
          <w:lang w:val="en-ID"/>
        </w:rPr>
        <w:t>as follows</w:t>
      </w:r>
      <w:r w:rsidRPr="00C8648F">
        <w:rPr>
          <w:bCs/>
          <w:sz w:val="22"/>
          <w:szCs w:val="22"/>
          <w:lang w:val="en-ID"/>
        </w:rPr>
        <w:t>.</w:t>
      </w:r>
    </w:p>
    <w:p w14:paraId="0381E367" w14:textId="13BEBFDE" w:rsidR="00650031" w:rsidRPr="00885F90" w:rsidRDefault="00A352C8" w:rsidP="00D22555">
      <w:pPr>
        <w:pStyle w:val="section0"/>
        <w:numPr>
          <w:ilvl w:val="0"/>
          <w:numId w:val="0"/>
        </w:numPr>
        <w:spacing w:before="0"/>
        <w:jc w:val="both"/>
        <w:rPr>
          <w:rFonts w:ascii="Times New Roman" w:hAnsi="Times New Roman"/>
          <w:b w:val="0"/>
          <w:bCs/>
          <w:i/>
          <w:iCs/>
          <w:lang w:val="en-ID"/>
        </w:rPr>
      </w:pPr>
      <w:r w:rsidRPr="00885F90">
        <w:rPr>
          <w:rFonts w:ascii="Times New Roman" w:hAnsi="Times New Roman"/>
          <w:b w:val="0"/>
          <w:bCs/>
          <w:i/>
          <w:iCs/>
          <w:lang w:val="en-ID"/>
        </w:rPr>
        <w:t xml:space="preserve">RQ1: </w:t>
      </w:r>
      <w:r w:rsidR="006F3CAF" w:rsidRPr="006F3CAF">
        <w:rPr>
          <w:rFonts w:ascii="Times New Roman" w:hAnsi="Times New Roman"/>
          <w:b w:val="0"/>
          <w:bCs/>
          <w:i/>
          <w:iCs/>
          <w:lang w:val="en-ID"/>
        </w:rPr>
        <w:t xml:space="preserve">How is the organization and </w:t>
      </w:r>
      <w:r w:rsidR="002C7041">
        <w:rPr>
          <w:rFonts w:ascii="Times New Roman" w:hAnsi="Times New Roman"/>
          <w:b w:val="0"/>
          <w:bCs/>
          <w:i/>
          <w:iCs/>
          <w:lang w:val="en-ID"/>
        </w:rPr>
        <w:t>specification</w:t>
      </w:r>
      <w:r w:rsidR="006F3CAF" w:rsidRPr="006F3CAF">
        <w:rPr>
          <w:rFonts w:ascii="Times New Roman" w:hAnsi="Times New Roman"/>
          <w:b w:val="0"/>
          <w:bCs/>
          <w:i/>
          <w:iCs/>
          <w:lang w:val="en-ID"/>
        </w:rPr>
        <w:t xml:space="preserve"> of SIR</w:t>
      </w:r>
      <w:r w:rsidR="00664D85">
        <w:rPr>
          <w:rFonts w:ascii="Times New Roman" w:hAnsi="Times New Roman"/>
          <w:b w:val="0"/>
          <w:bCs/>
          <w:i/>
          <w:iCs/>
          <w:lang w:val="en-ID"/>
        </w:rPr>
        <w:t>’s</w:t>
      </w:r>
      <w:r w:rsidR="006F3CAF" w:rsidRPr="006F3CAF">
        <w:rPr>
          <w:rFonts w:ascii="Times New Roman" w:hAnsi="Times New Roman"/>
          <w:b w:val="0"/>
          <w:bCs/>
          <w:i/>
          <w:iCs/>
          <w:lang w:val="en-ID"/>
        </w:rPr>
        <w:t xml:space="preserve"> </w:t>
      </w:r>
      <w:r w:rsidR="00664D85" w:rsidRPr="006F3CAF">
        <w:rPr>
          <w:rFonts w:ascii="Times New Roman" w:hAnsi="Times New Roman"/>
          <w:b w:val="0"/>
          <w:bCs/>
          <w:i/>
          <w:iCs/>
          <w:lang w:val="en-ID"/>
        </w:rPr>
        <w:t>SUT</w:t>
      </w:r>
      <w:r w:rsidR="002C7041">
        <w:rPr>
          <w:rFonts w:ascii="Times New Roman" w:hAnsi="Times New Roman"/>
          <w:b w:val="0"/>
          <w:bCs/>
          <w:i/>
          <w:iCs/>
          <w:lang w:val="en-ID"/>
        </w:rPr>
        <w:t>s</w:t>
      </w:r>
    </w:p>
    <w:p w14:paraId="22B115B0" w14:textId="06731F39" w:rsidR="00A352C8" w:rsidRPr="00885F90" w:rsidRDefault="00A352C8" w:rsidP="00412DF9">
      <w:pPr>
        <w:pStyle w:val="section0"/>
        <w:numPr>
          <w:ilvl w:val="0"/>
          <w:numId w:val="0"/>
        </w:numPr>
        <w:spacing w:before="0"/>
        <w:jc w:val="both"/>
        <w:rPr>
          <w:rFonts w:ascii="Times New Roman" w:hAnsi="Times New Roman"/>
          <w:b w:val="0"/>
          <w:bCs/>
          <w:i/>
          <w:iCs/>
          <w:lang w:val="en-ID"/>
        </w:rPr>
      </w:pPr>
      <w:r w:rsidRPr="00885F90">
        <w:rPr>
          <w:rFonts w:ascii="Times New Roman" w:hAnsi="Times New Roman"/>
          <w:b w:val="0"/>
          <w:bCs/>
          <w:i/>
          <w:iCs/>
          <w:lang w:val="en-ID"/>
        </w:rPr>
        <w:t>R</w:t>
      </w:r>
      <w:r w:rsidR="002C7041">
        <w:rPr>
          <w:rFonts w:ascii="Times New Roman" w:hAnsi="Times New Roman"/>
          <w:b w:val="0"/>
          <w:bCs/>
          <w:i/>
          <w:iCs/>
          <w:lang w:val="en-ID"/>
        </w:rPr>
        <w:t>Q2</w:t>
      </w:r>
      <w:r w:rsidRPr="00885F90">
        <w:rPr>
          <w:rFonts w:ascii="Times New Roman" w:hAnsi="Times New Roman"/>
          <w:b w:val="0"/>
          <w:bCs/>
          <w:i/>
          <w:iCs/>
          <w:lang w:val="en-ID"/>
        </w:rPr>
        <w:t xml:space="preserve">: </w:t>
      </w:r>
      <w:r w:rsidR="006F3CAF" w:rsidRPr="006F3CAF">
        <w:rPr>
          <w:rFonts w:ascii="Times New Roman" w:hAnsi="Times New Roman"/>
          <w:b w:val="0"/>
          <w:bCs/>
          <w:i/>
          <w:iCs/>
          <w:lang w:val="en-ID"/>
        </w:rPr>
        <w:t xml:space="preserve">Why SIR </w:t>
      </w:r>
      <w:r w:rsidR="002C7041">
        <w:rPr>
          <w:rFonts w:ascii="Times New Roman" w:hAnsi="Times New Roman"/>
          <w:b w:val="0"/>
          <w:bCs/>
          <w:i/>
          <w:iCs/>
          <w:lang w:val="en-ID"/>
        </w:rPr>
        <w:t xml:space="preserve">is </w:t>
      </w:r>
      <w:r w:rsidR="006F3CAF" w:rsidRPr="006F3CAF">
        <w:rPr>
          <w:rFonts w:ascii="Times New Roman" w:hAnsi="Times New Roman"/>
          <w:b w:val="0"/>
          <w:bCs/>
          <w:i/>
          <w:iCs/>
          <w:lang w:val="en-ID"/>
        </w:rPr>
        <w:t>widely used by researchers</w:t>
      </w:r>
    </w:p>
    <w:p w14:paraId="217F912D" w14:textId="77777777" w:rsidR="00EE56F7" w:rsidRPr="00E62748" w:rsidRDefault="00EE56F7" w:rsidP="009857C7">
      <w:pPr>
        <w:pStyle w:val="section0"/>
        <w:numPr>
          <w:ilvl w:val="0"/>
          <w:numId w:val="0"/>
        </w:numPr>
        <w:spacing w:before="0"/>
        <w:jc w:val="both"/>
        <w:rPr>
          <w:rFonts w:ascii="Times New Roman" w:hAnsi="Times New Roman"/>
          <w:b w:val="0"/>
          <w:bCs/>
          <w:lang w:val="en-ID"/>
        </w:rPr>
      </w:pPr>
    </w:p>
    <w:p w14:paraId="34FBEB6E" w14:textId="055F493D" w:rsidR="0001411B" w:rsidRDefault="00ED090D" w:rsidP="0001411B">
      <w:pPr>
        <w:pStyle w:val="section0"/>
        <w:spacing w:before="0"/>
        <w:jc w:val="both"/>
        <w:rPr>
          <w:rFonts w:ascii="Times New Roman" w:hAnsi="Times New Roman"/>
          <w:lang w:val="en-ID"/>
        </w:rPr>
      </w:pPr>
      <w:r>
        <w:rPr>
          <w:rFonts w:ascii="Times New Roman" w:hAnsi="Times New Roman"/>
          <w:lang w:val="en-ID"/>
        </w:rPr>
        <w:t>Method</w:t>
      </w:r>
    </w:p>
    <w:p w14:paraId="338967BA" w14:textId="148422B8" w:rsidR="00525EED" w:rsidRDefault="00525EED" w:rsidP="00525EED">
      <w:pPr>
        <w:pStyle w:val="section0"/>
        <w:numPr>
          <w:ilvl w:val="0"/>
          <w:numId w:val="0"/>
        </w:numPr>
        <w:spacing w:before="0"/>
        <w:jc w:val="both"/>
        <w:rPr>
          <w:rFonts w:ascii="Times New Roman" w:hAnsi="Times New Roman"/>
          <w:b w:val="0"/>
          <w:bCs/>
          <w:lang w:val="en-ID"/>
        </w:rPr>
      </w:pPr>
      <w:r>
        <w:rPr>
          <w:rFonts w:ascii="Times New Roman" w:hAnsi="Times New Roman"/>
          <w:b w:val="0"/>
          <w:bCs/>
          <w:lang w:val="en-ID"/>
        </w:rPr>
        <w:t>The scope of this research area includes all the C-language SUTs from SIR and its related organization as well as specification. This limitation was taken due to time constraint</w:t>
      </w:r>
      <w:r w:rsidR="00891A4A">
        <w:rPr>
          <w:rFonts w:ascii="Times New Roman" w:hAnsi="Times New Roman"/>
          <w:b w:val="0"/>
          <w:bCs/>
          <w:lang w:val="en-ID"/>
        </w:rPr>
        <w:t xml:space="preserve">. </w:t>
      </w:r>
      <w:r>
        <w:rPr>
          <w:rFonts w:ascii="Times New Roman" w:hAnsi="Times New Roman"/>
          <w:b w:val="0"/>
          <w:bCs/>
          <w:lang w:val="en-ID"/>
        </w:rPr>
        <w:t>The C programming language was chosen as the language studied s</w:t>
      </w:r>
      <w:bookmarkStart w:id="0" w:name="_Hlk57327217"/>
      <w:r>
        <w:rPr>
          <w:rFonts w:ascii="Times New Roman" w:hAnsi="Times New Roman"/>
          <w:b w:val="0"/>
          <w:bCs/>
          <w:lang w:val="en-ID"/>
        </w:rPr>
        <w:t xml:space="preserve">ince a survey conducted by </w:t>
      </w:r>
      <w:r w:rsidR="009F3409">
        <w:rPr>
          <w:rFonts w:ascii="Times New Roman" w:hAnsi="Times New Roman"/>
          <w:b w:val="0"/>
          <w:bCs/>
          <w:lang w:val="en-ID"/>
        </w:rPr>
        <w:fldChar w:fldCharType="begin" w:fldLock="1"/>
      </w:r>
      <w:r w:rsidR="009F3409">
        <w:rPr>
          <w:rFonts w:ascii="Times New Roman" w:hAnsi="Times New Roman"/>
          <w:b w:val="0"/>
          <w:bCs/>
          <w:lang w:val="en-ID"/>
        </w:rPr>
        <w:instrText>ADDIN CSL_CITATION {"citationItems":[{"id":"ITEM-1","itemData":{"DOI":"10.1002/stv.430","ISSN":"09600833","abstract":"SUMMARY Regression testing is a testing activity that is performed to provide confidence that changes do not harm the existing behaviour of the software. Test suites tend to grow in size as software evolves, often making it too costly to execute entire test suites. A number of different approaches have been studied to maximize the value of the accrued test suite: minimization, selection and prioritization. Test suite minimization seeks to eliminate redundant test cases in order to reduce the number of tests to run. Test case selection seeks to identify the test cases that are relevant to some set of recent changes. Test case prioritization seeks to order test cases in such a way that early fault detection is maximized. This paper surveys each area of minimization, selection and prioritization technique and discusses open problems and potential directions for future research. Copyright © 2010 John Wiley &amp; Sons, Ltd.","author":[{"dropping-particle":"","family":"Yoo","given":"S.","non-dropping-particle":"","parse-names":false,"suffix":""},{"dropping-particle":"","family":"Harman","given":"M.","non-dropping-particle":"","parse-names":false,"suffix":""}],"container-title":"Software Testing Verification and Reliability","id":"ITEM-1","issue":"2","issued":{"date-parts":[["2012"]]},"page":"67-120","title":"Regression testing minimization, selection and prioritization: A survey","type":"article-journal","volume":"22"},"uris":["http://www.mendeley.com/documents/?uuid=c7175a32-5269-4345-9dd2-cad075a23b9b"]}],"mendeley":{"formattedCitation":"[3]","plainTextFormattedCitation":"[3]","previouslyFormattedCitation":"[3]"},"properties":{"noteIndex":0},"schema":"https://github.com/citation-style-language/schema/raw/master/csl-citation.json"}</w:instrText>
      </w:r>
      <w:r w:rsidR="009F3409">
        <w:rPr>
          <w:rFonts w:ascii="Times New Roman" w:hAnsi="Times New Roman"/>
          <w:b w:val="0"/>
          <w:bCs/>
          <w:lang w:val="en-ID"/>
        </w:rPr>
        <w:fldChar w:fldCharType="separate"/>
      </w:r>
      <w:r w:rsidR="009F3409" w:rsidRPr="009F3409">
        <w:rPr>
          <w:rFonts w:ascii="Times New Roman" w:hAnsi="Times New Roman"/>
          <w:b w:val="0"/>
          <w:bCs/>
          <w:noProof/>
          <w:lang w:val="en-ID"/>
        </w:rPr>
        <w:t>[3]</w:t>
      </w:r>
      <w:r w:rsidR="009F3409">
        <w:rPr>
          <w:rFonts w:ascii="Times New Roman" w:hAnsi="Times New Roman"/>
          <w:b w:val="0"/>
          <w:bCs/>
          <w:lang w:val="en-ID"/>
        </w:rPr>
        <w:fldChar w:fldCharType="end"/>
      </w:r>
      <w:r>
        <w:rPr>
          <w:rFonts w:ascii="Times New Roman" w:hAnsi="Times New Roman"/>
          <w:b w:val="0"/>
          <w:bCs/>
          <w:lang w:val="en-ID"/>
        </w:rPr>
        <w:t xml:space="preserve"> indicates that C-language SUTs was primarily utilized by researchers</w:t>
      </w:r>
      <w:bookmarkEnd w:id="0"/>
      <w:r>
        <w:rPr>
          <w:rFonts w:ascii="Times New Roman" w:hAnsi="Times New Roman"/>
          <w:b w:val="0"/>
          <w:bCs/>
          <w:lang w:val="en-ID"/>
        </w:rPr>
        <w:t>.</w:t>
      </w:r>
      <w:r w:rsidR="0024708D">
        <w:rPr>
          <w:rFonts w:ascii="Times New Roman" w:hAnsi="Times New Roman"/>
          <w:b w:val="0"/>
          <w:bCs/>
          <w:lang w:val="en-ID"/>
        </w:rPr>
        <w:t xml:space="preserve"> The organization meant is how the directory structure of the SUTs was arranged</w:t>
      </w:r>
      <w:r w:rsidR="00A96A2B">
        <w:rPr>
          <w:rFonts w:ascii="Times New Roman" w:hAnsi="Times New Roman"/>
          <w:b w:val="0"/>
          <w:bCs/>
          <w:lang w:val="en-ID"/>
        </w:rPr>
        <w:t xml:space="preserve"> and </w:t>
      </w:r>
      <w:r w:rsidR="00AB6817">
        <w:rPr>
          <w:rFonts w:ascii="Times New Roman" w:hAnsi="Times New Roman"/>
          <w:b w:val="0"/>
          <w:bCs/>
          <w:lang w:val="en-ID"/>
        </w:rPr>
        <w:t>what is store</w:t>
      </w:r>
      <w:r w:rsidR="0024708D">
        <w:rPr>
          <w:rFonts w:ascii="Times New Roman" w:hAnsi="Times New Roman"/>
          <w:b w:val="0"/>
          <w:bCs/>
          <w:lang w:val="en-ID"/>
        </w:rPr>
        <w:t xml:space="preserve">. Meanwhile, </w:t>
      </w:r>
      <w:r w:rsidR="004C3206">
        <w:rPr>
          <w:rFonts w:ascii="Times New Roman" w:hAnsi="Times New Roman"/>
          <w:b w:val="0"/>
          <w:bCs/>
          <w:lang w:val="en-ID"/>
        </w:rPr>
        <w:t xml:space="preserve">specification is the details of the SUT comprising </w:t>
      </w:r>
      <w:r w:rsidR="004C3206" w:rsidRPr="00E136D1">
        <w:rPr>
          <w:rFonts w:ascii="Times New Roman" w:hAnsi="Times New Roman"/>
          <w:b w:val="0"/>
          <w:bCs/>
          <w:lang w:val="en-ID"/>
        </w:rPr>
        <w:t>name, fault type, program version</w:t>
      </w:r>
      <w:r w:rsidR="009F3959">
        <w:rPr>
          <w:rFonts w:ascii="Times New Roman" w:hAnsi="Times New Roman"/>
          <w:b w:val="0"/>
          <w:bCs/>
          <w:lang w:val="en-ID"/>
        </w:rPr>
        <w:t>s</w:t>
      </w:r>
      <w:r w:rsidR="004C3206" w:rsidRPr="00E136D1">
        <w:rPr>
          <w:rFonts w:ascii="Times New Roman" w:hAnsi="Times New Roman"/>
          <w:b w:val="0"/>
          <w:bCs/>
          <w:lang w:val="en-ID"/>
        </w:rPr>
        <w:t>, LOC, number of test cases, number of faults, number of procedures, and size of the SUT</w:t>
      </w:r>
      <w:r w:rsidR="004C3206">
        <w:rPr>
          <w:rFonts w:ascii="Times New Roman" w:hAnsi="Times New Roman"/>
          <w:b w:val="0"/>
          <w:bCs/>
          <w:lang w:val="en-ID"/>
        </w:rPr>
        <w:t xml:space="preserve">. </w:t>
      </w:r>
      <w:r w:rsidR="004C3206" w:rsidRPr="00E136D1">
        <w:rPr>
          <w:rFonts w:ascii="Times New Roman" w:hAnsi="Times New Roman"/>
          <w:b w:val="0"/>
          <w:bCs/>
          <w:lang w:val="en-ID"/>
        </w:rPr>
        <w:t>Th</w:t>
      </w:r>
      <w:r w:rsidR="004C3206">
        <w:rPr>
          <w:rFonts w:ascii="Times New Roman" w:hAnsi="Times New Roman"/>
          <w:b w:val="0"/>
          <w:bCs/>
          <w:lang w:val="en-ID"/>
        </w:rPr>
        <w:t>ese identities</w:t>
      </w:r>
      <w:r w:rsidR="004C3206" w:rsidRPr="00E136D1">
        <w:rPr>
          <w:rFonts w:ascii="Times New Roman" w:hAnsi="Times New Roman"/>
          <w:b w:val="0"/>
          <w:bCs/>
          <w:lang w:val="en-ID"/>
        </w:rPr>
        <w:t xml:space="preserve"> </w:t>
      </w:r>
      <w:r w:rsidR="00795705" w:rsidRPr="00E136D1">
        <w:rPr>
          <w:rFonts w:ascii="Times New Roman" w:hAnsi="Times New Roman"/>
          <w:b w:val="0"/>
          <w:bCs/>
          <w:lang w:val="en-ID"/>
        </w:rPr>
        <w:t>were</w:t>
      </w:r>
      <w:r w:rsidR="004C3206" w:rsidRPr="00E136D1">
        <w:rPr>
          <w:rFonts w:ascii="Times New Roman" w:hAnsi="Times New Roman"/>
          <w:b w:val="0"/>
          <w:bCs/>
          <w:lang w:val="en-ID"/>
        </w:rPr>
        <w:t xml:space="preserve"> taken </w:t>
      </w:r>
      <w:r w:rsidR="004C3206">
        <w:rPr>
          <w:rFonts w:ascii="Times New Roman" w:hAnsi="Times New Roman"/>
          <w:b w:val="0"/>
          <w:bCs/>
          <w:lang w:val="en-ID"/>
        </w:rPr>
        <w:t xml:space="preserve">since </w:t>
      </w:r>
      <w:r w:rsidR="00795705">
        <w:rPr>
          <w:rFonts w:ascii="Times New Roman" w:hAnsi="Times New Roman"/>
          <w:b w:val="0"/>
          <w:bCs/>
          <w:lang w:val="en-ID"/>
        </w:rPr>
        <w:t xml:space="preserve">we </w:t>
      </w:r>
      <w:r w:rsidR="004C3206" w:rsidRPr="00E136D1">
        <w:rPr>
          <w:rFonts w:ascii="Times New Roman" w:hAnsi="Times New Roman"/>
          <w:b w:val="0"/>
          <w:bCs/>
          <w:lang w:val="en-ID"/>
        </w:rPr>
        <w:t xml:space="preserve">assumed </w:t>
      </w:r>
      <w:r w:rsidR="00795705">
        <w:rPr>
          <w:rFonts w:ascii="Times New Roman" w:hAnsi="Times New Roman"/>
          <w:b w:val="0"/>
          <w:bCs/>
          <w:lang w:val="en-ID"/>
        </w:rPr>
        <w:t xml:space="preserve">that it </w:t>
      </w:r>
      <w:r w:rsidR="004C3206" w:rsidRPr="00E136D1">
        <w:rPr>
          <w:rFonts w:ascii="Times New Roman" w:hAnsi="Times New Roman"/>
          <w:b w:val="0"/>
          <w:bCs/>
          <w:lang w:val="en-ID"/>
        </w:rPr>
        <w:t xml:space="preserve">could influence the researcher when choosing </w:t>
      </w:r>
      <w:r w:rsidR="00891A4A">
        <w:rPr>
          <w:rFonts w:ascii="Times New Roman" w:hAnsi="Times New Roman"/>
          <w:b w:val="0"/>
          <w:bCs/>
          <w:lang w:val="en-ID"/>
        </w:rPr>
        <w:t xml:space="preserve">which </w:t>
      </w:r>
      <w:r w:rsidR="004C3206" w:rsidRPr="00E136D1">
        <w:rPr>
          <w:rFonts w:ascii="Times New Roman" w:hAnsi="Times New Roman"/>
          <w:b w:val="0"/>
          <w:bCs/>
          <w:lang w:val="en-ID"/>
        </w:rPr>
        <w:t>SUT to be used as a</w:t>
      </w:r>
      <w:r w:rsidR="00891A4A">
        <w:rPr>
          <w:rFonts w:ascii="Times New Roman" w:hAnsi="Times New Roman"/>
          <w:b w:val="0"/>
          <w:bCs/>
          <w:lang w:val="en-ID"/>
        </w:rPr>
        <w:t xml:space="preserve"> research object apart from</w:t>
      </w:r>
      <w:r w:rsidR="004C3206" w:rsidRPr="00E136D1">
        <w:rPr>
          <w:rFonts w:ascii="Times New Roman" w:hAnsi="Times New Roman"/>
          <w:b w:val="0"/>
          <w:bCs/>
          <w:lang w:val="en-ID"/>
        </w:rPr>
        <w:t xml:space="preserve"> how the object was organized.</w:t>
      </w:r>
    </w:p>
    <w:p w14:paraId="6DF1D409" w14:textId="57107EB4" w:rsidR="0075663C" w:rsidRDefault="00BB5AD8" w:rsidP="0075663C">
      <w:pPr>
        <w:pStyle w:val="section0"/>
        <w:numPr>
          <w:ilvl w:val="0"/>
          <w:numId w:val="0"/>
        </w:numPr>
        <w:spacing w:before="0"/>
        <w:ind w:firstLine="284"/>
        <w:jc w:val="both"/>
        <w:rPr>
          <w:rFonts w:ascii="Times New Roman" w:hAnsi="Times New Roman"/>
          <w:b w:val="0"/>
          <w:bCs/>
          <w:lang w:val="en-ID"/>
        </w:rPr>
      </w:pPr>
      <w:r>
        <w:rPr>
          <w:rFonts w:ascii="Times New Roman" w:hAnsi="Times New Roman"/>
          <w:b w:val="0"/>
          <w:bCs/>
          <w:lang w:val="en-ID"/>
        </w:rPr>
        <w:t>T</w:t>
      </w:r>
      <w:r w:rsidR="0075663C">
        <w:rPr>
          <w:rFonts w:ascii="Times New Roman" w:hAnsi="Times New Roman"/>
          <w:b w:val="0"/>
          <w:bCs/>
          <w:lang w:val="en-ID"/>
        </w:rPr>
        <w:t xml:space="preserve">he SUTs </w:t>
      </w:r>
      <w:r>
        <w:rPr>
          <w:rFonts w:ascii="Times New Roman" w:hAnsi="Times New Roman"/>
          <w:b w:val="0"/>
          <w:bCs/>
          <w:lang w:val="en-ID"/>
        </w:rPr>
        <w:t xml:space="preserve">was obtained </w:t>
      </w:r>
      <w:r w:rsidR="0075663C">
        <w:rPr>
          <w:rFonts w:ascii="Times New Roman" w:hAnsi="Times New Roman"/>
          <w:b w:val="0"/>
          <w:bCs/>
          <w:lang w:val="en-ID"/>
        </w:rPr>
        <w:t xml:space="preserve">from SIR repository after registration phase. </w:t>
      </w:r>
      <w:r>
        <w:rPr>
          <w:rFonts w:ascii="Times New Roman" w:hAnsi="Times New Roman"/>
          <w:b w:val="0"/>
          <w:bCs/>
          <w:lang w:val="en-ID"/>
        </w:rPr>
        <w:t xml:space="preserve">The objects documentation was read with intent to know how those objects organized and how to obtain the corresponding specification. </w:t>
      </w:r>
      <w:r w:rsidR="0041136C">
        <w:rPr>
          <w:rFonts w:ascii="Times New Roman" w:hAnsi="Times New Roman"/>
          <w:b w:val="0"/>
          <w:bCs/>
          <w:lang w:val="en-ID"/>
        </w:rPr>
        <w:t xml:space="preserve">Some of the specification can be seen from SIR download page. </w:t>
      </w:r>
      <w:r w:rsidR="00B046A8">
        <w:rPr>
          <w:rFonts w:ascii="Times New Roman" w:hAnsi="Times New Roman"/>
          <w:b w:val="0"/>
          <w:bCs/>
          <w:lang w:val="en-ID"/>
        </w:rPr>
        <w:t xml:space="preserve">Yet, </w:t>
      </w:r>
      <w:r w:rsidR="0041136C">
        <w:rPr>
          <w:rFonts w:ascii="Times New Roman" w:hAnsi="Times New Roman"/>
          <w:b w:val="0"/>
          <w:bCs/>
          <w:lang w:val="en-ID"/>
        </w:rPr>
        <w:t>t</w:t>
      </w:r>
      <w:r w:rsidR="0041136C" w:rsidRPr="00E136D1">
        <w:rPr>
          <w:rFonts w:ascii="Times New Roman" w:hAnsi="Times New Roman"/>
          <w:b w:val="0"/>
          <w:bCs/>
          <w:lang w:val="en-ID"/>
        </w:rPr>
        <w:t xml:space="preserve">he number of test cases and the number of faults is not listed on the page so that examination </w:t>
      </w:r>
      <w:r w:rsidR="0041136C">
        <w:rPr>
          <w:rFonts w:ascii="Times New Roman" w:hAnsi="Times New Roman"/>
          <w:b w:val="0"/>
          <w:bCs/>
          <w:lang w:val="en-ID"/>
        </w:rPr>
        <w:t xml:space="preserve">on each SUT </w:t>
      </w:r>
      <w:r w:rsidR="0041136C" w:rsidRPr="00E136D1">
        <w:rPr>
          <w:rFonts w:ascii="Times New Roman" w:hAnsi="Times New Roman"/>
          <w:b w:val="0"/>
          <w:bCs/>
          <w:lang w:val="en-ID"/>
        </w:rPr>
        <w:t>is inevitably done</w:t>
      </w:r>
      <w:r w:rsidR="0041136C">
        <w:rPr>
          <w:rFonts w:ascii="Times New Roman" w:hAnsi="Times New Roman"/>
          <w:b w:val="0"/>
          <w:bCs/>
          <w:lang w:val="en-ID"/>
        </w:rPr>
        <w:t xml:space="preserve"> in order to </w:t>
      </w:r>
      <w:r w:rsidR="00B046A8">
        <w:rPr>
          <w:rFonts w:ascii="Times New Roman" w:hAnsi="Times New Roman"/>
          <w:b w:val="0"/>
          <w:bCs/>
          <w:lang w:val="en-ID"/>
        </w:rPr>
        <w:t>expose those specification</w:t>
      </w:r>
      <w:r w:rsidR="008B6F23">
        <w:rPr>
          <w:rFonts w:ascii="Times New Roman" w:hAnsi="Times New Roman"/>
          <w:b w:val="0"/>
          <w:bCs/>
          <w:lang w:val="en-ID"/>
        </w:rPr>
        <w:t xml:space="preserve"> and obtain reliable data</w:t>
      </w:r>
      <w:r w:rsidR="0041136C" w:rsidRPr="00E136D1">
        <w:rPr>
          <w:rFonts w:ascii="Times New Roman" w:hAnsi="Times New Roman"/>
          <w:b w:val="0"/>
          <w:bCs/>
          <w:lang w:val="en-ID"/>
        </w:rPr>
        <w:t>.</w:t>
      </w:r>
      <w:r w:rsidR="009E47A6">
        <w:rPr>
          <w:rFonts w:ascii="Times New Roman" w:hAnsi="Times New Roman"/>
          <w:b w:val="0"/>
          <w:bCs/>
          <w:lang w:val="en-ID"/>
        </w:rPr>
        <w:t xml:space="preserve"> </w:t>
      </w:r>
      <w:r w:rsidR="009E47A6" w:rsidRPr="00E136D1">
        <w:rPr>
          <w:rFonts w:ascii="Times New Roman" w:hAnsi="Times New Roman"/>
          <w:b w:val="0"/>
          <w:bCs/>
          <w:lang w:val="en-ID"/>
        </w:rPr>
        <w:t xml:space="preserve">The </w:t>
      </w:r>
      <w:r w:rsidR="009E47A6">
        <w:rPr>
          <w:rFonts w:ascii="Times New Roman" w:hAnsi="Times New Roman"/>
          <w:b w:val="0"/>
          <w:bCs/>
          <w:lang w:val="en-ID"/>
        </w:rPr>
        <w:t xml:space="preserve">objects organization and </w:t>
      </w:r>
      <w:r w:rsidR="009E47A6" w:rsidRPr="00E136D1">
        <w:rPr>
          <w:rFonts w:ascii="Times New Roman" w:hAnsi="Times New Roman"/>
          <w:b w:val="0"/>
          <w:bCs/>
          <w:lang w:val="en-ID"/>
        </w:rPr>
        <w:t>specification that have</w:t>
      </w:r>
      <w:r w:rsidR="009E47A6">
        <w:rPr>
          <w:rFonts w:ascii="Times New Roman" w:hAnsi="Times New Roman"/>
          <w:b w:val="0"/>
          <w:bCs/>
          <w:lang w:val="en-ID"/>
        </w:rPr>
        <w:t xml:space="preserve"> </w:t>
      </w:r>
      <w:r w:rsidR="009E47A6" w:rsidRPr="00E136D1">
        <w:rPr>
          <w:rFonts w:ascii="Times New Roman" w:hAnsi="Times New Roman"/>
          <w:b w:val="0"/>
          <w:bCs/>
          <w:lang w:val="en-ID"/>
        </w:rPr>
        <w:t xml:space="preserve">been found are recorded </w:t>
      </w:r>
      <w:r w:rsidR="009E47A6">
        <w:rPr>
          <w:rFonts w:ascii="Times New Roman" w:hAnsi="Times New Roman"/>
          <w:b w:val="0"/>
          <w:bCs/>
          <w:lang w:val="en-ID"/>
        </w:rPr>
        <w:t>to</w:t>
      </w:r>
      <w:r w:rsidR="009E47A6" w:rsidRPr="00E136D1">
        <w:rPr>
          <w:rFonts w:ascii="Times New Roman" w:hAnsi="Times New Roman"/>
          <w:b w:val="0"/>
          <w:bCs/>
          <w:lang w:val="en-ID"/>
        </w:rPr>
        <w:t xml:space="preserve"> table</w:t>
      </w:r>
      <w:r w:rsidR="00075700">
        <w:rPr>
          <w:rFonts w:ascii="Times New Roman" w:hAnsi="Times New Roman"/>
          <w:b w:val="0"/>
          <w:bCs/>
          <w:lang w:val="en-ID"/>
        </w:rPr>
        <w:t xml:space="preserve"> as an answer for RQ1</w:t>
      </w:r>
      <w:r w:rsidR="009E47A6" w:rsidRPr="00E136D1">
        <w:rPr>
          <w:rFonts w:ascii="Times New Roman" w:hAnsi="Times New Roman"/>
          <w:b w:val="0"/>
          <w:bCs/>
          <w:lang w:val="en-ID"/>
        </w:rPr>
        <w:t>.</w:t>
      </w:r>
    </w:p>
    <w:p w14:paraId="20A4AB3C" w14:textId="771BD52E" w:rsidR="00B617DB" w:rsidRDefault="00776F52" w:rsidP="00AA5A08">
      <w:pPr>
        <w:pStyle w:val="section0"/>
        <w:numPr>
          <w:ilvl w:val="0"/>
          <w:numId w:val="0"/>
        </w:numPr>
        <w:spacing w:before="0"/>
        <w:ind w:firstLine="284"/>
        <w:jc w:val="both"/>
        <w:rPr>
          <w:rFonts w:ascii="Times New Roman" w:hAnsi="Times New Roman"/>
          <w:b w:val="0"/>
          <w:bCs/>
          <w:lang w:val="en-ID"/>
        </w:rPr>
      </w:pPr>
      <w:r>
        <w:rPr>
          <w:rFonts w:ascii="Times New Roman" w:hAnsi="Times New Roman"/>
          <w:b w:val="0"/>
          <w:bCs/>
          <w:lang w:val="en-ID"/>
        </w:rPr>
        <w:t>In</w:t>
      </w:r>
      <w:r w:rsidR="00F148E1">
        <w:rPr>
          <w:rFonts w:ascii="Times New Roman" w:hAnsi="Times New Roman"/>
          <w:b w:val="0"/>
          <w:bCs/>
          <w:lang w:val="en-ID"/>
        </w:rPr>
        <w:t xml:space="preserve"> order to answer RQ</w:t>
      </w:r>
      <w:r>
        <w:rPr>
          <w:rFonts w:ascii="Times New Roman" w:hAnsi="Times New Roman"/>
          <w:b w:val="0"/>
          <w:bCs/>
          <w:lang w:val="en-ID"/>
        </w:rPr>
        <w:t>2</w:t>
      </w:r>
      <w:r w:rsidR="00F148E1">
        <w:rPr>
          <w:rFonts w:ascii="Times New Roman" w:hAnsi="Times New Roman"/>
          <w:b w:val="0"/>
          <w:bCs/>
          <w:lang w:val="en-ID"/>
        </w:rPr>
        <w:t xml:space="preserve">, </w:t>
      </w:r>
      <w:r w:rsidR="00C94835" w:rsidRPr="00C94835">
        <w:rPr>
          <w:rFonts w:ascii="Times New Roman" w:hAnsi="Times New Roman"/>
          <w:b w:val="0"/>
          <w:bCs/>
          <w:lang w:val="en-ID"/>
        </w:rPr>
        <w:t xml:space="preserve">the results at RQ1 were </w:t>
      </w:r>
      <w:bookmarkStart w:id="1" w:name="_Hlk57376575"/>
      <w:r w:rsidR="00C94835" w:rsidRPr="00C94835">
        <w:rPr>
          <w:rFonts w:ascii="Times New Roman" w:hAnsi="Times New Roman"/>
          <w:b w:val="0"/>
          <w:bCs/>
          <w:lang w:val="en-ID"/>
        </w:rPr>
        <w:t>analy</w:t>
      </w:r>
      <w:r w:rsidR="00E47C22">
        <w:rPr>
          <w:rFonts w:ascii="Times New Roman" w:hAnsi="Times New Roman"/>
          <w:b w:val="0"/>
          <w:bCs/>
          <w:lang w:val="en-ID"/>
        </w:rPr>
        <w:t>s</w:t>
      </w:r>
      <w:r w:rsidR="00C94835" w:rsidRPr="00C94835">
        <w:rPr>
          <w:rFonts w:ascii="Times New Roman" w:hAnsi="Times New Roman"/>
          <w:b w:val="0"/>
          <w:bCs/>
          <w:lang w:val="en-ID"/>
        </w:rPr>
        <w:t>ed and linked with related literature to construct approximate answers</w:t>
      </w:r>
      <w:r w:rsidR="00B617DB">
        <w:rPr>
          <w:rFonts w:ascii="Times New Roman" w:hAnsi="Times New Roman"/>
          <w:b w:val="0"/>
          <w:bCs/>
          <w:lang w:val="en-ID"/>
        </w:rPr>
        <w:t>.</w:t>
      </w:r>
      <w:r w:rsidR="00296C5E">
        <w:rPr>
          <w:rFonts w:ascii="Times New Roman" w:hAnsi="Times New Roman"/>
          <w:b w:val="0"/>
          <w:bCs/>
          <w:lang w:val="en-ID"/>
        </w:rPr>
        <w:t xml:space="preserve"> </w:t>
      </w:r>
      <w:r w:rsidR="00C94835" w:rsidRPr="00C94835">
        <w:rPr>
          <w:rFonts w:ascii="Times New Roman" w:hAnsi="Times New Roman"/>
          <w:b w:val="0"/>
          <w:bCs/>
          <w:lang w:val="en-ID"/>
        </w:rPr>
        <w:t xml:space="preserve">This answer is just an approximation based on the characteristics </w:t>
      </w:r>
      <w:r w:rsidR="00C94835">
        <w:rPr>
          <w:rFonts w:ascii="Times New Roman" w:hAnsi="Times New Roman"/>
          <w:b w:val="0"/>
          <w:bCs/>
          <w:lang w:val="en-ID"/>
        </w:rPr>
        <w:t>discussed</w:t>
      </w:r>
      <w:r w:rsidR="00C94835" w:rsidRPr="00C94835">
        <w:rPr>
          <w:rFonts w:ascii="Times New Roman" w:hAnsi="Times New Roman"/>
          <w:b w:val="0"/>
          <w:bCs/>
          <w:lang w:val="en-ID"/>
        </w:rPr>
        <w:t xml:space="preserve">. A definite answer is </w:t>
      </w:r>
      <w:r w:rsidR="0002257F">
        <w:rPr>
          <w:rFonts w:ascii="Times New Roman" w:hAnsi="Times New Roman"/>
          <w:b w:val="0"/>
          <w:bCs/>
          <w:lang w:val="en-ID"/>
        </w:rPr>
        <w:t xml:space="preserve">too </w:t>
      </w:r>
      <w:r w:rsidR="00C94835" w:rsidRPr="00C94835">
        <w:rPr>
          <w:rFonts w:ascii="Times New Roman" w:hAnsi="Times New Roman"/>
          <w:b w:val="0"/>
          <w:bCs/>
          <w:lang w:val="en-ID"/>
        </w:rPr>
        <w:t xml:space="preserve">difficult to find </w:t>
      </w:r>
      <w:r w:rsidR="00C23A07">
        <w:rPr>
          <w:rFonts w:ascii="Times New Roman" w:hAnsi="Times New Roman"/>
          <w:b w:val="0"/>
          <w:bCs/>
          <w:lang w:val="en-ID"/>
        </w:rPr>
        <w:t xml:space="preserve">since it involves </w:t>
      </w:r>
      <w:r w:rsidR="00C94835" w:rsidRPr="00C94835">
        <w:rPr>
          <w:rFonts w:ascii="Times New Roman" w:hAnsi="Times New Roman"/>
          <w:b w:val="0"/>
          <w:bCs/>
          <w:lang w:val="en-ID"/>
        </w:rPr>
        <w:t>the preferences of each researcher.</w:t>
      </w:r>
    </w:p>
    <w:bookmarkEnd w:id="1"/>
    <w:p w14:paraId="0106C12C" w14:textId="77777777" w:rsidR="00F6217F" w:rsidRDefault="00F6217F" w:rsidP="00F6217F">
      <w:pPr>
        <w:pStyle w:val="section0"/>
        <w:numPr>
          <w:ilvl w:val="0"/>
          <w:numId w:val="0"/>
        </w:numPr>
        <w:spacing w:before="0"/>
        <w:jc w:val="both"/>
        <w:rPr>
          <w:rFonts w:ascii="Times New Roman" w:hAnsi="Times New Roman"/>
          <w:lang w:val="en-ID"/>
        </w:rPr>
      </w:pPr>
    </w:p>
    <w:p w14:paraId="47A55D74" w14:textId="77F2016C" w:rsidR="00BA61E2" w:rsidRDefault="00DB1989" w:rsidP="009857C7">
      <w:pPr>
        <w:pStyle w:val="section0"/>
        <w:spacing w:before="0"/>
        <w:jc w:val="both"/>
        <w:rPr>
          <w:rFonts w:ascii="Times New Roman" w:hAnsi="Times New Roman"/>
          <w:lang w:val="en-ID"/>
        </w:rPr>
      </w:pPr>
      <w:r>
        <w:rPr>
          <w:rFonts w:ascii="Times New Roman" w:hAnsi="Times New Roman"/>
          <w:lang w:val="en-ID"/>
        </w:rPr>
        <w:t>Results and Discussion</w:t>
      </w:r>
    </w:p>
    <w:p w14:paraId="0414ADDA" w14:textId="78539597" w:rsidR="00E413F0" w:rsidRDefault="00C94835" w:rsidP="00C10B1D">
      <w:pPr>
        <w:pStyle w:val="section0"/>
        <w:numPr>
          <w:ilvl w:val="0"/>
          <w:numId w:val="0"/>
        </w:numPr>
        <w:spacing w:before="0"/>
        <w:jc w:val="both"/>
        <w:rPr>
          <w:rFonts w:ascii="Times New Roman" w:hAnsi="Times New Roman"/>
          <w:b w:val="0"/>
          <w:bCs/>
          <w:lang w:val="en-ID"/>
        </w:rPr>
      </w:pPr>
      <w:r w:rsidRPr="00C94835">
        <w:rPr>
          <w:rFonts w:ascii="Times New Roman" w:hAnsi="Times New Roman"/>
          <w:b w:val="0"/>
          <w:bCs/>
          <w:lang w:val="en-ID"/>
        </w:rPr>
        <w:t xml:space="preserve">We divide the results and discussion into the following subsections to make it easier </w:t>
      </w:r>
      <w:r>
        <w:rPr>
          <w:rFonts w:ascii="Times New Roman" w:hAnsi="Times New Roman"/>
          <w:b w:val="0"/>
          <w:bCs/>
          <w:lang w:val="en-ID"/>
        </w:rPr>
        <w:t xml:space="preserve">for </w:t>
      </w:r>
      <w:r w:rsidRPr="00C94835">
        <w:rPr>
          <w:rFonts w:ascii="Times New Roman" w:hAnsi="Times New Roman"/>
          <w:b w:val="0"/>
          <w:bCs/>
          <w:lang w:val="en-ID"/>
        </w:rPr>
        <w:t>answer</w:t>
      </w:r>
      <w:r>
        <w:rPr>
          <w:rFonts w:ascii="Times New Roman" w:hAnsi="Times New Roman"/>
          <w:b w:val="0"/>
          <w:bCs/>
          <w:lang w:val="en-ID"/>
        </w:rPr>
        <w:t>ing</w:t>
      </w:r>
      <w:r w:rsidRPr="00C94835">
        <w:rPr>
          <w:rFonts w:ascii="Times New Roman" w:hAnsi="Times New Roman"/>
          <w:b w:val="0"/>
          <w:bCs/>
          <w:lang w:val="en-ID"/>
        </w:rPr>
        <w:t xml:space="preserve"> the RQs.</w:t>
      </w:r>
    </w:p>
    <w:p w14:paraId="3646A025" w14:textId="77777777" w:rsidR="00C94835" w:rsidRDefault="00C94835" w:rsidP="00C10B1D">
      <w:pPr>
        <w:pStyle w:val="section0"/>
        <w:numPr>
          <w:ilvl w:val="0"/>
          <w:numId w:val="0"/>
        </w:numPr>
        <w:spacing w:before="0"/>
        <w:jc w:val="both"/>
        <w:rPr>
          <w:rFonts w:ascii="Times New Roman" w:hAnsi="Times New Roman"/>
          <w:b w:val="0"/>
          <w:bCs/>
          <w:lang w:val="en-ID"/>
        </w:rPr>
      </w:pPr>
    </w:p>
    <w:p w14:paraId="142BBD57" w14:textId="25A3955F" w:rsidR="00560912" w:rsidRDefault="00560912" w:rsidP="00C10B1D">
      <w:pPr>
        <w:pStyle w:val="section0"/>
        <w:numPr>
          <w:ilvl w:val="0"/>
          <w:numId w:val="0"/>
        </w:numPr>
        <w:spacing w:before="0"/>
        <w:jc w:val="both"/>
        <w:rPr>
          <w:rFonts w:ascii="Times New Roman" w:hAnsi="Times New Roman"/>
          <w:b w:val="0"/>
          <w:bCs/>
          <w:i/>
          <w:iCs/>
          <w:lang w:val="en-ID"/>
        </w:rPr>
      </w:pPr>
      <w:r>
        <w:rPr>
          <w:rFonts w:ascii="Times New Roman" w:hAnsi="Times New Roman"/>
          <w:b w:val="0"/>
          <w:bCs/>
          <w:i/>
          <w:iCs/>
          <w:lang w:val="en-ID"/>
        </w:rPr>
        <w:t>3.1 SIR</w:t>
      </w:r>
      <w:r w:rsidR="00265D10">
        <w:rPr>
          <w:rFonts w:ascii="Times New Roman" w:hAnsi="Times New Roman"/>
          <w:b w:val="0"/>
          <w:bCs/>
          <w:i/>
          <w:iCs/>
          <w:lang w:val="en-ID"/>
        </w:rPr>
        <w:t>’</w:t>
      </w:r>
      <w:r w:rsidR="00A9037F">
        <w:rPr>
          <w:rFonts w:ascii="Times New Roman" w:hAnsi="Times New Roman"/>
          <w:b w:val="0"/>
          <w:bCs/>
          <w:i/>
          <w:iCs/>
          <w:lang w:val="en-ID"/>
        </w:rPr>
        <w:t>s</w:t>
      </w:r>
      <w:r>
        <w:rPr>
          <w:rFonts w:ascii="Times New Roman" w:hAnsi="Times New Roman"/>
          <w:b w:val="0"/>
          <w:bCs/>
          <w:i/>
          <w:iCs/>
          <w:lang w:val="en-ID"/>
        </w:rPr>
        <w:t xml:space="preserve"> </w:t>
      </w:r>
      <w:r w:rsidR="00F45EEE">
        <w:rPr>
          <w:rFonts w:ascii="Times New Roman" w:hAnsi="Times New Roman"/>
          <w:b w:val="0"/>
          <w:bCs/>
          <w:i/>
          <w:iCs/>
          <w:lang w:val="en-ID"/>
        </w:rPr>
        <w:t>O</w:t>
      </w:r>
      <w:r>
        <w:rPr>
          <w:rFonts w:ascii="Times New Roman" w:hAnsi="Times New Roman"/>
          <w:b w:val="0"/>
          <w:bCs/>
          <w:i/>
          <w:iCs/>
          <w:lang w:val="en-ID"/>
        </w:rPr>
        <w:t>bject</w:t>
      </w:r>
      <w:r w:rsidR="00F45EEE">
        <w:rPr>
          <w:rFonts w:ascii="Times New Roman" w:hAnsi="Times New Roman"/>
          <w:b w:val="0"/>
          <w:bCs/>
          <w:i/>
          <w:iCs/>
          <w:lang w:val="en-ID"/>
        </w:rPr>
        <w:t>s Organization</w:t>
      </w:r>
      <w:r w:rsidR="009D2558">
        <w:rPr>
          <w:rFonts w:ascii="Times New Roman" w:hAnsi="Times New Roman"/>
          <w:b w:val="0"/>
          <w:bCs/>
          <w:i/>
          <w:iCs/>
          <w:lang w:val="en-ID"/>
        </w:rPr>
        <w:t xml:space="preserve"> in General</w:t>
      </w:r>
    </w:p>
    <w:p w14:paraId="650A4C43" w14:textId="6AC84840" w:rsidR="00CB539E" w:rsidRDefault="009569E9" w:rsidP="00C10B1D">
      <w:pPr>
        <w:pStyle w:val="section0"/>
        <w:numPr>
          <w:ilvl w:val="0"/>
          <w:numId w:val="0"/>
        </w:numPr>
        <w:spacing w:before="0"/>
        <w:jc w:val="both"/>
        <w:rPr>
          <w:rFonts w:ascii="Times New Roman" w:hAnsi="Times New Roman"/>
          <w:b w:val="0"/>
          <w:bCs/>
          <w:lang w:val="en-ID"/>
        </w:rPr>
      </w:pPr>
      <w:r w:rsidRPr="009569E9">
        <w:rPr>
          <w:rFonts w:ascii="Times New Roman" w:hAnsi="Times New Roman"/>
          <w:b w:val="0"/>
          <w:bCs/>
          <w:lang w:val="en-ID"/>
        </w:rPr>
        <w:t xml:space="preserve">The following description of the object organization is </w:t>
      </w:r>
      <w:r w:rsidR="002B2049">
        <w:rPr>
          <w:rFonts w:ascii="Times New Roman" w:hAnsi="Times New Roman"/>
          <w:b w:val="0"/>
          <w:bCs/>
          <w:lang w:val="en-ID"/>
        </w:rPr>
        <w:t>answer</w:t>
      </w:r>
      <w:r w:rsidRPr="009569E9">
        <w:rPr>
          <w:rFonts w:ascii="Times New Roman" w:hAnsi="Times New Roman"/>
          <w:b w:val="0"/>
          <w:bCs/>
          <w:lang w:val="en-ID"/>
        </w:rPr>
        <w:t xml:space="preserve"> </w:t>
      </w:r>
      <w:r w:rsidR="002B2049">
        <w:rPr>
          <w:rFonts w:ascii="Times New Roman" w:hAnsi="Times New Roman"/>
          <w:b w:val="0"/>
          <w:bCs/>
          <w:lang w:val="en-ID"/>
        </w:rPr>
        <w:t>for</w:t>
      </w:r>
      <w:r w:rsidRPr="009569E9">
        <w:rPr>
          <w:rFonts w:ascii="Times New Roman" w:hAnsi="Times New Roman"/>
          <w:b w:val="0"/>
          <w:bCs/>
          <w:lang w:val="en-ID"/>
        </w:rPr>
        <w:t xml:space="preserve"> RQ1. The SUTs written in C </w:t>
      </w:r>
      <w:r w:rsidR="00327950">
        <w:rPr>
          <w:rFonts w:ascii="Times New Roman" w:hAnsi="Times New Roman"/>
          <w:b w:val="0"/>
          <w:bCs/>
          <w:lang w:val="en-ID"/>
        </w:rPr>
        <w:t xml:space="preserve">programming language </w:t>
      </w:r>
      <w:r w:rsidR="00BE7303">
        <w:rPr>
          <w:rFonts w:ascii="Times New Roman" w:hAnsi="Times New Roman"/>
          <w:b w:val="0"/>
          <w:bCs/>
          <w:lang w:val="en-ID"/>
        </w:rPr>
        <w:t xml:space="preserve">its function </w:t>
      </w:r>
      <w:r w:rsidRPr="009569E9">
        <w:rPr>
          <w:rFonts w:ascii="Times New Roman" w:hAnsi="Times New Roman"/>
          <w:b w:val="0"/>
          <w:bCs/>
          <w:lang w:val="en-ID"/>
        </w:rPr>
        <w:t xml:space="preserve">shown in </w:t>
      </w:r>
      <w:r w:rsidR="00572FA5" w:rsidRPr="00572FA5">
        <w:rPr>
          <w:rFonts w:ascii="Times New Roman" w:hAnsi="Times New Roman"/>
          <w:b w:val="0"/>
          <w:bCs/>
          <w:lang w:val="en-ID"/>
        </w:rPr>
        <w:t>table 1</w:t>
      </w:r>
      <w:r w:rsidRPr="009569E9">
        <w:rPr>
          <w:rFonts w:ascii="Times New Roman" w:hAnsi="Times New Roman"/>
          <w:b w:val="0"/>
          <w:bCs/>
          <w:lang w:val="en-ID"/>
        </w:rPr>
        <w:t>.</w:t>
      </w:r>
      <w:r w:rsidR="009B5F2A">
        <w:rPr>
          <w:rFonts w:ascii="Times New Roman" w:hAnsi="Times New Roman"/>
          <w:b w:val="0"/>
          <w:bCs/>
          <w:lang w:val="en-ID"/>
        </w:rPr>
        <w:t xml:space="preserve"> </w:t>
      </w:r>
      <w:r w:rsidR="0082599C" w:rsidRPr="0082599C">
        <w:rPr>
          <w:rFonts w:ascii="Times New Roman" w:hAnsi="Times New Roman"/>
          <w:b w:val="0"/>
          <w:bCs/>
          <w:lang w:val="en-ID"/>
        </w:rPr>
        <w:t xml:space="preserve">The </w:t>
      </w:r>
      <w:r w:rsidR="00677B3C">
        <w:rPr>
          <w:rFonts w:ascii="Times New Roman" w:hAnsi="Times New Roman"/>
          <w:b w:val="0"/>
          <w:bCs/>
          <w:lang w:val="en-ID"/>
        </w:rPr>
        <w:t>fifteen</w:t>
      </w:r>
      <w:r w:rsidR="0082599C" w:rsidRPr="0082599C">
        <w:rPr>
          <w:rFonts w:ascii="Times New Roman" w:hAnsi="Times New Roman"/>
          <w:b w:val="0"/>
          <w:bCs/>
          <w:lang w:val="en-ID"/>
        </w:rPr>
        <w:t xml:space="preserve"> SUTs are the result of a merger from Siemens Corporate Research</w:t>
      </w:r>
      <w:r w:rsidR="0082599C">
        <w:rPr>
          <w:rFonts w:ascii="Times New Roman" w:hAnsi="Times New Roman"/>
          <w:b w:val="0"/>
          <w:bCs/>
          <w:lang w:val="en-ID"/>
        </w:rPr>
        <w:t xml:space="preserve"> program</w:t>
      </w:r>
      <w:r w:rsidR="00327950">
        <w:rPr>
          <w:rFonts w:ascii="Times New Roman" w:hAnsi="Times New Roman"/>
          <w:b w:val="0"/>
          <w:bCs/>
          <w:lang w:val="en-ID"/>
        </w:rPr>
        <w:t>s</w:t>
      </w:r>
      <w:r w:rsidR="009F3409">
        <w:rPr>
          <w:rFonts w:ascii="Times New Roman" w:hAnsi="Times New Roman"/>
          <w:b w:val="0"/>
          <w:bCs/>
          <w:lang w:val="en-ID"/>
        </w:rPr>
        <w:t xml:space="preserve"> </w:t>
      </w:r>
      <w:r w:rsidR="009F3409">
        <w:rPr>
          <w:rFonts w:ascii="Times New Roman" w:hAnsi="Times New Roman"/>
          <w:b w:val="0"/>
          <w:bCs/>
          <w:lang w:val="en-ID"/>
        </w:rPr>
        <w:fldChar w:fldCharType="begin" w:fldLock="1"/>
      </w:r>
      <w:r w:rsidR="009F3409">
        <w:rPr>
          <w:rFonts w:ascii="Times New Roman" w:hAnsi="Times New Roman"/>
          <w:b w:val="0"/>
          <w:bCs/>
          <w:lang w:val="en-ID"/>
        </w:rPr>
        <w:instrText>ADDIN CSL_CITATION {"citationItems":[{"id":"ITEM-1","itemData":{"DOI":"10.1109/icse.1994.296778","ISBN":"081865855X","ISSN":"02705257","abstract":"This paper reports an experimental study investigating the effectiveness of two code-based test adequacy criteria for identifying sets of test cases that detect faults. The all edges and all-DUs (modified all-uses) coverage criteria were applied to 130 faulty program versions derived from seven moderate size base programs by seeding realistic faults. We generated several thousand test sets for each faulty program and examined the relationship between fault detection and coverage. Within the limited domain of our experiments, test sets achieving coverage levels over 90% usually showed significantly better fault detection than randomly chosen test sets of the same size. In addition, significant improvements in the effectiveness of coverage-based tests usually occurred as coverage increased from 90% to 100%. However, the results also indicate that 100% code coverage alone is not a reliable indicator of the effectiveness of a test set. We also found that tests based respectively on controlflow and dataflow criteria are frequently complementary in their effectiveness.","author":[{"dropping-particle":"","family":"Hutchins","given":"Monica","non-dropping-particle":"","parse-names":false,"suffix":""},{"dropping-particle":"","family":"Foster","given":"Herb","non-dropping-particle":"","parse-names":false,"suffix":""},{"dropping-particle":"","family":"Goradia","given":"Tarak","non-dropping-particle":"","parse-names":false,"suffix":""},{"dropping-particle":"","family":"Ostrand","given":"Thomas","non-dropping-particle":"","parse-names":false,"suffix":""}],"container-title":"Proceedings - International Conference on Software Engineering","id":"ITEM-1","issued":{"date-parts":[["1994"]]},"page":"191-200","title":"Experiments on the effectiveness of dataflow- and controlflow-based test adequacy criteria","type":"article-journal"},"uris":["http://www.mendeley.com/documents/?uuid=ffe81742-f9b4-419f-a642-555fb271d1b6"]}],"mendeley":{"formattedCitation":"[8]","plainTextFormattedCitation":"[8]","previouslyFormattedCitation":"[8]"},"properties":{"noteIndex":0},"schema":"https://github.com/citation-style-language/schema/raw/master/csl-citation.json"}</w:instrText>
      </w:r>
      <w:r w:rsidR="009F3409">
        <w:rPr>
          <w:rFonts w:ascii="Times New Roman" w:hAnsi="Times New Roman"/>
          <w:b w:val="0"/>
          <w:bCs/>
          <w:lang w:val="en-ID"/>
        </w:rPr>
        <w:fldChar w:fldCharType="separate"/>
      </w:r>
      <w:r w:rsidR="009F3409" w:rsidRPr="009F3409">
        <w:rPr>
          <w:rFonts w:ascii="Times New Roman" w:hAnsi="Times New Roman"/>
          <w:b w:val="0"/>
          <w:bCs/>
          <w:noProof/>
          <w:lang w:val="en-ID"/>
        </w:rPr>
        <w:t>[8]</w:t>
      </w:r>
      <w:r w:rsidR="009F3409">
        <w:rPr>
          <w:rFonts w:ascii="Times New Roman" w:hAnsi="Times New Roman"/>
          <w:b w:val="0"/>
          <w:bCs/>
          <w:lang w:val="en-ID"/>
        </w:rPr>
        <w:fldChar w:fldCharType="end"/>
      </w:r>
      <w:r w:rsidR="0082599C" w:rsidRPr="0082599C">
        <w:rPr>
          <w:rFonts w:ascii="Times New Roman" w:hAnsi="Times New Roman"/>
          <w:b w:val="0"/>
          <w:bCs/>
          <w:lang w:val="en-ID"/>
        </w:rPr>
        <w:t xml:space="preserve">, the ORACOLO2 program </w:t>
      </w:r>
      <w:r w:rsidR="009F3409">
        <w:rPr>
          <w:rFonts w:ascii="Times New Roman" w:hAnsi="Times New Roman"/>
          <w:b w:val="0"/>
          <w:bCs/>
          <w:lang w:val="en-ID"/>
        </w:rPr>
        <w:fldChar w:fldCharType="begin" w:fldLock="1"/>
      </w:r>
      <w:r w:rsidR="009F3409">
        <w:rPr>
          <w:rFonts w:ascii="Times New Roman" w:hAnsi="Times New Roman"/>
          <w:b w:val="0"/>
          <w:bCs/>
          <w:lang w:val="en-ID"/>
        </w:rPr>
        <w:instrText>ADDIN CSL_CITATION {"citationItems":[{"id":"ITEM-1","itemData":{"DOI":"10.1109/icsm.1998.738488","abstract":"Regression testing is a commonly used activity whose purpose is to determine whether the modifications made to a software system have introduced new faults. Textual differencing is a new, safe and fairly precise, selective regression testing technique that works by comparing source files from the old and the new version of the program. We have implemented the textual differencing technique in a tool called Pythia. Pythia has been developed primarily through the integration of standard, well known UNIX programs, and is capable of analyzing large software systems written in C. In this paper we present results from a case study involving a software system of approximately 11,000 lines of source code written for the European Space Agency. The results provide empirical evidence that textual differencing is very fast and capable of achieving substantial reductions in the size of the regression test suite.","author":[{"dropping-particle":"","family":"Vokolos","given":"Filippos I.","non-dropping-particle":"","parse-names":false,"suffix":""},{"dropping-particle":"","family":"Frankl","given":"Phyllis G.","non-dropping-particle":"","parse-names":false,"suffix":""}],"container-title":"Conference on Software Maintenance","id":"ITEM-1","issue":"1","issued":{"date-parts":[["1998"]]},"page":"44-53","title":"Empirical evaluation of the textual differencing regression testing technique","type":"article-journal"},"uris":["http://www.mendeley.com/documents/?uuid=f02d7ece-9445-4c3a-994f-8b462b6dcdb0"]}],"mendeley":{"formattedCitation":"[9]","plainTextFormattedCitation":"[9]","previouslyFormattedCitation":"[9]"},"properties":{"noteIndex":0},"schema":"https://github.com/citation-style-language/schema/raw/master/csl-citation.json"}</w:instrText>
      </w:r>
      <w:r w:rsidR="009F3409">
        <w:rPr>
          <w:rFonts w:ascii="Times New Roman" w:hAnsi="Times New Roman"/>
          <w:b w:val="0"/>
          <w:bCs/>
          <w:lang w:val="en-ID"/>
        </w:rPr>
        <w:fldChar w:fldCharType="separate"/>
      </w:r>
      <w:r w:rsidR="009F3409" w:rsidRPr="009F3409">
        <w:rPr>
          <w:rFonts w:ascii="Times New Roman" w:hAnsi="Times New Roman"/>
          <w:b w:val="0"/>
          <w:bCs/>
          <w:noProof/>
          <w:lang w:val="en-ID"/>
        </w:rPr>
        <w:t>[9]</w:t>
      </w:r>
      <w:r w:rsidR="009F3409">
        <w:rPr>
          <w:rFonts w:ascii="Times New Roman" w:hAnsi="Times New Roman"/>
          <w:b w:val="0"/>
          <w:bCs/>
          <w:lang w:val="en-ID"/>
        </w:rPr>
        <w:fldChar w:fldCharType="end"/>
      </w:r>
      <w:r w:rsidR="0082599C" w:rsidRPr="0082599C">
        <w:rPr>
          <w:rFonts w:ascii="Times New Roman" w:hAnsi="Times New Roman"/>
          <w:b w:val="0"/>
          <w:bCs/>
          <w:lang w:val="en-ID"/>
        </w:rPr>
        <w:t>, and program</w:t>
      </w:r>
      <w:r w:rsidR="0082599C">
        <w:rPr>
          <w:rFonts w:ascii="Times New Roman" w:hAnsi="Times New Roman"/>
          <w:b w:val="0"/>
          <w:bCs/>
          <w:lang w:val="en-ID"/>
        </w:rPr>
        <w:t>s</w:t>
      </w:r>
      <w:r w:rsidR="0082599C" w:rsidRPr="0082599C">
        <w:rPr>
          <w:rFonts w:ascii="Times New Roman" w:hAnsi="Times New Roman"/>
          <w:b w:val="0"/>
          <w:bCs/>
          <w:lang w:val="en-ID"/>
        </w:rPr>
        <w:t xml:space="preserve"> made by the SIR project itself—the SUT created in</w:t>
      </w:r>
      <w:r w:rsidR="00414496">
        <w:rPr>
          <w:rFonts w:ascii="Times New Roman" w:hAnsi="Times New Roman"/>
          <w:b w:val="0"/>
          <w:bCs/>
          <w:lang w:val="en-ID"/>
        </w:rPr>
        <w:t xml:space="preserve"> </w:t>
      </w:r>
      <w:r w:rsidR="009F3409">
        <w:rPr>
          <w:rFonts w:ascii="Times New Roman" w:hAnsi="Times New Roman"/>
          <w:b w:val="0"/>
          <w:bCs/>
          <w:lang w:val="en-ID"/>
        </w:rPr>
        <w:fldChar w:fldCharType="begin" w:fldLock="1"/>
      </w:r>
      <w:r w:rsidR="009F3409">
        <w:rPr>
          <w:rFonts w:ascii="Times New Roman" w:hAnsi="Times New Roman"/>
          <w:b w:val="0"/>
          <w:bCs/>
          <w:lang w:val="en-ID"/>
        </w:rPr>
        <w:instrText>ADDIN CSL_CITATION {"citationItems":[{"id":"ITEM-1","itemData":{"DOI":"10.1007/s10664-005-3861-2","ISSN":"13823256","abstract":"Where the creation, understanding, and assessment of software testing and regression testing techniques are concerned, controlled experimentation is an indispensable research methodology. Obtaining the infrastructure necessary to support such experimentation, however, is difficult and expensive. As a result, progress in experimentation with testing techniques has been slow, and empirical data on the costs and effectiveness of techniques remains relatively scarce. To help address this problem, we have been designing and constructing infrastructure to support controlled experimentation with testing and regression testing techniques. This paper reports on the challenges faced by researchers experimenting with testing techniques, including those that inform the design of our infrastructure. The paper then describes the infrastructure that we are creating in response to these challenges, and that we are now making available to other researchers, and discusses the impact that this infrastructure has had and can be expected to have. © 2005 Springer Science + Business Media, Inc.","author":[{"dropping-particle":"","family":"Do","given":"Hyunsook","non-dropping-particle":"","parse-names":false,"suffix":""},{"dropping-particle":"","family":"Elbaum","given":"Sebastian","non-dropping-particle":"","parse-names":false,"suffix":""},{"dropping-particle":"","family":"Rothermel","given":"Gregg","non-dropping-particle":"","parse-names":false,"suffix":""}],"container-title":"Empirical Software Engineering","id":"ITEM-1","issue":"4","issued":{"date-parts":[["2005"]]},"page":"405-435","title":"Supporting controlled experimentation with testing techniques: An infrastructure and its potential impact","type":"article-journal","volume":"10"},"uris":["http://www.mendeley.com/documents/?uuid=69a34a82-8d3d-4ada-be36-69d33bb88925"]}],"mendeley":{"formattedCitation":"[6]","plainTextFormattedCitation":"[6]","previouslyFormattedCitation":"[6]"},"properties":{"noteIndex":0},"schema":"https://github.com/citation-style-language/schema/raw/master/csl-citation.json"}</w:instrText>
      </w:r>
      <w:r w:rsidR="009F3409">
        <w:rPr>
          <w:rFonts w:ascii="Times New Roman" w:hAnsi="Times New Roman"/>
          <w:b w:val="0"/>
          <w:bCs/>
          <w:lang w:val="en-ID"/>
        </w:rPr>
        <w:fldChar w:fldCharType="separate"/>
      </w:r>
      <w:r w:rsidR="002F64DD" w:rsidRPr="002F64DD">
        <w:rPr>
          <w:rFonts w:ascii="Times New Roman" w:hAnsi="Times New Roman"/>
          <w:b w:val="0"/>
          <w:bCs/>
          <w:noProof/>
          <w:lang w:val="en-ID"/>
        </w:rPr>
        <w:t>[6]</w:t>
      </w:r>
      <w:r w:rsidR="009F3409">
        <w:rPr>
          <w:rFonts w:ascii="Times New Roman" w:hAnsi="Times New Roman"/>
          <w:b w:val="0"/>
          <w:bCs/>
          <w:lang w:val="en-ID"/>
        </w:rPr>
        <w:fldChar w:fldCharType="end"/>
      </w:r>
      <w:r w:rsidR="0082599C" w:rsidRPr="0082599C">
        <w:rPr>
          <w:rFonts w:ascii="Times New Roman" w:hAnsi="Times New Roman"/>
          <w:b w:val="0"/>
          <w:bCs/>
          <w:lang w:val="en-ID"/>
        </w:rPr>
        <w:t>.</w:t>
      </w:r>
      <w:r w:rsidR="009B5F2A">
        <w:rPr>
          <w:rFonts w:ascii="Times New Roman" w:hAnsi="Times New Roman"/>
          <w:b w:val="0"/>
          <w:bCs/>
          <w:lang w:val="en-ID"/>
        </w:rPr>
        <w:t xml:space="preserve"> </w:t>
      </w:r>
      <w:r w:rsidR="0082599C" w:rsidRPr="0082599C">
        <w:rPr>
          <w:rFonts w:ascii="Times New Roman" w:hAnsi="Times New Roman"/>
          <w:b w:val="0"/>
          <w:bCs/>
          <w:lang w:val="en-ID"/>
        </w:rPr>
        <w:t>The "Siemens" program</w:t>
      </w:r>
      <w:r w:rsidR="00DB66E0">
        <w:rPr>
          <w:rFonts w:ascii="Times New Roman" w:hAnsi="Times New Roman"/>
          <w:b w:val="0"/>
          <w:bCs/>
          <w:lang w:val="en-ID"/>
        </w:rPr>
        <w:t>s</w:t>
      </w:r>
      <w:r w:rsidR="0082599C" w:rsidRPr="0082599C">
        <w:rPr>
          <w:rFonts w:ascii="Times New Roman" w:hAnsi="Times New Roman"/>
          <w:b w:val="0"/>
          <w:bCs/>
          <w:lang w:val="en-ID"/>
        </w:rPr>
        <w:t xml:space="preserve"> </w:t>
      </w:r>
      <w:r w:rsidR="00DB66E0">
        <w:rPr>
          <w:rFonts w:ascii="Times New Roman" w:hAnsi="Times New Roman"/>
          <w:b w:val="0"/>
          <w:bCs/>
          <w:lang w:val="en-ID"/>
        </w:rPr>
        <w:t>are</w:t>
      </w:r>
      <w:r w:rsidR="0082599C" w:rsidRPr="0082599C">
        <w:rPr>
          <w:rFonts w:ascii="Times New Roman" w:hAnsi="Times New Roman"/>
          <w:b w:val="0"/>
          <w:bCs/>
          <w:lang w:val="en-ID"/>
        </w:rPr>
        <w:t xml:space="preserve"> the first seven programs in </w:t>
      </w:r>
      <w:r w:rsidR="00572FA5" w:rsidRPr="00572FA5">
        <w:rPr>
          <w:rFonts w:ascii="Times New Roman" w:hAnsi="Times New Roman"/>
          <w:b w:val="0"/>
          <w:bCs/>
          <w:lang w:val="en-ID"/>
        </w:rPr>
        <w:t>table 1</w:t>
      </w:r>
      <w:r w:rsidR="0082599C" w:rsidRPr="0082599C">
        <w:rPr>
          <w:rFonts w:ascii="Times New Roman" w:hAnsi="Times New Roman"/>
          <w:b w:val="0"/>
          <w:bCs/>
          <w:lang w:val="en-ID"/>
        </w:rPr>
        <w:t xml:space="preserve"> (</w:t>
      </w:r>
      <w:proofErr w:type="spellStart"/>
      <w:r w:rsidR="0082599C" w:rsidRPr="0082599C">
        <w:rPr>
          <w:rFonts w:ascii="Times New Roman" w:hAnsi="Times New Roman"/>
          <w:b w:val="0"/>
          <w:bCs/>
          <w:lang w:val="en-ID"/>
        </w:rPr>
        <w:t>printokens</w:t>
      </w:r>
      <w:proofErr w:type="spellEnd"/>
      <w:r w:rsidR="0082599C" w:rsidRPr="0082599C">
        <w:rPr>
          <w:rFonts w:ascii="Times New Roman" w:hAnsi="Times New Roman"/>
          <w:b w:val="0"/>
          <w:bCs/>
          <w:lang w:val="en-ID"/>
        </w:rPr>
        <w:t xml:space="preserve">, printtokens2, replace, schedule, schedule2, </w:t>
      </w:r>
      <w:proofErr w:type="spellStart"/>
      <w:r w:rsidR="0082599C" w:rsidRPr="0082599C">
        <w:rPr>
          <w:rFonts w:ascii="Times New Roman" w:hAnsi="Times New Roman"/>
          <w:b w:val="0"/>
          <w:bCs/>
          <w:lang w:val="en-ID"/>
        </w:rPr>
        <w:t>tcas</w:t>
      </w:r>
      <w:proofErr w:type="spellEnd"/>
      <w:r w:rsidR="0082599C" w:rsidRPr="0082599C">
        <w:rPr>
          <w:rFonts w:ascii="Times New Roman" w:hAnsi="Times New Roman"/>
          <w:b w:val="0"/>
          <w:bCs/>
          <w:lang w:val="en-ID"/>
        </w:rPr>
        <w:t xml:space="preserve">, and </w:t>
      </w:r>
      <w:proofErr w:type="spellStart"/>
      <w:r w:rsidR="0082599C" w:rsidRPr="0082599C">
        <w:rPr>
          <w:rFonts w:ascii="Times New Roman" w:hAnsi="Times New Roman"/>
          <w:b w:val="0"/>
          <w:bCs/>
          <w:lang w:val="en-ID"/>
        </w:rPr>
        <w:t>totinfo</w:t>
      </w:r>
      <w:proofErr w:type="spellEnd"/>
      <w:r w:rsidR="0082599C" w:rsidRPr="0082599C">
        <w:rPr>
          <w:rFonts w:ascii="Times New Roman" w:hAnsi="Times New Roman"/>
          <w:b w:val="0"/>
          <w:bCs/>
          <w:lang w:val="en-ID"/>
        </w:rPr>
        <w:t>) and the "Space" program is the ORACOLO2 program</w:t>
      </w:r>
      <w:r w:rsidR="00572FA5">
        <w:rPr>
          <w:rFonts w:ascii="Times New Roman" w:hAnsi="Times New Roman"/>
          <w:b w:val="0"/>
          <w:bCs/>
          <w:lang w:val="en-ID"/>
        </w:rPr>
        <w:t>—</w:t>
      </w:r>
      <w:r w:rsidR="0082599C" w:rsidRPr="0082599C">
        <w:rPr>
          <w:rFonts w:ascii="Times New Roman" w:hAnsi="Times New Roman"/>
          <w:b w:val="0"/>
          <w:bCs/>
          <w:lang w:val="en-ID"/>
        </w:rPr>
        <w:t>some SUT name may appear different from the original paper</w:t>
      </w:r>
      <w:r w:rsidR="00B33044">
        <w:rPr>
          <w:rFonts w:ascii="Times New Roman" w:hAnsi="Times New Roman"/>
          <w:b w:val="0"/>
          <w:bCs/>
          <w:lang w:val="en-ID"/>
        </w:rPr>
        <w:t xml:space="preserve"> </w:t>
      </w:r>
      <w:r w:rsidR="0082599C" w:rsidRPr="0082599C">
        <w:rPr>
          <w:rFonts w:ascii="Times New Roman" w:hAnsi="Times New Roman"/>
          <w:b w:val="0"/>
          <w:bCs/>
          <w:lang w:val="en-ID"/>
        </w:rPr>
        <w:t xml:space="preserve">since it was edited by SIR. And the remaining seven (bash, flex, grep, </w:t>
      </w:r>
      <w:proofErr w:type="spellStart"/>
      <w:r w:rsidR="0082599C" w:rsidRPr="0082599C">
        <w:rPr>
          <w:rFonts w:ascii="Times New Roman" w:hAnsi="Times New Roman"/>
          <w:b w:val="0"/>
          <w:bCs/>
          <w:lang w:val="en-ID"/>
        </w:rPr>
        <w:t>gzip</w:t>
      </w:r>
      <w:proofErr w:type="spellEnd"/>
      <w:r w:rsidR="0082599C" w:rsidRPr="0082599C">
        <w:rPr>
          <w:rFonts w:ascii="Times New Roman" w:hAnsi="Times New Roman"/>
          <w:b w:val="0"/>
          <w:bCs/>
          <w:lang w:val="en-ID"/>
        </w:rPr>
        <w:t xml:space="preserve">, make, </w:t>
      </w:r>
      <w:proofErr w:type="spellStart"/>
      <w:r w:rsidR="0082599C" w:rsidRPr="0082599C">
        <w:rPr>
          <w:rFonts w:ascii="Times New Roman" w:hAnsi="Times New Roman"/>
          <w:b w:val="0"/>
          <w:bCs/>
          <w:lang w:val="en-ID"/>
        </w:rPr>
        <w:t>sed</w:t>
      </w:r>
      <w:proofErr w:type="spellEnd"/>
      <w:r w:rsidR="0082599C" w:rsidRPr="0082599C">
        <w:rPr>
          <w:rFonts w:ascii="Times New Roman" w:hAnsi="Times New Roman"/>
          <w:b w:val="0"/>
          <w:bCs/>
          <w:lang w:val="en-ID"/>
        </w:rPr>
        <w:t>, and vim) are Unix Utilities made by SIR.</w:t>
      </w:r>
    </w:p>
    <w:p w14:paraId="11B90EBC" w14:textId="1F3849DE" w:rsidR="00295439" w:rsidRDefault="00295439" w:rsidP="00C10B1D">
      <w:pPr>
        <w:pStyle w:val="section0"/>
        <w:numPr>
          <w:ilvl w:val="0"/>
          <w:numId w:val="0"/>
        </w:numPr>
        <w:spacing w:before="0"/>
        <w:jc w:val="both"/>
        <w:rPr>
          <w:rFonts w:ascii="Times New Roman" w:hAnsi="Times New Roman"/>
          <w:b w:val="0"/>
          <w:bCs/>
          <w:lang w:val="en-ID"/>
        </w:rPr>
      </w:pPr>
    </w:p>
    <w:p w14:paraId="4D7694CD" w14:textId="3BAECF17" w:rsidR="0038452D" w:rsidRDefault="0038452D" w:rsidP="00C10B1D">
      <w:pPr>
        <w:pStyle w:val="section0"/>
        <w:numPr>
          <w:ilvl w:val="0"/>
          <w:numId w:val="0"/>
        </w:numPr>
        <w:spacing w:before="0"/>
        <w:jc w:val="both"/>
        <w:rPr>
          <w:rFonts w:ascii="Times New Roman" w:hAnsi="Times New Roman"/>
          <w:b w:val="0"/>
          <w:bCs/>
          <w:lang w:val="en-ID"/>
        </w:rPr>
      </w:pPr>
    </w:p>
    <w:p w14:paraId="3C4B89D6" w14:textId="38F3A079" w:rsidR="00937863" w:rsidRDefault="00937863" w:rsidP="00C10B1D">
      <w:pPr>
        <w:pStyle w:val="section0"/>
        <w:numPr>
          <w:ilvl w:val="0"/>
          <w:numId w:val="0"/>
        </w:numPr>
        <w:spacing w:before="0"/>
        <w:jc w:val="both"/>
        <w:rPr>
          <w:rFonts w:ascii="Times New Roman" w:hAnsi="Times New Roman"/>
          <w:b w:val="0"/>
          <w:bCs/>
          <w:lang w:val="en-ID"/>
        </w:rPr>
      </w:pPr>
    </w:p>
    <w:p w14:paraId="7560119A" w14:textId="77777777" w:rsidR="00937863" w:rsidRDefault="00937863" w:rsidP="00C10B1D">
      <w:pPr>
        <w:pStyle w:val="section0"/>
        <w:numPr>
          <w:ilvl w:val="0"/>
          <w:numId w:val="0"/>
        </w:numPr>
        <w:spacing w:before="0"/>
        <w:jc w:val="both"/>
        <w:rPr>
          <w:rFonts w:ascii="Times New Roman" w:hAnsi="Times New Roman"/>
          <w:b w:val="0"/>
          <w:bCs/>
          <w:lang w:val="en-ID"/>
        </w:rPr>
      </w:pPr>
    </w:p>
    <w:p w14:paraId="3C082073" w14:textId="77777777" w:rsidR="0038452D" w:rsidRDefault="0038452D" w:rsidP="00C10B1D">
      <w:pPr>
        <w:pStyle w:val="section0"/>
        <w:numPr>
          <w:ilvl w:val="0"/>
          <w:numId w:val="0"/>
        </w:numPr>
        <w:spacing w:before="0"/>
        <w:jc w:val="both"/>
        <w:rPr>
          <w:rFonts w:ascii="Times New Roman" w:hAnsi="Times New Roman"/>
          <w:b w:val="0"/>
          <w:bCs/>
          <w:lang w:val="en-ID"/>
        </w:rPr>
      </w:pPr>
    </w:p>
    <w:p w14:paraId="05C2E709" w14:textId="423805DC" w:rsidR="000715E3" w:rsidRDefault="000715E3" w:rsidP="00590D5C">
      <w:pPr>
        <w:pStyle w:val="section0"/>
        <w:numPr>
          <w:ilvl w:val="0"/>
          <w:numId w:val="0"/>
        </w:numPr>
        <w:spacing w:before="0" w:after="120"/>
        <w:jc w:val="center"/>
        <w:rPr>
          <w:rFonts w:ascii="Times New Roman" w:hAnsi="Times New Roman"/>
          <w:b w:val="0"/>
          <w:bCs/>
          <w:lang w:val="en-ID"/>
        </w:rPr>
      </w:pPr>
      <w:r w:rsidRPr="00B804B0">
        <w:rPr>
          <w:rFonts w:ascii="Times New Roman" w:hAnsi="Times New Roman"/>
          <w:lang w:val="en-ID"/>
        </w:rPr>
        <w:t>Table 1</w:t>
      </w:r>
      <w:r>
        <w:rPr>
          <w:rFonts w:ascii="Times New Roman" w:hAnsi="Times New Roman"/>
          <w:b w:val="0"/>
          <w:bCs/>
          <w:lang w:val="en-ID"/>
        </w:rPr>
        <w:t xml:space="preserve">. </w:t>
      </w:r>
      <w:r w:rsidR="00B804B0">
        <w:rPr>
          <w:rFonts w:ascii="Times New Roman" w:hAnsi="Times New Roman"/>
          <w:b w:val="0"/>
          <w:bCs/>
          <w:lang w:val="en-ID"/>
        </w:rPr>
        <w:t>SIR</w:t>
      </w:r>
      <w:r w:rsidR="00712EC2">
        <w:rPr>
          <w:rFonts w:ascii="Times New Roman" w:hAnsi="Times New Roman"/>
          <w:b w:val="0"/>
          <w:bCs/>
          <w:lang w:val="en-ID"/>
        </w:rPr>
        <w:t>’</w:t>
      </w:r>
      <w:r w:rsidR="00B804B0">
        <w:rPr>
          <w:rFonts w:ascii="Times New Roman" w:hAnsi="Times New Roman"/>
          <w:b w:val="0"/>
          <w:bCs/>
          <w:lang w:val="en-ID"/>
        </w:rPr>
        <w:t>s SUTs written in C</w:t>
      </w:r>
      <w:r w:rsidR="00327950">
        <w:rPr>
          <w:rFonts w:ascii="Times New Roman" w:hAnsi="Times New Roman"/>
          <w:b w:val="0"/>
          <w:bCs/>
          <w:lang w:val="en-ID"/>
        </w:rPr>
        <w:t xml:space="preserve"> and its function</w:t>
      </w:r>
      <w:r w:rsidR="00295439">
        <w:rPr>
          <w:rFonts w:ascii="Times New Roman" w:hAnsi="Times New Roman"/>
          <w:b w:val="0"/>
          <w:bCs/>
          <w:lang w:val="en-ID"/>
        </w:rPr>
        <w:t xml:space="preserve"> </w:t>
      </w:r>
    </w:p>
    <w:tbl>
      <w:tblPr>
        <w:tblStyle w:val="PlainTable2"/>
        <w:tblW w:w="0" w:type="auto"/>
        <w:jc w:val="center"/>
        <w:tblLook w:val="04A0" w:firstRow="1" w:lastRow="0" w:firstColumn="1" w:lastColumn="0" w:noHBand="0" w:noVBand="1"/>
      </w:tblPr>
      <w:tblGrid>
        <w:gridCol w:w="1410"/>
        <w:gridCol w:w="3827"/>
      </w:tblGrid>
      <w:tr w:rsidR="00CB539E" w:rsidRPr="00CB539E" w14:paraId="66261900" w14:textId="77777777" w:rsidTr="009C2D65">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7CEA3F86" w14:textId="52E62C64" w:rsidR="00CB539E" w:rsidRPr="0048161A" w:rsidRDefault="00CB539E" w:rsidP="009C2D65">
            <w:pPr>
              <w:pStyle w:val="section0"/>
              <w:numPr>
                <w:ilvl w:val="0"/>
                <w:numId w:val="0"/>
              </w:numPr>
              <w:spacing w:before="0"/>
              <w:jc w:val="center"/>
              <w:rPr>
                <w:rFonts w:ascii="Times New Roman" w:hAnsi="Times New Roman"/>
                <w:b/>
                <w:bCs w:val="0"/>
                <w:sz w:val="18"/>
                <w:szCs w:val="18"/>
                <w:lang w:val="en-ID"/>
              </w:rPr>
            </w:pPr>
            <w:r w:rsidRPr="0048161A">
              <w:rPr>
                <w:rFonts w:ascii="Times New Roman" w:hAnsi="Times New Roman"/>
                <w:b/>
                <w:bCs w:val="0"/>
                <w:sz w:val="18"/>
                <w:szCs w:val="18"/>
                <w:lang w:val="en-ID"/>
              </w:rPr>
              <w:t>Name</w:t>
            </w:r>
          </w:p>
        </w:tc>
        <w:tc>
          <w:tcPr>
            <w:tcW w:w="3827" w:type="dxa"/>
            <w:vAlign w:val="center"/>
          </w:tcPr>
          <w:p w14:paraId="41940239" w14:textId="37672DFD" w:rsidR="00CB539E" w:rsidRPr="002F64DD" w:rsidRDefault="00CB539E" w:rsidP="009C2D65">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2F64DD">
              <w:rPr>
                <w:rFonts w:ascii="Times New Roman" w:hAnsi="Times New Roman"/>
                <w:sz w:val="18"/>
                <w:szCs w:val="18"/>
                <w:lang w:val="en-ID"/>
              </w:rPr>
              <w:t>Description</w:t>
            </w:r>
          </w:p>
        </w:tc>
      </w:tr>
      <w:tr w:rsidR="00CB539E" w:rsidRPr="00CB539E" w14:paraId="661E0554" w14:textId="77777777" w:rsidTr="00CB5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 w:type="dxa"/>
            <w:tcBorders>
              <w:bottom w:val="nil"/>
            </w:tcBorders>
          </w:tcPr>
          <w:p w14:paraId="5E99FC1A" w14:textId="27F5CE69" w:rsidR="00CB539E" w:rsidRPr="00CB539E" w:rsidRDefault="00CB539E" w:rsidP="00CB539E">
            <w:pPr>
              <w:pStyle w:val="section0"/>
              <w:numPr>
                <w:ilvl w:val="0"/>
                <w:numId w:val="0"/>
              </w:numPr>
              <w:spacing w:before="0"/>
              <w:jc w:val="both"/>
              <w:rPr>
                <w:rFonts w:ascii="Times New Roman" w:hAnsi="Times New Roman"/>
                <w:sz w:val="18"/>
                <w:szCs w:val="18"/>
                <w:lang w:val="en-ID"/>
              </w:rPr>
            </w:pPr>
            <w:proofErr w:type="spellStart"/>
            <w:r w:rsidRPr="00CB539E">
              <w:rPr>
                <w:rFonts w:ascii="Times New Roman" w:hAnsi="Times New Roman"/>
                <w:sz w:val="18"/>
                <w:szCs w:val="18"/>
                <w:lang w:val="en-ID"/>
              </w:rPr>
              <w:t>printtokens</w:t>
            </w:r>
            <w:proofErr w:type="spellEnd"/>
          </w:p>
        </w:tc>
        <w:tc>
          <w:tcPr>
            <w:tcW w:w="3827" w:type="dxa"/>
            <w:tcBorders>
              <w:bottom w:val="nil"/>
            </w:tcBorders>
          </w:tcPr>
          <w:p w14:paraId="546948E3" w14:textId="592C2F25" w:rsidR="00CB539E" w:rsidRPr="002F64DD" w:rsidRDefault="00F14802" w:rsidP="00CB539E">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l</w:t>
            </w:r>
            <w:r w:rsidR="00CB539E" w:rsidRPr="002F64DD">
              <w:rPr>
                <w:rFonts w:ascii="Times New Roman" w:hAnsi="Times New Roman"/>
                <w:b w:val="0"/>
                <w:bCs/>
                <w:sz w:val="18"/>
                <w:szCs w:val="18"/>
                <w:lang w:val="en-ID"/>
              </w:rPr>
              <w:t xml:space="preserve">exical </w:t>
            </w:r>
            <w:proofErr w:type="spellStart"/>
            <w:r w:rsidRPr="002F64DD">
              <w:rPr>
                <w:rFonts w:ascii="Times New Roman" w:hAnsi="Times New Roman"/>
                <w:b w:val="0"/>
                <w:bCs/>
                <w:sz w:val="18"/>
                <w:szCs w:val="18"/>
                <w:lang w:val="en-ID"/>
              </w:rPr>
              <w:t>a</w:t>
            </w:r>
            <w:r w:rsidR="00CB539E" w:rsidRPr="002F64DD">
              <w:rPr>
                <w:rFonts w:ascii="Times New Roman" w:hAnsi="Times New Roman"/>
                <w:b w:val="0"/>
                <w:bCs/>
                <w:sz w:val="18"/>
                <w:szCs w:val="18"/>
                <w:lang w:val="en-ID"/>
              </w:rPr>
              <w:t>nalyzers</w:t>
            </w:r>
            <w:proofErr w:type="spellEnd"/>
          </w:p>
        </w:tc>
      </w:tr>
      <w:tr w:rsidR="00CB539E" w:rsidRPr="00CB539E" w14:paraId="791A387C" w14:textId="77777777" w:rsidTr="00CB539E">
        <w:trPr>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28BF51B1" w14:textId="1BFC6637" w:rsidR="00CB539E" w:rsidRPr="00CB539E" w:rsidRDefault="00CB539E" w:rsidP="00CB539E">
            <w:pPr>
              <w:pStyle w:val="section0"/>
              <w:numPr>
                <w:ilvl w:val="0"/>
                <w:numId w:val="0"/>
              </w:numPr>
              <w:spacing w:before="0"/>
              <w:jc w:val="both"/>
              <w:rPr>
                <w:rFonts w:ascii="Times New Roman" w:hAnsi="Times New Roman"/>
                <w:sz w:val="18"/>
                <w:szCs w:val="18"/>
                <w:lang w:val="en-ID"/>
              </w:rPr>
            </w:pPr>
            <w:r w:rsidRPr="00CB539E">
              <w:rPr>
                <w:rFonts w:ascii="Times New Roman" w:hAnsi="Times New Roman"/>
                <w:sz w:val="18"/>
                <w:szCs w:val="18"/>
                <w:lang w:val="en-ID"/>
              </w:rPr>
              <w:t>printtokens2</w:t>
            </w:r>
          </w:p>
        </w:tc>
        <w:tc>
          <w:tcPr>
            <w:tcW w:w="3827" w:type="dxa"/>
            <w:tcBorders>
              <w:top w:val="nil"/>
              <w:bottom w:val="nil"/>
            </w:tcBorders>
          </w:tcPr>
          <w:p w14:paraId="4EADB589" w14:textId="62ABEB59" w:rsidR="00CB539E" w:rsidRPr="002F64DD" w:rsidRDefault="00F14802" w:rsidP="00CB539E">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l</w:t>
            </w:r>
            <w:r w:rsidR="00CB539E" w:rsidRPr="002F64DD">
              <w:rPr>
                <w:rFonts w:ascii="Times New Roman" w:hAnsi="Times New Roman"/>
                <w:b w:val="0"/>
                <w:bCs/>
                <w:sz w:val="18"/>
                <w:szCs w:val="18"/>
                <w:lang w:val="en-ID"/>
              </w:rPr>
              <w:t xml:space="preserve">exical </w:t>
            </w:r>
            <w:proofErr w:type="spellStart"/>
            <w:r w:rsidRPr="002F64DD">
              <w:rPr>
                <w:rFonts w:ascii="Times New Roman" w:hAnsi="Times New Roman"/>
                <w:b w:val="0"/>
                <w:bCs/>
                <w:sz w:val="18"/>
                <w:szCs w:val="18"/>
                <w:lang w:val="en-ID"/>
              </w:rPr>
              <w:t>a</w:t>
            </w:r>
            <w:r w:rsidR="00CB539E" w:rsidRPr="002F64DD">
              <w:rPr>
                <w:rFonts w:ascii="Times New Roman" w:hAnsi="Times New Roman"/>
                <w:b w:val="0"/>
                <w:bCs/>
                <w:sz w:val="18"/>
                <w:szCs w:val="18"/>
                <w:lang w:val="en-ID"/>
              </w:rPr>
              <w:t>nalyzers</w:t>
            </w:r>
            <w:proofErr w:type="spellEnd"/>
          </w:p>
        </w:tc>
      </w:tr>
      <w:tr w:rsidR="00CB539E" w:rsidRPr="00CB539E" w14:paraId="385F03AC" w14:textId="77777777" w:rsidTr="00CB5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7DF5E694" w14:textId="3CEA1E2D" w:rsidR="00CB539E" w:rsidRPr="00CB539E" w:rsidRDefault="00CB539E" w:rsidP="00CB539E">
            <w:pPr>
              <w:pStyle w:val="section0"/>
              <w:numPr>
                <w:ilvl w:val="0"/>
                <w:numId w:val="0"/>
              </w:numPr>
              <w:spacing w:before="0"/>
              <w:jc w:val="both"/>
              <w:rPr>
                <w:rFonts w:ascii="Times New Roman" w:hAnsi="Times New Roman"/>
                <w:sz w:val="18"/>
                <w:szCs w:val="18"/>
                <w:lang w:val="en-ID"/>
              </w:rPr>
            </w:pPr>
            <w:r w:rsidRPr="00CB539E">
              <w:rPr>
                <w:rFonts w:ascii="Times New Roman" w:hAnsi="Times New Roman"/>
                <w:sz w:val="18"/>
                <w:szCs w:val="18"/>
                <w:lang w:val="en-ID"/>
              </w:rPr>
              <w:t>replace</w:t>
            </w:r>
          </w:p>
        </w:tc>
        <w:tc>
          <w:tcPr>
            <w:tcW w:w="3827" w:type="dxa"/>
            <w:tcBorders>
              <w:top w:val="nil"/>
              <w:bottom w:val="nil"/>
            </w:tcBorders>
          </w:tcPr>
          <w:p w14:paraId="5D9BAD95" w14:textId="134AE47A" w:rsidR="00CB539E" w:rsidRPr="002F64DD" w:rsidRDefault="00F14802" w:rsidP="00CB539E">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p</w:t>
            </w:r>
            <w:r w:rsidR="00CB539E" w:rsidRPr="002F64DD">
              <w:rPr>
                <w:rFonts w:ascii="Times New Roman" w:hAnsi="Times New Roman"/>
                <w:b w:val="0"/>
                <w:bCs/>
                <w:sz w:val="18"/>
                <w:szCs w:val="18"/>
                <w:lang w:val="en-ID"/>
              </w:rPr>
              <w:t>attern replace</w:t>
            </w:r>
          </w:p>
        </w:tc>
      </w:tr>
      <w:tr w:rsidR="00CB539E" w:rsidRPr="00CB539E" w14:paraId="7AC45585" w14:textId="77777777" w:rsidTr="00CB539E">
        <w:trPr>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301CAF75" w14:textId="7C948826" w:rsidR="00CB539E" w:rsidRPr="00CB539E" w:rsidRDefault="00CB539E" w:rsidP="00CB539E">
            <w:pPr>
              <w:pStyle w:val="section0"/>
              <w:numPr>
                <w:ilvl w:val="0"/>
                <w:numId w:val="0"/>
              </w:numPr>
              <w:spacing w:before="0"/>
              <w:jc w:val="both"/>
              <w:rPr>
                <w:rFonts w:ascii="Times New Roman" w:hAnsi="Times New Roman"/>
                <w:sz w:val="18"/>
                <w:szCs w:val="18"/>
                <w:lang w:val="en-ID"/>
              </w:rPr>
            </w:pPr>
            <w:r w:rsidRPr="00CB539E">
              <w:rPr>
                <w:rFonts w:ascii="Times New Roman" w:hAnsi="Times New Roman"/>
                <w:sz w:val="18"/>
                <w:szCs w:val="18"/>
                <w:lang w:val="en-ID"/>
              </w:rPr>
              <w:t>schedule</w:t>
            </w:r>
          </w:p>
        </w:tc>
        <w:tc>
          <w:tcPr>
            <w:tcW w:w="3827" w:type="dxa"/>
            <w:tcBorders>
              <w:top w:val="nil"/>
              <w:bottom w:val="nil"/>
            </w:tcBorders>
          </w:tcPr>
          <w:p w14:paraId="5783EA67" w14:textId="1A3FDD40" w:rsidR="00CB539E" w:rsidRPr="002F64DD" w:rsidRDefault="00F14802" w:rsidP="00CB539E">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p</w:t>
            </w:r>
            <w:r w:rsidR="00CB539E" w:rsidRPr="002F64DD">
              <w:rPr>
                <w:rFonts w:ascii="Times New Roman" w:hAnsi="Times New Roman"/>
                <w:b w:val="0"/>
                <w:bCs/>
                <w:sz w:val="18"/>
                <w:szCs w:val="18"/>
                <w:lang w:val="en-ID"/>
              </w:rPr>
              <w:t>riority scheduler</w:t>
            </w:r>
          </w:p>
        </w:tc>
      </w:tr>
      <w:tr w:rsidR="00CB539E" w:rsidRPr="00CB539E" w14:paraId="7A0E0F89" w14:textId="77777777" w:rsidTr="00CB5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5911C2EE" w14:textId="693817E8" w:rsidR="00CB539E" w:rsidRPr="00CB539E" w:rsidRDefault="00CB539E" w:rsidP="00CB539E">
            <w:pPr>
              <w:pStyle w:val="section0"/>
              <w:numPr>
                <w:ilvl w:val="0"/>
                <w:numId w:val="0"/>
              </w:numPr>
              <w:spacing w:before="0"/>
              <w:jc w:val="both"/>
              <w:rPr>
                <w:rFonts w:ascii="Times New Roman" w:hAnsi="Times New Roman"/>
                <w:sz w:val="18"/>
                <w:szCs w:val="18"/>
                <w:lang w:val="en-ID"/>
              </w:rPr>
            </w:pPr>
            <w:r w:rsidRPr="00CB539E">
              <w:rPr>
                <w:rFonts w:ascii="Times New Roman" w:hAnsi="Times New Roman"/>
                <w:sz w:val="18"/>
                <w:szCs w:val="18"/>
                <w:lang w:val="en-ID"/>
              </w:rPr>
              <w:t>schedule2</w:t>
            </w:r>
          </w:p>
        </w:tc>
        <w:tc>
          <w:tcPr>
            <w:tcW w:w="3827" w:type="dxa"/>
            <w:tcBorders>
              <w:top w:val="nil"/>
              <w:bottom w:val="nil"/>
            </w:tcBorders>
          </w:tcPr>
          <w:p w14:paraId="197008CB" w14:textId="689C0072" w:rsidR="00CB539E" w:rsidRPr="002F64DD" w:rsidRDefault="00F14802" w:rsidP="00CB539E">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p</w:t>
            </w:r>
            <w:r w:rsidR="00CB539E" w:rsidRPr="002F64DD">
              <w:rPr>
                <w:rFonts w:ascii="Times New Roman" w:hAnsi="Times New Roman"/>
                <w:b w:val="0"/>
                <w:bCs/>
                <w:sz w:val="18"/>
                <w:szCs w:val="18"/>
                <w:lang w:val="en-ID"/>
              </w:rPr>
              <w:t xml:space="preserve">riority </w:t>
            </w:r>
            <w:r w:rsidRPr="002F64DD">
              <w:rPr>
                <w:rFonts w:ascii="Times New Roman" w:hAnsi="Times New Roman"/>
                <w:b w:val="0"/>
                <w:bCs/>
                <w:sz w:val="18"/>
                <w:szCs w:val="18"/>
                <w:lang w:val="en-ID"/>
              </w:rPr>
              <w:t>s</w:t>
            </w:r>
            <w:r w:rsidR="00CB539E" w:rsidRPr="002F64DD">
              <w:rPr>
                <w:rFonts w:ascii="Times New Roman" w:hAnsi="Times New Roman"/>
                <w:b w:val="0"/>
                <w:bCs/>
                <w:sz w:val="18"/>
                <w:szCs w:val="18"/>
                <w:lang w:val="en-ID"/>
              </w:rPr>
              <w:t>cheduler</w:t>
            </w:r>
          </w:p>
        </w:tc>
      </w:tr>
      <w:tr w:rsidR="00CB539E" w:rsidRPr="00CB539E" w14:paraId="3C2C8E17" w14:textId="77777777" w:rsidTr="00CB539E">
        <w:trPr>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0876F907" w14:textId="27FA1419" w:rsidR="00CB539E" w:rsidRPr="00CB539E" w:rsidRDefault="00CB539E" w:rsidP="00CB539E">
            <w:pPr>
              <w:pStyle w:val="section0"/>
              <w:numPr>
                <w:ilvl w:val="0"/>
                <w:numId w:val="0"/>
              </w:numPr>
              <w:spacing w:before="0"/>
              <w:jc w:val="both"/>
              <w:rPr>
                <w:rFonts w:ascii="Times New Roman" w:hAnsi="Times New Roman"/>
                <w:sz w:val="18"/>
                <w:szCs w:val="18"/>
                <w:lang w:val="en-ID"/>
              </w:rPr>
            </w:pPr>
            <w:proofErr w:type="spellStart"/>
            <w:r w:rsidRPr="00CB539E">
              <w:rPr>
                <w:rFonts w:ascii="Times New Roman" w:hAnsi="Times New Roman"/>
                <w:sz w:val="18"/>
                <w:szCs w:val="18"/>
                <w:lang w:val="en-ID"/>
              </w:rPr>
              <w:t>tcas</w:t>
            </w:r>
            <w:proofErr w:type="spellEnd"/>
          </w:p>
        </w:tc>
        <w:tc>
          <w:tcPr>
            <w:tcW w:w="3827" w:type="dxa"/>
            <w:tcBorders>
              <w:top w:val="nil"/>
              <w:bottom w:val="nil"/>
            </w:tcBorders>
          </w:tcPr>
          <w:p w14:paraId="573C3791" w14:textId="3634138B" w:rsidR="00CB539E" w:rsidRPr="002F64DD" w:rsidRDefault="00F14802" w:rsidP="00CB539E">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a</w:t>
            </w:r>
            <w:r w:rsidR="00CB539E" w:rsidRPr="002F64DD">
              <w:rPr>
                <w:rFonts w:ascii="Times New Roman" w:hAnsi="Times New Roman"/>
                <w:b w:val="0"/>
                <w:bCs/>
                <w:sz w:val="18"/>
                <w:szCs w:val="18"/>
                <w:lang w:val="en-ID"/>
              </w:rPr>
              <w:t>ltitude separation</w:t>
            </w:r>
          </w:p>
        </w:tc>
      </w:tr>
      <w:tr w:rsidR="00CB539E" w:rsidRPr="00CB539E" w14:paraId="0E4D3554" w14:textId="77777777" w:rsidTr="00CB5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1453EF16" w14:textId="3FE1BD60" w:rsidR="00CB539E" w:rsidRPr="00CB539E" w:rsidRDefault="00CB539E" w:rsidP="00CB539E">
            <w:pPr>
              <w:pStyle w:val="section0"/>
              <w:numPr>
                <w:ilvl w:val="0"/>
                <w:numId w:val="0"/>
              </w:numPr>
              <w:spacing w:before="0"/>
              <w:jc w:val="both"/>
              <w:rPr>
                <w:rFonts w:ascii="Times New Roman" w:hAnsi="Times New Roman"/>
                <w:sz w:val="18"/>
                <w:szCs w:val="18"/>
                <w:lang w:val="en-ID"/>
              </w:rPr>
            </w:pPr>
            <w:proofErr w:type="spellStart"/>
            <w:r w:rsidRPr="00CB539E">
              <w:rPr>
                <w:rFonts w:ascii="Times New Roman" w:hAnsi="Times New Roman"/>
                <w:sz w:val="18"/>
                <w:szCs w:val="18"/>
                <w:lang w:val="en-ID"/>
              </w:rPr>
              <w:t>totinfo</w:t>
            </w:r>
            <w:proofErr w:type="spellEnd"/>
          </w:p>
        </w:tc>
        <w:tc>
          <w:tcPr>
            <w:tcW w:w="3827" w:type="dxa"/>
            <w:tcBorders>
              <w:top w:val="nil"/>
              <w:bottom w:val="nil"/>
            </w:tcBorders>
          </w:tcPr>
          <w:p w14:paraId="7307D397" w14:textId="229866FD" w:rsidR="00CB539E" w:rsidRPr="002F64DD" w:rsidRDefault="00F14802" w:rsidP="00CB539E">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i</w:t>
            </w:r>
            <w:r w:rsidR="00CB539E" w:rsidRPr="002F64DD">
              <w:rPr>
                <w:rFonts w:ascii="Times New Roman" w:hAnsi="Times New Roman"/>
                <w:b w:val="0"/>
                <w:bCs/>
                <w:sz w:val="18"/>
                <w:szCs w:val="18"/>
                <w:lang w:val="en-ID"/>
              </w:rPr>
              <w:t>nformation measure</w:t>
            </w:r>
          </w:p>
        </w:tc>
      </w:tr>
      <w:tr w:rsidR="00CB539E" w:rsidRPr="00CB539E" w14:paraId="63EEC3E0" w14:textId="77777777" w:rsidTr="00CB539E">
        <w:trPr>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443306D8" w14:textId="77777777" w:rsidR="00CB539E" w:rsidRPr="00CB539E" w:rsidRDefault="00CB539E" w:rsidP="00CB539E">
            <w:pPr>
              <w:pStyle w:val="section0"/>
              <w:numPr>
                <w:ilvl w:val="0"/>
                <w:numId w:val="0"/>
              </w:numPr>
              <w:spacing w:before="0"/>
              <w:jc w:val="both"/>
              <w:rPr>
                <w:rFonts w:ascii="Times New Roman" w:hAnsi="Times New Roman"/>
                <w:sz w:val="18"/>
                <w:szCs w:val="18"/>
                <w:lang w:val="en-ID"/>
              </w:rPr>
            </w:pPr>
          </w:p>
        </w:tc>
        <w:tc>
          <w:tcPr>
            <w:tcW w:w="3827" w:type="dxa"/>
            <w:tcBorders>
              <w:top w:val="nil"/>
              <w:bottom w:val="nil"/>
            </w:tcBorders>
          </w:tcPr>
          <w:p w14:paraId="749A7105" w14:textId="77777777" w:rsidR="00CB539E" w:rsidRPr="002F64DD" w:rsidRDefault="00CB539E" w:rsidP="00CB539E">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r>
      <w:tr w:rsidR="00CB539E" w:rsidRPr="00CB539E" w14:paraId="644A6391" w14:textId="77777777" w:rsidTr="00CB5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6D0A55D9" w14:textId="14DA8D8A" w:rsidR="00CB539E" w:rsidRPr="00CB539E" w:rsidRDefault="00CB539E" w:rsidP="00CB539E">
            <w:pPr>
              <w:pStyle w:val="section0"/>
              <w:numPr>
                <w:ilvl w:val="0"/>
                <w:numId w:val="0"/>
              </w:numPr>
              <w:spacing w:before="0"/>
              <w:jc w:val="both"/>
              <w:rPr>
                <w:rFonts w:ascii="Times New Roman" w:hAnsi="Times New Roman"/>
                <w:sz w:val="18"/>
                <w:szCs w:val="18"/>
                <w:lang w:val="en-ID"/>
              </w:rPr>
            </w:pPr>
            <w:r w:rsidRPr="00CB539E">
              <w:rPr>
                <w:rFonts w:ascii="Times New Roman" w:hAnsi="Times New Roman"/>
                <w:sz w:val="18"/>
                <w:szCs w:val="18"/>
                <w:lang w:val="en-ID"/>
              </w:rPr>
              <w:t>space</w:t>
            </w:r>
          </w:p>
        </w:tc>
        <w:tc>
          <w:tcPr>
            <w:tcW w:w="3827" w:type="dxa"/>
            <w:tcBorders>
              <w:top w:val="nil"/>
              <w:bottom w:val="nil"/>
            </w:tcBorders>
          </w:tcPr>
          <w:p w14:paraId="408C5FF7" w14:textId="7D11BC7E" w:rsidR="00CB539E" w:rsidRPr="002F64DD" w:rsidRDefault="00CB539E" w:rsidP="00CB539E">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Array Definition Language (ADL) interpreter</w:t>
            </w:r>
          </w:p>
        </w:tc>
      </w:tr>
      <w:tr w:rsidR="00CB539E" w:rsidRPr="00CB539E" w14:paraId="24A51CB0" w14:textId="77777777" w:rsidTr="00CB539E">
        <w:trPr>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02498AA8" w14:textId="77777777" w:rsidR="00CB539E" w:rsidRPr="00CB539E" w:rsidRDefault="00CB539E" w:rsidP="00CB539E">
            <w:pPr>
              <w:pStyle w:val="section0"/>
              <w:numPr>
                <w:ilvl w:val="0"/>
                <w:numId w:val="0"/>
              </w:numPr>
              <w:spacing w:before="0"/>
              <w:jc w:val="both"/>
              <w:rPr>
                <w:rFonts w:ascii="Times New Roman" w:hAnsi="Times New Roman"/>
                <w:sz w:val="18"/>
                <w:szCs w:val="18"/>
                <w:lang w:val="en-ID"/>
              </w:rPr>
            </w:pPr>
          </w:p>
        </w:tc>
        <w:tc>
          <w:tcPr>
            <w:tcW w:w="3827" w:type="dxa"/>
            <w:tcBorders>
              <w:top w:val="nil"/>
              <w:bottom w:val="nil"/>
            </w:tcBorders>
          </w:tcPr>
          <w:p w14:paraId="5A59086D" w14:textId="77777777" w:rsidR="00CB539E" w:rsidRPr="002F64DD" w:rsidRDefault="00CB539E" w:rsidP="00CB539E">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r>
      <w:tr w:rsidR="00CB539E" w:rsidRPr="00CB539E" w14:paraId="00EE4D36" w14:textId="77777777" w:rsidTr="00CB5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3E551B91" w14:textId="5114B9AD" w:rsidR="00CB539E" w:rsidRPr="00CB539E" w:rsidRDefault="00CB539E" w:rsidP="00CB539E">
            <w:pPr>
              <w:pStyle w:val="section0"/>
              <w:numPr>
                <w:ilvl w:val="0"/>
                <w:numId w:val="0"/>
              </w:numPr>
              <w:spacing w:before="0"/>
              <w:jc w:val="both"/>
              <w:rPr>
                <w:rFonts w:ascii="Times New Roman" w:hAnsi="Times New Roman"/>
                <w:sz w:val="18"/>
                <w:szCs w:val="18"/>
                <w:lang w:val="en-ID"/>
              </w:rPr>
            </w:pPr>
            <w:r w:rsidRPr="00CB539E">
              <w:rPr>
                <w:rFonts w:ascii="Times New Roman" w:hAnsi="Times New Roman"/>
                <w:sz w:val="18"/>
                <w:szCs w:val="18"/>
                <w:lang w:val="en-ID"/>
              </w:rPr>
              <w:t>bash</w:t>
            </w:r>
          </w:p>
        </w:tc>
        <w:tc>
          <w:tcPr>
            <w:tcW w:w="3827" w:type="dxa"/>
            <w:tcBorders>
              <w:top w:val="nil"/>
              <w:bottom w:val="nil"/>
            </w:tcBorders>
          </w:tcPr>
          <w:p w14:paraId="620F52F4" w14:textId="0C0453B2" w:rsidR="00CB539E" w:rsidRPr="002F64DD" w:rsidRDefault="00F14802" w:rsidP="00CB539E">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shell script interpreter</w:t>
            </w:r>
          </w:p>
        </w:tc>
      </w:tr>
      <w:tr w:rsidR="00CB539E" w:rsidRPr="00CB539E" w14:paraId="36FCBA41" w14:textId="77777777" w:rsidTr="00CB539E">
        <w:trPr>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1BD8101A" w14:textId="18821094" w:rsidR="00CB539E" w:rsidRPr="00CB539E" w:rsidRDefault="00CB539E" w:rsidP="00CB539E">
            <w:pPr>
              <w:pStyle w:val="section0"/>
              <w:numPr>
                <w:ilvl w:val="0"/>
                <w:numId w:val="0"/>
              </w:numPr>
              <w:spacing w:before="0"/>
              <w:jc w:val="both"/>
              <w:rPr>
                <w:rFonts w:ascii="Times New Roman" w:hAnsi="Times New Roman"/>
                <w:sz w:val="18"/>
                <w:szCs w:val="18"/>
                <w:lang w:val="en-ID"/>
              </w:rPr>
            </w:pPr>
            <w:r w:rsidRPr="00CB539E">
              <w:rPr>
                <w:rFonts w:ascii="Times New Roman" w:hAnsi="Times New Roman"/>
                <w:sz w:val="18"/>
                <w:szCs w:val="18"/>
                <w:lang w:val="en-ID"/>
              </w:rPr>
              <w:t>flex</w:t>
            </w:r>
          </w:p>
        </w:tc>
        <w:tc>
          <w:tcPr>
            <w:tcW w:w="3827" w:type="dxa"/>
            <w:tcBorders>
              <w:top w:val="nil"/>
              <w:bottom w:val="nil"/>
            </w:tcBorders>
          </w:tcPr>
          <w:p w14:paraId="4AEE6746" w14:textId="149C1F39" w:rsidR="00CB539E" w:rsidRPr="002F64DD" w:rsidRDefault="00F14802" w:rsidP="00CB539E">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 xml:space="preserve">pattern </w:t>
            </w:r>
            <w:r w:rsidR="00715D00" w:rsidRPr="002F64DD">
              <w:rPr>
                <w:rFonts w:ascii="Times New Roman" w:hAnsi="Times New Roman"/>
                <w:b w:val="0"/>
                <w:bCs/>
                <w:sz w:val="18"/>
                <w:szCs w:val="18"/>
                <w:lang w:val="en-ID"/>
              </w:rPr>
              <w:t>m</w:t>
            </w:r>
            <w:r w:rsidRPr="002F64DD">
              <w:rPr>
                <w:rFonts w:ascii="Times New Roman" w:hAnsi="Times New Roman"/>
                <w:b w:val="0"/>
                <w:bCs/>
                <w:sz w:val="18"/>
                <w:szCs w:val="18"/>
                <w:lang w:val="en-ID"/>
              </w:rPr>
              <w:t>atching</w:t>
            </w:r>
          </w:p>
        </w:tc>
      </w:tr>
      <w:tr w:rsidR="00CB539E" w:rsidRPr="00CB539E" w14:paraId="6086C075" w14:textId="77777777" w:rsidTr="00CB5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54BEA78C" w14:textId="2C92214C" w:rsidR="00CB539E" w:rsidRPr="00CB539E" w:rsidRDefault="00CB539E" w:rsidP="00CB539E">
            <w:pPr>
              <w:pStyle w:val="section0"/>
              <w:numPr>
                <w:ilvl w:val="0"/>
                <w:numId w:val="0"/>
              </w:numPr>
              <w:spacing w:before="0"/>
              <w:jc w:val="both"/>
              <w:rPr>
                <w:rFonts w:ascii="Times New Roman" w:hAnsi="Times New Roman"/>
                <w:sz w:val="18"/>
                <w:szCs w:val="18"/>
                <w:lang w:val="en-ID"/>
              </w:rPr>
            </w:pPr>
            <w:r w:rsidRPr="00CB539E">
              <w:rPr>
                <w:rFonts w:ascii="Times New Roman" w:hAnsi="Times New Roman"/>
                <w:sz w:val="18"/>
                <w:szCs w:val="18"/>
                <w:lang w:val="en-ID"/>
              </w:rPr>
              <w:t>grep</w:t>
            </w:r>
          </w:p>
        </w:tc>
        <w:tc>
          <w:tcPr>
            <w:tcW w:w="3827" w:type="dxa"/>
            <w:tcBorders>
              <w:top w:val="nil"/>
              <w:bottom w:val="nil"/>
            </w:tcBorders>
          </w:tcPr>
          <w:p w14:paraId="312E83E5" w14:textId="21845A78" w:rsidR="00CB539E" w:rsidRPr="002F64DD" w:rsidRDefault="00F14802" w:rsidP="00CB539E">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 xml:space="preserve">pattern </w:t>
            </w:r>
            <w:r w:rsidR="00715D00" w:rsidRPr="002F64DD">
              <w:rPr>
                <w:rFonts w:ascii="Times New Roman" w:hAnsi="Times New Roman"/>
                <w:b w:val="0"/>
                <w:bCs/>
                <w:sz w:val="18"/>
                <w:szCs w:val="18"/>
                <w:lang w:val="en-ID"/>
              </w:rPr>
              <w:t>m</w:t>
            </w:r>
            <w:r w:rsidRPr="002F64DD">
              <w:rPr>
                <w:rFonts w:ascii="Times New Roman" w:hAnsi="Times New Roman"/>
                <w:b w:val="0"/>
                <w:bCs/>
                <w:sz w:val="18"/>
                <w:szCs w:val="18"/>
                <w:lang w:val="en-ID"/>
              </w:rPr>
              <w:t>atching</w:t>
            </w:r>
          </w:p>
        </w:tc>
      </w:tr>
      <w:tr w:rsidR="00CB539E" w:rsidRPr="00CB539E" w14:paraId="1A5D21AD" w14:textId="77777777" w:rsidTr="00CB539E">
        <w:trPr>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2038448F" w14:textId="01E1B0E2" w:rsidR="00CB539E" w:rsidRPr="00CB539E" w:rsidRDefault="00CB539E" w:rsidP="00CB539E">
            <w:pPr>
              <w:pStyle w:val="section0"/>
              <w:numPr>
                <w:ilvl w:val="0"/>
                <w:numId w:val="0"/>
              </w:numPr>
              <w:spacing w:before="0"/>
              <w:jc w:val="both"/>
              <w:rPr>
                <w:rFonts w:ascii="Times New Roman" w:hAnsi="Times New Roman"/>
                <w:sz w:val="18"/>
                <w:szCs w:val="18"/>
                <w:lang w:val="en-ID"/>
              </w:rPr>
            </w:pPr>
            <w:proofErr w:type="spellStart"/>
            <w:r w:rsidRPr="00CB539E">
              <w:rPr>
                <w:rFonts w:ascii="Times New Roman" w:hAnsi="Times New Roman"/>
                <w:sz w:val="18"/>
                <w:szCs w:val="18"/>
                <w:lang w:val="en-ID"/>
              </w:rPr>
              <w:t>gzip</w:t>
            </w:r>
            <w:proofErr w:type="spellEnd"/>
          </w:p>
        </w:tc>
        <w:tc>
          <w:tcPr>
            <w:tcW w:w="3827" w:type="dxa"/>
            <w:tcBorders>
              <w:top w:val="nil"/>
              <w:bottom w:val="nil"/>
            </w:tcBorders>
          </w:tcPr>
          <w:p w14:paraId="29AAD93F" w14:textId="4DE54F70" w:rsidR="00CB539E" w:rsidRPr="002F64DD" w:rsidRDefault="00F14802" w:rsidP="00CB539E">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file compressor/expander</w:t>
            </w:r>
          </w:p>
        </w:tc>
      </w:tr>
      <w:tr w:rsidR="00CB539E" w:rsidRPr="00CB539E" w14:paraId="5AE0C1DC" w14:textId="77777777" w:rsidTr="00C24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0EB50226" w14:textId="7B79EBE9" w:rsidR="00CB539E" w:rsidRPr="00CB539E" w:rsidRDefault="00CB539E" w:rsidP="00CB539E">
            <w:pPr>
              <w:pStyle w:val="section0"/>
              <w:numPr>
                <w:ilvl w:val="0"/>
                <w:numId w:val="0"/>
              </w:numPr>
              <w:spacing w:before="0"/>
              <w:jc w:val="both"/>
              <w:rPr>
                <w:rFonts w:ascii="Times New Roman" w:hAnsi="Times New Roman"/>
                <w:sz w:val="18"/>
                <w:szCs w:val="18"/>
                <w:lang w:val="en-ID"/>
              </w:rPr>
            </w:pPr>
            <w:r w:rsidRPr="00CB539E">
              <w:rPr>
                <w:rFonts w:ascii="Times New Roman" w:hAnsi="Times New Roman"/>
                <w:sz w:val="18"/>
                <w:szCs w:val="18"/>
                <w:lang w:val="en-ID"/>
              </w:rPr>
              <w:t>make</w:t>
            </w:r>
          </w:p>
        </w:tc>
        <w:tc>
          <w:tcPr>
            <w:tcW w:w="3827" w:type="dxa"/>
            <w:tcBorders>
              <w:top w:val="nil"/>
              <w:bottom w:val="nil"/>
            </w:tcBorders>
          </w:tcPr>
          <w:p w14:paraId="51203010" w14:textId="79253A1B" w:rsidR="00CB539E" w:rsidRPr="002F64DD" w:rsidRDefault="00715D00" w:rsidP="00CB539E">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proofErr w:type="spellStart"/>
            <w:r w:rsidRPr="002F64DD">
              <w:rPr>
                <w:rFonts w:ascii="Times New Roman" w:hAnsi="Times New Roman"/>
                <w:b w:val="0"/>
                <w:bCs/>
                <w:sz w:val="18"/>
                <w:szCs w:val="18"/>
                <w:lang w:val="en-ID"/>
              </w:rPr>
              <w:t>makefile</w:t>
            </w:r>
            <w:proofErr w:type="spellEnd"/>
            <w:r w:rsidR="009A5D37" w:rsidRPr="002F64DD">
              <w:rPr>
                <w:rFonts w:ascii="Times New Roman" w:hAnsi="Times New Roman"/>
                <w:b w:val="0"/>
                <w:bCs/>
                <w:sz w:val="18"/>
                <w:szCs w:val="18"/>
                <w:lang w:val="en-ID"/>
              </w:rPr>
              <w:t xml:space="preserve"> commands</w:t>
            </w:r>
            <w:r w:rsidRPr="002F64DD">
              <w:rPr>
                <w:rFonts w:ascii="Times New Roman" w:hAnsi="Times New Roman"/>
                <w:b w:val="0"/>
                <w:bCs/>
                <w:sz w:val="18"/>
                <w:szCs w:val="18"/>
                <w:lang w:val="en-ID"/>
              </w:rPr>
              <w:t xml:space="preserve"> executor</w:t>
            </w:r>
          </w:p>
        </w:tc>
      </w:tr>
      <w:tr w:rsidR="0069465A" w:rsidRPr="00CB539E" w14:paraId="5B0E625A" w14:textId="77777777" w:rsidTr="00C24A31">
        <w:trPr>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bottom w:val="nil"/>
            </w:tcBorders>
          </w:tcPr>
          <w:p w14:paraId="1DBEE3F0" w14:textId="3BEDBAD5" w:rsidR="0069465A" w:rsidRPr="00CB539E" w:rsidRDefault="0069465A" w:rsidP="00CB539E">
            <w:pPr>
              <w:pStyle w:val="section0"/>
              <w:numPr>
                <w:ilvl w:val="0"/>
                <w:numId w:val="0"/>
              </w:numPr>
              <w:spacing w:before="0"/>
              <w:jc w:val="both"/>
              <w:rPr>
                <w:rFonts w:ascii="Times New Roman" w:hAnsi="Times New Roman"/>
                <w:sz w:val="18"/>
                <w:szCs w:val="18"/>
                <w:lang w:val="en-ID"/>
              </w:rPr>
            </w:pPr>
            <w:proofErr w:type="spellStart"/>
            <w:r>
              <w:rPr>
                <w:rFonts w:ascii="Times New Roman" w:hAnsi="Times New Roman"/>
                <w:sz w:val="18"/>
                <w:szCs w:val="18"/>
                <w:lang w:val="en-ID"/>
              </w:rPr>
              <w:t>sed</w:t>
            </w:r>
            <w:proofErr w:type="spellEnd"/>
          </w:p>
        </w:tc>
        <w:tc>
          <w:tcPr>
            <w:tcW w:w="3827" w:type="dxa"/>
            <w:tcBorders>
              <w:top w:val="nil"/>
              <w:bottom w:val="nil"/>
            </w:tcBorders>
          </w:tcPr>
          <w:p w14:paraId="3F3B252F" w14:textId="17E0DF90" w:rsidR="0069465A" w:rsidRPr="002F64DD" w:rsidRDefault="008B6B33" w:rsidP="00CB539E">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stream editor for filtering and transforming text</w:t>
            </w:r>
          </w:p>
        </w:tc>
      </w:tr>
      <w:tr w:rsidR="00C24A31" w:rsidRPr="00CB539E" w14:paraId="371A0947" w14:textId="77777777" w:rsidTr="00CB53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 w:type="dxa"/>
            <w:tcBorders>
              <w:top w:val="nil"/>
            </w:tcBorders>
          </w:tcPr>
          <w:p w14:paraId="3E269BC5" w14:textId="02E3C72C" w:rsidR="00C24A31" w:rsidRPr="00CB539E" w:rsidRDefault="00C24A31" w:rsidP="00CB539E">
            <w:pPr>
              <w:pStyle w:val="section0"/>
              <w:numPr>
                <w:ilvl w:val="0"/>
                <w:numId w:val="0"/>
              </w:numPr>
              <w:spacing w:before="0"/>
              <w:jc w:val="both"/>
              <w:rPr>
                <w:rFonts w:ascii="Times New Roman" w:hAnsi="Times New Roman"/>
                <w:sz w:val="18"/>
                <w:szCs w:val="18"/>
                <w:lang w:val="en-ID"/>
              </w:rPr>
            </w:pPr>
            <w:r>
              <w:rPr>
                <w:rFonts w:ascii="Times New Roman" w:hAnsi="Times New Roman"/>
                <w:sz w:val="18"/>
                <w:szCs w:val="18"/>
                <w:lang w:val="en-ID"/>
              </w:rPr>
              <w:t>vim</w:t>
            </w:r>
          </w:p>
        </w:tc>
        <w:tc>
          <w:tcPr>
            <w:tcW w:w="3827" w:type="dxa"/>
            <w:tcBorders>
              <w:top w:val="nil"/>
            </w:tcBorders>
          </w:tcPr>
          <w:p w14:paraId="6A32BA18" w14:textId="096040DB" w:rsidR="00C24A31" w:rsidRPr="002F64DD" w:rsidRDefault="00C24A31" w:rsidP="00CB539E">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64DD">
              <w:rPr>
                <w:rFonts w:ascii="Times New Roman" w:hAnsi="Times New Roman"/>
                <w:b w:val="0"/>
                <w:bCs/>
                <w:sz w:val="18"/>
                <w:szCs w:val="18"/>
                <w:lang w:val="en-ID"/>
              </w:rPr>
              <w:t>text editor</w:t>
            </w:r>
          </w:p>
        </w:tc>
      </w:tr>
    </w:tbl>
    <w:p w14:paraId="7F482A05" w14:textId="0376F720" w:rsidR="00CB539E" w:rsidRDefault="00CB539E" w:rsidP="00C10B1D">
      <w:pPr>
        <w:pStyle w:val="section0"/>
        <w:numPr>
          <w:ilvl w:val="0"/>
          <w:numId w:val="0"/>
        </w:numPr>
        <w:spacing w:before="0"/>
        <w:jc w:val="both"/>
        <w:rPr>
          <w:rFonts w:ascii="Times New Roman" w:hAnsi="Times New Roman"/>
          <w:b w:val="0"/>
          <w:bCs/>
          <w:lang w:val="en-ID"/>
        </w:rPr>
      </w:pPr>
    </w:p>
    <w:p w14:paraId="15B3FF4B" w14:textId="5B6089F8" w:rsidR="00790592" w:rsidRDefault="00715B48" w:rsidP="00790592">
      <w:pPr>
        <w:pStyle w:val="section0"/>
        <w:numPr>
          <w:ilvl w:val="0"/>
          <w:numId w:val="0"/>
        </w:numPr>
        <w:spacing w:before="0"/>
        <w:ind w:firstLine="284"/>
        <w:jc w:val="both"/>
        <w:rPr>
          <w:rFonts w:ascii="Times New Roman" w:hAnsi="Times New Roman"/>
          <w:b w:val="0"/>
          <w:bCs/>
          <w:lang w:val="en-ID"/>
        </w:rPr>
      </w:pPr>
      <w:r w:rsidRPr="00715B48">
        <w:rPr>
          <w:rFonts w:ascii="Times New Roman" w:hAnsi="Times New Roman"/>
          <w:b w:val="0"/>
          <w:bCs/>
          <w:lang w:val="en-ID"/>
        </w:rPr>
        <w:t>SIR</w:t>
      </w:r>
      <w:r w:rsidR="000701CC">
        <w:rPr>
          <w:rFonts w:ascii="Times New Roman" w:hAnsi="Times New Roman"/>
          <w:b w:val="0"/>
          <w:bCs/>
          <w:lang w:val="en-ID"/>
        </w:rPr>
        <w:t>’s</w:t>
      </w:r>
      <w:r w:rsidRPr="00715B48">
        <w:rPr>
          <w:rFonts w:ascii="Times New Roman" w:hAnsi="Times New Roman"/>
          <w:b w:val="0"/>
          <w:bCs/>
          <w:lang w:val="en-ID"/>
        </w:rPr>
        <w:t xml:space="preserve"> </w:t>
      </w:r>
      <w:r w:rsidR="000701CC">
        <w:rPr>
          <w:rFonts w:ascii="Times New Roman" w:hAnsi="Times New Roman"/>
          <w:b w:val="0"/>
          <w:bCs/>
          <w:lang w:val="en-ID"/>
        </w:rPr>
        <w:t xml:space="preserve">SUTs </w:t>
      </w:r>
      <w:r w:rsidRPr="00715B48">
        <w:rPr>
          <w:rFonts w:ascii="Times New Roman" w:hAnsi="Times New Roman"/>
          <w:b w:val="0"/>
          <w:bCs/>
          <w:lang w:val="en-ID"/>
        </w:rPr>
        <w:t xml:space="preserve">categorization was previously done by </w:t>
      </w:r>
      <w:r w:rsidR="009F3409">
        <w:rPr>
          <w:rFonts w:ascii="Times New Roman" w:hAnsi="Times New Roman"/>
          <w:b w:val="0"/>
          <w:bCs/>
          <w:lang w:val="en-ID"/>
        </w:rPr>
        <w:fldChar w:fldCharType="begin" w:fldLock="1"/>
      </w:r>
      <w:r w:rsidR="009F3409">
        <w:rPr>
          <w:rFonts w:ascii="Times New Roman" w:hAnsi="Times New Roman"/>
          <w:b w:val="0"/>
          <w:bCs/>
          <w:lang w:val="en-ID"/>
        </w:rPr>
        <w:instrText>ADDIN CSL_CITATION {"citationItems":[{"id":"ITEM-1","itemData":{"DOI":"10.1016/j.infsof.2017.08.014","ISSN":"09505849","abstract":"Context Software quality can be assured by going through software testing process. However, software testing phase is an expensive process as it consumes a longer time. By scheduling test cases execution order through a prioritization approach, software testing efficiency can be improved especially during regression testing. Objective It is a notable step to be taken in constructing important software testing environment so that a system's commercial value can increase. The main idea of this review is to examine and classify the current test case prioritization approaches based on the articulated research questions. Method Set of search keywords with appropriate repositories were utilized to extract most important studies that fulfill all the criteria defined and classified under journal, conference paper, symposiums and workshops categories. 69 primary studies were nominated from the review strategy. Results There were 40 journal articles, 21 conference papers, three workshop articles, and five symposium articles collected from the primary studies. As for the result, it can be said that TCP approaches are still broadly open for improvements. Each approach in TCP has specified potential values, advantages, and limitation. Additionally, we found that variations in the starting point of TCP process among the approaches provide a different timeline and benefit to project manager to choose which approaches suite with the project schedule and available resources. Conclusion Test case prioritization has already been considerably discussed in the software testing domain. However, it is commonly learned that there are quite a number of existing prioritization techniques that can still be improved especially in data used and execution process for each approach.","author":[{"dropping-particle":"","family":"Khatibsyarbini","given":"Muhammad","non-dropping-particle":"","parse-names":false,"suffix":""},{"dropping-particle":"","family":"Isa","given":"Mohd Adham","non-dropping-particle":"","parse-names":false,"suffix":""},{"dropping-particle":"","family":"Jawawi","given":"Dayang N.A.","non-dropping-particle":"","parse-names":false,"suffix":""},{"dropping-particle":"","family":"Tumeng","given":"Rooster","non-dropping-particle":"","parse-names":false,"suffix":""}],"container-title":"Information and Software Technology","id":"ITEM-1","issue":"September","issued":{"date-parts":[["2018"]]},"page":"74-93","publisher":"Elsevier B.V.","title":"Test case prioritization approaches in regression testing: A systematic literature review","type":"article-journal","volume":"93"},"uris":["http://www.mendeley.com/documents/?uuid=48f37a76-408b-4a35-b1a5-d3f3720f0822"]}],"mendeley":{"formattedCitation":"[10]","plainTextFormattedCitation":"[10]","previouslyFormattedCitation":"[10]"},"properties":{"noteIndex":0},"schema":"https://github.com/citation-style-language/schema/raw/master/csl-citation.json"}</w:instrText>
      </w:r>
      <w:r w:rsidR="009F3409">
        <w:rPr>
          <w:rFonts w:ascii="Times New Roman" w:hAnsi="Times New Roman"/>
          <w:b w:val="0"/>
          <w:bCs/>
          <w:lang w:val="en-ID"/>
        </w:rPr>
        <w:fldChar w:fldCharType="separate"/>
      </w:r>
      <w:r w:rsidR="009F3409" w:rsidRPr="009F3409">
        <w:rPr>
          <w:rFonts w:ascii="Times New Roman" w:hAnsi="Times New Roman"/>
          <w:b w:val="0"/>
          <w:bCs/>
          <w:noProof/>
          <w:lang w:val="en-ID"/>
        </w:rPr>
        <w:t>[10]</w:t>
      </w:r>
      <w:r w:rsidR="009F3409">
        <w:rPr>
          <w:rFonts w:ascii="Times New Roman" w:hAnsi="Times New Roman"/>
          <w:b w:val="0"/>
          <w:bCs/>
          <w:lang w:val="en-ID"/>
        </w:rPr>
        <w:fldChar w:fldCharType="end"/>
      </w:r>
      <w:r w:rsidRPr="00715B48">
        <w:rPr>
          <w:rFonts w:ascii="Times New Roman" w:hAnsi="Times New Roman"/>
          <w:b w:val="0"/>
          <w:bCs/>
          <w:lang w:val="en-ID"/>
        </w:rPr>
        <w:t xml:space="preserve"> who implicitly stated that </w:t>
      </w:r>
      <w:r w:rsidR="000701CC">
        <w:rPr>
          <w:rFonts w:ascii="Times New Roman" w:hAnsi="Times New Roman"/>
          <w:b w:val="0"/>
          <w:bCs/>
          <w:lang w:val="en-ID"/>
        </w:rPr>
        <w:t xml:space="preserve">C-language </w:t>
      </w:r>
      <w:r w:rsidRPr="00715B48">
        <w:rPr>
          <w:rFonts w:ascii="Times New Roman" w:hAnsi="Times New Roman"/>
          <w:b w:val="0"/>
          <w:bCs/>
          <w:lang w:val="en-ID"/>
        </w:rPr>
        <w:t>SIR</w:t>
      </w:r>
      <w:r>
        <w:rPr>
          <w:rFonts w:ascii="Times New Roman" w:hAnsi="Times New Roman"/>
          <w:b w:val="0"/>
          <w:bCs/>
          <w:lang w:val="en-ID"/>
        </w:rPr>
        <w:t>’s SUTs</w:t>
      </w:r>
      <w:r w:rsidR="000701CC">
        <w:rPr>
          <w:rFonts w:ascii="Times New Roman" w:hAnsi="Times New Roman"/>
          <w:b w:val="0"/>
          <w:bCs/>
          <w:lang w:val="en-ID"/>
        </w:rPr>
        <w:t xml:space="preserve"> are</w:t>
      </w:r>
      <w:r w:rsidRPr="00715B48">
        <w:rPr>
          <w:rFonts w:ascii="Times New Roman" w:hAnsi="Times New Roman"/>
          <w:b w:val="0"/>
          <w:bCs/>
          <w:lang w:val="en-ID"/>
        </w:rPr>
        <w:t xml:space="preserve"> divided into three</w:t>
      </w:r>
      <w:r w:rsidR="00853CEB">
        <w:rPr>
          <w:rFonts w:ascii="Times New Roman" w:hAnsi="Times New Roman"/>
          <w:b w:val="0"/>
          <w:bCs/>
          <w:lang w:val="en-ID"/>
        </w:rPr>
        <w:t xml:space="preserve"> parts</w:t>
      </w:r>
      <w:r w:rsidRPr="00715B48">
        <w:rPr>
          <w:rFonts w:ascii="Times New Roman" w:hAnsi="Times New Roman"/>
          <w:b w:val="0"/>
          <w:bCs/>
          <w:lang w:val="en-ID"/>
        </w:rPr>
        <w:t>, namely Siemens, Space, and TSL.</w:t>
      </w:r>
      <w:r w:rsidR="00295439">
        <w:rPr>
          <w:rFonts w:ascii="Times New Roman" w:hAnsi="Times New Roman"/>
          <w:b w:val="0"/>
          <w:bCs/>
          <w:lang w:val="en-ID"/>
        </w:rPr>
        <w:t xml:space="preserve"> </w:t>
      </w:r>
      <w:r w:rsidRPr="00715B48">
        <w:rPr>
          <w:rFonts w:ascii="Times New Roman" w:hAnsi="Times New Roman"/>
          <w:b w:val="0"/>
          <w:bCs/>
          <w:lang w:val="en-ID"/>
        </w:rPr>
        <w:t xml:space="preserve">The </w:t>
      </w:r>
      <w:r w:rsidR="0038452D">
        <w:rPr>
          <w:rFonts w:ascii="Times New Roman" w:hAnsi="Times New Roman"/>
          <w:b w:val="0"/>
          <w:bCs/>
          <w:lang w:val="en-ID"/>
        </w:rPr>
        <w:t xml:space="preserve">TSL </w:t>
      </w:r>
      <w:r w:rsidRPr="00715B48">
        <w:rPr>
          <w:rFonts w:ascii="Times New Roman" w:hAnsi="Times New Roman"/>
          <w:b w:val="0"/>
          <w:bCs/>
          <w:lang w:val="en-ID"/>
        </w:rPr>
        <w:t xml:space="preserve">programs meant are flex, grep, </w:t>
      </w:r>
      <w:proofErr w:type="spellStart"/>
      <w:r w:rsidRPr="00715B48">
        <w:rPr>
          <w:rFonts w:ascii="Times New Roman" w:hAnsi="Times New Roman"/>
          <w:b w:val="0"/>
          <w:bCs/>
          <w:lang w:val="en-ID"/>
        </w:rPr>
        <w:t>gzip</w:t>
      </w:r>
      <w:proofErr w:type="spellEnd"/>
      <w:r w:rsidRPr="00715B48">
        <w:rPr>
          <w:rFonts w:ascii="Times New Roman" w:hAnsi="Times New Roman"/>
          <w:b w:val="0"/>
          <w:bCs/>
          <w:lang w:val="en-ID"/>
        </w:rPr>
        <w:t xml:space="preserve">, and make. </w:t>
      </w:r>
      <w:r>
        <w:rPr>
          <w:rFonts w:ascii="Times New Roman" w:hAnsi="Times New Roman"/>
          <w:b w:val="0"/>
          <w:bCs/>
          <w:lang w:val="en-ID"/>
        </w:rPr>
        <w:t>Nevertheless</w:t>
      </w:r>
      <w:r w:rsidRPr="00715B48">
        <w:rPr>
          <w:rFonts w:ascii="Times New Roman" w:hAnsi="Times New Roman"/>
          <w:b w:val="0"/>
          <w:bCs/>
          <w:lang w:val="en-ID"/>
        </w:rPr>
        <w:t xml:space="preserve">, the name </w:t>
      </w:r>
      <w:r>
        <w:rPr>
          <w:rFonts w:ascii="Times New Roman" w:hAnsi="Times New Roman"/>
          <w:b w:val="0"/>
          <w:bCs/>
          <w:lang w:val="en-ID"/>
        </w:rPr>
        <w:t>“</w:t>
      </w:r>
      <w:r w:rsidRPr="00715B48">
        <w:rPr>
          <w:rFonts w:ascii="Times New Roman" w:hAnsi="Times New Roman"/>
          <w:b w:val="0"/>
          <w:bCs/>
          <w:lang w:val="en-ID"/>
        </w:rPr>
        <w:t>Unix Utilities</w:t>
      </w:r>
      <w:r>
        <w:rPr>
          <w:rFonts w:ascii="Times New Roman" w:hAnsi="Times New Roman"/>
          <w:b w:val="0"/>
          <w:bCs/>
          <w:lang w:val="en-ID"/>
        </w:rPr>
        <w:t>”</w:t>
      </w:r>
      <w:r w:rsidRPr="00715B48">
        <w:rPr>
          <w:rFonts w:ascii="Times New Roman" w:hAnsi="Times New Roman"/>
          <w:b w:val="0"/>
          <w:bCs/>
          <w:lang w:val="en-ID"/>
        </w:rPr>
        <w:t xml:space="preserve"> is more appropriate </w:t>
      </w:r>
      <w:r>
        <w:rPr>
          <w:rFonts w:ascii="Times New Roman" w:hAnsi="Times New Roman"/>
          <w:b w:val="0"/>
          <w:bCs/>
          <w:lang w:val="en-ID"/>
        </w:rPr>
        <w:t xml:space="preserve">since </w:t>
      </w:r>
      <w:r w:rsidRPr="00715B48">
        <w:rPr>
          <w:rFonts w:ascii="Times New Roman" w:hAnsi="Times New Roman"/>
          <w:b w:val="0"/>
          <w:bCs/>
          <w:lang w:val="en-ID"/>
        </w:rPr>
        <w:t xml:space="preserve">the SUT object is a </w:t>
      </w:r>
      <w:proofErr w:type="spellStart"/>
      <w:r w:rsidRPr="00715B48">
        <w:rPr>
          <w:rFonts w:ascii="Times New Roman" w:hAnsi="Times New Roman"/>
          <w:b w:val="0"/>
          <w:bCs/>
          <w:lang w:val="en-ID"/>
        </w:rPr>
        <w:t>unix</w:t>
      </w:r>
      <w:proofErr w:type="spellEnd"/>
      <w:r w:rsidRPr="00715B48">
        <w:rPr>
          <w:rFonts w:ascii="Times New Roman" w:hAnsi="Times New Roman"/>
          <w:b w:val="0"/>
          <w:bCs/>
          <w:lang w:val="en-ID"/>
        </w:rPr>
        <w:t xml:space="preserve"> command and taken from the GNU site by SIR as mentioned in </w:t>
      </w:r>
      <w:r w:rsidR="002F64DD">
        <w:rPr>
          <w:rFonts w:ascii="Times New Roman" w:hAnsi="Times New Roman"/>
          <w:b w:val="0"/>
          <w:bCs/>
          <w:lang w:val="en-ID"/>
        </w:rPr>
        <w:fldChar w:fldCharType="begin" w:fldLock="1"/>
      </w:r>
      <w:r w:rsidR="002F64DD">
        <w:rPr>
          <w:rFonts w:ascii="Times New Roman" w:hAnsi="Times New Roman"/>
          <w:b w:val="0"/>
          <w:bCs/>
          <w:lang w:val="en-ID"/>
        </w:rPr>
        <w:instrText>ADDIN CSL_CITATION {"citationItems":[{"id":"ITEM-1","itemData":{"URL":"https://sir.csc.ncsu.edu/content/sir.php","accessed":{"date-parts":[["2020","11","30"]]},"id":"ITEM-1","issued":{"date-parts":[["0"]]},"title":"Software-artifact Infrastructure Repository: Home","type":"webpage"},"uris":["http://www.mendeley.com/documents/?uuid=12076389-8dd2-3096-8a99-7b2919d67a61"]}],"mendeley":{"formattedCitation":"[7]","plainTextFormattedCitation":"[7]","previouslyFormattedCitation":"[7]"},"properties":{"noteIndex":0},"schema":"https://github.com/citation-style-language/schema/raw/master/csl-citation.json"}</w:instrText>
      </w:r>
      <w:r w:rsidR="002F64DD">
        <w:rPr>
          <w:rFonts w:ascii="Times New Roman" w:hAnsi="Times New Roman"/>
          <w:b w:val="0"/>
          <w:bCs/>
          <w:lang w:val="en-ID"/>
        </w:rPr>
        <w:fldChar w:fldCharType="separate"/>
      </w:r>
      <w:r w:rsidR="002F64DD" w:rsidRPr="002F64DD">
        <w:rPr>
          <w:rFonts w:ascii="Times New Roman" w:hAnsi="Times New Roman"/>
          <w:b w:val="0"/>
          <w:bCs/>
          <w:noProof/>
          <w:lang w:val="en-ID"/>
        </w:rPr>
        <w:t>[7]</w:t>
      </w:r>
      <w:r w:rsidR="002F64DD">
        <w:rPr>
          <w:rFonts w:ascii="Times New Roman" w:hAnsi="Times New Roman"/>
          <w:b w:val="0"/>
          <w:bCs/>
          <w:lang w:val="en-ID"/>
        </w:rPr>
        <w:fldChar w:fldCharType="end"/>
      </w:r>
      <w:r w:rsidRPr="00715B48">
        <w:rPr>
          <w:rFonts w:ascii="Times New Roman" w:hAnsi="Times New Roman"/>
          <w:b w:val="0"/>
          <w:bCs/>
          <w:lang w:val="en-ID"/>
        </w:rPr>
        <w:t>.</w:t>
      </w:r>
    </w:p>
    <w:p w14:paraId="57011D6E" w14:textId="44356618" w:rsidR="00940721" w:rsidRDefault="00265748" w:rsidP="00FB06BC">
      <w:pPr>
        <w:pStyle w:val="section0"/>
        <w:numPr>
          <w:ilvl w:val="0"/>
          <w:numId w:val="0"/>
        </w:numPr>
        <w:spacing w:before="0"/>
        <w:ind w:firstLine="284"/>
        <w:jc w:val="both"/>
        <w:rPr>
          <w:rFonts w:ascii="Times New Roman" w:hAnsi="Times New Roman"/>
          <w:b w:val="0"/>
          <w:bCs/>
          <w:lang w:val="en-ID"/>
        </w:rPr>
      </w:pPr>
      <w:r w:rsidRPr="00265748">
        <w:rPr>
          <w:rFonts w:ascii="Times New Roman" w:hAnsi="Times New Roman"/>
          <w:b w:val="0"/>
          <w:bCs/>
          <w:lang w:val="en-ID"/>
        </w:rPr>
        <w:t>SIR divides the object organization into two parts namely</w:t>
      </w:r>
      <w:r>
        <w:rPr>
          <w:rFonts w:ascii="Times New Roman" w:hAnsi="Times New Roman"/>
          <w:b w:val="0"/>
          <w:bCs/>
          <w:lang w:val="en-ID"/>
        </w:rPr>
        <w:t xml:space="preserve"> </w:t>
      </w:r>
      <w:r w:rsidR="00FB06BC" w:rsidRPr="00FB06BC">
        <w:rPr>
          <w:rFonts w:ascii="Times New Roman" w:hAnsi="Times New Roman"/>
          <w:b w:val="0"/>
          <w:bCs/>
          <w:lang w:val="en-ID"/>
        </w:rPr>
        <w:t>"old</w:t>
      </w:r>
      <w:r w:rsidR="00FB06BC">
        <w:rPr>
          <w:rFonts w:ascii="Times New Roman" w:hAnsi="Times New Roman"/>
          <w:b w:val="0"/>
          <w:bCs/>
          <w:lang w:val="en-ID"/>
        </w:rPr>
        <w:t>er</w:t>
      </w:r>
      <w:r w:rsidR="00FB06BC" w:rsidRPr="00FB06BC">
        <w:rPr>
          <w:rFonts w:ascii="Times New Roman" w:hAnsi="Times New Roman"/>
          <w:b w:val="0"/>
          <w:bCs/>
          <w:lang w:val="en-ID"/>
        </w:rPr>
        <w:t>" object organizations (for the Siemens and Space program) and "new</w:t>
      </w:r>
      <w:r w:rsidR="00FB06BC">
        <w:rPr>
          <w:rFonts w:ascii="Times New Roman" w:hAnsi="Times New Roman"/>
          <w:b w:val="0"/>
          <w:bCs/>
          <w:lang w:val="en-ID"/>
        </w:rPr>
        <w:t>er</w:t>
      </w:r>
      <w:r w:rsidR="00FB06BC" w:rsidRPr="00FB06BC">
        <w:rPr>
          <w:rFonts w:ascii="Times New Roman" w:hAnsi="Times New Roman"/>
          <w:b w:val="0"/>
          <w:bCs/>
          <w:lang w:val="en-ID"/>
        </w:rPr>
        <w:t>" object organizations (other than Siemens and Space) which will be further explaine</w:t>
      </w:r>
      <w:r w:rsidR="00FB06BC">
        <w:rPr>
          <w:rFonts w:ascii="Times New Roman" w:hAnsi="Times New Roman"/>
          <w:b w:val="0"/>
          <w:bCs/>
          <w:lang w:val="en-ID"/>
        </w:rPr>
        <w:t>d</w:t>
      </w:r>
      <w:r w:rsidR="00120729">
        <w:rPr>
          <w:rFonts w:ascii="Times New Roman" w:hAnsi="Times New Roman"/>
          <w:b w:val="0"/>
          <w:bCs/>
          <w:lang w:val="en-ID"/>
        </w:rPr>
        <w:t>.</w:t>
      </w:r>
      <w:r w:rsidR="00390BB2">
        <w:rPr>
          <w:rFonts w:ascii="Times New Roman" w:hAnsi="Times New Roman"/>
          <w:b w:val="0"/>
          <w:bCs/>
          <w:lang w:val="en-ID"/>
        </w:rPr>
        <w:t xml:space="preserve"> </w:t>
      </w:r>
      <w:r w:rsidR="00FB06BC" w:rsidRPr="00FB06BC">
        <w:rPr>
          <w:rFonts w:ascii="Times New Roman" w:hAnsi="Times New Roman"/>
          <w:b w:val="0"/>
          <w:bCs/>
          <w:lang w:val="en-ID"/>
        </w:rPr>
        <w:t>The organization described below may be different from the real one at SUT</w:t>
      </w:r>
      <w:r>
        <w:rPr>
          <w:rFonts w:ascii="Times New Roman" w:hAnsi="Times New Roman"/>
          <w:b w:val="0"/>
          <w:bCs/>
          <w:lang w:val="en-ID"/>
        </w:rPr>
        <w:t xml:space="preserve"> (after extracted)</w:t>
      </w:r>
      <w:r w:rsidR="00FB06BC" w:rsidRPr="00FB06BC">
        <w:rPr>
          <w:rFonts w:ascii="Times New Roman" w:hAnsi="Times New Roman"/>
          <w:b w:val="0"/>
          <w:bCs/>
          <w:lang w:val="en-ID"/>
        </w:rPr>
        <w:t xml:space="preserve">, so there will be a CONTENTS file in the directory or subdirectory that is unclear or different from the naming schemes </w:t>
      </w:r>
      <w:r>
        <w:rPr>
          <w:rFonts w:ascii="Times New Roman" w:hAnsi="Times New Roman"/>
          <w:b w:val="0"/>
          <w:bCs/>
          <w:lang w:val="en-ID"/>
        </w:rPr>
        <w:t xml:space="preserve">to provide some additional </w:t>
      </w:r>
      <w:r w:rsidR="00FB06BC" w:rsidRPr="00FB06BC">
        <w:rPr>
          <w:rFonts w:ascii="Times New Roman" w:hAnsi="Times New Roman"/>
          <w:b w:val="0"/>
          <w:bCs/>
          <w:lang w:val="en-ID"/>
        </w:rPr>
        <w:t>information.</w:t>
      </w:r>
    </w:p>
    <w:p w14:paraId="0FA6D073" w14:textId="77777777" w:rsidR="00FB06BC" w:rsidRPr="008F1D41" w:rsidRDefault="00FB06BC" w:rsidP="00DE7E73">
      <w:pPr>
        <w:pStyle w:val="section0"/>
        <w:numPr>
          <w:ilvl w:val="0"/>
          <w:numId w:val="0"/>
        </w:numPr>
        <w:spacing w:before="0"/>
        <w:jc w:val="both"/>
        <w:rPr>
          <w:rFonts w:ascii="Times New Roman" w:hAnsi="Times New Roman"/>
          <w:b w:val="0"/>
          <w:bCs/>
          <w:lang w:val="en-ID"/>
        </w:rPr>
      </w:pPr>
    </w:p>
    <w:p w14:paraId="4A81CA4A" w14:textId="24CC817C" w:rsidR="00560912" w:rsidRDefault="00560912" w:rsidP="00C10B1D">
      <w:pPr>
        <w:pStyle w:val="section0"/>
        <w:numPr>
          <w:ilvl w:val="0"/>
          <w:numId w:val="0"/>
        </w:numPr>
        <w:spacing w:before="0"/>
        <w:jc w:val="both"/>
        <w:rPr>
          <w:rFonts w:ascii="Times New Roman" w:hAnsi="Times New Roman"/>
          <w:b w:val="0"/>
          <w:bCs/>
          <w:i/>
          <w:iCs/>
          <w:lang w:val="en-ID"/>
        </w:rPr>
      </w:pPr>
      <w:r>
        <w:rPr>
          <w:rFonts w:ascii="Times New Roman" w:hAnsi="Times New Roman"/>
          <w:b w:val="0"/>
          <w:bCs/>
          <w:i/>
          <w:iCs/>
          <w:lang w:val="en-ID"/>
        </w:rPr>
        <w:t>3.1.1 Old</w:t>
      </w:r>
      <w:r w:rsidR="00D70B65">
        <w:rPr>
          <w:rFonts w:ascii="Times New Roman" w:hAnsi="Times New Roman"/>
          <w:b w:val="0"/>
          <w:bCs/>
          <w:i/>
          <w:iCs/>
          <w:lang w:val="en-ID"/>
        </w:rPr>
        <w:t>er</w:t>
      </w:r>
      <w:r>
        <w:rPr>
          <w:rFonts w:ascii="Times New Roman" w:hAnsi="Times New Roman"/>
          <w:b w:val="0"/>
          <w:bCs/>
          <w:i/>
          <w:iCs/>
          <w:lang w:val="en-ID"/>
        </w:rPr>
        <w:t xml:space="preserve"> SIR</w:t>
      </w:r>
      <w:r w:rsidR="002A686E">
        <w:rPr>
          <w:rFonts w:ascii="Times New Roman" w:hAnsi="Times New Roman"/>
          <w:b w:val="0"/>
          <w:bCs/>
          <w:i/>
          <w:iCs/>
          <w:lang w:val="en-ID"/>
        </w:rPr>
        <w:t>’</w:t>
      </w:r>
      <w:r>
        <w:rPr>
          <w:rFonts w:ascii="Times New Roman" w:hAnsi="Times New Roman"/>
          <w:b w:val="0"/>
          <w:bCs/>
          <w:i/>
          <w:iCs/>
          <w:lang w:val="en-ID"/>
        </w:rPr>
        <w:t>s object</w:t>
      </w:r>
    </w:p>
    <w:p w14:paraId="49D49DB6" w14:textId="1A8B6751" w:rsidR="00D27735" w:rsidRDefault="003A293C" w:rsidP="00C10B1D">
      <w:pPr>
        <w:pStyle w:val="section0"/>
        <w:numPr>
          <w:ilvl w:val="0"/>
          <w:numId w:val="0"/>
        </w:numPr>
        <w:spacing w:before="0"/>
        <w:jc w:val="both"/>
        <w:rPr>
          <w:rFonts w:ascii="Times New Roman" w:hAnsi="Times New Roman"/>
          <w:b w:val="0"/>
          <w:bCs/>
          <w:lang w:val="en-ID"/>
        </w:rPr>
      </w:pPr>
      <w:r w:rsidRPr="003A293C">
        <w:rPr>
          <w:rFonts w:ascii="Times New Roman" w:hAnsi="Times New Roman"/>
          <w:b w:val="0"/>
          <w:bCs/>
          <w:lang w:val="en-ID"/>
        </w:rPr>
        <w:t>The old</w:t>
      </w:r>
      <w:r w:rsidR="0088349B">
        <w:rPr>
          <w:rFonts w:ascii="Times New Roman" w:hAnsi="Times New Roman"/>
          <w:b w:val="0"/>
          <w:bCs/>
          <w:lang w:val="en-ID"/>
        </w:rPr>
        <w:t>er</w:t>
      </w:r>
      <w:r w:rsidRPr="003A293C">
        <w:rPr>
          <w:rFonts w:ascii="Times New Roman" w:hAnsi="Times New Roman"/>
          <w:b w:val="0"/>
          <w:bCs/>
          <w:lang w:val="en-ID"/>
        </w:rPr>
        <w:t xml:space="preserve"> SIR</w:t>
      </w:r>
      <w:r w:rsidR="002A686E">
        <w:rPr>
          <w:rFonts w:ascii="Times New Roman" w:hAnsi="Times New Roman"/>
          <w:b w:val="0"/>
          <w:bCs/>
          <w:lang w:val="en-ID"/>
        </w:rPr>
        <w:t>’s</w:t>
      </w:r>
      <w:r w:rsidRPr="003A293C">
        <w:rPr>
          <w:rFonts w:ascii="Times New Roman" w:hAnsi="Times New Roman"/>
          <w:b w:val="0"/>
          <w:bCs/>
          <w:lang w:val="en-ID"/>
        </w:rPr>
        <w:t xml:space="preserve"> object refers to objects that are single version program where there is only one original version (v0) as the base </w:t>
      </w:r>
      <w:r>
        <w:rPr>
          <w:rFonts w:ascii="Times New Roman" w:hAnsi="Times New Roman"/>
          <w:b w:val="0"/>
          <w:bCs/>
          <w:lang w:val="en-ID"/>
        </w:rPr>
        <w:t xml:space="preserve">program </w:t>
      </w:r>
      <w:r w:rsidRPr="003A293C">
        <w:rPr>
          <w:rFonts w:ascii="Times New Roman" w:hAnsi="Times New Roman"/>
          <w:b w:val="0"/>
          <w:bCs/>
          <w:lang w:val="en-ID"/>
        </w:rPr>
        <w:t xml:space="preserve">and </w:t>
      </w:r>
      <w:r w:rsidR="00CB2DD7">
        <w:rPr>
          <w:rFonts w:ascii="Times New Roman" w:hAnsi="Times New Roman"/>
          <w:b w:val="0"/>
          <w:bCs/>
          <w:lang w:val="en-ID"/>
        </w:rPr>
        <w:t xml:space="preserve">some </w:t>
      </w:r>
      <w:r w:rsidRPr="003A293C">
        <w:rPr>
          <w:rFonts w:ascii="Times New Roman" w:hAnsi="Times New Roman"/>
          <w:b w:val="0"/>
          <w:bCs/>
          <w:lang w:val="en-ID"/>
        </w:rPr>
        <w:t>faulted version</w:t>
      </w:r>
      <w:r>
        <w:rPr>
          <w:rFonts w:ascii="Times New Roman" w:hAnsi="Times New Roman"/>
          <w:b w:val="0"/>
          <w:bCs/>
          <w:lang w:val="en-ID"/>
        </w:rPr>
        <w:t>s</w:t>
      </w:r>
      <w:r w:rsidRPr="003A293C">
        <w:rPr>
          <w:rFonts w:ascii="Times New Roman" w:hAnsi="Times New Roman"/>
          <w:b w:val="0"/>
          <w:bCs/>
          <w:lang w:val="en-ID"/>
        </w:rPr>
        <w:t xml:space="preserve"> (v1, v2,</w:t>
      </w:r>
      <w:r w:rsidR="00787AFE">
        <w:rPr>
          <w:rFonts w:ascii="Times New Roman" w:hAnsi="Times New Roman"/>
          <w:b w:val="0"/>
          <w:bCs/>
          <w:lang w:val="en-ID"/>
        </w:rPr>
        <w:t xml:space="preserve"> </w:t>
      </w:r>
      <w:r w:rsidRPr="003A293C">
        <w:rPr>
          <w:rFonts w:ascii="Times New Roman" w:hAnsi="Times New Roman"/>
          <w:b w:val="0"/>
          <w:bCs/>
          <w:lang w:val="en-ID"/>
        </w:rPr>
        <w:t xml:space="preserve">… </w:t>
      </w:r>
      <w:proofErr w:type="spellStart"/>
      <w:r w:rsidRPr="003A293C">
        <w:rPr>
          <w:rFonts w:ascii="Times New Roman" w:hAnsi="Times New Roman"/>
          <w:b w:val="0"/>
          <w:bCs/>
          <w:lang w:val="en-ID"/>
        </w:rPr>
        <w:t>vk</w:t>
      </w:r>
      <w:proofErr w:type="spellEnd"/>
      <w:r w:rsidR="00787AFE">
        <w:rPr>
          <w:rFonts w:ascii="Times New Roman" w:hAnsi="Times New Roman"/>
          <w:b w:val="0"/>
          <w:bCs/>
          <w:lang w:val="en-ID"/>
        </w:rPr>
        <w:t xml:space="preserve">). </w:t>
      </w:r>
      <w:r w:rsidRPr="003A293C">
        <w:rPr>
          <w:rFonts w:ascii="Times New Roman" w:hAnsi="Times New Roman"/>
          <w:b w:val="0"/>
          <w:bCs/>
          <w:lang w:val="en-ID"/>
        </w:rPr>
        <w:t xml:space="preserve">Objects are organized into subdirectories shown in </w:t>
      </w:r>
      <w:r>
        <w:rPr>
          <w:rFonts w:ascii="Times New Roman" w:hAnsi="Times New Roman"/>
          <w:b w:val="0"/>
          <w:bCs/>
          <w:lang w:val="en-ID"/>
        </w:rPr>
        <w:t>table</w:t>
      </w:r>
      <w:r w:rsidRPr="003A293C">
        <w:rPr>
          <w:rFonts w:ascii="Times New Roman" w:hAnsi="Times New Roman"/>
          <w:b w:val="0"/>
          <w:bCs/>
          <w:lang w:val="en-ID"/>
        </w:rPr>
        <w:t xml:space="preserve"> 2 (sorted as in the documentation).</w:t>
      </w:r>
    </w:p>
    <w:p w14:paraId="5A2BBB20" w14:textId="77777777" w:rsidR="00A20298" w:rsidRDefault="00A20298" w:rsidP="00C10B1D">
      <w:pPr>
        <w:pStyle w:val="section0"/>
        <w:numPr>
          <w:ilvl w:val="0"/>
          <w:numId w:val="0"/>
        </w:numPr>
        <w:spacing w:before="0"/>
        <w:jc w:val="both"/>
        <w:rPr>
          <w:rFonts w:ascii="Times New Roman" w:hAnsi="Times New Roman"/>
          <w:b w:val="0"/>
          <w:bCs/>
          <w:lang w:val="en-ID"/>
        </w:rPr>
      </w:pPr>
    </w:p>
    <w:p w14:paraId="3DA67589" w14:textId="435299C4" w:rsidR="00560912" w:rsidRDefault="00560912" w:rsidP="00C10B1D">
      <w:pPr>
        <w:pStyle w:val="section0"/>
        <w:numPr>
          <w:ilvl w:val="0"/>
          <w:numId w:val="0"/>
        </w:numPr>
        <w:spacing w:before="0"/>
        <w:jc w:val="both"/>
        <w:rPr>
          <w:rFonts w:ascii="Times New Roman" w:hAnsi="Times New Roman"/>
          <w:b w:val="0"/>
          <w:bCs/>
          <w:i/>
          <w:iCs/>
          <w:lang w:val="en-ID"/>
        </w:rPr>
      </w:pPr>
      <w:r>
        <w:rPr>
          <w:rFonts w:ascii="Times New Roman" w:hAnsi="Times New Roman"/>
          <w:b w:val="0"/>
          <w:bCs/>
          <w:i/>
          <w:iCs/>
          <w:lang w:val="en-ID"/>
        </w:rPr>
        <w:t>3.1.2 Newer SIR</w:t>
      </w:r>
      <w:r w:rsidR="002A686E">
        <w:rPr>
          <w:rFonts w:ascii="Times New Roman" w:hAnsi="Times New Roman"/>
          <w:b w:val="0"/>
          <w:bCs/>
          <w:i/>
          <w:iCs/>
          <w:lang w:val="en-ID"/>
        </w:rPr>
        <w:t>’</w:t>
      </w:r>
      <w:r>
        <w:rPr>
          <w:rFonts w:ascii="Times New Roman" w:hAnsi="Times New Roman"/>
          <w:b w:val="0"/>
          <w:bCs/>
          <w:i/>
          <w:iCs/>
          <w:lang w:val="en-ID"/>
        </w:rPr>
        <w:t>s object</w:t>
      </w:r>
    </w:p>
    <w:p w14:paraId="505E8D54" w14:textId="43E3CB90" w:rsidR="00D51093" w:rsidRDefault="00395465" w:rsidP="00C10B1D">
      <w:pPr>
        <w:pStyle w:val="section0"/>
        <w:numPr>
          <w:ilvl w:val="0"/>
          <w:numId w:val="0"/>
        </w:numPr>
        <w:spacing w:before="0"/>
        <w:jc w:val="both"/>
        <w:rPr>
          <w:rFonts w:ascii="Times New Roman" w:hAnsi="Times New Roman"/>
          <w:b w:val="0"/>
          <w:bCs/>
          <w:lang w:val="en-ID"/>
        </w:rPr>
      </w:pPr>
      <w:r w:rsidRPr="00395465">
        <w:rPr>
          <w:rFonts w:ascii="Times New Roman" w:hAnsi="Times New Roman"/>
          <w:b w:val="0"/>
          <w:bCs/>
          <w:lang w:val="en-ID"/>
        </w:rPr>
        <w:t>Newer SIR</w:t>
      </w:r>
      <w:r w:rsidR="002A686E">
        <w:rPr>
          <w:rFonts w:ascii="Times New Roman" w:hAnsi="Times New Roman"/>
          <w:b w:val="0"/>
          <w:bCs/>
          <w:lang w:val="en-ID"/>
        </w:rPr>
        <w:t>’s</w:t>
      </w:r>
      <w:r w:rsidRPr="00395465">
        <w:rPr>
          <w:rFonts w:ascii="Times New Roman" w:hAnsi="Times New Roman"/>
          <w:b w:val="0"/>
          <w:bCs/>
          <w:lang w:val="en-ID"/>
        </w:rPr>
        <w:t xml:space="preserve"> objects refer to multi</w:t>
      </w:r>
      <w:r w:rsidR="003A0760">
        <w:rPr>
          <w:rFonts w:ascii="Times New Roman" w:hAnsi="Times New Roman"/>
          <w:b w:val="0"/>
          <w:bCs/>
          <w:lang w:val="en-ID"/>
        </w:rPr>
        <w:t>-</w:t>
      </w:r>
      <w:r w:rsidRPr="00395465">
        <w:rPr>
          <w:rFonts w:ascii="Times New Roman" w:hAnsi="Times New Roman"/>
          <w:b w:val="0"/>
          <w:bCs/>
          <w:lang w:val="en-ID"/>
        </w:rPr>
        <w:t>version program objects that have a sequential version in the original (</w:t>
      </w:r>
      <w:r w:rsidR="005C617E">
        <w:rPr>
          <w:rFonts w:ascii="Times New Roman" w:hAnsi="Times New Roman"/>
          <w:b w:val="0"/>
          <w:bCs/>
          <w:lang w:val="en-ID"/>
        </w:rPr>
        <w:t>fault-free</w:t>
      </w:r>
      <w:r w:rsidRPr="00395465">
        <w:rPr>
          <w:rFonts w:ascii="Times New Roman" w:hAnsi="Times New Roman"/>
          <w:b w:val="0"/>
          <w:bCs/>
          <w:lang w:val="en-ID"/>
        </w:rPr>
        <w:t xml:space="preserve">) version of the SUT. Table 3 shows the organization of the new SIR object and how it differs from the previous organization. Same </w:t>
      </w:r>
      <w:r w:rsidR="002A686E">
        <w:rPr>
          <w:rFonts w:ascii="Times New Roman" w:hAnsi="Times New Roman"/>
          <w:b w:val="0"/>
          <w:bCs/>
          <w:lang w:val="en-ID"/>
        </w:rPr>
        <w:t>a</w:t>
      </w:r>
      <w:r w:rsidRPr="00395465">
        <w:rPr>
          <w:rFonts w:ascii="Times New Roman" w:hAnsi="Times New Roman"/>
          <w:b w:val="0"/>
          <w:bCs/>
          <w:lang w:val="en-ID"/>
        </w:rPr>
        <w:t xml:space="preserve">s Above (SAA) refer to the description that is same with the previous organization in </w:t>
      </w:r>
      <w:r w:rsidR="00BC7E81">
        <w:rPr>
          <w:rFonts w:ascii="Times New Roman" w:hAnsi="Times New Roman"/>
          <w:b w:val="0"/>
          <w:bCs/>
          <w:lang w:val="en-ID"/>
        </w:rPr>
        <w:t>t</w:t>
      </w:r>
      <w:r w:rsidRPr="00395465">
        <w:rPr>
          <w:rFonts w:ascii="Times New Roman" w:hAnsi="Times New Roman"/>
          <w:b w:val="0"/>
          <w:bCs/>
          <w:lang w:val="en-ID"/>
        </w:rPr>
        <w:t>able 2.</w:t>
      </w:r>
    </w:p>
    <w:p w14:paraId="5093A88A" w14:textId="44F6DB8C" w:rsidR="004A59F4" w:rsidRDefault="004A59F4" w:rsidP="004A59F4">
      <w:pPr>
        <w:pStyle w:val="section0"/>
        <w:numPr>
          <w:ilvl w:val="0"/>
          <w:numId w:val="0"/>
        </w:numPr>
        <w:spacing w:before="0"/>
        <w:ind w:firstLine="284"/>
        <w:jc w:val="both"/>
        <w:rPr>
          <w:rFonts w:ascii="Times New Roman" w:hAnsi="Times New Roman"/>
          <w:b w:val="0"/>
          <w:bCs/>
          <w:lang w:val="en-ID"/>
        </w:rPr>
      </w:pPr>
      <w:r>
        <w:rPr>
          <w:rFonts w:ascii="Times New Roman" w:hAnsi="Times New Roman"/>
          <w:b w:val="0"/>
          <w:bCs/>
          <w:lang w:val="en-ID"/>
        </w:rPr>
        <w:t xml:space="preserve">The generic structure of the newer C SUTs object are mainly the same with older object. </w:t>
      </w:r>
      <w:r w:rsidRPr="00B34D2C">
        <w:rPr>
          <w:rFonts w:ascii="Times New Roman" w:hAnsi="Times New Roman"/>
          <w:b w:val="0"/>
          <w:bCs/>
          <w:lang w:val="en-ID"/>
        </w:rPr>
        <w:t xml:space="preserve">However, the files contained in it and the interpretation of the files may differ. Further information about this can be found in the C Object Handbook on the SIR webpage at </w:t>
      </w:r>
      <w:r w:rsidR="002F64DD">
        <w:rPr>
          <w:rFonts w:ascii="Times New Roman" w:hAnsi="Times New Roman"/>
          <w:b w:val="0"/>
          <w:bCs/>
          <w:lang w:val="en-ID"/>
        </w:rPr>
        <w:fldChar w:fldCharType="begin" w:fldLock="1"/>
      </w:r>
      <w:r w:rsidR="002F64DD">
        <w:rPr>
          <w:rFonts w:ascii="Times New Roman" w:hAnsi="Times New Roman"/>
          <w:b w:val="0"/>
          <w:bCs/>
          <w:lang w:val="en-ID"/>
        </w:rPr>
        <w:instrText>ADDIN CSL_CITATION {"citationItems":[{"id":"ITEM-1","itemData":{"URL":"https://sir.csc.ncsu.edu/content/sir.php","accessed":{"date-parts":[["2020","11","30"]]},"id":"ITEM-1","issued":{"date-parts":[["0"]]},"title":"Software-artifact Infrastructure Repository: Home","type":"webpage"},"uris":["http://www.mendeley.com/documents/?uuid=12076389-8dd2-3096-8a99-7b2919d67a61"]}],"mendeley":{"formattedCitation":"[7]","plainTextFormattedCitation":"[7]","previouslyFormattedCitation":"[7]"},"properties":{"noteIndex":0},"schema":"https://github.com/citation-style-language/schema/raw/master/csl-citation.json"}</w:instrText>
      </w:r>
      <w:r w:rsidR="002F64DD">
        <w:rPr>
          <w:rFonts w:ascii="Times New Roman" w:hAnsi="Times New Roman"/>
          <w:b w:val="0"/>
          <w:bCs/>
          <w:lang w:val="en-ID"/>
        </w:rPr>
        <w:fldChar w:fldCharType="separate"/>
      </w:r>
      <w:r w:rsidR="002F64DD" w:rsidRPr="002F64DD">
        <w:rPr>
          <w:rFonts w:ascii="Times New Roman" w:hAnsi="Times New Roman"/>
          <w:b w:val="0"/>
          <w:bCs/>
          <w:noProof/>
          <w:lang w:val="en-ID"/>
        </w:rPr>
        <w:t>[7]</w:t>
      </w:r>
      <w:r w:rsidR="002F64DD">
        <w:rPr>
          <w:rFonts w:ascii="Times New Roman" w:hAnsi="Times New Roman"/>
          <w:b w:val="0"/>
          <w:bCs/>
          <w:lang w:val="en-ID"/>
        </w:rPr>
        <w:fldChar w:fldCharType="end"/>
      </w:r>
      <w:r w:rsidRPr="00B34D2C">
        <w:rPr>
          <w:rFonts w:ascii="Times New Roman" w:hAnsi="Times New Roman"/>
          <w:b w:val="0"/>
          <w:bCs/>
          <w:lang w:val="en-ID"/>
        </w:rPr>
        <w:t>.</w:t>
      </w:r>
    </w:p>
    <w:p w14:paraId="731D92BF" w14:textId="77777777" w:rsidR="004A59F4" w:rsidRDefault="004A59F4" w:rsidP="00C10B1D">
      <w:pPr>
        <w:pStyle w:val="section0"/>
        <w:numPr>
          <w:ilvl w:val="0"/>
          <w:numId w:val="0"/>
        </w:numPr>
        <w:spacing w:before="0"/>
        <w:jc w:val="both"/>
        <w:rPr>
          <w:rFonts w:ascii="Times New Roman" w:hAnsi="Times New Roman"/>
          <w:b w:val="0"/>
          <w:bCs/>
          <w:lang w:val="en-ID"/>
        </w:rPr>
      </w:pPr>
    </w:p>
    <w:p w14:paraId="0EA7FA58" w14:textId="77777777" w:rsidR="00FC4BC9" w:rsidRDefault="00FC4BC9" w:rsidP="00FC4BC9">
      <w:pPr>
        <w:pStyle w:val="section0"/>
        <w:numPr>
          <w:ilvl w:val="0"/>
          <w:numId w:val="0"/>
        </w:numPr>
        <w:spacing w:before="0"/>
        <w:jc w:val="both"/>
        <w:rPr>
          <w:rFonts w:ascii="Times New Roman" w:hAnsi="Times New Roman"/>
          <w:b w:val="0"/>
          <w:bCs/>
          <w:i/>
          <w:iCs/>
          <w:lang w:val="en-ID"/>
        </w:rPr>
      </w:pPr>
      <w:r>
        <w:rPr>
          <w:rFonts w:ascii="Times New Roman" w:hAnsi="Times New Roman"/>
          <w:b w:val="0"/>
          <w:bCs/>
          <w:i/>
          <w:iCs/>
          <w:lang w:val="en-ID"/>
        </w:rPr>
        <w:t>3.2 SIR’s Objects Specification</w:t>
      </w:r>
    </w:p>
    <w:p w14:paraId="759A1E36" w14:textId="46F7E2E5" w:rsidR="00421FBC" w:rsidRDefault="00FC4BC9" w:rsidP="00937863">
      <w:pPr>
        <w:pStyle w:val="section0"/>
        <w:numPr>
          <w:ilvl w:val="0"/>
          <w:numId w:val="0"/>
        </w:numPr>
        <w:spacing w:before="0"/>
        <w:jc w:val="both"/>
        <w:rPr>
          <w:rFonts w:ascii="Times New Roman" w:hAnsi="Times New Roman"/>
          <w:b w:val="0"/>
          <w:bCs/>
          <w:lang w:val="en-ID"/>
        </w:rPr>
      </w:pPr>
      <w:r w:rsidRPr="00622BEC">
        <w:rPr>
          <w:rFonts w:ascii="Times New Roman" w:hAnsi="Times New Roman"/>
          <w:b w:val="0"/>
          <w:bCs/>
          <w:lang w:val="en-ID"/>
        </w:rPr>
        <w:t xml:space="preserve">Table </w:t>
      </w:r>
      <w:r>
        <w:rPr>
          <w:rFonts w:ascii="Times New Roman" w:hAnsi="Times New Roman"/>
          <w:b w:val="0"/>
          <w:bCs/>
          <w:lang w:val="en-ID"/>
        </w:rPr>
        <w:t>4</w:t>
      </w:r>
      <w:r w:rsidRPr="00622BEC">
        <w:rPr>
          <w:rFonts w:ascii="Times New Roman" w:hAnsi="Times New Roman"/>
          <w:b w:val="0"/>
          <w:bCs/>
          <w:lang w:val="en-ID"/>
        </w:rPr>
        <w:t xml:space="preserve"> provides a summary of the </w:t>
      </w:r>
      <w:r>
        <w:rPr>
          <w:rFonts w:ascii="Times New Roman" w:hAnsi="Times New Roman"/>
          <w:b w:val="0"/>
          <w:bCs/>
          <w:lang w:val="en-ID"/>
        </w:rPr>
        <w:t xml:space="preserve">SIR’s </w:t>
      </w:r>
      <w:r w:rsidRPr="00622BEC">
        <w:rPr>
          <w:rFonts w:ascii="Times New Roman" w:hAnsi="Times New Roman"/>
          <w:b w:val="0"/>
          <w:bCs/>
          <w:lang w:val="en-ID"/>
        </w:rPr>
        <w:t>SUT</w:t>
      </w:r>
      <w:r w:rsidR="005617E8">
        <w:rPr>
          <w:rFonts w:ascii="Times New Roman" w:hAnsi="Times New Roman"/>
          <w:b w:val="0"/>
          <w:bCs/>
          <w:lang w:val="en-ID"/>
        </w:rPr>
        <w:t>s</w:t>
      </w:r>
      <w:r w:rsidRPr="00622BEC">
        <w:rPr>
          <w:rFonts w:ascii="Times New Roman" w:hAnsi="Times New Roman"/>
          <w:b w:val="0"/>
          <w:bCs/>
          <w:lang w:val="en-ID"/>
        </w:rPr>
        <w:t xml:space="preserve"> specification </w:t>
      </w:r>
      <w:r>
        <w:rPr>
          <w:rFonts w:ascii="Times New Roman" w:hAnsi="Times New Roman"/>
          <w:b w:val="0"/>
          <w:bCs/>
          <w:lang w:val="en-ID"/>
        </w:rPr>
        <w:t>as the answer for</w:t>
      </w:r>
      <w:r w:rsidRPr="00622BEC">
        <w:rPr>
          <w:rFonts w:ascii="Times New Roman" w:hAnsi="Times New Roman"/>
          <w:b w:val="0"/>
          <w:bCs/>
          <w:lang w:val="en-ID"/>
        </w:rPr>
        <w:t xml:space="preserve"> RQ1</w:t>
      </w:r>
      <w:r>
        <w:rPr>
          <w:rFonts w:ascii="Times New Roman" w:hAnsi="Times New Roman"/>
          <w:b w:val="0"/>
          <w:bCs/>
          <w:lang w:val="en-ID"/>
        </w:rPr>
        <w:t xml:space="preserve">. </w:t>
      </w:r>
      <w:r w:rsidRPr="00622BEC">
        <w:rPr>
          <w:rFonts w:ascii="Times New Roman" w:hAnsi="Times New Roman"/>
          <w:b w:val="0"/>
          <w:bCs/>
          <w:lang w:val="en-ID"/>
        </w:rPr>
        <w:t xml:space="preserve">As </w:t>
      </w:r>
      <w:r>
        <w:rPr>
          <w:rFonts w:ascii="Times New Roman" w:hAnsi="Times New Roman"/>
          <w:b w:val="0"/>
          <w:bCs/>
          <w:lang w:val="en-ID"/>
        </w:rPr>
        <w:t>mentioned</w:t>
      </w:r>
      <w:r w:rsidRPr="00622BEC">
        <w:rPr>
          <w:rFonts w:ascii="Times New Roman" w:hAnsi="Times New Roman"/>
          <w:b w:val="0"/>
          <w:bCs/>
          <w:lang w:val="en-ID"/>
        </w:rPr>
        <w:t xml:space="preserve"> in Section 2, these eight identities (as columns in the table) can be expected to be considered when using SIR objects as research objects.</w:t>
      </w:r>
    </w:p>
    <w:p w14:paraId="5564652F" w14:textId="358DB3C4" w:rsidR="0038452D" w:rsidRDefault="0038452D" w:rsidP="00C10B1D">
      <w:pPr>
        <w:pStyle w:val="section0"/>
        <w:numPr>
          <w:ilvl w:val="0"/>
          <w:numId w:val="0"/>
        </w:numPr>
        <w:spacing w:before="0"/>
        <w:jc w:val="both"/>
        <w:rPr>
          <w:rFonts w:ascii="Times New Roman" w:hAnsi="Times New Roman"/>
          <w:b w:val="0"/>
          <w:bCs/>
          <w:lang w:val="en-ID"/>
        </w:rPr>
      </w:pPr>
    </w:p>
    <w:p w14:paraId="105BEA10" w14:textId="77777777" w:rsidR="004A59F4" w:rsidRDefault="004A59F4" w:rsidP="004A59F4">
      <w:pPr>
        <w:pStyle w:val="section0"/>
        <w:numPr>
          <w:ilvl w:val="0"/>
          <w:numId w:val="0"/>
        </w:numPr>
        <w:spacing w:before="0" w:after="120"/>
        <w:jc w:val="center"/>
        <w:rPr>
          <w:rFonts w:ascii="Times New Roman" w:hAnsi="Times New Roman"/>
          <w:b w:val="0"/>
          <w:bCs/>
          <w:lang w:val="en-ID"/>
        </w:rPr>
      </w:pPr>
      <w:r w:rsidRPr="008D730B">
        <w:rPr>
          <w:rFonts w:ascii="Times New Roman" w:hAnsi="Times New Roman"/>
          <w:lang w:val="en-ID"/>
        </w:rPr>
        <w:lastRenderedPageBreak/>
        <w:t>Table 2.</w:t>
      </w:r>
      <w:r>
        <w:rPr>
          <w:rFonts w:ascii="Times New Roman" w:hAnsi="Times New Roman"/>
          <w:b w:val="0"/>
          <w:bCs/>
          <w:lang w:val="en-ID"/>
        </w:rPr>
        <w:t xml:space="preserve"> Object Directory Information for Older C Objects</w:t>
      </w:r>
    </w:p>
    <w:tbl>
      <w:tblPr>
        <w:tblStyle w:val="PlainTable2"/>
        <w:tblW w:w="0" w:type="auto"/>
        <w:tblLook w:val="04A0" w:firstRow="1" w:lastRow="0" w:firstColumn="1" w:lastColumn="0" w:noHBand="0" w:noVBand="1"/>
      </w:tblPr>
      <w:tblGrid>
        <w:gridCol w:w="1526"/>
        <w:gridCol w:w="7761"/>
      </w:tblGrid>
      <w:tr w:rsidR="004A59F4" w:rsidRPr="00C1245C" w14:paraId="052099A3" w14:textId="77777777" w:rsidTr="000701C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312F1FA3" w14:textId="77777777" w:rsidR="004A59F4" w:rsidRPr="00C1245C" w:rsidRDefault="004A59F4" w:rsidP="00034EC9">
            <w:pPr>
              <w:pStyle w:val="section0"/>
              <w:numPr>
                <w:ilvl w:val="0"/>
                <w:numId w:val="0"/>
              </w:numPr>
              <w:spacing w:before="0"/>
              <w:jc w:val="center"/>
              <w:rPr>
                <w:rFonts w:ascii="Times New Roman" w:hAnsi="Times New Roman"/>
                <w:b/>
                <w:bCs w:val="0"/>
                <w:sz w:val="18"/>
                <w:szCs w:val="18"/>
                <w:lang w:val="en-ID"/>
              </w:rPr>
            </w:pPr>
            <w:bookmarkStart w:id="2" w:name="_Hlk55313639"/>
            <w:r w:rsidRPr="00C1245C">
              <w:rPr>
                <w:rFonts w:ascii="Times New Roman" w:hAnsi="Times New Roman"/>
                <w:b/>
                <w:bCs w:val="0"/>
                <w:sz w:val="18"/>
                <w:szCs w:val="18"/>
                <w:lang w:val="en-ID"/>
              </w:rPr>
              <w:t>Directory Name</w:t>
            </w:r>
          </w:p>
        </w:tc>
        <w:tc>
          <w:tcPr>
            <w:tcW w:w="7761" w:type="dxa"/>
            <w:vAlign w:val="center"/>
          </w:tcPr>
          <w:p w14:paraId="77DD700D" w14:textId="77777777" w:rsidR="004A59F4" w:rsidRPr="00C1245C" w:rsidRDefault="004A59F4" w:rsidP="00034EC9">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 w:val="18"/>
                <w:szCs w:val="18"/>
                <w:lang w:val="en-ID"/>
              </w:rPr>
            </w:pPr>
            <w:r w:rsidRPr="00C1245C">
              <w:rPr>
                <w:rFonts w:ascii="Times New Roman" w:hAnsi="Times New Roman"/>
                <w:b/>
                <w:bCs w:val="0"/>
                <w:sz w:val="18"/>
                <w:szCs w:val="18"/>
                <w:lang w:val="en-ID"/>
              </w:rPr>
              <w:t>Description</w:t>
            </w:r>
          </w:p>
        </w:tc>
      </w:tr>
      <w:tr w:rsidR="004A59F4" w:rsidRPr="00C1245C" w14:paraId="29C022FA" w14:textId="77777777" w:rsidTr="000701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tcBorders>
              <w:bottom w:val="nil"/>
            </w:tcBorders>
            <w:vAlign w:val="center"/>
          </w:tcPr>
          <w:p w14:paraId="4EB2BFE1" w14:textId="77777777" w:rsidR="004A59F4" w:rsidRPr="00CB02A9" w:rsidRDefault="004A59F4" w:rsidP="00034EC9">
            <w:pPr>
              <w:pStyle w:val="section0"/>
              <w:numPr>
                <w:ilvl w:val="0"/>
                <w:numId w:val="0"/>
              </w:numPr>
              <w:spacing w:before="0"/>
              <w:rPr>
                <w:rFonts w:ascii="Times New Roman" w:hAnsi="Times New Roman"/>
                <w:sz w:val="18"/>
                <w:szCs w:val="18"/>
                <w:lang w:val="en-ID"/>
              </w:rPr>
            </w:pPr>
            <w:proofErr w:type="spellStart"/>
            <w:r w:rsidRPr="00CB02A9">
              <w:rPr>
                <w:rFonts w:ascii="Times New Roman" w:hAnsi="Times New Roman"/>
                <w:sz w:val="18"/>
                <w:szCs w:val="18"/>
                <w:lang w:val="en-ID"/>
              </w:rPr>
              <w:t>source.alt</w:t>
            </w:r>
            <w:proofErr w:type="spellEnd"/>
          </w:p>
        </w:tc>
        <w:tc>
          <w:tcPr>
            <w:tcW w:w="7761" w:type="dxa"/>
            <w:tcBorders>
              <w:bottom w:val="nil"/>
            </w:tcBorders>
            <w:vAlign w:val="center"/>
          </w:tcPr>
          <w:p w14:paraId="3A780763" w14:textId="77777777" w:rsidR="004A59F4" w:rsidRPr="00C1245C" w:rsidRDefault="004A59F4" w:rsidP="00034EC9">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Pr>
                <w:rFonts w:ascii="Times New Roman" w:hAnsi="Times New Roman"/>
                <w:b w:val="0"/>
                <w:bCs/>
                <w:sz w:val="18"/>
                <w:szCs w:val="18"/>
                <w:lang w:val="en-ID"/>
              </w:rPr>
              <w:t>Contains “variants” of the source code of the non-faulted base version. Since Siemens and Space only have one base version, this directory contain “</w:t>
            </w:r>
            <w:proofErr w:type="spellStart"/>
            <w:proofErr w:type="gramStart"/>
            <w:r>
              <w:rPr>
                <w:rFonts w:ascii="Times New Roman" w:hAnsi="Times New Roman"/>
                <w:b w:val="0"/>
                <w:bCs/>
                <w:sz w:val="18"/>
                <w:szCs w:val="18"/>
                <w:lang w:val="en-ID"/>
              </w:rPr>
              <w:t>source.orig</w:t>
            </w:r>
            <w:proofErr w:type="spellEnd"/>
            <w:proofErr w:type="gramEnd"/>
            <w:r>
              <w:rPr>
                <w:rFonts w:ascii="Times New Roman" w:hAnsi="Times New Roman"/>
                <w:b w:val="0"/>
                <w:bCs/>
                <w:sz w:val="18"/>
                <w:szCs w:val="18"/>
                <w:lang w:val="en-ID"/>
              </w:rPr>
              <w:t xml:space="preserve">” which store the .h, .c, and </w:t>
            </w:r>
            <w:proofErr w:type="spellStart"/>
            <w:r>
              <w:rPr>
                <w:rFonts w:ascii="Times New Roman" w:hAnsi="Times New Roman"/>
                <w:b w:val="0"/>
                <w:bCs/>
                <w:sz w:val="18"/>
                <w:szCs w:val="18"/>
                <w:lang w:val="en-ID"/>
              </w:rPr>
              <w:t>makefile</w:t>
            </w:r>
            <w:proofErr w:type="spellEnd"/>
            <w:r>
              <w:rPr>
                <w:rFonts w:ascii="Times New Roman" w:hAnsi="Times New Roman"/>
                <w:b w:val="0"/>
                <w:bCs/>
                <w:sz w:val="18"/>
                <w:szCs w:val="18"/>
                <w:lang w:val="en-ID"/>
              </w:rPr>
              <w:t xml:space="preserve"> if needed.</w:t>
            </w:r>
          </w:p>
        </w:tc>
      </w:tr>
      <w:tr w:rsidR="004A59F4" w:rsidRPr="00C1245C" w14:paraId="5BDDB124" w14:textId="77777777" w:rsidTr="000701CC">
        <w:trPr>
          <w:trHeight w:val="283"/>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4B0AABA2" w14:textId="77777777" w:rsidR="004A59F4" w:rsidRPr="00CB02A9" w:rsidRDefault="004A59F4" w:rsidP="00034EC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source</w:t>
            </w:r>
          </w:p>
        </w:tc>
        <w:tc>
          <w:tcPr>
            <w:tcW w:w="7761" w:type="dxa"/>
            <w:tcBorders>
              <w:top w:val="nil"/>
              <w:bottom w:val="nil"/>
            </w:tcBorders>
            <w:vAlign w:val="center"/>
          </w:tcPr>
          <w:p w14:paraId="73674562" w14:textId="77777777" w:rsidR="004A59F4" w:rsidRPr="00C1245C" w:rsidRDefault="004A59F4" w:rsidP="00034EC9">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Pr>
                <w:rFonts w:ascii="Times New Roman" w:hAnsi="Times New Roman"/>
                <w:b w:val="0"/>
                <w:bCs/>
                <w:sz w:val="18"/>
                <w:szCs w:val="18"/>
                <w:lang w:val="en-ID"/>
              </w:rPr>
              <w:t>Empty directory for storing a version of a program that used in the experiment.</w:t>
            </w:r>
          </w:p>
        </w:tc>
      </w:tr>
      <w:tr w:rsidR="004A59F4" w:rsidRPr="00C1245C" w14:paraId="1D2C4907" w14:textId="77777777" w:rsidTr="000701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62E1ABAF" w14:textId="77777777" w:rsidR="004A59F4" w:rsidRPr="00CB02A9" w:rsidRDefault="004A59F4" w:rsidP="00034EC9">
            <w:pPr>
              <w:pStyle w:val="section0"/>
              <w:numPr>
                <w:ilvl w:val="0"/>
                <w:numId w:val="0"/>
              </w:numPr>
              <w:spacing w:before="0"/>
              <w:rPr>
                <w:rFonts w:ascii="Times New Roman" w:hAnsi="Times New Roman"/>
                <w:sz w:val="18"/>
                <w:szCs w:val="18"/>
                <w:lang w:val="en-ID"/>
              </w:rPr>
            </w:pPr>
            <w:proofErr w:type="spellStart"/>
            <w:r w:rsidRPr="00CB02A9">
              <w:rPr>
                <w:rFonts w:ascii="Times New Roman" w:hAnsi="Times New Roman"/>
                <w:sz w:val="18"/>
                <w:szCs w:val="18"/>
                <w:lang w:val="en-ID"/>
              </w:rPr>
              <w:t>versions.alt</w:t>
            </w:r>
            <w:proofErr w:type="spellEnd"/>
          </w:p>
        </w:tc>
        <w:tc>
          <w:tcPr>
            <w:tcW w:w="7761" w:type="dxa"/>
            <w:tcBorders>
              <w:top w:val="nil"/>
              <w:bottom w:val="nil"/>
            </w:tcBorders>
            <w:vAlign w:val="center"/>
          </w:tcPr>
          <w:p w14:paraId="06845136" w14:textId="77777777" w:rsidR="004A59F4" w:rsidRPr="00C1245C" w:rsidRDefault="004A59F4" w:rsidP="00034EC9">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Pr>
                <w:rFonts w:ascii="Times New Roman" w:hAnsi="Times New Roman"/>
                <w:b w:val="0"/>
                <w:bCs/>
                <w:sz w:val="18"/>
                <w:szCs w:val="18"/>
                <w:lang w:val="en-ID"/>
              </w:rPr>
              <w:t>Contains “variants” of the source code of the program. Siemens and Space program only have “</w:t>
            </w:r>
            <w:proofErr w:type="spellStart"/>
            <w:proofErr w:type="gramStart"/>
            <w:r>
              <w:rPr>
                <w:rFonts w:ascii="Times New Roman" w:hAnsi="Times New Roman"/>
                <w:b w:val="0"/>
                <w:bCs/>
                <w:sz w:val="18"/>
                <w:szCs w:val="18"/>
                <w:lang w:val="en-ID"/>
              </w:rPr>
              <w:t>version.orig</w:t>
            </w:r>
            <w:proofErr w:type="spellEnd"/>
            <w:proofErr w:type="gramEnd"/>
            <w:r>
              <w:rPr>
                <w:rFonts w:ascii="Times New Roman" w:hAnsi="Times New Roman"/>
                <w:b w:val="0"/>
                <w:bCs/>
                <w:sz w:val="18"/>
                <w:szCs w:val="18"/>
                <w:lang w:val="en-ID"/>
              </w:rPr>
              <w:t xml:space="preserve">” subfolder that contain faulted version of the program that derives from </w:t>
            </w:r>
            <w:proofErr w:type="spellStart"/>
            <w:r>
              <w:rPr>
                <w:rFonts w:ascii="Times New Roman" w:hAnsi="Times New Roman"/>
                <w:b w:val="0"/>
                <w:bCs/>
                <w:sz w:val="18"/>
                <w:szCs w:val="18"/>
                <w:lang w:val="en-ID"/>
              </w:rPr>
              <w:t>source.alt</w:t>
            </w:r>
            <w:proofErr w:type="spellEnd"/>
            <w:r>
              <w:rPr>
                <w:rFonts w:ascii="Times New Roman" w:hAnsi="Times New Roman"/>
                <w:b w:val="0"/>
                <w:bCs/>
                <w:sz w:val="18"/>
                <w:szCs w:val="18"/>
                <w:lang w:val="en-ID"/>
              </w:rPr>
              <w:t>.</w:t>
            </w:r>
          </w:p>
        </w:tc>
      </w:tr>
      <w:tr w:rsidR="004A59F4" w:rsidRPr="00C1245C" w14:paraId="3903E1E5" w14:textId="77777777" w:rsidTr="000701CC">
        <w:trPr>
          <w:trHeight w:val="454"/>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46FA652A" w14:textId="77777777" w:rsidR="004A59F4" w:rsidRPr="00CB02A9" w:rsidRDefault="004A59F4" w:rsidP="00034EC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versions</w:t>
            </w:r>
          </w:p>
        </w:tc>
        <w:tc>
          <w:tcPr>
            <w:tcW w:w="7761" w:type="dxa"/>
            <w:tcBorders>
              <w:top w:val="nil"/>
              <w:bottom w:val="nil"/>
            </w:tcBorders>
            <w:vAlign w:val="center"/>
          </w:tcPr>
          <w:p w14:paraId="0F07CB03" w14:textId="77777777" w:rsidR="004A59F4" w:rsidRPr="00C1245C" w:rsidRDefault="004A59F4" w:rsidP="00034EC9">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603200">
              <w:rPr>
                <w:rFonts w:ascii="Times New Roman" w:hAnsi="Times New Roman"/>
                <w:b w:val="0"/>
                <w:bCs/>
                <w:sz w:val="18"/>
                <w:szCs w:val="18"/>
                <w:lang w:val="en-ID"/>
              </w:rPr>
              <w:t>An empty directory, used during some experiments to hold either a version, or a directory of versions, used in the experiment.</w:t>
            </w:r>
          </w:p>
        </w:tc>
      </w:tr>
      <w:tr w:rsidR="004A59F4" w:rsidRPr="00C1245C" w14:paraId="5F81A57F" w14:textId="77777777" w:rsidTr="000701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64FDE3AF" w14:textId="77777777" w:rsidR="004A59F4" w:rsidRPr="00CB02A9" w:rsidRDefault="004A59F4" w:rsidP="00034EC9">
            <w:pPr>
              <w:pStyle w:val="section0"/>
              <w:numPr>
                <w:ilvl w:val="0"/>
                <w:numId w:val="0"/>
              </w:numPr>
              <w:spacing w:before="0"/>
              <w:rPr>
                <w:rFonts w:ascii="Times New Roman" w:hAnsi="Times New Roman"/>
                <w:sz w:val="18"/>
                <w:szCs w:val="18"/>
                <w:lang w:val="en-ID"/>
              </w:rPr>
            </w:pPr>
            <w:proofErr w:type="spellStart"/>
            <w:r w:rsidRPr="00CB02A9">
              <w:rPr>
                <w:rFonts w:ascii="Times New Roman" w:hAnsi="Times New Roman"/>
                <w:sz w:val="18"/>
                <w:szCs w:val="18"/>
                <w:lang w:val="en-ID"/>
              </w:rPr>
              <w:t>testplans.alt</w:t>
            </w:r>
            <w:proofErr w:type="spellEnd"/>
          </w:p>
        </w:tc>
        <w:tc>
          <w:tcPr>
            <w:tcW w:w="7761" w:type="dxa"/>
            <w:tcBorders>
              <w:top w:val="nil"/>
              <w:bottom w:val="nil"/>
            </w:tcBorders>
            <w:vAlign w:val="center"/>
          </w:tcPr>
          <w:p w14:paraId="7B149413" w14:textId="77777777" w:rsidR="004A59F4" w:rsidRPr="00C1245C" w:rsidRDefault="004A59F4" w:rsidP="00034EC9">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Pr>
                <w:rFonts w:ascii="Times New Roman" w:hAnsi="Times New Roman"/>
                <w:b w:val="0"/>
                <w:bCs/>
                <w:sz w:val="18"/>
                <w:szCs w:val="18"/>
                <w:lang w:val="en-ID"/>
              </w:rPr>
              <w:t>Testing information for the objects or known as test suites (which ones of the test cases should be called). Also contain “universe” file.</w:t>
            </w:r>
          </w:p>
        </w:tc>
      </w:tr>
      <w:tr w:rsidR="004A59F4" w:rsidRPr="00C1245C" w14:paraId="175CE5BB" w14:textId="77777777" w:rsidTr="000701CC">
        <w:trPr>
          <w:trHeight w:val="283"/>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0BB6D813" w14:textId="77777777" w:rsidR="004A59F4" w:rsidRPr="00CB02A9" w:rsidRDefault="004A59F4" w:rsidP="00034EC9">
            <w:pPr>
              <w:pStyle w:val="section0"/>
              <w:numPr>
                <w:ilvl w:val="0"/>
                <w:numId w:val="0"/>
              </w:numPr>
              <w:spacing w:before="0"/>
              <w:rPr>
                <w:rFonts w:ascii="Times New Roman" w:hAnsi="Times New Roman"/>
                <w:sz w:val="18"/>
                <w:szCs w:val="18"/>
                <w:lang w:val="en-ID"/>
              </w:rPr>
            </w:pPr>
            <w:proofErr w:type="spellStart"/>
            <w:r w:rsidRPr="00CB02A9">
              <w:rPr>
                <w:rFonts w:ascii="Times New Roman" w:hAnsi="Times New Roman"/>
                <w:sz w:val="18"/>
                <w:szCs w:val="18"/>
                <w:lang w:val="en-ID"/>
              </w:rPr>
              <w:t>testplans</w:t>
            </w:r>
            <w:proofErr w:type="spellEnd"/>
          </w:p>
        </w:tc>
        <w:tc>
          <w:tcPr>
            <w:tcW w:w="7761" w:type="dxa"/>
            <w:tcBorders>
              <w:top w:val="nil"/>
              <w:bottom w:val="nil"/>
            </w:tcBorders>
            <w:vAlign w:val="center"/>
          </w:tcPr>
          <w:p w14:paraId="008C09B4" w14:textId="77777777" w:rsidR="004A59F4" w:rsidRPr="00C1245C" w:rsidRDefault="004A59F4" w:rsidP="00034EC9">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D6C17">
              <w:rPr>
                <w:rFonts w:ascii="Times New Roman" w:hAnsi="Times New Roman"/>
                <w:b w:val="0"/>
                <w:bCs/>
                <w:sz w:val="18"/>
                <w:szCs w:val="18"/>
                <w:lang w:val="en-ID"/>
              </w:rPr>
              <w:t>An empty directory, used during some experiments to hold test suites needed by that experiment.</w:t>
            </w:r>
          </w:p>
        </w:tc>
      </w:tr>
      <w:tr w:rsidR="004A59F4" w:rsidRPr="00C1245C" w14:paraId="155BE047" w14:textId="77777777" w:rsidTr="000701C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61E5F845" w14:textId="77777777" w:rsidR="004A59F4" w:rsidRPr="00CB02A9" w:rsidRDefault="004A59F4" w:rsidP="00034EC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traces</w:t>
            </w:r>
          </w:p>
        </w:tc>
        <w:tc>
          <w:tcPr>
            <w:tcW w:w="7761" w:type="dxa"/>
            <w:tcBorders>
              <w:top w:val="nil"/>
              <w:bottom w:val="nil"/>
            </w:tcBorders>
            <w:vAlign w:val="center"/>
          </w:tcPr>
          <w:p w14:paraId="4E726364" w14:textId="77777777" w:rsidR="004A59F4" w:rsidRPr="00C1245C" w:rsidRDefault="004A59F4" w:rsidP="00034EC9">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710F2F">
              <w:rPr>
                <w:rFonts w:ascii="Times New Roman" w:hAnsi="Times New Roman"/>
                <w:b w:val="0"/>
                <w:bCs/>
                <w:sz w:val="18"/>
                <w:szCs w:val="18"/>
                <w:lang w:val="en-ID"/>
              </w:rPr>
              <w:t>An empty directory, used during some experiments to hold test traces.</w:t>
            </w:r>
          </w:p>
        </w:tc>
      </w:tr>
      <w:tr w:rsidR="004A59F4" w:rsidRPr="00C1245C" w14:paraId="60B6B925" w14:textId="77777777" w:rsidTr="000701CC">
        <w:trPr>
          <w:trHeight w:val="680"/>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00B7BB52" w14:textId="77777777" w:rsidR="004A59F4" w:rsidRPr="00CB02A9" w:rsidRDefault="004A59F4" w:rsidP="00034EC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inputs</w:t>
            </w:r>
          </w:p>
        </w:tc>
        <w:tc>
          <w:tcPr>
            <w:tcW w:w="7761" w:type="dxa"/>
            <w:tcBorders>
              <w:top w:val="nil"/>
              <w:bottom w:val="nil"/>
            </w:tcBorders>
            <w:vAlign w:val="center"/>
          </w:tcPr>
          <w:p w14:paraId="2399DCC2" w14:textId="77777777" w:rsidR="004A59F4" w:rsidRPr="00C1245C" w:rsidRDefault="004A59F4" w:rsidP="00034EC9">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5E04BA">
              <w:rPr>
                <w:rFonts w:ascii="Times New Roman" w:hAnsi="Times New Roman"/>
                <w:b w:val="0"/>
                <w:bCs/>
                <w:sz w:val="18"/>
                <w:szCs w:val="18"/>
                <w:lang w:val="en-ID"/>
              </w:rPr>
              <w:t xml:space="preserve">Files containing inputs or </w:t>
            </w:r>
            <w:proofErr w:type="spellStart"/>
            <w:r w:rsidRPr="005E04BA">
              <w:rPr>
                <w:rFonts w:ascii="Times New Roman" w:hAnsi="Times New Roman"/>
                <w:b w:val="0"/>
                <w:bCs/>
                <w:sz w:val="18"/>
                <w:szCs w:val="18"/>
                <w:lang w:val="en-ID"/>
              </w:rPr>
              <w:t>startup</w:t>
            </w:r>
            <w:proofErr w:type="spellEnd"/>
            <w:r w:rsidRPr="005E04BA">
              <w:rPr>
                <w:rFonts w:ascii="Times New Roman" w:hAnsi="Times New Roman"/>
                <w:b w:val="0"/>
                <w:bCs/>
                <w:sz w:val="18"/>
                <w:szCs w:val="18"/>
                <w:lang w:val="en-ID"/>
              </w:rPr>
              <w:t xml:space="preserve"> directories used by programs in various tests. These could be grouped into subdirectories or distinguished by naming conventions if helpful, in which case a CONTENTS file would help.</w:t>
            </w:r>
          </w:p>
        </w:tc>
      </w:tr>
      <w:tr w:rsidR="004A59F4" w:rsidRPr="00C1245C" w14:paraId="6CB6771C" w14:textId="77777777" w:rsidTr="000701C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5CE9AE66" w14:textId="77777777" w:rsidR="004A59F4" w:rsidRPr="00CB02A9" w:rsidRDefault="004A59F4" w:rsidP="00034EC9">
            <w:pPr>
              <w:pStyle w:val="section0"/>
              <w:numPr>
                <w:ilvl w:val="0"/>
                <w:numId w:val="0"/>
              </w:numPr>
              <w:spacing w:before="0"/>
              <w:rPr>
                <w:rFonts w:ascii="Times New Roman" w:hAnsi="Times New Roman"/>
                <w:sz w:val="18"/>
                <w:szCs w:val="18"/>
                <w:lang w:val="en-ID"/>
              </w:rPr>
            </w:pPr>
            <w:proofErr w:type="spellStart"/>
            <w:r w:rsidRPr="00CB02A9">
              <w:rPr>
                <w:rFonts w:ascii="Times New Roman" w:hAnsi="Times New Roman"/>
                <w:sz w:val="18"/>
                <w:szCs w:val="18"/>
                <w:lang w:val="en-ID"/>
              </w:rPr>
              <w:t>outputs.alt</w:t>
            </w:r>
            <w:proofErr w:type="spellEnd"/>
          </w:p>
        </w:tc>
        <w:tc>
          <w:tcPr>
            <w:tcW w:w="7761" w:type="dxa"/>
            <w:tcBorders>
              <w:top w:val="nil"/>
              <w:bottom w:val="nil"/>
            </w:tcBorders>
            <w:vAlign w:val="center"/>
          </w:tcPr>
          <w:p w14:paraId="0BD45B12" w14:textId="77777777" w:rsidR="004A59F4" w:rsidRPr="00C1245C" w:rsidRDefault="004A59F4" w:rsidP="00034EC9">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Pr>
                <w:rFonts w:ascii="Times New Roman" w:hAnsi="Times New Roman"/>
                <w:b w:val="0"/>
                <w:bCs/>
                <w:sz w:val="18"/>
                <w:szCs w:val="18"/>
                <w:lang w:val="en-ID"/>
              </w:rPr>
              <w:t>Place</w:t>
            </w:r>
            <w:r w:rsidRPr="00FC4900">
              <w:rPr>
                <w:rFonts w:ascii="Times New Roman" w:hAnsi="Times New Roman"/>
                <w:b w:val="0"/>
                <w:bCs/>
                <w:sz w:val="18"/>
                <w:szCs w:val="18"/>
                <w:lang w:val="en-ID"/>
              </w:rPr>
              <w:t xml:space="preserve"> to permanently store the outputs of test runs. This is useful for regression testing where new outputs are compared ('diffed') against previous outputs.</w:t>
            </w:r>
            <w:r>
              <w:rPr>
                <w:rFonts w:ascii="Times New Roman" w:hAnsi="Times New Roman"/>
                <w:b w:val="0"/>
                <w:bCs/>
                <w:sz w:val="18"/>
                <w:szCs w:val="18"/>
                <w:lang w:val="en-ID"/>
              </w:rPr>
              <w:t xml:space="preserve"> </w:t>
            </w:r>
            <w:r w:rsidRPr="00FC4900">
              <w:rPr>
                <w:rFonts w:ascii="Times New Roman" w:hAnsi="Times New Roman"/>
                <w:b w:val="0"/>
                <w:bCs/>
                <w:sz w:val="18"/>
                <w:szCs w:val="18"/>
                <w:lang w:val="en-ID"/>
              </w:rPr>
              <w:t xml:space="preserve">This directory could contain subdirectories v0, v1, ... </w:t>
            </w:r>
            <w:proofErr w:type="spellStart"/>
            <w:r w:rsidRPr="00FC4900">
              <w:rPr>
                <w:rFonts w:ascii="Times New Roman" w:hAnsi="Times New Roman"/>
                <w:b w:val="0"/>
                <w:bCs/>
                <w:sz w:val="18"/>
                <w:szCs w:val="18"/>
                <w:lang w:val="en-ID"/>
              </w:rPr>
              <w:t>vK</w:t>
            </w:r>
            <w:proofErr w:type="spellEnd"/>
            <w:r w:rsidRPr="00FC4900">
              <w:rPr>
                <w:rFonts w:ascii="Times New Roman" w:hAnsi="Times New Roman"/>
                <w:b w:val="0"/>
                <w:bCs/>
                <w:sz w:val="18"/>
                <w:szCs w:val="18"/>
                <w:lang w:val="en-ID"/>
              </w:rPr>
              <w:t xml:space="preserve"> to differentiate between versions.</w:t>
            </w:r>
          </w:p>
        </w:tc>
      </w:tr>
      <w:tr w:rsidR="004A59F4" w:rsidRPr="00C1245C" w14:paraId="7FD32A18" w14:textId="77777777" w:rsidTr="000701CC">
        <w:trPr>
          <w:trHeight w:val="283"/>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2F046881" w14:textId="77777777" w:rsidR="004A59F4" w:rsidRPr="00CB02A9" w:rsidRDefault="004A59F4" w:rsidP="00034EC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outputs</w:t>
            </w:r>
          </w:p>
        </w:tc>
        <w:tc>
          <w:tcPr>
            <w:tcW w:w="7761" w:type="dxa"/>
            <w:tcBorders>
              <w:top w:val="nil"/>
              <w:bottom w:val="nil"/>
            </w:tcBorders>
            <w:vAlign w:val="center"/>
          </w:tcPr>
          <w:p w14:paraId="5729F61A" w14:textId="77777777" w:rsidR="004A59F4" w:rsidRPr="00C1245C" w:rsidRDefault="004A59F4" w:rsidP="00034EC9">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710F2F">
              <w:rPr>
                <w:rFonts w:ascii="Times New Roman" w:hAnsi="Times New Roman"/>
                <w:b w:val="0"/>
                <w:bCs/>
                <w:sz w:val="18"/>
                <w:szCs w:val="18"/>
                <w:lang w:val="en-ID"/>
              </w:rPr>
              <w:t>An empty directory, used during some experiments to hold test outputs.</w:t>
            </w:r>
          </w:p>
        </w:tc>
      </w:tr>
      <w:tr w:rsidR="004A59F4" w:rsidRPr="00C1245C" w14:paraId="07554893" w14:textId="77777777" w:rsidTr="000701C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6302D513" w14:textId="77777777" w:rsidR="004A59F4" w:rsidRPr="00CB02A9" w:rsidRDefault="004A59F4" w:rsidP="00034EC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docs</w:t>
            </w:r>
          </w:p>
        </w:tc>
        <w:tc>
          <w:tcPr>
            <w:tcW w:w="7761" w:type="dxa"/>
            <w:tcBorders>
              <w:top w:val="nil"/>
              <w:bottom w:val="nil"/>
            </w:tcBorders>
            <w:vAlign w:val="center"/>
          </w:tcPr>
          <w:p w14:paraId="7EB52B91" w14:textId="77777777" w:rsidR="004A59F4" w:rsidRPr="00C1245C" w:rsidRDefault="004A59F4" w:rsidP="00034EC9">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9A7D5A">
              <w:rPr>
                <w:rFonts w:ascii="Times New Roman" w:hAnsi="Times New Roman"/>
                <w:b w:val="0"/>
                <w:bCs/>
                <w:sz w:val="18"/>
                <w:szCs w:val="18"/>
                <w:lang w:val="en-ID"/>
              </w:rPr>
              <w:t>Documentation about the object</w:t>
            </w:r>
            <w:r>
              <w:rPr>
                <w:rFonts w:ascii="Times New Roman" w:hAnsi="Times New Roman"/>
                <w:b w:val="0"/>
                <w:bCs/>
                <w:sz w:val="18"/>
                <w:szCs w:val="18"/>
                <w:lang w:val="en-ID"/>
              </w:rPr>
              <w:t>.</w:t>
            </w:r>
          </w:p>
        </w:tc>
      </w:tr>
      <w:tr w:rsidR="004A59F4" w:rsidRPr="00C1245C" w14:paraId="4FA6664E" w14:textId="77777777" w:rsidTr="000701CC">
        <w:trPr>
          <w:trHeight w:val="454"/>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6DCDDC48" w14:textId="77777777" w:rsidR="004A59F4" w:rsidRPr="00CB02A9" w:rsidRDefault="004A59F4" w:rsidP="00034EC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originals</w:t>
            </w:r>
          </w:p>
        </w:tc>
        <w:tc>
          <w:tcPr>
            <w:tcW w:w="7761" w:type="dxa"/>
            <w:tcBorders>
              <w:top w:val="nil"/>
              <w:bottom w:val="nil"/>
            </w:tcBorders>
            <w:vAlign w:val="center"/>
          </w:tcPr>
          <w:p w14:paraId="0D88AECB" w14:textId="77777777" w:rsidR="004A59F4" w:rsidRPr="00C1245C" w:rsidRDefault="004A59F4" w:rsidP="00034EC9">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5E26F9">
              <w:rPr>
                <w:rFonts w:ascii="Times New Roman" w:hAnsi="Times New Roman"/>
                <w:b w:val="0"/>
                <w:bCs/>
                <w:sz w:val="18"/>
                <w:szCs w:val="18"/>
                <w:lang w:val="en-ID"/>
              </w:rPr>
              <w:t>Original materials obtained on the objects</w:t>
            </w:r>
            <w:r>
              <w:rPr>
                <w:rFonts w:ascii="Times New Roman" w:hAnsi="Times New Roman"/>
                <w:b w:val="0"/>
                <w:bCs/>
                <w:sz w:val="18"/>
                <w:szCs w:val="18"/>
                <w:lang w:val="en-ID"/>
              </w:rPr>
              <w:t>/real program before added with file to support testing research</w:t>
            </w:r>
            <w:r w:rsidRPr="005E26F9">
              <w:rPr>
                <w:rFonts w:ascii="Times New Roman" w:hAnsi="Times New Roman"/>
                <w:b w:val="0"/>
                <w:bCs/>
                <w:sz w:val="18"/>
                <w:szCs w:val="18"/>
                <w:lang w:val="en-ID"/>
              </w:rPr>
              <w:t>.</w:t>
            </w:r>
          </w:p>
        </w:tc>
      </w:tr>
      <w:tr w:rsidR="004A59F4" w:rsidRPr="00C1245C" w14:paraId="30F3DBF2" w14:textId="77777777" w:rsidTr="000701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tcBorders>
              <w:top w:val="nil"/>
              <w:bottom w:val="nil"/>
            </w:tcBorders>
            <w:vAlign w:val="center"/>
          </w:tcPr>
          <w:p w14:paraId="3DAF9FE5" w14:textId="77777777" w:rsidR="004A59F4" w:rsidRPr="00CB02A9" w:rsidRDefault="004A59F4" w:rsidP="00034EC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scripts</w:t>
            </w:r>
          </w:p>
        </w:tc>
        <w:tc>
          <w:tcPr>
            <w:tcW w:w="7761" w:type="dxa"/>
            <w:tcBorders>
              <w:top w:val="nil"/>
              <w:bottom w:val="nil"/>
            </w:tcBorders>
            <w:vAlign w:val="center"/>
          </w:tcPr>
          <w:p w14:paraId="1595DAB4" w14:textId="77777777" w:rsidR="004A59F4" w:rsidRPr="00C1245C" w:rsidRDefault="004A59F4" w:rsidP="00034EC9">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5E26F9">
              <w:rPr>
                <w:rFonts w:ascii="Times New Roman" w:hAnsi="Times New Roman"/>
                <w:b w:val="0"/>
                <w:bCs/>
                <w:sz w:val="18"/>
                <w:szCs w:val="18"/>
                <w:lang w:val="en-ID"/>
              </w:rPr>
              <w:t>The directory from which experiments are run. This directory may also contain saved scripts, such as runall.sh and gettraces.sh scripts that run all tests in the universe.</w:t>
            </w:r>
          </w:p>
        </w:tc>
      </w:tr>
      <w:tr w:rsidR="004A59F4" w:rsidRPr="00C1245C" w14:paraId="6967CE07" w14:textId="77777777" w:rsidTr="000701CC">
        <w:trPr>
          <w:trHeight w:val="680"/>
        </w:trPr>
        <w:tc>
          <w:tcPr>
            <w:cnfStyle w:val="001000000000" w:firstRow="0" w:lastRow="0" w:firstColumn="1" w:lastColumn="0" w:oddVBand="0" w:evenVBand="0" w:oddHBand="0" w:evenHBand="0" w:firstRowFirstColumn="0" w:firstRowLastColumn="0" w:lastRowFirstColumn="0" w:lastRowLastColumn="0"/>
            <w:tcW w:w="1526" w:type="dxa"/>
            <w:tcBorders>
              <w:top w:val="nil"/>
            </w:tcBorders>
            <w:vAlign w:val="center"/>
          </w:tcPr>
          <w:p w14:paraId="1649A15E" w14:textId="77777777" w:rsidR="004A59F4" w:rsidRPr="00CB02A9" w:rsidRDefault="004A59F4" w:rsidP="00034EC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info</w:t>
            </w:r>
          </w:p>
        </w:tc>
        <w:tc>
          <w:tcPr>
            <w:tcW w:w="7761" w:type="dxa"/>
            <w:tcBorders>
              <w:top w:val="nil"/>
            </w:tcBorders>
            <w:vAlign w:val="center"/>
          </w:tcPr>
          <w:p w14:paraId="21C04D72" w14:textId="7CE7168B" w:rsidR="004A59F4" w:rsidRPr="00C1245C" w:rsidRDefault="004A59F4" w:rsidP="00034EC9">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5E26F9">
              <w:rPr>
                <w:rFonts w:ascii="Times New Roman" w:hAnsi="Times New Roman"/>
                <w:b w:val="0"/>
                <w:bCs/>
                <w:sz w:val="18"/>
                <w:szCs w:val="18"/>
                <w:lang w:val="en-ID"/>
              </w:rPr>
              <w:t>Other information about the program, especially information gathered by analysis tools and requiring saving for experiments.</w:t>
            </w:r>
            <w:r>
              <w:rPr>
                <w:rFonts w:ascii="Times New Roman" w:hAnsi="Times New Roman"/>
                <w:b w:val="0"/>
                <w:bCs/>
                <w:sz w:val="18"/>
                <w:szCs w:val="18"/>
                <w:lang w:val="en-ID"/>
              </w:rPr>
              <w:t xml:space="preserve"> Most likely </w:t>
            </w:r>
            <w:r w:rsidRPr="005E26F9">
              <w:rPr>
                <w:rFonts w:ascii="Times New Roman" w:hAnsi="Times New Roman"/>
                <w:b w:val="0"/>
                <w:bCs/>
                <w:sz w:val="18"/>
                <w:szCs w:val="18"/>
                <w:lang w:val="en-ID"/>
              </w:rPr>
              <w:t>containing a fault</w:t>
            </w:r>
            <w:r w:rsidR="00140FFD">
              <w:rPr>
                <w:rFonts w:ascii="Times New Roman" w:hAnsi="Times New Roman"/>
                <w:b w:val="0"/>
                <w:bCs/>
                <w:sz w:val="18"/>
                <w:szCs w:val="18"/>
                <w:lang w:val="en-ID"/>
              </w:rPr>
              <w:t xml:space="preserve"> </w:t>
            </w:r>
            <w:r w:rsidRPr="005E26F9">
              <w:rPr>
                <w:rFonts w:ascii="Times New Roman" w:hAnsi="Times New Roman"/>
                <w:b w:val="0"/>
                <w:bCs/>
                <w:sz w:val="18"/>
                <w:szCs w:val="18"/>
                <w:lang w:val="en-ID"/>
              </w:rPr>
              <w:t>matri</w:t>
            </w:r>
            <w:r w:rsidR="00140FFD">
              <w:rPr>
                <w:rFonts w:ascii="Times New Roman" w:hAnsi="Times New Roman"/>
                <w:b w:val="0"/>
                <w:bCs/>
                <w:sz w:val="18"/>
                <w:szCs w:val="18"/>
                <w:lang w:val="en-ID"/>
              </w:rPr>
              <w:t>x</w:t>
            </w:r>
            <w:r w:rsidRPr="005E26F9">
              <w:rPr>
                <w:rFonts w:ascii="Times New Roman" w:hAnsi="Times New Roman"/>
                <w:b w:val="0"/>
                <w:bCs/>
                <w:sz w:val="18"/>
                <w:szCs w:val="18"/>
                <w:lang w:val="en-ID"/>
              </w:rPr>
              <w:t>, fault index information, versions matrix, a sensitivity matrix for that version.</w:t>
            </w:r>
          </w:p>
        </w:tc>
      </w:tr>
      <w:bookmarkEnd w:id="2"/>
    </w:tbl>
    <w:p w14:paraId="4BB024F1" w14:textId="77777777" w:rsidR="00395465" w:rsidRPr="00082629" w:rsidRDefault="00395465" w:rsidP="00C10B1D">
      <w:pPr>
        <w:pStyle w:val="section0"/>
        <w:numPr>
          <w:ilvl w:val="0"/>
          <w:numId w:val="0"/>
        </w:numPr>
        <w:spacing w:before="0"/>
        <w:jc w:val="both"/>
        <w:rPr>
          <w:rFonts w:ascii="Times New Roman" w:hAnsi="Times New Roman"/>
          <w:b w:val="0"/>
          <w:bCs/>
          <w:lang w:val="en-ID"/>
        </w:rPr>
      </w:pPr>
    </w:p>
    <w:p w14:paraId="1FABF8BB" w14:textId="595CD461" w:rsidR="0099595D" w:rsidRPr="0099595D" w:rsidRDefault="004C54E4" w:rsidP="004C54E4">
      <w:pPr>
        <w:pStyle w:val="section0"/>
        <w:numPr>
          <w:ilvl w:val="0"/>
          <w:numId w:val="0"/>
        </w:numPr>
        <w:spacing w:before="0" w:after="120"/>
        <w:jc w:val="center"/>
        <w:rPr>
          <w:rFonts w:ascii="Times New Roman" w:hAnsi="Times New Roman"/>
          <w:b w:val="0"/>
          <w:bCs/>
          <w:lang w:val="en-ID"/>
        </w:rPr>
      </w:pPr>
      <w:r w:rsidRPr="008D730B">
        <w:rPr>
          <w:rFonts w:ascii="Times New Roman" w:hAnsi="Times New Roman"/>
          <w:lang w:val="en-ID"/>
        </w:rPr>
        <w:t xml:space="preserve">Table </w:t>
      </w:r>
      <w:r w:rsidR="00631E7D" w:rsidRPr="008D730B">
        <w:rPr>
          <w:rFonts w:ascii="Times New Roman" w:hAnsi="Times New Roman"/>
          <w:lang w:val="en-ID"/>
        </w:rPr>
        <w:t>3</w:t>
      </w:r>
      <w:r w:rsidRPr="008D730B">
        <w:rPr>
          <w:rFonts w:ascii="Times New Roman" w:hAnsi="Times New Roman"/>
          <w:lang w:val="en-ID"/>
        </w:rPr>
        <w:t>.</w:t>
      </w:r>
      <w:r>
        <w:rPr>
          <w:rFonts w:ascii="Times New Roman" w:hAnsi="Times New Roman"/>
          <w:b w:val="0"/>
          <w:bCs/>
          <w:lang w:val="en-ID"/>
        </w:rPr>
        <w:t xml:space="preserve"> Object Directory Information for </w:t>
      </w:r>
      <w:r w:rsidR="00F60E96">
        <w:rPr>
          <w:rFonts w:ascii="Times New Roman" w:hAnsi="Times New Roman"/>
          <w:b w:val="0"/>
          <w:bCs/>
          <w:lang w:val="en-ID"/>
        </w:rPr>
        <w:t>Newer</w:t>
      </w:r>
      <w:r>
        <w:rPr>
          <w:rFonts w:ascii="Times New Roman" w:hAnsi="Times New Roman"/>
          <w:b w:val="0"/>
          <w:bCs/>
          <w:lang w:val="en-ID"/>
        </w:rPr>
        <w:t xml:space="preserve"> C Objects</w:t>
      </w:r>
    </w:p>
    <w:tbl>
      <w:tblPr>
        <w:tblStyle w:val="PlainTable2"/>
        <w:tblW w:w="0" w:type="auto"/>
        <w:tblLook w:val="04A0" w:firstRow="1" w:lastRow="0" w:firstColumn="1" w:lastColumn="0" w:noHBand="0" w:noVBand="1"/>
      </w:tblPr>
      <w:tblGrid>
        <w:gridCol w:w="2660"/>
        <w:gridCol w:w="6627"/>
      </w:tblGrid>
      <w:tr w:rsidR="0099595D" w:rsidRPr="0045051A" w14:paraId="1A12978A" w14:textId="77777777" w:rsidTr="00CB02A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dxa"/>
          </w:tcPr>
          <w:p w14:paraId="6CF89F70" w14:textId="77777777" w:rsidR="0099595D" w:rsidRPr="0045051A" w:rsidRDefault="0099595D" w:rsidP="0045051A">
            <w:pPr>
              <w:pStyle w:val="section0"/>
              <w:numPr>
                <w:ilvl w:val="0"/>
                <w:numId w:val="0"/>
              </w:numPr>
              <w:spacing w:before="0"/>
              <w:jc w:val="center"/>
              <w:rPr>
                <w:rFonts w:ascii="Times New Roman" w:hAnsi="Times New Roman"/>
                <w:b/>
                <w:bCs w:val="0"/>
                <w:sz w:val="18"/>
                <w:szCs w:val="18"/>
                <w:lang w:val="en-ID"/>
              </w:rPr>
            </w:pPr>
            <w:r w:rsidRPr="0045051A">
              <w:rPr>
                <w:rFonts w:ascii="Times New Roman" w:hAnsi="Times New Roman"/>
                <w:b/>
                <w:bCs w:val="0"/>
                <w:sz w:val="18"/>
                <w:szCs w:val="18"/>
                <w:lang w:val="en-ID"/>
              </w:rPr>
              <w:t>Directory Name</w:t>
            </w:r>
          </w:p>
        </w:tc>
        <w:tc>
          <w:tcPr>
            <w:tcW w:w="6627" w:type="dxa"/>
          </w:tcPr>
          <w:p w14:paraId="19096FCC" w14:textId="77777777" w:rsidR="0099595D" w:rsidRPr="0045051A" w:rsidRDefault="0099595D" w:rsidP="0045051A">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 w:val="18"/>
                <w:szCs w:val="18"/>
                <w:lang w:val="en-ID"/>
              </w:rPr>
            </w:pPr>
            <w:r w:rsidRPr="0045051A">
              <w:rPr>
                <w:rFonts w:ascii="Times New Roman" w:hAnsi="Times New Roman"/>
                <w:b/>
                <w:bCs w:val="0"/>
                <w:sz w:val="18"/>
                <w:szCs w:val="18"/>
                <w:lang w:val="en-ID"/>
              </w:rPr>
              <w:t>Description</w:t>
            </w:r>
          </w:p>
        </w:tc>
      </w:tr>
      <w:tr w:rsidR="00082629" w:rsidRPr="0045051A" w14:paraId="666C2CAD" w14:textId="77777777" w:rsidTr="00CB0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bottom w:val="nil"/>
            </w:tcBorders>
          </w:tcPr>
          <w:p w14:paraId="75DB73FD" w14:textId="31B6B13D" w:rsidR="00082629" w:rsidRPr="00CB02A9" w:rsidRDefault="00BA0F53" w:rsidP="00CB02A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S</w:t>
            </w:r>
            <w:r w:rsidR="00082629" w:rsidRPr="00CB02A9">
              <w:rPr>
                <w:rFonts w:ascii="Times New Roman" w:hAnsi="Times New Roman"/>
                <w:sz w:val="18"/>
                <w:szCs w:val="18"/>
                <w:lang w:val="en-ID"/>
              </w:rPr>
              <w:t>ource</w:t>
            </w:r>
            <w:r w:rsidRPr="00CB02A9">
              <w:rPr>
                <w:rFonts w:ascii="Times New Roman" w:hAnsi="Times New Roman"/>
                <w:sz w:val="18"/>
                <w:szCs w:val="18"/>
                <w:lang w:val="en-ID"/>
              </w:rPr>
              <w:t xml:space="preserve">, versions, </w:t>
            </w:r>
            <w:proofErr w:type="spellStart"/>
            <w:r w:rsidRPr="00CB02A9">
              <w:rPr>
                <w:rFonts w:ascii="Times New Roman" w:hAnsi="Times New Roman"/>
                <w:sz w:val="18"/>
                <w:szCs w:val="18"/>
                <w:lang w:val="en-ID"/>
              </w:rPr>
              <w:t>tes</w:t>
            </w:r>
            <w:r w:rsidR="00B20BF2">
              <w:rPr>
                <w:rFonts w:ascii="Times New Roman" w:hAnsi="Times New Roman"/>
                <w:sz w:val="18"/>
                <w:szCs w:val="18"/>
                <w:lang w:val="en-ID"/>
              </w:rPr>
              <w:t>t</w:t>
            </w:r>
            <w:r w:rsidRPr="00CB02A9">
              <w:rPr>
                <w:rFonts w:ascii="Times New Roman" w:hAnsi="Times New Roman"/>
                <w:sz w:val="18"/>
                <w:szCs w:val="18"/>
                <w:lang w:val="en-ID"/>
              </w:rPr>
              <w:t>plans</w:t>
            </w:r>
            <w:proofErr w:type="spellEnd"/>
            <w:r w:rsidR="00A20298">
              <w:rPr>
                <w:rFonts w:ascii="Times New Roman" w:hAnsi="Times New Roman"/>
                <w:sz w:val="18"/>
                <w:szCs w:val="18"/>
                <w:lang w:val="en-ID"/>
              </w:rPr>
              <w:t>,</w:t>
            </w:r>
            <w:r w:rsidRPr="00CB02A9">
              <w:rPr>
                <w:rFonts w:ascii="Times New Roman" w:hAnsi="Times New Roman"/>
                <w:sz w:val="18"/>
                <w:szCs w:val="18"/>
                <w:lang w:val="en-ID"/>
              </w:rPr>
              <w:t xml:space="preserve"> traces, inputs, outputs, docs, originals, scripts</w:t>
            </w:r>
          </w:p>
        </w:tc>
        <w:tc>
          <w:tcPr>
            <w:tcW w:w="6627" w:type="dxa"/>
            <w:tcBorders>
              <w:bottom w:val="nil"/>
            </w:tcBorders>
            <w:vAlign w:val="center"/>
          </w:tcPr>
          <w:p w14:paraId="7EFDB741" w14:textId="26DD4A21" w:rsidR="00082629" w:rsidRPr="0045051A" w:rsidRDefault="00A13E5E" w:rsidP="00CB02A9">
            <w:pPr>
              <w:pStyle w:val="section0"/>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45051A">
              <w:rPr>
                <w:rFonts w:ascii="Times New Roman" w:hAnsi="Times New Roman"/>
                <w:b w:val="0"/>
                <w:bCs/>
                <w:sz w:val="18"/>
                <w:szCs w:val="18"/>
                <w:lang w:val="en-ID"/>
              </w:rPr>
              <w:t>SAA</w:t>
            </w:r>
          </w:p>
        </w:tc>
      </w:tr>
      <w:tr w:rsidR="00082629" w:rsidRPr="0045051A" w14:paraId="5AEC48B9" w14:textId="77777777" w:rsidTr="00CB02A9">
        <w:trPr>
          <w:trHeight w:val="68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vAlign w:val="center"/>
          </w:tcPr>
          <w:p w14:paraId="5EFAD09F" w14:textId="4CF441D5" w:rsidR="00082629" w:rsidRPr="00CB02A9" w:rsidRDefault="00082629" w:rsidP="00CB02A9">
            <w:pPr>
              <w:pStyle w:val="section0"/>
              <w:numPr>
                <w:ilvl w:val="0"/>
                <w:numId w:val="0"/>
              </w:numPr>
              <w:spacing w:before="0"/>
              <w:rPr>
                <w:rFonts w:ascii="Times New Roman" w:hAnsi="Times New Roman"/>
                <w:sz w:val="18"/>
                <w:szCs w:val="18"/>
                <w:lang w:val="en-ID"/>
              </w:rPr>
            </w:pPr>
            <w:proofErr w:type="spellStart"/>
            <w:r w:rsidRPr="00CB02A9">
              <w:rPr>
                <w:rFonts w:ascii="Times New Roman" w:hAnsi="Times New Roman"/>
                <w:sz w:val="18"/>
                <w:szCs w:val="18"/>
                <w:lang w:val="en-ID"/>
              </w:rPr>
              <w:t>versions.alt</w:t>
            </w:r>
            <w:proofErr w:type="spellEnd"/>
          </w:p>
        </w:tc>
        <w:tc>
          <w:tcPr>
            <w:tcW w:w="6627" w:type="dxa"/>
            <w:tcBorders>
              <w:top w:val="nil"/>
              <w:bottom w:val="nil"/>
            </w:tcBorders>
            <w:vAlign w:val="center"/>
          </w:tcPr>
          <w:p w14:paraId="5722538E" w14:textId="7B05F28F" w:rsidR="00082629" w:rsidRPr="0045051A" w:rsidRDefault="00BD64D8" w:rsidP="00CB02A9">
            <w:pPr>
              <w:pStyle w:val="section0"/>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Pr>
                <w:rFonts w:ascii="Times New Roman" w:hAnsi="Times New Roman"/>
                <w:b w:val="0"/>
                <w:bCs/>
                <w:sz w:val="18"/>
                <w:szCs w:val="18"/>
                <w:lang w:val="en-ID"/>
              </w:rPr>
              <w:t>Contains “variants” of the source code of the program</w:t>
            </w:r>
            <w:r w:rsidR="00205FB7">
              <w:rPr>
                <w:rFonts w:ascii="Times New Roman" w:hAnsi="Times New Roman"/>
                <w:b w:val="0"/>
                <w:bCs/>
                <w:sz w:val="18"/>
                <w:szCs w:val="18"/>
                <w:lang w:val="en-ID"/>
              </w:rPr>
              <w:t xml:space="preserve"> (.c and .h extension)</w:t>
            </w:r>
            <w:r w:rsidR="00794756">
              <w:rPr>
                <w:rFonts w:ascii="Times New Roman" w:hAnsi="Times New Roman"/>
                <w:b w:val="0"/>
                <w:bCs/>
                <w:sz w:val="18"/>
                <w:szCs w:val="18"/>
                <w:lang w:val="en-ID"/>
              </w:rPr>
              <w:t xml:space="preserve">, presented in subdirectory v0, v1, … </w:t>
            </w:r>
            <w:proofErr w:type="spellStart"/>
            <w:r w:rsidR="00794756">
              <w:rPr>
                <w:rFonts w:ascii="Times New Roman" w:hAnsi="Times New Roman"/>
                <w:b w:val="0"/>
                <w:bCs/>
                <w:sz w:val="18"/>
                <w:szCs w:val="18"/>
                <w:lang w:val="en-ID"/>
              </w:rPr>
              <w:t>vk</w:t>
            </w:r>
            <w:proofErr w:type="spellEnd"/>
            <w:r>
              <w:rPr>
                <w:rFonts w:ascii="Times New Roman" w:hAnsi="Times New Roman"/>
                <w:b w:val="0"/>
                <w:bCs/>
                <w:sz w:val="18"/>
                <w:szCs w:val="18"/>
                <w:lang w:val="en-ID"/>
              </w:rPr>
              <w:t>. In the newer C SUTs, this directory contain the non-faulted program (in “</w:t>
            </w:r>
            <w:proofErr w:type="spellStart"/>
            <w:proofErr w:type="gramStart"/>
            <w:r>
              <w:rPr>
                <w:rFonts w:ascii="Times New Roman" w:hAnsi="Times New Roman"/>
                <w:b w:val="0"/>
                <w:bCs/>
                <w:sz w:val="18"/>
                <w:szCs w:val="18"/>
                <w:lang w:val="en-ID"/>
              </w:rPr>
              <w:t>versions.orig</w:t>
            </w:r>
            <w:proofErr w:type="spellEnd"/>
            <w:proofErr w:type="gramEnd"/>
            <w:r>
              <w:rPr>
                <w:rFonts w:ascii="Times New Roman" w:hAnsi="Times New Roman"/>
                <w:b w:val="0"/>
                <w:bCs/>
                <w:sz w:val="18"/>
                <w:szCs w:val="18"/>
                <w:lang w:val="en-ID"/>
              </w:rPr>
              <w:t>”) and the faulted program (in “</w:t>
            </w:r>
            <w:proofErr w:type="spellStart"/>
            <w:r>
              <w:rPr>
                <w:rFonts w:ascii="Times New Roman" w:hAnsi="Times New Roman"/>
                <w:b w:val="0"/>
                <w:bCs/>
                <w:sz w:val="18"/>
                <w:szCs w:val="18"/>
                <w:lang w:val="en-ID"/>
              </w:rPr>
              <w:t>versions.seeded</w:t>
            </w:r>
            <w:proofErr w:type="spellEnd"/>
            <w:r>
              <w:rPr>
                <w:rFonts w:ascii="Times New Roman" w:hAnsi="Times New Roman"/>
                <w:b w:val="0"/>
                <w:bCs/>
                <w:sz w:val="18"/>
                <w:szCs w:val="18"/>
                <w:lang w:val="en-ID"/>
              </w:rPr>
              <w:t>”).</w:t>
            </w:r>
          </w:p>
        </w:tc>
      </w:tr>
      <w:tr w:rsidR="00082629" w:rsidRPr="0045051A" w14:paraId="70B2AB82" w14:textId="77777777" w:rsidTr="00CB02A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vAlign w:val="center"/>
          </w:tcPr>
          <w:p w14:paraId="0302A82B" w14:textId="5CB722E5" w:rsidR="00082629" w:rsidRPr="00CB02A9" w:rsidRDefault="00082629" w:rsidP="00CB02A9">
            <w:pPr>
              <w:pStyle w:val="section0"/>
              <w:numPr>
                <w:ilvl w:val="0"/>
                <w:numId w:val="0"/>
              </w:numPr>
              <w:spacing w:before="0"/>
              <w:rPr>
                <w:rFonts w:ascii="Times New Roman" w:hAnsi="Times New Roman"/>
                <w:sz w:val="18"/>
                <w:szCs w:val="18"/>
                <w:lang w:val="en-ID"/>
              </w:rPr>
            </w:pPr>
            <w:proofErr w:type="spellStart"/>
            <w:r w:rsidRPr="00CB02A9">
              <w:rPr>
                <w:rFonts w:ascii="Times New Roman" w:hAnsi="Times New Roman"/>
                <w:sz w:val="18"/>
                <w:szCs w:val="18"/>
                <w:lang w:val="en-ID"/>
              </w:rPr>
              <w:t>testplans.alt</w:t>
            </w:r>
            <w:proofErr w:type="spellEnd"/>
          </w:p>
        </w:tc>
        <w:tc>
          <w:tcPr>
            <w:tcW w:w="6627" w:type="dxa"/>
            <w:tcBorders>
              <w:top w:val="nil"/>
              <w:bottom w:val="nil"/>
            </w:tcBorders>
            <w:vAlign w:val="center"/>
          </w:tcPr>
          <w:p w14:paraId="17FA198B" w14:textId="06ECDE4A" w:rsidR="00082629" w:rsidRPr="0045051A" w:rsidRDefault="00BA0F53" w:rsidP="00CB02A9">
            <w:pPr>
              <w:pStyle w:val="section0"/>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Pr>
                <w:rFonts w:ascii="Times New Roman" w:hAnsi="Times New Roman"/>
                <w:b w:val="0"/>
                <w:bCs/>
                <w:sz w:val="18"/>
                <w:szCs w:val="18"/>
                <w:lang w:val="en-ID"/>
              </w:rPr>
              <w:t>C</w:t>
            </w:r>
            <w:r w:rsidR="009B286D" w:rsidRPr="009B286D">
              <w:rPr>
                <w:rFonts w:ascii="Times New Roman" w:hAnsi="Times New Roman"/>
                <w:b w:val="0"/>
                <w:bCs/>
                <w:sz w:val="18"/>
                <w:szCs w:val="18"/>
                <w:lang w:val="en-ID"/>
              </w:rPr>
              <w:t xml:space="preserve">ontains subdirectories v0, v1, ... </w:t>
            </w:r>
            <w:proofErr w:type="spellStart"/>
            <w:r w:rsidR="009B286D" w:rsidRPr="009B286D">
              <w:rPr>
                <w:rFonts w:ascii="Times New Roman" w:hAnsi="Times New Roman"/>
                <w:b w:val="0"/>
                <w:bCs/>
                <w:sz w:val="18"/>
                <w:szCs w:val="18"/>
                <w:lang w:val="en-ID"/>
              </w:rPr>
              <w:t>vK</w:t>
            </w:r>
            <w:proofErr w:type="spellEnd"/>
            <w:r w:rsidR="009B286D" w:rsidRPr="009B286D">
              <w:rPr>
                <w:rFonts w:ascii="Times New Roman" w:hAnsi="Times New Roman"/>
                <w:b w:val="0"/>
                <w:bCs/>
                <w:sz w:val="18"/>
                <w:szCs w:val="18"/>
                <w:lang w:val="en-ID"/>
              </w:rPr>
              <w:t>, each of which contains testing information for that version.</w:t>
            </w:r>
            <w:r w:rsidR="00AE7F1F">
              <w:rPr>
                <w:rFonts w:ascii="Times New Roman" w:hAnsi="Times New Roman"/>
                <w:b w:val="0"/>
                <w:bCs/>
                <w:sz w:val="18"/>
                <w:szCs w:val="18"/>
                <w:lang w:val="en-ID"/>
              </w:rPr>
              <w:t xml:space="preserve"> General files on the </w:t>
            </w:r>
            <w:proofErr w:type="spellStart"/>
            <w:r w:rsidR="00AE7F1F">
              <w:rPr>
                <w:rFonts w:ascii="Times New Roman" w:hAnsi="Times New Roman"/>
                <w:b w:val="0"/>
                <w:bCs/>
                <w:sz w:val="18"/>
                <w:szCs w:val="18"/>
                <w:lang w:val="en-ID"/>
              </w:rPr>
              <w:t>vJ</w:t>
            </w:r>
            <w:proofErr w:type="spellEnd"/>
            <w:r w:rsidR="00AE7F1F">
              <w:rPr>
                <w:rFonts w:ascii="Times New Roman" w:hAnsi="Times New Roman"/>
                <w:b w:val="0"/>
                <w:bCs/>
                <w:sz w:val="18"/>
                <w:szCs w:val="18"/>
                <w:lang w:val="en-ID"/>
              </w:rPr>
              <w:t xml:space="preserve"> directory are TSL specification (.</w:t>
            </w:r>
            <w:proofErr w:type="spellStart"/>
            <w:r w:rsidR="00AE7F1F">
              <w:rPr>
                <w:rFonts w:ascii="Times New Roman" w:hAnsi="Times New Roman"/>
                <w:b w:val="0"/>
                <w:bCs/>
                <w:sz w:val="18"/>
                <w:szCs w:val="18"/>
                <w:lang w:val="en-ID"/>
              </w:rPr>
              <w:t>tsl</w:t>
            </w:r>
            <w:proofErr w:type="spellEnd"/>
            <w:r w:rsidR="00AE7F1F">
              <w:rPr>
                <w:rFonts w:ascii="Times New Roman" w:hAnsi="Times New Roman"/>
                <w:b w:val="0"/>
                <w:bCs/>
                <w:sz w:val="18"/>
                <w:szCs w:val="18"/>
                <w:lang w:val="en-ID"/>
              </w:rPr>
              <w:t xml:space="preserve">), </w:t>
            </w:r>
            <w:r w:rsidR="00AE7F1F" w:rsidRPr="00AE7F1F">
              <w:rPr>
                <w:rFonts w:ascii="Times New Roman" w:hAnsi="Times New Roman"/>
                <w:b w:val="0"/>
                <w:bCs/>
                <w:sz w:val="18"/>
                <w:szCs w:val="18"/>
                <w:lang w:val="en-ID"/>
              </w:rPr>
              <w:t>frames generated from .</w:t>
            </w:r>
            <w:proofErr w:type="spellStart"/>
            <w:r w:rsidR="00AE7F1F" w:rsidRPr="00AE7F1F">
              <w:rPr>
                <w:rFonts w:ascii="Times New Roman" w:hAnsi="Times New Roman"/>
                <w:b w:val="0"/>
                <w:bCs/>
                <w:sz w:val="18"/>
                <w:szCs w:val="18"/>
                <w:lang w:val="en-ID"/>
              </w:rPr>
              <w:t>tsl</w:t>
            </w:r>
            <w:proofErr w:type="spellEnd"/>
            <w:r w:rsidR="00AE7F1F" w:rsidRPr="00AE7F1F">
              <w:rPr>
                <w:rFonts w:ascii="Times New Roman" w:hAnsi="Times New Roman"/>
                <w:b w:val="0"/>
                <w:bCs/>
                <w:sz w:val="18"/>
                <w:szCs w:val="18"/>
                <w:lang w:val="en-ID"/>
              </w:rPr>
              <w:t xml:space="preserve"> files </w:t>
            </w:r>
            <w:proofErr w:type="gramStart"/>
            <w:r w:rsidR="00AE7F1F">
              <w:rPr>
                <w:rFonts w:ascii="Times New Roman" w:hAnsi="Times New Roman"/>
                <w:b w:val="0"/>
                <w:bCs/>
                <w:sz w:val="18"/>
                <w:szCs w:val="18"/>
                <w:lang w:val="en-ID"/>
              </w:rPr>
              <w:t>(.frame</w:t>
            </w:r>
            <w:proofErr w:type="gramEnd"/>
            <w:r w:rsidR="00AE7F1F">
              <w:rPr>
                <w:rFonts w:ascii="Times New Roman" w:hAnsi="Times New Roman"/>
                <w:b w:val="0"/>
                <w:bCs/>
                <w:sz w:val="18"/>
                <w:szCs w:val="18"/>
                <w:lang w:val="en-ID"/>
              </w:rPr>
              <w:t xml:space="preserve">), </w:t>
            </w:r>
            <w:proofErr w:type="spellStart"/>
            <w:r w:rsidR="00AE7F1F">
              <w:rPr>
                <w:rFonts w:ascii="Times New Roman" w:hAnsi="Times New Roman"/>
                <w:b w:val="0"/>
                <w:bCs/>
                <w:sz w:val="18"/>
                <w:szCs w:val="18"/>
                <w:lang w:val="en-ID"/>
              </w:rPr>
              <w:t>STImPL</w:t>
            </w:r>
            <w:proofErr w:type="spellEnd"/>
            <w:r w:rsidR="00AE7F1F">
              <w:rPr>
                <w:rFonts w:ascii="Times New Roman" w:hAnsi="Times New Roman"/>
                <w:b w:val="0"/>
                <w:bCs/>
                <w:sz w:val="18"/>
                <w:szCs w:val="18"/>
                <w:lang w:val="en-ID"/>
              </w:rPr>
              <w:t xml:space="preserve"> files (.</w:t>
            </w:r>
            <w:proofErr w:type="spellStart"/>
            <w:r w:rsidR="00AE7F1F">
              <w:rPr>
                <w:rFonts w:ascii="Times New Roman" w:hAnsi="Times New Roman"/>
                <w:b w:val="0"/>
                <w:bCs/>
                <w:sz w:val="18"/>
                <w:szCs w:val="18"/>
                <w:lang w:val="en-ID"/>
              </w:rPr>
              <w:t>tsl.universe</w:t>
            </w:r>
            <w:proofErr w:type="spellEnd"/>
            <w:r w:rsidR="00AE7F1F">
              <w:rPr>
                <w:rFonts w:ascii="Times New Roman" w:hAnsi="Times New Roman"/>
                <w:b w:val="0"/>
                <w:bCs/>
                <w:sz w:val="18"/>
                <w:szCs w:val="18"/>
                <w:lang w:val="en-ID"/>
              </w:rPr>
              <w:t xml:space="preserve"> or .</w:t>
            </w:r>
            <w:proofErr w:type="spellStart"/>
            <w:r w:rsidR="00AE7F1F">
              <w:rPr>
                <w:rFonts w:ascii="Times New Roman" w:hAnsi="Times New Roman"/>
                <w:b w:val="0"/>
                <w:bCs/>
                <w:sz w:val="18"/>
                <w:szCs w:val="18"/>
                <w:lang w:val="en-ID"/>
              </w:rPr>
              <w:t>cov.universe</w:t>
            </w:r>
            <w:proofErr w:type="spellEnd"/>
            <w:r w:rsidR="00AE7F1F">
              <w:rPr>
                <w:rFonts w:ascii="Times New Roman" w:hAnsi="Times New Roman"/>
                <w:b w:val="0"/>
                <w:bCs/>
                <w:sz w:val="18"/>
                <w:szCs w:val="18"/>
                <w:lang w:val="en-ID"/>
              </w:rPr>
              <w:t>).</w:t>
            </w:r>
          </w:p>
        </w:tc>
      </w:tr>
      <w:tr w:rsidR="00082629" w:rsidRPr="0045051A" w14:paraId="713469E5" w14:textId="77777777" w:rsidTr="00CB02A9">
        <w:trPr>
          <w:trHeight w:val="454"/>
        </w:trPr>
        <w:tc>
          <w:tcPr>
            <w:cnfStyle w:val="001000000000" w:firstRow="0" w:lastRow="0" w:firstColumn="1" w:lastColumn="0" w:oddVBand="0" w:evenVBand="0" w:oddHBand="0" w:evenHBand="0" w:firstRowFirstColumn="0" w:firstRowLastColumn="0" w:lastRowFirstColumn="0" w:lastRowLastColumn="0"/>
            <w:tcW w:w="2660" w:type="dxa"/>
            <w:tcBorders>
              <w:top w:val="nil"/>
              <w:bottom w:val="nil"/>
            </w:tcBorders>
            <w:vAlign w:val="center"/>
          </w:tcPr>
          <w:p w14:paraId="24575CF2" w14:textId="33E36AAC" w:rsidR="00082629" w:rsidRPr="00CB02A9" w:rsidRDefault="00082629" w:rsidP="00CB02A9">
            <w:pPr>
              <w:pStyle w:val="section0"/>
              <w:numPr>
                <w:ilvl w:val="0"/>
                <w:numId w:val="0"/>
              </w:numPr>
              <w:spacing w:before="0"/>
              <w:rPr>
                <w:rFonts w:ascii="Times New Roman" w:hAnsi="Times New Roman"/>
                <w:sz w:val="18"/>
                <w:szCs w:val="18"/>
                <w:lang w:val="en-ID"/>
              </w:rPr>
            </w:pPr>
            <w:proofErr w:type="spellStart"/>
            <w:r w:rsidRPr="00CB02A9">
              <w:rPr>
                <w:rFonts w:ascii="Times New Roman" w:hAnsi="Times New Roman"/>
                <w:sz w:val="18"/>
                <w:szCs w:val="18"/>
                <w:lang w:val="en-ID"/>
              </w:rPr>
              <w:t>traces.alt</w:t>
            </w:r>
            <w:proofErr w:type="spellEnd"/>
          </w:p>
        </w:tc>
        <w:tc>
          <w:tcPr>
            <w:tcW w:w="6627" w:type="dxa"/>
            <w:tcBorders>
              <w:top w:val="nil"/>
              <w:bottom w:val="nil"/>
            </w:tcBorders>
            <w:vAlign w:val="center"/>
          </w:tcPr>
          <w:p w14:paraId="469585A2" w14:textId="5093EEFE" w:rsidR="00082629" w:rsidRPr="0045051A" w:rsidRDefault="008274CA" w:rsidP="00CB02A9">
            <w:pPr>
              <w:pStyle w:val="section0"/>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8274CA">
              <w:rPr>
                <w:rFonts w:ascii="Times New Roman" w:hAnsi="Times New Roman"/>
                <w:b w:val="0"/>
                <w:bCs/>
                <w:sz w:val="18"/>
                <w:szCs w:val="18"/>
                <w:lang w:val="en-ID"/>
              </w:rPr>
              <w:t xml:space="preserve">This directory contains subdirectories v0, v1, ... </w:t>
            </w:r>
            <w:proofErr w:type="spellStart"/>
            <w:r w:rsidRPr="008274CA">
              <w:rPr>
                <w:rFonts w:ascii="Times New Roman" w:hAnsi="Times New Roman"/>
                <w:b w:val="0"/>
                <w:bCs/>
                <w:sz w:val="18"/>
                <w:szCs w:val="18"/>
                <w:lang w:val="en-ID"/>
              </w:rPr>
              <w:t>vK</w:t>
            </w:r>
            <w:proofErr w:type="spellEnd"/>
            <w:r w:rsidRPr="008274CA">
              <w:rPr>
                <w:rFonts w:ascii="Times New Roman" w:hAnsi="Times New Roman"/>
                <w:b w:val="0"/>
                <w:bCs/>
                <w:sz w:val="18"/>
                <w:szCs w:val="18"/>
                <w:lang w:val="en-ID"/>
              </w:rPr>
              <w:t xml:space="preserve"> for the versions of the object; these subdirectories may hold trace information in the form of individual test traces.</w:t>
            </w:r>
          </w:p>
        </w:tc>
      </w:tr>
      <w:tr w:rsidR="00082629" w:rsidRPr="0045051A" w14:paraId="5A2F9FDB" w14:textId="77777777" w:rsidTr="00CB02A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60" w:type="dxa"/>
            <w:tcBorders>
              <w:top w:val="nil"/>
            </w:tcBorders>
            <w:vAlign w:val="center"/>
          </w:tcPr>
          <w:p w14:paraId="74EB48A8" w14:textId="70148BFE" w:rsidR="00082629" w:rsidRPr="00CB02A9" w:rsidRDefault="00082629" w:rsidP="00CB02A9">
            <w:pPr>
              <w:pStyle w:val="section0"/>
              <w:numPr>
                <w:ilvl w:val="0"/>
                <w:numId w:val="0"/>
              </w:numPr>
              <w:spacing w:before="0"/>
              <w:rPr>
                <w:rFonts w:ascii="Times New Roman" w:hAnsi="Times New Roman"/>
                <w:sz w:val="18"/>
                <w:szCs w:val="18"/>
                <w:lang w:val="en-ID"/>
              </w:rPr>
            </w:pPr>
            <w:r w:rsidRPr="00CB02A9">
              <w:rPr>
                <w:rFonts w:ascii="Times New Roman" w:hAnsi="Times New Roman"/>
                <w:sz w:val="18"/>
                <w:szCs w:val="18"/>
                <w:lang w:val="en-ID"/>
              </w:rPr>
              <w:t>info</w:t>
            </w:r>
          </w:p>
        </w:tc>
        <w:tc>
          <w:tcPr>
            <w:tcW w:w="6627" w:type="dxa"/>
            <w:tcBorders>
              <w:top w:val="nil"/>
            </w:tcBorders>
            <w:vAlign w:val="center"/>
          </w:tcPr>
          <w:p w14:paraId="014F4C52" w14:textId="3570C1B6" w:rsidR="00082629" w:rsidRPr="0045051A" w:rsidRDefault="009B286D" w:rsidP="00CB02A9">
            <w:pPr>
              <w:pStyle w:val="section0"/>
              <w:numPr>
                <w:ilvl w:val="0"/>
                <w:numId w:val="0"/>
              </w:num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Pr>
                <w:rFonts w:ascii="Times New Roman" w:hAnsi="Times New Roman"/>
                <w:b w:val="0"/>
                <w:bCs/>
                <w:sz w:val="18"/>
                <w:szCs w:val="18"/>
                <w:lang w:val="en-ID"/>
              </w:rPr>
              <w:t xml:space="preserve">SAA. Although, fault matrices content </w:t>
            </w:r>
            <w:r w:rsidR="00BA0F53">
              <w:rPr>
                <w:rFonts w:ascii="Times New Roman" w:hAnsi="Times New Roman"/>
                <w:b w:val="0"/>
                <w:bCs/>
                <w:sz w:val="18"/>
                <w:szCs w:val="18"/>
                <w:lang w:val="en-ID"/>
              </w:rPr>
              <w:t>presented</w:t>
            </w:r>
            <w:r>
              <w:rPr>
                <w:rFonts w:ascii="Times New Roman" w:hAnsi="Times New Roman"/>
                <w:b w:val="0"/>
                <w:bCs/>
                <w:sz w:val="18"/>
                <w:szCs w:val="18"/>
                <w:lang w:val="en-ID"/>
              </w:rPr>
              <w:t xml:space="preserve"> differently than the older objects. Subdirectory of versions may appear to inform fault matrices of the corresponding versions.</w:t>
            </w:r>
          </w:p>
        </w:tc>
      </w:tr>
    </w:tbl>
    <w:p w14:paraId="052CAA23" w14:textId="77777777" w:rsidR="00B34D2C" w:rsidRDefault="00B34D2C" w:rsidP="00A968EE">
      <w:pPr>
        <w:pStyle w:val="section0"/>
        <w:numPr>
          <w:ilvl w:val="0"/>
          <w:numId w:val="0"/>
        </w:numPr>
        <w:spacing w:before="0"/>
        <w:jc w:val="both"/>
        <w:rPr>
          <w:rFonts w:ascii="Times New Roman" w:hAnsi="Times New Roman"/>
          <w:b w:val="0"/>
          <w:bCs/>
          <w:lang w:val="en-ID"/>
        </w:rPr>
      </w:pPr>
    </w:p>
    <w:p w14:paraId="373FE561" w14:textId="5FA97D27" w:rsidR="0038452D" w:rsidRDefault="00421FBC" w:rsidP="00421FBC">
      <w:pPr>
        <w:pStyle w:val="section0"/>
        <w:numPr>
          <w:ilvl w:val="0"/>
          <w:numId w:val="0"/>
        </w:numPr>
        <w:spacing w:before="0"/>
        <w:ind w:firstLine="284"/>
        <w:jc w:val="both"/>
        <w:rPr>
          <w:rFonts w:ascii="Times New Roman" w:hAnsi="Times New Roman"/>
          <w:b w:val="0"/>
          <w:bCs/>
          <w:lang w:val="en-ID"/>
        </w:rPr>
      </w:pPr>
      <w:r>
        <w:rPr>
          <w:rFonts w:ascii="Times New Roman" w:hAnsi="Times New Roman"/>
          <w:b w:val="0"/>
          <w:bCs/>
          <w:lang w:val="en-ID"/>
        </w:rPr>
        <w:t xml:space="preserve">The information and </w:t>
      </w:r>
      <w:r w:rsidRPr="0090612C">
        <w:rPr>
          <w:rFonts w:ascii="Times New Roman" w:hAnsi="Times New Roman"/>
          <w:b w:val="0"/>
          <w:bCs/>
          <w:lang w:val="en-ID"/>
        </w:rPr>
        <w:t>specification of SUT</w:t>
      </w:r>
      <w:r>
        <w:rPr>
          <w:rFonts w:ascii="Times New Roman" w:hAnsi="Times New Roman"/>
          <w:b w:val="0"/>
          <w:bCs/>
          <w:lang w:val="en-ID"/>
        </w:rPr>
        <w:t>s</w:t>
      </w:r>
      <w:r w:rsidRPr="0090612C">
        <w:rPr>
          <w:rFonts w:ascii="Times New Roman" w:hAnsi="Times New Roman"/>
          <w:b w:val="0"/>
          <w:bCs/>
          <w:lang w:val="en-ID"/>
        </w:rPr>
        <w:t xml:space="preserve"> listed in </w:t>
      </w:r>
      <w:r>
        <w:rPr>
          <w:rFonts w:ascii="Times New Roman" w:hAnsi="Times New Roman"/>
          <w:b w:val="0"/>
          <w:bCs/>
          <w:lang w:val="en-ID"/>
        </w:rPr>
        <w:t>t</w:t>
      </w:r>
      <w:r w:rsidRPr="0090612C">
        <w:rPr>
          <w:rFonts w:ascii="Times New Roman" w:hAnsi="Times New Roman"/>
          <w:b w:val="0"/>
          <w:bCs/>
          <w:lang w:val="en-ID"/>
        </w:rPr>
        <w:t xml:space="preserve">able 4 will be slightly different from those published in </w:t>
      </w:r>
      <w:r>
        <w:rPr>
          <w:rFonts w:ascii="Times New Roman" w:hAnsi="Times New Roman"/>
          <w:b w:val="0"/>
          <w:bCs/>
          <w:lang w:val="en-ID"/>
        </w:rPr>
        <w:fldChar w:fldCharType="begin" w:fldLock="1"/>
      </w:r>
      <w:r>
        <w:rPr>
          <w:rFonts w:ascii="Times New Roman" w:hAnsi="Times New Roman"/>
          <w:b w:val="0"/>
          <w:bCs/>
          <w:lang w:val="en-ID"/>
        </w:rPr>
        <w:instrText>ADDIN CSL_CITATION {"citationItems":[{"id":"ITEM-1","itemData":{"DOI":"10.1007/s10664-005-3861-2","ISSN":"13823256","abstract":"Where the creation, understanding, and assessment of software testing and regression testing techniques are concerned, controlled experimentation is an indispensable research methodology. Obtaining the infrastructure necessary to support such experimentation, however, is difficult and expensive. As a result, progress in experimentation with testing techniques has been slow, and empirical data on the costs and effectiveness of techniques remains relatively scarce. To help address this problem, we have been designing and constructing infrastructure to support controlled experimentation with testing and regression testing techniques. This paper reports on the challenges faced by researchers experimenting with testing techniques, including those that inform the design of our infrastructure. The paper then describes the infrastructure that we are creating in response to these challenges, and that we are now making available to other researchers, and discusses the impact that this infrastructure has had and can be expected to have. © 2005 Springer Science + Business Media, Inc.","author":[{"dropping-particle":"","family":"Do","given":"Hyunsook","non-dropping-particle":"","parse-names":false,"suffix":""},{"dropping-particle":"","family":"Elbaum","given":"Sebastian","non-dropping-particle":"","parse-names":false,"suffix":""},{"dropping-particle":"","family":"Rothermel","given":"Gregg","non-dropping-particle":"","parse-names":false,"suffix":""}],"container-title":"Empirical Software Engineering","id":"ITEM-1","issue":"4","issued":{"date-parts":[["2005"]]},"page":"405-435","title":"Supporting controlled experimentation with testing techniques: An infrastructure and its potential impact","type":"article-journal","volume":"10"},"uris":["http://www.mendeley.com/documents/?uuid=69a34a82-8d3d-4ada-be36-69d33bb88925"]}],"mendeley":{"formattedCitation":"[6]","plainTextFormattedCitation":"[6]","previouslyFormattedCitation":"[6]"},"properties":{"noteIndex":0},"schema":"https://github.com/citation-style-language/schema/raw/master/csl-citation.json"}</w:instrText>
      </w:r>
      <w:r>
        <w:rPr>
          <w:rFonts w:ascii="Times New Roman" w:hAnsi="Times New Roman"/>
          <w:b w:val="0"/>
          <w:bCs/>
          <w:lang w:val="en-ID"/>
        </w:rPr>
        <w:fldChar w:fldCharType="separate"/>
      </w:r>
      <w:r w:rsidRPr="002F64DD">
        <w:rPr>
          <w:rFonts w:ascii="Times New Roman" w:hAnsi="Times New Roman"/>
          <w:b w:val="0"/>
          <w:bCs/>
          <w:noProof/>
          <w:lang w:val="en-ID"/>
        </w:rPr>
        <w:t>[6]</w:t>
      </w:r>
      <w:r>
        <w:rPr>
          <w:rFonts w:ascii="Times New Roman" w:hAnsi="Times New Roman"/>
          <w:b w:val="0"/>
          <w:bCs/>
          <w:lang w:val="en-ID"/>
        </w:rPr>
        <w:fldChar w:fldCharType="end"/>
      </w:r>
      <w:r w:rsidRPr="0090612C">
        <w:rPr>
          <w:rFonts w:ascii="Times New Roman" w:hAnsi="Times New Roman"/>
          <w:b w:val="0"/>
          <w:bCs/>
          <w:lang w:val="en-ID"/>
        </w:rPr>
        <w:t xml:space="preserve"> as well as in research papers </w:t>
      </w:r>
      <w:r>
        <w:rPr>
          <w:rFonts w:ascii="Times New Roman" w:hAnsi="Times New Roman"/>
          <w:b w:val="0"/>
          <w:bCs/>
          <w:lang w:val="en-ID"/>
        </w:rPr>
        <w:t xml:space="preserve">that utilizing SIR’s </w:t>
      </w:r>
      <w:r w:rsidRPr="0090612C">
        <w:rPr>
          <w:rFonts w:ascii="Times New Roman" w:hAnsi="Times New Roman"/>
          <w:b w:val="0"/>
          <w:bCs/>
          <w:lang w:val="en-ID"/>
        </w:rPr>
        <w:t xml:space="preserve">SUTs. This </w:t>
      </w:r>
      <w:r>
        <w:rPr>
          <w:rFonts w:ascii="Times New Roman" w:hAnsi="Times New Roman"/>
          <w:b w:val="0"/>
          <w:bCs/>
          <w:lang w:val="en-ID"/>
        </w:rPr>
        <w:t xml:space="preserve">may </w:t>
      </w:r>
      <w:r w:rsidRPr="0090612C">
        <w:rPr>
          <w:rFonts w:ascii="Times New Roman" w:hAnsi="Times New Roman"/>
          <w:b w:val="0"/>
          <w:bCs/>
          <w:lang w:val="en-ID"/>
        </w:rPr>
        <w:t>happen because several SIR</w:t>
      </w:r>
      <w:r>
        <w:rPr>
          <w:rFonts w:ascii="Times New Roman" w:hAnsi="Times New Roman"/>
          <w:b w:val="0"/>
          <w:bCs/>
          <w:lang w:val="en-ID"/>
        </w:rPr>
        <w:t xml:space="preserve">’s </w:t>
      </w:r>
      <w:r w:rsidRPr="0090612C">
        <w:rPr>
          <w:rFonts w:ascii="Times New Roman" w:hAnsi="Times New Roman"/>
          <w:b w:val="0"/>
          <w:bCs/>
          <w:lang w:val="en-ID"/>
        </w:rPr>
        <w:t>SUTs have been updated to support research implementation and the use of certain tools</w:t>
      </w:r>
      <w:r>
        <w:rPr>
          <w:rFonts w:ascii="Times New Roman" w:hAnsi="Times New Roman"/>
          <w:b w:val="0"/>
          <w:bCs/>
          <w:lang w:val="en-ID"/>
        </w:rPr>
        <w:t xml:space="preserve"> while the </w:t>
      </w:r>
      <w:r w:rsidRPr="0090612C">
        <w:rPr>
          <w:rFonts w:ascii="Times New Roman" w:hAnsi="Times New Roman"/>
          <w:b w:val="0"/>
          <w:bCs/>
          <w:lang w:val="en-ID"/>
        </w:rPr>
        <w:t>archives of old objects (before being updated) still accessible and usable.</w:t>
      </w:r>
    </w:p>
    <w:p w14:paraId="1D38E082" w14:textId="2A09AA47" w:rsidR="00D51EE3" w:rsidRDefault="00D51EE3" w:rsidP="00A4357C">
      <w:pPr>
        <w:pStyle w:val="section0"/>
        <w:numPr>
          <w:ilvl w:val="0"/>
          <w:numId w:val="0"/>
        </w:numPr>
        <w:spacing w:before="0"/>
        <w:jc w:val="both"/>
        <w:rPr>
          <w:rFonts w:ascii="Times New Roman" w:hAnsi="Times New Roman"/>
          <w:b w:val="0"/>
          <w:bCs/>
          <w:lang w:val="en-ID"/>
        </w:rPr>
      </w:pPr>
    </w:p>
    <w:p w14:paraId="4FD63178" w14:textId="31ADBEBA" w:rsidR="00D51EE3" w:rsidRDefault="00D51EE3" w:rsidP="00A4357C">
      <w:pPr>
        <w:pStyle w:val="section0"/>
        <w:numPr>
          <w:ilvl w:val="0"/>
          <w:numId w:val="0"/>
        </w:numPr>
        <w:spacing w:before="0"/>
        <w:jc w:val="both"/>
        <w:rPr>
          <w:rFonts w:ascii="Times New Roman" w:hAnsi="Times New Roman"/>
          <w:b w:val="0"/>
          <w:bCs/>
          <w:lang w:val="en-ID"/>
        </w:rPr>
      </w:pPr>
    </w:p>
    <w:p w14:paraId="142C2E96" w14:textId="6FBCF20F" w:rsidR="000104A0" w:rsidRDefault="000104A0" w:rsidP="000104A0">
      <w:pPr>
        <w:pStyle w:val="section0"/>
        <w:numPr>
          <w:ilvl w:val="0"/>
          <w:numId w:val="0"/>
        </w:numPr>
        <w:spacing w:before="0" w:after="120"/>
        <w:jc w:val="center"/>
        <w:rPr>
          <w:rFonts w:ascii="Times New Roman" w:hAnsi="Times New Roman"/>
          <w:b w:val="0"/>
          <w:bCs/>
          <w:lang w:val="en-ID"/>
        </w:rPr>
      </w:pPr>
      <w:r w:rsidRPr="000104A0">
        <w:rPr>
          <w:rFonts w:ascii="Times New Roman" w:hAnsi="Times New Roman"/>
          <w:lang w:val="en-ID"/>
        </w:rPr>
        <w:lastRenderedPageBreak/>
        <w:t xml:space="preserve">Table </w:t>
      </w:r>
      <w:r w:rsidR="00C06D90">
        <w:rPr>
          <w:rFonts w:ascii="Times New Roman" w:hAnsi="Times New Roman"/>
          <w:lang w:val="en-ID"/>
        </w:rPr>
        <w:t>4</w:t>
      </w:r>
      <w:r w:rsidR="008D730B">
        <w:rPr>
          <w:rFonts w:ascii="Times New Roman" w:hAnsi="Times New Roman"/>
          <w:lang w:val="en-ID"/>
        </w:rPr>
        <w:t>.</w:t>
      </w:r>
      <w:r>
        <w:rPr>
          <w:rFonts w:ascii="Times New Roman" w:hAnsi="Times New Roman"/>
          <w:b w:val="0"/>
          <w:bCs/>
          <w:lang w:val="en-ID"/>
        </w:rPr>
        <w:t xml:space="preserve"> </w:t>
      </w:r>
      <w:r w:rsidR="00713C71">
        <w:rPr>
          <w:rFonts w:ascii="Times New Roman" w:hAnsi="Times New Roman"/>
          <w:b w:val="0"/>
          <w:bCs/>
          <w:lang w:val="en-ID"/>
        </w:rPr>
        <w:t>C</w:t>
      </w:r>
      <w:r w:rsidR="00474576">
        <w:rPr>
          <w:rFonts w:ascii="Times New Roman" w:hAnsi="Times New Roman"/>
          <w:b w:val="0"/>
          <w:bCs/>
          <w:lang w:val="en-ID"/>
        </w:rPr>
        <w:t>-language</w:t>
      </w:r>
      <w:r w:rsidR="00713C71">
        <w:rPr>
          <w:rFonts w:ascii="Times New Roman" w:hAnsi="Times New Roman"/>
          <w:b w:val="0"/>
          <w:bCs/>
          <w:lang w:val="en-ID"/>
        </w:rPr>
        <w:t xml:space="preserve"> </w:t>
      </w:r>
      <w:r>
        <w:rPr>
          <w:rFonts w:ascii="Times New Roman" w:hAnsi="Times New Roman"/>
          <w:b w:val="0"/>
          <w:bCs/>
          <w:lang w:val="en-ID"/>
        </w:rPr>
        <w:t>SUT</w:t>
      </w:r>
      <w:r w:rsidR="00713C71">
        <w:rPr>
          <w:rFonts w:ascii="Times New Roman" w:hAnsi="Times New Roman"/>
          <w:b w:val="0"/>
          <w:bCs/>
          <w:lang w:val="en-ID"/>
        </w:rPr>
        <w:t>s</w:t>
      </w:r>
      <w:r>
        <w:rPr>
          <w:rFonts w:ascii="Times New Roman" w:hAnsi="Times New Roman"/>
          <w:b w:val="0"/>
          <w:bCs/>
          <w:lang w:val="en-ID"/>
        </w:rPr>
        <w:t xml:space="preserve"> </w:t>
      </w:r>
      <w:r w:rsidR="00EA5001">
        <w:rPr>
          <w:rFonts w:ascii="Times New Roman" w:hAnsi="Times New Roman"/>
          <w:b w:val="0"/>
          <w:bCs/>
          <w:lang w:val="en-ID"/>
        </w:rPr>
        <w:t>sp</w:t>
      </w:r>
      <w:r w:rsidR="00952BB2">
        <w:rPr>
          <w:rFonts w:ascii="Times New Roman" w:hAnsi="Times New Roman"/>
          <w:b w:val="0"/>
          <w:bCs/>
          <w:lang w:val="en-ID"/>
        </w:rPr>
        <w:t>e</w:t>
      </w:r>
      <w:r w:rsidR="00EA5001">
        <w:rPr>
          <w:rFonts w:ascii="Times New Roman" w:hAnsi="Times New Roman"/>
          <w:b w:val="0"/>
          <w:bCs/>
          <w:lang w:val="en-ID"/>
        </w:rPr>
        <w:t>cification</w:t>
      </w:r>
    </w:p>
    <w:tbl>
      <w:tblPr>
        <w:tblStyle w:val="PlainTable2"/>
        <w:tblW w:w="9596" w:type="dxa"/>
        <w:tblLook w:val="04A0" w:firstRow="1" w:lastRow="0" w:firstColumn="1" w:lastColumn="0" w:noHBand="0" w:noVBand="1"/>
      </w:tblPr>
      <w:tblGrid>
        <w:gridCol w:w="1116"/>
        <w:gridCol w:w="1168"/>
        <w:gridCol w:w="1368"/>
        <w:gridCol w:w="1276"/>
        <w:gridCol w:w="850"/>
        <w:gridCol w:w="843"/>
        <w:gridCol w:w="150"/>
        <w:gridCol w:w="880"/>
        <w:gridCol w:w="1016"/>
        <w:gridCol w:w="929"/>
      </w:tblGrid>
      <w:tr w:rsidR="002F74AC" w:rsidRPr="002F74AC" w14:paraId="06122F4C" w14:textId="24A0151C" w:rsidTr="006A7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02F16A60" w14:textId="51CFF29C" w:rsidR="004B6E60" w:rsidRPr="002F74AC" w:rsidRDefault="004B6E60" w:rsidP="008164D8">
            <w:pPr>
              <w:pStyle w:val="section0"/>
              <w:numPr>
                <w:ilvl w:val="0"/>
                <w:numId w:val="0"/>
              </w:numPr>
              <w:spacing w:before="0"/>
              <w:jc w:val="center"/>
              <w:rPr>
                <w:rFonts w:ascii="Times New Roman" w:hAnsi="Times New Roman"/>
                <w:sz w:val="18"/>
                <w:szCs w:val="18"/>
                <w:lang w:val="en-ID"/>
              </w:rPr>
            </w:pPr>
            <w:r w:rsidRPr="002F74AC">
              <w:rPr>
                <w:rFonts w:ascii="Times New Roman" w:hAnsi="Times New Roman"/>
                <w:sz w:val="18"/>
                <w:szCs w:val="18"/>
                <w:lang w:val="en-ID"/>
              </w:rPr>
              <w:t>Name</w:t>
            </w:r>
          </w:p>
        </w:tc>
        <w:tc>
          <w:tcPr>
            <w:tcW w:w="1168" w:type="dxa"/>
          </w:tcPr>
          <w:p w14:paraId="357820BD" w14:textId="3AF189FC" w:rsidR="004B6E60" w:rsidRPr="002F74AC" w:rsidRDefault="004B6E60" w:rsidP="008164D8">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2F74AC">
              <w:rPr>
                <w:rFonts w:ascii="Times New Roman" w:hAnsi="Times New Roman"/>
                <w:sz w:val="18"/>
                <w:szCs w:val="18"/>
                <w:lang w:val="en-ID"/>
              </w:rPr>
              <w:t>Fault Types</w:t>
            </w:r>
          </w:p>
        </w:tc>
        <w:tc>
          <w:tcPr>
            <w:tcW w:w="1368" w:type="dxa"/>
          </w:tcPr>
          <w:p w14:paraId="5C8CC408" w14:textId="2E0A5404" w:rsidR="004B6E60" w:rsidRPr="002F74AC" w:rsidRDefault="004B6E60" w:rsidP="008164D8">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2F74AC">
              <w:rPr>
                <w:rFonts w:ascii="Times New Roman" w:hAnsi="Times New Roman"/>
                <w:sz w:val="18"/>
                <w:szCs w:val="18"/>
                <w:lang w:val="en-ID"/>
              </w:rPr>
              <w:t xml:space="preserve">No. </w:t>
            </w:r>
            <w:r w:rsidR="006A7186">
              <w:rPr>
                <w:rFonts w:ascii="Times New Roman" w:hAnsi="Times New Roman"/>
                <w:sz w:val="18"/>
                <w:szCs w:val="18"/>
                <w:lang w:val="en-ID"/>
              </w:rPr>
              <w:t xml:space="preserve">of </w:t>
            </w:r>
            <w:r w:rsidRPr="002F74AC">
              <w:rPr>
                <w:rFonts w:ascii="Times New Roman" w:hAnsi="Times New Roman"/>
                <w:sz w:val="18"/>
                <w:szCs w:val="18"/>
                <w:lang w:val="en-ID"/>
              </w:rPr>
              <w:t>Original Versions</w:t>
            </w:r>
          </w:p>
        </w:tc>
        <w:tc>
          <w:tcPr>
            <w:tcW w:w="1276" w:type="dxa"/>
          </w:tcPr>
          <w:p w14:paraId="1F494ACA" w14:textId="6696F532" w:rsidR="004B6E60" w:rsidRPr="002F74AC" w:rsidRDefault="004B6E60" w:rsidP="008164D8">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2F74AC">
              <w:rPr>
                <w:rFonts w:ascii="Times New Roman" w:hAnsi="Times New Roman"/>
                <w:sz w:val="18"/>
                <w:szCs w:val="18"/>
                <w:lang w:val="en-ID"/>
              </w:rPr>
              <w:t>No.</w:t>
            </w:r>
            <w:r w:rsidR="006A7186">
              <w:rPr>
                <w:rFonts w:ascii="Times New Roman" w:hAnsi="Times New Roman"/>
                <w:sz w:val="18"/>
                <w:szCs w:val="18"/>
                <w:lang w:val="en-ID"/>
              </w:rPr>
              <w:t xml:space="preserve"> of</w:t>
            </w:r>
            <w:r w:rsidRPr="002F74AC">
              <w:rPr>
                <w:rFonts w:ascii="Times New Roman" w:hAnsi="Times New Roman"/>
                <w:sz w:val="18"/>
                <w:szCs w:val="18"/>
                <w:lang w:val="en-ID"/>
              </w:rPr>
              <w:t xml:space="preserve"> Faulted Versions</w:t>
            </w:r>
          </w:p>
        </w:tc>
        <w:tc>
          <w:tcPr>
            <w:tcW w:w="850" w:type="dxa"/>
          </w:tcPr>
          <w:p w14:paraId="59C6DFBA" w14:textId="6708D271" w:rsidR="004B6E60" w:rsidRPr="002F74AC" w:rsidRDefault="004B6E60" w:rsidP="008164D8">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2F74AC">
              <w:rPr>
                <w:rFonts w:ascii="Times New Roman" w:hAnsi="Times New Roman"/>
                <w:sz w:val="18"/>
                <w:szCs w:val="18"/>
                <w:lang w:val="en-ID"/>
              </w:rPr>
              <w:t>LOC</w:t>
            </w:r>
          </w:p>
        </w:tc>
        <w:tc>
          <w:tcPr>
            <w:tcW w:w="993" w:type="dxa"/>
            <w:gridSpan w:val="2"/>
          </w:tcPr>
          <w:p w14:paraId="3D81D330" w14:textId="0EACEE41" w:rsidR="004B6E60" w:rsidRPr="002F74AC" w:rsidRDefault="004B6E60" w:rsidP="008164D8">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2F74AC">
              <w:rPr>
                <w:rFonts w:ascii="Times New Roman" w:hAnsi="Times New Roman"/>
                <w:sz w:val="18"/>
                <w:szCs w:val="18"/>
                <w:lang w:val="en-ID"/>
              </w:rPr>
              <w:t>No. of Test Cases</w:t>
            </w:r>
          </w:p>
        </w:tc>
        <w:tc>
          <w:tcPr>
            <w:tcW w:w="880" w:type="dxa"/>
          </w:tcPr>
          <w:p w14:paraId="388FB281" w14:textId="699CF080" w:rsidR="004B6E60" w:rsidRPr="002F74AC" w:rsidRDefault="004B6E60" w:rsidP="008164D8">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2F74AC">
              <w:rPr>
                <w:rFonts w:ascii="Times New Roman" w:hAnsi="Times New Roman"/>
                <w:sz w:val="18"/>
                <w:szCs w:val="18"/>
                <w:lang w:val="en-ID"/>
              </w:rPr>
              <w:t>No. of Fault</w:t>
            </w:r>
          </w:p>
        </w:tc>
        <w:tc>
          <w:tcPr>
            <w:tcW w:w="1016" w:type="dxa"/>
          </w:tcPr>
          <w:p w14:paraId="7BBFBF13" w14:textId="40AFAAA7" w:rsidR="004B6E60" w:rsidRPr="002F74AC" w:rsidRDefault="004B6E60" w:rsidP="008164D8">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2F74AC">
              <w:rPr>
                <w:rFonts w:ascii="Times New Roman" w:hAnsi="Times New Roman"/>
                <w:sz w:val="18"/>
                <w:szCs w:val="18"/>
                <w:lang w:val="en-ID"/>
              </w:rPr>
              <w:t>No. of Procedures</w:t>
            </w:r>
          </w:p>
        </w:tc>
        <w:tc>
          <w:tcPr>
            <w:tcW w:w="929" w:type="dxa"/>
          </w:tcPr>
          <w:p w14:paraId="6BA06806" w14:textId="293CD261" w:rsidR="004B6E60" w:rsidRPr="002F74AC" w:rsidRDefault="004B6E60" w:rsidP="008164D8">
            <w:pPr>
              <w:pStyle w:val="section0"/>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2F74AC">
              <w:rPr>
                <w:rFonts w:ascii="Times New Roman" w:hAnsi="Times New Roman"/>
                <w:sz w:val="18"/>
                <w:szCs w:val="18"/>
                <w:lang w:val="en-ID"/>
              </w:rPr>
              <w:t>Size (Mb)</w:t>
            </w:r>
          </w:p>
        </w:tc>
      </w:tr>
      <w:tr w:rsidR="002F74AC" w:rsidRPr="002F74AC" w14:paraId="03EF5CD8" w14:textId="129A3063" w:rsidTr="006A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bottom w:val="nil"/>
            </w:tcBorders>
          </w:tcPr>
          <w:p w14:paraId="1914F11B" w14:textId="44628E29" w:rsidR="004B6E60" w:rsidRPr="002F74AC" w:rsidRDefault="004B6E60" w:rsidP="004B6E60">
            <w:pPr>
              <w:pStyle w:val="section0"/>
              <w:numPr>
                <w:ilvl w:val="0"/>
                <w:numId w:val="0"/>
              </w:numPr>
              <w:spacing w:before="0"/>
              <w:jc w:val="both"/>
              <w:rPr>
                <w:rFonts w:ascii="Times New Roman" w:hAnsi="Times New Roman"/>
                <w:sz w:val="18"/>
                <w:szCs w:val="18"/>
                <w:lang w:val="en-ID"/>
              </w:rPr>
            </w:pPr>
            <w:proofErr w:type="spellStart"/>
            <w:r w:rsidRPr="002F74AC">
              <w:rPr>
                <w:rFonts w:ascii="Times New Roman" w:hAnsi="Times New Roman"/>
                <w:sz w:val="18"/>
                <w:szCs w:val="18"/>
                <w:lang w:val="en-ID"/>
              </w:rPr>
              <w:t>printtokens</w:t>
            </w:r>
            <w:proofErr w:type="spellEnd"/>
          </w:p>
        </w:tc>
        <w:tc>
          <w:tcPr>
            <w:tcW w:w="1168" w:type="dxa"/>
            <w:tcBorders>
              <w:bottom w:val="nil"/>
            </w:tcBorders>
          </w:tcPr>
          <w:p w14:paraId="46A1F1C5" w14:textId="309D32A7" w:rsidR="004B6E60" w:rsidRPr="002F74AC" w:rsidRDefault="004B6E60" w:rsidP="004B6E60">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bottom w:val="nil"/>
            </w:tcBorders>
          </w:tcPr>
          <w:p w14:paraId="4DC4ED75" w14:textId="03F83137"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w:t>
            </w:r>
          </w:p>
        </w:tc>
        <w:tc>
          <w:tcPr>
            <w:tcW w:w="1276" w:type="dxa"/>
            <w:tcBorders>
              <w:bottom w:val="nil"/>
            </w:tcBorders>
          </w:tcPr>
          <w:p w14:paraId="16D678A6" w14:textId="1E706371"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7</w:t>
            </w:r>
          </w:p>
        </w:tc>
        <w:tc>
          <w:tcPr>
            <w:tcW w:w="850" w:type="dxa"/>
            <w:tcBorders>
              <w:bottom w:val="nil"/>
            </w:tcBorders>
          </w:tcPr>
          <w:p w14:paraId="3CDF354C" w14:textId="5D416B5F"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726</w:t>
            </w:r>
          </w:p>
        </w:tc>
        <w:tc>
          <w:tcPr>
            <w:tcW w:w="843" w:type="dxa"/>
            <w:tcBorders>
              <w:bottom w:val="nil"/>
            </w:tcBorders>
          </w:tcPr>
          <w:p w14:paraId="5A0C78E7" w14:textId="34A95C69"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4130</w:t>
            </w:r>
          </w:p>
        </w:tc>
        <w:tc>
          <w:tcPr>
            <w:tcW w:w="1030" w:type="dxa"/>
            <w:gridSpan w:val="2"/>
            <w:tcBorders>
              <w:bottom w:val="nil"/>
            </w:tcBorders>
          </w:tcPr>
          <w:p w14:paraId="2B871D05" w14:textId="27CDEF69"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7</w:t>
            </w:r>
          </w:p>
        </w:tc>
        <w:tc>
          <w:tcPr>
            <w:tcW w:w="1016" w:type="dxa"/>
            <w:tcBorders>
              <w:bottom w:val="nil"/>
            </w:tcBorders>
          </w:tcPr>
          <w:p w14:paraId="79712041" w14:textId="5698C5B8"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18</w:t>
            </w:r>
          </w:p>
        </w:tc>
        <w:tc>
          <w:tcPr>
            <w:tcW w:w="929" w:type="dxa"/>
            <w:tcBorders>
              <w:bottom w:val="nil"/>
            </w:tcBorders>
          </w:tcPr>
          <w:p w14:paraId="7FD5B318" w14:textId="10DDEEDF"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122</w:t>
            </w:r>
          </w:p>
        </w:tc>
      </w:tr>
      <w:tr w:rsidR="002F74AC" w:rsidRPr="002F74AC" w14:paraId="628B78EC" w14:textId="4D94D776" w:rsidTr="006A7186">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65CACED6" w14:textId="7E8B45D4" w:rsidR="004B6E60" w:rsidRPr="002F74AC" w:rsidRDefault="004B6E60" w:rsidP="004B6E60">
            <w:pPr>
              <w:pStyle w:val="section0"/>
              <w:numPr>
                <w:ilvl w:val="0"/>
                <w:numId w:val="0"/>
              </w:numPr>
              <w:spacing w:before="0"/>
              <w:jc w:val="both"/>
              <w:rPr>
                <w:rFonts w:ascii="Times New Roman" w:hAnsi="Times New Roman"/>
                <w:sz w:val="18"/>
                <w:szCs w:val="18"/>
                <w:lang w:val="en-ID"/>
              </w:rPr>
            </w:pPr>
            <w:r w:rsidRPr="002F74AC">
              <w:rPr>
                <w:rFonts w:ascii="Times New Roman" w:hAnsi="Times New Roman"/>
                <w:sz w:val="18"/>
                <w:szCs w:val="18"/>
                <w:lang w:val="en-ID"/>
              </w:rPr>
              <w:t>printtokens2</w:t>
            </w:r>
          </w:p>
        </w:tc>
        <w:tc>
          <w:tcPr>
            <w:tcW w:w="1168" w:type="dxa"/>
            <w:tcBorders>
              <w:top w:val="nil"/>
              <w:bottom w:val="nil"/>
            </w:tcBorders>
          </w:tcPr>
          <w:p w14:paraId="1F69E223" w14:textId="1C9BC45E" w:rsidR="004B6E60" w:rsidRPr="002F74AC" w:rsidRDefault="004B6E60" w:rsidP="004B6E60">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3C1519D4" w14:textId="6384BFCE"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w:t>
            </w:r>
          </w:p>
        </w:tc>
        <w:tc>
          <w:tcPr>
            <w:tcW w:w="1276" w:type="dxa"/>
            <w:tcBorders>
              <w:top w:val="nil"/>
              <w:bottom w:val="nil"/>
            </w:tcBorders>
          </w:tcPr>
          <w:p w14:paraId="108CADF0" w14:textId="1A92BBB2"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w:t>
            </w:r>
          </w:p>
        </w:tc>
        <w:tc>
          <w:tcPr>
            <w:tcW w:w="850" w:type="dxa"/>
            <w:tcBorders>
              <w:top w:val="nil"/>
              <w:bottom w:val="nil"/>
            </w:tcBorders>
          </w:tcPr>
          <w:p w14:paraId="7FF99472" w14:textId="46BB8FDC"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570</w:t>
            </w:r>
          </w:p>
        </w:tc>
        <w:tc>
          <w:tcPr>
            <w:tcW w:w="843" w:type="dxa"/>
            <w:tcBorders>
              <w:top w:val="nil"/>
              <w:bottom w:val="nil"/>
            </w:tcBorders>
          </w:tcPr>
          <w:p w14:paraId="24C0C576" w14:textId="78AA28C3"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4115</w:t>
            </w:r>
          </w:p>
        </w:tc>
        <w:tc>
          <w:tcPr>
            <w:tcW w:w="1030" w:type="dxa"/>
            <w:gridSpan w:val="2"/>
            <w:tcBorders>
              <w:top w:val="nil"/>
              <w:bottom w:val="nil"/>
            </w:tcBorders>
          </w:tcPr>
          <w:p w14:paraId="12641703" w14:textId="4969D02C"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w:t>
            </w:r>
          </w:p>
        </w:tc>
        <w:tc>
          <w:tcPr>
            <w:tcW w:w="1016" w:type="dxa"/>
            <w:tcBorders>
              <w:top w:val="nil"/>
              <w:bottom w:val="nil"/>
            </w:tcBorders>
          </w:tcPr>
          <w:p w14:paraId="24D38B15" w14:textId="3FA8C18D"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19</w:t>
            </w:r>
          </w:p>
        </w:tc>
        <w:tc>
          <w:tcPr>
            <w:tcW w:w="929" w:type="dxa"/>
            <w:tcBorders>
              <w:top w:val="nil"/>
              <w:bottom w:val="nil"/>
            </w:tcBorders>
          </w:tcPr>
          <w:p w14:paraId="168FDFBB" w14:textId="7BCBD6C5"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95</w:t>
            </w:r>
          </w:p>
        </w:tc>
      </w:tr>
      <w:tr w:rsidR="002F74AC" w:rsidRPr="002F74AC" w14:paraId="42F13A17" w14:textId="322CB241" w:rsidTr="006A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00C47EFB" w14:textId="4950E389" w:rsidR="004B6E60" w:rsidRPr="002F74AC" w:rsidRDefault="004B6E60" w:rsidP="004B6E60">
            <w:pPr>
              <w:pStyle w:val="section0"/>
              <w:numPr>
                <w:ilvl w:val="0"/>
                <w:numId w:val="0"/>
              </w:numPr>
              <w:spacing w:before="0"/>
              <w:jc w:val="both"/>
              <w:rPr>
                <w:rFonts w:ascii="Times New Roman" w:hAnsi="Times New Roman"/>
                <w:sz w:val="18"/>
                <w:szCs w:val="18"/>
                <w:lang w:val="en-ID"/>
              </w:rPr>
            </w:pPr>
            <w:r w:rsidRPr="002F74AC">
              <w:rPr>
                <w:rFonts w:ascii="Times New Roman" w:hAnsi="Times New Roman"/>
                <w:sz w:val="18"/>
                <w:szCs w:val="18"/>
                <w:lang w:val="en-ID"/>
              </w:rPr>
              <w:t>replace</w:t>
            </w:r>
          </w:p>
        </w:tc>
        <w:tc>
          <w:tcPr>
            <w:tcW w:w="1168" w:type="dxa"/>
            <w:tcBorders>
              <w:top w:val="nil"/>
              <w:bottom w:val="nil"/>
            </w:tcBorders>
          </w:tcPr>
          <w:p w14:paraId="04E6D530" w14:textId="1EC91D19" w:rsidR="004B6E60" w:rsidRPr="002F74AC" w:rsidRDefault="004B6E60" w:rsidP="004B6E60">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268D44F1" w14:textId="76BF1DD8"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w:t>
            </w:r>
          </w:p>
        </w:tc>
        <w:tc>
          <w:tcPr>
            <w:tcW w:w="1276" w:type="dxa"/>
            <w:tcBorders>
              <w:top w:val="nil"/>
              <w:bottom w:val="nil"/>
            </w:tcBorders>
          </w:tcPr>
          <w:p w14:paraId="149A955D" w14:textId="0939CEDB"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32</w:t>
            </w:r>
          </w:p>
        </w:tc>
        <w:tc>
          <w:tcPr>
            <w:tcW w:w="850" w:type="dxa"/>
            <w:tcBorders>
              <w:top w:val="nil"/>
              <w:bottom w:val="nil"/>
            </w:tcBorders>
          </w:tcPr>
          <w:p w14:paraId="0960D307" w14:textId="3FD0F67F"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564</w:t>
            </w:r>
          </w:p>
        </w:tc>
        <w:tc>
          <w:tcPr>
            <w:tcW w:w="843" w:type="dxa"/>
            <w:tcBorders>
              <w:top w:val="nil"/>
              <w:bottom w:val="nil"/>
            </w:tcBorders>
          </w:tcPr>
          <w:p w14:paraId="628C5688" w14:textId="5EF553E3"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5542</w:t>
            </w:r>
          </w:p>
        </w:tc>
        <w:tc>
          <w:tcPr>
            <w:tcW w:w="1030" w:type="dxa"/>
            <w:gridSpan w:val="2"/>
            <w:tcBorders>
              <w:top w:val="nil"/>
              <w:bottom w:val="nil"/>
            </w:tcBorders>
          </w:tcPr>
          <w:p w14:paraId="3CE098F1" w14:textId="7B640DCF"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32</w:t>
            </w:r>
          </w:p>
        </w:tc>
        <w:tc>
          <w:tcPr>
            <w:tcW w:w="1016" w:type="dxa"/>
            <w:tcBorders>
              <w:top w:val="nil"/>
              <w:bottom w:val="nil"/>
            </w:tcBorders>
          </w:tcPr>
          <w:p w14:paraId="0F5820DB" w14:textId="11F3B781"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21</w:t>
            </w:r>
          </w:p>
        </w:tc>
        <w:tc>
          <w:tcPr>
            <w:tcW w:w="929" w:type="dxa"/>
            <w:tcBorders>
              <w:top w:val="nil"/>
              <w:bottom w:val="nil"/>
            </w:tcBorders>
          </w:tcPr>
          <w:p w14:paraId="54447653" w14:textId="5DFAAF62"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203</w:t>
            </w:r>
          </w:p>
        </w:tc>
      </w:tr>
      <w:tr w:rsidR="002F74AC" w:rsidRPr="002F74AC" w14:paraId="474133A9" w14:textId="001F06BB" w:rsidTr="006A7186">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22F033AE" w14:textId="11351E2F" w:rsidR="004B6E60" w:rsidRPr="002F74AC" w:rsidRDefault="004B6E60" w:rsidP="004B6E60">
            <w:pPr>
              <w:pStyle w:val="section0"/>
              <w:numPr>
                <w:ilvl w:val="0"/>
                <w:numId w:val="0"/>
              </w:numPr>
              <w:spacing w:before="0"/>
              <w:jc w:val="both"/>
              <w:rPr>
                <w:rFonts w:ascii="Times New Roman" w:hAnsi="Times New Roman"/>
                <w:sz w:val="18"/>
                <w:szCs w:val="18"/>
                <w:lang w:val="en-ID"/>
              </w:rPr>
            </w:pPr>
            <w:r w:rsidRPr="002F74AC">
              <w:rPr>
                <w:rFonts w:ascii="Times New Roman" w:hAnsi="Times New Roman"/>
                <w:sz w:val="18"/>
                <w:szCs w:val="18"/>
                <w:lang w:val="en-ID"/>
              </w:rPr>
              <w:t>schedule</w:t>
            </w:r>
          </w:p>
        </w:tc>
        <w:tc>
          <w:tcPr>
            <w:tcW w:w="1168" w:type="dxa"/>
            <w:tcBorders>
              <w:top w:val="nil"/>
              <w:bottom w:val="nil"/>
            </w:tcBorders>
          </w:tcPr>
          <w:p w14:paraId="47838137" w14:textId="246DFE7B" w:rsidR="004B6E60" w:rsidRPr="002F74AC" w:rsidRDefault="004B6E60" w:rsidP="004B6E60">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1B0105C2" w14:textId="1CE8E9C6"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w:t>
            </w:r>
          </w:p>
        </w:tc>
        <w:tc>
          <w:tcPr>
            <w:tcW w:w="1276" w:type="dxa"/>
            <w:tcBorders>
              <w:top w:val="nil"/>
              <w:bottom w:val="nil"/>
            </w:tcBorders>
          </w:tcPr>
          <w:p w14:paraId="114690BD" w14:textId="09C14D6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9</w:t>
            </w:r>
          </w:p>
        </w:tc>
        <w:tc>
          <w:tcPr>
            <w:tcW w:w="850" w:type="dxa"/>
            <w:tcBorders>
              <w:top w:val="nil"/>
              <w:bottom w:val="nil"/>
            </w:tcBorders>
          </w:tcPr>
          <w:p w14:paraId="5B2B4B0C" w14:textId="4ECADC7A"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412</w:t>
            </w:r>
          </w:p>
        </w:tc>
        <w:tc>
          <w:tcPr>
            <w:tcW w:w="843" w:type="dxa"/>
            <w:tcBorders>
              <w:top w:val="nil"/>
              <w:bottom w:val="nil"/>
            </w:tcBorders>
          </w:tcPr>
          <w:p w14:paraId="26EAE187" w14:textId="6ABF94BD"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2650</w:t>
            </w:r>
          </w:p>
        </w:tc>
        <w:tc>
          <w:tcPr>
            <w:tcW w:w="1030" w:type="dxa"/>
            <w:gridSpan w:val="2"/>
            <w:tcBorders>
              <w:top w:val="nil"/>
              <w:bottom w:val="nil"/>
            </w:tcBorders>
          </w:tcPr>
          <w:p w14:paraId="1BDACD8A" w14:textId="4872B8A2"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9</w:t>
            </w:r>
          </w:p>
        </w:tc>
        <w:tc>
          <w:tcPr>
            <w:tcW w:w="1016" w:type="dxa"/>
            <w:tcBorders>
              <w:top w:val="nil"/>
              <w:bottom w:val="nil"/>
            </w:tcBorders>
          </w:tcPr>
          <w:p w14:paraId="340BE446" w14:textId="4A1CC75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18</w:t>
            </w:r>
          </w:p>
        </w:tc>
        <w:tc>
          <w:tcPr>
            <w:tcW w:w="929" w:type="dxa"/>
            <w:tcBorders>
              <w:top w:val="nil"/>
              <w:bottom w:val="nil"/>
            </w:tcBorders>
          </w:tcPr>
          <w:p w14:paraId="7398671F" w14:textId="796C61DB"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50</w:t>
            </w:r>
          </w:p>
        </w:tc>
      </w:tr>
      <w:tr w:rsidR="002F74AC" w:rsidRPr="002F74AC" w14:paraId="116F0A30" w14:textId="7BE892AE" w:rsidTr="006A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0DC7392F" w14:textId="70515672" w:rsidR="004B6E60" w:rsidRPr="002F74AC" w:rsidRDefault="004B6E60" w:rsidP="004B6E60">
            <w:pPr>
              <w:pStyle w:val="section0"/>
              <w:numPr>
                <w:ilvl w:val="0"/>
                <w:numId w:val="0"/>
              </w:numPr>
              <w:spacing w:before="0"/>
              <w:jc w:val="both"/>
              <w:rPr>
                <w:rFonts w:ascii="Times New Roman" w:hAnsi="Times New Roman"/>
                <w:sz w:val="18"/>
                <w:szCs w:val="18"/>
                <w:lang w:val="en-ID"/>
              </w:rPr>
            </w:pPr>
            <w:r w:rsidRPr="002F74AC">
              <w:rPr>
                <w:rFonts w:ascii="Times New Roman" w:hAnsi="Times New Roman"/>
                <w:sz w:val="18"/>
                <w:szCs w:val="18"/>
                <w:lang w:val="en-ID"/>
              </w:rPr>
              <w:t>schedule2</w:t>
            </w:r>
          </w:p>
        </w:tc>
        <w:tc>
          <w:tcPr>
            <w:tcW w:w="1168" w:type="dxa"/>
            <w:tcBorders>
              <w:top w:val="nil"/>
              <w:bottom w:val="nil"/>
            </w:tcBorders>
          </w:tcPr>
          <w:p w14:paraId="453ACACE" w14:textId="2AC88994" w:rsidR="004B6E60" w:rsidRPr="002F74AC" w:rsidRDefault="004B6E60" w:rsidP="004B6E60">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7B8312A8" w14:textId="2E5CFF9D"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w:t>
            </w:r>
          </w:p>
        </w:tc>
        <w:tc>
          <w:tcPr>
            <w:tcW w:w="1276" w:type="dxa"/>
            <w:tcBorders>
              <w:top w:val="nil"/>
              <w:bottom w:val="nil"/>
            </w:tcBorders>
          </w:tcPr>
          <w:p w14:paraId="6E6F9E5B" w14:textId="718263D6"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w:t>
            </w:r>
          </w:p>
        </w:tc>
        <w:tc>
          <w:tcPr>
            <w:tcW w:w="850" w:type="dxa"/>
            <w:tcBorders>
              <w:top w:val="nil"/>
              <w:bottom w:val="nil"/>
            </w:tcBorders>
          </w:tcPr>
          <w:p w14:paraId="4B1AF57B" w14:textId="7BCD5E95"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374</w:t>
            </w:r>
          </w:p>
        </w:tc>
        <w:tc>
          <w:tcPr>
            <w:tcW w:w="843" w:type="dxa"/>
            <w:tcBorders>
              <w:top w:val="nil"/>
              <w:bottom w:val="nil"/>
            </w:tcBorders>
          </w:tcPr>
          <w:p w14:paraId="6448433A" w14:textId="07F2AE32"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2710</w:t>
            </w:r>
          </w:p>
        </w:tc>
        <w:tc>
          <w:tcPr>
            <w:tcW w:w="1030" w:type="dxa"/>
            <w:gridSpan w:val="2"/>
            <w:tcBorders>
              <w:top w:val="nil"/>
              <w:bottom w:val="nil"/>
            </w:tcBorders>
          </w:tcPr>
          <w:p w14:paraId="4347F637" w14:textId="7421F132"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w:t>
            </w:r>
          </w:p>
        </w:tc>
        <w:tc>
          <w:tcPr>
            <w:tcW w:w="1016" w:type="dxa"/>
            <w:tcBorders>
              <w:top w:val="nil"/>
              <w:bottom w:val="nil"/>
            </w:tcBorders>
          </w:tcPr>
          <w:p w14:paraId="3ABD7645" w14:textId="3597C79E"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16</w:t>
            </w:r>
          </w:p>
        </w:tc>
        <w:tc>
          <w:tcPr>
            <w:tcW w:w="929" w:type="dxa"/>
            <w:tcBorders>
              <w:top w:val="nil"/>
              <w:bottom w:val="nil"/>
            </w:tcBorders>
          </w:tcPr>
          <w:p w14:paraId="2F9C8CD6" w14:textId="005C22A9"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55</w:t>
            </w:r>
          </w:p>
        </w:tc>
      </w:tr>
      <w:tr w:rsidR="002F74AC" w:rsidRPr="002F74AC" w14:paraId="4288DA85" w14:textId="2FA50758" w:rsidTr="006A7186">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4B6A8C42" w14:textId="6857D873" w:rsidR="004B6E60" w:rsidRPr="002F74AC" w:rsidRDefault="004B6E60" w:rsidP="004B6E60">
            <w:pPr>
              <w:pStyle w:val="section0"/>
              <w:numPr>
                <w:ilvl w:val="0"/>
                <w:numId w:val="0"/>
              </w:numPr>
              <w:spacing w:before="0"/>
              <w:jc w:val="both"/>
              <w:rPr>
                <w:rFonts w:ascii="Times New Roman" w:hAnsi="Times New Roman"/>
                <w:sz w:val="18"/>
                <w:szCs w:val="18"/>
                <w:lang w:val="en-ID"/>
              </w:rPr>
            </w:pPr>
            <w:proofErr w:type="spellStart"/>
            <w:r w:rsidRPr="002F74AC">
              <w:rPr>
                <w:rFonts w:ascii="Times New Roman" w:hAnsi="Times New Roman"/>
                <w:sz w:val="18"/>
                <w:szCs w:val="18"/>
                <w:lang w:val="en-ID"/>
              </w:rPr>
              <w:t>tcas</w:t>
            </w:r>
            <w:proofErr w:type="spellEnd"/>
          </w:p>
        </w:tc>
        <w:tc>
          <w:tcPr>
            <w:tcW w:w="1168" w:type="dxa"/>
            <w:tcBorders>
              <w:top w:val="nil"/>
              <w:bottom w:val="nil"/>
            </w:tcBorders>
          </w:tcPr>
          <w:p w14:paraId="07CC79EC" w14:textId="6A52C4E3" w:rsidR="004B6E60" w:rsidRPr="002F74AC" w:rsidRDefault="004B6E60" w:rsidP="004B6E60">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4A6E0982" w14:textId="40C6E3BB"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w:t>
            </w:r>
          </w:p>
        </w:tc>
        <w:tc>
          <w:tcPr>
            <w:tcW w:w="1276" w:type="dxa"/>
            <w:tcBorders>
              <w:top w:val="nil"/>
              <w:bottom w:val="nil"/>
            </w:tcBorders>
          </w:tcPr>
          <w:p w14:paraId="7A6F9198" w14:textId="6A172309"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41</w:t>
            </w:r>
          </w:p>
        </w:tc>
        <w:tc>
          <w:tcPr>
            <w:tcW w:w="850" w:type="dxa"/>
            <w:tcBorders>
              <w:top w:val="nil"/>
              <w:bottom w:val="nil"/>
            </w:tcBorders>
          </w:tcPr>
          <w:p w14:paraId="25317E77" w14:textId="79A67E01"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173</w:t>
            </w:r>
          </w:p>
        </w:tc>
        <w:tc>
          <w:tcPr>
            <w:tcW w:w="843" w:type="dxa"/>
            <w:tcBorders>
              <w:top w:val="nil"/>
              <w:bottom w:val="nil"/>
            </w:tcBorders>
          </w:tcPr>
          <w:p w14:paraId="76CD53A6" w14:textId="15983889"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1608</w:t>
            </w:r>
          </w:p>
        </w:tc>
        <w:tc>
          <w:tcPr>
            <w:tcW w:w="1030" w:type="dxa"/>
            <w:gridSpan w:val="2"/>
            <w:tcBorders>
              <w:top w:val="nil"/>
              <w:bottom w:val="nil"/>
            </w:tcBorders>
          </w:tcPr>
          <w:p w14:paraId="3E0EFEE4" w14:textId="552EFCE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41</w:t>
            </w:r>
          </w:p>
        </w:tc>
        <w:tc>
          <w:tcPr>
            <w:tcW w:w="1016" w:type="dxa"/>
            <w:tcBorders>
              <w:top w:val="nil"/>
              <w:bottom w:val="nil"/>
            </w:tcBorders>
          </w:tcPr>
          <w:p w14:paraId="605546C5" w14:textId="1AD1D83C"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9</w:t>
            </w:r>
          </w:p>
        </w:tc>
        <w:tc>
          <w:tcPr>
            <w:tcW w:w="929" w:type="dxa"/>
            <w:tcBorders>
              <w:top w:val="nil"/>
              <w:bottom w:val="nil"/>
            </w:tcBorders>
          </w:tcPr>
          <w:p w14:paraId="0DD619BA" w14:textId="47AF440E"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24</w:t>
            </w:r>
          </w:p>
        </w:tc>
      </w:tr>
      <w:tr w:rsidR="002F74AC" w:rsidRPr="002F74AC" w14:paraId="5B67AA2C" w14:textId="461C98BF" w:rsidTr="006A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27E52890" w14:textId="5D7DE29A" w:rsidR="004B6E60" w:rsidRPr="002F74AC" w:rsidRDefault="004B6E60" w:rsidP="004B6E60">
            <w:pPr>
              <w:pStyle w:val="section0"/>
              <w:numPr>
                <w:ilvl w:val="0"/>
                <w:numId w:val="0"/>
              </w:numPr>
              <w:spacing w:before="0"/>
              <w:jc w:val="both"/>
              <w:rPr>
                <w:rFonts w:ascii="Times New Roman" w:hAnsi="Times New Roman"/>
                <w:sz w:val="18"/>
                <w:szCs w:val="18"/>
                <w:lang w:val="en-ID"/>
              </w:rPr>
            </w:pPr>
            <w:proofErr w:type="spellStart"/>
            <w:r w:rsidRPr="002F74AC">
              <w:rPr>
                <w:rFonts w:ascii="Times New Roman" w:hAnsi="Times New Roman"/>
                <w:sz w:val="18"/>
                <w:szCs w:val="18"/>
                <w:lang w:val="en-ID"/>
              </w:rPr>
              <w:t>totinfo</w:t>
            </w:r>
            <w:proofErr w:type="spellEnd"/>
          </w:p>
        </w:tc>
        <w:tc>
          <w:tcPr>
            <w:tcW w:w="1168" w:type="dxa"/>
            <w:tcBorders>
              <w:top w:val="nil"/>
              <w:bottom w:val="nil"/>
            </w:tcBorders>
          </w:tcPr>
          <w:p w14:paraId="3D9DFE66" w14:textId="0458154E" w:rsidR="004B6E60" w:rsidRPr="002F74AC" w:rsidRDefault="004B6E60" w:rsidP="004B6E60">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7135521D" w14:textId="291B5188"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w:t>
            </w:r>
          </w:p>
        </w:tc>
        <w:tc>
          <w:tcPr>
            <w:tcW w:w="1276" w:type="dxa"/>
            <w:tcBorders>
              <w:top w:val="nil"/>
              <w:bottom w:val="nil"/>
            </w:tcBorders>
          </w:tcPr>
          <w:p w14:paraId="259C122E" w14:textId="0D2573CC"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23</w:t>
            </w:r>
          </w:p>
        </w:tc>
        <w:tc>
          <w:tcPr>
            <w:tcW w:w="850" w:type="dxa"/>
            <w:tcBorders>
              <w:top w:val="nil"/>
              <w:bottom w:val="nil"/>
            </w:tcBorders>
          </w:tcPr>
          <w:p w14:paraId="6F723B0F" w14:textId="7D1E3C38"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565</w:t>
            </w:r>
          </w:p>
        </w:tc>
        <w:tc>
          <w:tcPr>
            <w:tcW w:w="843" w:type="dxa"/>
            <w:tcBorders>
              <w:top w:val="nil"/>
              <w:bottom w:val="nil"/>
            </w:tcBorders>
          </w:tcPr>
          <w:p w14:paraId="0C50B22D" w14:textId="250B4E2C"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1052</w:t>
            </w:r>
          </w:p>
        </w:tc>
        <w:tc>
          <w:tcPr>
            <w:tcW w:w="1030" w:type="dxa"/>
            <w:gridSpan w:val="2"/>
            <w:tcBorders>
              <w:top w:val="nil"/>
              <w:bottom w:val="nil"/>
            </w:tcBorders>
          </w:tcPr>
          <w:p w14:paraId="0ED0286A" w14:textId="06A91FEF"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23</w:t>
            </w:r>
          </w:p>
        </w:tc>
        <w:tc>
          <w:tcPr>
            <w:tcW w:w="1016" w:type="dxa"/>
            <w:tcBorders>
              <w:top w:val="nil"/>
              <w:bottom w:val="nil"/>
            </w:tcBorders>
          </w:tcPr>
          <w:p w14:paraId="62AB2998" w14:textId="7F61357B"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7</w:t>
            </w:r>
          </w:p>
        </w:tc>
        <w:tc>
          <w:tcPr>
            <w:tcW w:w="929" w:type="dxa"/>
            <w:tcBorders>
              <w:top w:val="nil"/>
              <w:bottom w:val="nil"/>
            </w:tcBorders>
          </w:tcPr>
          <w:p w14:paraId="1579EB86" w14:textId="14266392"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33</w:t>
            </w:r>
          </w:p>
        </w:tc>
      </w:tr>
      <w:tr w:rsidR="002F74AC" w:rsidRPr="002F74AC" w14:paraId="524C6DB3" w14:textId="30A57CCE" w:rsidTr="006A7186">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2DC8774E" w14:textId="65560B09" w:rsidR="004B6E60" w:rsidRPr="002F74AC" w:rsidRDefault="004B6E60" w:rsidP="008164D8">
            <w:pPr>
              <w:pStyle w:val="section0"/>
              <w:numPr>
                <w:ilvl w:val="0"/>
                <w:numId w:val="0"/>
              </w:numPr>
              <w:tabs>
                <w:tab w:val="clear" w:pos="567"/>
                <w:tab w:val="left" w:pos="711"/>
              </w:tabs>
              <w:spacing w:before="0"/>
              <w:jc w:val="both"/>
              <w:rPr>
                <w:rFonts w:ascii="Times New Roman" w:hAnsi="Times New Roman"/>
                <w:sz w:val="18"/>
                <w:szCs w:val="18"/>
                <w:lang w:val="en-ID"/>
              </w:rPr>
            </w:pPr>
          </w:p>
        </w:tc>
        <w:tc>
          <w:tcPr>
            <w:tcW w:w="1168" w:type="dxa"/>
            <w:tcBorders>
              <w:top w:val="nil"/>
              <w:bottom w:val="nil"/>
            </w:tcBorders>
          </w:tcPr>
          <w:p w14:paraId="7E95C000" w14:textId="77777777" w:rsidR="004B6E60" w:rsidRPr="002F74AC" w:rsidRDefault="004B6E60" w:rsidP="00A4357C">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1368" w:type="dxa"/>
            <w:tcBorders>
              <w:top w:val="nil"/>
              <w:bottom w:val="nil"/>
            </w:tcBorders>
          </w:tcPr>
          <w:p w14:paraId="51F3C9F1"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1276" w:type="dxa"/>
            <w:tcBorders>
              <w:top w:val="nil"/>
              <w:bottom w:val="nil"/>
            </w:tcBorders>
          </w:tcPr>
          <w:p w14:paraId="10970BD4"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850" w:type="dxa"/>
            <w:tcBorders>
              <w:top w:val="nil"/>
              <w:bottom w:val="nil"/>
            </w:tcBorders>
          </w:tcPr>
          <w:p w14:paraId="0DAD7F5D"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843" w:type="dxa"/>
            <w:tcBorders>
              <w:top w:val="nil"/>
              <w:bottom w:val="nil"/>
            </w:tcBorders>
          </w:tcPr>
          <w:p w14:paraId="53FBC0DD"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1030" w:type="dxa"/>
            <w:gridSpan w:val="2"/>
            <w:tcBorders>
              <w:top w:val="nil"/>
              <w:bottom w:val="nil"/>
            </w:tcBorders>
          </w:tcPr>
          <w:p w14:paraId="7C22D352"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1016" w:type="dxa"/>
            <w:tcBorders>
              <w:top w:val="nil"/>
              <w:bottom w:val="nil"/>
            </w:tcBorders>
          </w:tcPr>
          <w:p w14:paraId="5F11E65A"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929" w:type="dxa"/>
            <w:tcBorders>
              <w:top w:val="nil"/>
              <w:bottom w:val="nil"/>
            </w:tcBorders>
          </w:tcPr>
          <w:p w14:paraId="4CBEE462"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r>
      <w:tr w:rsidR="002F74AC" w:rsidRPr="002F74AC" w14:paraId="31601122" w14:textId="58E45D41" w:rsidTr="006A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26E56F99" w14:textId="19DD7AC0" w:rsidR="004B6E60" w:rsidRPr="002F74AC" w:rsidRDefault="004B6E60" w:rsidP="008164D8">
            <w:pPr>
              <w:pStyle w:val="section0"/>
              <w:numPr>
                <w:ilvl w:val="0"/>
                <w:numId w:val="0"/>
              </w:numPr>
              <w:tabs>
                <w:tab w:val="clear" w:pos="567"/>
                <w:tab w:val="left" w:pos="711"/>
              </w:tabs>
              <w:spacing w:before="0"/>
              <w:jc w:val="both"/>
              <w:rPr>
                <w:rFonts w:ascii="Times New Roman" w:hAnsi="Times New Roman"/>
                <w:sz w:val="18"/>
                <w:szCs w:val="18"/>
                <w:lang w:val="en-ID"/>
              </w:rPr>
            </w:pPr>
            <w:r w:rsidRPr="002F74AC">
              <w:rPr>
                <w:rFonts w:ascii="Times New Roman" w:hAnsi="Times New Roman"/>
                <w:sz w:val="18"/>
                <w:szCs w:val="18"/>
                <w:lang w:val="en-ID"/>
              </w:rPr>
              <w:t>space</w:t>
            </w:r>
          </w:p>
        </w:tc>
        <w:tc>
          <w:tcPr>
            <w:tcW w:w="1168" w:type="dxa"/>
            <w:tcBorders>
              <w:top w:val="nil"/>
              <w:bottom w:val="nil"/>
            </w:tcBorders>
          </w:tcPr>
          <w:p w14:paraId="4AF719E5" w14:textId="5DBB684D" w:rsidR="004B6E60" w:rsidRPr="002F74AC" w:rsidRDefault="004B6E60" w:rsidP="008164D8">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Real</w:t>
            </w:r>
          </w:p>
        </w:tc>
        <w:tc>
          <w:tcPr>
            <w:tcW w:w="1368" w:type="dxa"/>
            <w:tcBorders>
              <w:top w:val="nil"/>
              <w:bottom w:val="nil"/>
            </w:tcBorders>
          </w:tcPr>
          <w:p w14:paraId="04A953D1" w14:textId="181384A8"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w:t>
            </w:r>
          </w:p>
        </w:tc>
        <w:tc>
          <w:tcPr>
            <w:tcW w:w="1276" w:type="dxa"/>
            <w:tcBorders>
              <w:top w:val="nil"/>
              <w:bottom w:val="nil"/>
            </w:tcBorders>
          </w:tcPr>
          <w:p w14:paraId="6F01226F" w14:textId="2DCBEC9E"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38</w:t>
            </w:r>
          </w:p>
        </w:tc>
        <w:tc>
          <w:tcPr>
            <w:tcW w:w="850" w:type="dxa"/>
            <w:tcBorders>
              <w:top w:val="nil"/>
              <w:bottom w:val="nil"/>
            </w:tcBorders>
          </w:tcPr>
          <w:p w14:paraId="1992EE4B" w14:textId="2DA973C7"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6199</w:t>
            </w:r>
          </w:p>
        </w:tc>
        <w:tc>
          <w:tcPr>
            <w:tcW w:w="843" w:type="dxa"/>
            <w:tcBorders>
              <w:top w:val="nil"/>
              <w:bottom w:val="nil"/>
            </w:tcBorders>
          </w:tcPr>
          <w:p w14:paraId="34CC715D" w14:textId="70EA4EBB"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13585</w:t>
            </w:r>
          </w:p>
        </w:tc>
        <w:tc>
          <w:tcPr>
            <w:tcW w:w="1030" w:type="dxa"/>
            <w:gridSpan w:val="2"/>
            <w:tcBorders>
              <w:top w:val="nil"/>
              <w:bottom w:val="nil"/>
            </w:tcBorders>
          </w:tcPr>
          <w:p w14:paraId="2225C684" w14:textId="67784115"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38</w:t>
            </w:r>
          </w:p>
        </w:tc>
        <w:tc>
          <w:tcPr>
            <w:tcW w:w="1016" w:type="dxa"/>
            <w:tcBorders>
              <w:top w:val="nil"/>
              <w:bottom w:val="nil"/>
            </w:tcBorders>
          </w:tcPr>
          <w:p w14:paraId="1E3D859B" w14:textId="219DAAE4"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136</w:t>
            </w:r>
          </w:p>
        </w:tc>
        <w:tc>
          <w:tcPr>
            <w:tcW w:w="929" w:type="dxa"/>
            <w:tcBorders>
              <w:top w:val="nil"/>
              <w:bottom w:val="nil"/>
            </w:tcBorders>
          </w:tcPr>
          <w:p w14:paraId="393B4202" w14:textId="55839E1E"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1454</w:t>
            </w:r>
          </w:p>
        </w:tc>
      </w:tr>
      <w:tr w:rsidR="002F74AC" w:rsidRPr="002F74AC" w14:paraId="0965ED54" w14:textId="13263A27" w:rsidTr="006A7186">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43EA2A81" w14:textId="28D97DC8" w:rsidR="004B6E60" w:rsidRPr="002F74AC" w:rsidRDefault="004B6E60" w:rsidP="008164D8">
            <w:pPr>
              <w:pStyle w:val="section0"/>
              <w:numPr>
                <w:ilvl w:val="0"/>
                <w:numId w:val="0"/>
              </w:numPr>
              <w:tabs>
                <w:tab w:val="clear" w:pos="567"/>
                <w:tab w:val="left" w:pos="711"/>
              </w:tabs>
              <w:spacing w:before="0"/>
              <w:jc w:val="both"/>
              <w:rPr>
                <w:rFonts w:ascii="Times New Roman" w:hAnsi="Times New Roman"/>
                <w:sz w:val="18"/>
                <w:szCs w:val="18"/>
                <w:lang w:val="en-ID"/>
              </w:rPr>
            </w:pPr>
          </w:p>
        </w:tc>
        <w:tc>
          <w:tcPr>
            <w:tcW w:w="1168" w:type="dxa"/>
            <w:tcBorders>
              <w:top w:val="nil"/>
              <w:bottom w:val="nil"/>
            </w:tcBorders>
          </w:tcPr>
          <w:p w14:paraId="096D658B" w14:textId="77777777" w:rsidR="004B6E60" w:rsidRPr="002F74AC" w:rsidRDefault="004B6E60" w:rsidP="008164D8">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1368" w:type="dxa"/>
            <w:tcBorders>
              <w:top w:val="nil"/>
              <w:bottom w:val="nil"/>
            </w:tcBorders>
          </w:tcPr>
          <w:p w14:paraId="44DD2E55"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1276" w:type="dxa"/>
            <w:tcBorders>
              <w:top w:val="nil"/>
              <w:bottom w:val="nil"/>
            </w:tcBorders>
          </w:tcPr>
          <w:p w14:paraId="74474C7E"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850" w:type="dxa"/>
            <w:tcBorders>
              <w:top w:val="nil"/>
              <w:bottom w:val="nil"/>
            </w:tcBorders>
          </w:tcPr>
          <w:p w14:paraId="6E4E60E7"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843" w:type="dxa"/>
            <w:tcBorders>
              <w:top w:val="nil"/>
              <w:bottom w:val="nil"/>
            </w:tcBorders>
          </w:tcPr>
          <w:p w14:paraId="4FE863BF"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1030" w:type="dxa"/>
            <w:gridSpan w:val="2"/>
            <w:tcBorders>
              <w:top w:val="nil"/>
              <w:bottom w:val="nil"/>
            </w:tcBorders>
          </w:tcPr>
          <w:p w14:paraId="21476A89"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1016" w:type="dxa"/>
            <w:tcBorders>
              <w:top w:val="nil"/>
              <w:bottom w:val="nil"/>
            </w:tcBorders>
          </w:tcPr>
          <w:p w14:paraId="4BCEBC92"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c>
          <w:tcPr>
            <w:tcW w:w="929" w:type="dxa"/>
            <w:tcBorders>
              <w:top w:val="nil"/>
              <w:bottom w:val="nil"/>
            </w:tcBorders>
          </w:tcPr>
          <w:p w14:paraId="55250CB9" w14:textId="7777777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p>
        </w:tc>
      </w:tr>
      <w:tr w:rsidR="002F74AC" w:rsidRPr="002F74AC" w14:paraId="25441BA2" w14:textId="3ACC63EE" w:rsidTr="006A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7D765C05" w14:textId="4984E1D1" w:rsidR="004B6E60" w:rsidRPr="002F74AC" w:rsidRDefault="004B6E60" w:rsidP="008164D8">
            <w:pPr>
              <w:pStyle w:val="section0"/>
              <w:numPr>
                <w:ilvl w:val="0"/>
                <w:numId w:val="0"/>
              </w:numPr>
              <w:tabs>
                <w:tab w:val="clear" w:pos="567"/>
                <w:tab w:val="left" w:pos="711"/>
              </w:tabs>
              <w:spacing w:before="0"/>
              <w:jc w:val="both"/>
              <w:rPr>
                <w:rFonts w:ascii="Times New Roman" w:hAnsi="Times New Roman"/>
                <w:sz w:val="18"/>
                <w:szCs w:val="18"/>
                <w:lang w:val="en-ID"/>
              </w:rPr>
            </w:pPr>
            <w:r w:rsidRPr="002F74AC">
              <w:rPr>
                <w:rFonts w:ascii="Times New Roman" w:hAnsi="Times New Roman"/>
                <w:sz w:val="18"/>
                <w:szCs w:val="18"/>
                <w:lang w:val="en-ID"/>
              </w:rPr>
              <w:t>bash</w:t>
            </w:r>
          </w:p>
        </w:tc>
        <w:tc>
          <w:tcPr>
            <w:tcW w:w="1168" w:type="dxa"/>
            <w:tcBorders>
              <w:top w:val="nil"/>
              <w:bottom w:val="nil"/>
            </w:tcBorders>
          </w:tcPr>
          <w:p w14:paraId="40B52487" w14:textId="2DB10DBE" w:rsidR="004B6E60" w:rsidRPr="002F74AC" w:rsidRDefault="004B6E60" w:rsidP="008164D8">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00471A80" w14:textId="3FD4E7FD"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7</w:t>
            </w:r>
          </w:p>
        </w:tc>
        <w:tc>
          <w:tcPr>
            <w:tcW w:w="1276" w:type="dxa"/>
            <w:tcBorders>
              <w:top w:val="nil"/>
              <w:bottom w:val="nil"/>
            </w:tcBorders>
          </w:tcPr>
          <w:p w14:paraId="42D0509B" w14:textId="03414770"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6</w:t>
            </w:r>
          </w:p>
        </w:tc>
        <w:tc>
          <w:tcPr>
            <w:tcW w:w="850" w:type="dxa"/>
            <w:tcBorders>
              <w:top w:val="nil"/>
              <w:bottom w:val="nil"/>
            </w:tcBorders>
          </w:tcPr>
          <w:p w14:paraId="4CB11550" w14:textId="1A4B330F"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59846</w:t>
            </w:r>
          </w:p>
        </w:tc>
        <w:tc>
          <w:tcPr>
            <w:tcW w:w="843" w:type="dxa"/>
            <w:tcBorders>
              <w:top w:val="nil"/>
              <w:bottom w:val="nil"/>
            </w:tcBorders>
          </w:tcPr>
          <w:p w14:paraId="408B7F78" w14:textId="374C117A"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1061</w:t>
            </w:r>
          </w:p>
        </w:tc>
        <w:tc>
          <w:tcPr>
            <w:tcW w:w="1030" w:type="dxa"/>
            <w:gridSpan w:val="2"/>
            <w:tcBorders>
              <w:top w:val="nil"/>
              <w:bottom w:val="nil"/>
            </w:tcBorders>
          </w:tcPr>
          <w:p w14:paraId="42A5FD87" w14:textId="564FC0D2"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32</w:t>
            </w:r>
          </w:p>
        </w:tc>
        <w:tc>
          <w:tcPr>
            <w:tcW w:w="1016" w:type="dxa"/>
            <w:tcBorders>
              <w:top w:val="nil"/>
              <w:bottom w:val="nil"/>
            </w:tcBorders>
          </w:tcPr>
          <w:p w14:paraId="74FC0333" w14:textId="0195EA46"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1061</w:t>
            </w:r>
          </w:p>
        </w:tc>
        <w:tc>
          <w:tcPr>
            <w:tcW w:w="929" w:type="dxa"/>
            <w:tcBorders>
              <w:top w:val="nil"/>
              <w:bottom w:val="nil"/>
            </w:tcBorders>
          </w:tcPr>
          <w:p w14:paraId="0313AF98" w14:textId="377A33B3"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79</w:t>
            </w:r>
          </w:p>
        </w:tc>
      </w:tr>
      <w:tr w:rsidR="002F74AC" w:rsidRPr="002F74AC" w14:paraId="4C3D6D80" w14:textId="1CA1A1FB" w:rsidTr="006A7186">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3F3987D0" w14:textId="40AA8F27" w:rsidR="004B6E60" w:rsidRPr="002F74AC" w:rsidRDefault="004B6E60" w:rsidP="008164D8">
            <w:pPr>
              <w:pStyle w:val="section0"/>
              <w:numPr>
                <w:ilvl w:val="0"/>
                <w:numId w:val="0"/>
              </w:numPr>
              <w:tabs>
                <w:tab w:val="clear" w:pos="567"/>
                <w:tab w:val="left" w:pos="711"/>
              </w:tabs>
              <w:spacing w:before="0"/>
              <w:jc w:val="both"/>
              <w:rPr>
                <w:rFonts w:ascii="Times New Roman" w:hAnsi="Times New Roman"/>
                <w:sz w:val="18"/>
                <w:szCs w:val="18"/>
                <w:lang w:val="en-ID"/>
              </w:rPr>
            </w:pPr>
            <w:r w:rsidRPr="002F74AC">
              <w:rPr>
                <w:rFonts w:ascii="Times New Roman" w:hAnsi="Times New Roman"/>
                <w:sz w:val="18"/>
                <w:szCs w:val="18"/>
                <w:lang w:val="en-ID"/>
              </w:rPr>
              <w:t>flex</w:t>
            </w:r>
          </w:p>
        </w:tc>
        <w:tc>
          <w:tcPr>
            <w:tcW w:w="1168" w:type="dxa"/>
            <w:tcBorders>
              <w:top w:val="nil"/>
              <w:bottom w:val="nil"/>
            </w:tcBorders>
          </w:tcPr>
          <w:p w14:paraId="1D1BFF3F" w14:textId="7C690F3B" w:rsidR="004B6E60" w:rsidRPr="002F74AC" w:rsidRDefault="004B6E60" w:rsidP="008164D8">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561BCEB4" w14:textId="65D4AF46"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6</w:t>
            </w:r>
          </w:p>
        </w:tc>
        <w:tc>
          <w:tcPr>
            <w:tcW w:w="1276" w:type="dxa"/>
            <w:tcBorders>
              <w:top w:val="nil"/>
              <w:bottom w:val="nil"/>
            </w:tcBorders>
          </w:tcPr>
          <w:p w14:paraId="03D5BFC9" w14:textId="7A5E4596"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w:t>
            </w:r>
          </w:p>
        </w:tc>
        <w:tc>
          <w:tcPr>
            <w:tcW w:w="850" w:type="dxa"/>
            <w:tcBorders>
              <w:top w:val="nil"/>
              <w:bottom w:val="nil"/>
            </w:tcBorders>
          </w:tcPr>
          <w:p w14:paraId="3A2B472E" w14:textId="1E4DF405"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10459</w:t>
            </w:r>
          </w:p>
        </w:tc>
        <w:tc>
          <w:tcPr>
            <w:tcW w:w="843" w:type="dxa"/>
            <w:tcBorders>
              <w:top w:val="nil"/>
              <w:bottom w:val="nil"/>
            </w:tcBorders>
          </w:tcPr>
          <w:p w14:paraId="29567C4A" w14:textId="649BC034"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570</w:t>
            </w:r>
          </w:p>
        </w:tc>
        <w:tc>
          <w:tcPr>
            <w:tcW w:w="1030" w:type="dxa"/>
            <w:gridSpan w:val="2"/>
            <w:tcBorders>
              <w:top w:val="nil"/>
              <w:bottom w:val="nil"/>
            </w:tcBorders>
          </w:tcPr>
          <w:p w14:paraId="75EAEEC8" w14:textId="77A64043"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81</w:t>
            </w:r>
          </w:p>
        </w:tc>
        <w:tc>
          <w:tcPr>
            <w:tcW w:w="1016" w:type="dxa"/>
            <w:tcBorders>
              <w:top w:val="nil"/>
              <w:bottom w:val="nil"/>
            </w:tcBorders>
          </w:tcPr>
          <w:p w14:paraId="50D76EEF" w14:textId="0AA2F6CC"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162</w:t>
            </w:r>
          </w:p>
        </w:tc>
        <w:tc>
          <w:tcPr>
            <w:tcW w:w="929" w:type="dxa"/>
            <w:tcBorders>
              <w:top w:val="nil"/>
              <w:bottom w:val="nil"/>
            </w:tcBorders>
          </w:tcPr>
          <w:p w14:paraId="73C79F76" w14:textId="30CF70C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14</w:t>
            </w:r>
          </w:p>
        </w:tc>
      </w:tr>
      <w:tr w:rsidR="002F74AC" w:rsidRPr="002F74AC" w14:paraId="6DD3D867" w14:textId="669DC9B0" w:rsidTr="006A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15DCDD51" w14:textId="49A2AFDF" w:rsidR="004B6E60" w:rsidRPr="002F74AC" w:rsidRDefault="004B6E60" w:rsidP="008164D8">
            <w:pPr>
              <w:pStyle w:val="section0"/>
              <w:numPr>
                <w:ilvl w:val="0"/>
                <w:numId w:val="0"/>
              </w:numPr>
              <w:tabs>
                <w:tab w:val="clear" w:pos="567"/>
                <w:tab w:val="left" w:pos="711"/>
              </w:tabs>
              <w:spacing w:before="0"/>
              <w:jc w:val="both"/>
              <w:rPr>
                <w:rFonts w:ascii="Times New Roman" w:hAnsi="Times New Roman"/>
                <w:sz w:val="18"/>
                <w:szCs w:val="18"/>
                <w:lang w:val="en-ID"/>
              </w:rPr>
            </w:pPr>
            <w:r w:rsidRPr="002F74AC">
              <w:rPr>
                <w:rFonts w:ascii="Times New Roman" w:hAnsi="Times New Roman"/>
                <w:sz w:val="18"/>
                <w:szCs w:val="18"/>
                <w:lang w:val="en-ID"/>
              </w:rPr>
              <w:t>grep</w:t>
            </w:r>
          </w:p>
        </w:tc>
        <w:tc>
          <w:tcPr>
            <w:tcW w:w="1168" w:type="dxa"/>
            <w:tcBorders>
              <w:top w:val="nil"/>
              <w:bottom w:val="nil"/>
            </w:tcBorders>
          </w:tcPr>
          <w:p w14:paraId="552328D1" w14:textId="657A4923" w:rsidR="004B6E60" w:rsidRPr="002F74AC" w:rsidRDefault="004B6E60" w:rsidP="008164D8">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40E1C333" w14:textId="2B54EC85"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6</w:t>
            </w:r>
          </w:p>
        </w:tc>
        <w:tc>
          <w:tcPr>
            <w:tcW w:w="1276" w:type="dxa"/>
            <w:tcBorders>
              <w:top w:val="nil"/>
              <w:bottom w:val="nil"/>
            </w:tcBorders>
          </w:tcPr>
          <w:p w14:paraId="300A5D3C" w14:textId="0DA08AA7"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w:t>
            </w:r>
          </w:p>
        </w:tc>
        <w:tc>
          <w:tcPr>
            <w:tcW w:w="850" w:type="dxa"/>
            <w:tcBorders>
              <w:top w:val="nil"/>
              <w:bottom w:val="nil"/>
            </w:tcBorders>
          </w:tcPr>
          <w:p w14:paraId="18A79B3E" w14:textId="1D7847D6"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10068</w:t>
            </w:r>
          </w:p>
        </w:tc>
        <w:tc>
          <w:tcPr>
            <w:tcW w:w="843" w:type="dxa"/>
            <w:tcBorders>
              <w:top w:val="nil"/>
              <w:bottom w:val="nil"/>
            </w:tcBorders>
          </w:tcPr>
          <w:p w14:paraId="70FB6832" w14:textId="244210E2"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809</w:t>
            </w:r>
          </w:p>
        </w:tc>
        <w:tc>
          <w:tcPr>
            <w:tcW w:w="1030" w:type="dxa"/>
            <w:gridSpan w:val="2"/>
            <w:tcBorders>
              <w:top w:val="nil"/>
              <w:bottom w:val="nil"/>
            </w:tcBorders>
          </w:tcPr>
          <w:p w14:paraId="77D93BB9" w14:textId="4E65556A"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57</w:t>
            </w:r>
          </w:p>
        </w:tc>
        <w:tc>
          <w:tcPr>
            <w:tcW w:w="1016" w:type="dxa"/>
            <w:tcBorders>
              <w:top w:val="nil"/>
              <w:bottom w:val="nil"/>
            </w:tcBorders>
          </w:tcPr>
          <w:p w14:paraId="63D52842" w14:textId="456FA339"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146</w:t>
            </w:r>
          </w:p>
        </w:tc>
        <w:tc>
          <w:tcPr>
            <w:tcW w:w="929" w:type="dxa"/>
            <w:tcBorders>
              <w:top w:val="nil"/>
              <w:bottom w:val="nil"/>
            </w:tcBorders>
          </w:tcPr>
          <w:p w14:paraId="03765627" w14:textId="552E129A"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13</w:t>
            </w:r>
          </w:p>
        </w:tc>
      </w:tr>
      <w:tr w:rsidR="002F74AC" w:rsidRPr="002F74AC" w14:paraId="194AAF97" w14:textId="53F109E4" w:rsidTr="006A7186">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37ABA887" w14:textId="016576E1" w:rsidR="004B6E60" w:rsidRPr="002F74AC" w:rsidRDefault="004B6E60" w:rsidP="008164D8">
            <w:pPr>
              <w:pStyle w:val="section0"/>
              <w:numPr>
                <w:ilvl w:val="0"/>
                <w:numId w:val="0"/>
              </w:numPr>
              <w:tabs>
                <w:tab w:val="clear" w:pos="567"/>
                <w:tab w:val="left" w:pos="711"/>
              </w:tabs>
              <w:spacing w:before="0"/>
              <w:jc w:val="both"/>
              <w:rPr>
                <w:rFonts w:ascii="Times New Roman" w:hAnsi="Times New Roman"/>
                <w:sz w:val="18"/>
                <w:szCs w:val="18"/>
                <w:lang w:val="en-ID"/>
              </w:rPr>
            </w:pPr>
            <w:proofErr w:type="spellStart"/>
            <w:r w:rsidRPr="002F74AC">
              <w:rPr>
                <w:rFonts w:ascii="Times New Roman" w:hAnsi="Times New Roman"/>
                <w:sz w:val="18"/>
                <w:szCs w:val="18"/>
                <w:lang w:val="en-ID"/>
              </w:rPr>
              <w:t>gzip</w:t>
            </w:r>
            <w:proofErr w:type="spellEnd"/>
          </w:p>
        </w:tc>
        <w:tc>
          <w:tcPr>
            <w:tcW w:w="1168" w:type="dxa"/>
            <w:tcBorders>
              <w:top w:val="nil"/>
              <w:bottom w:val="nil"/>
            </w:tcBorders>
          </w:tcPr>
          <w:p w14:paraId="4F6D1803" w14:textId="1F54A38D" w:rsidR="004B6E60" w:rsidRPr="002F74AC" w:rsidRDefault="004B6E60" w:rsidP="008164D8">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273F042E" w14:textId="740266DB"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6</w:t>
            </w:r>
          </w:p>
        </w:tc>
        <w:tc>
          <w:tcPr>
            <w:tcW w:w="1276" w:type="dxa"/>
            <w:tcBorders>
              <w:top w:val="nil"/>
              <w:bottom w:val="nil"/>
            </w:tcBorders>
          </w:tcPr>
          <w:p w14:paraId="3790316D" w14:textId="62F3D626"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w:t>
            </w:r>
          </w:p>
        </w:tc>
        <w:tc>
          <w:tcPr>
            <w:tcW w:w="850" w:type="dxa"/>
            <w:tcBorders>
              <w:top w:val="nil"/>
              <w:bottom w:val="nil"/>
            </w:tcBorders>
          </w:tcPr>
          <w:p w14:paraId="31C4FED6" w14:textId="5774EB8D"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5680</w:t>
            </w:r>
          </w:p>
        </w:tc>
        <w:tc>
          <w:tcPr>
            <w:tcW w:w="843" w:type="dxa"/>
            <w:tcBorders>
              <w:top w:val="nil"/>
              <w:bottom w:val="nil"/>
            </w:tcBorders>
          </w:tcPr>
          <w:p w14:paraId="6D712238" w14:textId="75FF97E6"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217</w:t>
            </w:r>
          </w:p>
        </w:tc>
        <w:tc>
          <w:tcPr>
            <w:tcW w:w="1030" w:type="dxa"/>
            <w:gridSpan w:val="2"/>
            <w:tcBorders>
              <w:top w:val="nil"/>
              <w:bottom w:val="nil"/>
            </w:tcBorders>
          </w:tcPr>
          <w:p w14:paraId="283AAD50" w14:textId="0321B5B8"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59</w:t>
            </w:r>
          </w:p>
        </w:tc>
        <w:tc>
          <w:tcPr>
            <w:tcW w:w="1016" w:type="dxa"/>
            <w:tcBorders>
              <w:top w:val="nil"/>
              <w:bottom w:val="nil"/>
            </w:tcBorders>
          </w:tcPr>
          <w:p w14:paraId="6E17B059" w14:textId="00E43AA6"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104</w:t>
            </w:r>
          </w:p>
        </w:tc>
        <w:tc>
          <w:tcPr>
            <w:tcW w:w="929" w:type="dxa"/>
            <w:tcBorders>
              <w:top w:val="nil"/>
              <w:bottom w:val="nil"/>
            </w:tcBorders>
          </w:tcPr>
          <w:p w14:paraId="1DD541D1" w14:textId="230C5B74"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18</w:t>
            </w:r>
          </w:p>
        </w:tc>
      </w:tr>
      <w:tr w:rsidR="002F74AC" w:rsidRPr="002F74AC" w14:paraId="20001E0B" w14:textId="0AB79FC7" w:rsidTr="006A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22597C02" w14:textId="390C347A" w:rsidR="004B6E60" w:rsidRPr="002F74AC" w:rsidRDefault="004B6E60" w:rsidP="008164D8">
            <w:pPr>
              <w:pStyle w:val="section0"/>
              <w:numPr>
                <w:ilvl w:val="0"/>
                <w:numId w:val="0"/>
              </w:numPr>
              <w:spacing w:before="0"/>
              <w:jc w:val="both"/>
              <w:rPr>
                <w:rFonts w:ascii="Times New Roman" w:hAnsi="Times New Roman"/>
                <w:sz w:val="18"/>
                <w:szCs w:val="18"/>
                <w:lang w:val="en-ID"/>
              </w:rPr>
            </w:pPr>
            <w:r w:rsidRPr="002F74AC">
              <w:rPr>
                <w:rFonts w:ascii="Times New Roman" w:hAnsi="Times New Roman"/>
                <w:sz w:val="18"/>
                <w:szCs w:val="18"/>
                <w:lang w:val="en-ID"/>
              </w:rPr>
              <w:t>make</w:t>
            </w:r>
          </w:p>
        </w:tc>
        <w:tc>
          <w:tcPr>
            <w:tcW w:w="1168" w:type="dxa"/>
            <w:tcBorders>
              <w:top w:val="nil"/>
              <w:bottom w:val="nil"/>
            </w:tcBorders>
          </w:tcPr>
          <w:p w14:paraId="5DF727A0" w14:textId="0D1317EA" w:rsidR="004B6E60" w:rsidRPr="002F74AC" w:rsidRDefault="004B6E60" w:rsidP="008164D8">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bottom w:val="nil"/>
            </w:tcBorders>
          </w:tcPr>
          <w:p w14:paraId="6DB8093A" w14:textId="1B30D6C6"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5</w:t>
            </w:r>
          </w:p>
        </w:tc>
        <w:tc>
          <w:tcPr>
            <w:tcW w:w="1276" w:type="dxa"/>
            <w:tcBorders>
              <w:top w:val="nil"/>
              <w:bottom w:val="nil"/>
            </w:tcBorders>
          </w:tcPr>
          <w:p w14:paraId="4846E9AF" w14:textId="3F6B5376"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4</w:t>
            </w:r>
          </w:p>
        </w:tc>
        <w:tc>
          <w:tcPr>
            <w:tcW w:w="850" w:type="dxa"/>
            <w:tcBorders>
              <w:top w:val="nil"/>
              <w:bottom w:val="nil"/>
            </w:tcBorders>
          </w:tcPr>
          <w:p w14:paraId="637FC2E7" w14:textId="3F72FCF8"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35545</w:t>
            </w:r>
          </w:p>
        </w:tc>
        <w:tc>
          <w:tcPr>
            <w:tcW w:w="843" w:type="dxa"/>
            <w:tcBorders>
              <w:top w:val="nil"/>
              <w:bottom w:val="nil"/>
            </w:tcBorders>
          </w:tcPr>
          <w:p w14:paraId="3764FA13" w14:textId="4A45FA54"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1043</w:t>
            </w:r>
          </w:p>
        </w:tc>
        <w:tc>
          <w:tcPr>
            <w:tcW w:w="1030" w:type="dxa"/>
            <w:gridSpan w:val="2"/>
            <w:tcBorders>
              <w:top w:val="nil"/>
              <w:bottom w:val="nil"/>
            </w:tcBorders>
          </w:tcPr>
          <w:p w14:paraId="37DA82CB" w14:textId="5810F120"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35</w:t>
            </w:r>
          </w:p>
        </w:tc>
        <w:tc>
          <w:tcPr>
            <w:tcW w:w="1016" w:type="dxa"/>
            <w:tcBorders>
              <w:top w:val="nil"/>
              <w:bottom w:val="nil"/>
            </w:tcBorders>
          </w:tcPr>
          <w:p w14:paraId="54D8820F" w14:textId="0D3E798A"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268</w:t>
            </w:r>
          </w:p>
        </w:tc>
        <w:tc>
          <w:tcPr>
            <w:tcW w:w="929" w:type="dxa"/>
            <w:tcBorders>
              <w:top w:val="nil"/>
              <w:bottom w:val="nil"/>
            </w:tcBorders>
          </w:tcPr>
          <w:p w14:paraId="11024AE6" w14:textId="482DC56E"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261</w:t>
            </w:r>
          </w:p>
        </w:tc>
      </w:tr>
      <w:tr w:rsidR="002F74AC" w:rsidRPr="002F74AC" w14:paraId="6DB813E3" w14:textId="64260808" w:rsidTr="006A7186">
        <w:tc>
          <w:tcPr>
            <w:cnfStyle w:val="001000000000" w:firstRow="0" w:lastRow="0" w:firstColumn="1" w:lastColumn="0" w:oddVBand="0" w:evenVBand="0" w:oddHBand="0" w:evenHBand="0" w:firstRowFirstColumn="0" w:firstRowLastColumn="0" w:lastRowFirstColumn="0" w:lastRowLastColumn="0"/>
            <w:tcW w:w="1116" w:type="dxa"/>
            <w:tcBorders>
              <w:top w:val="nil"/>
              <w:bottom w:val="nil"/>
            </w:tcBorders>
          </w:tcPr>
          <w:p w14:paraId="17465398" w14:textId="5C5EE7D6" w:rsidR="004B6E60" w:rsidRPr="002F74AC" w:rsidRDefault="004B6E60" w:rsidP="008164D8">
            <w:pPr>
              <w:pStyle w:val="section0"/>
              <w:numPr>
                <w:ilvl w:val="0"/>
                <w:numId w:val="0"/>
              </w:numPr>
              <w:spacing w:before="0"/>
              <w:jc w:val="both"/>
              <w:rPr>
                <w:rFonts w:ascii="Times New Roman" w:hAnsi="Times New Roman"/>
                <w:sz w:val="18"/>
                <w:szCs w:val="18"/>
                <w:lang w:val="en-ID"/>
              </w:rPr>
            </w:pPr>
            <w:proofErr w:type="spellStart"/>
            <w:r w:rsidRPr="002F74AC">
              <w:rPr>
                <w:rFonts w:ascii="Times New Roman" w:hAnsi="Times New Roman"/>
                <w:sz w:val="18"/>
                <w:szCs w:val="18"/>
                <w:lang w:val="en-ID"/>
              </w:rPr>
              <w:t>sed</w:t>
            </w:r>
            <w:proofErr w:type="spellEnd"/>
          </w:p>
        </w:tc>
        <w:tc>
          <w:tcPr>
            <w:tcW w:w="1168" w:type="dxa"/>
            <w:tcBorders>
              <w:top w:val="nil"/>
              <w:bottom w:val="nil"/>
            </w:tcBorders>
          </w:tcPr>
          <w:p w14:paraId="0001B568" w14:textId="208E0FA9" w:rsidR="004B6E60" w:rsidRPr="002F74AC" w:rsidRDefault="004B6E60" w:rsidP="008164D8">
            <w:pPr>
              <w:pStyle w:val="section0"/>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Real, Seeded</w:t>
            </w:r>
          </w:p>
        </w:tc>
        <w:tc>
          <w:tcPr>
            <w:tcW w:w="1368" w:type="dxa"/>
            <w:tcBorders>
              <w:top w:val="nil"/>
              <w:bottom w:val="nil"/>
            </w:tcBorders>
          </w:tcPr>
          <w:p w14:paraId="5C98F952" w14:textId="3BAC1D1B"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8</w:t>
            </w:r>
          </w:p>
        </w:tc>
        <w:tc>
          <w:tcPr>
            <w:tcW w:w="1276" w:type="dxa"/>
            <w:tcBorders>
              <w:top w:val="nil"/>
              <w:bottom w:val="nil"/>
            </w:tcBorders>
          </w:tcPr>
          <w:p w14:paraId="73A1B4E0" w14:textId="136D9FAD"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7</w:t>
            </w:r>
          </w:p>
        </w:tc>
        <w:tc>
          <w:tcPr>
            <w:tcW w:w="850" w:type="dxa"/>
            <w:tcBorders>
              <w:top w:val="nil"/>
              <w:bottom w:val="nil"/>
            </w:tcBorders>
          </w:tcPr>
          <w:p w14:paraId="1DA4E745" w14:textId="3DC2B147"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14427</w:t>
            </w:r>
          </w:p>
        </w:tc>
        <w:tc>
          <w:tcPr>
            <w:tcW w:w="843" w:type="dxa"/>
            <w:tcBorders>
              <w:top w:val="nil"/>
              <w:bottom w:val="nil"/>
            </w:tcBorders>
          </w:tcPr>
          <w:p w14:paraId="5A48F923" w14:textId="3BE84D3B"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370</w:t>
            </w:r>
          </w:p>
        </w:tc>
        <w:tc>
          <w:tcPr>
            <w:tcW w:w="1030" w:type="dxa"/>
            <w:gridSpan w:val="2"/>
            <w:tcBorders>
              <w:top w:val="nil"/>
              <w:bottom w:val="nil"/>
            </w:tcBorders>
          </w:tcPr>
          <w:p w14:paraId="3C8AA0F6" w14:textId="047699F6"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32</w:t>
            </w:r>
          </w:p>
        </w:tc>
        <w:tc>
          <w:tcPr>
            <w:tcW w:w="1016" w:type="dxa"/>
            <w:tcBorders>
              <w:top w:val="nil"/>
              <w:bottom w:val="nil"/>
            </w:tcBorders>
          </w:tcPr>
          <w:p w14:paraId="2D4DD0C4" w14:textId="0E5D5233"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255</w:t>
            </w:r>
          </w:p>
        </w:tc>
        <w:tc>
          <w:tcPr>
            <w:tcW w:w="929" w:type="dxa"/>
            <w:tcBorders>
              <w:top w:val="nil"/>
              <w:bottom w:val="nil"/>
            </w:tcBorders>
          </w:tcPr>
          <w:p w14:paraId="1D4EA90D" w14:textId="4287047D" w:rsidR="004B6E60" w:rsidRPr="002F74AC" w:rsidRDefault="004B6E60" w:rsidP="00CC622C">
            <w:pPr>
              <w:pStyle w:val="section0"/>
              <w:numPr>
                <w:ilvl w:val="0"/>
                <w:numId w:val="0"/>
              </w:numPr>
              <w:spacing w:befor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10</w:t>
            </w:r>
          </w:p>
        </w:tc>
      </w:tr>
      <w:tr w:rsidR="002F74AC" w:rsidRPr="002F74AC" w14:paraId="68F24924" w14:textId="347F41A9" w:rsidTr="006A7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Borders>
              <w:top w:val="nil"/>
            </w:tcBorders>
          </w:tcPr>
          <w:p w14:paraId="106F3D78" w14:textId="3060E4CF" w:rsidR="004B6E60" w:rsidRPr="002F74AC" w:rsidRDefault="004B6E60" w:rsidP="008164D8">
            <w:pPr>
              <w:pStyle w:val="section0"/>
              <w:numPr>
                <w:ilvl w:val="0"/>
                <w:numId w:val="0"/>
              </w:numPr>
              <w:spacing w:before="0"/>
              <w:jc w:val="both"/>
              <w:rPr>
                <w:rFonts w:ascii="Times New Roman" w:hAnsi="Times New Roman"/>
                <w:sz w:val="18"/>
                <w:szCs w:val="18"/>
                <w:lang w:val="en-ID"/>
              </w:rPr>
            </w:pPr>
            <w:r w:rsidRPr="002F74AC">
              <w:rPr>
                <w:rFonts w:ascii="Times New Roman" w:hAnsi="Times New Roman"/>
                <w:sz w:val="18"/>
                <w:szCs w:val="18"/>
                <w:lang w:val="en-ID"/>
              </w:rPr>
              <w:t>vim</w:t>
            </w:r>
          </w:p>
        </w:tc>
        <w:tc>
          <w:tcPr>
            <w:tcW w:w="1168" w:type="dxa"/>
            <w:tcBorders>
              <w:top w:val="nil"/>
            </w:tcBorders>
          </w:tcPr>
          <w:p w14:paraId="1695DF31" w14:textId="5FF864E4" w:rsidR="004B6E60" w:rsidRPr="002F74AC" w:rsidRDefault="004B6E60" w:rsidP="008164D8">
            <w:pPr>
              <w:pStyle w:val="section0"/>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Seeded</w:t>
            </w:r>
          </w:p>
        </w:tc>
        <w:tc>
          <w:tcPr>
            <w:tcW w:w="1368" w:type="dxa"/>
            <w:tcBorders>
              <w:top w:val="nil"/>
            </w:tcBorders>
          </w:tcPr>
          <w:p w14:paraId="0EA00FEE" w14:textId="54E570F8"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8</w:t>
            </w:r>
          </w:p>
        </w:tc>
        <w:tc>
          <w:tcPr>
            <w:tcW w:w="1276" w:type="dxa"/>
            <w:tcBorders>
              <w:top w:val="nil"/>
            </w:tcBorders>
          </w:tcPr>
          <w:p w14:paraId="2D8FC89F" w14:textId="6F936019"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7</w:t>
            </w:r>
          </w:p>
        </w:tc>
        <w:tc>
          <w:tcPr>
            <w:tcW w:w="850" w:type="dxa"/>
            <w:tcBorders>
              <w:top w:val="nil"/>
            </w:tcBorders>
          </w:tcPr>
          <w:p w14:paraId="00104738" w14:textId="5DA60335"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122169</w:t>
            </w:r>
          </w:p>
        </w:tc>
        <w:tc>
          <w:tcPr>
            <w:tcW w:w="843" w:type="dxa"/>
            <w:tcBorders>
              <w:top w:val="nil"/>
            </w:tcBorders>
          </w:tcPr>
          <w:p w14:paraId="0B88DF74" w14:textId="69ADD5C0"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975</w:t>
            </w:r>
          </w:p>
        </w:tc>
        <w:tc>
          <w:tcPr>
            <w:tcW w:w="1030" w:type="dxa"/>
            <w:gridSpan w:val="2"/>
            <w:tcBorders>
              <w:top w:val="nil"/>
            </w:tcBorders>
          </w:tcPr>
          <w:p w14:paraId="1CF109C9" w14:textId="0BCD41BC"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22</w:t>
            </w:r>
          </w:p>
        </w:tc>
        <w:tc>
          <w:tcPr>
            <w:tcW w:w="1016" w:type="dxa"/>
            <w:tcBorders>
              <w:top w:val="nil"/>
            </w:tcBorders>
          </w:tcPr>
          <w:p w14:paraId="66111E55" w14:textId="0ECD60AA"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1999</w:t>
            </w:r>
          </w:p>
        </w:tc>
        <w:tc>
          <w:tcPr>
            <w:tcW w:w="929" w:type="dxa"/>
            <w:tcBorders>
              <w:top w:val="nil"/>
            </w:tcBorders>
          </w:tcPr>
          <w:p w14:paraId="39C580FD" w14:textId="2D781726" w:rsidR="004B6E60" w:rsidRPr="002F74AC" w:rsidRDefault="004B6E60" w:rsidP="00CC622C">
            <w:pPr>
              <w:pStyle w:val="section0"/>
              <w:numPr>
                <w:ilvl w:val="0"/>
                <w:numId w:val="0"/>
              </w:numPr>
              <w:spacing w:befor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ID"/>
              </w:rPr>
            </w:pPr>
            <w:r w:rsidRPr="002F74AC">
              <w:rPr>
                <w:rFonts w:ascii="Times New Roman" w:hAnsi="Times New Roman"/>
                <w:b w:val="0"/>
                <w:bCs/>
                <w:sz w:val="18"/>
                <w:szCs w:val="18"/>
                <w:lang w:val="en-ID"/>
              </w:rPr>
              <w:t>163</w:t>
            </w:r>
          </w:p>
        </w:tc>
      </w:tr>
    </w:tbl>
    <w:p w14:paraId="58614BF6" w14:textId="27AC008C" w:rsidR="0092149C" w:rsidRDefault="0092149C" w:rsidP="00A4357C">
      <w:pPr>
        <w:pStyle w:val="section0"/>
        <w:numPr>
          <w:ilvl w:val="0"/>
          <w:numId w:val="0"/>
        </w:numPr>
        <w:spacing w:before="0"/>
        <w:jc w:val="both"/>
        <w:rPr>
          <w:rFonts w:ascii="Times New Roman" w:hAnsi="Times New Roman"/>
          <w:b w:val="0"/>
          <w:bCs/>
          <w:lang w:val="en-ID"/>
        </w:rPr>
      </w:pPr>
    </w:p>
    <w:p w14:paraId="55EB03EE" w14:textId="07EE26CA" w:rsidR="0092149C" w:rsidRDefault="0059216B" w:rsidP="006A7186">
      <w:pPr>
        <w:pStyle w:val="section0"/>
        <w:numPr>
          <w:ilvl w:val="0"/>
          <w:numId w:val="0"/>
        </w:numPr>
        <w:spacing w:before="0"/>
        <w:ind w:firstLine="284"/>
        <w:jc w:val="both"/>
        <w:rPr>
          <w:rFonts w:ascii="Times New Roman" w:hAnsi="Times New Roman"/>
          <w:b w:val="0"/>
          <w:bCs/>
          <w:lang w:val="en-ID"/>
        </w:rPr>
      </w:pPr>
      <w:r w:rsidRPr="0059216B">
        <w:rPr>
          <w:rFonts w:ascii="Times New Roman" w:hAnsi="Times New Roman"/>
          <w:b w:val="0"/>
          <w:bCs/>
          <w:lang w:val="en-ID"/>
        </w:rPr>
        <w:t xml:space="preserve">The columns in </w:t>
      </w:r>
      <w:r w:rsidR="000374AA">
        <w:rPr>
          <w:rFonts w:ascii="Times New Roman" w:hAnsi="Times New Roman"/>
          <w:b w:val="0"/>
          <w:bCs/>
          <w:lang w:val="en-ID"/>
        </w:rPr>
        <w:t>t</w:t>
      </w:r>
      <w:r w:rsidRPr="0059216B">
        <w:rPr>
          <w:rFonts w:ascii="Times New Roman" w:hAnsi="Times New Roman"/>
          <w:b w:val="0"/>
          <w:bCs/>
          <w:lang w:val="en-ID"/>
        </w:rPr>
        <w:t xml:space="preserve">able </w:t>
      </w:r>
      <w:r w:rsidR="002F64DD">
        <w:rPr>
          <w:rFonts w:ascii="Times New Roman" w:hAnsi="Times New Roman"/>
          <w:b w:val="0"/>
          <w:bCs/>
          <w:lang w:val="en-ID"/>
        </w:rPr>
        <w:t>4</w:t>
      </w:r>
      <w:r w:rsidRPr="0059216B">
        <w:rPr>
          <w:rFonts w:ascii="Times New Roman" w:hAnsi="Times New Roman"/>
          <w:b w:val="0"/>
          <w:bCs/>
          <w:lang w:val="en-ID"/>
        </w:rPr>
        <w:t>. are described as follow</w:t>
      </w:r>
      <w:r w:rsidR="00D342B6">
        <w:rPr>
          <w:rFonts w:ascii="Times New Roman" w:hAnsi="Times New Roman"/>
          <w:b w:val="0"/>
          <w:bCs/>
          <w:lang w:val="en-ID"/>
        </w:rPr>
        <w:t>s</w:t>
      </w:r>
      <w:r w:rsidR="0092149C">
        <w:rPr>
          <w:rFonts w:ascii="Times New Roman" w:hAnsi="Times New Roman"/>
          <w:b w:val="0"/>
          <w:bCs/>
          <w:lang w:val="en-ID"/>
        </w:rPr>
        <w:t>.</w:t>
      </w:r>
    </w:p>
    <w:p w14:paraId="665F79EA" w14:textId="77777777" w:rsidR="0059216B" w:rsidRDefault="0059216B" w:rsidP="006A7186">
      <w:pPr>
        <w:pStyle w:val="section0"/>
        <w:numPr>
          <w:ilvl w:val="0"/>
          <w:numId w:val="13"/>
        </w:numPr>
        <w:spacing w:before="0"/>
        <w:jc w:val="both"/>
        <w:rPr>
          <w:rFonts w:ascii="Times New Roman" w:hAnsi="Times New Roman"/>
          <w:b w:val="0"/>
          <w:bCs/>
          <w:lang w:val="en-ID"/>
        </w:rPr>
      </w:pPr>
      <w:r w:rsidRPr="0059216B">
        <w:rPr>
          <w:rFonts w:ascii="Times New Roman" w:hAnsi="Times New Roman"/>
          <w:b w:val="0"/>
          <w:bCs/>
          <w:lang w:val="en-ID"/>
        </w:rPr>
        <w:t>The "Name" column contains the name of the SUT object.</w:t>
      </w:r>
    </w:p>
    <w:p w14:paraId="397B8A48" w14:textId="4F834A6C" w:rsidR="006A7186" w:rsidRDefault="00F42B65" w:rsidP="006A7186">
      <w:pPr>
        <w:pStyle w:val="section0"/>
        <w:numPr>
          <w:ilvl w:val="0"/>
          <w:numId w:val="13"/>
        </w:numPr>
        <w:spacing w:before="0"/>
        <w:jc w:val="both"/>
        <w:rPr>
          <w:rFonts w:ascii="Times New Roman" w:hAnsi="Times New Roman"/>
          <w:b w:val="0"/>
          <w:bCs/>
          <w:lang w:val="en-ID"/>
        </w:rPr>
      </w:pPr>
      <w:r w:rsidRPr="00F42B65">
        <w:rPr>
          <w:rFonts w:ascii="Times New Roman" w:hAnsi="Times New Roman"/>
          <w:b w:val="0"/>
          <w:bCs/>
          <w:lang w:val="en-ID"/>
        </w:rPr>
        <w:t>The "Fault Types"</w:t>
      </w:r>
      <w:r>
        <w:rPr>
          <w:rFonts w:ascii="Times New Roman" w:hAnsi="Times New Roman"/>
          <w:b w:val="0"/>
          <w:bCs/>
          <w:lang w:val="en-ID"/>
        </w:rPr>
        <w:t xml:space="preserve"> </w:t>
      </w:r>
      <w:r w:rsidRPr="00F42B65">
        <w:rPr>
          <w:rFonts w:ascii="Times New Roman" w:hAnsi="Times New Roman"/>
          <w:b w:val="0"/>
          <w:bCs/>
          <w:lang w:val="en-ID"/>
        </w:rPr>
        <w:t>column contains the fault types attached to the SUT. Fault types are divided into two, namely Seeded and Real. Seeded indicates that the fault is planted in the program source code on purpose and given the fault-id. Real indicates that the SUT has a real fault and was found during the testing pro</w:t>
      </w:r>
      <w:r w:rsidR="005354A5">
        <w:rPr>
          <w:rFonts w:ascii="Times New Roman" w:hAnsi="Times New Roman"/>
          <w:b w:val="0"/>
          <w:bCs/>
          <w:lang w:val="en-ID"/>
        </w:rPr>
        <w:t>cess</w:t>
      </w:r>
      <w:r w:rsidRPr="00F42B65">
        <w:rPr>
          <w:rFonts w:ascii="Times New Roman" w:hAnsi="Times New Roman"/>
          <w:b w:val="0"/>
          <w:bCs/>
          <w:lang w:val="en-ID"/>
        </w:rPr>
        <w:t>.</w:t>
      </w:r>
    </w:p>
    <w:p w14:paraId="18E64EE5" w14:textId="64AE4C62" w:rsidR="006A7186" w:rsidRDefault="00F42B65" w:rsidP="006A7186">
      <w:pPr>
        <w:pStyle w:val="section0"/>
        <w:numPr>
          <w:ilvl w:val="0"/>
          <w:numId w:val="13"/>
        </w:numPr>
        <w:spacing w:before="0"/>
        <w:jc w:val="both"/>
        <w:rPr>
          <w:rFonts w:ascii="Times New Roman" w:hAnsi="Times New Roman"/>
          <w:b w:val="0"/>
          <w:bCs/>
          <w:lang w:val="en-ID"/>
        </w:rPr>
      </w:pPr>
      <w:r>
        <w:rPr>
          <w:rFonts w:ascii="Times New Roman" w:hAnsi="Times New Roman"/>
          <w:b w:val="0"/>
          <w:bCs/>
          <w:lang w:val="en-ID"/>
        </w:rPr>
        <w:t xml:space="preserve">The </w:t>
      </w:r>
      <w:r w:rsidR="006A7186">
        <w:rPr>
          <w:rFonts w:ascii="Times New Roman" w:hAnsi="Times New Roman"/>
          <w:b w:val="0"/>
          <w:bCs/>
          <w:lang w:val="en-ID"/>
        </w:rPr>
        <w:t>“No. of Original Versions”</w:t>
      </w:r>
      <w:r w:rsidR="00AF2EA4">
        <w:rPr>
          <w:rFonts w:ascii="Times New Roman" w:hAnsi="Times New Roman"/>
          <w:b w:val="0"/>
          <w:bCs/>
          <w:lang w:val="en-ID"/>
        </w:rPr>
        <w:t xml:space="preserve"> </w:t>
      </w:r>
      <w:r>
        <w:rPr>
          <w:rFonts w:ascii="Times New Roman" w:hAnsi="Times New Roman"/>
          <w:b w:val="0"/>
          <w:bCs/>
          <w:lang w:val="en-ID"/>
        </w:rPr>
        <w:t xml:space="preserve">column </w:t>
      </w:r>
      <w:r w:rsidRPr="00F42B65">
        <w:rPr>
          <w:rFonts w:ascii="Times New Roman" w:hAnsi="Times New Roman"/>
          <w:b w:val="0"/>
          <w:bCs/>
          <w:lang w:val="en-ID"/>
        </w:rPr>
        <w:t>contains the number of original versions of the SUT object. The original version is version of a program that has not been implanted with a fault (or fault</w:t>
      </w:r>
      <w:r w:rsidR="000B4DB7">
        <w:rPr>
          <w:rFonts w:ascii="Times New Roman" w:hAnsi="Times New Roman"/>
          <w:b w:val="0"/>
          <w:bCs/>
          <w:lang w:val="en-ID"/>
        </w:rPr>
        <w:t>-</w:t>
      </w:r>
      <w:r w:rsidRPr="00F42B65">
        <w:rPr>
          <w:rFonts w:ascii="Times New Roman" w:hAnsi="Times New Roman"/>
          <w:b w:val="0"/>
          <w:bCs/>
          <w:lang w:val="en-ID"/>
        </w:rPr>
        <w:t>free</w:t>
      </w:r>
      <w:r>
        <w:rPr>
          <w:rFonts w:ascii="Times New Roman" w:hAnsi="Times New Roman"/>
          <w:b w:val="0"/>
          <w:bCs/>
          <w:lang w:val="en-ID"/>
        </w:rPr>
        <w:t>)</w:t>
      </w:r>
      <w:r w:rsidRPr="00F42B65">
        <w:rPr>
          <w:rFonts w:ascii="Times New Roman" w:hAnsi="Times New Roman"/>
          <w:b w:val="0"/>
          <w:bCs/>
          <w:lang w:val="en-ID"/>
        </w:rPr>
        <w:t>.</w:t>
      </w:r>
    </w:p>
    <w:p w14:paraId="1C81F842" w14:textId="5A699520" w:rsidR="006A7186" w:rsidRDefault="00F42B65" w:rsidP="006A7186">
      <w:pPr>
        <w:pStyle w:val="section0"/>
        <w:numPr>
          <w:ilvl w:val="0"/>
          <w:numId w:val="13"/>
        </w:numPr>
        <w:spacing w:before="0"/>
        <w:jc w:val="both"/>
        <w:rPr>
          <w:rFonts w:ascii="Times New Roman" w:hAnsi="Times New Roman"/>
          <w:b w:val="0"/>
          <w:bCs/>
          <w:lang w:val="en-ID"/>
        </w:rPr>
      </w:pPr>
      <w:r>
        <w:rPr>
          <w:rFonts w:ascii="Times New Roman" w:hAnsi="Times New Roman"/>
          <w:b w:val="0"/>
          <w:bCs/>
          <w:lang w:val="en-ID"/>
        </w:rPr>
        <w:t>The</w:t>
      </w:r>
      <w:r w:rsidR="006A7186">
        <w:rPr>
          <w:rFonts w:ascii="Times New Roman" w:hAnsi="Times New Roman"/>
          <w:b w:val="0"/>
          <w:bCs/>
          <w:lang w:val="en-ID"/>
        </w:rPr>
        <w:t xml:space="preserve"> “No. Faulted Versions”</w:t>
      </w:r>
      <w:r w:rsidR="00AF2EA4">
        <w:rPr>
          <w:rFonts w:ascii="Times New Roman" w:hAnsi="Times New Roman"/>
          <w:b w:val="0"/>
          <w:bCs/>
          <w:lang w:val="en-ID"/>
        </w:rPr>
        <w:t xml:space="preserve"> </w:t>
      </w:r>
      <w:r>
        <w:rPr>
          <w:rFonts w:ascii="Times New Roman" w:hAnsi="Times New Roman"/>
          <w:b w:val="0"/>
          <w:bCs/>
          <w:lang w:val="en-ID"/>
        </w:rPr>
        <w:t xml:space="preserve">column </w:t>
      </w:r>
      <w:r w:rsidRPr="00F42B65">
        <w:rPr>
          <w:rFonts w:ascii="Times New Roman" w:hAnsi="Times New Roman"/>
          <w:b w:val="0"/>
          <w:bCs/>
          <w:lang w:val="en-ID"/>
        </w:rPr>
        <w:t xml:space="preserve">contains the number of program versions that already </w:t>
      </w:r>
      <w:r w:rsidR="009A0389">
        <w:rPr>
          <w:rFonts w:ascii="Times New Roman" w:hAnsi="Times New Roman"/>
          <w:b w:val="0"/>
          <w:bCs/>
          <w:lang w:val="en-ID"/>
        </w:rPr>
        <w:t xml:space="preserve">embedded with </w:t>
      </w:r>
      <w:r w:rsidRPr="00F42B65">
        <w:rPr>
          <w:rFonts w:ascii="Times New Roman" w:hAnsi="Times New Roman"/>
          <w:b w:val="0"/>
          <w:bCs/>
          <w:lang w:val="en-ID"/>
        </w:rPr>
        <w:t>faults</w:t>
      </w:r>
      <w:r w:rsidR="00B27C8E">
        <w:rPr>
          <w:rFonts w:ascii="Times New Roman" w:hAnsi="Times New Roman"/>
          <w:b w:val="0"/>
          <w:bCs/>
          <w:lang w:val="en-ID"/>
        </w:rPr>
        <w:t>.</w:t>
      </w:r>
    </w:p>
    <w:p w14:paraId="256BF750" w14:textId="5D114493" w:rsidR="006A7186" w:rsidRDefault="000441D3" w:rsidP="006A7186">
      <w:pPr>
        <w:pStyle w:val="section0"/>
        <w:numPr>
          <w:ilvl w:val="0"/>
          <w:numId w:val="13"/>
        </w:numPr>
        <w:spacing w:before="0"/>
        <w:jc w:val="both"/>
        <w:rPr>
          <w:rFonts w:ascii="Times New Roman" w:hAnsi="Times New Roman"/>
          <w:b w:val="0"/>
          <w:bCs/>
          <w:lang w:val="en-ID"/>
        </w:rPr>
      </w:pPr>
      <w:r>
        <w:rPr>
          <w:rFonts w:ascii="Times New Roman" w:hAnsi="Times New Roman"/>
          <w:b w:val="0"/>
          <w:bCs/>
          <w:lang w:val="en-ID"/>
        </w:rPr>
        <w:t xml:space="preserve">The </w:t>
      </w:r>
      <w:r w:rsidR="006A7186">
        <w:rPr>
          <w:rFonts w:ascii="Times New Roman" w:hAnsi="Times New Roman"/>
          <w:b w:val="0"/>
          <w:bCs/>
          <w:lang w:val="en-ID"/>
        </w:rPr>
        <w:t>“LOC”</w:t>
      </w:r>
      <w:r>
        <w:rPr>
          <w:rFonts w:ascii="Times New Roman" w:hAnsi="Times New Roman"/>
          <w:b w:val="0"/>
          <w:bCs/>
          <w:lang w:val="en-ID"/>
        </w:rPr>
        <w:t xml:space="preserve"> column</w:t>
      </w:r>
      <w:r w:rsidR="00B27C8E">
        <w:rPr>
          <w:rFonts w:ascii="Times New Roman" w:hAnsi="Times New Roman"/>
          <w:b w:val="0"/>
          <w:bCs/>
          <w:lang w:val="en-ID"/>
        </w:rPr>
        <w:t xml:space="preserve"> </w:t>
      </w:r>
      <w:r>
        <w:rPr>
          <w:rFonts w:ascii="Times New Roman" w:hAnsi="Times New Roman"/>
          <w:b w:val="0"/>
          <w:bCs/>
          <w:lang w:val="en-ID"/>
        </w:rPr>
        <w:t xml:space="preserve">shows </w:t>
      </w:r>
      <w:r w:rsidRPr="000441D3">
        <w:rPr>
          <w:rFonts w:ascii="Times New Roman" w:hAnsi="Times New Roman"/>
          <w:b w:val="0"/>
          <w:bCs/>
          <w:lang w:val="en-ID"/>
        </w:rPr>
        <w:t xml:space="preserve">the sum of the LOC in each source code file. The LOC </w:t>
      </w:r>
      <w:r w:rsidR="00D80EB2">
        <w:rPr>
          <w:rFonts w:ascii="Times New Roman" w:hAnsi="Times New Roman"/>
          <w:b w:val="0"/>
          <w:bCs/>
          <w:lang w:val="en-ID"/>
        </w:rPr>
        <w:t xml:space="preserve">meant </w:t>
      </w:r>
      <w:r w:rsidRPr="000441D3">
        <w:rPr>
          <w:rFonts w:ascii="Times New Roman" w:hAnsi="Times New Roman"/>
          <w:b w:val="0"/>
          <w:bCs/>
          <w:lang w:val="en-ID"/>
        </w:rPr>
        <w:t xml:space="preserve">is the </w:t>
      </w:r>
      <w:r w:rsidR="00D80EB2">
        <w:rPr>
          <w:rFonts w:ascii="Times New Roman" w:hAnsi="Times New Roman"/>
          <w:b w:val="0"/>
          <w:bCs/>
          <w:lang w:val="en-ID"/>
        </w:rPr>
        <w:t xml:space="preserve">whole </w:t>
      </w:r>
      <w:r w:rsidRPr="000441D3">
        <w:rPr>
          <w:rFonts w:ascii="Times New Roman" w:hAnsi="Times New Roman"/>
          <w:b w:val="0"/>
          <w:bCs/>
          <w:lang w:val="en-ID"/>
        </w:rPr>
        <w:t>LOC (comment included), not the number of executable LOC.</w:t>
      </w:r>
    </w:p>
    <w:p w14:paraId="79FF6A7B" w14:textId="2A37268E" w:rsidR="006A7186" w:rsidRDefault="007E2CCB" w:rsidP="006A7186">
      <w:pPr>
        <w:pStyle w:val="section0"/>
        <w:numPr>
          <w:ilvl w:val="0"/>
          <w:numId w:val="13"/>
        </w:numPr>
        <w:spacing w:before="0"/>
        <w:jc w:val="both"/>
        <w:rPr>
          <w:rFonts w:ascii="Times New Roman" w:hAnsi="Times New Roman"/>
          <w:b w:val="0"/>
          <w:bCs/>
          <w:lang w:val="en-ID"/>
        </w:rPr>
      </w:pPr>
      <w:r>
        <w:rPr>
          <w:rFonts w:ascii="Times New Roman" w:hAnsi="Times New Roman"/>
          <w:b w:val="0"/>
          <w:bCs/>
          <w:lang w:val="en-ID"/>
        </w:rPr>
        <w:t xml:space="preserve">The </w:t>
      </w:r>
      <w:r w:rsidR="006A7186">
        <w:rPr>
          <w:rFonts w:ascii="Times New Roman" w:hAnsi="Times New Roman"/>
          <w:b w:val="0"/>
          <w:bCs/>
          <w:lang w:val="en-ID"/>
        </w:rPr>
        <w:t>“No. of</w:t>
      </w:r>
      <w:r w:rsidR="00AF3265">
        <w:rPr>
          <w:rFonts w:ascii="Times New Roman" w:hAnsi="Times New Roman"/>
          <w:b w:val="0"/>
          <w:bCs/>
          <w:lang w:val="en-ID"/>
        </w:rPr>
        <w:t xml:space="preserve"> Test Cases”</w:t>
      </w:r>
      <w:r w:rsidR="00185171">
        <w:rPr>
          <w:rFonts w:ascii="Times New Roman" w:hAnsi="Times New Roman"/>
          <w:b w:val="0"/>
          <w:bCs/>
          <w:lang w:val="en-ID"/>
        </w:rPr>
        <w:t xml:space="preserve"> </w:t>
      </w:r>
      <w:r>
        <w:rPr>
          <w:rFonts w:ascii="Times New Roman" w:hAnsi="Times New Roman"/>
          <w:b w:val="0"/>
          <w:bCs/>
          <w:lang w:val="en-ID"/>
        </w:rPr>
        <w:t xml:space="preserve">column </w:t>
      </w:r>
      <w:r w:rsidRPr="007E2CCB">
        <w:rPr>
          <w:rFonts w:ascii="Times New Roman" w:hAnsi="Times New Roman"/>
          <w:b w:val="0"/>
          <w:bCs/>
          <w:lang w:val="en-ID"/>
        </w:rPr>
        <w:t xml:space="preserve">contains the number of test cases </w:t>
      </w:r>
      <w:r>
        <w:rPr>
          <w:rFonts w:ascii="Times New Roman" w:hAnsi="Times New Roman"/>
          <w:b w:val="0"/>
          <w:bCs/>
          <w:lang w:val="en-ID"/>
        </w:rPr>
        <w:t xml:space="preserve">that </w:t>
      </w:r>
      <w:r w:rsidRPr="007E2CCB">
        <w:rPr>
          <w:rFonts w:ascii="Times New Roman" w:hAnsi="Times New Roman"/>
          <w:b w:val="0"/>
          <w:bCs/>
          <w:lang w:val="en-ID"/>
        </w:rPr>
        <w:t xml:space="preserve">available to test against the program. The number of test cases was obtained from the fault </w:t>
      </w:r>
      <w:r>
        <w:rPr>
          <w:rFonts w:ascii="Times New Roman" w:hAnsi="Times New Roman"/>
          <w:b w:val="0"/>
          <w:bCs/>
          <w:lang w:val="en-ID"/>
        </w:rPr>
        <w:t>matrices that contained</w:t>
      </w:r>
      <w:r w:rsidRPr="007E2CCB">
        <w:rPr>
          <w:rFonts w:ascii="Times New Roman" w:hAnsi="Times New Roman"/>
          <w:b w:val="0"/>
          <w:bCs/>
          <w:lang w:val="en-ID"/>
        </w:rPr>
        <w:t xml:space="preserve"> </w:t>
      </w:r>
      <w:r>
        <w:rPr>
          <w:rFonts w:ascii="Times New Roman" w:hAnsi="Times New Roman"/>
          <w:b w:val="0"/>
          <w:bCs/>
          <w:lang w:val="en-ID"/>
        </w:rPr>
        <w:t>in</w:t>
      </w:r>
      <w:r w:rsidRPr="007E2CCB">
        <w:rPr>
          <w:rFonts w:ascii="Times New Roman" w:hAnsi="Times New Roman"/>
          <w:b w:val="0"/>
          <w:bCs/>
          <w:lang w:val="en-ID"/>
        </w:rPr>
        <w:t xml:space="preserve"> the SUT.</w:t>
      </w:r>
    </w:p>
    <w:p w14:paraId="0584E838" w14:textId="0D5ACB2A" w:rsidR="00AF3265" w:rsidRDefault="00D579D4" w:rsidP="006A7186">
      <w:pPr>
        <w:pStyle w:val="section0"/>
        <w:numPr>
          <w:ilvl w:val="0"/>
          <w:numId w:val="13"/>
        </w:numPr>
        <w:spacing w:before="0"/>
        <w:jc w:val="both"/>
        <w:rPr>
          <w:rFonts w:ascii="Times New Roman" w:hAnsi="Times New Roman"/>
          <w:b w:val="0"/>
          <w:bCs/>
          <w:lang w:val="en-ID"/>
        </w:rPr>
      </w:pPr>
      <w:r>
        <w:rPr>
          <w:rFonts w:ascii="Times New Roman" w:hAnsi="Times New Roman"/>
          <w:b w:val="0"/>
          <w:bCs/>
          <w:lang w:val="en-ID"/>
        </w:rPr>
        <w:t xml:space="preserve">The </w:t>
      </w:r>
      <w:r w:rsidR="00AF3265">
        <w:rPr>
          <w:rFonts w:ascii="Times New Roman" w:hAnsi="Times New Roman"/>
          <w:b w:val="0"/>
          <w:bCs/>
          <w:lang w:val="en-ID"/>
        </w:rPr>
        <w:t>“No. of Fault”</w:t>
      </w:r>
      <w:r w:rsidR="001B4B37">
        <w:rPr>
          <w:rFonts w:ascii="Times New Roman" w:hAnsi="Times New Roman"/>
          <w:b w:val="0"/>
          <w:bCs/>
          <w:lang w:val="en-ID"/>
        </w:rPr>
        <w:t xml:space="preserve"> </w:t>
      </w:r>
      <w:r>
        <w:rPr>
          <w:rFonts w:ascii="Times New Roman" w:hAnsi="Times New Roman"/>
          <w:b w:val="0"/>
          <w:bCs/>
          <w:lang w:val="en-ID"/>
        </w:rPr>
        <w:t xml:space="preserve">column </w:t>
      </w:r>
      <w:r w:rsidRPr="00D579D4">
        <w:rPr>
          <w:rFonts w:ascii="Times New Roman" w:hAnsi="Times New Roman"/>
          <w:b w:val="0"/>
          <w:bCs/>
          <w:lang w:val="en-ID"/>
        </w:rPr>
        <w:t>contains the number of faults planted on the SUT. In the multi</w:t>
      </w:r>
      <w:r w:rsidR="006E17C0">
        <w:rPr>
          <w:rFonts w:ascii="Times New Roman" w:hAnsi="Times New Roman"/>
          <w:b w:val="0"/>
          <w:bCs/>
          <w:lang w:val="en-ID"/>
        </w:rPr>
        <w:t>-</w:t>
      </w:r>
      <w:r w:rsidRPr="00D579D4">
        <w:rPr>
          <w:rFonts w:ascii="Times New Roman" w:hAnsi="Times New Roman"/>
          <w:b w:val="0"/>
          <w:bCs/>
          <w:lang w:val="en-ID"/>
        </w:rPr>
        <w:t>version program, the number of faults meant is the sum of faults available in each version. The sum of faults is obtained from the “</w:t>
      </w:r>
      <w:proofErr w:type="spellStart"/>
      <w:r w:rsidRPr="00D579D4">
        <w:rPr>
          <w:rFonts w:ascii="Times New Roman" w:hAnsi="Times New Roman"/>
          <w:b w:val="0"/>
          <w:bCs/>
          <w:lang w:val="en-ID"/>
        </w:rPr>
        <w:t>FaultSeeds.h</w:t>
      </w:r>
      <w:proofErr w:type="spellEnd"/>
      <w:r w:rsidRPr="00D579D4">
        <w:rPr>
          <w:rFonts w:ascii="Times New Roman" w:hAnsi="Times New Roman"/>
          <w:b w:val="0"/>
          <w:bCs/>
          <w:lang w:val="en-ID"/>
        </w:rPr>
        <w:t>” file</w:t>
      </w:r>
      <w:r>
        <w:rPr>
          <w:rFonts w:ascii="Times New Roman" w:hAnsi="Times New Roman"/>
          <w:b w:val="0"/>
          <w:bCs/>
          <w:lang w:val="en-ID"/>
        </w:rPr>
        <w:t>s</w:t>
      </w:r>
      <w:r w:rsidRPr="00D579D4">
        <w:rPr>
          <w:rFonts w:ascii="Times New Roman" w:hAnsi="Times New Roman"/>
          <w:b w:val="0"/>
          <w:bCs/>
          <w:lang w:val="en-ID"/>
        </w:rPr>
        <w:t xml:space="preserve"> which is available in each version. For the Siemens and Space fault objects, each faulted version of the SUT contains only one fault so that the number of faults is equal to the number of faulted versions.</w:t>
      </w:r>
    </w:p>
    <w:p w14:paraId="3FC85396" w14:textId="499B78F4" w:rsidR="00AF3265" w:rsidRDefault="00D579D4" w:rsidP="006A7186">
      <w:pPr>
        <w:pStyle w:val="section0"/>
        <w:numPr>
          <w:ilvl w:val="0"/>
          <w:numId w:val="13"/>
        </w:numPr>
        <w:spacing w:before="0"/>
        <w:jc w:val="both"/>
        <w:rPr>
          <w:rFonts w:ascii="Times New Roman" w:hAnsi="Times New Roman"/>
          <w:b w:val="0"/>
          <w:bCs/>
          <w:lang w:val="en-ID"/>
        </w:rPr>
      </w:pPr>
      <w:r>
        <w:rPr>
          <w:rFonts w:ascii="Times New Roman" w:hAnsi="Times New Roman"/>
          <w:b w:val="0"/>
          <w:bCs/>
          <w:lang w:val="en-ID"/>
        </w:rPr>
        <w:t xml:space="preserve">The </w:t>
      </w:r>
      <w:r w:rsidR="00AF3265">
        <w:rPr>
          <w:rFonts w:ascii="Times New Roman" w:hAnsi="Times New Roman"/>
          <w:b w:val="0"/>
          <w:bCs/>
          <w:lang w:val="en-ID"/>
        </w:rPr>
        <w:t>“No. of Procedures”</w:t>
      </w:r>
      <w:r w:rsidR="00190C7B">
        <w:rPr>
          <w:rFonts w:ascii="Times New Roman" w:hAnsi="Times New Roman"/>
          <w:b w:val="0"/>
          <w:bCs/>
          <w:lang w:val="en-ID"/>
        </w:rPr>
        <w:t xml:space="preserve"> </w:t>
      </w:r>
      <w:r>
        <w:rPr>
          <w:rFonts w:ascii="Times New Roman" w:hAnsi="Times New Roman"/>
          <w:b w:val="0"/>
          <w:bCs/>
          <w:lang w:val="en-ID"/>
        </w:rPr>
        <w:t xml:space="preserve">column </w:t>
      </w:r>
      <w:r w:rsidRPr="00D579D4">
        <w:rPr>
          <w:rFonts w:ascii="Times New Roman" w:hAnsi="Times New Roman"/>
          <w:b w:val="0"/>
          <w:bCs/>
          <w:lang w:val="en-ID"/>
        </w:rPr>
        <w:t>contains the number of functions</w:t>
      </w:r>
      <w:r w:rsidR="00767A22">
        <w:rPr>
          <w:rFonts w:ascii="Times New Roman" w:hAnsi="Times New Roman"/>
          <w:b w:val="0"/>
          <w:bCs/>
          <w:lang w:val="en-ID"/>
        </w:rPr>
        <w:t>/</w:t>
      </w:r>
      <w:r w:rsidRPr="00D579D4">
        <w:rPr>
          <w:rFonts w:ascii="Times New Roman" w:hAnsi="Times New Roman"/>
          <w:b w:val="0"/>
          <w:bCs/>
          <w:lang w:val="en-ID"/>
        </w:rPr>
        <w:t>procedures (also known as method) defined in the SUT.</w:t>
      </w:r>
    </w:p>
    <w:p w14:paraId="35CFE55F" w14:textId="6BC3D947" w:rsidR="00BD2A55" w:rsidRDefault="00D579D4" w:rsidP="00D35A0A">
      <w:pPr>
        <w:pStyle w:val="section0"/>
        <w:numPr>
          <w:ilvl w:val="0"/>
          <w:numId w:val="13"/>
        </w:numPr>
        <w:spacing w:before="0"/>
        <w:jc w:val="both"/>
        <w:rPr>
          <w:rFonts w:ascii="Times New Roman" w:hAnsi="Times New Roman"/>
          <w:b w:val="0"/>
          <w:bCs/>
          <w:lang w:val="en-ID"/>
        </w:rPr>
      </w:pPr>
      <w:r>
        <w:rPr>
          <w:rFonts w:ascii="Times New Roman" w:hAnsi="Times New Roman"/>
          <w:b w:val="0"/>
          <w:bCs/>
          <w:lang w:val="en-ID"/>
        </w:rPr>
        <w:t>The</w:t>
      </w:r>
      <w:r w:rsidR="00AF3265">
        <w:rPr>
          <w:rFonts w:ascii="Times New Roman" w:hAnsi="Times New Roman"/>
          <w:b w:val="0"/>
          <w:bCs/>
          <w:lang w:val="en-ID"/>
        </w:rPr>
        <w:t xml:space="preserve"> “Size” </w:t>
      </w:r>
      <w:r>
        <w:rPr>
          <w:rFonts w:ascii="Times New Roman" w:hAnsi="Times New Roman"/>
          <w:b w:val="0"/>
          <w:bCs/>
          <w:lang w:val="en-ID"/>
        </w:rPr>
        <w:t>column s</w:t>
      </w:r>
      <w:r w:rsidRPr="00D579D4">
        <w:rPr>
          <w:rFonts w:ascii="Times New Roman" w:hAnsi="Times New Roman"/>
          <w:b w:val="0"/>
          <w:bCs/>
          <w:lang w:val="en-ID"/>
        </w:rPr>
        <w:t xml:space="preserve">hows the size of the SUT after </w:t>
      </w:r>
      <w:r w:rsidR="00BB096B">
        <w:rPr>
          <w:rFonts w:ascii="Times New Roman" w:hAnsi="Times New Roman"/>
          <w:b w:val="0"/>
          <w:bCs/>
          <w:lang w:val="en-ID"/>
        </w:rPr>
        <w:t>extracted</w:t>
      </w:r>
      <w:r w:rsidR="00A67C73">
        <w:rPr>
          <w:rFonts w:ascii="Times New Roman" w:hAnsi="Times New Roman"/>
          <w:b w:val="0"/>
          <w:bCs/>
          <w:lang w:val="en-ID"/>
        </w:rPr>
        <w:t xml:space="preserve"> in Megabytes</w:t>
      </w:r>
      <w:r w:rsidR="008320AD">
        <w:rPr>
          <w:rFonts w:ascii="Times New Roman" w:hAnsi="Times New Roman"/>
          <w:b w:val="0"/>
          <w:bCs/>
          <w:lang w:val="en-ID"/>
        </w:rPr>
        <w:t>.</w:t>
      </w:r>
    </w:p>
    <w:p w14:paraId="07820ADF" w14:textId="77777777" w:rsidR="001918E1" w:rsidRPr="005D6094" w:rsidRDefault="001918E1" w:rsidP="00DE0206">
      <w:pPr>
        <w:pStyle w:val="section0"/>
        <w:numPr>
          <w:ilvl w:val="0"/>
          <w:numId w:val="0"/>
        </w:numPr>
        <w:spacing w:before="0"/>
        <w:jc w:val="both"/>
        <w:rPr>
          <w:rFonts w:ascii="Times New Roman" w:hAnsi="Times New Roman"/>
          <w:b w:val="0"/>
          <w:bCs/>
          <w:lang w:val="en-ID"/>
        </w:rPr>
      </w:pPr>
    </w:p>
    <w:p w14:paraId="4922FCE7" w14:textId="0E90A66C" w:rsidR="00DE0206" w:rsidRDefault="00DE0206" w:rsidP="00DE0206">
      <w:pPr>
        <w:pStyle w:val="section0"/>
        <w:numPr>
          <w:ilvl w:val="0"/>
          <w:numId w:val="0"/>
        </w:numPr>
        <w:spacing w:before="0"/>
        <w:jc w:val="both"/>
        <w:rPr>
          <w:rFonts w:ascii="Times New Roman" w:hAnsi="Times New Roman"/>
          <w:b w:val="0"/>
          <w:bCs/>
          <w:i/>
          <w:iCs/>
          <w:lang w:val="en-ID"/>
        </w:rPr>
      </w:pPr>
      <w:r>
        <w:rPr>
          <w:rFonts w:ascii="Times New Roman" w:hAnsi="Times New Roman"/>
          <w:b w:val="0"/>
          <w:bCs/>
          <w:i/>
          <w:iCs/>
          <w:lang w:val="en-ID"/>
        </w:rPr>
        <w:t>3.4 SIR utilized among researchers</w:t>
      </w:r>
    </w:p>
    <w:p w14:paraId="18E8785C" w14:textId="5FC09255" w:rsidR="00C4250B" w:rsidRDefault="009731DF" w:rsidP="00A4357C">
      <w:pPr>
        <w:pStyle w:val="section0"/>
        <w:numPr>
          <w:ilvl w:val="0"/>
          <w:numId w:val="0"/>
        </w:numPr>
        <w:spacing w:before="0"/>
        <w:jc w:val="both"/>
        <w:rPr>
          <w:rFonts w:ascii="Times New Roman" w:hAnsi="Times New Roman"/>
          <w:b w:val="0"/>
          <w:bCs/>
          <w:lang w:val="en-ID"/>
        </w:rPr>
      </w:pPr>
      <w:r>
        <w:rPr>
          <w:rFonts w:ascii="Times New Roman" w:hAnsi="Times New Roman"/>
          <w:b w:val="0"/>
          <w:bCs/>
          <w:lang w:val="en-ID"/>
        </w:rPr>
        <w:t>From</w:t>
      </w:r>
      <w:r w:rsidRPr="009731DF">
        <w:rPr>
          <w:rFonts w:ascii="Times New Roman" w:hAnsi="Times New Roman"/>
          <w:b w:val="0"/>
          <w:bCs/>
          <w:lang w:val="en-ID"/>
        </w:rPr>
        <w:t xml:space="preserve"> the SUT object organization that has been described in the previous section, it can be concluded that SIR is indeed prepared to conduct research with the existence of a "staging folder" as a place when running the SIR</w:t>
      </w:r>
      <w:r>
        <w:rPr>
          <w:rFonts w:ascii="Times New Roman" w:hAnsi="Times New Roman"/>
          <w:b w:val="0"/>
          <w:bCs/>
          <w:lang w:val="en-ID"/>
        </w:rPr>
        <w:t>’s</w:t>
      </w:r>
      <w:r w:rsidRPr="009731DF">
        <w:rPr>
          <w:rFonts w:ascii="Times New Roman" w:hAnsi="Times New Roman"/>
          <w:b w:val="0"/>
          <w:bCs/>
          <w:lang w:val="en-ID"/>
        </w:rPr>
        <w:t xml:space="preserve"> </w:t>
      </w:r>
      <w:r>
        <w:rPr>
          <w:rFonts w:ascii="Times New Roman" w:hAnsi="Times New Roman"/>
          <w:b w:val="0"/>
          <w:bCs/>
          <w:lang w:val="en-ID"/>
        </w:rPr>
        <w:t>objects</w:t>
      </w:r>
      <w:r w:rsidRPr="009731DF">
        <w:rPr>
          <w:rFonts w:ascii="Times New Roman" w:hAnsi="Times New Roman"/>
          <w:b w:val="0"/>
          <w:bCs/>
          <w:lang w:val="en-ID"/>
        </w:rPr>
        <w:t>.</w:t>
      </w:r>
      <w:r>
        <w:rPr>
          <w:rFonts w:ascii="Times New Roman" w:hAnsi="Times New Roman"/>
          <w:b w:val="0"/>
          <w:bCs/>
          <w:lang w:val="en-ID"/>
        </w:rPr>
        <w:t xml:space="preserve"> </w:t>
      </w:r>
      <w:r w:rsidR="00092158" w:rsidRPr="00092158">
        <w:rPr>
          <w:rFonts w:ascii="Times New Roman" w:hAnsi="Times New Roman"/>
          <w:b w:val="0"/>
          <w:bCs/>
          <w:lang w:val="en-ID"/>
        </w:rPr>
        <w:t>The specification of the SUT object</w:t>
      </w:r>
      <w:r w:rsidR="00092158">
        <w:rPr>
          <w:rFonts w:ascii="Times New Roman" w:hAnsi="Times New Roman"/>
          <w:b w:val="0"/>
          <w:bCs/>
          <w:lang w:val="en-ID"/>
        </w:rPr>
        <w:t>s</w:t>
      </w:r>
      <w:r w:rsidR="00092158" w:rsidRPr="00092158">
        <w:rPr>
          <w:rFonts w:ascii="Times New Roman" w:hAnsi="Times New Roman"/>
          <w:b w:val="0"/>
          <w:bCs/>
          <w:lang w:val="en-ID"/>
        </w:rPr>
        <w:t xml:space="preserve"> </w:t>
      </w:r>
      <w:r w:rsidR="00092158">
        <w:rPr>
          <w:rFonts w:ascii="Times New Roman" w:hAnsi="Times New Roman"/>
          <w:b w:val="0"/>
          <w:bCs/>
          <w:lang w:val="en-ID"/>
        </w:rPr>
        <w:t xml:space="preserve">also may </w:t>
      </w:r>
      <w:r w:rsidR="00092158" w:rsidRPr="00092158">
        <w:rPr>
          <w:rFonts w:ascii="Times New Roman" w:hAnsi="Times New Roman"/>
          <w:b w:val="0"/>
          <w:bCs/>
          <w:lang w:val="en-ID"/>
        </w:rPr>
        <w:t xml:space="preserve">influence researchers on why </w:t>
      </w:r>
      <w:r w:rsidR="00092158">
        <w:rPr>
          <w:rFonts w:ascii="Times New Roman" w:hAnsi="Times New Roman"/>
          <w:b w:val="0"/>
          <w:bCs/>
          <w:lang w:val="en-ID"/>
        </w:rPr>
        <w:t xml:space="preserve">they </w:t>
      </w:r>
      <w:r w:rsidR="00092158" w:rsidRPr="00092158">
        <w:rPr>
          <w:rFonts w:ascii="Times New Roman" w:hAnsi="Times New Roman"/>
          <w:b w:val="0"/>
          <w:bCs/>
          <w:lang w:val="en-ID"/>
        </w:rPr>
        <w:t>tend to use SIR</w:t>
      </w:r>
      <w:r w:rsidR="00092158">
        <w:rPr>
          <w:rFonts w:ascii="Times New Roman" w:hAnsi="Times New Roman"/>
          <w:b w:val="0"/>
          <w:bCs/>
          <w:lang w:val="en-ID"/>
        </w:rPr>
        <w:t>’s SUT</w:t>
      </w:r>
      <w:r w:rsidR="00092158" w:rsidRPr="00092158">
        <w:rPr>
          <w:rFonts w:ascii="Times New Roman" w:hAnsi="Times New Roman"/>
          <w:b w:val="0"/>
          <w:bCs/>
          <w:lang w:val="en-ID"/>
        </w:rPr>
        <w:t xml:space="preserve"> in their research considering that the </w:t>
      </w:r>
      <w:r w:rsidR="00092158">
        <w:rPr>
          <w:rFonts w:ascii="Times New Roman" w:hAnsi="Times New Roman"/>
          <w:b w:val="0"/>
          <w:bCs/>
          <w:lang w:val="en-ID"/>
        </w:rPr>
        <w:t xml:space="preserve">fault-embedded </w:t>
      </w:r>
      <w:r w:rsidR="00092158" w:rsidRPr="00092158">
        <w:rPr>
          <w:rFonts w:ascii="Times New Roman" w:hAnsi="Times New Roman"/>
          <w:b w:val="0"/>
          <w:bCs/>
          <w:lang w:val="en-ID"/>
        </w:rPr>
        <w:t>version</w:t>
      </w:r>
      <w:r w:rsidR="00092158">
        <w:rPr>
          <w:rFonts w:ascii="Times New Roman" w:hAnsi="Times New Roman"/>
          <w:b w:val="0"/>
          <w:bCs/>
          <w:lang w:val="en-ID"/>
        </w:rPr>
        <w:t xml:space="preserve"> of </w:t>
      </w:r>
      <w:r w:rsidR="00092158">
        <w:rPr>
          <w:rFonts w:ascii="Times New Roman" w:hAnsi="Times New Roman"/>
          <w:b w:val="0"/>
          <w:bCs/>
          <w:lang w:val="en-ID"/>
        </w:rPr>
        <w:lastRenderedPageBreak/>
        <w:t>the programs</w:t>
      </w:r>
      <w:r w:rsidR="00092158" w:rsidRPr="00092158">
        <w:rPr>
          <w:rFonts w:ascii="Times New Roman" w:hAnsi="Times New Roman"/>
          <w:b w:val="0"/>
          <w:bCs/>
          <w:lang w:val="en-ID"/>
        </w:rPr>
        <w:t>, test cases, and test suites has been carefully prepared so that researchers only need to design testing techniques without the need to think about test programs and test cases.</w:t>
      </w:r>
    </w:p>
    <w:p w14:paraId="4BF51916" w14:textId="3A4362DE" w:rsidR="00041D7D" w:rsidRDefault="00092158" w:rsidP="002F7748">
      <w:pPr>
        <w:pStyle w:val="section0"/>
        <w:numPr>
          <w:ilvl w:val="0"/>
          <w:numId w:val="0"/>
        </w:numPr>
        <w:spacing w:before="0"/>
        <w:ind w:firstLine="284"/>
        <w:jc w:val="both"/>
        <w:rPr>
          <w:rFonts w:ascii="Times New Roman" w:hAnsi="Times New Roman"/>
          <w:b w:val="0"/>
          <w:bCs/>
          <w:lang w:val="en-ID"/>
        </w:rPr>
      </w:pPr>
      <w:r>
        <w:rPr>
          <w:rFonts w:ascii="Times New Roman" w:hAnsi="Times New Roman"/>
          <w:b w:val="0"/>
          <w:bCs/>
          <w:lang w:val="en-ID"/>
        </w:rPr>
        <w:t>An SLR conducted by</w:t>
      </w:r>
      <w:r w:rsidRPr="00092158">
        <w:rPr>
          <w:rFonts w:ascii="Times New Roman" w:hAnsi="Times New Roman"/>
          <w:b w:val="0"/>
          <w:bCs/>
          <w:lang w:val="en-ID"/>
        </w:rPr>
        <w:t xml:space="preserve"> </w:t>
      </w:r>
      <w:r w:rsidR="002F64DD">
        <w:rPr>
          <w:rFonts w:ascii="Times New Roman" w:hAnsi="Times New Roman"/>
          <w:b w:val="0"/>
          <w:bCs/>
          <w:lang w:val="en-ID"/>
        </w:rPr>
        <w:fldChar w:fldCharType="begin" w:fldLock="1"/>
      </w:r>
      <w:r w:rsidR="002F64DD">
        <w:rPr>
          <w:rFonts w:ascii="Times New Roman" w:hAnsi="Times New Roman"/>
          <w:b w:val="0"/>
          <w:bCs/>
          <w:lang w:val="en-ID"/>
        </w:rPr>
        <w:instrText>ADDIN CSL_CITATION {"citationItems":[{"id":"ITEM-1","itemData":{"DOI":"10.1016/j.infsof.2017.08.014","ISSN":"09505849","abstract":"Context Software quality can be assured by going through software testing process. However, software testing phase is an expensive process as it consumes a longer time. By scheduling test cases execution order through a prioritization approach, software testing efficiency can be improved especially during regression testing. Objective It is a notable step to be taken in constructing important software testing environment so that a system's commercial value can increase. The main idea of this review is to examine and classify the current test case prioritization approaches based on the articulated research questions. Method Set of search keywords with appropriate repositories were utilized to extract most important studies that fulfill all the criteria defined and classified under journal, conference paper, symposiums and workshops categories. 69 primary studies were nominated from the review strategy. Results There were 40 journal articles, 21 conference papers, three workshop articles, and five symposium articles collected from the primary studies. As for the result, it can be said that TCP approaches are still broadly open for improvements. Each approach in TCP has specified potential values, advantages, and limitation. Additionally, we found that variations in the starting point of TCP process among the approaches provide a different timeline and benefit to project manager to choose which approaches suite with the project schedule and available resources. Conclusion Test case prioritization has already been considerably discussed in the software testing domain. However, it is commonly learned that there are quite a number of existing prioritization techniques that can still be improved especially in data used and execution process for each approach.","author":[{"dropping-particle":"","family":"Khatibsyarbini","given":"Muhammad","non-dropping-particle":"","parse-names":false,"suffix":""},{"dropping-particle":"","family":"Isa","given":"Mohd Adham","non-dropping-particle":"","parse-names":false,"suffix":""},{"dropping-particle":"","family":"Jawawi","given":"Dayang N.A.","non-dropping-particle":"","parse-names":false,"suffix":""},{"dropping-particle":"","family":"Tumeng","given":"Rooster","non-dropping-particle":"","parse-names":false,"suffix":""}],"container-title":"Information and Software Technology","id":"ITEM-1","issue":"September","issued":{"date-parts":[["2018"]]},"page":"74-93","publisher":"Elsevier B.V.","title":"Test case prioritization approaches in regression testing: A systematic literature review","type":"article-journal","volume":"93"},"uris":["http://www.mendeley.com/documents/?uuid=48f37a76-408b-4a35-b1a5-d3f3720f0822"]}],"mendeley":{"formattedCitation":"[10]","plainTextFormattedCitation":"[10]","previouslyFormattedCitation":"[10]"},"properties":{"noteIndex":0},"schema":"https://github.com/citation-style-language/schema/raw/master/csl-citation.json"}</w:instrText>
      </w:r>
      <w:r w:rsidR="002F64DD">
        <w:rPr>
          <w:rFonts w:ascii="Times New Roman" w:hAnsi="Times New Roman"/>
          <w:b w:val="0"/>
          <w:bCs/>
          <w:lang w:val="en-ID"/>
        </w:rPr>
        <w:fldChar w:fldCharType="separate"/>
      </w:r>
      <w:r w:rsidR="002F64DD" w:rsidRPr="002F64DD">
        <w:rPr>
          <w:rFonts w:ascii="Times New Roman" w:hAnsi="Times New Roman"/>
          <w:b w:val="0"/>
          <w:bCs/>
          <w:noProof/>
          <w:lang w:val="en-ID"/>
        </w:rPr>
        <w:t>[10]</w:t>
      </w:r>
      <w:r w:rsidR="002F64DD">
        <w:rPr>
          <w:rFonts w:ascii="Times New Roman" w:hAnsi="Times New Roman"/>
          <w:b w:val="0"/>
          <w:bCs/>
          <w:lang w:val="en-ID"/>
        </w:rPr>
        <w:fldChar w:fldCharType="end"/>
      </w:r>
      <w:r w:rsidRPr="00092158">
        <w:rPr>
          <w:rFonts w:ascii="Times New Roman" w:hAnsi="Times New Roman"/>
          <w:b w:val="0"/>
          <w:bCs/>
          <w:lang w:val="en-ID"/>
        </w:rPr>
        <w:t xml:space="preserve"> </w:t>
      </w:r>
      <w:r>
        <w:rPr>
          <w:rFonts w:ascii="Times New Roman" w:hAnsi="Times New Roman"/>
          <w:b w:val="0"/>
          <w:bCs/>
          <w:lang w:val="en-ID"/>
        </w:rPr>
        <w:t>showed</w:t>
      </w:r>
      <w:r w:rsidRPr="00092158">
        <w:rPr>
          <w:rFonts w:ascii="Times New Roman" w:hAnsi="Times New Roman"/>
          <w:b w:val="0"/>
          <w:bCs/>
          <w:lang w:val="en-ID"/>
        </w:rPr>
        <w:t xml:space="preserve"> that the </w:t>
      </w:r>
      <w:r>
        <w:rPr>
          <w:rFonts w:ascii="Times New Roman" w:hAnsi="Times New Roman"/>
          <w:b w:val="0"/>
          <w:bCs/>
          <w:lang w:val="en-ID"/>
        </w:rPr>
        <w:t xml:space="preserve">C-language SIR’s </w:t>
      </w:r>
      <w:r w:rsidRPr="00092158">
        <w:rPr>
          <w:rFonts w:ascii="Times New Roman" w:hAnsi="Times New Roman"/>
          <w:b w:val="0"/>
          <w:bCs/>
          <w:lang w:val="en-ID"/>
        </w:rPr>
        <w:t xml:space="preserve">SUT </w:t>
      </w:r>
      <w:r>
        <w:rPr>
          <w:rFonts w:ascii="Times New Roman" w:hAnsi="Times New Roman"/>
          <w:b w:val="0"/>
          <w:bCs/>
          <w:lang w:val="en-ID"/>
        </w:rPr>
        <w:t xml:space="preserve">that </w:t>
      </w:r>
      <w:r w:rsidRPr="00092158">
        <w:rPr>
          <w:rFonts w:ascii="Times New Roman" w:hAnsi="Times New Roman"/>
          <w:b w:val="0"/>
          <w:bCs/>
          <w:lang w:val="en-ID"/>
        </w:rPr>
        <w:t xml:space="preserve">mostly used in research </w:t>
      </w:r>
      <w:r>
        <w:rPr>
          <w:rFonts w:ascii="Times New Roman" w:hAnsi="Times New Roman"/>
          <w:b w:val="0"/>
          <w:bCs/>
          <w:lang w:val="en-ID"/>
        </w:rPr>
        <w:t xml:space="preserve">papers </w:t>
      </w:r>
      <w:r w:rsidRPr="00092158">
        <w:rPr>
          <w:rFonts w:ascii="Times New Roman" w:hAnsi="Times New Roman"/>
          <w:b w:val="0"/>
          <w:bCs/>
          <w:lang w:val="en-ID"/>
        </w:rPr>
        <w:t xml:space="preserve">is the Siemens program, Unix Utilities, followed by Space. </w:t>
      </w:r>
      <w:r w:rsidR="00390892">
        <w:rPr>
          <w:rFonts w:ascii="Times New Roman" w:hAnsi="Times New Roman"/>
          <w:b w:val="0"/>
          <w:bCs/>
          <w:lang w:val="en-ID"/>
        </w:rPr>
        <w:t>This can be due to</w:t>
      </w:r>
      <w:r w:rsidRPr="00092158">
        <w:rPr>
          <w:rFonts w:ascii="Times New Roman" w:hAnsi="Times New Roman"/>
          <w:b w:val="0"/>
          <w:bCs/>
          <w:lang w:val="en-ID"/>
        </w:rPr>
        <w:t xml:space="preserve"> </w:t>
      </w:r>
      <w:r w:rsidR="0053210C" w:rsidRPr="00092158">
        <w:rPr>
          <w:rFonts w:ascii="Times New Roman" w:hAnsi="Times New Roman"/>
          <w:b w:val="0"/>
          <w:bCs/>
          <w:lang w:val="en-ID"/>
        </w:rPr>
        <w:t>the</w:t>
      </w:r>
      <w:r w:rsidRPr="00092158">
        <w:rPr>
          <w:rFonts w:ascii="Times New Roman" w:hAnsi="Times New Roman"/>
          <w:b w:val="0"/>
          <w:bCs/>
          <w:lang w:val="en-ID"/>
        </w:rPr>
        <w:t xml:space="preserve"> Siemens program has a relatively smaller LOC </w:t>
      </w:r>
      <w:r w:rsidR="00F42541">
        <w:rPr>
          <w:rFonts w:ascii="Times New Roman" w:hAnsi="Times New Roman"/>
          <w:b w:val="0"/>
          <w:bCs/>
          <w:lang w:val="en-ID"/>
        </w:rPr>
        <w:t xml:space="preserve">(also lesser </w:t>
      </w:r>
      <w:r w:rsidR="00FD7D47">
        <w:rPr>
          <w:rFonts w:ascii="Times New Roman" w:hAnsi="Times New Roman"/>
          <w:b w:val="0"/>
          <w:bCs/>
          <w:lang w:val="en-ID"/>
        </w:rPr>
        <w:t xml:space="preserve">source </w:t>
      </w:r>
      <w:r w:rsidR="00F42541">
        <w:rPr>
          <w:rFonts w:ascii="Times New Roman" w:hAnsi="Times New Roman"/>
          <w:b w:val="0"/>
          <w:bCs/>
          <w:lang w:val="en-ID"/>
        </w:rPr>
        <w:t xml:space="preserve">files) </w:t>
      </w:r>
      <w:r w:rsidRPr="00092158">
        <w:rPr>
          <w:rFonts w:ascii="Times New Roman" w:hAnsi="Times New Roman"/>
          <w:b w:val="0"/>
          <w:bCs/>
          <w:lang w:val="en-ID"/>
        </w:rPr>
        <w:t xml:space="preserve">than other objects and </w:t>
      </w:r>
      <w:r w:rsidR="00F4751B">
        <w:rPr>
          <w:rFonts w:ascii="Times New Roman" w:hAnsi="Times New Roman"/>
          <w:b w:val="0"/>
          <w:bCs/>
          <w:lang w:val="en-ID"/>
        </w:rPr>
        <w:t xml:space="preserve">provided </w:t>
      </w:r>
      <w:r w:rsidRPr="00092158">
        <w:rPr>
          <w:rFonts w:ascii="Times New Roman" w:hAnsi="Times New Roman"/>
          <w:b w:val="0"/>
          <w:bCs/>
          <w:lang w:val="en-ID"/>
        </w:rPr>
        <w:t xml:space="preserve">with more test cases. This is advantageous for researchers focused on regression testing who seek to reduce the number of test cases executed while performing software testing. </w:t>
      </w:r>
      <w:r w:rsidR="00F4751B" w:rsidRPr="00F4751B">
        <w:rPr>
          <w:rFonts w:ascii="Times New Roman" w:hAnsi="Times New Roman"/>
          <w:b w:val="0"/>
          <w:bCs/>
          <w:lang w:val="en-ID"/>
        </w:rPr>
        <w:t xml:space="preserve">Another factor that </w:t>
      </w:r>
      <w:r w:rsidR="00F4751B">
        <w:rPr>
          <w:rFonts w:ascii="Times New Roman" w:hAnsi="Times New Roman"/>
          <w:b w:val="0"/>
          <w:bCs/>
          <w:lang w:val="en-ID"/>
        </w:rPr>
        <w:t xml:space="preserve">may </w:t>
      </w:r>
      <w:r w:rsidR="00F4751B" w:rsidRPr="00F4751B">
        <w:rPr>
          <w:rFonts w:ascii="Times New Roman" w:hAnsi="Times New Roman"/>
          <w:b w:val="0"/>
          <w:bCs/>
          <w:lang w:val="en-ID"/>
        </w:rPr>
        <w:t xml:space="preserve">influenced the </w:t>
      </w:r>
      <w:r w:rsidR="00F4751B">
        <w:rPr>
          <w:rFonts w:ascii="Times New Roman" w:hAnsi="Times New Roman"/>
          <w:b w:val="0"/>
          <w:bCs/>
          <w:lang w:val="en-ID"/>
        </w:rPr>
        <w:t xml:space="preserve">tend to </w:t>
      </w:r>
      <w:r w:rsidR="00F4751B" w:rsidRPr="00F4751B">
        <w:rPr>
          <w:rFonts w:ascii="Times New Roman" w:hAnsi="Times New Roman"/>
          <w:b w:val="0"/>
          <w:bCs/>
          <w:lang w:val="en-ID"/>
        </w:rPr>
        <w:t xml:space="preserve">select Siemens </w:t>
      </w:r>
      <w:r w:rsidR="00F4751B">
        <w:rPr>
          <w:rFonts w:ascii="Times New Roman" w:hAnsi="Times New Roman"/>
          <w:b w:val="0"/>
          <w:bCs/>
          <w:lang w:val="en-ID"/>
        </w:rPr>
        <w:t>program</w:t>
      </w:r>
      <w:r w:rsidR="00390892">
        <w:rPr>
          <w:rFonts w:ascii="Times New Roman" w:hAnsi="Times New Roman"/>
          <w:b w:val="0"/>
          <w:bCs/>
          <w:lang w:val="en-ID"/>
        </w:rPr>
        <w:t>s</w:t>
      </w:r>
      <w:r w:rsidR="00F4751B">
        <w:rPr>
          <w:rFonts w:ascii="Times New Roman" w:hAnsi="Times New Roman"/>
          <w:b w:val="0"/>
          <w:bCs/>
          <w:lang w:val="en-ID"/>
        </w:rPr>
        <w:t xml:space="preserve"> </w:t>
      </w:r>
      <w:r w:rsidR="00AC3355">
        <w:rPr>
          <w:rFonts w:ascii="Times New Roman" w:hAnsi="Times New Roman"/>
          <w:b w:val="0"/>
          <w:bCs/>
          <w:lang w:val="en-ID"/>
        </w:rPr>
        <w:t>is because Siemens programs earlier presented</w:t>
      </w:r>
      <w:r w:rsidR="00F4751B" w:rsidRPr="00F4751B">
        <w:rPr>
          <w:rFonts w:ascii="Times New Roman" w:hAnsi="Times New Roman"/>
          <w:b w:val="0"/>
          <w:bCs/>
          <w:lang w:val="en-ID"/>
        </w:rPr>
        <w:t xml:space="preserve"> </w:t>
      </w:r>
      <w:r w:rsidR="00AC3355">
        <w:rPr>
          <w:rFonts w:ascii="Times New Roman" w:hAnsi="Times New Roman"/>
          <w:b w:val="0"/>
          <w:bCs/>
          <w:lang w:val="en-ID"/>
        </w:rPr>
        <w:t xml:space="preserve">to the </w:t>
      </w:r>
      <w:r w:rsidR="00F4751B" w:rsidRPr="00F4751B">
        <w:rPr>
          <w:rFonts w:ascii="Times New Roman" w:hAnsi="Times New Roman"/>
          <w:b w:val="0"/>
          <w:bCs/>
          <w:lang w:val="en-ID"/>
        </w:rPr>
        <w:t xml:space="preserve">research </w:t>
      </w:r>
      <w:r w:rsidR="00AC3355">
        <w:rPr>
          <w:rFonts w:ascii="Times New Roman" w:hAnsi="Times New Roman"/>
          <w:b w:val="0"/>
          <w:bCs/>
          <w:lang w:val="en-ID"/>
        </w:rPr>
        <w:t xml:space="preserve">world </w:t>
      </w:r>
      <w:r w:rsidR="00F4751B" w:rsidRPr="00F4751B">
        <w:rPr>
          <w:rFonts w:ascii="Times New Roman" w:hAnsi="Times New Roman"/>
          <w:b w:val="0"/>
          <w:bCs/>
          <w:lang w:val="en-ID"/>
        </w:rPr>
        <w:t xml:space="preserve">than other SUTs, namely in 1994 by </w:t>
      </w:r>
      <w:r w:rsidR="002F64DD">
        <w:rPr>
          <w:rFonts w:ascii="Times New Roman" w:hAnsi="Times New Roman"/>
          <w:b w:val="0"/>
          <w:bCs/>
          <w:lang w:val="en-ID"/>
        </w:rPr>
        <w:fldChar w:fldCharType="begin" w:fldLock="1"/>
      </w:r>
      <w:r w:rsidR="00EC7D98">
        <w:rPr>
          <w:rFonts w:ascii="Times New Roman" w:hAnsi="Times New Roman"/>
          <w:b w:val="0"/>
          <w:bCs/>
          <w:lang w:val="en-ID"/>
        </w:rPr>
        <w:instrText>ADDIN CSL_CITATION {"citationItems":[{"id":"ITEM-1","itemData":{"DOI":"10.1109/icse.1994.296778","ISBN":"081865855X","ISSN":"02705257","abstract":"This paper reports an experimental study investigating the effectiveness of two code-based test adequacy criteria for identifying sets of test cases that detect faults. The all edges and all-DUs (modified all-uses) coverage criteria were applied to 130 faulty program versions derived from seven moderate size base programs by seeding realistic faults. We generated several thousand test sets for each faulty program and examined the relationship between fault detection and coverage. Within the limited domain of our experiments, test sets achieving coverage levels over 90% usually showed significantly better fault detection than randomly chosen test sets of the same size. In addition, significant improvements in the effectiveness of coverage-based tests usually occurred as coverage increased from 90% to 100%. However, the results also indicate that 100% code coverage alone is not a reliable indicator of the effectiveness of a test set. We also found that tests based respectively on controlflow and dataflow criteria are frequently complementary in their effectiveness.","author":[{"dropping-particle":"","family":"Hutchins","given":"Monica","non-dropping-particle":"","parse-names":false,"suffix":""},{"dropping-particle":"","family":"Foster","given":"Herb","non-dropping-particle":"","parse-names":false,"suffix":""},{"dropping-particle":"","family":"Goradia","given":"Tarak","non-dropping-particle":"","parse-names":false,"suffix":""},{"dropping-particle":"","family":"Ostrand","given":"Thomas","non-dropping-particle":"","parse-names":false,"suffix":""}],"container-title":"Proceedings - International Conference on Software Engineering","id":"ITEM-1","issued":{"date-parts":[["1994"]]},"page":"191-200","title":"Experiments on the effectiveness of dataflow- and controlflow-based test adequacy criteria","type":"article-journal"},"uris":["http://www.mendeley.com/documents/?uuid=ffe81742-f9b4-419f-a642-555fb271d1b6"]}],"mendeley":{"formattedCitation":"[8]","plainTextFormattedCitation":"[8]","previouslyFormattedCitation":"[8]"},"properties":{"noteIndex":0},"schema":"https://github.com/citation-style-language/schema/raw/master/csl-citation.json"}</w:instrText>
      </w:r>
      <w:r w:rsidR="002F64DD">
        <w:rPr>
          <w:rFonts w:ascii="Times New Roman" w:hAnsi="Times New Roman"/>
          <w:b w:val="0"/>
          <w:bCs/>
          <w:lang w:val="en-ID"/>
        </w:rPr>
        <w:fldChar w:fldCharType="separate"/>
      </w:r>
      <w:r w:rsidR="002F64DD" w:rsidRPr="002F64DD">
        <w:rPr>
          <w:rFonts w:ascii="Times New Roman" w:hAnsi="Times New Roman"/>
          <w:b w:val="0"/>
          <w:bCs/>
          <w:noProof/>
          <w:lang w:val="en-ID"/>
        </w:rPr>
        <w:t>[8]</w:t>
      </w:r>
      <w:r w:rsidR="002F64DD">
        <w:rPr>
          <w:rFonts w:ascii="Times New Roman" w:hAnsi="Times New Roman"/>
          <w:b w:val="0"/>
          <w:bCs/>
          <w:lang w:val="en-ID"/>
        </w:rPr>
        <w:fldChar w:fldCharType="end"/>
      </w:r>
      <w:r w:rsidR="00F4751B" w:rsidRPr="00F4751B">
        <w:rPr>
          <w:rFonts w:ascii="Times New Roman" w:hAnsi="Times New Roman"/>
          <w:b w:val="0"/>
          <w:bCs/>
          <w:lang w:val="en-ID"/>
        </w:rPr>
        <w:t>.</w:t>
      </w:r>
    </w:p>
    <w:p w14:paraId="315C66A8" w14:textId="77777777" w:rsidR="002F7748" w:rsidRDefault="002F7748" w:rsidP="002F7748">
      <w:pPr>
        <w:pStyle w:val="section0"/>
        <w:numPr>
          <w:ilvl w:val="0"/>
          <w:numId w:val="0"/>
        </w:numPr>
        <w:spacing w:before="0"/>
        <w:jc w:val="both"/>
        <w:rPr>
          <w:rFonts w:ascii="Times New Roman" w:hAnsi="Times New Roman"/>
          <w:b w:val="0"/>
          <w:bCs/>
          <w:lang w:val="en-ID"/>
        </w:rPr>
      </w:pPr>
    </w:p>
    <w:p w14:paraId="2FF91225" w14:textId="35A7C4BE" w:rsidR="00BA61E2" w:rsidRDefault="00AA530D" w:rsidP="009857C7">
      <w:pPr>
        <w:pStyle w:val="section0"/>
        <w:spacing w:before="0"/>
        <w:jc w:val="both"/>
        <w:rPr>
          <w:rFonts w:ascii="Times New Roman" w:hAnsi="Times New Roman"/>
          <w:lang w:val="en-ID"/>
        </w:rPr>
      </w:pPr>
      <w:r w:rsidRPr="00885F90">
        <w:rPr>
          <w:rFonts w:ascii="Times New Roman" w:hAnsi="Times New Roman"/>
          <w:lang w:val="en-ID"/>
        </w:rPr>
        <w:t>Conclusion</w:t>
      </w:r>
    </w:p>
    <w:p w14:paraId="680524A1" w14:textId="28B6EC37" w:rsidR="00135880" w:rsidRDefault="00072E42" w:rsidP="009857C7">
      <w:pPr>
        <w:pStyle w:val="section0"/>
        <w:numPr>
          <w:ilvl w:val="0"/>
          <w:numId w:val="0"/>
        </w:numPr>
        <w:spacing w:before="0"/>
        <w:jc w:val="both"/>
        <w:rPr>
          <w:rFonts w:ascii="Times New Roman" w:hAnsi="Times New Roman"/>
          <w:b w:val="0"/>
          <w:bCs/>
          <w:lang w:val="en-ID"/>
        </w:rPr>
      </w:pPr>
      <w:r w:rsidRPr="00072E42">
        <w:rPr>
          <w:rFonts w:ascii="Times New Roman" w:hAnsi="Times New Roman"/>
          <w:b w:val="0"/>
          <w:bCs/>
          <w:lang w:val="en-ID"/>
        </w:rPr>
        <w:t xml:space="preserve">This section describes the research conclusion and future works for researchers who will </w:t>
      </w:r>
      <w:r>
        <w:rPr>
          <w:rFonts w:ascii="Times New Roman" w:hAnsi="Times New Roman"/>
          <w:b w:val="0"/>
          <w:bCs/>
          <w:lang w:val="en-ID"/>
        </w:rPr>
        <w:t xml:space="preserve">conduct </w:t>
      </w:r>
      <w:r w:rsidRPr="00072E42">
        <w:rPr>
          <w:rFonts w:ascii="Times New Roman" w:hAnsi="Times New Roman"/>
          <w:b w:val="0"/>
          <w:bCs/>
          <w:lang w:val="en-ID"/>
        </w:rPr>
        <w:t>the same research.</w:t>
      </w:r>
    </w:p>
    <w:p w14:paraId="62ACA08E" w14:textId="77777777" w:rsidR="00072E42" w:rsidRPr="009857C7" w:rsidRDefault="00072E42" w:rsidP="009857C7">
      <w:pPr>
        <w:pStyle w:val="section0"/>
        <w:numPr>
          <w:ilvl w:val="0"/>
          <w:numId w:val="0"/>
        </w:numPr>
        <w:spacing w:before="0"/>
        <w:jc w:val="both"/>
        <w:rPr>
          <w:rFonts w:ascii="Times New Roman" w:hAnsi="Times New Roman"/>
          <w:b w:val="0"/>
          <w:bCs/>
          <w:lang w:val="en-ID"/>
        </w:rPr>
      </w:pPr>
    </w:p>
    <w:p w14:paraId="697E7791" w14:textId="1B7A4386" w:rsidR="009857C7" w:rsidRDefault="00881449" w:rsidP="009857C7">
      <w:pPr>
        <w:pStyle w:val="section0"/>
        <w:numPr>
          <w:ilvl w:val="0"/>
          <w:numId w:val="0"/>
        </w:numPr>
        <w:spacing w:before="0"/>
        <w:jc w:val="both"/>
        <w:rPr>
          <w:rFonts w:ascii="Times New Roman" w:hAnsi="Times New Roman"/>
          <w:b w:val="0"/>
          <w:bCs/>
          <w:i/>
          <w:iCs/>
          <w:lang w:val="en-ID"/>
        </w:rPr>
      </w:pPr>
      <w:r>
        <w:rPr>
          <w:rFonts w:ascii="Times New Roman" w:hAnsi="Times New Roman"/>
          <w:b w:val="0"/>
          <w:bCs/>
          <w:i/>
          <w:iCs/>
          <w:lang w:val="en-ID"/>
        </w:rPr>
        <w:t>4</w:t>
      </w:r>
      <w:r w:rsidR="009857C7" w:rsidRPr="009857C7">
        <w:rPr>
          <w:rFonts w:ascii="Times New Roman" w:hAnsi="Times New Roman"/>
          <w:b w:val="0"/>
          <w:bCs/>
          <w:i/>
          <w:iCs/>
          <w:lang w:val="en-ID"/>
        </w:rPr>
        <w:t xml:space="preserve">.1 </w:t>
      </w:r>
      <w:r w:rsidR="00C47767">
        <w:rPr>
          <w:rFonts w:ascii="Times New Roman" w:hAnsi="Times New Roman"/>
          <w:b w:val="0"/>
          <w:bCs/>
          <w:i/>
          <w:iCs/>
          <w:lang w:val="en-ID"/>
        </w:rPr>
        <w:t>Overall Summary</w:t>
      </w:r>
    </w:p>
    <w:p w14:paraId="143C5E16" w14:textId="05C626EA" w:rsidR="001D2725" w:rsidRDefault="00617BB0" w:rsidP="009857C7">
      <w:pPr>
        <w:pStyle w:val="section0"/>
        <w:numPr>
          <w:ilvl w:val="0"/>
          <w:numId w:val="0"/>
        </w:numPr>
        <w:spacing w:before="0"/>
        <w:jc w:val="both"/>
        <w:rPr>
          <w:rFonts w:ascii="Times New Roman" w:hAnsi="Times New Roman"/>
          <w:b w:val="0"/>
          <w:bCs/>
          <w:lang w:val="en-ID"/>
        </w:rPr>
      </w:pPr>
      <w:r w:rsidRPr="00617BB0">
        <w:rPr>
          <w:rFonts w:ascii="Times New Roman" w:hAnsi="Times New Roman"/>
          <w:b w:val="0"/>
          <w:bCs/>
          <w:lang w:val="en-ID"/>
        </w:rPr>
        <w:t>From the findings that have been described, SIR</w:t>
      </w:r>
      <w:r>
        <w:rPr>
          <w:rFonts w:ascii="Times New Roman" w:hAnsi="Times New Roman"/>
          <w:b w:val="0"/>
          <w:bCs/>
          <w:lang w:val="en-ID"/>
        </w:rPr>
        <w:t>’s SUT</w:t>
      </w:r>
      <w:r w:rsidRPr="00617BB0">
        <w:rPr>
          <w:rFonts w:ascii="Times New Roman" w:hAnsi="Times New Roman"/>
          <w:b w:val="0"/>
          <w:bCs/>
          <w:lang w:val="en-ID"/>
        </w:rPr>
        <w:t xml:space="preserve"> has an object organization that is spe</w:t>
      </w:r>
      <w:r w:rsidR="00160A43">
        <w:rPr>
          <w:rFonts w:ascii="Times New Roman" w:hAnsi="Times New Roman"/>
          <w:b w:val="0"/>
          <w:bCs/>
          <w:lang w:val="en-ID"/>
        </w:rPr>
        <w:t>ci</w:t>
      </w:r>
      <w:r w:rsidRPr="00617BB0">
        <w:rPr>
          <w:rFonts w:ascii="Times New Roman" w:hAnsi="Times New Roman"/>
          <w:b w:val="0"/>
          <w:bCs/>
          <w:lang w:val="en-ID"/>
        </w:rPr>
        <w:t xml:space="preserve">ally made and </w:t>
      </w:r>
      <w:r>
        <w:rPr>
          <w:rFonts w:ascii="Times New Roman" w:hAnsi="Times New Roman"/>
          <w:b w:val="0"/>
          <w:bCs/>
          <w:lang w:val="en-ID"/>
        </w:rPr>
        <w:t xml:space="preserve">organized </w:t>
      </w:r>
      <w:r w:rsidRPr="00617BB0">
        <w:rPr>
          <w:rFonts w:ascii="Times New Roman" w:hAnsi="Times New Roman"/>
          <w:b w:val="0"/>
          <w:bCs/>
          <w:lang w:val="en-ID"/>
        </w:rPr>
        <w:t>for conducting software testing research.</w:t>
      </w:r>
      <w:r w:rsidR="00651A65">
        <w:rPr>
          <w:rFonts w:ascii="Times New Roman" w:hAnsi="Times New Roman"/>
          <w:b w:val="0"/>
          <w:bCs/>
          <w:lang w:val="en-ID"/>
        </w:rPr>
        <w:t xml:space="preserve"> </w:t>
      </w:r>
      <w:r w:rsidR="0042143B">
        <w:rPr>
          <w:rFonts w:ascii="Times New Roman" w:hAnsi="Times New Roman"/>
          <w:b w:val="0"/>
          <w:bCs/>
          <w:lang w:val="en-ID"/>
        </w:rPr>
        <w:t xml:space="preserve">This </w:t>
      </w:r>
      <w:r w:rsidR="00310F87">
        <w:rPr>
          <w:rFonts w:ascii="Times New Roman" w:hAnsi="Times New Roman"/>
          <w:b w:val="0"/>
          <w:bCs/>
          <w:lang w:val="en-ID"/>
        </w:rPr>
        <w:t xml:space="preserve">is </w:t>
      </w:r>
      <w:r w:rsidR="0042143B">
        <w:rPr>
          <w:rFonts w:ascii="Times New Roman" w:hAnsi="Times New Roman"/>
          <w:b w:val="0"/>
          <w:bCs/>
          <w:lang w:val="en-ID"/>
        </w:rPr>
        <w:t xml:space="preserve">indicated </w:t>
      </w:r>
      <w:r w:rsidR="00310F87">
        <w:rPr>
          <w:rFonts w:ascii="Times New Roman" w:hAnsi="Times New Roman"/>
          <w:b w:val="0"/>
          <w:bCs/>
          <w:lang w:val="en-ID"/>
        </w:rPr>
        <w:t xml:space="preserve">from the existence of “staging folder” and some files such </w:t>
      </w:r>
      <w:r w:rsidR="00890195">
        <w:rPr>
          <w:rFonts w:ascii="Times New Roman" w:hAnsi="Times New Roman"/>
          <w:b w:val="0"/>
          <w:bCs/>
          <w:lang w:val="en-ID"/>
        </w:rPr>
        <w:t>fault-embedded</w:t>
      </w:r>
      <w:r w:rsidR="0042143B" w:rsidRPr="00F45B1D">
        <w:rPr>
          <w:rFonts w:ascii="Times New Roman" w:hAnsi="Times New Roman"/>
          <w:b w:val="0"/>
          <w:bCs/>
          <w:lang w:val="en-ID"/>
        </w:rPr>
        <w:t xml:space="preserve"> program versions, test cases, test suites</w:t>
      </w:r>
      <w:r w:rsidR="0042143B">
        <w:rPr>
          <w:rFonts w:ascii="Times New Roman" w:hAnsi="Times New Roman"/>
          <w:b w:val="0"/>
          <w:bCs/>
          <w:lang w:val="en-ID"/>
        </w:rPr>
        <w:t xml:space="preserve">, </w:t>
      </w:r>
      <w:r w:rsidR="00310F87">
        <w:rPr>
          <w:rFonts w:ascii="Times New Roman" w:hAnsi="Times New Roman"/>
          <w:b w:val="0"/>
          <w:bCs/>
          <w:lang w:val="en-ID"/>
        </w:rPr>
        <w:t xml:space="preserve">fault matrices </w:t>
      </w:r>
      <w:r w:rsidR="0042143B">
        <w:rPr>
          <w:rFonts w:ascii="Times New Roman" w:hAnsi="Times New Roman"/>
          <w:b w:val="0"/>
          <w:bCs/>
          <w:lang w:val="en-ID"/>
        </w:rPr>
        <w:t>etc</w:t>
      </w:r>
      <w:r w:rsidR="0042143B" w:rsidRPr="00617BB0">
        <w:rPr>
          <w:rFonts w:ascii="Times New Roman" w:hAnsi="Times New Roman"/>
          <w:b w:val="0"/>
          <w:bCs/>
          <w:lang w:val="en-ID"/>
        </w:rPr>
        <w:t>.</w:t>
      </w:r>
      <w:r w:rsidR="0042143B">
        <w:rPr>
          <w:rFonts w:ascii="Times New Roman" w:hAnsi="Times New Roman"/>
          <w:b w:val="0"/>
          <w:bCs/>
          <w:lang w:val="en-ID"/>
        </w:rPr>
        <w:t xml:space="preserve"> </w:t>
      </w:r>
      <w:r w:rsidRPr="00617BB0">
        <w:rPr>
          <w:rFonts w:ascii="Times New Roman" w:hAnsi="Times New Roman"/>
          <w:b w:val="0"/>
          <w:bCs/>
          <w:lang w:val="en-ID"/>
        </w:rPr>
        <w:t>Th</w:t>
      </w:r>
      <w:r w:rsidR="003A3783">
        <w:rPr>
          <w:rFonts w:ascii="Times New Roman" w:hAnsi="Times New Roman"/>
          <w:b w:val="0"/>
          <w:bCs/>
          <w:lang w:val="en-ID"/>
        </w:rPr>
        <w:t>is</w:t>
      </w:r>
      <w:r w:rsidRPr="00617BB0">
        <w:rPr>
          <w:rFonts w:ascii="Times New Roman" w:hAnsi="Times New Roman"/>
          <w:b w:val="0"/>
          <w:bCs/>
          <w:lang w:val="en-ID"/>
        </w:rPr>
        <w:t xml:space="preserve"> organization and specification of</w:t>
      </w:r>
      <w:r>
        <w:rPr>
          <w:rFonts w:ascii="Times New Roman" w:hAnsi="Times New Roman"/>
          <w:b w:val="0"/>
          <w:bCs/>
          <w:lang w:val="en-ID"/>
        </w:rPr>
        <w:t xml:space="preserve"> SIR’s</w:t>
      </w:r>
      <w:r w:rsidRPr="00617BB0">
        <w:rPr>
          <w:rFonts w:ascii="Times New Roman" w:hAnsi="Times New Roman"/>
          <w:b w:val="0"/>
          <w:bCs/>
          <w:lang w:val="en-ID"/>
        </w:rPr>
        <w:t xml:space="preserve"> SUT </w:t>
      </w:r>
      <w:r>
        <w:rPr>
          <w:rFonts w:ascii="Times New Roman" w:hAnsi="Times New Roman"/>
          <w:b w:val="0"/>
          <w:bCs/>
          <w:lang w:val="en-ID"/>
        </w:rPr>
        <w:t xml:space="preserve">that </w:t>
      </w:r>
      <w:r w:rsidRPr="00617BB0">
        <w:rPr>
          <w:rFonts w:ascii="Times New Roman" w:hAnsi="Times New Roman"/>
          <w:b w:val="0"/>
          <w:bCs/>
          <w:lang w:val="en-ID"/>
        </w:rPr>
        <w:t xml:space="preserve">carefully prepared for conducting research are </w:t>
      </w:r>
      <w:r w:rsidR="00707C54">
        <w:rPr>
          <w:rFonts w:ascii="Times New Roman" w:hAnsi="Times New Roman"/>
          <w:b w:val="0"/>
          <w:bCs/>
          <w:lang w:val="en-ID"/>
        </w:rPr>
        <w:t>the reason why software</w:t>
      </w:r>
      <w:r w:rsidRPr="00617BB0">
        <w:rPr>
          <w:rFonts w:ascii="Times New Roman" w:hAnsi="Times New Roman"/>
          <w:b w:val="0"/>
          <w:bCs/>
          <w:lang w:val="en-ID"/>
        </w:rPr>
        <w:t xml:space="preserve"> testing researchers </w:t>
      </w:r>
      <w:r w:rsidR="00707C54">
        <w:rPr>
          <w:rFonts w:ascii="Times New Roman" w:hAnsi="Times New Roman"/>
          <w:b w:val="0"/>
          <w:bCs/>
          <w:lang w:val="en-ID"/>
        </w:rPr>
        <w:t xml:space="preserve">tend to use SIR’s SUT </w:t>
      </w:r>
      <w:r>
        <w:rPr>
          <w:rFonts w:ascii="Times New Roman" w:hAnsi="Times New Roman"/>
          <w:b w:val="0"/>
          <w:bCs/>
          <w:lang w:val="en-ID"/>
        </w:rPr>
        <w:t>since</w:t>
      </w:r>
      <w:r w:rsidRPr="00617BB0">
        <w:rPr>
          <w:rFonts w:ascii="Times New Roman" w:hAnsi="Times New Roman"/>
          <w:b w:val="0"/>
          <w:bCs/>
          <w:lang w:val="en-ID"/>
        </w:rPr>
        <w:t xml:space="preserve"> they only need to design test execution techniques without the need to design test objects and test cases.</w:t>
      </w:r>
    </w:p>
    <w:p w14:paraId="3A9A7B61" w14:textId="77777777" w:rsidR="00617BB0" w:rsidRPr="00AB347A" w:rsidRDefault="00617BB0" w:rsidP="009857C7">
      <w:pPr>
        <w:pStyle w:val="section0"/>
        <w:numPr>
          <w:ilvl w:val="0"/>
          <w:numId w:val="0"/>
        </w:numPr>
        <w:spacing w:before="0"/>
        <w:jc w:val="both"/>
        <w:rPr>
          <w:rFonts w:ascii="Times New Roman" w:hAnsi="Times New Roman"/>
          <w:b w:val="0"/>
          <w:bCs/>
          <w:lang w:val="en-ID"/>
        </w:rPr>
      </w:pPr>
    </w:p>
    <w:p w14:paraId="7F990A69" w14:textId="7D02B971" w:rsidR="00AB347A" w:rsidRDefault="00881449" w:rsidP="009857C7">
      <w:pPr>
        <w:pStyle w:val="section0"/>
        <w:numPr>
          <w:ilvl w:val="0"/>
          <w:numId w:val="0"/>
        </w:numPr>
        <w:spacing w:before="0"/>
        <w:jc w:val="both"/>
        <w:rPr>
          <w:rFonts w:ascii="Times New Roman" w:hAnsi="Times New Roman"/>
          <w:b w:val="0"/>
          <w:bCs/>
          <w:i/>
          <w:iCs/>
          <w:lang w:val="en-ID"/>
        </w:rPr>
      </w:pPr>
      <w:r>
        <w:rPr>
          <w:rFonts w:ascii="Times New Roman" w:hAnsi="Times New Roman"/>
          <w:b w:val="0"/>
          <w:bCs/>
          <w:i/>
          <w:iCs/>
          <w:lang w:val="en-ID"/>
        </w:rPr>
        <w:t>4</w:t>
      </w:r>
      <w:r w:rsidR="009857C7" w:rsidRPr="009857C7">
        <w:rPr>
          <w:rFonts w:ascii="Times New Roman" w:hAnsi="Times New Roman"/>
          <w:b w:val="0"/>
          <w:bCs/>
          <w:i/>
          <w:iCs/>
          <w:lang w:val="en-ID"/>
        </w:rPr>
        <w:t>.2 Future Works</w:t>
      </w:r>
    </w:p>
    <w:p w14:paraId="2142ED89" w14:textId="231D036E" w:rsidR="00C6302A" w:rsidRDefault="00E4330F" w:rsidP="009857C7">
      <w:pPr>
        <w:pStyle w:val="section0"/>
        <w:numPr>
          <w:ilvl w:val="0"/>
          <w:numId w:val="0"/>
        </w:numPr>
        <w:spacing w:before="0"/>
        <w:jc w:val="both"/>
        <w:rPr>
          <w:rFonts w:ascii="Times New Roman" w:hAnsi="Times New Roman"/>
          <w:b w:val="0"/>
          <w:bCs/>
          <w:lang w:val="en-ID"/>
        </w:rPr>
      </w:pPr>
      <w:r w:rsidRPr="00E4330F">
        <w:rPr>
          <w:rFonts w:ascii="Times New Roman" w:hAnsi="Times New Roman"/>
          <w:b w:val="0"/>
          <w:bCs/>
          <w:lang w:val="en-ID"/>
        </w:rPr>
        <w:t>Further research investigating the other SIRs SUTs will help to complete the profound discussion of SIRs SUTs</w:t>
      </w:r>
      <w:r w:rsidR="00AB347A" w:rsidRPr="00AB347A">
        <w:rPr>
          <w:rFonts w:ascii="Times New Roman" w:hAnsi="Times New Roman"/>
          <w:b w:val="0"/>
          <w:bCs/>
          <w:lang w:val="en-ID"/>
        </w:rPr>
        <w:t>.</w:t>
      </w:r>
    </w:p>
    <w:p w14:paraId="1F542027" w14:textId="3B973199" w:rsidR="001E483E" w:rsidRDefault="001E483E" w:rsidP="009857C7">
      <w:pPr>
        <w:pStyle w:val="section0"/>
        <w:numPr>
          <w:ilvl w:val="0"/>
          <w:numId w:val="0"/>
        </w:numPr>
        <w:spacing w:before="0"/>
        <w:jc w:val="both"/>
        <w:rPr>
          <w:rFonts w:ascii="Times New Roman" w:hAnsi="Times New Roman"/>
          <w:lang w:val="en-ID"/>
        </w:rPr>
      </w:pPr>
    </w:p>
    <w:p w14:paraId="5B35C4A2" w14:textId="32B52259" w:rsidR="00FF1198" w:rsidRDefault="006320D2" w:rsidP="00203AF3">
      <w:pPr>
        <w:pStyle w:val="section0"/>
        <w:numPr>
          <w:ilvl w:val="0"/>
          <w:numId w:val="0"/>
        </w:numPr>
        <w:spacing w:before="0"/>
        <w:jc w:val="both"/>
        <w:rPr>
          <w:rFonts w:ascii="Times New Roman" w:hAnsi="Times New Roman"/>
          <w:lang w:val="en-ID"/>
        </w:rPr>
      </w:pPr>
      <w:r>
        <w:rPr>
          <w:rFonts w:ascii="Times New Roman" w:hAnsi="Times New Roman"/>
          <w:lang w:val="en-ID"/>
        </w:rPr>
        <w:t>Reference</w:t>
      </w:r>
      <w:r w:rsidR="00FF1198">
        <w:rPr>
          <w:rFonts w:ascii="Times New Roman" w:hAnsi="Times New Roman"/>
          <w:lang w:val="en-ID"/>
        </w:rPr>
        <w:t>s</w:t>
      </w:r>
    </w:p>
    <w:p w14:paraId="28BA78D7" w14:textId="237C4038" w:rsidR="00EC7D98" w:rsidRPr="00EC7D98" w:rsidRDefault="009F3409" w:rsidP="008E29C6">
      <w:pPr>
        <w:widowControl w:val="0"/>
        <w:tabs>
          <w:tab w:val="left" w:pos="567"/>
        </w:tabs>
        <w:autoSpaceDE w:val="0"/>
        <w:autoSpaceDN w:val="0"/>
        <w:adjustRightInd w:val="0"/>
        <w:spacing w:after="0" w:line="240" w:lineRule="auto"/>
        <w:ind w:left="851" w:hanging="851"/>
        <w:jc w:val="both"/>
        <w:rPr>
          <w:rFonts w:ascii="Times New Roman" w:hAnsi="Times New Roman"/>
          <w:noProof/>
          <w:szCs w:val="24"/>
        </w:rPr>
      </w:pPr>
      <w:r>
        <w:rPr>
          <w:rStyle w:val="selectable"/>
          <w:rFonts w:ascii="Times New Roman" w:hAnsi="Times New Roman"/>
          <w:lang w:val="en-ID"/>
        </w:rPr>
        <w:fldChar w:fldCharType="begin" w:fldLock="1"/>
      </w:r>
      <w:r>
        <w:rPr>
          <w:rStyle w:val="selectable"/>
          <w:rFonts w:ascii="Times New Roman" w:hAnsi="Times New Roman"/>
          <w:lang w:val="en-ID"/>
        </w:rPr>
        <w:instrText xml:space="preserve">ADDIN Mendeley Bibliography CSL_BIBLIOGRAPHY </w:instrText>
      </w:r>
      <w:r>
        <w:rPr>
          <w:rStyle w:val="selectable"/>
          <w:rFonts w:ascii="Times New Roman" w:hAnsi="Times New Roman"/>
          <w:lang w:val="en-ID"/>
        </w:rPr>
        <w:fldChar w:fldCharType="separate"/>
      </w:r>
      <w:r w:rsidR="00EC7D98" w:rsidRPr="00EC7D98">
        <w:rPr>
          <w:rFonts w:ascii="Times New Roman" w:hAnsi="Times New Roman"/>
          <w:noProof/>
          <w:szCs w:val="24"/>
        </w:rPr>
        <w:t>[1]</w:t>
      </w:r>
      <w:r w:rsidR="008E29C6">
        <w:rPr>
          <w:rFonts w:ascii="Times New Roman" w:hAnsi="Times New Roman"/>
          <w:noProof/>
          <w:szCs w:val="24"/>
        </w:rPr>
        <w:tab/>
      </w:r>
      <w:r w:rsidR="00EC7D98" w:rsidRPr="00EC7D98">
        <w:rPr>
          <w:rFonts w:ascii="Times New Roman" w:hAnsi="Times New Roman"/>
          <w:noProof/>
          <w:szCs w:val="24"/>
        </w:rPr>
        <w:t xml:space="preserve">Kumar D and Mishra K K, 2016 The Impacts of Test Automation on Software’s Cost, Quality </w:t>
      </w:r>
      <w:r w:rsidR="00734895">
        <w:rPr>
          <w:rFonts w:ascii="Times New Roman" w:hAnsi="Times New Roman"/>
          <w:noProof/>
          <w:szCs w:val="24"/>
        </w:rPr>
        <w:t xml:space="preserve">          </w:t>
      </w:r>
      <w:r w:rsidR="00EC7D98" w:rsidRPr="00EC7D98">
        <w:rPr>
          <w:rFonts w:ascii="Times New Roman" w:hAnsi="Times New Roman"/>
          <w:noProof/>
          <w:szCs w:val="24"/>
        </w:rPr>
        <w:t xml:space="preserve">and Time to Market </w:t>
      </w:r>
      <w:r w:rsidR="00EC7D98" w:rsidRPr="00EC7D98">
        <w:rPr>
          <w:rFonts w:ascii="Times New Roman" w:hAnsi="Times New Roman"/>
          <w:i/>
          <w:iCs/>
          <w:noProof/>
          <w:szCs w:val="24"/>
        </w:rPr>
        <w:t>Procedia Comput. Sci.</w:t>
      </w:r>
      <w:r w:rsidR="00EC7D98" w:rsidRPr="00EC7D98">
        <w:rPr>
          <w:rFonts w:ascii="Times New Roman" w:hAnsi="Times New Roman"/>
          <w:noProof/>
          <w:szCs w:val="24"/>
        </w:rPr>
        <w:t xml:space="preserve"> </w:t>
      </w:r>
      <w:r w:rsidR="00EC7D98" w:rsidRPr="00EC7D98">
        <w:rPr>
          <w:rFonts w:ascii="Times New Roman" w:hAnsi="Times New Roman"/>
          <w:b/>
          <w:bCs/>
          <w:noProof/>
          <w:szCs w:val="24"/>
        </w:rPr>
        <w:t>79</w:t>
      </w:r>
      <w:r w:rsidR="00EC7D98" w:rsidRPr="00EC7D98">
        <w:rPr>
          <w:rFonts w:ascii="Times New Roman" w:hAnsi="Times New Roman"/>
          <w:noProof/>
          <w:szCs w:val="24"/>
        </w:rPr>
        <w:t xml:space="preserve"> p. 8–15.</w:t>
      </w:r>
    </w:p>
    <w:p w14:paraId="14BA93EB" w14:textId="73A411AD" w:rsidR="00EC7D98" w:rsidRPr="00EC7D98" w:rsidRDefault="00EC7D98" w:rsidP="00186BE1">
      <w:pPr>
        <w:widowControl w:val="0"/>
        <w:tabs>
          <w:tab w:val="left" w:pos="567"/>
        </w:tabs>
        <w:autoSpaceDE w:val="0"/>
        <w:autoSpaceDN w:val="0"/>
        <w:adjustRightInd w:val="0"/>
        <w:spacing w:after="0" w:line="240" w:lineRule="auto"/>
        <w:ind w:left="851" w:hanging="851"/>
        <w:jc w:val="both"/>
        <w:rPr>
          <w:rFonts w:ascii="Times New Roman" w:hAnsi="Times New Roman"/>
          <w:noProof/>
          <w:szCs w:val="24"/>
        </w:rPr>
      </w:pPr>
      <w:r w:rsidRPr="00EC7D98">
        <w:rPr>
          <w:rFonts w:ascii="Times New Roman" w:hAnsi="Times New Roman"/>
          <w:noProof/>
          <w:szCs w:val="24"/>
        </w:rPr>
        <w:t>[2]</w:t>
      </w:r>
      <w:r w:rsidR="008E29C6">
        <w:rPr>
          <w:rFonts w:ascii="Times New Roman" w:hAnsi="Times New Roman"/>
          <w:noProof/>
          <w:szCs w:val="24"/>
        </w:rPr>
        <w:tab/>
      </w:r>
      <w:r w:rsidRPr="00EC7D98">
        <w:rPr>
          <w:rFonts w:ascii="Times New Roman" w:hAnsi="Times New Roman"/>
          <w:noProof/>
          <w:szCs w:val="24"/>
        </w:rPr>
        <w:t xml:space="preserve">Huang R Sun W Xu Y Chen H Towey D and Xia X, 2020 A Survey on Adaptive Random Testing </w:t>
      </w:r>
      <w:r w:rsidRPr="00EC7D98">
        <w:rPr>
          <w:rFonts w:ascii="Times New Roman" w:hAnsi="Times New Roman"/>
          <w:i/>
          <w:iCs/>
          <w:noProof/>
          <w:szCs w:val="24"/>
        </w:rPr>
        <w:t>arXiv</w:t>
      </w:r>
      <w:r w:rsidRPr="00EC7D98">
        <w:rPr>
          <w:rFonts w:ascii="Times New Roman" w:hAnsi="Times New Roman"/>
          <w:noProof/>
          <w:szCs w:val="24"/>
        </w:rPr>
        <w:t xml:space="preserve"> </w:t>
      </w:r>
      <w:r w:rsidRPr="00EC7D98">
        <w:rPr>
          <w:rFonts w:ascii="Times New Roman" w:hAnsi="Times New Roman"/>
          <w:b/>
          <w:bCs/>
          <w:noProof/>
          <w:szCs w:val="24"/>
        </w:rPr>
        <w:t>XX</w:t>
      </w:r>
      <w:r w:rsidRPr="00EC7D98">
        <w:rPr>
          <w:rFonts w:ascii="Times New Roman" w:hAnsi="Times New Roman"/>
          <w:noProof/>
          <w:szCs w:val="24"/>
        </w:rPr>
        <w:t>, Xx.</w:t>
      </w:r>
    </w:p>
    <w:p w14:paraId="54C9609B" w14:textId="4F1363E1" w:rsidR="00EC7D98" w:rsidRPr="00EC7D98" w:rsidRDefault="00EC7D98" w:rsidP="008E29C6">
      <w:pPr>
        <w:widowControl w:val="0"/>
        <w:tabs>
          <w:tab w:val="left" w:pos="567"/>
        </w:tabs>
        <w:autoSpaceDE w:val="0"/>
        <w:autoSpaceDN w:val="0"/>
        <w:adjustRightInd w:val="0"/>
        <w:spacing w:after="0" w:line="240" w:lineRule="auto"/>
        <w:ind w:left="851" w:hanging="851"/>
        <w:jc w:val="both"/>
        <w:rPr>
          <w:rFonts w:ascii="Times New Roman" w:hAnsi="Times New Roman"/>
          <w:noProof/>
          <w:szCs w:val="24"/>
        </w:rPr>
      </w:pPr>
      <w:r w:rsidRPr="00EC7D98">
        <w:rPr>
          <w:rFonts w:ascii="Times New Roman" w:hAnsi="Times New Roman"/>
          <w:noProof/>
          <w:szCs w:val="24"/>
        </w:rPr>
        <w:t>[3]</w:t>
      </w:r>
      <w:r w:rsidR="008E29C6">
        <w:rPr>
          <w:rFonts w:ascii="Times New Roman" w:hAnsi="Times New Roman"/>
          <w:noProof/>
          <w:szCs w:val="24"/>
        </w:rPr>
        <w:tab/>
      </w:r>
      <w:r w:rsidRPr="00EC7D98">
        <w:rPr>
          <w:rFonts w:ascii="Times New Roman" w:hAnsi="Times New Roman"/>
          <w:noProof/>
          <w:szCs w:val="24"/>
        </w:rPr>
        <w:t xml:space="preserve">Yoo S and Harman M, 2012 Regression testing minimization, selection and prioritization: A survey </w:t>
      </w:r>
      <w:r w:rsidRPr="00EC7D98">
        <w:rPr>
          <w:rFonts w:ascii="Times New Roman" w:hAnsi="Times New Roman"/>
          <w:i/>
          <w:iCs/>
          <w:noProof/>
          <w:szCs w:val="24"/>
        </w:rPr>
        <w:t>Softw. Test. Verif. Reliab.</w:t>
      </w:r>
      <w:r w:rsidRPr="00EC7D98">
        <w:rPr>
          <w:rFonts w:ascii="Times New Roman" w:hAnsi="Times New Roman"/>
          <w:noProof/>
          <w:szCs w:val="24"/>
        </w:rPr>
        <w:t xml:space="preserve"> </w:t>
      </w:r>
      <w:r w:rsidRPr="00EC7D98">
        <w:rPr>
          <w:rFonts w:ascii="Times New Roman" w:hAnsi="Times New Roman"/>
          <w:b/>
          <w:bCs/>
          <w:noProof/>
          <w:szCs w:val="24"/>
        </w:rPr>
        <w:t>22</w:t>
      </w:r>
      <w:r w:rsidRPr="00EC7D98">
        <w:rPr>
          <w:rFonts w:ascii="Times New Roman" w:hAnsi="Times New Roman"/>
          <w:noProof/>
          <w:szCs w:val="24"/>
        </w:rPr>
        <w:t>, 2 p. 67–120.</w:t>
      </w:r>
    </w:p>
    <w:p w14:paraId="4C8C0A07" w14:textId="36E1A42C" w:rsidR="00EC7D98" w:rsidRPr="00EC7D98" w:rsidRDefault="00EC7D98" w:rsidP="008E29C6">
      <w:pPr>
        <w:widowControl w:val="0"/>
        <w:tabs>
          <w:tab w:val="left" w:pos="567"/>
        </w:tabs>
        <w:autoSpaceDE w:val="0"/>
        <w:autoSpaceDN w:val="0"/>
        <w:adjustRightInd w:val="0"/>
        <w:spacing w:after="0" w:line="240" w:lineRule="auto"/>
        <w:ind w:left="851" w:hanging="851"/>
        <w:jc w:val="both"/>
        <w:rPr>
          <w:rFonts w:ascii="Times New Roman" w:hAnsi="Times New Roman"/>
          <w:noProof/>
          <w:szCs w:val="24"/>
        </w:rPr>
      </w:pPr>
      <w:r w:rsidRPr="00EC7D98">
        <w:rPr>
          <w:rFonts w:ascii="Times New Roman" w:hAnsi="Times New Roman"/>
          <w:noProof/>
          <w:szCs w:val="24"/>
        </w:rPr>
        <w:t>[4]</w:t>
      </w:r>
      <w:r w:rsidR="008E29C6">
        <w:rPr>
          <w:rFonts w:ascii="Times New Roman" w:hAnsi="Times New Roman"/>
          <w:noProof/>
          <w:szCs w:val="24"/>
        </w:rPr>
        <w:tab/>
      </w:r>
      <w:r w:rsidRPr="00EC7D98">
        <w:rPr>
          <w:rFonts w:ascii="Times New Roman" w:hAnsi="Times New Roman"/>
          <w:noProof/>
          <w:szCs w:val="24"/>
        </w:rPr>
        <w:t xml:space="preserve">Solanki K and Singh Y, 2014 Novel Classification of Test Case Prioritization Techniques </w:t>
      </w:r>
      <w:r w:rsidRPr="00EC7D98">
        <w:rPr>
          <w:rFonts w:ascii="Times New Roman" w:hAnsi="Times New Roman"/>
          <w:i/>
          <w:iCs/>
          <w:noProof/>
          <w:szCs w:val="24"/>
        </w:rPr>
        <w:t>Int. J. Comput. Appl.</w:t>
      </w:r>
      <w:r w:rsidRPr="00EC7D98">
        <w:rPr>
          <w:rFonts w:ascii="Times New Roman" w:hAnsi="Times New Roman"/>
          <w:noProof/>
          <w:szCs w:val="24"/>
        </w:rPr>
        <w:t xml:space="preserve"> </w:t>
      </w:r>
      <w:r w:rsidRPr="00EC7D98">
        <w:rPr>
          <w:rFonts w:ascii="Times New Roman" w:hAnsi="Times New Roman"/>
          <w:b/>
          <w:bCs/>
          <w:noProof/>
          <w:szCs w:val="24"/>
        </w:rPr>
        <w:t>100</w:t>
      </w:r>
      <w:r w:rsidRPr="00EC7D98">
        <w:rPr>
          <w:rFonts w:ascii="Times New Roman" w:hAnsi="Times New Roman"/>
          <w:noProof/>
          <w:szCs w:val="24"/>
        </w:rPr>
        <w:t>, 12 p. 36–42.</w:t>
      </w:r>
    </w:p>
    <w:p w14:paraId="336981B7" w14:textId="39090D95" w:rsidR="00EC7D98" w:rsidRPr="00EC7D98" w:rsidRDefault="00EC7D98" w:rsidP="008E29C6">
      <w:pPr>
        <w:widowControl w:val="0"/>
        <w:tabs>
          <w:tab w:val="left" w:pos="567"/>
        </w:tabs>
        <w:autoSpaceDE w:val="0"/>
        <w:autoSpaceDN w:val="0"/>
        <w:adjustRightInd w:val="0"/>
        <w:spacing w:after="0" w:line="240" w:lineRule="auto"/>
        <w:ind w:left="851" w:hanging="851"/>
        <w:jc w:val="both"/>
        <w:rPr>
          <w:rFonts w:ascii="Times New Roman" w:hAnsi="Times New Roman"/>
          <w:noProof/>
          <w:szCs w:val="24"/>
        </w:rPr>
      </w:pPr>
      <w:r w:rsidRPr="00EC7D98">
        <w:rPr>
          <w:rFonts w:ascii="Times New Roman" w:hAnsi="Times New Roman"/>
          <w:noProof/>
          <w:szCs w:val="24"/>
        </w:rPr>
        <w:t>[5]</w:t>
      </w:r>
      <w:r w:rsidR="008E29C6">
        <w:rPr>
          <w:rFonts w:ascii="Times New Roman" w:hAnsi="Times New Roman"/>
          <w:noProof/>
          <w:szCs w:val="24"/>
        </w:rPr>
        <w:tab/>
      </w:r>
      <w:r w:rsidRPr="00EC7D98">
        <w:rPr>
          <w:rFonts w:ascii="Times New Roman" w:hAnsi="Times New Roman"/>
          <w:noProof/>
          <w:szCs w:val="24"/>
        </w:rPr>
        <w:t xml:space="preserve">Singh Y Kaur A Suri B and Singhal S, 2012 Systematic literature review on regression test prioritization techniques </w:t>
      </w:r>
      <w:r w:rsidRPr="00EC7D98">
        <w:rPr>
          <w:rFonts w:ascii="Times New Roman" w:hAnsi="Times New Roman"/>
          <w:i/>
          <w:iCs/>
          <w:noProof/>
          <w:szCs w:val="24"/>
        </w:rPr>
        <w:t>Inform.</w:t>
      </w:r>
      <w:r w:rsidRPr="00EC7D98">
        <w:rPr>
          <w:rFonts w:ascii="Times New Roman" w:hAnsi="Times New Roman"/>
          <w:noProof/>
          <w:szCs w:val="24"/>
        </w:rPr>
        <w:t xml:space="preserve"> </w:t>
      </w:r>
      <w:r w:rsidRPr="00EC7D98">
        <w:rPr>
          <w:rFonts w:ascii="Times New Roman" w:hAnsi="Times New Roman"/>
          <w:b/>
          <w:bCs/>
          <w:noProof/>
          <w:szCs w:val="24"/>
        </w:rPr>
        <w:t>36</w:t>
      </w:r>
      <w:r w:rsidRPr="00EC7D98">
        <w:rPr>
          <w:rFonts w:ascii="Times New Roman" w:hAnsi="Times New Roman"/>
          <w:noProof/>
          <w:szCs w:val="24"/>
        </w:rPr>
        <w:t>, 4 p. 379–408.</w:t>
      </w:r>
    </w:p>
    <w:p w14:paraId="71A214C8" w14:textId="4E00CD95" w:rsidR="00EC7D98" w:rsidRPr="00EC7D98" w:rsidRDefault="00EC7D98" w:rsidP="008E29C6">
      <w:pPr>
        <w:widowControl w:val="0"/>
        <w:tabs>
          <w:tab w:val="left" w:pos="567"/>
        </w:tabs>
        <w:autoSpaceDE w:val="0"/>
        <w:autoSpaceDN w:val="0"/>
        <w:adjustRightInd w:val="0"/>
        <w:spacing w:after="0" w:line="240" w:lineRule="auto"/>
        <w:ind w:left="851" w:hanging="851"/>
        <w:jc w:val="both"/>
        <w:rPr>
          <w:rFonts w:ascii="Times New Roman" w:hAnsi="Times New Roman"/>
          <w:noProof/>
          <w:szCs w:val="24"/>
        </w:rPr>
      </w:pPr>
      <w:r w:rsidRPr="00EC7D98">
        <w:rPr>
          <w:rFonts w:ascii="Times New Roman" w:hAnsi="Times New Roman"/>
          <w:noProof/>
          <w:szCs w:val="24"/>
        </w:rPr>
        <w:t>[6]</w:t>
      </w:r>
      <w:r w:rsidR="008E29C6">
        <w:rPr>
          <w:rFonts w:ascii="Times New Roman" w:hAnsi="Times New Roman"/>
          <w:noProof/>
          <w:szCs w:val="24"/>
        </w:rPr>
        <w:tab/>
      </w:r>
      <w:r w:rsidRPr="00EC7D98">
        <w:rPr>
          <w:rFonts w:ascii="Times New Roman" w:hAnsi="Times New Roman"/>
          <w:noProof/>
          <w:szCs w:val="24"/>
        </w:rPr>
        <w:t xml:space="preserve">Do H Elbaum S and Rothermel G, 2005 Supporting controlled experimentation with testing techniques: An infrastructure and its potential impact </w:t>
      </w:r>
      <w:r w:rsidRPr="00EC7D98">
        <w:rPr>
          <w:rFonts w:ascii="Times New Roman" w:hAnsi="Times New Roman"/>
          <w:i/>
          <w:iCs/>
          <w:noProof/>
          <w:szCs w:val="24"/>
        </w:rPr>
        <w:t>Empir. Softw. Eng.</w:t>
      </w:r>
      <w:r w:rsidRPr="00EC7D98">
        <w:rPr>
          <w:rFonts w:ascii="Times New Roman" w:hAnsi="Times New Roman"/>
          <w:noProof/>
          <w:szCs w:val="24"/>
        </w:rPr>
        <w:t xml:space="preserve"> </w:t>
      </w:r>
      <w:r w:rsidRPr="00EC7D98">
        <w:rPr>
          <w:rFonts w:ascii="Times New Roman" w:hAnsi="Times New Roman"/>
          <w:b/>
          <w:bCs/>
          <w:noProof/>
          <w:szCs w:val="24"/>
        </w:rPr>
        <w:t>10</w:t>
      </w:r>
      <w:r w:rsidRPr="00EC7D98">
        <w:rPr>
          <w:rFonts w:ascii="Times New Roman" w:hAnsi="Times New Roman"/>
          <w:noProof/>
          <w:szCs w:val="24"/>
        </w:rPr>
        <w:t>, 4 p. 405–435.</w:t>
      </w:r>
    </w:p>
    <w:p w14:paraId="72042B8C" w14:textId="6DA02758" w:rsidR="00EC7D98" w:rsidRPr="00EC7D98" w:rsidRDefault="00EC7D98" w:rsidP="008E29C6">
      <w:pPr>
        <w:widowControl w:val="0"/>
        <w:tabs>
          <w:tab w:val="left" w:pos="567"/>
        </w:tabs>
        <w:autoSpaceDE w:val="0"/>
        <w:autoSpaceDN w:val="0"/>
        <w:adjustRightInd w:val="0"/>
        <w:spacing w:after="0" w:line="240" w:lineRule="auto"/>
        <w:ind w:left="851" w:hanging="851"/>
        <w:jc w:val="both"/>
        <w:rPr>
          <w:rFonts w:ascii="Times New Roman" w:hAnsi="Times New Roman"/>
          <w:noProof/>
          <w:szCs w:val="24"/>
        </w:rPr>
      </w:pPr>
      <w:r w:rsidRPr="00EC7D98">
        <w:rPr>
          <w:rFonts w:ascii="Times New Roman" w:hAnsi="Times New Roman"/>
          <w:noProof/>
          <w:szCs w:val="24"/>
        </w:rPr>
        <w:t>[7]</w:t>
      </w:r>
      <w:r w:rsidR="008E29C6">
        <w:rPr>
          <w:rFonts w:ascii="Times New Roman" w:hAnsi="Times New Roman"/>
          <w:noProof/>
          <w:szCs w:val="24"/>
        </w:rPr>
        <w:tab/>
      </w:r>
      <w:r w:rsidRPr="00EC7D98">
        <w:rPr>
          <w:rFonts w:ascii="Times New Roman" w:hAnsi="Times New Roman"/>
          <w:noProof/>
          <w:szCs w:val="24"/>
        </w:rPr>
        <w:t>Software-artifact Infrastructure Repository: Home. [Online]. Available: https://sir.csc.ncsu.edu/content/sir.php. [Accessed: 30-Nov-2020].</w:t>
      </w:r>
    </w:p>
    <w:p w14:paraId="25079378" w14:textId="7B35F94C" w:rsidR="00EC7D98" w:rsidRPr="00EC7D98" w:rsidRDefault="00EC7D98" w:rsidP="00186BE1">
      <w:pPr>
        <w:widowControl w:val="0"/>
        <w:tabs>
          <w:tab w:val="left" w:pos="567"/>
        </w:tabs>
        <w:autoSpaceDE w:val="0"/>
        <w:autoSpaceDN w:val="0"/>
        <w:adjustRightInd w:val="0"/>
        <w:spacing w:after="0" w:line="240" w:lineRule="auto"/>
        <w:ind w:left="851" w:hanging="851"/>
        <w:jc w:val="both"/>
        <w:rPr>
          <w:rFonts w:ascii="Times New Roman" w:hAnsi="Times New Roman"/>
          <w:noProof/>
          <w:szCs w:val="24"/>
        </w:rPr>
      </w:pPr>
      <w:r w:rsidRPr="00EC7D98">
        <w:rPr>
          <w:rFonts w:ascii="Times New Roman" w:hAnsi="Times New Roman"/>
          <w:noProof/>
          <w:szCs w:val="24"/>
        </w:rPr>
        <w:t>[8]</w:t>
      </w:r>
      <w:r w:rsidR="008E29C6">
        <w:rPr>
          <w:rFonts w:ascii="Times New Roman" w:hAnsi="Times New Roman"/>
          <w:noProof/>
          <w:szCs w:val="24"/>
        </w:rPr>
        <w:tab/>
      </w:r>
      <w:r w:rsidRPr="00EC7D98">
        <w:rPr>
          <w:rFonts w:ascii="Times New Roman" w:hAnsi="Times New Roman"/>
          <w:noProof/>
          <w:szCs w:val="24"/>
        </w:rPr>
        <w:t xml:space="preserve">Hutchins M Foster H Goradia T and Ostrand T, 1994 Experiments on the effectiveness of dataflow- and controlflow-based test adequacy criteria </w:t>
      </w:r>
      <w:r w:rsidRPr="00EC7D98">
        <w:rPr>
          <w:rFonts w:ascii="Times New Roman" w:hAnsi="Times New Roman"/>
          <w:i/>
          <w:iCs/>
          <w:noProof/>
          <w:szCs w:val="24"/>
        </w:rPr>
        <w:t>Proc. - Int. Conf. Softw. Eng.</w:t>
      </w:r>
      <w:r w:rsidRPr="00EC7D98">
        <w:rPr>
          <w:rFonts w:ascii="Times New Roman" w:hAnsi="Times New Roman"/>
          <w:noProof/>
          <w:szCs w:val="24"/>
        </w:rPr>
        <w:t xml:space="preserve"> p. 191–200.</w:t>
      </w:r>
    </w:p>
    <w:p w14:paraId="2EB134F1" w14:textId="0CC44540" w:rsidR="00EC7D98" w:rsidRPr="00EC7D98" w:rsidRDefault="00EC7D98" w:rsidP="00186BE1">
      <w:pPr>
        <w:widowControl w:val="0"/>
        <w:tabs>
          <w:tab w:val="left" w:pos="567"/>
        </w:tabs>
        <w:autoSpaceDE w:val="0"/>
        <w:autoSpaceDN w:val="0"/>
        <w:adjustRightInd w:val="0"/>
        <w:spacing w:after="0" w:line="240" w:lineRule="auto"/>
        <w:ind w:left="851" w:hanging="851"/>
        <w:jc w:val="both"/>
        <w:rPr>
          <w:rFonts w:ascii="Times New Roman" w:hAnsi="Times New Roman"/>
          <w:noProof/>
          <w:szCs w:val="24"/>
        </w:rPr>
      </w:pPr>
      <w:r w:rsidRPr="00EC7D98">
        <w:rPr>
          <w:rFonts w:ascii="Times New Roman" w:hAnsi="Times New Roman"/>
          <w:noProof/>
          <w:szCs w:val="24"/>
        </w:rPr>
        <w:t>[9]</w:t>
      </w:r>
      <w:r w:rsidR="008E29C6">
        <w:rPr>
          <w:rFonts w:ascii="Times New Roman" w:hAnsi="Times New Roman"/>
          <w:noProof/>
          <w:szCs w:val="24"/>
        </w:rPr>
        <w:tab/>
      </w:r>
      <w:r w:rsidRPr="00EC7D98">
        <w:rPr>
          <w:rFonts w:ascii="Times New Roman" w:hAnsi="Times New Roman"/>
          <w:noProof/>
          <w:szCs w:val="24"/>
        </w:rPr>
        <w:t xml:space="preserve">Vokolos F I and Frankl P G, 1998 Empirical evaluation of the textual differencing regression </w:t>
      </w:r>
      <w:bookmarkStart w:id="3" w:name="_GoBack"/>
      <w:bookmarkEnd w:id="3"/>
      <w:r w:rsidRPr="00EC7D98">
        <w:rPr>
          <w:rFonts w:ascii="Times New Roman" w:hAnsi="Times New Roman"/>
          <w:noProof/>
          <w:szCs w:val="24"/>
        </w:rPr>
        <w:t xml:space="preserve">testing technique </w:t>
      </w:r>
      <w:r w:rsidRPr="00EC7D98">
        <w:rPr>
          <w:rFonts w:ascii="Times New Roman" w:hAnsi="Times New Roman"/>
          <w:i/>
          <w:iCs/>
          <w:noProof/>
          <w:szCs w:val="24"/>
        </w:rPr>
        <w:t>Conf. Softw. Maint.</w:t>
      </w:r>
      <w:r w:rsidRPr="00EC7D98">
        <w:rPr>
          <w:rFonts w:ascii="Times New Roman" w:hAnsi="Times New Roman"/>
          <w:noProof/>
          <w:szCs w:val="24"/>
        </w:rPr>
        <w:t xml:space="preserve"> 1 p. 44–53.</w:t>
      </w:r>
    </w:p>
    <w:p w14:paraId="5F48CCED" w14:textId="742C930B" w:rsidR="00EC7D98" w:rsidRPr="00EC7D98" w:rsidRDefault="00EC7D98" w:rsidP="008E29C6">
      <w:pPr>
        <w:widowControl w:val="0"/>
        <w:tabs>
          <w:tab w:val="left" w:pos="567"/>
        </w:tabs>
        <w:autoSpaceDE w:val="0"/>
        <w:autoSpaceDN w:val="0"/>
        <w:adjustRightInd w:val="0"/>
        <w:spacing w:after="0" w:line="240" w:lineRule="auto"/>
        <w:ind w:left="851" w:hanging="851"/>
        <w:jc w:val="both"/>
        <w:rPr>
          <w:rFonts w:ascii="Times New Roman" w:hAnsi="Times New Roman"/>
          <w:noProof/>
        </w:rPr>
      </w:pPr>
      <w:r w:rsidRPr="00EC7D98">
        <w:rPr>
          <w:rFonts w:ascii="Times New Roman" w:hAnsi="Times New Roman"/>
          <w:noProof/>
          <w:szCs w:val="24"/>
        </w:rPr>
        <w:t>[10]</w:t>
      </w:r>
      <w:r w:rsidR="008E29C6">
        <w:rPr>
          <w:rFonts w:ascii="Times New Roman" w:hAnsi="Times New Roman"/>
          <w:noProof/>
          <w:szCs w:val="24"/>
        </w:rPr>
        <w:tab/>
      </w:r>
      <w:r w:rsidRPr="00EC7D98">
        <w:rPr>
          <w:rFonts w:ascii="Times New Roman" w:hAnsi="Times New Roman"/>
          <w:noProof/>
          <w:szCs w:val="24"/>
        </w:rPr>
        <w:t xml:space="preserve">Khatibsyarbini M Isa M A Jawawi D N A and Tumeng R, 2018 Test case prioritization approaches in regression testing: A systematic literature review </w:t>
      </w:r>
      <w:r w:rsidRPr="00EC7D98">
        <w:rPr>
          <w:rFonts w:ascii="Times New Roman" w:hAnsi="Times New Roman"/>
          <w:i/>
          <w:iCs/>
          <w:noProof/>
          <w:szCs w:val="24"/>
        </w:rPr>
        <w:t>Inf. Softw. Technol.</w:t>
      </w:r>
      <w:r w:rsidRPr="00EC7D98">
        <w:rPr>
          <w:rFonts w:ascii="Times New Roman" w:hAnsi="Times New Roman"/>
          <w:noProof/>
          <w:szCs w:val="24"/>
        </w:rPr>
        <w:t xml:space="preserve"> </w:t>
      </w:r>
      <w:r w:rsidRPr="00EC7D98">
        <w:rPr>
          <w:rFonts w:ascii="Times New Roman" w:hAnsi="Times New Roman"/>
          <w:b/>
          <w:bCs/>
          <w:noProof/>
          <w:szCs w:val="24"/>
        </w:rPr>
        <w:t>93</w:t>
      </w:r>
      <w:r w:rsidRPr="00EC7D98">
        <w:rPr>
          <w:rFonts w:ascii="Times New Roman" w:hAnsi="Times New Roman"/>
          <w:noProof/>
          <w:szCs w:val="24"/>
        </w:rPr>
        <w:t>, September p. 74–93.</w:t>
      </w:r>
    </w:p>
    <w:p w14:paraId="24134037" w14:textId="63C592F1" w:rsidR="004D56A1" w:rsidRPr="009F3409" w:rsidRDefault="009F3409" w:rsidP="009F3409">
      <w:pPr>
        <w:pStyle w:val="section0"/>
        <w:numPr>
          <w:ilvl w:val="0"/>
          <w:numId w:val="0"/>
        </w:numPr>
        <w:spacing w:before="0"/>
        <w:jc w:val="both"/>
        <w:rPr>
          <w:rFonts w:ascii="Times New Roman" w:hAnsi="Times New Roman"/>
          <w:lang w:val="en-ID"/>
        </w:rPr>
      </w:pPr>
      <w:r>
        <w:rPr>
          <w:rStyle w:val="selectable"/>
          <w:rFonts w:ascii="Times New Roman" w:hAnsi="Times New Roman"/>
          <w:lang w:val="en-ID"/>
        </w:rPr>
        <w:fldChar w:fldCharType="end"/>
      </w:r>
    </w:p>
    <w:sectPr w:rsidR="004D56A1" w:rsidRPr="009F3409" w:rsidSect="00FB67D8">
      <w:headerReference w:type="default" r:id="rId9"/>
      <w:footnotePr>
        <w:pos w:val="beneathText"/>
      </w:footnotePr>
      <w:endnotePr>
        <w:numFmt w:val="chicago"/>
        <w:numStart w:val="4"/>
      </w:endnotePr>
      <w:pgSz w:w="11907" w:h="16840"/>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C57A5" w14:textId="77777777" w:rsidR="00A8649B" w:rsidRDefault="00A8649B">
      <w:pPr>
        <w:spacing w:after="0" w:line="240" w:lineRule="auto"/>
      </w:pPr>
      <w:r>
        <w:separator/>
      </w:r>
    </w:p>
  </w:endnote>
  <w:endnote w:type="continuationSeparator" w:id="0">
    <w:p w14:paraId="15D3C805" w14:textId="77777777" w:rsidR="00A8649B" w:rsidRDefault="00A8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DCAFA" w14:textId="77777777" w:rsidR="00A8649B" w:rsidRDefault="00A8649B">
      <w:pPr>
        <w:spacing w:after="0" w:line="240" w:lineRule="auto"/>
      </w:pPr>
      <w:r>
        <w:separator/>
      </w:r>
    </w:p>
  </w:footnote>
  <w:footnote w:type="continuationSeparator" w:id="0">
    <w:p w14:paraId="43BAEC26" w14:textId="77777777" w:rsidR="00A8649B" w:rsidRDefault="00A86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C1AB" w14:textId="77777777" w:rsidR="00034EC9" w:rsidRDefault="00034EC9"/>
  <w:p w14:paraId="5E709682" w14:textId="77777777" w:rsidR="00034EC9" w:rsidRDefault="00034EC9"/>
  <w:p w14:paraId="204AEDD1" w14:textId="77777777" w:rsidR="00034EC9" w:rsidRDefault="00034EC9"/>
  <w:p w14:paraId="759236AD" w14:textId="77777777" w:rsidR="00034EC9" w:rsidRDefault="00034EC9"/>
  <w:p w14:paraId="05487D31" w14:textId="77777777" w:rsidR="00034EC9" w:rsidRDefault="00034EC9"/>
  <w:p w14:paraId="48F77B78" w14:textId="77777777" w:rsidR="00034EC9" w:rsidRDefault="00034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04491C6A"/>
    <w:lvl w:ilvl="0">
      <w:start w:val="1"/>
      <w:numFmt w:val="decimal"/>
      <w:pStyle w:val="Section"/>
      <w:suff w:val="nothing"/>
      <w:lvlText w:val="%1.  "/>
      <w:lvlJc w:val="left"/>
      <w:pPr>
        <w:ind w:left="208" w:firstLine="0"/>
      </w:pPr>
      <w:rPr>
        <w:rFonts w:hint="default"/>
      </w:rPr>
    </w:lvl>
    <w:lvl w:ilvl="1">
      <w:start w:val="1"/>
      <w:numFmt w:val="decimal"/>
      <w:pStyle w:val="Subsection"/>
      <w:suff w:val="nothing"/>
      <w:lvlText w:val="%1.%2.  "/>
      <w:lvlJc w:val="left"/>
      <w:pPr>
        <w:ind w:left="208" w:firstLine="0"/>
      </w:pPr>
      <w:rPr>
        <w:rFonts w:hint="default"/>
      </w:rPr>
    </w:lvl>
    <w:lvl w:ilvl="2">
      <w:start w:val="1"/>
      <w:numFmt w:val="decimal"/>
      <w:pStyle w:val="Subsubsection"/>
      <w:suff w:val="nothing"/>
      <w:lvlText w:val="%1.%2.%3.  "/>
      <w:lvlJc w:val="left"/>
      <w:pPr>
        <w:ind w:left="208" w:firstLine="142"/>
      </w:pPr>
      <w:rPr>
        <w:rFonts w:hint="default"/>
        <w:i/>
      </w:rPr>
    </w:lvl>
    <w:lvl w:ilvl="3">
      <w:start w:val="1"/>
      <w:numFmt w:val="decimal"/>
      <w:lvlText w:val="%1.%2.%3.%4"/>
      <w:lvlJc w:val="left"/>
      <w:pPr>
        <w:tabs>
          <w:tab w:val="left" w:pos="1072"/>
        </w:tabs>
        <w:ind w:left="1072" w:hanging="864"/>
      </w:pPr>
      <w:rPr>
        <w:rFonts w:hint="default"/>
      </w:rPr>
    </w:lvl>
    <w:lvl w:ilvl="4">
      <w:start w:val="1"/>
      <w:numFmt w:val="decimal"/>
      <w:lvlText w:val="%1.%2.%3.%4.%5"/>
      <w:lvlJc w:val="left"/>
      <w:pPr>
        <w:tabs>
          <w:tab w:val="left" w:pos="1216"/>
        </w:tabs>
        <w:ind w:left="1216" w:hanging="1008"/>
      </w:pPr>
      <w:rPr>
        <w:rFonts w:hint="default"/>
      </w:rPr>
    </w:lvl>
    <w:lvl w:ilvl="5">
      <w:start w:val="1"/>
      <w:numFmt w:val="decimal"/>
      <w:lvlText w:val="%1.%2.%3.%4.%5.%6"/>
      <w:lvlJc w:val="left"/>
      <w:pPr>
        <w:tabs>
          <w:tab w:val="left" w:pos="1360"/>
        </w:tabs>
        <w:ind w:left="1360" w:hanging="1152"/>
      </w:pPr>
      <w:rPr>
        <w:rFonts w:hint="default"/>
      </w:rPr>
    </w:lvl>
    <w:lvl w:ilvl="6">
      <w:start w:val="1"/>
      <w:numFmt w:val="decimal"/>
      <w:lvlText w:val="%1.%2.%3.%4.%5.%6.%7"/>
      <w:lvlJc w:val="left"/>
      <w:pPr>
        <w:tabs>
          <w:tab w:val="left" w:pos="1504"/>
        </w:tabs>
        <w:ind w:left="1504" w:hanging="1296"/>
      </w:pPr>
      <w:rPr>
        <w:rFonts w:hint="default"/>
      </w:rPr>
    </w:lvl>
    <w:lvl w:ilvl="7">
      <w:start w:val="1"/>
      <w:numFmt w:val="decimal"/>
      <w:lvlText w:val="%1.%2.%3.%4.%5.%6.%7.%8"/>
      <w:lvlJc w:val="left"/>
      <w:pPr>
        <w:tabs>
          <w:tab w:val="left" w:pos="1648"/>
        </w:tabs>
        <w:ind w:left="1648" w:hanging="1440"/>
      </w:pPr>
      <w:rPr>
        <w:rFonts w:hint="default"/>
      </w:rPr>
    </w:lvl>
    <w:lvl w:ilvl="8">
      <w:start w:val="1"/>
      <w:numFmt w:val="decimal"/>
      <w:lvlText w:val="%1.%2.%3.%4.%5.%6.%7.%8.%9"/>
      <w:lvlJc w:val="left"/>
      <w:pPr>
        <w:tabs>
          <w:tab w:val="left" w:pos="1792"/>
        </w:tabs>
        <w:ind w:left="1792" w:hanging="1584"/>
      </w:pPr>
      <w:rPr>
        <w:rFonts w:hint="default"/>
      </w:rPr>
    </w:lvl>
  </w:abstractNum>
  <w:abstractNum w:abstractNumId="1" w15:restartNumberingAfterBreak="0">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BC3C19"/>
    <w:multiLevelType w:val="hybridMultilevel"/>
    <w:tmpl w:val="728A9F68"/>
    <w:lvl w:ilvl="0" w:tplc="2CE2671E">
      <w:start w:val="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A7F49E8"/>
    <w:multiLevelType w:val="multilevel"/>
    <w:tmpl w:val="751E85D4"/>
    <w:lvl w:ilvl="0">
      <w:start w:val="1"/>
      <w:numFmt w:val="decimal"/>
      <w:lvlText w:val="%1."/>
      <w:lvlJc w:val="left"/>
      <w:pPr>
        <w:tabs>
          <w:tab w:val="num" w:pos="720"/>
        </w:tabs>
        <w:ind w:left="720" w:hanging="360"/>
      </w:pPr>
    </w:lvl>
    <w:lvl w:ilvl="1">
      <w:start w:val="1"/>
      <w:numFmt w:val="lowerLetter"/>
      <w:lvlText w:val="(%2)"/>
      <w:lvlJc w:val="left"/>
      <w:pPr>
        <w:ind w:left="2280" w:hanging="12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2777E"/>
    <w:multiLevelType w:val="hybridMultilevel"/>
    <w:tmpl w:val="0CD834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420B7F"/>
    <w:multiLevelType w:val="hybridMultilevel"/>
    <w:tmpl w:val="14EC07DC"/>
    <w:lvl w:ilvl="0" w:tplc="C5EA1B96">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5549DD"/>
    <w:multiLevelType w:val="hybridMultilevel"/>
    <w:tmpl w:val="34BC5E10"/>
    <w:lvl w:ilvl="0" w:tplc="7996CA0E">
      <w:start w:val="5"/>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F2B4F1A"/>
    <w:multiLevelType w:val="hybridMultilevel"/>
    <w:tmpl w:val="BACC9ED8"/>
    <w:lvl w:ilvl="0" w:tplc="118A428E">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4927295E"/>
    <w:multiLevelType w:val="multilevel"/>
    <w:tmpl w:val="5500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9556E6"/>
    <w:multiLevelType w:val="multilevel"/>
    <w:tmpl w:val="5D9556E6"/>
    <w:lvl w:ilvl="0">
      <w:start w:val="1"/>
      <w:numFmt w:val="decimal"/>
      <w:pStyle w:val="Reference"/>
      <w:lvlText w:val="[%1]"/>
      <w:lvlJc w:val="left"/>
      <w:pPr>
        <w:tabs>
          <w:tab w:val="left" w:pos="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EB723E3"/>
    <w:multiLevelType w:val="hybridMultilevel"/>
    <w:tmpl w:val="E4485D5A"/>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2" w15:restartNumberingAfterBreak="0">
    <w:nsid w:val="7D131FD6"/>
    <w:multiLevelType w:val="hybridMultilevel"/>
    <w:tmpl w:val="7E4E0F50"/>
    <w:lvl w:ilvl="0" w:tplc="80D85196">
      <w:start w:val="1"/>
      <w:numFmt w:val="decimal"/>
      <w:lvlText w:val="[%1]"/>
      <w:lvlJc w:val="left"/>
      <w:pPr>
        <w:ind w:left="284" w:hanging="284"/>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FCE5D00"/>
    <w:multiLevelType w:val="multilevel"/>
    <w:tmpl w:val="7FCE5D00"/>
    <w:lvl w:ilvl="0">
      <w:start w:val="1"/>
      <w:numFmt w:val="upperRoman"/>
      <w:pStyle w:val="Heading1"/>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num w:numId="1">
    <w:abstractNumId w:val="14"/>
  </w:num>
  <w:num w:numId="2">
    <w:abstractNumId w:val="0"/>
  </w:num>
  <w:num w:numId="3">
    <w:abstractNumId w:val="1"/>
  </w:num>
  <w:num w:numId="4">
    <w:abstractNumId w:val="9"/>
  </w:num>
  <w:num w:numId="5">
    <w:abstractNumId w:val="13"/>
  </w:num>
  <w:num w:numId="6">
    <w:abstractNumId w:val="10"/>
  </w:num>
  <w:num w:numId="7">
    <w:abstractNumId w:val="6"/>
  </w:num>
  <w:num w:numId="8">
    <w:abstractNumId w:val="4"/>
  </w:num>
  <w:num w:numId="9">
    <w:abstractNumId w:val="3"/>
  </w:num>
  <w:num w:numId="10">
    <w:abstractNumId w:val="8"/>
  </w:num>
  <w:num w:numId="11">
    <w:abstractNumId w:val="7"/>
  </w:num>
  <w:num w:numId="12">
    <w:abstractNumId w:val="2"/>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A3FA9847"/>
    <w:rsid w:val="A7F2A6B0"/>
    <w:rsid w:val="DBF95D7D"/>
    <w:rsid w:val="0000067C"/>
    <w:rsid w:val="00006949"/>
    <w:rsid w:val="00006EA6"/>
    <w:rsid w:val="000104A0"/>
    <w:rsid w:val="00012B2D"/>
    <w:rsid w:val="0001411B"/>
    <w:rsid w:val="00014247"/>
    <w:rsid w:val="0002224E"/>
    <w:rsid w:val="0002257F"/>
    <w:rsid w:val="00030285"/>
    <w:rsid w:val="00030B31"/>
    <w:rsid w:val="000331F7"/>
    <w:rsid w:val="00034EC9"/>
    <w:rsid w:val="000374AA"/>
    <w:rsid w:val="0004146D"/>
    <w:rsid w:val="00041D7D"/>
    <w:rsid w:val="000438B0"/>
    <w:rsid w:val="00043E5D"/>
    <w:rsid w:val="000441A0"/>
    <w:rsid w:val="000441D3"/>
    <w:rsid w:val="00047B5A"/>
    <w:rsid w:val="00050AE5"/>
    <w:rsid w:val="000701CC"/>
    <w:rsid w:val="000715E3"/>
    <w:rsid w:val="00072616"/>
    <w:rsid w:val="00072E42"/>
    <w:rsid w:val="00075700"/>
    <w:rsid w:val="00082629"/>
    <w:rsid w:val="0008343E"/>
    <w:rsid w:val="00084F81"/>
    <w:rsid w:val="0008638D"/>
    <w:rsid w:val="00092158"/>
    <w:rsid w:val="000924CD"/>
    <w:rsid w:val="000950F5"/>
    <w:rsid w:val="000A255B"/>
    <w:rsid w:val="000B4DB7"/>
    <w:rsid w:val="000B5746"/>
    <w:rsid w:val="000B7F2A"/>
    <w:rsid w:val="000C163C"/>
    <w:rsid w:val="000C2B3C"/>
    <w:rsid w:val="000C4796"/>
    <w:rsid w:val="000C4A4C"/>
    <w:rsid w:val="000C4AF4"/>
    <w:rsid w:val="000D5CFD"/>
    <w:rsid w:val="000D5F70"/>
    <w:rsid w:val="000D7FAB"/>
    <w:rsid w:val="000E1F8D"/>
    <w:rsid w:val="000E5562"/>
    <w:rsid w:val="000F4FCF"/>
    <w:rsid w:val="00102F67"/>
    <w:rsid w:val="00106EFD"/>
    <w:rsid w:val="001165D4"/>
    <w:rsid w:val="0011722E"/>
    <w:rsid w:val="00120729"/>
    <w:rsid w:val="001236BB"/>
    <w:rsid w:val="00124076"/>
    <w:rsid w:val="00135290"/>
    <w:rsid w:val="00135880"/>
    <w:rsid w:val="00136813"/>
    <w:rsid w:val="00140FFD"/>
    <w:rsid w:val="00142507"/>
    <w:rsid w:val="001435C4"/>
    <w:rsid w:val="00143EA6"/>
    <w:rsid w:val="00147E0E"/>
    <w:rsid w:val="001509A8"/>
    <w:rsid w:val="00160A43"/>
    <w:rsid w:val="00164E48"/>
    <w:rsid w:val="00170B82"/>
    <w:rsid w:val="00172A27"/>
    <w:rsid w:val="00173773"/>
    <w:rsid w:val="001832E5"/>
    <w:rsid w:val="0018361F"/>
    <w:rsid w:val="00185171"/>
    <w:rsid w:val="001852A6"/>
    <w:rsid w:val="00186BE1"/>
    <w:rsid w:val="00186EF1"/>
    <w:rsid w:val="00190C7B"/>
    <w:rsid w:val="001918E1"/>
    <w:rsid w:val="00193626"/>
    <w:rsid w:val="00196B74"/>
    <w:rsid w:val="00196DBA"/>
    <w:rsid w:val="001A1E62"/>
    <w:rsid w:val="001A27C5"/>
    <w:rsid w:val="001A7F91"/>
    <w:rsid w:val="001B189C"/>
    <w:rsid w:val="001B4B37"/>
    <w:rsid w:val="001C0103"/>
    <w:rsid w:val="001C368F"/>
    <w:rsid w:val="001D2725"/>
    <w:rsid w:val="001D57D1"/>
    <w:rsid w:val="001E483E"/>
    <w:rsid w:val="001F1AE4"/>
    <w:rsid w:val="001F2B8A"/>
    <w:rsid w:val="001F3664"/>
    <w:rsid w:val="00200407"/>
    <w:rsid w:val="002026C3"/>
    <w:rsid w:val="00203AF3"/>
    <w:rsid w:val="00205AAE"/>
    <w:rsid w:val="00205FB7"/>
    <w:rsid w:val="002065D4"/>
    <w:rsid w:val="00217A99"/>
    <w:rsid w:val="002264E4"/>
    <w:rsid w:val="00226757"/>
    <w:rsid w:val="00230A85"/>
    <w:rsid w:val="00231428"/>
    <w:rsid w:val="00235091"/>
    <w:rsid w:val="00235B24"/>
    <w:rsid w:val="002408E5"/>
    <w:rsid w:val="00243C0E"/>
    <w:rsid w:val="0024708D"/>
    <w:rsid w:val="00263346"/>
    <w:rsid w:val="00265748"/>
    <w:rsid w:val="00265D10"/>
    <w:rsid w:val="00267907"/>
    <w:rsid w:val="0028078A"/>
    <w:rsid w:val="00281099"/>
    <w:rsid w:val="0028283A"/>
    <w:rsid w:val="0028448D"/>
    <w:rsid w:val="0028642F"/>
    <w:rsid w:val="00286D31"/>
    <w:rsid w:val="00295439"/>
    <w:rsid w:val="00296C5E"/>
    <w:rsid w:val="002A686E"/>
    <w:rsid w:val="002B2049"/>
    <w:rsid w:val="002B2854"/>
    <w:rsid w:val="002B3C2A"/>
    <w:rsid w:val="002C7041"/>
    <w:rsid w:val="002D1D42"/>
    <w:rsid w:val="002D2882"/>
    <w:rsid w:val="002D39FE"/>
    <w:rsid w:val="002D6C17"/>
    <w:rsid w:val="002D6DF8"/>
    <w:rsid w:val="002D71B5"/>
    <w:rsid w:val="002E0E5F"/>
    <w:rsid w:val="002E301E"/>
    <w:rsid w:val="002F1AED"/>
    <w:rsid w:val="002F64DD"/>
    <w:rsid w:val="002F7003"/>
    <w:rsid w:val="002F74AC"/>
    <w:rsid w:val="002F7748"/>
    <w:rsid w:val="0030076B"/>
    <w:rsid w:val="00304A13"/>
    <w:rsid w:val="0030567D"/>
    <w:rsid w:val="00310F87"/>
    <w:rsid w:val="003144E3"/>
    <w:rsid w:val="00314DFA"/>
    <w:rsid w:val="0032260C"/>
    <w:rsid w:val="003230E6"/>
    <w:rsid w:val="00327950"/>
    <w:rsid w:val="00330BD2"/>
    <w:rsid w:val="003354CF"/>
    <w:rsid w:val="00342868"/>
    <w:rsid w:val="00344BED"/>
    <w:rsid w:val="00351237"/>
    <w:rsid w:val="00351507"/>
    <w:rsid w:val="00352E87"/>
    <w:rsid w:val="00352F86"/>
    <w:rsid w:val="00353E06"/>
    <w:rsid w:val="00354303"/>
    <w:rsid w:val="00356E91"/>
    <w:rsid w:val="00364B36"/>
    <w:rsid w:val="00367403"/>
    <w:rsid w:val="00373453"/>
    <w:rsid w:val="00376A17"/>
    <w:rsid w:val="0038020E"/>
    <w:rsid w:val="00381FA3"/>
    <w:rsid w:val="0038452D"/>
    <w:rsid w:val="00390892"/>
    <w:rsid w:val="00390BB2"/>
    <w:rsid w:val="00393E8A"/>
    <w:rsid w:val="00395465"/>
    <w:rsid w:val="003A0760"/>
    <w:rsid w:val="003A293C"/>
    <w:rsid w:val="003A32FD"/>
    <w:rsid w:val="003A3783"/>
    <w:rsid w:val="003B3A21"/>
    <w:rsid w:val="003C17DF"/>
    <w:rsid w:val="003C45A3"/>
    <w:rsid w:val="003C53CA"/>
    <w:rsid w:val="003E23B0"/>
    <w:rsid w:val="003E761C"/>
    <w:rsid w:val="003F7696"/>
    <w:rsid w:val="00401F2F"/>
    <w:rsid w:val="004066C6"/>
    <w:rsid w:val="004105F7"/>
    <w:rsid w:val="0041136C"/>
    <w:rsid w:val="00412DF9"/>
    <w:rsid w:val="00414496"/>
    <w:rsid w:val="004158FC"/>
    <w:rsid w:val="00417210"/>
    <w:rsid w:val="0042143B"/>
    <w:rsid w:val="00421FBC"/>
    <w:rsid w:val="00424F05"/>
    <w:rsid w:val="0043395C"/>
    <w:rsid w:val="004348AF"/>
    <w:rsid w:val="00444A4C"/>
    <w:rsid w:val="00446BAE"/>
    <w:rsid w:val="0045051A"/>
    <w:rsid w:val="00450C61"/>
    <w:rsid w:val="00451964"/>
    <w:rsid w:val="00464AD2"/>
    <w:rsid w:val="00474576"/>
    <w:rsid w:val="0048161A"/>
    <w:rsid w:val="00482A12"/>
    <w:rsid w:val="00485D64"/>
    <w:rsid w:val="00487FBF"/>
    <w:rsid w:val="00494CE0"/>
    <w:rsid w:val="00494EC9"/>
    <w:rsid w:val="004A283D"/>
    <w:rsid w:val="004A59F4"/>
    <w:rsid w:val="004B3132"/>
    <w:rsid w:val="004B43DE"/>
    <w:rsid w:val="004B6E60"/>
    <w:rsid w:val="004B7052"/>
    <w:rsid w:val="004C17A6"/>
    <w:rsid w:val="004C3206"/>
    <w:rsid w:val="004C3597"/>
    <w:rsid w:val="004C54E4"/>
    <w:rsid w:val="004D56A1"/>
    <w:rsid w:val="004D7F54"/>
    <w:rsid w:val="004E4B77"/>
    <w:rsid w:val="004E72D6"/>
    <w:rsid w:val="004F6C73"/>
    <w:rsid w:val="00511DF6"/>
    <w:rsid w:val="00512CDB"/>
    <w:rsid w:val="005158B4"/>
    <w:rsid w:val="005158FA"/>
    <w:rsid w:val="00522B9B"/>
    <w:rsid w:val="00525EED"/>
    <w:rsid w:val="0053210C"/>
    <w:rsid w:val="005354A5"/>
    <w:rsid w:val="00542C2A"/>
    <w:rsid w:val="00555D59"/>
    <w:rsid w:val="00560912"/>
    <w:rsid w:val="005617E8"/>
    <w:rsid w:val="00572FA5"/>
    <w:rsid w:val="00573317"/>
    <w:rsid w:val="00575161"/>
    <w:rsid w:val="005865AE"/>
    <w:rsid w:val="00586AFE"/>
    <w:rsid w:val="00590D5C"/>
    <w:rsid w:val="00591CA7"/>
    <w:rsid w:val="0059216B"/>
    <w:rsid w:val="005A3EE5"/>
    <w:rsid w:val="005A5697"/>
    <w:rsid w:val="005A59A8"/>
    <w:rsid w:val="005B1163"/>
    <w:rsid w:val="005B4060"/>
    <w:rsid w:val="005C15B6"/>
    <w:rsid w:val="005C617E"/>
    <w:rsid w:val="005D05EC"/>
    <w:rsid w:val="005D0BC2"/>
    <w:rsid w:val="005D50D6"/>
    <w:rsid w:val="005D6094"/>
    <w:rsid w:val="005D6293"/>
    <w:rsid w:val="005E04BA"/>
    <w:rsid w:val="005E20F3"/>
    <w:rsid w:val="005E26F9"/>
    <w:rsid w:val="005E477F"/>
    <w:rsid w:val="005F0402"/>
    <w:rsid w:val="005F25B7"/>
    <w:rsid w:val="005F37CA"/>
    <w:rsid w:val="005F60DA"/>
    <w:rsid w:val="005F7960"/>
    <w:rsid w:val="0060257D"/>
    <w:rsid w:val="00603200"/>
    <w:rsid w:val="00614978"/>
    <w:rsid w:val="00617BB0"/>
    <w:rsid w:val="00622BEC"/>
    <w:rsid w:val="00625637"/>
    <w:rsid w:val="00625C69"/>
    <w:rsid w:val="006264A8"/>
    <w:rsid w:val="00631E7D"/>
    <w:rsid w:val="006320D2"/>
    <w:rsid w:val="00635C8B"/>
    <w:rsid w:val="0064080F"/>
    <w:rsid w:val="00647937"/>
    <w:rsid w:val="00647A0C"/>
    <w:rsid w:val="00650031"/>
    <w:rsid w:val="00651A65"/>
    <w:rsid w:val="00653706"/>
    <w:rsid w:val="006618F0"/>
    <w:rsid w:val="00664CEC"/>
    <w:rsid w:val="00664D85"/>
    <w:rsid w:val="00665F18"/>
    <w:rsid w:val="0067380C"/>
    <w:rsid w:val="006761CF"/>
    <w:rsid w:val="00677B3C"/>
    <w:rsid w:val="00677E63"/>
    <w:rsid w:val="00685502"/>
    <w:rsid w:val="0069465A"/>
    <w:rsid w:val="00695529"/>
    <w:rsid w:val="006A1C18"/>
    <w:rsid w:val="006A29A1"/>
    <w:rsid w:val="006A353A"/>
    <w:rsid w:val="006A7186"/>
    <w:rsid w:val="006B39CB"/>
    <w:rsid w:val="006B79C9"/>
    <w:rsid w:val="006D0186"/>
    <w:rsid w:val="006E17C0"/>
    <w:rsid w:val="006F0C71"/>
    <w:rsid w:val="006F3CAF"/>
    <w:rsid w:val="006F45A4"/>
    <w:rsid w:val="00707C54"/>
    <w:rsid w:val="00710F2F"/>
    <w:rsid w:val="00712E74"/>
    <w:rsid w:val="00712EC2"/>
    <w:rsid w:val="00713C71"/>
    <w:rsid w:val="00715B48"/>
    <w:rsid w:val="00715D00"/>
    <w:rsid w:val="00726224"/>
    <w:rsid w:val="00730E30"/>
    <w:rsid w:val="0073320C"/>
    <w:rsid w:val="00733A00"/>
    <w:rsid w:val="00733CB3"/>
    <w:rsid w:val="00734895"/>
    <w:rsid w:val="0073537C"/>
    <w:rsid w:val="00753522"/>
    <w:rsid w:val="0075663C"/>
    <w:rsid w:val="00757D13"/>
    <w:rsid w:val="007658DA"/>
    <w:rsid w:val="00767A22"/>
    <w:rsid w:val="00776F52"/>
    <w:rsid w:val="00780479"/>
    <w:rsid w:val="00780D6A"/>
    <w:rsid w:val="00787AFE"/>
    <w:rsid w:val="00790592"/>
    <w:rsid w:val="00794756"/>
    <w:rsid w:val="00795705"/>
    <w:rsid w:val="00796225"/>
    <w:rsid w:val="007A0336"/>
    <w:rsid w:val="007A33D1"/>
    <w:rsid w:val="007A35C5"/>
    <w:rsid w:val="007B373B"/>
    <w:rsid w:val="007C2D63"/>
    <w:rsid w:val="007E26BD"/>
    <w:rsid w:val="007E2C3D"/>
    <w:rsid w:val="007E2CCB"/>
    <w:rsid w:val="007E5CFF"/>
    <w:rsid w:val="007F3776"/>
    <w:rsid w:val="007F4638"/>
    <w:rsid w:val="007F540F"/>
    <w:rsid w:val="008005E1"/>
    <w:rsid w:val="00805C09"/>
    <w:rsid w:val="00810A25"/>
    <w:rsid w:val="008164D8"/>
    <w:rsid w:val="0082111F"/>
    <w:rsid w:val="008227FF"/>
    <w:rsid w:val="00822F02"/>
    <w:rsid w:val="00823FF4"/>
    <w:rsid w:val="0082599C"/>
    <w:rsid w:val="008274CA"/>
    <w:rsid w:val="00827E99"/>
    <w:rsid w:val="008320AD"/>
    <w:rsid w:val="00834E62"/>
    <w:rsid w:val="008452DE"/>
    <w:rsid w:val="00851893"/>
    <w:rsid w:val="00853AC6"/>
    <w:rsid w:val="00853CEB"/>
    <w:rsid w:val="00854003"/>
    <w:rsid w:val="008610E3"/>
    <w:rsid w:val="0087030E"/>
    <w:rsid w:val="00871F9D"/>
    <w:rsid w:val="00873D59"/>
    <w:rsid w:val="00874432"/>
    <w:rsid w:val="00881449"/>
    <w:rsid w:val="0088349B"/>
    <w:rsid w:val="00884162"/>
    <w:rsid w:val="00885D82"/>
    <w:rsid w:val="00885F90"/>
    <w:rsid w:val="00887114"/>
    <w:rsid w:val="00890195"/>
    <w:rsid w:val="00891A4A"/>
    <w:rsid w:val="00892838"/>
    <w:rsid w:val="008A5067"/>
    <w:rsid w:val="008A6D7F"/>
    <w:rsid w:val="008B0F04"/>
    <w:rsid w:val="008B2E9B"/>
    <w:rsid w:val="008B3099"/>
    <w:rsid w:val="008B6B33"/>
    <w:rsid w:val="008B6F23"/>
    <w:rsid w:val="008C0FCA"/>
    <w:rsid w:val="008C4343"/>
    <w:rsid w:val="008D67D3"/>
    <w:rsid w:val="008D730B"/>
    <w:rsid w:val="008E29C6"/>
    <w:rsid w:val="008E5E48"/>
    <w:rsid w:val="008E6BA7"/>
    <w:rsid w:val="008F1D41"/>
    <w:rsid w:val="008F48C0"/>
    <w:rsid w:val="0090612C"/>
    <w:rsid w:val="0091523E"/>
    <w:rsid w:val="0092149C"/>
    <w:rsid w:val="009227BB"/>
    <w:rsid w:val="00922FFD"/>
    <w:rsid w:val="00924887"/>
    <w:rsid w:val="00925CF0"/>
    <w:rsid w:val="009275CD"/>
    <w:rsid w:val="00927D9B"/>
    <w:rsid w:val="00934F81"/>
    <w:rsid w:val="00935738"/>
    <w:rsid w:val="00935C61"/>
    <w:rsid w:val="00937863"/>
    <w:rsid w:val="00940721"/>
    <w:rsid w:val="00945B92"/>
    <w:rsid w:val="00952BB2"/>
    <w:rsid w:val="009569E9"/>
    <w:rsid w:val="00964F52"/>
    <w:rsid w:val="00967F34"/>
    <w:rsid w:val="009731DF"/>
    <w:rsid w:val="00976F8B"/>
    <w:rsid w:val="009770F6"/>
    <w:rsid w:val="0098038F"/>
    <w:rsid w:val="00982376"/>
    <w:rsid w:val="00984AA1"/>
    <w:rsid w:val="009857C7"/>
    <w:rsid w:val="009871D8"/>
    <w:rsid w:val="00993087"/>
    <w:rsid w:val="0099595D"/>
    <w:rsid w:val="009A0389"/>
    <w:rsid w:val="009A0487"/>
    <w:rsid w:val="009A5D37"/>
    <w:rsid w:val="009A634D"/>
    <w:rsid w:val="009A7D5A"/>
    <w:rsid w:val="009B0D13"/>
    <w:rsid w:val="009B2400"/>
    <w:rsid w:val="009B286D"/>
    <w:rsid w:val="009B5F2A"/>
    <w:rsid w:val="009B622C"/>
    <w:rsid w:val="009B69B0"/>
    <w:rsid w:val="009C09E7"/>
    <w:rsid w:val="009C2D65"/>
    <w:rsid w:val="009C41FE"/>
    <w:rsid w:val="009D2558"/>
    <w:rsid w:val="009D7145"/>
    <w:rsid w:val="009E04F9"/>
    <w:rsid w:val="009E47A6"/>
    <w:rsid w:val="009F3409"/>
    <w:rsid w:val="009F3959"/>
    <w:rsid w:val="009F669B"/>
    <w:rsid w:val="00A00A63"/>
    <w:rsid w:val="00A00C5A"/>
    <w:rsid w:val="00A07D01"/>
    <w:rsid w:val="00A13E5E"/>
    <w:rsid w:val="00A16146"/>
    <w:rsid w:val="00A20298"/>
    <w:rsid w:val="00A22371"/>
    <w:rsid w:val="00A24EB3"/>
    <w:rsid w:val="00A3097F"/>
    <w:rsid w:val="00A338BD"/>
    <w:rsid w:val="00A352C8"/>
    <w:rsid w:val="00A36C41"/>
    <w:rsid w:val="00A4357C"/>
    <w:rsid w:val="00A43A01"/>
    <w:rsid w:val="00A47F24"/>
    <w:rsid w:val="00A53F27"/>
    <w:rsid w:val="00A57428"/>
    <w:rsid w:val="00A57F28"/>
    <w:rsid w:val="00A606A3"/>
    <w:rsid w:val="00A64E78"/>
    <w:rsid w:val="00A66986"/>
    <w:rsid w:val="00A67C73"/>
    <w:rsid w:val="00A71886"/>
    <w:rsid w:val="00A8649B"/>
    <w:rsid w:val="00A9037F"/>
    <w:rsid w:val="00A9055F"/>
    <w:rsid w:val="00A96136"/>
    <w:rsid w:val="00A968EE"/>
    <w:rsid w:val="00A96A2B"/>
    <w:rsid w:val="00AA530D"/>
    <w:rsid w:val="00AA5A08"/>
    <w:rsid w:val="00AB21E6"/>
    <w:rsid w:val="00AB2F8E"/>
    <w:rsid w:val="00AB347A"/>
    <w:rsid w:val="00AB6817"/>
    <w:rsid w:val="00AC165C"/>
    <w:rsid w:val="00AC18B5"/>
    <w:rsid w:val="00AC3355"/>
    <w:rsid w:val="00AD41F6"/>
    <w:rsid w:val="00AD457D"/>
    <w:rsid w:val="00AD4688"/>
    <w:rsid w:val="00AE7F1F"/>
    <w:rsid w:val="00AF2EA4"/>
    <w:rsid w:val="00AF3265"/>
    <w:rsid w:val="00AF7111"/>
    <w:rsid w:val="00B046A8"/>
    <w:rsid w:val="00B05982"/>
    <w:rsid w:val="00B103AE"/>
    <w:rsid w:val="00B129F1"/>
    <w:rsid w:val="00B146D4"/>
    <w:rsid w:val="00B20BF2"/>
    <w:rsid w:val="00B21871"/>
    <w:rsid w:val="00B234C4"/>
    <w:rsid w:val="00B24AD9"/>
    <w:rsid w:val="00B24B02"/>
    <w:rsid w:val="00B24ED4"/>
    <w:rsid w:val="00B27C8E"/>
    <w:rsid w:val="00B33044"/>
    <w:rsid w:val="00B34D2C"/>
    <w:rsid w:val="00B417DE"/>
    <w:rsid w:val="00B418CE"/>
    <w:rsid w:val="00B455DE"/>
    <w:rsid w:val="00B47377"/>
    <w:rsid w:val="00B514CB"/>
    <w:rsid w:val="00B617DB"/>
    <w:rsid w:val="00B622DF"/>
    <w:rsid w:val="00B64169"/>
    <w:rsid w:val="00B65A9D"/>
    <w:rsid w:val="00B65F77"/>
    <w:rsid w:val="00B664E1"/>
    <w:rsid w:val="00B7099F"/>
    <w:rsid w:val="00B73EFC"/>
    <w:rsid w:val="00B77A6C"/>
    <w:rsid w:val="00B804B0"/>
    <w:rsid w:val="00B809BC"/>
    <w:rsid w:val="00B83E73"/>
    <w:rsid w:val="00B83F45"/>
    <w:rsid w:val="00B909FF"/>
    <w:rsid w:val="00B92543"/>
    <w:rsid w:val="00B944A6"/>
    <w:rsid w:val="00B945BE"/>
    <w:rsid w:val="00B961D6"/>
    <w:rsid w:val="00BA0ED0"/>
    <w:rsid w:val="00BA0F53"/>
    <w:rsid w:val="00BA2678"/>
    <w:rsid w:val="00BA3845"/>
    <w:rsid w:val="00BA4C95"/>
    <w:rsid w:val="00BA61E2"/>
    <w:rsid w:val="00BA6274"/>
    <w:rsid w:val="00BB096B"/>
    <w:rsid w:val="00BB4731"/>
    <w:rsid w:val="00BB5AD8"/>
    <w:rsid w:val="00BB7DB8"/>
    <w:rsid w:val="00BC1BD0"/>
    <w:rsid w:val="00BC7CD6"/>
    <w:rsid w:val="00BC7E81"/>
    <w:rsid w:val="00BD2A55"/>
    <w:rsid w:val="00BD64D8"/>
    <w:rsid w:val="00BE118A"/>
    <w:rsid w:val="00BE7303"/>
    <w:rsid w:val="00BE7D26"/>
    <w:rsid w:val="00BF02EB"/>
    <w:rsid w:val="00BF5553"/>
    <w:rsid w:val="00BF7AE7"/>
    <w:rsid w:val="00C03D44"/>
    <w:rsid w:val="00C06D90"/>
    <w:rsid w:val="00C10B1D"/>
    <w:rsid w:val="00C1245C"/>
    <w:rsid w:val="00C23249"/>
    <w:rsid w:val="00C23A07"/>
    <w:rsid w:val="00C24A31"/>
    <w:rsid w:val="00C372EB"/>
    <w:rsid w:val="00C4250B"/>
    <w:rsid w:val="00C459AD"/>
    <w:rsid w:val="00C47767"/>
    <w:rsid w:val="00C56BFB"/>
    <w:rsid w:val="00C6302A"/>
    <w:rsid w:val="00C66020"/>
    <w:rsid w:val="00C75B33"/>
    <w:rsid w:val="00C8037A"/>
    <w:rsid w:val="00C80746"/>
    <w:rsid w:val="00C81ACF"/>
    <w:rsid w:val="00C84C7A"/>
    <w:rsid w:val="00C8648F"/>
    <w:rsid w:val="00C94835"/>
    <w:rsid w:val="00CA3A96"/>
    <w:rsid w:val="00CA5595"/>
    <w:rsid w:val="00CA7410"/>
    <w:rsid w:val="00CB02A9"/>
    <w:rsid w:val="00CB03C4"/>
    <w:rsid w:val="00CB2DD7"/>
    <w:rsid w:val="00CB3F63"/>
    <w:rsid w:val="00CB539E"/>
    <w:rsid w:val="00CC4AE5"/>
    <w:rsid w:val="00CC5B0A"/>
    <w:rsid w:val="00CC622C"/>
    <w:rsid w:val="00CE57AB"/>
    <w:rsid w:val="00CF51FB"/>
    <w:rsid w:val="00CF7B37"/>
    <w:rsid w:val="00D04B01"/>
    <w:rsid w:val="00D056C0"/>
    <w:rsid w:val="00D174FB"/>
    <w:rsid w:val="00D22555"/>
    <w:rsid w:val="00D27735"/>
    <w:rsid w:val="00D27D81"/>
    <w:rsid w:val="00D334DA"/>
    <w:rsid w:val="00D342B6"/>
    <w:rsid w:val="00D35A0A"/>
    <w:rsid w:val="00D4119A"/>
    <w:rsid w:val="00D421CF"/>
    <w:rsid w:val="00D43BC5"/>
    <w:rsid w:val="00D51093"/>
    <w:rsid w:val="00D515CA"/>
    <w:rsid w:val="00D51EE3"/>
    <w:rsid w:val="00D526DC"/>
    <w:rsid w:val="00D53B54"/>
    <w:rsid w:val="00D53E93"/>
    <w:rsid w:val="00D579D4"/>
    <w:rsid w:val="00D70B65"/>
    <w:rsid w:val="00D71A01"/>
    <w:rsid w:val="00D7283B"/>
    <w:rsid w:val="00D72C51"/>
    <w:rsid w:val="00D735FB"/>
    <w:rsid w:val="00D75A34"/>
    <w:rsid w:val="00D80EB2"/>
    <w:rsid w:val="00D86CC3"/>
    <w:rsid w:val="00D87BC4"/>
    <w:rsid w:val="00DA1E71"/>
    <w:rsid w:val="00DA2A77"/>
    <w:rsid w:val="00DA306E"/>
    <w:rsid w:val="00DB1989"/>
    <w:rsid w:val="00DB530B"/>
    <w:rsid w:val="00DB66E0"/>
    <w:rsid w:val="00DB68D7"/>
    <w:rsid w:val="00DB6F0E"/>
    <w:rsid w:val="00DC25DC"/>
    <w:rsid w:val="00DC3173"/>
    <w:rsid w:val="00DC7CFE"/>
    <w:rsid w:val="00DD0954"/>
    <w:rsid w:val="00DD28DE"/>
    <w:rsid w:val="00DE0206"/>
    <w:rsid w:val="00DE5973"/>
    <w:rsid w:val="00DE7E73"/>
    <w:rsid w:val="00DF0FCB"/>
    <w:rsid w:val="00E013B8"/>
    <w:rsid w:val="00E136D1"/>
    <w:rsid w:val="00E1671D"/>
    <w:rsid w:val="00E16F88"/>
    <w:rsid w:val="00E21BAF"/>
    <w:rsid w:val="00E21F19"/>
    <w:rsid w:val="00E2380D"/>
    <w:rsid w:val="00E23F91"/>
    <w:rsid w:val="00E23FCE"/>
    <w:rsid w:val="00E3043A"/>
    <w:rsid w:val="00E3053D"/>
    <w:rsid w:val="00E319D9"/>
    <w:rsid w:val="00E31CC4"/>
    <w:rsid w:val="00E32D54"/>
    <w:rsid w:val="00E346D1"/>
    <w:rsid w:val="00E35F38"/>
    <w:rsid w:val="00E413F0"/>
    <w:rsid w:val="00E42C33"/>
    <w:rsid w:val="00E4330F"/>
    <w:rsid w:val="00E47C22"/>
    <w:rsid w:val="00E57E0A"/>
    <w:rsid w:val="00E57F69"/>
    <w:rsid w:val="00E62748"/>
    <w:rsid w:val="00E702FC"/>
    <w:rsid w:val="00E76A3E"/>
    <w:rsid w:val="00E824AE"/>
    <w:rsid w:val="00E86881"/>
    <w:rsid w:val="00E92769"/>
    <w:rsid w:val="00E928EF"/>
    <w:rsid w:val="00EA1AA9"/>
    <w:rsid w:val="00EA1B27"/>
    <w:rsid w:val="00EA5001"/>
    <w:rsid w:val="00EA5BB0"/>
    <w:rsid w:val="00EA6D85"/>
    <w:rsid w:val="00EA7086"/>
    <w:rsid w:val="00EB132D"/>
    <w:rsid w:val="00EB16FF"/>
    <w:rsid w:val="00EB2175"/>
    <w:rsid w:val="00EC7D98"/>
    <w:rsid w:val="00ED090D"/>
    <w:rsid w:val="00EE1DA7"/>
    <w:rsid w:val="00EE56F7"/>
    <w:rsid w:val="00EF3EC1"/>
    <w:rsid w:val="00EF51E5"/>
    <w:rsid w:val="00EF6BE4"/>
    <w:rsid w:val="00F0142F"/>
    <w:rsid w:val="00F035D2"/>
    <w:rsid w:val="00F057DC"/>
    <w:rsid w:val="00F11E41"/>
    <w:rsid w:val="00F14802"/>
    <w:rsid w:val="00F148E1"/>
    <w:rsid w:val="00F2194C"/>
    <w:rsid w:val="00F41284"/>
    <w:rsid w:val="00F41B1A"/>
    <w:rsid w:val="00F42541"/>
    <w:rsid w:val="00F4268A"/>
    <w:rsid w:val="00F42B65"/>
    <w:rsid w:val="00F45B1D"/>
    <w:rsid w:val="00F45EEE"/>
    <w:rsid w:val="00F46DA3"/>
    <w:rsid w:val="00F4751B"/>
    <w:rsid w:val="00F47FFB"/>
    <w:rsid w:val="00F501A1"/>
    <w:rsid w:val="00F56216"/>
    <w:rsid w:val="00F60E96"/>
    <w:rsid w:val="00F6217F"/>
    <w:rsid w:val="00F7099A"/>
    <w:rsid w:val="00F73D37"/>
    <w:rsid w:val="00F75498"/>
    <w:rsid w:val="00F85050"/>
    <w:rsid w:val="00F850EC"/>
    <w:rsid w:val="00F866A0"/>
    <w:rsid w:val="00F97399"/>
    <w:rsid w:val="00FA0C82"/>
    <w:rsid w:val="00FB06BC"/>
    <w:rsid w:val="00FB1F14"/>
    <w:rsid w:val="00FB311D"/>
    <w:rsid w:val="00FB67D8"/>
    <w:rsid w:val="00FC4900"/>
    <w:rsid w:val="00FC4BC9"/>
    <w:rsid w:val="00FD7D47"/>
    <w:rsid w:val="00FF1198"/>
    <w:rsid w:val="00FF3149"/>
    <w:rsid w:val="00FF3EFF"/>
    <w:rsid w:val="00FF6C7A"/>
    <w:rsid w:val="00FF75B7"/>
    <w:rsid w:val="7BBB95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D39117"/>
  <w15:docId w15:val="{F4239C28-5720-4B0F-94CD-4739C776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val="en-GB"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pPr>
      <w:numPr>
        <w:ilvl w:val="1"/>
        <w:numId w:val="2"/>
      </w:numPr>
      <w:spacing w:before="240"/>
    </w:pPr>
    <w:rPr>
      <w:rFonts w:ascii="Times" w:hAnsi="Times"/>
      <w:iCs/>
      <w:color w:val="000000"/>
      <w:sz w:val="22"/>
      <w:szCs w:val="22"/>
      <w:lang w:val="en-GB"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styleId="FootnoteText">
    <w:name w:val="footnote text"/>
    <w:basedOn w:val="Normal"/>
    <w:semiHidden/>
    <w:rPr>
      <w:sz w:val="20"/>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eastAsia="en-US"/>
    </w:rPr>
  </w:style>
  <w:style w:type="paragraph" w:customStyle="1" w:styleId="Addresses">
    <w:name w:val="Addresses"/>
    <w:next w:val="E-mail"/>
    <w:pPr>
      <w:spacing w:after="240"/>
      <w:ind w:left="1418"/>
    </w:pPr>
    <w:rPr>
      <w:rFonts w:ascii="Times" w:hAnsi="Times"/>
      <w:sz w:val="22"/>
      <w:szCs w:val="22"/>
      <w:lang w:val="en-GB" w:eastAsia="en-US"/>
    </w:rPr>
  </w:style>
  <w:style w:type="paragraph" w:customStyle="1" w:styleId="E-mail">
    <w:name w:val="E-mail"/>
    <w:next w:val="Abstract"/>
    <w:pPr>
      <w:spacing w:after="240"/>
      <w:ind w:left="1418"/>
    </w:pPr>
    <w:rPr>
      <w:rFonts w:ascii="Times" w:hAnsi="Times"/>
      <w:sz w:val="22"/>
      <w:szCs w:val="22"/>
      <w:lang w:val="en-US" w:eastAsia="en-US"/>
    </w:rPr>
  </w:style>
  <w:style w:type="paragraph" w:customStyle="1" w:styleId="Abstract">
    <w:name w:val="Abstract"/>
    <w:next w:val="Section"/>
    <w:pPr>
      <w:spacing w:after="454"/>
      <w:ind w:left="1418"/>
      <w:jc w:val="both"/>
    </w:pPr>
    <w:rPr>
      <w:rFonts w:ascii="Times" w:hAnsi="Times"/>
      <w:color w:val="000000"/>
      <w:lang w:val="en-GB" w:eastAsia="en-US"/>
    </w:rPr>
  </w:style>
  <w:style w:type="paragraph" w:customStyle="1" w:styleId="Section">
    <w:name w:val="Section"/>
    <w:next w:val="Bodytext"/>
    <w:qFormat/>
    <w:pPr>
      <w:numPr>
        <w:numId w:val="2"/>
      </w:numPr>
      <w:spacing w:before="240"/>
    </w:pPr>
    <w:rPr>
      <w:rFonts w:ascii="Times" w:hAnsi="Times"/>
      <w:b/>
      <w:iCs/>
      <w:color w:val="000000"/>
      <w:sz w:val="22"/>
      <w:szCs w:val="22"/>
      <w:lang w:val="en-GB" w:eastAsia="en-US"/>
    </w:rPr>
  </w:style>
  <w:style w:type="paragraph" w:customStyle="1" w:styleId="Subsubsection">
    <w:name w:val="Subsubsection"/>
    <w:next w:val="Bodytext"/>
    <w:link w:val="SubsubsectionChar"/>
    <w:pPr>
      <w:numPr>
        <w:ilvl w:val="2"/>
        <w:numId w:val="2"/>
      </w:numPr>
      <w:spacing w:before="240"/>
      <w:ind w:firstLine="0"/>
    </w:pPr>
    <w:rPr>
      <w:rFonts w:ascii="Times" w:hAnsi="Times"/>
      <w:i/>
      <w:iCs/>
      <w:color w:val="000000"/>
      <w:sz w:val="22"/>
      <w:szCs w:val="22"/>
      <w:lang w:val="en-GB" w:eastAsia="en-US"/>
    </w:rPr>
  </w:style>
  <w:style w:type="character" w:customStyle="1" w:styleId="SubsubsectionChar">
    <w:name w:val="Subsubsection Char"/>
    <w:link w:val="Subsubsection"/>
    <w:qFormat/>
    <w:rPr>
      <w:rFonts w:ascii="Times" w:hAnsi="Times"/>
      <w:i/>
      <w:iCs/>
      <w:color w:val="000000"/>
      <w:sz w:val="22"/>
      <w:szCs w:val="22"/>
      <w:lang w:eastAsia="en-US"/>
    </w:rPr>
  </w:style>
  <w:style w:type="paragraph" w:customStyle="1" w:styleId="Bulleted">
    <w:name w:val="Bulleted"/>
    <w:pPr>
      <w:numPr>
        <w:numId w:val="3"/>
      </w:numPr>
      <w:jc w:val="both"/>
    </w:pPr>
    <w:rPr>
      <w:rFonts w:ascii="Times" w:hAnsi="Times"/>
      <w:color w:val="000000"/>
      <w:sz w:val="22"/>
      <w:szCs w:val="22"/>
      <w:lang w:val="en-GB"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pPr>
      <w:numPr>
        <w:numId w:val="0"/>
      </w:numPr>
      <w:tabs>
        <w:tab w:val="clear" w:pos="0"/>
      </w:tabs>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color w:val="000000"/>
      <w:sz w:val="22"/>
      <w:szCs w:val="22"/>
      <w:lang w:val="en-GB" w:eastAsia="en-US"/>
    </w:rPr>
  </w:style>
  <w:style w:type="character" w:customStyle="1" w:styleId="CommentTextChar">
    <w:name w:val="Comment Text Char"/>
    <w:basedOn w:val="DefaultParagraphFont"/>
    <w:link w:val="CommentText"/>
    <w:uiPriority w:val="99"/>
    <w:semiHidden/>
    <w:rPr>
      <w:rFonts w:ascii="Times" w:hAnsi="Times"/>
      <w:sz w:val="24"/>
      <w:szCs w:val="24"/>
      <w:lang w:eastAsia="en-US"/>
    </w:rPr>
  </w:style>
  <w:style w:type="character" w:customStyle="1" w:styleId="CommentSubjectChar">
    <w:name w:val="Comment Subject Char"/>
    <w:basedOn w:val="CommentTextChar"/>
    <w:link w:val="CommentSubject"/>
    <w:uiPriority w:val="99"/>
    <w:semiHidden/>
    <w:rPr>
      <w:rFonts w:ascii="Times" w:hAnsi="Times"/>
      <w:b/>
      <w:bCs/>
      <w:sz w:val="24"/>
      <w:szCs w:val="24"/>
      <w:lang w:eastAsia="en-US"/>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eastAsia="en-US"/>
    </w:rPr>
  </w:style>
  <w:style w:type="paragraph" w:customStyle="1" w:styleId="BodyIndent">
    <w:name w:val="BodyIndent"/>
    <w:basedOn w:val="Normal"/>
    <w:link w:val="BodyIndentChar"/>
    <w:autoRedefine/>
    <w:rsid w:val="00B514CB"/>
    <w:pPr>
      <w:tabs>
        <w:tab w:val="left" w:pos="567"/>
      </w:tabs>
      <w:spacing w:after="0" w:line="240" w:lineRule="auto"/>
      <w:jc w:val="both"/>
    </w:pPr>
    <w:rPr>
      <w:color w:val="000000"/>
      <w:szCs w:val="22"/>
    </w:rPr>
  </w:style>
  <w:style w:type="character" w:customStyle="1" w:styleId="BodyIndentChar">
    <w:name w:val="BodyIndent Char"/>
    <w:link w:val="BodyIndent"/>
    <w:rsid w:val="00B514CB"/>
    <w:rPr>
      <w:rFonts w:ascii="Times" w:hAnsi="Times"/>
      <w:color w:val="000000"/>
      <w:sz w:val="22"/>
      <w:szCs w:val="22"/>
      <w:lang w:val="en-GB" w:eastAsia="en-US"/>
    </w:rPr>
  </w:style>
  <w:style w:type="paragraph" w:customStyle="1" w:styleId="BodyChar">
    <w:name w:val="Body Char"/>
    <w:link w:val="BodyCharChar"/>
    <w:rsid w:val="00B514CB"/>
    <w:pPr>
      <w:tabs>
        <w:tab w:val="left" w:pos="567"/>
      </w:tabs>
      <w:spacing w:after="0" w:line="240" w:lineRule="auto"/>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sid w:val="00B514CB"/>
    <w:pPr>
      <w:spacing w:after="0" w:line="240" w:lineRule="auto"/>
    </w:pPr>
    <w:rPr>
      <w:i/>
      <w:iCs/>
      <w:color w:val="000000"/>
      <w:sz w:val="22"/>
      <w:szCs w:val="22"/>
      <w:lang w:val="en-GB" w:eastAsia="en-US"/>
    </w:rPr>
  </w:style>
  <w:style w:type="character" w:customStyle="1" w:styleId="StyleBodyCharNotBoldItalicChar">
    <w:name w:val="Style Body Char + Not Bold Italic Char"/>
    <w:link w:val="StyleBodyCharNotBoldItalic"/>
    <w:semiHidden/>
    <w:rsid w:val="00B514CB"/>
    <w:rPr>
      <w:i/>
      <w:iCs/>
      <w:color w:val="000000"/>
      <w:sz w:val="22"/>
      <w:szCs w:val="22"/>
      <w:lang w:val="en-GB" w:eastAsia="en-US"/>
    </w:rPr>
  </w:style>
  <w:style w:type="character" w:customStyle="1" w:styleId="times">
    <w:name w:val="times"/>
    <w:basedOn w:val="DefaultParagraphFont"/>
    <w:semiHidden/>
    <w:rsid w:val="00B514CB"/>
  </w:style>
  <w:style w:type="paragraph" w:customStyle="1" w:styleId="subsection0">
    <w:name w:val="subsection"/>
    <w:rsid w:val="00B514CB"/>
    <w:pPr>
      <w:numPr>
        <w:ilvl w:val="1"/>
        <w:numId w:val="6"/>
      </w:numPr>
      <w:tabs>
        <w:tab w:val="left" w:pos="567"/>
      </w:tabs>
      <w:spacing w:before="240" w:after="0" w:line="240" w:lineRule="auto"/>
    </w:pPr>
    <w:rPr>
      <w:rFonts w:ascii="Times" w:hAnsi="Times"/>
      <w:i/>
      <w:iCs/>
      <w:color w:val="000000"/>
      <w:sz w:val="22"/>
      <w:szCs w:val="22"/>
      <w:lang w:val="en-US" w:eastAsia="en-US"/>
    </w:rPr>
  </w:style>
  <w:style w:type="paragraph" w:customStyle="1" w:styleId="section0">
    <w:name w:val="section"/>
    <w:link w:val="sectionChar"/>
    <w:autoRedefine/>
    <w:rsid w:val="00B514CB"/>
    <w:pPr>
      <w:numPr>
        <w:numId w:val="6"/>
      </w:numPr>
      <w:tabs>
        <w:tab w:val="left" w:pos="567"/>
      </w:tabs>
      <w:spacing w:before="240" w:after="0" w:line="240" w:lineRule="auto"/>
    </w:pPr>
    <w:rPr>
      <w:rFonts w:ascii="Times" w:hAnsi="Times"/>
      <w:b/>
      <w:color w:val="000000"/>
      <w:sz w:val="22"/>
      <w:szCs w:val="22"/>
      <w:lang w:val="en-GB" w:eastAsia="en-US"/>
    </w:rPr>
  </w:style>
  <w:style w:type="paragraph" w:customStyle="1" w:styleId="subsubsection0">
    <w:name w:val="subsubsection"/>
    <w:link w:val="subsubsectionChar0"/>
    <w:autoRedefine/>
    <w:rsid w:val="00B514CB"/>
    <w:pPr>
      <w:numPr>
        <w:ilvl w:val="2"/>
        <w:numId w:val="6"/>
      </w:numPr>
      <w:tabs>
        <w:tab w:val="left" w:pos="567"/>
      </w:tabs>
      <w:spacing w:before="240" w:after="0" w:line="240" w:lineRule="auto"/>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B514CB"/>
    <w:pPr>
      <w:tabs>
        <w:tab w:val="clear" w:pos="567"/>
        <w:tab w:val="center" w:pos="4820"/>
        <w:tab w:val="right" w:pos="9072"/>
      </w:tabs>
      <w:spacing w:before="120" w:after="120"/>
      <w:jc w:val="center"/>
    </w:pPr>
    <w:rPr>
      <w:lang w:val="en-US"/>
    </w:rPr>
  </w:style>
  <w:style w:type="character" w:customStyle="1" w:styleId="BodyCharChar">
    <w:name w:val="Body Char Char"/>
    <w:link w:val="BodyChar"/>
    <w:rsid w:val="00B514CB"/>
    <w:rPr>
      <w:rFonts w:ascii="Times" w:hAnsi="Times"/>
      <w:color w:val="000000"/>
      <w:sz w:val="22"/>
      <w:szCs w:val="22"/>
      <w:lang w:val="en-GB" w:eastAsia="en-US"/>
    </w:rPr>
  </w:style>
  <w:style w:type="character" w:customStyle="1" w:styleId="sectionChar">
    <w:name w:val="section Char"/>
    <w:link w:val="section0"/>
    <w:rsid w:val="00B514CB"/>
    <w:rPr>
      <w:rFonts w:ascii="Times" w:hAnsi="Times"/>
      <w:b/>
      <w:color w:val="000000"/>
      <w:sz w:val="22"/>
      <w:szCs w:val="22"/>
      <w:lang w:val="en-GB" w:eastAsia="en-US"/>
    </w:rPr>
  </w:style>
  <w:style w:type="paragraph" w:customStyle="1" w:styleId="25mmIndent">
    <w:name w:val="25mmIndent"/>
    <w:rsid w:val="00B514CB"/>
    <w:pPr>
      <w:spacing w:after="0" w:line="240" w:lineRule="auto"/>
      <w:ind w:left="1418"/>
    </w:pPr>
    <w:rPr>
      <w:rFonts w:ascii="Times" w:hAnsi="Times"/>
      <w:sz w:val="22"/>
      <w:szCs w:val="22"/>
      <w:lang w:val="en-US" w:eastAsia="en-US"/>
    </w:rPr>
  </w:style>
  <w:style w:type="paragraph" w:customStyle="1" w:styleId="Numbered">
    <w:name w:val="Numbered"/>
    <w:autoRedefine/>
    <w:rsid w:val="00B514CB"/>
    <w:pPr>
      <w:numPr>
        <w:numId w:val="5"/>
      </w:numPr>
      <w:tabs>
        <w:tab w:val="num" w:pos="567"/>
      </w:tabs>
      <w:spacing w:after="0" w:line="240" w:lineRule="auto"/>
      <w:ind w:left="567" w:hanging="567"/>
      <w:jc w:val="both"/>
    </w:pPr>
    <w:rPr>
      <w:rFonts w:ascii="Times" w:hAnsi="Times"/>
      <w:color w:val="000000"/>
      <w:sz w:val="22"/>
      <w:szCs w:val="22"/>
      <w:lang w:val="en-GB" w:eastAsia="en-US"/>
    </w:rPr>
  </w:style>
  <w:style w:type="paragraph" w:customStyle="1" w:styleId="TableCaption">
    <w:name w:val="Table.Caption"/>
    <w:rsid w:val="00B514CB"/>
    <w:pPr>
      <w:spacing w:after="120" w:line="240" w:lineRule="auto"/>
      <w:jc w:val="both"/>
    </w:pPr>
    <w:rPr>
      <w:rFonts w:ascii="Times" w:hAnsi="Times"/>
      <w:color w:val="000000"/>
      <w:sz w:val="22"/>
      <w:szCs w:val="22"/>
      <w:lang w:val="en-GB" w:eastAsia="en-US"/>
    </w:rPr>
  </w:style>
  <w:style w:type="paragraph" w:customStyle="1" w:styleId="TableCaptionCentred">
    <w:name w:val="Table.Caption.Centred"/>
    <w:basedOn w:val="TableCaption"/>
    <w:autoRedefine/>
    <w:rsid w:val="00B514CB"/>
    <w:pPr>
      <w:jc w:val="center"/>
    </w:pPr>
  </w:style>
  <w:style w:type="character" w:customStyle="1" w:styleId="times1">
    <w:name w:val="times1"/>
    <w:rsid w:val="00B514CB"/>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0"/>
    <w:autoRedefine/>
    <w:rsid w:val="00B514CB"/>
    <w:rPr>
      <w:i w:val="0"/>
      <w:szCs w:val="20"/>
    </w:rPr>
  </w:style>
  <w:style w:type="paragraph" w:customStyle="1" w:styleId="StylesubsubsectionNotItalic1Char">
    <w:name w:val="Style subsubsection + Not Italic1 Char"/>
    <w:basedOn w:val="subsubsection0"/>
    <w:link w:val="StylesubsubsectionNotItalic1CharChar"/>
    <w:autoRedefine/>
    <w:rsid w:val="00B514CB"/>
    <w:rPr>
      <w:i w:val="0"/>
      <w:iCs w:val="0"/>
    </w:rPr>
  </w:style>
  <w:style w:type="character" w:customStyle="1" w:styleId="subsubsectionChar0">
    <w:name w:val="subsubsection Char"/>
    <w:link w:val="subsubsection0"/>
    <w:rsid w:val="00B514CB"/>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rsid w:val="00B514CB"/>
    <w:rPr>
      <w:rFonts w:ascii="Times" w:hAnsi="Times"/>
      <w:i w:val="0"/>
      <w:iCs w:val="0"/>
      <w:color w:val="000000"/>
      <w:sz w:val="22"/>
      <w:szCs w:val="22"/>
      <w:lang w:val="en-US" w:eastAsia="en-US"/>
    </w:rPr>
  </w:style>
  <w:style w:type="paragraph" w:styleId="Footer">
    <w:name w:val="footer"/>
    <w:basedOn w:val="Normal"/>
    <w:link w:val="FooterChar"/>
    <w:uiPriority w:val="99"/>
    <w:unhideWhenUsed/>
    <w:rsid w:val="00DA3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06E"/>
    <w:rPr>
      <w:rFonts w:ascii="Times" w:hAnsi="Times"/>
      <w:sz w:val="22"/>
      <w:lang w:val="en-GB" w:eastAsia="en-US"/>
    </w:rPr>
  </w:style>
  <w:style w:type="paragraph" w:styleId="Header">
    <w:name w:val="header"/>
    <w:basedOn w:val="Normal"/>
    <w:link w:val="HeaderChar"/>
    <w:uiPriority w:val="99"/>
    <w:unhideWhenUsed/>
    <w:rsid w:val="00DA3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06E"/>
    <w:rPr>
      <w:rFonts w:ascii="Times" w:hAnsi="Times"/>
      <w:sz w:val="22"/>
      <w:lang w:val="en-GB" w:eastAsia="en-US"/>
    </w:rPr>
  </w:style>
  <w:style w:type="paragraph" w:styleId="NormalWeb">
    <w:name w:val="Normal (Web)"/>
    <w:basedOn w:val="Normal"/>
    <w:uiPriority w:val="99"/>
    <w:unhideWhenUsed/>
    <w:rsid w:val="00FF3149"/>
    <w:pPr>
      <w:spacing w:before="100" w:beforeAutospacing="1" w:after="100" w:afterAutospacing="1" w:line="240" w:lineRule="auto"/>
    </w:pPr>
    <w:rPr>
      <w:rFonts w:ascii="Times New Roman" w:hAnsi="Times New Roman"/>
      <w:sz w:val="24"/>
      <w:szCs w:val="24"/>
      <w:lang w:val="id-ID" w:eastAsia="id-ID"/>
    </w:rPr>
  </w:style>
  <w:style w:type="paragraph" w:styleId="Bibliography">
    <w:name w:val="Bibliography"/>
    <w:basedOn w:val="Normal"/>
    <w:next w:val="Normal"/>
    <w:uiPriority w:val="37"/>
    <w:unhideWhenUsed/>
    <w:rsid w:val="004C17A6"/>
    <w:rPr>
      <w:rFonts w:ascii="Times New Roman" w:eastAsiaTheme="minorEastAsia" w:hAnsi="Times New Roman" w:cstheme="minorBidi"/>
      <w:sz w:val="24"/>
      <w:szCs w:val="22"/>
      <w:lang w:val="id-ID"/>
    </w:rPr>
  </w:style>
  <w:style w:type="character" w:styleId="Strong">
    <w:name w:val="Strong"/>
    <w:basedOn w:val="DefaultParagraphFont"/>
    <w:uiPriority w:val="22"/>
    <w:qFormat/>
    <w:rsid w:val="00F6217F"/>
    <w:rPr>
      <w:b/>
      <w:bCs/>
    </w:rPr>
  </w:style>
  <w:style w:type="table" w:styleId="TableGrid">
    <w:name w:val="Table Grid"/>
    <w:basedOn w:val="TableNormal"/>
    <w:uiPriority w:val="59"/>
    <w:rsid w:val="001E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B33"/>
    <w:rPr>
      <w:color w:val="0000FF" w:themeColor="hyperlink"/>
      <w:u w:val="single"/>
    </w:rPr>
  </w:style>
  <w:style w:type="character" w:styleId="UnresolvedMention">
    <w:name w:val="Unresolved Mention"/>
    <w:basedOn w:val="DefaultParagraphFont"/>
    <w:uiPriority w:val="99"/>
    <w:semiHidden/>
    <w:unhideWhenUsed/>
    <w:rsid w:val="00C75B33"/>
    <w:rPr>
      <w:color w:val="605E5C"/>
      <w:shd w:val="clear" w:color="auto" w:fill="E1DFDD"/>
    </w:rPr>
  </w:style>
  <w:style w:type="table" w:styleId="PlainTable2">
    <w:name w:val="Plain Table 2"/>
    <w:basedOn w:val="TableNormal"/>
    <w:uiPriority w:val="42"/>
    <w:rsid w:val="000104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lid-translation">
    <w:name w:val="tlid-translation"/>
    <w:basedOn w:val="DefaultParagraphFont"/>
    <w:rsid w:val="008C0FCA"/>
  </w:style>
  <w:style w:type="character" w:customStyle="1" w:styleId="selectable">
    <w:name w:val="selectable"/>
    <w:basedOn w:val="DefaultParagraphFont"/>
    <w:rsid w:val="00D8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85027">
      <w:bodyDiv w:val="1"/>
      <w:marLeft w:val="0"/>
      <w:marRight w:val="0"/>
      <w:marTop w:val="0"/>
      <w:marBottom w:val="0"/>
      <w:divBdr>
        <w:top w:val="none" w:sz="0" w:space="0" w:color="auto"/>
        <w:left w:val="none" w:sz="0" w:space="0" w:color="auto"/>
        <w:bottom w:val="none" w:sz="0" w:space="0" w:color="auto"/>
        <w:right w:val="none" w:sz="0" w:space="0" w:color="auto"/>
      </w:divBdr>
    </w:div>
    <w:div w:id="1160150182">
      <w:bodyDiv w:val="1"/>
      <w:marLeft w:val="0"/>
      <w:marRight w:val="0"/>
      <w:marTop w:val="0"/>
      <w:marBottom w:val="0"/>
      <w:divBdr>
        <w:top w:val="none" w:sz="0" w:space="0" w:color="auto"/>
        <w:left w:val="none" w:sz="0" w:space="0" w:color="auto"/>
        <w:bottom w:val="none" w:sz="0" w:space="0" w:color="auto"/>
        <w:right w:val="none" w:sz="0" w:space="0" w:color="auto"/>
      </w:divBdr>
      <w:divsChild>
        <w:div w:id="953096162">
          <w:marLeft w:val="360"/>
          <w:marRight w:val="0"/>
          <w:marTop w:val="200"/>
          <w:marBottom w:val="0"/>
          <w:divBdr>
            <w:top w:val="none" w:sz="0" w:space="0" w:color="auto"/>
            <w:left w:val="none" w:sz="0" w:space="0" w:color="auto"/>
            <w:bottom w:val="none" w:sz="0" w:space="0" w:color="auto"/>
            <w:right w:val="none" w:sz="0" w:space="0" w:color="auto"/>
          </w:divBdr>
        </w:div>
      </w:divsChild>
    </w:div>
    <w:div w:id="1177115435">
      <w:bodyDiv w:val="1"/>
      <w:marLeft w:val="0"/>
      <w:marRight w:val="0"/>
      <w:marTop w:val="0"/>
      <w:marBottom w:val="0"/>
      <w:divBdr>
        <w:top w:val="none" w:sz="0" w:space="0" w:color="auto"/>
        <w:left w:val="none" w:sz="0" w:space="0" w:color="auto"/>
        <w:bottom w:val="none" w:sz="0" w:space="0" w:color="auto"/>
        <w:right w:val="none" w:sz="0" w:space="0" w:color="auto"/>
      </w:divBdr>
    </w:div>
    <w:div w:id="1273898729">
      <w:bodyDiv w:val="1"/>
      <w:marLeft w:val="0"/>
      <w:marRight w:val="0"/>
      <w:marTop w:val="0"/>
      <w:marBottom w:val="0"/>
      <w:divBdr>
        <w:top w:val="none" w:sz="0" w:space="0" w:color="auto"/>
        <w:left w:val="none" w:sz="0" w:space="0" w:color="auto"/>
        <w:bottom w:val="none" w:sz="0" w:space="0" w:color="auto"/>
        <w:right w:val="none" w:sz="0" w:space="0" w:color="auto"/>
      </w:divBdr>
    </w:div>
    <w:div w:id="1296450976">
      <w:bodyDiv w:val="1"/>
      <w:marLeft w:val="0"/>
      <w:marRight w:val="0"/>
      <w:marTop w:val="0"/>
      <w:marBottom w:val="0"/>
      <w:divBdr>
        <w:top w:val="none" w:sz="0" w:space="0" w:color="auto"/>
        <w:left w:val="none" w:sz="0" w:space="0" w:color="auto"/>
        <w:bottom w:val="none" w:sz="0" w:space="0" w:color="auto"/>
        <w:right w:val="none" w:sz="0" w:space="0" w:color="auto"/>
      </w:divBdr>
    </w:div>
    <w:div w:id="1400859461">
      <w:bodyDiv w:val="1"/>
      <w:marLeft w:val="0"/>
      <w:marRight w:val="0"/>
      <w:marTop w:val="0"/>
      <w:marBottom w:val="0"/>
      <w:divBdr>
        <w:top w:val="none" w:sz="0" w:space="0" w:color="auto"/>
        <w:left w:val="none" w:sz="0" w:space="0" w:color="auto"/>
        <w:bottom w:val="none" w:sz="0" w:space="0" w:color="auto"/>
        <w:right w:val="none" w:sz="0" w:space="0" w:color="auto"/>
      </w:divBdr>
      <w:divsChild>
        <w:div w:id="1715109245">
          <w:marLeft w:val="0"/>
          <w:marRight w:val="0"/>
          <w:marTop w:val="0"/>
          <w:marBottom w:val="0"/>
          <w:divBdr>
            <w:top w:val="none" w:sz="0" w:space="0" w:color="auto"/>
            <w:left w:val="none" w:sz="0" w:space="0" w:color="auto"/>
            <w:bottom w:val="none" w:sz="0" w:space="0" w:color="auto"/>
            <w:right w:val="none" w:sz="0" w:space="0" w:color="auto"/>
          </w:divBdr>
          <w:divsChild>
            <w:div w:id="4185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6717">
      <w:bodyDiv w:val="1"/>
      <w:marLeft w:val="0"/>
      <w:marRight w:val="0"/>
      <w:marTop w:val="0"/>
      <w:marBottom w:val="0"/>
      <w:divBdr>
        <w:top w:val="none" w:sz="0" w:space="0" w:color="auto"/>
        <w:left w:val="none" w:sz="0" w:space="0" w:color="auto"/>
        <w:bottom w:val="none" w:sz="0" w:space="0" w:color="auto"/>
        <w:right w:val="none" w:sz="0" w:space="0" w:color="auto"/>
      </w:divBdr>
      <w:divsChild>
        <w:div w:id="386271312">
          <w:marLeft w:val="0"/>
          <w:marRight w:val="0"/>
          <w:marTop w:val="0"/>
          <w:marBottom w:val="0"/>
          <w:divBdr>
            <w:top w:val="none" w:sz="0" w:space="0" w:color="auto"/>
            <w:left w:val="none" w:sz="0" w:space="0" w:color="auto"/>
            <w:bottom w:val="none" w:sz="0" w:space="0" w:color="auto"/>
            <w:right w:val="none" w:sz="0" w:space="0" w:color="auto"/>
          </w:divBdr>
          <w:divsChild>
            <w:div w:id="2215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9381">
      <w:bodyDiv w:val="1"/>
      <w:marLeft w:val="0"/>
      <w:marRight w:val="0"/>
      <w:marTop w:val="0"/>
      <w:marBottom w:val="0"/>
      <w:divBdr>
        <w:top w:val="none" w:sz="0" w:space="0" w:color="auto"/>
        <w:left w:val="none" w:sz="0" w:space="0" w:color="auto"/>
        <w:bottom w:val="none" w:sz="0" w:space="0" w:color="auto"/>
        <w:right w:val="none" w:sz="0" w:space="0" w:color="auto"/>
      </w:divBdr>
    </w:div>
    <w:div w:id="2087871482">
      <w:bodyDiv w:val="1"/>
      <w:marLeft w:val="0"/>
      <w:marRight w:val="0"/>
      <w:marTop w:val="0"/>
      <w:marBottom w:val="0"/>
      <w:divBdr>
        <w:top w:val="none" w:sz="0" w:space="0" w:color="auto"/>
        <w:left w:val="none" w:sz="0" w:space="0" w:color="auto"/>
        <w:bottom w:val="none" w:sz="0" w:space="0" w:color="auto"/>
        <w:right w:val="none" w:sz="0" w:space="0" w:color="auto"/>
      </w:divBdr>
      <w:divsChild>
        <w:div w:id="1388531280">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59427-775A-48E4-8213-91DF215A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4721</TotalTime>
  <Pages>6</Pages>
  <Words>8049</Words>
  <Characters>45885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Naufal Rajabi</cp:lastModifiedBy>
  <cp:revision>553</cp:revision>
  <cp:lastPrinted>2005-02-25T16:52:00Z</cp:lastPrinted>
  <dcterms:created xsi:type="dcterms:W3CDTF">2020-10-06T13:14:00Z</dcterms:created>
  <dcterms:modified xsi:type="dcterms:W3CDTF">2020-11-30T09:26:00Z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y fmtid="{D5CDD505-2E9C-101B-9397-08002B2CF9AE}" pid="3" name="Mendeley Document_1">
    <vt:lpwstr>True</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http://csl.mendeley.com/styles/411175231/iop-454RI</vt:lpwstr>
  </property>
  <property fmtid="{D5CDD505-2E9C-101B-9397-08002B2CF9AE}" pid="15" name="Mendeley Recent Style Name 5_1">
    <vt:lpwstr>IOP AS Ahmar</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fc044812-664f-3ab4-b6f2-d1bd579a2be7</vt:lpwstr>
  </property>
  <property fmtid="{D5CDD505-2E9C-101B-9397-08002B2CF9AE}" pid="25" name="Mendeley Citation Style_1">
    <vt:lpwstr>http://csl.mendeley.com/styles/411175231/iop-454RI</vt:lpwstr>
  </property>
</Properties>
</file>