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0313C" w14:textId="77777777" w:rsidR="00BB7F45" w:rsidRPr="00BB7F45" w:rsidRDefault="00BB7F45" w:rsidP="00BB7F45">
      <w:pPr>
        <w:tabs>
          <w:tab w:val="left" w:pos="0"/>
          <w:tab w:val="left" w:pos="142"/>
        </w:tabs>
        <w:rPr>
          <w:rFonts w:ascii="Times New Roman" w:hAnsi="Times New Roman"/>
          <w:b/>
          <w:color w:val="000000" w:themeColor="text1"/>
          <w:sz w:val="34"/>
          <w:szCs w:val="34"/>
        </w:rPr>
      </w:pPr>
      <w:commentRangeStart w:id="0"/>
      <w:r w:rsidRPr="00BB7F45">
        <w:rPr>
          <w:rFonts w:ascii="Times New Roman" w:hAnsi="Times New Roman"/>
          <w:b/>
          <w:color w:val="000000" w:themeColor="text1"/>
          <w:sz w:val="34"/>
          <w:szCs w:val="34"/>
        </w:rPr>
        <w:t>Profile</w:t>
      </w:r>
      <w:commentRangeEnd w:id="0"/>
      <w:r w:rsidR="00871BD7">
        <w:rPr>
          <w:rStyle w:val="CommentReference"/>
        </w:rPr>
        <w:commentReference w:id="0"/>
      </w:r>
      <w:r w:rsidRPr="00BB7F45">
        <w:rPr>
          <w:rFonts w:ascii="Times New Roman" w:hAnsi="Times New Roman"/>
          <w:b/>
          <w:color w:val="000000" w:themeColor="text1"/>
          <w:sz w:val="34"/>
          <w:szCs w:val="34"/>
        </w:rPr>
        <w:t xml:space="preserve"> of Creative Thinking Process of Prospective Teachers with Reflector Learning Style in</w:t>
      </w:r>
      <w:r w:rsidRPr="00BB7F45">
        <w:rPr>
          <w:rFonts w:ascii="Times New Roman" w:hAnsi="Times New Roman"/>
          <w:b/>
          <w:color w:val="000000" w:themeColor="text1"/>
          <w:sz w:val="34"/>
          <w:szCs w:val="34"/>
          <w:lang w:val="id-ID"/>
        </w:rPr>
        <w:t xml:space="preserve"> </w:t>
      </w:r>
      <w:r w:rsidRPr="00BB7F45">
        <w:rPr>
          <w:rFonts w:ascii="Times New Roman" w:hAnsi="Times New Roman"/>
          <w:b/>
          <w:color w:val="000000" w:themeColor="text1"/>
          <w:sz w:val="34"/>
          <w:szCs w:val="34"/>
        </w:rPr>
        <w:t>Proposing and Solving Problems in Geometry Material</w:t>
      </w:r>
    </w:p>
    <w:p w14:paraId="2D4DA35D" w14:textId="77777777" w:rsidR="00BB7F45" w:rsidRDefault="00BB7F45" w:rsidP="00BB7F45">
      <w:pPr>
        <w:jc w:val="center"/>
        <w:rPr>
          <w:rFonts w:ascii="Times New Roman" w:hAnsi="Times New Roman"/>
          <w:color w:val="000000" w:themeColor="text1"/>
          <w:lang w:val="id-ID"/>
        </w:rPr>
      </w:pPr>
    </w:p>
    <w:p w14:paraId="1680F517" w14:textId="77777777" w:rsidR="00BB7F45" w:rsidRPr="002F23EF" w:rsidRDefault="00BB7F45" w:rsidP="00BB7F45">
      <w:pPr>
        <w:jc w:val="center"/>
        <w:rPr>
          <w:rFonts w:ascii="Times New Roman" w:hAnsi="Times New Roman"/>
          <w:color w:val="000000" w:themeColor="text1"/>
          <w:vertAlign w:val="superscript"/>
        </w:rPr>
      </w:pPr>
      <w:r w:rsidRPr="002F23EF">
        <w:rPr>
          <w:rFonts w:ascii="Times New Roman" w:hAnsi="Times New Roman"/>
          <w:color w:val="000000" w:themeColor="text1"/>
        </w:rPr>
        <w:t xml:space="preserve">Rosita </w:t>
      </w:r>
      <w:proofErr w:type="spellStart"/>
      <w:r w:rsidRPr="002F23EF">
        <w:rPr>
          <w:rFonts w:ascii="Times New Roman" w:hAnsi="Times New Roman"/>
          <w:color w:val="000000" w:themeColor="text1"/>
        </w:rPr>
        <w:t>Dwi</w:t>
      </w:r>
      <w:proofErr w:type="spellEnd"/>
      <w:r w:rsidRPr="002F23EF">
        <w:rPr>
          <w:rFonts w:ascii="Times New Roman" w:hAnsi="Times New Roman"/>
          <w:color w:val="000000" w:themeColor="text1"/>
        </w:rPr>
        <w:t xml:space="preserve"> Ferdiani</w:t>
      </w:r>
      <w:r w:rsidRPr="002F23EF">
        <w:rPr>
          <w:rFonts w:ascii="Times New Roman" w:hAnsi="Times New Roman"/>
          <w:color w:val="000000" w:themeColor="text1"/>
          <w:vertAlign w:val="superscript"/>
        </w:rPr>
        <w:t>1</w:t>
      </w:r>
      <w:r w:rsidRPr="002F23EF">
        <w:rPr>
          <w:rFonts w:ascii="Times New Roman" w:hAnsi="Times New Roman"/>
          <w:color w:val="000000" w:themeColor="text1"/>
        </w:rPr>
        <w:t>, Manuharawati</w:t>
      </w:r>
      <w:r w:rsidRPr="002F23EF">
        <w:rPr>
          <w:rFonts w:ascii="Times New Roman" w:hAnsi="Times New Roman"/>
          <w:color w:val="000000" w:themeColor="text1"/>
          <w:vertAlign w:val="superscript"/>
        </w:rPr>
        <w:t>2</w:t>
      </w:r>
      <w:r w:rsidRPr="002F23EF">
        <w:rPr>
          <w:rFonts w:ascii="Times New Roman" w:hAnsi="Times New Roman"/>
          <w:color w:val="000000" w:themeColor="text1"/>
        </w:rPr>
        <w:t>, Siti Khabibah</w:t>
      </w:r>
      <w:r w:rsidRPr="002F23EF">
        <w:rPr>
          <w:rFonts w:ascii="Times New Roman" w:hAnsi="Times New Roman"/>
          <w:color w:val="000000" w:themeColor="text1"/>
          <w:vertAlign w:val="superscript"/>
        </w:rPr>
        <w:t>3</w:t>
      </w:r>
    </w:p>
    <w:p w14:paraId="6C471FB6" w14:textId="77777777" w:rsidR="00BB7F45" w:rsidRPr="002F23EF" w:rsidRDefault="003463A0" w:rsidP="00BB7F45">
      <w:pPr>
        <w:jc w:val="center"/>
        <w:rPr>
          <w:rFonts w:ascii="Times New Roman" w:hAnsi="Times New Roman"/>
          <w:color w:val="000000" w:themeColor="text1"/>
        </w:rPr>
      </w:pPr>
      <w:hyperlink r:id="rId10" w:history="1">
        <w:r w:rsidR="00BB7F45" w:rsidRPr="002F23EF">
          <w:rPr>
            <w:rStyle w:val="Hyperlink"/>
            <w:rFonts w:ascii="Times New Roman" w:hAnsi="Times New Roman"/>
            <w:color w:val="000000" w:themeColor="text1"/>
          </w:rPr>
          <w:t>rositadf@unikama.ac.id</w:t>
        </w:r>
      </w:hyperlink>
      <w:r w:rsidR="00BB7F45" w:rsidRPr="002F23EF">
        <w:rPr>
          <w:rFonts w:ascii="Times New Roman" w:hAnsi="Times New Roman"/>
          <w:color w:val="000000" w:themeColor="text1"/>
        </w:rPr>
        <w:t xml:space="preserve">, </w:t>
      </w:r>
      <w:hyperlink r:id="rId11" w:history="1">
        <w:r w:rsidR="00BB7F45" w:rsidRPr="002F23EF">
          <w:rPr>
            <w:rStyle w:val="Hyperlink"/>
            <w:rFonts w:ascii="Times New Roman" w:hAnsi="Times New Roman"/>
            <w:color w:val="000000" w:themeColor="text1"/>
          </w:rPr>
          <w:t>manuharawati@unesa.ac.id</w:t>
        </w:r>
      </w:hyperlink>
      <w:r w:rsidR="00BB7F45" w:rsidRPr="002F23EF">
        <w:rPr>
          <w:rFonts w:ascii="Times New Roman" w:hAnsi="Times New Roman"/>
          <w:color w:val="000000" w:themeColor="text1"/>
        </w:rPr>
        <w:t>, sitikhabibah@unesa.ac.id</w:t>
      </w:r>
    </w:p>
    <w:p w14:paraId="7F987755" w14:textId="77777777" w:rsidR="00BB7F45" w:rsidRPr="002F23EF" w:rsidRDefault="00BB7F45" w:rsidP="00BB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themeColor="text1"/>
          <w:lang w:eastAsia="id-ID"/>
        </w:rPr>
      </w:pPr>
      <w:proofErr w:type="spellStart"/>
      <w:r w:rsidRPr="002F23EF">
        <w:rPr>
          <w:rFonts w:ascii="Times New Roman" w:hAnsi="Times New Roman"/>
          <w:color w:val="000000" w:themeColor="text1"/>
        </w:rPr>
        <w:t>Universitas</w:t>
      </w:r>
      <w:proofErr w:type="spellEnd"/>
      <w:r w:rsidRPr="002F23EF">
        <w:rPr>
          <w:rFonts w:ascii="Times New Roman" w:hAnsi="Times New Roman"/>
          <w:color w:val="000000" w:themeColor="text1"/>
        </w:rPr>
        <w:t xml:space="preserve"> </w:t>
      </w:r>
      <w:proofErr w:type="spellStart"/>
      <w:r w:rsidRPr="002F23EF">
        <w:rPr>
          <w:rFonts w:ascii="Times New Roman" w:hAnsi="Times New Roman"/>
          <w:color w:val="000000" w:themeColor="text1"/>
        </w:rPr>
        <w:t>Kanjuruhan</w:t>
      </w:r>
      <w:proofErr w:type="spellEnd"/>
      <w:r w:rsidRPr="002F23EF">
        <w:rPr>
          <w:rFonts w:ascii="Times New Roman" w:hAnsi="Times New Roman"/>
          <w:color w:val="000000" w:themeColor="text1"/>
        </w:rPr>
        <w:t xml:space="preserve"> Malang, </w:t>
      </w:r>
      <w:proofErr w:type="spellStart"/>
      <w:r w:rsidRPr="002F23EF">
        <w:rPr>
          <w:rFonts w:ascii="Times New Roman" w:hAnsi="Times New Roman"/>
          <w:color w:val="000000" w:themeColor="text1"/>
        </w:rPr>
        <w:t>Universitas</w:t>
      </w:r>
      <w:proofErr w:type="spellEnd"/>
      <w:r w:rsidRPr="002F23EF">
        <w:rPr>
          <w:rFonts w:ascii="Times New Roman" w:hAnsi="Times New Roman"/>
          <w:color w:val="000000" w:themeColor="text1"/>
        </w:rPr>
        <w:t xml:space="preserve"> Negeri Surabaya</w:t>
      </w:r>
    </w:p>
    <w:p w14:paraId="1726FF94" w14:textId="77777777" w:rsidR="00BB7F45" w:rsidRDefault="00BB7F45">
      <w:pPr>
        <w:pStyle w:val="Abstract"/>
        <w:spacing w:after="567"/>
        <w:rPr>
          <w:rFonts w:ascii="Times New Roman" w:hAnsi="Times New Roman"/>
          <w:b/>
          <w:lang w:val="id-ID"/>
        </w:rPr>
      </w:pPr>
    </w:p>
    <w:p w14:paraId="4E278271" w14:textId="77777777" w:rsidR="00BB7F45" w:rsidRPr="00AD3D48" w:rsidRDefault="00EA3F4B" w:rsidP="00AD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3"/>
        <w:jc w:val="both"/>
        <w:rPr>
          <w:rFonts w:ascii="Times New Roman" w:hAnsi="Times New Roman"/>
          <w:color w:val="000000" w:themeColor="text1"/>
          <w:lang w:val="id-ID" w:eastAsia="id-ID"/>
        </w:rPr>
      </w:pPr>
      <w:r w:rsidRPr="00CE57CF">
        <w:rPr>
          <w:rFonts w:ascii="Times New Roman" w:hAnsi="Times New Roman"/>
          <w:b/>
        </w:rPr>
        <w:t xml:space="preserve">Abstract. </w:t>
      </w:r>
      <w:commentRangeStart w:id="1"/>
      <w:r w:rsidR="00BB7F45" w:rsidRPr="002F23EF">
        <w:rPr>
          <w:rFonts w:ascii="Times New Roman" w:hAnsi="Times New Roman"/>
          <w:color w:val="000000" w:themeColor="text1"/>
          <w:lang w:val="en" w:eastAsia="id-ID"/>
        </w:rPr>
        <w:t xml:space="preserve">The purpose of this study was to describe the creative thinking process of students in reflector learning style in proposing and solving review problems from the </w:t>
      </w:r>
      <w:proofErr w:type="spellStart"/>
      <w:r w:rsidR="00BB7F45" w:rsidRPr="002F23EF">
        <w:rPr>
          <w:rFonts w:ascii="Times New Roman" w:hAnsi="Times New Roman"/>
          <w:color w:val="000000" w:themeColor="text1"/>
          <w:lang w:val="en" w:eastAsia="id-ID"/>
        </w:rPr>
        <w:t>Wallas</w:t>
      </w:r>
      <w:proofErr w:type="spellEnd"/>
      <w:r w:rsidR="00BB7F45" w:rsidRPr="002F23EF">
        <w:rPr>
          <w:rFonts w:ascii="Times New Roman" w:hAnsi="Times New Roman"/>
          <w:color w:val="000000" w:themeColor="text1"/>
          <w:lang w:val="en" w:eastAsia="id-ID"/>
        </w:rPr>
        <w:t xml:space="preserve"> stage. This research is a qualitative research. The subjects of this study were students of semester VII of the Mathematics Education Study Program of the University of </w:t>
      </w:r>
      <w:proofErr w:type="spellStart"/>
      <w:r w:rsidR="00BB7F45" w:rsidRPr="002F23EF">
        <w:rPr>
          <w:rFonts w:ascii="Times New Roman" w:hAnsi="Times New Roman"/>
          <w:color w:val="000000" w:themeColor="text1"/>
          <w:lang w:val="en" w:eastAsia="id-ID"/>
        </w:rPr>
        <w:t>Kanjuruhan</w:t>
      </w:r>
      <w:proofErr w:type="spellEnd"/>
      <w:r w:rsidR="00BB7F45" w:rsidRPr="002F23EF">
        <w:rPr>
          <w:rFonts w:ascii="Times New Roman" w:hAnsi="Times New Roman"/>
          <w:color w:val="000000" w:themeColor="text1"/>
          <w:lang w:val="en" w:eastAsia="id-ID"/>
        </w:rPr>
        <w:t xml:space="preserve"> Malang with the following criteria: a) age between 18-25 years, b) of the same gender, c) At least getting a B grade for the course of School Mathematics Development Studies. Researchers in this study acted as the main instrument and the supporting instruments used were Honey and Mumford's Learning Style Questionnaire (LSQ) questionnaire, test sheets, and interview guides. Questionnaires will be given to research subjects, and subjects with reflector learning styles will be selected. Based on the researchers' observations, it can be concluded that during the preparation stage, subject 1 was seen to be contemplating while observing around the room. Meanwhile, subject 2 tends to carry out activities to collect data by making pyramid shapes out of paper. In the incubation stage, subject 1 looked restless while reading the questions, then seemed to free his mind by playing a pen and scribbling paper. Meanwhile, subject 2, contemplated while observing the pyramid structure that was made. In the Illumination stage, subject 1 looks careful in writing down his answers. This can be seen by reading repeatedly what is written. Tend to be slow to decide which answer to write. Meanwhile, subject 2 began to find ideas in solving problems. This can be seen, writing answers with enthusiasm and occasionally appearing a reminiscent expression. In the verification stage, subject 1 seemed to be careful in checking his answers again, as if they were "afraid of being wrong" in doing them. Meanwhile, Subject 2 can write down the formula used in solving the problem. Based on the research results, it can be concluded that a person's learning style will influence a person's creative thinking process. A person with a reflector learning style will tend to prefer to observe, be careful in making decisions that will be seen at every stage of his creative thinking process</w:t>
      </w:r>
      <w:commentRangeEnd w:id="1"/>
      <w:r w:rsidR="00871BD7">
        <w:rPr>
          <w:rStyle w:val="CommentReference"/>
        </w:rPr>
        <w:commentReference w:id="1"/>
      </w:r>
      <w:r w:rsidR="00BB7F45" w:rsidRPr="002F23EF">
        <w:rPr>
          <w:rFonts w:ascii="Times New Roman" w:hAnsi="Times New Roman"/>
          <w:color w:val="000000" w:themeColor="text1"/>
          <w:lang w:val="en" w:eastAsia="id-ID"/>
        </w:rPr>
        <w:t>.</w:t>
      </w:r>
    </w:p>
    <w:p w14:paraId="5CC4134C" w14:textId="77777777" w:rsidR="00BB7F45" w:rsidRPr="002F23EF" w:rsidRDefault="00BB7F45" w:rsidP="00BB7F45">
      <w:pPr>
        <w:pStyle w:val="section"/>
        <w:spacing w:before="0"/>
        <w:rPr>
          <w:rFonts w:ascii="Times New Roman" w:hAnsi="Times New Roman"/>
          <w:color w:val="000000" w:themeColor="text1"/>
        </w:rPr>
      </w:pPr>
      <w:commentRangeStart w:id="2"/>
      <w:r w:rsidRPr="002F23EF">
        <w:rPr>
          <w:rFonts w:ascii="Times New Roman" w:hAnsi="Times New Roman"/>
          <w:color w:val="000000" w:themeColor="text1"/>
        </w:rPr>
        <w:t>Introduction</w:t>
      </w:r>
      <w:commentRangeEnd w:id="2"/>
      <w:r w:rsidR="00871BD7">
        <w:rPr>
          <w:rStyle w:val="CommentReference"/>
          <w:rFonts w:ascii="Sabon" w:hAnsi="Sabon"/>
          <w:b w:val="0"/>
          <w:color w:val="auto"/>
        </w:rPr>
        <w:commentReference w:id="2"/>
      </w:r>
    </w:p>
    <w:p w14:paraId="69253A2D" w14:textId="77777777" w:rsidR="00BB7F45" w:rsidRPr="002F23EF" w:rsidRDefault="00BB7F45" w:rsidP="00BB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lang w:eastAsia="id-ID"/>
        </w:rPr>
      </w:pPr>
      <w:r w:rsidRPr="002F23EF">
        <w:rPr>
          <w:rFonts w:ascii="Times New Roman" w:hAnsi="Times New Roman"/>
          <w:color w:val="000000" w:themeColor="text1"/>
        </w:rPr>
        <w:br/>
        <w:t xml:space="preserve">            The development of science in the era of the industrial revolution 4.0 allows changes in all areas of life, one of which is in the field of education. As a result of these changes, 75% of human jobs will involve abilities; science, technology, engineering and mathematics, and the internet of things, (Zimmerman, 2018). In order to face the challenges in the era of the industrial revolution 4.0, students must be prepared to have cognitive abilities and 4C skills (Critical </w:t>
      </w:r>
      <w:proofErr w:type="spellStart"/>
      <w:r w:rsidRPr="002F23EF">
        <w:rPr>
          <w:rFonts w:ascii="Times New Roman" w:hAnsi="Times New Roman"/>
          <w:color w:val="000000" w:themeColor="text1"/>
        </w:rPr>
        <w:t>Thingking</w:t>
      </w:r>
      <w:proofErr w:type="spellEnd"/>
      <w:r w:rsidRPr="002F23EF">
        <w:rPr>
          <w:rFonts w:ascii="Times New Roman" w:hAnsi="Times New Roman"/>
          <w:color w:val="000000" w:themeColor="text1"/>
        </w:rPr>
        <w:t xml:space="preserve"> and Problem Solving, Communication, Collaboration, Creating and Innovation). One of the cognitive abilities and 4C skills that students need to develop is creative thinking. If students leave school without having the ability to think creatively in innovation, it will be difficult to face challenges in society and the world of work (NEA 2010). Individual success is greatly influenced by their creative abilities. </w:t>
      </w:r>
      <w:r w:rsidRPr="002F23EF">
        <w:rPr>
          <w:rFonts w:ascii="Times New Roman" w:hAnsi="Times New Roman"/>
          <w:color w:val="000000" w:themeColor="text1"/>
        </w:rPr>
        <w:lastRenderedPageBreak/>
        <w:t>(Sternberg, Wisdom; 2007). Sternberg (2012) states that individuals who have high creative thinking abilities can innovate and create jobs for others, solve available opportunities, excel in technology, adapt to change, or can change the world. So that to face challenges in the future, creative thinking skills are needed (</w:t>
      </w:r>
      <w:proofErr w:type="spellStart"/>
      <w:r w:rsidRPr="002F23EF">
        <w:rPr>
          <w:rFonts w:ascii="Times New Roman" w:hAnsi="Times New Roman"/>
          <w:color w:val="000000" w:themeColor="text1"/>
        </w:rPr>
        <w:t>Sriraman</w:t>
      </w:r>
      <w:proofErr w:type="spellEnd"/>
      <w:r w:rsidRPr="002F23EF">
        <w:rPr>
          <w:rFonts w:ascii="Times New Roman" w:hAnsi="Times New Roman"/>
          <w:color w:val="000000" w:themeColor="text1"/>
        </w:rPr>
        <w:t>, 2005).</w:t>
      </w:r>
    </w:p>
    <w:p w14:paraId="5435BBF2" w14:textId="77777777" w:rsidR="00BB7F45" w:rsidRPr="002F23EF" w:rsidRDefault="00BB7F45" w:rsidP="00BB7F45">
      <w:pPr>
        <w:jc w:val="both"/>
        <w:rPr>
          <w:rFonts w:ascii="Times New Roman" w:hAnsi="Times New Roman"/>
          <w:color w:val="000000" w:themeColor="text1"/>
        </w:rPr>
      </w:pPr>
      <w:r w:rsidRPr="002F23EF">
        <w:rPr>
          <w:rFonts w:ascii="Times New Roman" w:hAnsi="Times New Roman"/>
          <w:color w:val="000000" w:themeColor="text1"/>
        </w:rPr>
        <w:tab/>
        <w:t>Increasing the ability to think creatively requires time and experiences that require creative thinking (Mann, 2006). Teachers must be creative thinkers in designing appropriate learning and assessment tools to improve students' creative thinking skills. But so far, traditional mathematics learning still emphasizes procedures, calculations and algorithms. Some mathematics learning that has been carried out tends not to provide opportunities for students to develop creative thinking skills.</w:t>
      </w:r>
    </w:p>
    <w:p w14:paraId="2C780676" w14:textId="77777777" w:rsidR="00BB7F45" w:rsidRPr="002F23EF" w:rsidRDefault="00BB7F45" w:rsidP="00BB7F45">
      <w:pPr>
        <w:jc w:val="both"/>
        <w:rPr>
          <w:rFonts w:ascii="Times New Roman" w:hAnsi="Times New Roman"/>
          <w:color w:val="000000" w:themeColor="text1"/>
          <w:lang w:eastAsia="id-ID"/>
        </w:rPr>
      </w:pPr>
      <w:r w:rsidRPr="002F23EF">
        <w:rPr>
          <w:rFonts w:ascii="Times New Roman" w:hAnsi="Times New Roman"/>
          <w:color w:val="000000" w:themeColor="text1"/>
        </w:rPr>
        <w:tab/>
        <w:t>One way to encourage students to think</w:t>
      </w:r>
      <w:r w:rsidRPr="002F23EF">
        <w:rPr>
          <w:rFonts w:ascii="Times New Roman" w:hAnsi="Times New Roman"/>
          <w:color w:val="000000" w:themeColor="text1"/>
          <w:lang w:val="en" w:eastAsia="id-ID"/>
        </w:rPr>
        <w:t xml:space="preserve"> creatively in learning mathematics is to make students familiar with problem solving (</w:t>
      </w:r>
      <w:proofErr w:type="spellStart"/>
      <w:r w:rsidRPr="002F23EF">
        <w:rPr>
          <w:rFonts w:ascii="Times New Roman" w:hAnsi="Times New Roman"/>
          <w:color w:val="000000" w:themeColor="text1"/>
          <w:lang w:val="en" w:eastAsia="id-ID"/>
        </w:rPr>
        <w:t>Setiawani</w:t>
      </w:r>
      <w:proofErr w:type="spellEnd"/>
      <w:r w:rsidRPr="002F23EF">
        <w:rPr>
          <w:rFonts w:ascii="Times New Roman" w:hAnsi="Times New Roman"/>
          <w:color w:val="000000" w:themeColor="text1"/>
          <w:lang w:val="en" w:eastAsia="id-ID"/>
        </w:rPr>
        <w:t>, et al; 2018). It is important for the teacher to know the creative thinking process of students in solving problems. Each student certainly has different characteristics at each stage of the creative thinking process. (Wessels, 2014). For that, teachers must be able to pose problems, and teachers are also required to solve these problems. The ability to propose and solve this problem must be continuously trained starting from students who will become prospective teachers.</w:t>
      </w:r>
    </w:p>
    <w:p w14:paraId="139CA4A7" w14:textId="77777777" w:rsidR="00BB7F45" w:rsidRPr="00B94385" w:rsidRDefault="00BB7F45" w:rsidP="00BB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lang w:val="en" w:eastAsia="id-ID"/>
        </w:rPr>
      </w:pPr>
      <w:r w:rsidRPr="002F23EF">
        <w:rPr>
          <w:rFonts w:ascii="Times New Roman" w:hAnsi="Times New Roman"/>
          <w:color w:val="000000" w:themeColor="text1"/>
        </w:rPr>
        <w:tab/>
      </w:r>
      <w:r w:rsidRPr="00B94385">
        <w:rPr>
          <w:rFonts w:ascii="Times New Roman" w:hAnsi="Times New Roman"/>
          <w:color w:val="000000" w:themeColor="text1"/>
          <w:lang w:val="en" w:eastAsia="id-ID"/>
        </w:rPr>
        <w:t xml:space="preserve">Based on observations made in the even semester of 2017/2018, in the 6th semester students of the Mathematics Education Study Program of the University of </w:t>
      </w:r>
      <w:proofErr w:type="spellStart"/>
      <w:r w:rsidRPr="00B94385">
        <w:rPr>
          <w:rFonts w:ascii="Times New Roman" w:hAnsi="Times New Roman"/>
          <w:color w:val="000000" w:themeColor="text1"/>
          <w:lang w:val="en" w:eastAsia="id-ID"/>
        </w:rPr>
        <w:t>Kanjuruhan</w:t>
      </w:r>
      <w:proofErr w:type="spellEnd"/>
      <w:r w:rsidRPr="00B94385">
        <w:rPr>
          <w:rFonts w:ascii="Times New Roman" w:hAnsi="Times New Roman"/>
          <w:color w:val="000000" w:themeColor="text1"/>
          <w:lang w:val="en" w:eastAsia="id-ID"/>
        </w:rPr>
        <w:t xml:space="preserve"> Malang who took the School Mathematics Development Study course, it was found that students as prospective teachers found it difficult to propose and solve problems. So far, students are accustomed to making questions according to the example questions, by changing numbers or changing the sentences. So that when students are asked to make problem solving problems, they are confused.</w:t>
      </w:r>
    </w:p>
    <w:p w14:paraId="7B654E97" w14:textId="77777777" w:rsidR="00BB7F45" w:rsidRPr="002F23EF" w:rsidRDefault="00BB7F45" w:rsidP="00BB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lang w:eastAsia="id-ID"/>
        </w:rPr>
      </w:pPr>
      <w:r w:rsidRPr="002F23EF">
        <w:rPr>
          <w:rFonts w:ascii="Times New Roman" w:hAnsi="Times New Roman"/>
          <w:color w:val="000000" w:themeColor="text1"/>
          <w:lang w:eastAsia="id-ID"/>
        </w:rPr>
        <w:tab/>
      </w:r>
      <w:r w:rsidRPr="00B94385">
        <w:rPr>
          <w:rFonts w:ascii="Times New Roman" w:hAnsi="Times New Roman"/>
          <w:color w:val="000000" w:themeColor="text1"/>
          <w:lang w:val="en" w:eastAsia="id-ID"/>
        </w:rPr>
        <w:t>The ability to pose and solve problems is influenced by learning styles (</w:t>
      </w:r>
      <w:proofErr w:type="spellStart"/>
      <w:r w:rsidRPr="00B94385">
        <w:rPr>
          <w:rFonts w:ascii="Times New Roman" w:hAnsi="Times New Roman"/>
          <w:color w:val="000000" w:themeColor="text1"/>
          <w:lang w:val="en" w:eastAsia="id-ID"/>
        </w:rPr>
        <w:t>Aljebri</w:t>
      </w:r>
      <w:proofErr w:type="spellEnd"/>
      <w:r w:rsidRPr="00B94385">
        <w:rPr>
          <w:rFonts w:ascii="Times New Roman" w:hAnsi="Times New Roman"/>
          <w:color w:val="000000" w:themeColor="text1"/>
          <w:lang w:val="en" w:eastAsia="id-ID"/>
        </w:rPr>
        <w:t xml:space="preserve">, et al; 2015, </w:t>
      </w:r>
      <w:proofErr w:type="spellStart"/>
      <w:r w:rsidRPr="00B94385">
        <w:rPr>
          <w:rFonts w:ascii="Times New Roman" w:hAnsi="Times New Roman"/>
          <w:color w:val="000000" w:themeColor="text1"/>
          <w:lang w:val="en" w:eastAsia="id-ID"/>
        </w:rPr>
        <w:t>Waskitoningtyas</w:t>
      </w:r>
      <w:proofErr w:type="spellEnd"/>
      <w:r w:rsidRPr="00B94385">
        <w:rPr>
          <w:rFonts w:ascii="Times New Roman" w:hAnsi="Times New Roman"/>
          <w:color w:val="000000" w:themeColor="text1"/>
          <w:lang w:val="en" w:eastAsia="id-ID"/>
        </w:rPr>
        <w:t>; 2017). Learning style is a unique way of learning, to absorb information from outside himself. Each individual naturally has a different learning style. Differences in learning styles can also lead to differences in the formation and understanding of information. Many experts classify learning styles, one of which is Peter Honey and Alan Mumford. Honey and Mumford classified learning styles into four types of activist, reflector, theorist, and pragmatic. In this study, researchers put more emphasis on the reflector learning style. Someone with a reflector learning style will prefer learning through books, discussions and arguing with each other and attending seminars (extracting information). Reflectors tend to learn by observing and thinking carefully about something that has happened and thinking about the consequences of what will happen when he is about to express an opinion (Honey and Mumford, 2006). A person with a reflector learning style will tend to learn from experience and observe situations from a different perspective. Reflectors tend to collect data, analyze, and think deeply before drawing conclusions. A reflector is someone who is very conscientious and wise, this is what causes them to be very careful and tend to be slow in making decisions (</w:t>
      </w:r>
      <w:proofErr w:type="spellStart"/>
      <w:r w:rsidRPr="00B94385">
        <w:rPr>
          <w:rFonts w:ascii="Times New Roman" w:hAnsi="Times New Roman"/>
          <w:color w:val="000000" w:themeColor="text1"/>
          <w:lang w:val="en" w:eastAsia="id-ID"/>
        </w:rPr>
        <w:t>Maric</w:t>
      </w:r>
      <w:proofErr w:type="spellEnd"/>
      <w:r w:rsidRPr="00B94385">
        <w:rPr>
          <w:rFonts w:ascii="Times New Roman" w:hAnsi="Times New Roman"/>
          <w:color w:val="000000" w:themeColor="text1"/>
          <w:lang w:val="en" w:eastAsia="id-ID"/>
        </w:rPr>
        <w:t>, et al: 2015).</w:t>
      </w:r>
    </w:p>
    <w:p w14:paraId="7884F256" w14:textId="77777777" w:rsidR="00BB7F45" w:rsidRPr="002F23EF" w:rsidRDefault="00BB7F45" w:rsidP="00BB7F45">
      <w:pPr>
        <w:jc w:val="center"/>
        <w:rPr>
          <w:rFonts w:ascii="Times New Roman" w:hAnsi="Times New Roman"/>
          <w:b/>
          <w:color w:val="000000" w:themeColor="text1"/>
        </w:rPr>
      </w:pPr>
      <w:r w:rsidRPr="002F23EF">
        <w:rPr>
          <w:rFonts w:ascii="Times New Roman" w:hAnsi="Times New Roman"/>
          <w:color w:val="000000" w:themeColor="text1"/>
        </w:rPr>
        <w:br/>
      </w:r>
      <w:commentRangeStart w:id="3"/>
      <w:r w:rsidRPr="002F23EF">
        <w:rPr>
          <w:rFonts w:ascii="Times New Roman" w:hAnsi="Times New Roman"/>
          <w:b/>
          <w:color w:val="000000" w:themeColor="text1"/>
        </w:rPr>
        <w:t xml:space="preserve">Table </w:t>
      </w:r>
      <w:commentRangeEnd w:id="3"/>
      <w:r w:rsidR="00871BD7">
        <w:rPr>
          <w:rStyle w:val="CommentReference"/>
        </w:rPr>
        <w:commentReference w:id="3"/>
      </w:r>
      <w:r w:rsidRPr="002F23EF">
        <w:rPr>
          <w:rFonts w:ascii="Times New Roman" w:hAnsi="Times New Roman"/>
          <w:b/>
          <w:color w:val="000000" w:themeColor="text1"/>
        </w:rPr>
        <w:t>1      Indicators of Creative Thinking Process in Proposing and Solving Problems</w:t>
      </w:r>
    </w:p>
    <w:tbl>
      <w:tblPr>
        <w:tblStyle w:val="LightShading"/>
        <w:tblW w:w="0" w:type="auto"/>
        <w:tblLook w:val="0400" w:firstRow="0" w:lastRow="0" w:firstColumn="0" w:lastColumn="0" w:noHBand="0" w:noVBand="1"/>
      </w:tblPr>
      <w:tblGrid>
        <w:gridCol w:w="696"/>
        <w:gridCol w:w="2481"/>
        <w:gridCol w:w="1398"/>
        <w:gridCol w:w="4383"/>
      </w:tblGrid>
      <w:tr w:rsidR="00BB7F45" w:rsidRPr="002F23EF" w14:paraId="04DBE65A" w14:textId="77777777" w:rsidTr="00857410">
        <w:trPr>
          <w:cnfStyle w:val="000000100000" w:firstRow="0" w:lastRow="0" w:firstColumn="0" w:lastColumn="0" w:oddVBand="0" w:evenVBand="0" w:oddHBand="1" w:evenHBand="0" w:firstRowFirstColumn="0" w:firstRowLastColumn="0" w:lastRowFirstColumn="0" w:lastRowLastColumn="0"/>
          <w:trHeight w:val="612"/>
        </w:trPr>
        <w:tc>
          <w:tcPr>
            <w:tcW w:w="709" w:type="dxa"/>
          </w:tcPr>
          <w:p w14:paraId="1F51B445"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No</w:t>
            </w:r>
          </w:p>
        </w:tc>
        <w:tc>
          <w:tcPr>
            <w:tcW w:w="2552" w:type="dxa"/>
          </w:tcPr>
          <w:p w14:paraId="1C7D8B9E" w14:textId="77777777" w:rsidR="00BB7F45" w:rsidRPr="002F23EF" w:rsidRDefault="00BB7F45" w:rsidP="00857410">
            <w:pPr>
              <w:jc w:val="center"/>
              <w:rPr>
                <w:rFonts w:ascii="Times New Roman" w:hAnsi="Times New Roman" w:cs="Times New Roman"/>
                <w:color w:val="000000" w:themeColor="text1"/>
              </w:rPr>
            </w:pPr>
            <w:r w:rsidRPr="002F23EF">
              <w:rPr>
                <w:rFonts w:ascii="Times New Roman" w:hAnsi="Times New Roman" w:cs="Times New Roman"/>
                <w:color w:val="000000" w:themeColor="text1"/>
              </w:rPr>
              <w:t>Posing Problems</w:t>
            </w:r>
          </w:p>
          <w:p w14:paraId="1761E9FE" w14:textId="77777777" w:rsidR="00BB7F45" w:rsidRPr="002F23EF" w:rsidRDefault="00BB7F45" w:rsidP="00857410">
            <w:pPr>
              <w:jc w:val="center"/>
              <w:rPr>
                <w:rFonts w:ascii="Times New Roman" w:hAnsi="Times New Roman" w:cs="Times New Roman"/>
                <w:color w:val="000000" w:themeColor="text1"/>
              </w:rPr>
            </w:pPr>
          </w:p>
        </w:tc>
        <w:tc>
          <w:tcPr>
            <w:tcW w:w="1403" w:type="dxa"/>
          </w:tcPr>
          <w:p w14:paraId="225A7497" w14:textId="77777777" w:rsidR="00BB7F45" w:rsidRPr="002F23EF" w:rsidRDefault="00BB7F45" w:rsidP="00AD3D48">
            <w:pPr>
              <w:jc w:val="center"/>
              <w:rPr>
                <w:rFonts w:ascii="Times New Roman" w:hAnsi="Times New Roman" w:cs="Times New Roman"/>
                <w:color w:val="000000" w:themeColor="text1"/>
              </w:rPr>
            </w:pPr>
            <w:r w:rsidRPr="002F23EF">
              <w:rPr>
                <w:rFonts w:ascii="Times New Roman" w:hAnsi="Times New Roman" w:cs="Times New Roman"/>
                <w:color w:val="000000" w:themeColor="text1"/>
              </w:rPr>
              <w:t>Wallas's stage</w:t>
            </w:r>
          </w:p>
        </w:tc>
        <w:tc>
          <w:tcPr>
            <w:tcW w:w="4536" w:type="dxa"/>
          </w:tcPr>
          <w:p w14:paraId="03378AFE" w14:textId="77777777" w:rsidR="00BB7F45" w:rsidRPr="002F23EF" w:rsidRDefault="00BB7F45" w:rsidP="00857410">
            <w:pPr>
              <w:jc w:val="center"/>
              <w:rPr>
                <w:rFonts w:ascii="Times New Roman" w:hAnsi="Times New Roman" w:cs="Times New Roman"/>
                <w:color w:val="000000" w:themeColor="text1"/>
              </w:rPr>
            </w:pPr>
            <w:r w:rsidRPr="002F23EF">
              <w:rPr>
                <w:rFonts w:ascii="Times New Roman" w:hAnsi="Times New Roman" w:cs="Times New Roman"/>
                <w:color w:val="000000" w:themeColor="text1"/>
              </w:rPr>
              <w:t>Solving Problem</w:t>
            </w:r>
          </w:p>
        </w:tc>
      </w:tr>
      <w:tr w:rsidR="00BB7F45" w:rsidRPr="002F23EF" w14:paraId="02E0D9BC" w14:textId="77777777" w:rsidTr="00857410">
        <w:tc>
          <w:tcPr>
            <w:tcW w:w="709" w:type="dxa"/>
          </w:tcPr>
          <w:p w14:paraId="0320C765"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1.</w:t>
            </w:r>
          </w:p>
        </w:tc>
        <w:tc>
          <w:tcPr>
            <w:tcW w:w="2552" w:type="dxa"/>
          </w:tcPr>
          <w:p w14:paraId="1B8E16BF"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Students collect information that will be used to pose problems</w:t>
            </w:r>
          </w:p>
        </w:tc>
        <w:tc>
          <w:tcPr>
            <w:tcW w:w="1403" w:type="dxa"/>
          </w:tcPr>
          <w:p w14:paraId="350B564A"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Preparation</w:t>
            </w:r>
          </w:p>
          <w:p w14:paraId="0EFA219D" w14:textId="77777777" w:rsidR="00BB7F45" w:rsidRPr="002F23EF" w:rsidRDefault="00BB7F45" w:rsidP="00857410">
            <w:pPr>
              <w:rPr>
                <w:rFonts w:ascii="Times New Roman" w:hAnsi="Times New Roman" w:cs="Times New Roman"/>
                <w:color w:val="000000" w:themeColor="text1"/>
              </w:rPr>
            </w:pPr>
          </w:p>
        </w:tc>
        <w:tc>
          <w:tcPr>
            <w:tcW w:w="4536" w:type="dxa"/>
          </w:tcPr>
          <w:p w14:paraId="2CE83783"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Students collect information that will be used to solve problems.</w:t>
            </w:r>
          </w:p>
          <w:p w14:paraId="63A66E43" w14:textId="77777777" w:rsidR="00BB7F45" w:rsidRPr="002F23EF" w:rsidRDefault="00BB7F45" w:rsidP="00857410">
            <w:pPr>
              <w:rPr>
                <w:rFonts w:ascii="Times New Roman" w:hAnsi="Times New Roman" w:cs="Times New Roman"/>
                <w:color w:val="000000" w:themeColor="text1"/>
              </w:rPr>
            </w:pPr>
          </w:p>
        </w:tc>
      </w:tr>
      <w:tr w:rsidR="00BB7F45" w:rsidRPr="002F23EF" w14:paraId="343C6BBC" w14:textId="77777777" w:rsidTr="00857410">
        <w:trPr>
          <w:cnfStyle w:val="000000100000" w:firstRow="0" w:lastRow="0" w:firstColumn="0" w:lastColumn="0" w:oddVBand="0" w:evenVBand="0" w:oddHBand="1" w:evenHBand="0" w:firstRowFirstColumn="0" w:firstRowLastColumn="0" w:lastRowFirstColumn="0" w:lastRowLastColumn="0"/>
        </w:trPr>
        <w:tc>
          <w:tcPr>
            <w:tcW w:w="709" w:type="dxa"/>
          </w:tcPr>
          <w:p w14:paraId="070DA92A"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2.</w:t>
            </w:r>
          </w:p>
        </w:tc>
        <w:tc>
          <w:tcPr>
            <w:tcW w:w="2552" w:type="dxa"/>
          </w:tcPr>
          <w:p w14:paraId="321F55A7"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Students free the mind from tiring things due to the process of solving problems by doing activities</w:t>
            </w:r>
          </w:p>
        </w:tc>
        <w:tc>
          <w:tcPr>
            <w:tcW w:w="1403" w:type="dxa"/>
          </w:tcPr>
          <w:p w14:paraId="7725A446"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Incubation</w:t>
            </w:r>
          </w:p>
          <w:p w14:paraId="7A1C005C" w14:textId="77777777" w:rsidR="00BB7F45" w:rsidRPr="002F23EF" w:rsidRDefault="00BB7F45" w:rsidP="00857410">
            <w:pPr>
              <w:rPr>
                <w:rFonts w:ascii="Times New Roman" w:hAnsi="Times New Roman" w:cs="Times New Roman"/>
                <w:color w:val="000000" w:themeColor="text1"/>
              </w:rPr>
            </w:pPr>
          </w:p>
        </w:tc>
        <w:tc>
          <w:tcPr>
            <w:tcW w:w="4536" w:type="dxa"/>
          </w:tcPr>
          <w:p w14:paraId="1F46B373"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Students free the mind from tiring things due to the process of solving problems by doing activities</w:t>
            </w:r>
          </w:p>
          <w:p w14:paraId="765EF726"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w:t>
            </w:r>
          </w:p>
        </w:tc>
      </w:tr>
      <w:tr w:rsidR="00BB7F45" w:rsidRPr="002F23EF" w14:paraId="3F59AFDF" w14:textId="77777777" w:rsidTr="00857410">
        <w:tc>
          <w:tcPr>
            <w:tcW w:w="709" w:type="dxa"/>
          </w:tcPr>
          <w:p w14:paraId="0CFDD9C0"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3.</w:t>
            </w:r>
          </w:p>
        </w:tc>
        <w:tc>
          <w:tcPr>
            <w:tcW w:w="2552" w:type="dxa"/>
          </w:tcPr>
          <w:p w14:paraId="0197550C"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 xml:space="preserve">Starting to emerge </w:t>
            </w:r>
            <w:r w:rsidRPr="002F23EF">
              <w:rPr>
                <w:rFonts w:ascii="Times New Roman" w:hAnsi="Times New Roman" w:cs="Times New Roman"/>
                <w:color w:val="000000" w:themeColor="text1"/>
              </w:rPr>
              <w:lastRenderedPageBreak/>
              <w:t>inspiration or new ideas to pose a problem by starting to write down the problem posed.</w:t>
            </w:r>
          </w:p>
          <w:p w14:paraId="25A66CFA" w14:textId="77777777" w:rsidR="00BB7F45" w:rsidRPr="002F23EF" w:rsidRDefault="00BB7F45" w:rsidP="00857410">
            <w:pPr>
              <w:rPr>
                <w:rFonts w:ascii="Times New Roman" w:hAnsi="Times New Roman" w:cs="Times New Roman"/>
                <w:color w:val="000000" w:themeColor="text1"/>
              </w:rPr>
            </w:pPr>
          </w:p>
        </w:tc>
        <w:tc>
          <w:tcPr>
            <w:tcW w:w="1403" w:type="dxa"/>
          </w:tcPr>
          <w:p w14:paraId="7CAF6E76"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lastRenderedPageBreak/>
              <w:br/>
            </w:r>
            <w:r w:rsidRPr="002F23EF">
              <w:rPr>
                <w:rFonts w:ascii="Times New Roman" w:hAnsi="Times New Roman" w:cs="Times New Roman"/>
                <w:color w:val="000000" w:themeColor="text1"/>
              </w:rPr>
              <w:lastRenderedPageBreak/>
              <w:t>Illumination</w:t>
            </w:r>
          </w:p>
        </w:tc>
        <w:tc>
          <w:tcPr>
            <w:tcW w:w="4536" w:type="dxa"/>
          </w:tcPr>
          <w:p w14:paraId="712DA0AF"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lastRenderedPageBreak/>
              <w:t xml:space="preserve">Starting to emerge inspiration or new ideas to </w:t>
            </w:r>
            <w:r w:rsidRPr="002F23EF">
              <w:rPr>
                <w:rFonts w:ascii="Times New Roman" w:hAnsi="Times New Roman" w:cs="Times New Roman"/>
                <w:color w:val="000000" w:themeColor="text1"/>
              </w:rPr>
              <w:lastRenderedPageBreak/>
              <w:t>solve problems. Activities carried out can be in the form of:</w:t>
            </w:r>
          </w:p>
          <w:p w14:paraId="7E7A4CE3" w14:textId="77777777" w:rsidR="00BB7F45" w:rsidRPr="002F23EF" w:rsidRDefault="00BB7F45" w:rsidP="00BB7F45">
            <w:pPr>
              <w:pStyle w:val="ListParagraph"/>
              <w:numPr>
                <w:ilvl w:val="0"/>
                <w:numId w:val="19"/>
              </w:numPr>
              <w:spacing w:after="0" w:line="240" w:lineRule="auto"/>
              <w:rPr>
                <w:rFonts w:ascii="Times New Roman" w:hAnsi="Times New Roman" w:cs="Times New Roman"/>
                <w:color w:val="000000" w:themeColor="text1"/>
              </w:rPr>
            </w:pPr>
            <w:r w:rsidRPr="002F23EF">
              <w:rPr>
                <w:rFonts w:ascii="Times New Roman" w:hAnsi="Times New Roman" w:cs="Times New Roman"/>
                <w:color w:val="000000" w:themeColor="text1"/>
              </w:rPr>
              <w:t>Start writing down ideas or solutions to problems</w:t>
            </w:r>
          </w:p>
          <w:p w14:paraId="34E48F49" w14:textId="77777777" w:rsidR="00BB7F45" w:rsidRPr="00AD3D48" w:rsidRDefault="00BB7F45" w:rsidP="00857410">
            <w:pPr>
              <w:pStyle w:val="ListParagraph"/>
              <w:numPr>
                <w:ilvl w:val="0"/>
                <w:numId w:val="19"/>
              </w:numPr>
              <w:spacing w:after="0" w:line="240" w:lineRule="auto"/>
              <w:rPr>
                <w:rFonts w:ascii="Times New Roman" w:hAnsi="Times New Roman" w:cs="Times New Roman"/>
                <w:color w:val="000000" w:themeColor="text1"/>
              </w:rPr>
            </w:pPr>
            <w:r w:rsidRPr="002F23EF">
              <w:rPr>
                <w:rFonts w:ascii="Times New Roman" w:hAnsi="Times New Roman" w:cs="Times New Roman"/>
                <w:color w:val="000000" w:themeColor="text1"/>
              </w:rPr>
              <w:t>Trying to find other solutions or ideas to solve the problem</w:t>
            </w:r>
          </w:p>
        </w:tc>
      </w:tr>
      <w:tr w:rsidR="00BB7F45" w:rsidRPr="002F23EF" w14:paraId="67575B2A" w14:textId="77777777" w:rsidTr="00AD3D48">
        <w:trPr>
          <w:cnfStyle w:val="000000100000" w:firstRow="0" w:lastRow="0" w:firstColumn="0" w:lastColumn="0" w:oddVBand="0" w:evenVBand="0" w:oddHBand="1" w:evenHBand="0" w:firstRowFirstColumn="0" w:firstRowLastColumn="0" w:lastRowFirstColumn="0" w:lastRowLastColumn="0"/>
          <w:trHeight w:val="1486"/>
        </w:trPr>
        <w:tc>
          <w:tcPr>
            <w:tcW w:w="709" w:type="dxa"/>
          </w:tcPr>
          <w:p w14:paraId="6EBCDB5F"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lastRenderedPageBreak/>
              <w:t>4.</w:t>
            </w:r>
          </w:p>
        </w:tc>
        <w:tc>
          <w:tcPr>
            <w:tcW w:w="2552" w:type="dxa"/>
          </w:tcPr>
          <w:p w14:paraId="5E38B1CA"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Students test and review the problems posed by: checking back and thinking about possible solutions to the problems posed</w:t>
            </w:r>
          </w:p>
        </w:tc>
        <w:tc>
          <w:tcPr>
            <w:tcW w:w="1403" w:type="dxa"/>
          </w:tcPr>
          <w:p w14:paraId="400969F9"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verification</w:t>
            </w:r>
          </w:p>
        </w:tc>
        <w:tc>
          <w:tcPr>
            <w:tcW w:w="4536" w:type="dxa"/>
          </w:tcPr>
          <w:p w14:paraId="44335C42"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Students will carry out their ideas to get answers in a way</w:t>
            </w:r>
          </w:p>
          <w:p w14:paraId="016731E9"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recheck the answer and find another way to solve it</w:t>
            </w:r>
          </w:p>
          <w:p w14:paraId="6EF27AA1" w14:textId="77777777" w:rsidR="00BB7F45" w:rsidRPr="002F23EF" w:rsidRDefault="00BB7F45" w:rsidP="00857410">
            <w:pPr>
              <w:rPr>
                <w:rFonts w:ascii="Times New Roman" w:hAnsi="Times New Roman" w:cs="Times New Roman"/>
                <w:color w:val="000000" w:themeColor="text1"/>
              </w:rPr>
            </w:pPr>
          </w:p>
        </w:tc>
      </w:tr>
    </w:tbl>
    <w:p w14:paraId="1D513633" w14:textId="77777777" w:rsidR="00BB7F45" w:rsidRPr="002F23EF" w:rsidRDefault="00BB7F45" w:rsidP="00BB7F45">
      <w:pPr>
        <w:jc w:val="both"/>
        <w:rPr>
          <w:rFonts w:ascii="Times New Roman" w:hAnsi="Times New Roman"/>
          <w:color w:val="000000" w:themeColor="text1"/>
        </w:rPr>
      </w:pPr>
    </w:p>
    <w:p w14:paraId="4F98F122" w14:textId="77777777" w:rsidR="00BB7F45" w:rsidRPr="002F23EF" w:rsidRDefault="00BB7F45" w:rsidP="00BB7F45">
      <w:pPr>
        <w:pStyle w:val="section"/>
      </w:pPr>
      <w:commentRangeStart w:id="4"/>
      <w:r w:rsidRPr="002F23EF">
        <w:t>Research methods</w:t>
      </w:r>
      <w:commentRangeEnd w:id="4"/>
      <w:r w:rsidR="00871BD7">
        <w:rPr>
          <w:rStyle w:val="CommentReference"/>
          <w:rFonts w:ascii="Sabon" w:hAnsi="Sabon"/>
          <w:b w:val="0"/>
          <w:color w:val="auto"/>
        </w:rPr>
        <w:commentReference w:id="4"/>
      </w:r>
    </w:p>
    <w:p w14:paraId="39677E71" w14:textId="77777777" w:rsidR="00BB7F45" w:rsidRPr="002F23EF" w:rsidRDefault="00BB7F45" w:rsidP="00BB7F45">
      <w:pPr>
        <w:ind w:firstLine="720"/>
        <w:jc w:val="both"/>
        <w:rPr>
          <w:rFonts w:ascii="Times New Roman" w:hAnsi="Times New Roman"/>
          <w:color w:val="000000" w:themeColor="text1"/>
        </w:rPr>
      </w:pPr>
      <w:r w:rsidRPr="002F23EF">
        <w:rPr>
          <w:rFonts w:ascii="Times New Roman" w:hAnsi="Times New Roman"/>
          <w:color w:val="000000" w:themeColor="text1"/>
        </w:rPr>
        <w:t xml:space="preserve">This research is a qualitative study which aims to describe the creative thinking process of students in reflector learning style in proposing and solving problems in the review of the </w:t>
      </w:r>
      <w:proofErr w:type="spellStart"/>
      <w:r w:rsidRPr="002F23EF">
        <w:rPr>
          <w:rFonts w:ascii="Times New Roman" w:hAnsi="Times New Roman"/>
          <w:color w:val="000000" w:themeColor="text1"/>
        </w:rPr>
        <w:t>Wallas</w:t>
      </w:r>
      <w:proofErr w:type="spellEnd"/>
      <w:r w:rsidRPr="002F23EF">
        <w:rPr>
          <w:rFonts w:ascii="Times New Roman" w:hAnsi="Times New Roman"/>
          <w:color w:val="000000" w:themeColor="text1"/>
        </w:rPr>
        <w:t xml:space="preserve"> stage. The subjects of this study were students of the Mathematics Education Study Program, </w:t>
      </w:r>
      <w:proofErr w:type="spellStart"/>
      <w:r w:rsidRPr="002F23EF">
        <w:rPr>
          <w:rFonts w:ascii="Times New Roman" w:hAnsi="Times New Roman"/>
          <w:color w:val="000000" w:themeColor="text1"/>
        </w:rPr>
        <w:t>Kanjuruhan</w:t>
      </w:r>
      <w:proofErr w:type="spellEnd"/>
      <w:r w:rsidRPr="002F23EF">
        <w:rPr>
          <w:rFonts w:ascii="Times New Roman" w:hAnsi="Times New Roman"/>
          <w:color w:val="000000" w:themeColor="text1"/>
        </w:rPr>
        <w:t xml:space="preserve"> University of Malang, class 2016/2017 (VII semester). Criteria based on a) the age of the research subject with a range of 18-25 years, b) the same gender, c) at least get a B grade for KPMS </w:t>
      </w:r>
      <w:proofErr w:type="gramStart"/>
      <w:r w:rsidRPr="002F23EF">
        <w:rPr>
          <w:rFonts w:ascii="Times New Roman" w:hAnsi="Times New Roman"/>
          <w:color w:val="000000" w:themeColor="text1"/>
        </w:rPr>
        <w:t>Subject .</w:t>
      </w:r>
      <w:proofErr w:type="gramEnd"/>
    </w:p>
    <w:p w14:paraId="526A8DC4" w14:textId="77777777" w:rsidR="00BB7F45" w:rsidRPr="002F23EF" w:rsidRDefault="00BB7F45" w:rsidP="00BB7F45">
      <w:pPr>
        <w:ind w:firstLine="720"/>
        <w:jc w:val="both"/>
        <w:rPr>
          <w:rFonts w:ascii="Times New Roman" w:hAnsi="Times New Roman"/>
          <w:color w:val="000000" w:themeColor="text1"/>
        </w:rPr>
      </w:pPr>
      <w:r w:rsidRPr="002F23EF">
        <w:rPr>
          <w:rFonts w:ascii="Times New Roman" w:hAnsi="Times New Roman"/>
          <w:color w:val="000000" w:themeColor="text1"/>
        </w:rPr>
        <w:t>Researchers in this qualitative study acted as the main instrument and the supporting instruments used in this study were Honey and Mumford's Learning Style Questionnaire (LSQ) questionnaire, test sheets, and interview guides. Questionnaires will be given to research subjects, and subjects with reflector learning styles will be selected. Before being given to the research subjects, the test sheets and interview guidelines will be validated by the validator, in order to obtain a valid instrument.</w:t>
      </w:r>
    </w:p>
    <w:p w14:paraId="5CCD7470" w14:textId="77777777" w:rsidR="00BB7F45" w:rsidRPr="002F23EF" w:rsidRDefault="00BB7F45" w:rsidP="00BB7F45">
      <w:pPr>
        <w:ind w:firstLine="720"/>
        <w:jc w:val="both"/>
        <w:rPr>
          <w:rFonts w:ascii="Times New Roman" w:hAnsi="Times New Roman"/>
          <w:color w:val="000000" w:themeColor="text1"/>
        </w:rPr>
      </w:pPr>
      <w:r w:rsidRPr="002F23EF">
        <w:rPr>
          <w:rFonts w:ascii="Times New Roman" w:hAnsi="Times New Roman"/>
          <w:color w:val="000000" w:themeColor="text1"/>
        </w:rPr>
        <w:t xml:space="preserve">The data analysis in this study will be conducted qualitatively. Data analysis was carried out here during and after data collection. The data analysis steps were as follows: 1) data reduction, 2) data presentation, 3) coding, 4) checking the validity of the data, 5) </w:t>
      </w:r>
      <w:proofErr w:type="spellStart"/>
      <w:r w:rsidRPr="002F23EF">
        <w:rPr>
          <w:rFonts w:ascii="Times New Roman" w:hAnsi="Times New Roman"/>
          <w:color w:val="000000" w:themeColor="text1"/>
        </w:rPr>
        <w:t>analyzing</w:t>
      </w:r>
      <w:proofErr w:type="spellEnd"/>
      <w:r w:rsidRPr="002F23EF">
        <w:rPr>
          <w:rFonts w:ascii="Times New Roman" w:hAnsi="Times New Roman"/>
          <w:color w:val="000000" w:themeColor="text1"/>
        </w:rPr>
        <w:t xml:space="preserve"> research data and other findings, 6) research conclusions.</w:t>
      </w:r>
    </w:p>
    <w:p w14:paraId="50F8DD87" w14:textId="77777777" w:rsidR="00BB7F45" w:rsidRPr="002F23EF" w:rsidRDefault="00BB7F45" w:rsidP="00BB7F45">
      <w:pPr>
        <w:pStyle w:val="section"/>
      </w:pPr>
      <w:commentRangeStart w:id="5"/>
      <w:r w:rsidRPr="002F23EF">
        <w:t>Results and Discussion</w:t>
      </w:r>
      <w:commentRangeEnd w:id="5"/>
      <w:r w:rsidR="00871BD7">
        <w:rPr>
          <w:rStyle w:val="CommentReference"/>
          <w:rFonts w:ascii="Sabon" w:hAnsi="Sabon"/>
          <w:b w:val="0"/>
          <w:color w:val="auto"/>
        </w:rPr>
        <w:commentReference w:id="5"/>
      </w:r>
    </w:p>
    <w:p w14:paraId="76577302" w14:textId="77777777" w:rsidR="00BB7F45" w:rsidRPr="002F23EF" w:rsidRDefault="00BB7F45" w:rsidP="00BB7F45">
      <w:pPr>
        <w:ind w:firstLine="720"/>
        <w:jc w:val="both"/>
        <w:rPr>
          <w:rFonts w:ascii="Times New Roman" w:hAnsi="Times New Roman"/>
          <w:color w:val="000000" w:themeColor="text1"/>
        </w:rPr>
      </w:pPr>
      <w:r w:rsidRPr="002F23EF">
        <w:rPr>
          <w:rFonts w:ascii="Times New Roman" w:hAnsi="Times New Roman"/>
          <w:color w:val="000000" w:themeColor="text1"/>
        </w:rPr>
        <w:t>Based on the results of the distribution of Honey and Mumford's Learning Style Questionnaire (LSQ) questionnaires, it was found that 2 research subjects had a reflector learning style and met the following criteria: a) the age of the study subjects was 18-25 years old, b) the same gender, c) minimum get a B grade for KPMS Subject. After obtaining research subjects who have a reflector learning style, the next step is to give a test to determine the process of creative thinking in proposing and solving problems in the material for grade 8 junior high school about flat-sided space. The following are the results of the test of subject 1 in proposing and solving problems in the 8th grade junior high school material about flat-sided shapes:</w:t>
      </w:r>
    </w:p>
    <w:p w14:paraId="13E4144E" w14:textId="77777777" w:rsidR="00BB7F45" w:rsidRPr="002F23EF" w:rsidRDefault="00BB7F45" w:rsidP="00BB7F45">
      <w:pPr>
        <w:spacing w:line="360" w:lineRule="auto"/>
        <w:rPr>
          <w:rFonts w:ascii="Times New Roman" w:hAnsi="Times New Roman"/>
          <w:color w:val="000000" w:themeColor="text1"/>
        </w:rPr>
      </w:pPr>
      <w:r w:rsidRPr="002F23EF">
        <w:rPr>
          <w:rFonts w:ascii="Times New Roman" w:hAnsi="Times New Roman"/>
          <w:noProof/>
          <w:color w:val="000000" w:themeColor="text1"/>
          <w:lang w:eastAsia="id-ID"/>
        </w:rPr>
        <w:lastRenderedPageBreak/>
        <w:drawing>
          <wp:inline distT="0" distB="0" distL="0" distR="0" wp14:anchorId="61629A49" wp14:editId="1EC5D2D7">
            <wp:extent cx="2526384" cy="1677971"/>
            <wp:effectExtent l="76200" t="76200" r="140970" b="132080"/>
            <wp:docPr id="1" name="Picture 1" descr="D:\S3\Artikel\Retno\WhatsApp Image 2020-06-01 at 18.03.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3\Artikel\Retno\WhatsApp Image 2020-06-01 at 18.03.45.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5652" r="1701" b="2865"/>
                    <a:stretch/>
                  </pic:blipFill>
                  <pic:spPr bwMode="auto">
                    <a:xfrm>
                      <a:off x="0" y="0"/>
                      <a:ext cx="2537202" cy="168515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2F23EF">
        <w:rPr>
          <w:rFonts w:ascii="Times New Roman" w:hAnsi="Times New Roman"/>
          <w:noProof/>
          <w:color w:val="000000" w:themeColor="text1"/>
          <w:lang w:eastAsia="id-ID"/>
        </w:rPr>
        <w:drawing>
          <wp:inline distT="0" distB="0" distL="0" distR="0" wp14:anchorId="2636404C" wp14:editId="0A4D7450">
            <wp:extent cx="2658359" cy="1675227"/>
            <wp:effectExtent l="76200" t="76200" r="142240" b="134620"/>
            <wp:docPr id="2" name="Picture 2" descr="D:\S3\Artikel\Retno\WhatsApp Image 2020-06-01 at 18.03.45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3\Artikel\Retno\WhatsApp Image 2020-06-01 at 18.03.45 (4).jpe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712" r="2462" b="5782"/>
                    <a:stretch/>
                  </pic:blipFill>
                  <pic:spPr bwMode="auto">
                    <a:xfrm>
                      <a:off x="0" y="0"/>
                      <a:ext cx="2681712" cy="168994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2FEBC27D" w14:textId="77777777" w:rsidR="00BB7F45" w:rsidRPr="002F23EF" w:rsidRDefault="00BB7F45" w:rsidP="00BB7F45">
      <w:pPr>
        <w:jc w:val="center"/>
        <w:rPr>
          <w:rFonts w:ascii="Times New Roman" w:hAnsi="Times New Roman"/>
          <w:color w:val="000000" w:themeColor="text1"/>
        </w:rPr>
      </w:pPr>
      <w:commentRangeStart w:id="6"/>
      <w:r w:rsidRPr="002F23EF">
        <w:rPr>
          <w:rFonts w:ascii="Times New Roman" w:hAnsi="Times New Roman"/>
          <w:color w:val="000000" w:themeColor="text1"/>
        </w:rPr>
        <w:t xml:space="preserve">Picture </w:t>
      </w:r>
      <w:commentRangeEnd w:id="6"/>
      <w:r w:rsidR="00871BD7">
        <w:rPr>
          <w:rStyle w:val="CommentReference"/>
        </w:rPr>
        <w:commentReference w:id="6"/>
      </w:r>
      <w:r w:rsidRPr="002F23EF">
        <w:rPr>
          <w:rFonts w:ascii="Times New Roman" w:hAnsi="Times New Roman"/>
          <w:color w:val="000000" w:themeColor="text1"/>
        </w:rPr>
        <w:t>1</w:t>
      </w:r>
    </w:p>
    <w:p w14:paraId="0290FA33" w14:textId="77777777" w:rsidR="00BB7F45" w:rsidRPr="002F23EF" w:rsidRDefault="00BB7F45" w:rsidP="00BB7F45">
      <w:pPr>
        <w:jc w:val="center"/>
        <w:rPr>
          <w:rFonts w:ascii="Times New Roman" w:hAnsi="Times New Roman"/>
          <w:color w:val="000000" w:themeColor="text1"/>
        </w:rPr>
      </w:pPr>
      <w:r w:rsidRPr="002F23EF">
        <w:rPr>
          <w:rFonts w:ascii="Times New Roman" w:hAnsi="Times New Roman"/>
          <w:color w:val="000000" w:themeColor="text1"/>
        </w:rPr>
        <w:t>Test result of subject 1 in posing a problem and Solving Problems</w:t>
      </w:r>
    </w:p>
    <w:p w14:paraId="0EDB2044" w14:textId="77777777" w:rsidR="00BB7F45" w:rsidRPr="002F23EF" w:rsidRDefault="00BB7F45" w:rsidP="00BB7F45">
      <w:pPr>
        <w:jc w:val="center"/>
        <w:rPr>
          <w:rFonts w:ascii="Times New Roman" w:hAnsi="Times New Roman"/>
          <w:color w:val="000000" w:themeColor="text1"/>
        </w:rPr>
      </w:pPr>
    </w:p>
    <w:p w14:paraId="07718ADB" w14:textId="77777777" w:rsidR="00BB7F45" w:rsidRPr="00C93DE2" w:rsidRDefault="00BB7F45" w:rsidP="00BB7F45">
      <w:pPr>
        <w:ind w:left="1134" w:hanging="1134"/>
        <w:jc w:val="center"/>
        <w:rPr>
          <w:rFonts w:ascii="Times New Roman" w:hAnsi="Times New Roman"/>
          <w:color w:val="000000" w:themeColor="text1"/>
        </w:rPr>
      </w:pPr>
      <w:r w:rsidRPr="002F23EF">
        <w:rPr>
          <w:rFonts w:ascii="Times New Roman" w:hAnsi="Times New Roman"/>
          <w:color w:val="000000" w:themeColor="text1"/>
        </w:rPr>
        <w:t xml:space="preserve">Table 2      Thinking Process of Subject 1 in Proposing and Solving Problems based on </w:t>
      </w:r>
      <w:proofErr w:type="spellStart"/>
      <w:r w:rsidRPr="002F23EF">
        <w:rPr>
          <w:rFonts w:ascii="Times New Roman" w:hAnsi="Times New Roman"/>
          <w:color w:val="000000" w:themeColor="text1"/>
        </w:rPr>
        <w:t>Wallas</w:t>
      </w:r>
      <w:proofErr w:type="spellEnd"/>
      <w:r w:rsidRPr="002F23EF">
        <w:rPr>
          <w:rFonts w:ascii="Times New Roman" w:hAnsi="Times New Roman"/>
          <w:color w:val="000000" w:themeColor="text1"/>
        </w:rPr>
        <w:t xml:space="preserve"> Stages</w:t>
      </w:r>
    </w:p>
    <w:tbl>
      <w:tblPr>
        <w:tblStyle w:val="LightShading"/>
        <w:tblW w:w="0" w:type="auto"/>
        <w:tblLook w:val="0400" w:firstRow="0" w:lastRow="0" w:firstColumn="0" w:lastColumn="0" w:noHBand="0" w:noVBand="1"/>
      </w:tblPr>
      <w:tblGrid>
        <w:gridCol w:w="696"/>
        <w:gridCol w:w="2509"/>
        <w:gridCol w:w="1409"/>
        <w:gridCol w:w="4344"/>
      </w:tblGrid>
      <w:tr w:rsidR="00BB7F45" w:rsidRPr="002F23EF" w14:paraId="255FC4C1" w14:textId="77777777" w:rsidTr="00857410">
        <w:trPr>
          <w:cnfStyle w:val="000000100000" w:firstRow="0" w:lastRow="0" w:firstColumn="0" w:lastColumn="0" w:oddVBand="0" w:evenVBand="0" w:oddHBand="1" w:evenHBand="0" w:firstRowFirstColumn="0" w:firstRowLastColumn="0" w:lastRowFirstColumn="0" w:lastRowLastColumn="0"/>
          <w:trHeight w:val="612"/>
        </w:trPr>
        <w:tc>
          <w:tcPr>
            <w:tcW w:w="709" w:type="dxa"/>
          </w:tcPr>
          <w:p w14:paraId="29E895E1"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No</w:t>
            </w:r>
          </w:p>
        </w:tc>
        <w:tc>
          <w:tcPr>
            <w:tcW w:w="2552" w:type="dxa"/>
          </w:tcPr>
          <w:p w14:paraId="5ACA938E" w14:textId="77777777" w:rsidR="00BB7F45" w:rsidRPr="002F23EF" w:rsidRDefault="00BB7F45" w:rsidP="00857410">
            <w:pPr>
              <w:jc w:val="center"/>
              <w:rPr>
                <w:rFonts w:ascii="Times New Roman" w:hAnsi="Times New Roman" w:cs="Times New Roman"/>
                <w:color w:val="000000" w:themeColor="text1"/>
              </w:rPr>
            </w:pPr>
            <w:r w:rsidRPr="002F23EF">
              <w:rPr>
                <w:rFonts w:ascii="Times New Roman" w:hAnsi="Times New Roman" w:cs="Times New Roman"/>
                <w:color w:val="000000" w:themeColor="text1"/>
              </w:rPr>
              <w:t>Posing Problems</w:t>
            </w:r>
          </w:p>
          <w:p w14:paraId="288B9EFB" w14:textId="77777777" w:rsidR="00BB7F45" w:rsidRPr="002F23EF" w:rsidRDefault="00BB7F45" w:rsidP="00857410">
            <w:pPr>
              <w:jc w:val="center"/>
              <w:rPr>
                <w:rFonts w:ascii="Times New Roman" w:hAnsi="Times New Roman" w:cs="Times New Roman"/>
                <w:color w:val="000000" w:themeColor="text1"/>
              </w:rPr>
            </w:pPr>
          </w:p>
        </w:tc>
        <w:tc>
          <w:tcPr>
            <w:tcW w:w="1417" w:type="dxa"/>
          </w:tcPr>
          <w:p w14:paraId="0F5EC859" w14:textId="77777777" w:rsidR="00BB7F45" w:rsidRPr="002F23EF" w:rsidRDefault="00BB7F45" w:rsidP="00857410">
            <w:pPr>
              <w:jc w:val="center"/>
              <w:rPr>
                <w:rFonts w:ascii="Times New Roman" w:hAnsi="Times New Roman" w:cs="Times New Roman"/>
                <w:color w:val="000000" w:themeColor="text1"/>
              </w:rPr>
            </w:pPr>
            <w:r w:rsidRPr="002F23EF">
              <w:rPr>
                <w:rFonts w:ascii="Times New Roman" w:hAnsi="Times New Roman" w:cs="Times New Roman"/>
                <w:color w:val="000000" w:themeColor="text1"/>
              </w:rPr>
              <w:t>Wallas's stage</w:t>
            </w:r>
          </w:p>
          <w:p w14:paraId="4238A48C" w14:textId="77777777" w:rsidR="00BB7F45" w:rsidRPr="002F23EF" w:rsidRDefault="00BB7F45" w:rsidP="00857410">
            <w:pPr>
              <w:jc w:val="center"/>
              <w:rPr>
                <w:rFonts w:ascii="Times New Roman" w:hAnsi="Times New Roman" w:cs="Times New Roman"/>
                <w:color w:val="000000" w:themeColor="text1"/>
              </w:rPr>
            </w:pPr>
          </w:p>
        </w:tc>
        <w:tc>
          <w:tcPr>
            <w:tcW w:w="4502" w:type="dxa"/>
          </w:tcPr>
          <w:p w14:paraId="120D5AC4" w14:textId="77777777" w:rsidR="00BB7F45" w:rsidRPr="002F23EF" w:rsidRDefault="00BB7F45" w:rsidP="00857410">
            <w:pPr>
              <w:jc w:val="center"/>
              <w:rPr>
                <w:rFonts w:ascii="Times New Roman" w:hAnsi="Times New Roman" w:cs="Times New Roman"/>
                <w:color w:val="000000" w:themeColor="text1"/>
              </w:rPr>
            </w:pPr>
            <w:r w:rsidRPr="002F23EF">
              <w:rPr>
                <w:rFonts w:ascii="Times New Roman" w:hAnsi="Times New Roman" w:cs="Times New Roman"/>
                <w:color w:val="000000" w:themeColor="text1"/>
              </w:rPr>
              <w:t>Solving Problem</w:t>
            </w:r>
          </w:p>
        </w:tc>
      </w:tr>
      <w:tr w:rsidR="00BB7F45" w:rsidRPr="002F23EF" w14:paraId="592B270F" w14:textId="77777777" w:rsidTr="00857410">
        <w:tc>
          <w:tcPr>
            <w:tcW w:w="709" w:type="dxa"/>
          </w:tcPr>
          <w:p w14:paraId="660BF8C0"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1.</w:t>
            </w:r>
          </w:p>
        </w:tc>
        <w:tc>
          <w:tcPr>
            <w:tcW w:w="2552" w:type="dxa"/>
          </w:tcPr>
          <w:p w14:paraId="7452D961" w14:textId="77777777" w:rsidR="00BB7F45" w:rsidRPr="002F23EF" w:rsidRDefault="00BB7F45" w:rsidP="00BB7F45">
            <w:pPr>
              <w:pStyle w:val="ListParagraph"/>
              <w:numPr>
                <w:ilvl w:val="0"/>
                <w:numId w:val="20"/>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1 understands the question command.</w:t>
            </w:r>
          </w:p>
          <w:p w14:paraId="296A5334" w14:textId="77777777" w:rsidR="00BB7F45" w:rsidRPr="002F23EF" w:rsidRDefault="00BB7F45" w:rsidP="00BB7F45">
            <w:pPr>
              <w:pStyle w:val="ListParagraph"/>
              <w:numPr>
                <w:ilvl w:val="0"/>
                <w:numId w:val="20"/>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1 looks contemplating, thinking about answers by repeatedly reading the test questions.</w:t>
            </w:r>
          </w:p>
          <w:p w14:paraId="6F06BA32" w14:textId="77777777" w:rsidR="00BB7F45" w:rsidRPr="00AD3D48" w:rsidRDefault="00BB7F45" w:rsidP="00857410">
            <w:pPr>
              <w:pStyle w:val="ListParagraph"/>
              <w:numPr>
                <w:ilvl w:val="0"/>
                <w:numId w:val="20"/>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The subject begins to look around the room.</w:t>
            </w:r>
          </w:p>
        </w:tc>
        <w:tc>
          <w:tcPr>
            <w:tcW w:w="1417" w:type="dxa"/>
          </w:tcPr>
          <w:p w14:paraId="7021F4DD"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Preparation</w:t>
            </w:r>
          </w:p>
        </w:tc>
        <w:tc>
          <w:tcPr>
            <w:tcW w:w="4502" w:type="dxa"/>
          </w:tcPr>
          <w:p w14:paraId="61BBC748" w14:textId="77777777" w:rsidR="00BB7F45" w:rsidRPr="002F23EF" w:rsidRDefault="00BB7F45" w:rsidP="00BB7F45">
            <w:pPr>
              <w:pStyle w:val="ListParagraph"/>
              <w:numPr>
                <w:ilvl w:val="0"/>
                <w:numId w:val="21"/>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1 began to read repeatedly the problem posed.</w:t>
            </w:r>
          </w:p>
          <w:p w14:paraId="7BD8FEE0" w14:textId="77777777" w:rsidR="00BB7F45" w:rsidRPr="002F23EF" w:rsidRDefault="00BB7F45" w:rsidP="00BB7F45">
            <w:pPr>
              <w:pStyle w:val="ListParagraph"/>
              <w:numPr>
                <w:ilvl w:val="0"/>
                <w:numId w:val="21"/>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1 looks contemplating, and shows expressions of remembering - remembering something</w:t>
            </w:r>
          </w:p>
          <w:p w14:paraId="4EB6E2E4" w14:textId="77777777" w:rsidR="00BB7F45" w:rsidRPr="002F23EF" w:rsidRDefault="00BB7F45" w:rsidP="00857410">
            <w:pPr>
              <w:rPr>
                <w:rFonts w:ascii="Times New Roman" w:hAnsi="Times New Roman" w:cs="Times New Roman"/>
                <w:color w:val="000000" w:themeColor="text1"/>
              </w:rPr>
            </w:pPr>
          </w:p>
        </w:tc>
      </w:tr>
      <w:tr w:rsidR="00BB7F45" w:rsidRPr="002F23EF" w14:paraId="469A04A3" w14:textId="77777777" w:rsidTr="00857410">
        <w:trPr>
          <w:cnfStyle w:val="000000100000" w:firstRow="0" w:lastRow="0" w:firstColumn="0" w:lastColumn="0" w:oddVBand="0" w:evenVBand="0" w:oddHBand="1" w:evenHBand="0" w:firstRowFirstColumn="0" w:firstRowLastColumn="0" w:lastRowFirstColumn="0" w:lastRowLastColumn="0"/>
        </w:trPr>
        <w:tc>
          <w:tcPr>
            <w:tcW w:w="709" w:type="dxa"/>
          </w:tcPr>
          <w:p w14:paraId="6786494E"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2.</w:t>
            </w:r>
          </w:p>
        </w:tc>
        <w:tc>
          <w:tcPr>
            <w:tcW w:w="2552" w:type="dxa"/>
          </w:tcPr>
          <w:p w14:paraId="25B733E4" w14:textId="77777777" w:rsidR="00BB7F45" w:rsidRPr="002F23EF" w:rsidRDefault="00BB7F45" w:rsidP="00BB7F45">
            <w:pPr>
              <w:pStyle w:val="ListParagraph"/>
              <w:numPr>
                <w:ilvl w:val="0"/>
                <w:numId w:val="22"/>
              </w:numPr>
              <w:tabs>
                <w:tab w:val="left" w:pos="142"/>
              </w:tabs>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1 returned to contemplation, occasionally playing the ballpoint used.</w:t>
            </w:r>
          </w:p>
          <w:p w14:paraId="004E83A7" w14:textId="77777777" w:rsidR="00BB7F45" w:rsidRPr="002F23EF" w:rsidRDefault="00BB7F45" w:rsidP="00BB7F45">
            <w:pPr>
              <w:pStyle w:val="ListParagraph"/>
              <w:numPr>
                <w:ilvl w:val="0"/>
                <w:numId w:val="22"/>
              </w:numPr>
              <w:tabs>
                <w:tab w:val="left" w:pos="142"/>
              </w:tabs>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Looks a little nervous.</w:t>
            </w:r>
          </w:p>
          <w:p w14:paraId="5F1D5EA1" w14:textId="77777777" w:rsidR="00BB7F45" w:rsidRPr="002F23EF" w:rsidRDefault="00BB7F45" w:rsidP="00BB7F45">
            <w:pPr>
              <w:pStyle w:val="ListParagraph"/>
              <w:numPr>
                <w:ilvl w:val="0"/>
                <w:numId w:val="22"/>
              </w:numPr>
              <w:tabs>
                <w:tab w:val="left" w:pos="142"/>
              </w:tabs>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Looks carefully in raising the problem, this can be seen with a lot of scribbles or wasted paper.</w:t>
            </w:r>
          </w:p>
          <w:p w14:paraId="04C432D7" w14:textId="77777777" w:rsidR="00BB7F45" w:rsidRPr="00AD3D48" w:rsidRDefault="00BB7F45" w:rsidP="00857410">
            <w:pPr>
              <w:pStyle w:val="ListParagraph"/>
              <w:numPr>
                <w:ilvl w:val="0"/>
                <w:numId w:val="22"/>
              </w:numPr>
              <w:tabs>
                <w:tab w:val="left" w:pos="142"/>
              </w:tabs>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10 minutes passed, subject 1 started scribbling on the answer paper while playing the pen.</w:t>
            </w:r>
          </w:p>
        </w:tc>
        <w:tc>
          <w:tcPr>
            <w:tcW w:w="1417" w:type="dxa"/>
          </w:tcPr>
          <w:p w14:paraId="75DF16A1"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Incubation</w:t>
            </w:r>
          </w:p>
        </w:tc>
        <w:tc>
          <w:tcPr>
            <w:tcW w:w="4502" w:type="dxa"/>
          </w:tcPr>
          <w:p w14:paraId="0A7404FE" w14:textId="77777777" w:rsidR="00BB7F45" w:rsidRPr="002F23EF" w:rsidRDefault="00BB7F45" w:rsidP="00BB7F45">
            <w:pPr>
              <w:pStyle w:val="ListParagraph"/>
              <w:numPr>
                <w:ilvl w:val="0"/>
                <w:numId w:val="23"/>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1 scribbles - scribbles on paper while showing an expression to remember the formula to be used in solving the problem created.</w:t>
            </w:r>
          </w:p>
          <w:p w14:paraId="1FF04A55" w14:textId="77777777" w:rsidR="00BB7F45" w:rsidRPr="002F23EF" w:rsidRDefault="00BB7F45" w:rsidP="00BB7F45">
            <w:pPr>
              <w:pStyle w:val="ListParagraph"/>
              <w:numPr>
                <w:ilvl w:val="0"/>
                <w:numId w:val="23"/>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Every now and then the gaze looks blank, while playing the ball, or biting the ballpoint pen.</w:t>
            </w:r>
          </w:p>
          <w:p w14:paraId="60607259" w14:textId="77777777" w:rsidR="00BB7F45" w:rsidRPr="002F23EF" w:rsidRDefault="00BB7F45" w:rsidP="00BB7F45">
            <w:pPr>
              <w:pStyle w:val="ListParagraph"/>
              <w:numPr>
                <w:ilvl w:val="0"/>
                <w:numId w:val="23"/>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1 looked at the surroundings, saw his friend who was working on it, then scribbled the paper again</w:t>
            </w:r>
          </w:p>
          <w:p w14:paraId="6F0FA781" w14:textId="77777777" w:rsidR="00BB7F45" w:rsidRPr="002F23EF" w:rsidRDefault="00BB7F45" w:rsidP="00857410">
            <w:pPr>
              <w:rPr>
                <w:rFonts w:ascii="Times New Roman" w:hAnsi="Times New Roman" w:cs="Times New Roman"/>
                <w:color w:val="000000" w:themeColor="text1"/>
              </w:rPr>
            </w:pPr>
          </w:p>
        </w:tc>
      </w:tr>
      <w:tr w:rsidR="00BB7F45" w:rsidRPr="002F23EF" w14:paraId="1648328C" w14:textId="77777777" w:rsidTr="00857410">
        <w:tc>
          <w:tcPr>
            <w:tcW w:w="709" w:type="dxa"/>
          </w:tcPr>
          <w:p w14:paraId="1DB0B5F6"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3.</w:t>
            </w:r>
          </w:p>
        </w:tc>
        <w:tc>
          <w:tcPr>
            <w:tcW w:w="2552" w:type="dxa"/>
          </w:tcPr>
          <w:p w14:paraId="1F41628E"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 xml:space="preserve">Subject 1 started writing down the answers and copying them onto bar paper. Look carefully in writing answers. This can be seen by reading repeatedly what is written. Tend to be slow to decide </w:t>
            </w:r>
            <w:r w:rsidRPr="002F23EF">
              <w:rPr>
                <w:rFonts w:ascii="Times New Roman" w:hAnsi="Times New Roman" w:cs="Times New Roman"/>
                <w:color w:val="000000" w:themeColor="text1"/>
              </w:rPr>
              <w:lastRenderedPageBreak/>
              <w:t>which answer to write.</w:t>
            </w:r>
          </w:p>
        </w:tc>
        <w:tc>
          <w:tcPr>
            <w:tcW w:w="1417" w:type="dxa"/>
          </w:tcPr>
          <w:p w14:paraId="2A6EA04D"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lastRenderedPageBreak/>
              <w:t>Ilumination</w:t>
            </w:r>
          </w:p>
        </w:tc>
        <w:tc>
          <w:tcPr>
            <w:tcW w:w="4502" w:type="dxa"/>
          </w:tcPr>
          <w:p w14:paraId="71088515" w14:textId="77777777" w:rsidR="00BB7F45" w:rsidRPr="002F23EF" w:rsidRDefault="00BB7F45" w:rsidP="00BB7F45">
            <w:pPr>
              <w:pStyle w:val="ListParagraph"/>
              <w:numPr>
                <w:ilvl w:val="0"/>
                <w:numId w:val="24"/>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1 began to find ideas in solving problems. This can be seen, writing answers with enthusiasm and occasionally appearing a reminiscent expression.</w:t>
            </w:r>
          </w:p>
          <w:p w14:paraId="6EE67209" w14:textId="77777777" w:rsidR="00BB7F45" w:rsidRPr="002F23EF" w:rsidRDefault="00BB7F45" w:rsidP="00BB7F45">
            <w:pPr>
              <w:pStyle w:val="ListParagraph"/>
              <w:numPr>
                <w:ilvl w:val="0"/>
                <w:numId w:val="24"/>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After working for 7 minutes, subject 1 looks doubtful about the written answer.</w:t>
            </w:r>
          </w:p>
          <w:p w14:paraId="19B1A368" w14:textId="77777777" w:rsidR="00BB7F45" w:rsidRPr="002F23EF" w:rsidRDefault="00BB7F45" w:rsidP="00BB7F45">
            <w:pPr>
              <w:pStyle w:val="ListParagraph"/>
              <w:numPr>
                <w:ilvl w:val="0"/>
                <w:numId w:val="24"/>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There are a lot of scribbles on the paper</w:t>
            </w:r>
          </w:p>
          <w:p w14:paraId="4ED6820E" w14:textId="77777777" w:rsidR="00BB7F45" w:rsidRPr="00AD3D48" w:rsidRDefault="00BB7F45" w:rsidP="00857410">
            <w:pPr>
              <w:pStyle w:val="ListParagraph"/>
              <w:numPr>
                <w:ilvl w:val="0"/>
                <w:numId w:val="24"/>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 xml:space="preserve">But at the end of the work, subject 1 began </w:t>
            </w:r>
            <w:r w:rsidRPr="002F23EF">
              <w:rPr>
                <w:rFonts w:ascii="Times New Roman" w:hAnsi="Times New Roman" w:cs="Times New Roman"/>
                <w:color w:val="000000" w:themeColor="text1"/>
              </w:rPr>
              <w:lastRenderedPageBreak/>
              <w:t>to copy the answers on the new paper carefully.</w:t>
            </w:r>
          </w:p>
        </w:tc>
      </w:tr>
      <w:tr w:rsidR="00BB7F45" w:rsidRPr="002F23EF" w14:paraId="5CD0A914" w14:textId="77777777" w:rsidTr="00857410">
        <w:trPr>
          <w:cnfStyle w:val="000000100000" w:firstRow="0" w:lastRow="0" w:firstColumn="0" w:lastColumn="0" w:oddVBand="0" w:evenVBand="0" w:oddHBand="1" w:evenHBand="0" w:firstRowFirstColumn="0" w:firstRowLastColumn="0" w:lastRowFirstColumn="0" w:lastRowLastColumn="0"/>
          <w:trHeight w:val="263"/>
        </w:trPr>
        <w:tc>
          <w:tcPr>
            <w:tcW w:w="709" w:type="dxa"/>
          </w:tcPr>
          <w:p w14:paraId="6AC7E811"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lastRenderedPageBreak/>
              <w:t>4.</w:t>
            </w:r>
          </w:p>
        </w:tc>
        <w:tc>
          <w:tcPr>
            <w:tcW w:w="2552" w:type="dxa"/>
          </w:tcPr>
          <w:p w14:paraId="121ED1C2"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Subject 1 was seen repeatedly reading the written answers.</w:t>
            </w:r>
          </w:p>
        </w:tc>
        <w:tc>
          <w:tcPr>
            <w:tcW w:w="1417" w:type="dxa"/>
          </w:tcPr>
          <w:p w14:paraId="4361C370"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Verification</w:t>
            </w:r>
          </w:p>
        </w:tc>
        <w:tc>
          <w:tcPr>
            <w:tcW w:w="4502" w:type="dxa"/>
          </w:tcPr>
          <w:p w14:paraId="18936FDD" w14:textId="77777777" w:rsidR="00BB7F45" w:rsidRPr="002F23EF" w:rsidRDefault="00BB7F45" w:rsidP="00BB7F45">
            <w:pPr>
              <w:pStyle w:val="ListParagraph"/>
              <w:numPr>
                <w:ilvl w:val="0"/>
                <w:numId w:val="25"/>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1 can write the formula used in solving the problem.</w:t>
            </w:r>
          </w:p>
          <w:p w14:paraId="6B373265" w14:textId="77777777" w:rsidR="00BB7F45" w:rsidRPr="002F23EF" w:rsidRDefault="00BB7F45" w:rsidP="00BB7F45">
            <w:pPr>
              <w:pStyle w:val="ListParagraph"/>
              <w:numPr>
                <w:ilvl w:val="0"/>
                <w:numId w:val="25"/>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1 performs arithmetic operations by substituting the known data into the formula</w:t>
            </w:r>
            <w:r w:rsidRPr="002F23EF">
              <w:rPr>
                <w:rFonts w:ascii="Times New Roman" w:hAnsi="Times New Roman" w:cs="Times New Roman"/>
                <w:color w:val="000000" w:themeColor="text1"/>
              </w:rPr>
              <w:sym w:font="Symbol" w:char="F02E"/>
            </w:r>
            <w:r w:rsidRPr="002F23EF">
              <w:rPr>
                <w:rFonts w:ascii="Times New Roman" w:hAnsi="Times New Roman" w:cs="Times New Roman"/>
                <w:color w:val="000000" w:themeColor="text1"/>
              </w:rPr>
              <w:sym w:font="Symbol" w:char="F020"/>
            </w:r>
          </w:p>
          <w:p w14:paraId="3F9546FA" w14:textId="77777777" w:rsidR="00BB7F45" w:rsidRPr="00AD3D48" w:rsidRDefault="00BB7F45" w:rsidP="00857410">
            <w:pPr>
              <w:pStyle w:val="ListParagraph"/>
              <w:numPr>
                <w:ilvl w:val="0"/>
                <w:numId w:val="25"/>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1 looks careful in checking his answer again, as if he is "afraid of being wrong" in doing it.</w:t>
            </w:r>
          </w:p>
        </w:tc>
      </w:tr>
    </w:tbl>
    <w:p w14:paraId="4BF35050" w14:textId="77777777" w:rsidR="00BB7F45" w:rsidRPr="002F23EF" w:rsidRDefault="00BB7F45" w:rsidP="00BB7F45">
      <w:pPr>
        <w:rPr>
          <w:rFonts w:ascii="Times New Roman" w:hAnsi="Times New Roman"/>
          <w:color w:val="000000" w:themeColor="text1"/>
        </w:rPr>
      </w:pPr>
    </w:p>
    <w:p w14:paraId="505CE40E" w14:textId="77777777" w:rsidR="00BB7F45" w:rsidRPr="002F23EF" w:rsidRDefault="00BB7F45" w:rsidP="00BB7F45">
      <w:pPr>
        <w:jc w:val="center"/>
        <w:rPr>
          <w:rFonts w:ascii="Times New Roman" w:hAnsi="Times New Roman"/>
          <w:color w:val="000000" w:themeColor="text1"/>
        </w:rPr>
      </w:pPr>
      <w:r w:rsidRPr="002F23EF">
        <w:rPr>
          <w:rFonts w:ascii="Times New Roman" w:hAnsi="Times New Roman"/>
          <w:color w:val="000000" w:themeColor="text1"/>
        </w:rPr>
        <w:t>The following are the results of the test subject 2 in proposing and solving problems in the material for grade 8 junior high school about the flat side room:</w:t>
      </w:r>
    </w:p>
    <w:p w14:paraId="16A5C282" w14:textId="77777777" w:rsidR="00BB7F45" w:rsidRPr="002F23EF" w:rsidRDefault="00BB7F45" w:rsidP="00BB7F45">
      <w:pPr>
        <w:spacing w:line="360" w:lineRule="auto"/>
        <w:jc w:val="center"/>
        <w:rPr>
          <w:rFonts w:ascii="Times New Roman" w:hAnsi="Times New Roman"/>
          <w:color w:val="000000" w:themeColor="text1"/>
        </w:rPr>
      </w:pPr>
      <w:r w:rsidRPr="002F23EF">
        <w:rPr>
          <w:rFonts w:ascii="Times New Roman" w:hAnsi="Times New Roman"/>
          <w:noProof/>
          <w:color w:val="000000" w:themeColor="text1"/>
          <w:lang w:eastAsia="id-ID"/>
        </w:rPr>
        <w:drawing>
          <wp:inline distT="0" distB="0" distL="0" distR="0" wp14:anchorId="5873C63A" wp14:editId="6C887C81">
            <wp:extent cx="2384982" cy="2213965"/>
            <wp:effectExtent l="76200" t="76200" r="130175" b="129540"/>
            <wp:docPr id="4" name="Picture 4" descr="D:\S3\Artikel\Rani\WhatsApp Image 2020-06-04 at 16.01.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3\Artikel\Rani\WhatsApp Image 2020-06-04 at 16.01.15.jpeg"/>
                    <pic:cNvPicPr>
                      <a:picLocks noChangeAspect="1" noChangeArrowheads="1"/>
                    </pic:cNvPicPr>
                  </pic:nvPicPr>
                  <pic:blipFill rotWithShape="1">
                    <a:blip r:embed="rId14">
                      <a:extLst>
                        <a:ext uri="{28A0092B-C50C-407E-A947-70E740481C1C}">
                          <a14:useLocalDpi xmlns:a14="http://schemas.microsoft.com/office/drawing/2010/main" val="0"/>
                        </a:ext>
                      </a:extLst>
                    </a:blip>
                    <a:srcRect l="14177" t="10695" r="21739" b="63094"/>
                    <a:stretch/>
                  </pic:blipFill>
                  <pic:spPr bwMode="auto">
                    <a:xfrm>
                      <a:off x="0" y="0"/>
                      <a:ext cx="2384219" cy="221325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2F23EF">
        <w:rPr>
          <w:rFonts w:ascii="Times New Roman" w:hAnsi="Times New Roman"/>
          <w:noProof/>
          <w:color w:val="000000" w:themeColor="text1"/>
          <w:lang w:eastAsia="id-ID"/>
        </w:rPr>
        <w:drawing>
          <wp:inline distT="0" distB="0" distL="0" distR="0" wp14:anchorId="4B1D4E1C" wp14:editId="3E4A5BB8">
            <wp:extent cx="2469823" cy="2213462"/>
            <wp:effectExtent l="76200" t="76200" r="140335" b="130175"/>
            <wp:docPr id="5" name="Picture 5" descr="D:\S3\Artikel\Rani\WhatsApp Image 2020-06-04 at 16.01.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3\Artikel\Rani\WhatsApp Image 2020-06-04 at 16.01.15.jpe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586" t="37207" r="14744" b="9467"/>
                    <a:stretch/>
                  </pic:blipFill>
                  <pic:spPr bwMode="auto">
                    <a:xfrm>
                      <a:off x="0" y="0"/>
                      <a:ext cx="2476865" cy="221977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7023AB66" w14:textId="77777777" w:rsidR="00BB7F45" w:rsidRPr="002F23EF" w:rsidRDefault="00BB7F45" w:rsidP="00BB7F45">
      <w:pPr>
        <w:jc w:val="center"/>
        <w:rPr>
          <w:rFonts w:ascii="Times New Roman" w:hAnsi="Times New Roman"/>
          <w:color w:val="000000" w:themeColor="text1"/>
        </w:rPr>
      </w:pPr>
      <w:r w:rsidRPr="002F23EF">
        <w:rPr>
          <w:rFonts w:ascii="Times New Roman" w:hAnsi="Times New Roman"/>
          <w:color w:val="000000" w:themeColor="text1"/>
        </w:rPr>
        <w:t>Figure 3</w:t>
      </w:r>
    </w:p>
    <w:p w14:paraId="23734E69" w14:textId="77777777" w:rsidR="00BB7F45" w:rsidRPr="002F23EF" w:rsidRDefault="00BB7F45" w:rsidP="00BB7F45">
      <w:pPr>
        <w:jc w:val="center"/>
        <w:rPr>
          <w:rFonts w:ascii="Times New Roman" w:hAnsi="Times New Roman"/>
          <w:color w:val="000000" w:themeColor="text1"/>
        </w:rPr>
      </w:pPr>
      <w:r w:rsidRPr="002F23EF">
        <w:rPr>
          <w:rFonts w:ascii="Times New Roman" w:hAnsi="Times New Roman"/>
          <w:color w:val="000000" w:themeColor="text1"/>
        </w:rPr>
        <w:t>Test results of subject 2 in posing a problem and Solving Problem</w:t>
      </w:r>
    </w:p>
    <w:p w14:paraId="1993CA6B" w14:textId="77777777" w:rsidR="00BB7F45" w:rsidRPr="002F23EF" w:rsidRDefault="00BB7F45" w:rsidP="00BB7F45">
      <w:pPr>
        <w:ind w:left="1134" w:hanging="1134"/>
        <w:jc w:val="center"/>
        <w:rPr>
          <w:rFonts w:ascii="Times New Roman" w:hAnsi="Times New Roman"/>
          <w:color w:val="000000" w:themeColor="text1"/>
        </w:rPr>
      </w:pPr>
      <w:r w:rsidRPr="002F23EF">
        <w:rPr>
          <w:rFonts w:ascii="Times New Roman" w:hAnsi="Times New Roman"/>
          <w:color w:val="000000" w:themeColor="text1"/>
        </w:rPr>
        <w:t xml:space="preserve">Table 3      Thinking Process of Subject </w:t>
      </w:r>
      <w:proofErr w:type="gramStart"/>
      <w:r w:rsidRPr="002F23EF">
        <w:rPr>
          <w:rFonts w:ascii="Times New Roman" w:hAnsi="Times New Roman"/>
          <w:color w:val="000000" w:themeColor="text1"/>
        </w:rPr>
        <w:t>2  in</w:t>
      </w:r>
      <w:proofErr w:type="gramEnd"/>
      <w:r w:rsidRPr="002F23EF">
        <w:rPr>
          <w:rFonts w:ascii="Times New Roman" w:hAnsi="Times New Roman"/>
          <w:color w:val="000000" w:themeColor="text1"/>
        </w:rPr>
        <w:t xml:space="preserve"> Proposing and Solving Problems based on </w:t>
      </w:r>
      <w:proofErr w:type="spellStart"/>
      <w:r w:rsidRPr="002F23EF">
        <w:rPr>
          <w:rFonts w:ascii="Times New Roman" w:hAnsi="Times New Roman"/>
          <w:color w:val="000000" w:themeColor="text1"/>
        </w:rPr>
        <w:t>Wallas</w:t>
      </w:r>
      <w:proofErr w:type="spellEnd"/>
      <w:r w:rsidRPr="002F23EF">
        <w:rPr>
          <w:rFonts w:ascii="Times New Roman" w:hAnsi="Times New Roman"/>
          <w:color w:val="000000" w:themeColor="text1"/>
        </w:rPr>
        <w:t xml:space="preserve"> Stages</w:t>
      </w:r>
    </w:p>
    <w:tbl>
      <w:tblPr>
        <w:tblStyle w:val="LightShading"/>
        <w:tblW w:w="0" w:type="auto"/>
        <w:tblLook w:val="0400" w:firstRow="0" w:lastRow="0" w:firstColumn="0" w:lastColumn="0" w:noHBand="0" w:noVBand="1"/>
      </w:tblPr>
      <w:tblGrid>
        <w:gridCol w:w="697"/>
        <w:gridCol w:w="2508"/>
        <w:gridCol w:w="1409"/>
        <w:gridCol w:w="4344"/>
      </w:tblGrid>
      <w:tr w:rsidR="00BB7F45" w:rsidRPr="002F23EF" w14:paraId="60A06E87" w14:textId="77777777" w:rsidTr="00857410">
        <w:trPr>
          <w:cnfStyle w:val="000000100000" w:firstRow="0" w:lastRow="0" w:firstColumn="0" w:lastColumn="0" w:oddVBand="0" w:evenVBand="0" w:oddHBand="1" w:evenHBand="0" w:firstRowFirstColumn="0" w:firstRowLastColumn="0" w:lastRowFirstColumn="0" w:lastRowLastColumn="0"/>
          <w:trHeight w:val="612"/>
        </w:trPr>
        <w:tc>
          <w:tcPr>
            <w:tcW w:w="709" w:type="dxa"/>
          </w:tcPr>
          <w:p w14:paraId="55C92E28" w14:textId="77777777" w:rsidR="00BB7F45" w:rsidRPr="002F23EF" w:rsidRDefault="00BB7F45" w:rsidP="00857410">
            <w:pPr>
              <w:rPr>
                <w:rFonts w:ascii="Times New Roman" w:hAnsi="Times New Roman" w:cs="Times New Roman"/>
                <w:color w:val="000000" w:themeColor="text1"/>
              </w:rPr>
            </w:pPr>
          </w:p>
          <w:p w14:paraId="21FC92B8"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No</w:t>
            </w:r>
          </w:p>
        </w:tc>
        <w:tc>
          <w:tcPr>
            <w:tcW w:w="2552" w:type="dxa"/>
          </w:tcPr>
          <w:p w14:paraId="71955CAE"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Posing Problems</w:t>
            </w:r>
          </w:p>
        </w:tc>
        <w:tc>
          <w:tcPr>
            <w:tcW w:w="1417" w:type="dxa"/>
          </w:tcPr>
          <w:p w14:paraId="0A117620" w14:textId="77777777" w:rsidR="00BB7F45" w:rsidRPr="002F23EF" w:rsidRDefault="00BB7F45" w:rsidP="00857410">
            <w:pPr>
              <w:jc w:val="center"/>
              <w:rPr>
                <w:rFonts w:ascii="Times New Roman" w:hAnsi="Times New Roman" w:cs="Times New Roman"/>
                <w:color w:val="000000" w:themeColor="text1"/>
              </w:rPr>
            </w:pPr>
            <w:r w:rsidRPr="002F23EF">
              <w:rPr>
                <w:rFonts w:ascii="Times New Roman" w:hAnsi="Times New Roman" w:cs="Times New Roman"/>
                <w:color w:val="000000" w:themeColor="text1"/>
              </w:rPr>
              <w:t>Wallas's stage</w:t>
            </w:r>
          </w:p>
        </w:tc>
        <w:tc>
          <w:tcPr>
            <w:tcW w:w="4502" w:type="dxa"/>
          </w:tcPr>
          <w:p w14:paraId="5AED674A"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Solving Problem</w:t>
            </w:r>
          </w:p>
        </w:tc>
      </w:tr>
      <w:tr w:rsidR="00BB7F45" w:rsidRPr="002F23EF" w14:paraId="4C8C0F8A" w14:textId="77777777" w:rsidTr="00857410">
        <w:tc>
          <w:tcPr>
            <w:tcW w:w="709" w:type="dxa"/>
          </w:tcPr>
          <w:p w14:paraId="05BD196C"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1.</w:t>
            </w:r>
          </w:p>
        </w:tc>
        <w:tc>
          <w:tcPr>
            <w:tcW w:w="2552" w:type="dxa"/>
          </w:tcPr>
          <w:p w14:paraId="4284F8AF" w14:textId="77777777" w:rsidR="00BB7F45" w:rsidRPr="002F23EF" w:rsidRDefault="00BB7F45" w:rsidP="00BB7F45">
            <w:pPr>
              <w:pStyle w:val="ListParagraph"/>
              <w:numPr>
                <w:ilvl w:val="0"/>
                <w:numId w:val="26"/>
              </w:numPr>
              <w:spacing w:after="0" w:line="240" w:lineRule="auto"/>
              <w:ind w:left="284" w:hanging="426"/>
              <w:rPr>
                <w:rFonts w:ascii="Times New Roman" w:hAnsi="Times New Roman" w:cs="Times New Roman"/>
                <w:color w:val="000000" w:themeColor="text1"/>
              </w:rPr>
            </w:pPr>
            <w:r w:rsidRPr="002F23EF">
              <w:rPr>
                <w:rFonts w:ascii="Times New Roman" w:hAnsi="Times New Roman" w:cs="Times New Roman"/>
                <w:color w:val="000000" w:themeColor="text1"/>
              </w:rPr>
              <w:t>Subject 2 reads the test questions.</w:t>
            </w:r>
          </w:p>
          <w:p w14:paraId="0245311D" w14:textId="77777777" w:rsidR="00BB7F45" w:rsidRPr="002F23EF" w:rsidRDefault="00BB7F45" w:rsidP="00BB7F45">
            <w:pPr>
              <w:pStyle w:val="ListParagraph"/>
              <w:numPr>
                <w:ilvl w:val="0"/>
                <w:numId w:val="26"/>
              </w:numPr>
              <w:spacing w:after="0" w:line="240" w:lineRule="auto"/>
              <w:ind w:left="284" w:hanging="426"/>
              <w:rPr>
                <w:rFonts w:ascii="Times New Roman" w:hAnsi="Times New Roman" w:cs="Times New Roman"/>
                <w:color w:val="000000" w:themeColor="text1"/>
              </w:rPr>
            </w:pPr>
            <w:r w:rsidRPr="002F23EF">
              <w:rPr>
                <w:rFonts w:ascii="Times New Roman" w:hAnsi="Times New Roman" w:cs="Times New Roman"/>
                <w:color w:val="000000" w:themeColor="text1"/>
              </w:rPr>
              <w:t>Subject 2 looks silent for a moment, showing an expression of remembering something, but it doesn't last long, only about 2 minutes.</w:t>
            </w:r>
          </w:p>
          <w:p w14:paraId="3379C95A" w14:textId="77777777" w:rsidR="00BB7F45" w:rsidRPr="002F23EF" w:rsidRDefault="00BB7F45" w:rsidP="00BB7F45">
            <w:pPr>
              <w:pStyle w:val="ListParagraph"/>
              <w:numPr>
                <w:ilvl w:val="0"/>
                <w:numId w:val="26"/>
              </w:numPr>
              <w:spacing w:after="0" w:line="240" w:lineRule="auto"/>
              <w:ind w:left="284" w:hanging="426"/>
              <w:rPr>
                <w:rFonts w:ascii="Times New Roman" w:hAnsi="Times New Roman" w:cs="Times New Roman"/>
                <w:color w:val="000000" w:themeColor="text1"/>
              </w:rPr>
            </w:pPr>
            <w:r w:rsidRPr="002F23EF">
              <w:rPr>
                <w:rFonts w:ascii="Times New Roman" w:hAnsi="Times New Roman" w:cs="Times New Roman"/>
                <w:color w:val="000000" w:themeColor="text1"/>
              </w:rPr>
              <w:t>Subject 2 took blank paper, then shaped it to resemble a pyramid shape.</w:t>
            </w:r>
          </w:p>
          <w:p w14:paraId="622E54CB" w14:textId="77777777" w:rsidR="00BB7F45" w:rsidRPr="002F23EF" w:rsidRDefault="00BB7F45" w:rsidP="00BB7F45">
            <w:pPr>
              <w:pStyle w:val="ListParagraph"/>
              <w:numPr>
                <w:ilvl w:val="0"/>
                <w:numId w:val="26"/>
              </w:numPr>
              <w:spacing w:after="0" w:line="240" w:lineRule="auto"/>
              <w:ind w:left="284" w:hanging="426"/>
              <w:rPr>
                <w:rFonts w:ascii="Times New Roman" w:hAnsi="Times New Roman" w:cs="Times New Roman"/>
                <w:color w:val="000000" w:themeColor="text1"/>
              </w:rPr>
            </w:pPr>
            <w:r w:rsidRPr="002F23EF">
              <w:rPr>
                <w:rFonts w:ascii="Times New Roman" w:hAnsi="Times New Roman" w:cs="Times New Roman"/>
                <w:color w:val="000000" w:themeColor="text1"/>
              </w:rPr>
              <w:t>Subject 2 is seen observing the pyramid shape made</w:t>
            </w:r>
          </w:p>
        </w:tc>
        <w:tc>
          <w:tcPr>
            <w:tcW w:w="1417" w:type="dxa"/>
          </w:tcPr>
          <w:p w14:paraId="2677CB16"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Preparation</w:t>
            </w:r>
          </w:p>
        </w:tc>
        <w:tc>
          <w:tcPr>
            <w:tcW w:w="4502" w:type="dxa"/>
          </w:tcPr>
          <w:p w14:paraId="5CB6CE93" w14:textId="77777777" w:rsidR="00BB7F45" w:rsidRPr="002F23EF" w:rsidRDefault="00BB7F45" w:rsidP="00BB7F45">
            <w:pPr>
              <w:pStyle w:val="ListParagraph"/>
              <w:numPr>
                <w:ilvl w:val="0"/>
                <w:numId w:val="27"/>
              </w:numPr>
              <w:spacing w:after="0" w:line="240" w:lineRule="auto"/>
              <w:ind w:left="425" w:hanging="425"/>
              <w:rPr>
                <w:rFonts w:ascii="Times New Roman" w:hAnsi="Times New Roman" w:cs="Times New Roman"/>
                <w:color w:val="000000" w:themeColor="text1"/>
              </w:rPr>
            </w:pPr>
            <w:r w:rsidRPr="002F23EF">
              <w:rPr>
                <w:rFonts w:ascii="Times New Roman" w:hAnsi="Times New Roman" w:cs="Times New Roman"/>
                <w:color w:val="000000" w:themeColor="text1"/>
              </w:rPr>
              <w:t>Subject 2 reads the problem raised.</w:t>
            </w:r>
          </w:p>
          <w:p w14:paraId="6C1FD775" w14:textId="77777777" w:rsidR="00BB7F45" w:rsidRPr="002F23EF" w:rsidRDefault="00BB7F45" w:rsidP="00BB7F45">
            <w:pPr>
              <w:pStyle w:val="ListParagraph"/>
              <w:numPr>
                <w:ilvl w:val="0"/>
                <w:numId w:val="27"/>
              </w:numPr>
              <w:spacing w:after="0" w:line="240" w:lineRule="auto"/>
              <w:ind w:left="425" w:hanging="425"/>
              <w:rPr>
                <w:rFonts w:ascii="Times New Roman" w:hAnsi="Times New Roman" w:cs="Times New Roman"/>
                <w:color w:val="000000" w:themeColor="text1"/>
              </w:rPr>
            </w:pPr>
            <w:r w:rsidRPr="002F23EF">
              <w:rPr>
                <w:rFonts w:ascii="Times New Roman" w:hAnsi="Times New Roman" w:cs="Times New Roman"/>
                <w:color w:val="000000" w:themeColor="text1"/>
              </w:rPr>
              <w:t>Subject 2 seems to remember the formula that will be used by dismantling the pyramid that has been made to form a pyramid net.</w:t>
            </w:r>
          </w:p>
          <w:p w14:paraId="1C999F96" w14:textId="77777777" w:rsidR="00BB7F45" w:rsidRPr="002F23EF" w:rsidRDefault="00BB7F45" w:rsidP="00857410">
            <w:pPr>
              <w:rPr>
                <w:rFonts w:ascii="Times New Roman" w:hAnsi="Times New Roman" w:cs="Times New Roman"/>
                <w:color w:val="000000" w:themeColor="text1"/>
              </w:rPr>
            </w:pPr>
          </w:p>
        </w:tc>
      </w:tr>
      <w:tr w:rsidR="00BB7F45" w:rsidRPr="002F23EF" w14:paraId="47A4CDE8" w14:textId="77777777" w:rsidTr="00857410">
        <w:trPr>
          <w:cnfStyle w:val="000000100000" w:firstRow="0" w:lastRow="0" w:firstColumn="0" w:lastColumn="0" w:oddVBand="0" w:evenVBand="0" w:oddHBand="1" w:evenHBand="0" w:firstRowFirstColumn="0" w:firstRowLastColumn="0" w:lastRowFirstColumn="0" w:lastRowLastColumn="0"/>
        </w:trPr>
        <w:tc>
          <w:tcPr>
            <w:tcW w:w="709" w:type="dxa"/>
          </w:tcPr>
          <w:p w14:paraId="343CF700"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lastRenderedPageBreak/>
              <w:t>2.</w:t>
            </w:r>
          </w:p>
        </w:tc>
        <w:tc>
          <w:tcPr>
            <w:tcW w:w="2552" w:type="dxa"/>
          </w:tcPr>
          <w:p w14:paraId="21DC9AFC" w14:textId="77777777" w:rsidR="00BB7F45" w:rsidRPr="002F23EF" w:rsidRDefault="00BB7F45" w:rsidP="00BB7F45">
            <w:pPr>
              <w:pStyle w:val="ListParagraph"/>
              <w:numPr>
                <w:ilvl w:val="0"/>
                <w:numId w:val="28"/>
              </w:numPr>
              <w:spacing w:after="0" w:line="240" w:lineRule="auto"/>
              <w:ind w:left="284" w:hanging="426"/>
              <w:rPr>
                <w:rFonts w:ascii="Times New Roman" w:hAnsi="Times New Roman" w:cs="Times New Roman"/>
                <w:color w:val="000000" w:themeColor="text1"/>
              </w:rPr>
            </w:pPr>
            <w:r w:rsidRPr="002F23EF">
              <w:rPr>
                <w:rFonts w:ascii="Times New Roman" w:hAnsi="Times New Roman" w:cs="Times New Roman"/>
                <w:color w:val="000000" w:themeColor="text1"/>
              </w:rPr>
              <w:t xml:space="preserve">Subject 2 looks contemplating while observing the pyramid that is made. </w:t>
            </w:r>
          </w:p>
          <w:p w14:paraId="2732832D" w14:textId="77777777" w:rsidR="00BB7F45" w:rsidRPr="002F23EF" w:rsidRDefault="00BB7F45" w:rsidP="00BB7F45">
            <w:pPr>
              <w:pStyle w:val="ListParagraph"/>
              <w:numPr>
                <w:ilvl w:val="0"/>
                <w:numId w:val="28"/>
              </w:numPr>
              <w:spacing w:after="0" w:line="240" w:lineRule="auto"/>
              <w:ind w:left="284" w:hanging="426"/>
              <w:rPr>
                <w:rFonts w:ascii="Times New Roman" w:hAnsi="Times New Roman" w:cs="Times New Roman"/>
                <w:color w:val="000000" w:themeColor="text1"/>
              </w:rPr>
            </w:pPr>
            <w:r w:rsidRPr="002F23EF">
              <w:rPr>
                <w:rFonts w:ascii="Times New Roman" w:hAnsi="Times New Roman" w:cs="Times New Roman"/>
                <w:color w:val="000000" w:themeColor="text1"/>
              </w:rPr>
              <w:t>After 5 minutes, observing the pyramid material, suddenly subject 2 took a pen and wrote</w:t>
            </w:r>
          </w:p>
        </w:tc>
        <w:tc>
          <w:tcPr>
            <w:tcW w:w="1417" w:type="dxa"/>
          </w:tcPr>
          <w:p w14:paraId="57DF0FB7"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Incubation</w:t>
            </w:r>
          </w:p>
          <w:p w14:paraId="236ACC6E" w14:textId="77777777" w:rsidR="00BB7F45" w:rsidRPr="002F23EF" w:rsidRDefault="00BB7F45" w:rsidP="00857410">
            <w:pPr>
              <w:rPr>
                <w:rFonts w:ascii="Times New Roman" w:hAnsi="Times New Roman" w:cs="Times New Roman"/>
                <w:color w:val="000000" w:themeColor="text1"/>
              </w:rPr>
            </w:pPr>
          </w:p>
        </w:tc>
        <w:tc>
          <w:tcPr>
            <w:tcW w:w="4502" w:type="dxa"/>
          </w:tcPr>
          <w:p w14:paraId="53314F7B" w14:textId="77777777" w:rsidR="00BB7F45" w:rsidRPr="002F23EF" w:rsidRDefault="00BB7F45" w:rsidP="00BB7F45">
            <w:pPr>
              <w:pStyle w:val="ListParagraph"/>
              <w:numPr>
                <w:ilvl w:val="0"/>
                <w:numId w:val="29"/>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 xml:space="preserve">Subject 2 reads the problem repeatedly </w:t>
            </w:r>
          </w:p>
          <w:p w14:paraId="25C31261" w14:textId="77777777" w:rsidR="00BB7F45" w:rsidRPr="002F23EF" w:rsidRDefault="00BB7F45" w:rsidP="00BB7F45">
            <w:pPr>
              <w:pStyle w:val="ListParagraph"/>
              <w:numPr>
                <w:ilvl w:val="0"/>
                <w:numId w:val="29"/>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2 looks dreamy</w:t>
            </w:r>
          </w:p>
        </w:tc>
      </w:tr>
      <w:tr w:rsidR="00BB7F45" w:rsidRPr="002F23EF" w14:paraId="6427CC09" w14:textId="77777777" w:rsidTr="00BB7F45">
        <w:trPr>
          <w:trHeight w:val="2637"/>
        </w:trPr>
        <w:tc>
          <w:tcPr>
            <w:tcW w:w="709" w:type="dxa"/>
          </w:tcPr>
          <w:p w14:paraId="187C1FBD"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3.</w:t>
            </w:r>
          </w:p>
        </w:tc>
        <w:tc>
          <w:tcPr>
            <w:tcW w:w="2552" w:type="dxa"/>
          </w:tcPr>
          <w:p w14:paraId="6CDA630F" w14:textId="77777777" w:rsidR="00BB7F45" w:rsidRPr="002F23EF" w:rsidRDefault="00BB7F45" w:rsidP="00BB7F45">
            <w:pPr>
              <w:pStyle w:val="ListParagraph"/>
              <w:numPr>
                <w:ilvl w:val="0"/>
                <w:numId w:val="30"/>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 xml:space="preserve">Subject 2 begins to draw the pyramid made into new paper. </w:t>
            </w:r>
          </w:p>
          <w:p w14:paraId="111728A5" w14:textId="77777777" w:rsidR="00BB7F45" w:rsidRPr="002F23EF" w:rsidRDefault="00BB7F45" w:rsidP="00BB7F45">
            <w:pPr>
              <w:pStyle w:val="ListParagraph"/>
              <w:numPr>
                <w:ilvl w:val="0"/>
                <w:numId w:val="30"/>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2 begins to write down the problem posed, while occasionally looking at and observing the pyramid structure that is made or drawn.</w:t>
            </w:r>
          </w:p>
        </w:tc>
        <w:tc>
          <w:tcPr>
            <w:tcW w:w="1417" w:type="dxa"/>
          </w:tcPr>
          <w:p w14:paraId="407EEE86"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Ilumination</w:t>
            </w:r>
          </w:p>
        </w:tc>
        <w:tc>
          <w:tcPr>
            <w:tcW w:w="4502" w:type="dxa"/>
          </w:tcPr>
          <w:p w14:paraId="60916770" w14:textId="77777777" w:rsidR="00BB7F45" w:rsidRPr="002F23EF" w:rsidRDefault="00BB7F45" w:rsidP="00BB7F45">
            <w:pPr>
              <w:pStyle w:val="ListParagraph"/>
              <w:numPr>
                <w:ilvl w:val="0"/>
                <w:numId w:val="31"/>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 xml:space="preserve">Subject 1 began to find ideas in solving problems. This can be seen, writing answers with enthusiasm and occasionally appearing a reminiscent expression. </w:t>
            </w:r>
          </w:p>
          <w:p w14:paraId="453A2EF2" w14:textId="77777777" w:rsidR="00BB7F45" w:rsidRPr="002F23EF" w:rsidRDefault="00BB7F45" w:rsidP="00BB7F45">
            <w:pPr>
              <w:pStyle w:val="ListParagraph"/>
              <w:numPr>
                <w:ilvl w:val="0"/>
                <w:numId w:val="31"/>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2 starts to find the pyramid formula, looks happy expression when finding the formula.</w:t>
            </w:r>
          </w:p>
        </w:tc>
      </w:tr>
      <w:tr w:rsidR="00BB7F45" w:rsidRPr="002F23EF" w14:paraId="19AF3630" w14:textId="77777777" w:rsidTr="00BB7F45">
        <w:trPr>
          <w:cnfStyle w:val="000000100000" w:firstRow="0" w:lastRow="0" w:firstColumn="0" w:lastColumn="0" w:oddVBand="0" w:evenVBand="0" w:oddHBand="1" w:evenHBand="0" w:firstRowFirstColumn="0" w:firstRowLastColumn="0" w:lastRowFirstColumn="0" w:lastRowLastColumn="0"/>
          <w:trHeight w:val="1555"/>
        </w:trPr>
        <w:tc>
          <w:tcPr>
            <w:tcW w:w="709" w:type="dxa"/>
          </w:tcPr>
          <w:p w14:paraId="65CB521B"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4.</w:t>
            </w:r>
          </w:p>
        </w:tc>
        <w:tc>
          <w:tcPr>
            <w:tcW w:w="2552" w:type="dxa"/>
          </w:tcPr>
          <w:p w14:paraId="4419B1AC"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Subject 2 is seen repeatedly reading and replacing sentences that have been made. Then copy the answers onto new paper.</w:t>
            </w:r>
          </w:p>
        </w:tc>
        <w:tc>
          <w:tcPr>
            <w:tcW w:w="1417" w:type="dxa"/>
          </w:tcPr>
          <w:p w14:paraId="28C1E17D" w14:textId="77777777"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Verification</w:t>
            </w:r>
          </w:p>
        </w:tc>
        <w:tc>
          <w:tcPr>
            <w:tcW w:w="4502" w:type="dxa"/>
          </w:tcPr>
          <w:p w14:paraId="30F42F42" w14:textId="77777777" w:rsidR="00BB7F45" w:rsidRPr="002F23EF" w:rsidRDefault="00BB7F45" w:rsidP="00BB7F45">
            <w:pPr>
              <w:pStyle w:val="ListParagraph"/>
              <w:numPr>
                <w:ilvl w:val="0"/>
                <w:numId w:val="32"/>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2 can write down the formula used in solving the problem.</w:t>
            </w:r>
          </w:p>
          <w:p w14:paraId="22C5CF52" w14:textId="77777777" w:rsidR="00BB7F45" w:rsidRPr="002F23EF" w:rsidRDefault="00BB7F45" w:rsidP="00BB7F45">
            <w:pPr>
              <w:pStyle w:val="ListParagraph"/>
              <w:numPr>
                <w:ilvl w:val="0"/>
                <w:numId w:val="32"/>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2 performs arithmetic operations by substituting the known data into the formula</w:t>
            </w:r>
          </w:p>
        </w:tc>
      </w:tr>
    </w:tbl>
    <w:p w14:paraId="71BE8828" w14:textId="77777777" w:rsidR="00BB7F45" w:rsidRPr="00AD3D48" w:rsidRDefault="00BB7F45" w:rsidP="00AD3D48">
      <w:pPr>
        <w:rPr>
          <w:rFonts w:ascii="Times New Roman" w:hAnsi="Times New Roman"/>
          <w:color w:val="000000" w:themeColor="text1"/>
          <w:lang w:val="id-ID"/>
        </w:rPr>
      </w:pPr>
    </w:p>
    <w:p w14:paraId="357A53A1" w14:textId="77777777" w:rsidR="00BB7F45" w:rsidRPr="002F23EF" w:rsidRDefault="00BB7F45" w:rsidP="00BB7F45">
      <w:pPr>
        <w:pStyle w:val="section"/>
      </w:pPr>
      <w:r w:rsidRPr="002F23EF">
        <w:t>Conclusion</w:t>
      </w:r>
    </w:p>
    <w:p w14:paraId="30E70CF3" w14:textId="77777777" w:rsidR="00BB7F45" w:rsidRPr="002F23EF" w:rsidRDefault="00BB7F45" w:rsidP="00BB7F45">
      <w:pPr>
        <w:ind w:firstLine="720"/>
        <w:jc w:val="both"/>
        <w:rPr>
          <w:rFonts w:ascii="Times New Roman" w:hAnsi="Times New Roman"/>
          <w:color w:val="000000" w:themeColor="text1"/>
        </w:rPr>
      </w:pPr>
      <w:commentRangeStart w:id="7"/>
      <w:r w:rsidRPr="002F23EF">
        <w:rPr>
          <w:rFonts w:ascii="Times New Roman" w:hAnsi="Times New Roman"/>
          <w:color w:val="000000" w:themeColor="text1"/>
        </w:rPr>
        <w:t xml:space="preserve">A person with a reflector learning style will tend to learn from experience and observe situations from a different perspective. Reflectors tend to collect data, </w:t>
      </w:r>
      <w:proofErr w:type="spellStart"/>
      <w:r w:rsidRPr="002F23EF">
        <w:rPr>
          <w:rFonts w:ascii="Times New Roman" w:hAnsi="Times New Roman"/>
          <w:color w:val="000000" w:themeColor="text1"/>
        </w:rPr>
        <w:t>analyze</w:t>
      </w:r>
      <w:proofErr w:type="spellEnd"/>
      <w:r w:rsidRPr="002F23EF">
        <w:rPr>
          <w:rFonts w:ascii="Times New Roman" w:hAnsi="Times New Roman"/>
          <w:color w:val="000000" w:themeColor="text1"/>
        </w:rPr>
        <w:t xml:space="preserve">, and think deeply before drawing conclusions. A reflector is someone who is very conscientious and thoughtful. This is what causes them to be very careful and tend to be slow in making decisions. When it is related to the creative thinking process of students with reflector learning style in proposing and solving problems based on the </w:t>
      </w:r>
      <w:proofErr w:type="spellStart"/>
      <w:r w:rsidRPr="002F23EF">
        <w:rPr>
          <w:rFonts w:ascii="Times New Roman" w:hAnsi="Times New Roman"/>
          <w:color w:val="000000" w:themeColor="text1"/>
        </w:rPr>
        <w:t>Wallas</w:t>
      </w:r>
      <w:proofErr w:type="spellEnd"/>
      <w:r w:rsidRPr="002F23EF">
        <w:rPr>
          <w:rFonts w:ascii="Times New Roman" w:hAnsi="Times New Roman"/>
          <w:color w:val="000000" w:themeColor="text1"/>
        </w:rPr>
        <w:t xml:space="preserve"> stage, then in the preparation stage, subject 1 looks contemplating while making observations around the room. Meanwhile, subject 2 tended to carry out activities to collect data by making pyramid shapes out of paper. In the incubation stage, subject 1 looked restless while reading the questions, then seemed to free his mind by playing a pen and scribbling paper. Meanwhile, subject 2, contemplated while observing the pyramid structure that was made. In the Illumination stage, subject 1 looks careful in writing down his answers. This can be seen by reading repeatedly what is written. Tend to be slow to decide which answer to write. Meanwhile, subject 2 began to find ideas in solving problems. This can be seen, writing answers with enthusiasm and occasionally appearing a reminiscent expression. In the verification stage, subject 1 seemed to be careful in checking his answers again, as if they were "afraid of being wrong" in doing them. Meanwhile, Subject 2 can write down the formula used in solving the problem.</w:t>
      </w:r>
    </w:p>
    <w:p w14:paraId="2AE8885E" w14:textId="77777777" w:rsidR="00BB7F45" w:rsidRPr="002F23EF" w:rsidRDefault="00BB7F45" w:rsidP="00BB7F45">
      <w:pPr>
        <w:ind w:firstLine="720"/>
        <w:jc w:val="both"/>
        <w:rPr>
          <w:rFonts w:ascii="Times New Roman" w:hAnsi="Times New Roman"/>
          <w:color w:val="000000" w:themeColor="text1"/>
        </w:rPr>
      </w:pPr>
      <w:r w:rsidRPr="002F23EF">
        <w:rPr>
          <w:rFonts w:ascii="Times New Roman" w:hAnsi="Times New Roman"/>
          <w:color w:val="000000" w:themeColor="text1"/>
        </w:rPr>
        <w:t>Based on the research results, it can be concluded that a person's learning style will influence a person's creative thinking process. A person with a reflector learning style will tend to prefer to observe, be careful in making decisions that will be seen at every stage of his creative thinking process.</w:t>
      </w:r>
      <w:commentRangeEnd w:id="7"/>
      <w:r w:rsidR="00871BD7">
        <w:rPr>
          <w:rStyle w:val="CommentReference"/>
        </w:rPr>
        <w:commentReference w:id="7"/>
      </w:r>
    </w:p>
    <w:p w14:paraId="35C43991" w14:textId="77777777" w:rsidR="00BB7F45" w:rsidRPr="002F23EF" w:rsidRDefault="00BB7F45" w:rsidP="00BB7F45">
      <w:pPr>
        <w:jc w:val="both"/>
        <w:rPr>
          <w:rFonts w:ascii="Times New Roman" w:hAnsi="Times New Roman"/>
          <w:b/>
          <w:color w:val="000000" w:themeColor="text1"/>
        </w:rPr>
      </w:pPr>
      <w:commentRangeStart w:id="8"/>
      <w:r w:rsidRPr="002F23EF">
        <w:rPr>
          <w:rFonts w:ascii="Times New Roman" w:hAnsi="Times New Roman"/>
          <w:b/>
          <w:color w:val="000000" w:themeColor="text1"/>
        </w:rPr>
        <w:t>DAFTAR PUSTAKA</w:t>
      </w:r>
      <w:commentRangeEnd w:id="8"/>
      <w:r w:rsidR="00871BD7">
        <w:rPr>
          <w:rStyle w:val="CommentReference"/>
        </w:rPr>
        <w:commentReference w:id="8"/>
      </w:r>
    </w:p>
    <w:p w14:paraId="43E14B17" w14:textId="77777777" w:rsidR="00BB7F45" w:rsidRPr="002F23EF" w:rsidRDefault="00BB7F45" w:rsidP="00BB7F45">
      <w:pPr>
        <w:ind w:left="709" w:hanging="709"/>
        <w:jc w:val="both"/>
        <w:rPr>
          <w:rFonts w:ascii="Times New Roman" w:hAnsi="Times New Roman"/>
          <w:color w:val="000000" w:themeColor="text1"/>
        </w:rPr>
      </w:pPr>
      <w:commentRangeStart w:id="9"/>
      <w:proofErr w:type="spellStart"/>
      <w:r w:rsidRPr="002F23EF">
        <w:rPr>
          <w:rFonts w:ascii="Times New Roman" w:hAnsi="Times New Roman"/>
          <w:color w:val="000000" w:themeColor="text1"/>
        </w:rPr>
        <w:lastRenderedPageBreak/>
        <w:t>Aljebri</w:t>
      </w:r>
      <w:proofErr w:type="spellEnd"/>
      <w:r w:rsidRPr="002F23EF">
        <w:rPr>
          <w:rFonts w:ascii="Times New Roman" w:hAnsi="Times New Roman"/>
          <w:color w:val="000000" w:themeColor="text1"/>
        </w:rPr>
        <w:t xml:space="preserve">, </w:t>
      </w:r>
      <w:proofErr w:type="spellStart"/>
      <w:r w:rsidRPr="002F23EF">
        <w:rPr>
          <w:rFonts w:ascii="Times New Roman" w:hAnsi="Times New Roman"/>
          <w:color w:val="000000" w:themeColor="text1"/>
        </w:rPr>
        <w:t>Nahil</w:t>
      </w:r>
      <w:proofErr w:type="spellEnd"/>
      <w:r w:rsidRPr="002F23EF">
        <w:rPr>
          <w:rFonts w:ascii="Times New Roman" w:hAnsi="Times New Roman"/>
          <w:color w:val="000000" w:themeColor="text1"/>
        </w:rPr>
        <w:t xml:space="preserve"> M., &amp; </w:t>
      </w:r>
      <w:proofErr w:type="spellStart"/>
      <w:r w:rsidRPr="002F23EF">
        <w:rPr>
          <w:rFonts w:ascii="Times New Roman" w:hAnsi="Times New Roman"/>
          <w:color w:val="000000" w:themeColor="text1"/>
        </w:rPr>
        <w:t>Eman</w:t>
      </w:r>
      <w:proofErr w:type="spellEnd"/>
      <w:r w:rsidRPr="002F23EF">
        <w:rPr>
          <w:rFonts w:ascii="Times New Roman" w:hAnsi="Times New Roman"/>
          <w:color w:val="000000" w:themeColor="text1"/>
        </w:rPr>
        <w:t xml:space="preserve"> </w:t>
      </w:r>
      <w:proofErr w:type="spellStart"/>
      <w:r w:rsidRPr="002F23EF">
        <w:rPr>
          <w:rFonts w:ascii="Times New Roman" w:hAnsi="Times New Roman"/>
          <w:color w:val="000000" w:themeColor="text1"/>
        </w:rPr>
        <w:t>Gheith</w:t>
      </w:r>
      <w:proofErr w:type="spellEnd"/>
      <w:r w:rsidRPr="002F23EF">
        <w:rPr>
          <w:rFonts w:ascii="Times New Roman" w:hAnsi="Times New Roman"/>
          <w:color w:val="000000" w:themeColor="text1"/>
        </w:rPr>
        <w:t xml:space="preserve">. (2015). </w:t>
      </w:r>
      <w:r w:rsidRPr="002F23EF">
        <w:rPr>
          <w:rFonts w:ascii="Times New Roman" w:hAnsi="Times New Roman"/>
          <w:i/>
          <w:color w:val="000000" w:themeColor="text1"/>
        </w:rPr>
        <w:t>University Students’ Level of Metacognitive Thinking and their Ability to Solve Problems</w:t>
      </w:r>
      <w:r w:rsidRPr="002F23EF">
        <w:rPr>
          <w:rFonts w:ascii="Times New Roman" w:hAnsi="Times New Roman"/>
          <w:color w:val="000000" w:themeColor="text1"/>
        </w:rPr>
        <w:t>. American International Journal of Contemporary Research, 5(3), 121-134</w:t>
      </w:r>
    </w:p>
    <w:p w14:paraId="350A7BE9" w14:textId="77777777" w:rsidR="00BB7F45" w:rsidRPr="002F23EF" w:rsidRDefault="00BB7F45" w:rsidP="00BB7F45">
      <w:pPr>
        <w:ind w:left="709" w:hanging="709"/>
        <w:jc w:val="both"/>
        <w:rPr>
          <w:rFonts w:ascii="Times New Roman" w:hAnsi="Times New Roman"/>
          <w:color w:val="000000" w:themeColor="text1"/>
        </w:rPr>
      </w:pPr>
      <w:r w:rsidRPr="002F23EF">
        <w:rPr>
          <w:rFonts w:ascii="Times New Roman" w:hAnsi="Times New Roman"/>
          <w:color w:val="000000" w:themeColor="text1"/>
        </w:rPr>
        <w:t xml:space="preserve">Mann, E. 2006. </w:t>
      </w:r>
      <w:r w:rsidRPr="002F23EF">
        <w:rPr>
          <w:rFonts w:ascii="Times New Roman" w:hAnsi="Times New Roman"/>
          <w:i/>
          <w:color w:val="000000" w:themeColor="text1"/>
        </w:rPr>
        <w:t xml:space="preserve">Creativity: the essence of mathematics. </w:t>
      </w:r>
      <w:r w:rsidRPr="002F23EF">
        <w:rPr>
          <w:rFonts w:ascii="Times New Roman" w:hAnsi="Times New Roman"/>
          <w:color w:val="000000" w:themeColor="text1"/>
        </w:rPr>
        <w:t xml:space="preserve">Journal for the Education of the Gifted, 30 (2), 236-260. </w:t>
      </w:r>
    </w:p>
    <w:p w14:paraId="6E406937" w14:textId="77777777" w:rsidR="00BB7F45" w:rsidRPr="002F23EF" w:rsidRDefault="00BB7F45" w:rsidP="00BB7F45">
      <w:pPr>
        <w:autoSpaceDE w:val="0"/>
        <w:autoSpaceDN w:val="0"/>
        <w:adjustRightInd w:val="0"/>
        <w:ind w:left="851" w:hanging="851"/>
        <w:rPr>
          <w:rFonts w:ascii="Times New Roman" w:hAnsi="Times New Roman"/>
          <w:color w:val="000000" w:themeColor="text1"/>
        </w:rPr>
      </w:pPr>
      <w:proofErr w:type="spellStart"/>
      <w:r w:rsidRPr="002F23EF">
        <w:rPr>
          <w:rFonts w:ascii="Times New Roman" w:hAnsi="Times New Roman"/>
          <w:color w:val="000000" w:themeColor="text1"/>
        </w:rPr>
        <w:t>Maric</w:t>
      </w:r>
      <w:proofErr w:type="spellEnd"/>
      <w:r w:rsidRPr="002F23EF">
        <w:rPr>
          <w:rFonts w:ascii="Times New Roman" w:hAnsi="Times New Roman"/>
          <w:color w:val="000000" w:themeColor="text1"/>
        </w:rPr>
        <w:t xml:space="preserve"> M, </w:t>
      </w:r>
      <w:proofErr w:type="spellStart"/>
      <w:r w:rsidRPr="002F23EF">
        <w:rPr>
          <w:rFonts w:ascii="Times New Roman" w:hAnsi="Times New Roman"/>
          <w:color w:val="000000" w:themeColor="text1"/>
        </w:rPr>
        <w:t>Penger</w:t>
      </w:r>
      <w:proofErr w:type="spellEnd"/>
      <w:r w:rsidRPr="002F23EF">
        <w:rPr>
          <w:rFonts w:ascii="Times New Roman" w:hAnsi="Times New Roman"/>
          <w:color w:val="000000" w:themeColor="text1"/>
        </w:rPr>
        <w:t xml:space="preserve"> S, </w:t>
      </w:r>
      <w:proofErr w:type="spellStart"/>
      <w:r w:rsidRPr="002F23EF">
        <w:rPr>
          <w:rFonts w:ascii="Times New Roman" w:hAnsi="Times New Roman"/>
          <w:color w:val="000000" w:themeColor="text1"/>
        </w:rPr>
        <w:t>Todorovic</w:t>
      </w:r>
      <w:proofErr w:type="spellEnd"/>
      <w:r w:rsidRPr="002F23EF">
        <w:rPr>
          <w:rFonts w:ascii="Times New Roman" w:hAnsi="Times New Roman"/>
          <w:color w:val="000000" w:themeColor="text1"/>
        </w:rPr>
        <w:t xml:space="preserve"> I, </w:t>
      </w:r>
      <w:proofErr w:type="spellStart"/>
      <w:r w:rsidRPr="002F23EF">
        <w:rPr>
          <w:rFonts w:ascii="Times New Roman" w:hAnsi="Times New Roman"/>
          <w:color w:val="000000" w:themeColor="text1"/>
        </w:rPr>
        <w:t>Djurica</w:t>
      </w:r>
      <w:proofErr w:type="spellEnd"/>
      <w:r w:rsidRPr="002F23EF">
        <w:rPr>
          <w:rFonts w:ascii="Times New Roman" w:hAnsi="Times New Roman"/>
          <w:color w:val="000000" w:themeColor="text1"/>
        </w:rPr>
        <w:t xml:space="preserve"> N, </w:t>
      </w:r>
      <w:proofErr w:type="spellStart"/>
      <w:r w:rsidRPr="002F23EF">
        <w:rPr>
          <w:rFonts w:ascii="Times New Roman" w:hAnsi="Times New Roman"/>
          <w:color w:val="000000" w:themeColor="text1"/>
        </w:rPr>
        <w:t>Pintar</w:t>
      </w:r>
      <w:proofErr w:type="spellEnd"/>
      <w:r w:rsidRPr="002F23EF">
        <w:rPr>
          <w:rFonts w:ascii="Times New Roman" w:hAnsi="Times New Roman"/>
          <w:color w:val="000000" w:themeColor="text1"/>
        </w:rPr>
        <w:t xml:space="preserve"> R. (2015). </w:t>
      </w:r>
      <w:r w:rsidRPr="002F23EF">
        <w:rPr>
          <w:rFonts w:ascii="Times New Roman" w:hAnsi="Times New Roman"/>
          <w:i/>
          <w:color w:val="000000" w:themeColor="text1"/>
        </w:rPr>
        <w:t>Differences in Learning Styles: A comparison of Slovenian Universities</w:t>
      </w:r>
      <w:r w:rsidRPr="002F23EF">
        <w:rPr>
          <w:rFonts w:ascii="Times New Roman" w:hAnsi="Times New Roman"/>
          <w:color w:val="000000" w:themeColor="text1"/>
        </w:rPr>
        <w:t xml:space="preserve">. Procedia - Social and </w:t>
      </w:r>
      <w:proofErr w:type="spellStart"/>
      <w:r w:rsidRPr="002F23EF">
        <w:rPr>
          <w:rFonts w:ascii="Times New Roman" w:hAnsi="Times New Roman"/>
          <w:color w:val="000000" w:themeColor="text1"/>
        </w:rPr>
        <w:t>Behavioral</w:t>
      </w:r>
      <w:proofErr w:type="spellEnd"/>
      <w:r w:rsidRPr="002F23EF">
        <w:rPr>
          <w:rFonts w:ascii="Times New Roman" w:hAnsi="Times New Roman"/>
          <w:color w:val="000000" w:themeColor="text1"/>
        </w:rPr>
        <w:t xml:space="preserve"> Sciences 197 </w:t>
      </w:r>
      <w:proofErr w:type="gramStart"/>
      <w:r w:rsidRPr="002F23EF">
        <w:rPr>
          <w:rFonts w:ascii="Times New Roman" w:hAnsi="Times New Roman"/>
          <w:color w:val="000000" w:themeColor="text1"/>
        </w:rPr>
        <w:t>( 2015</w:t>
      </w:r>
      <w:proofErr w:type="gramEnd"/>
      <w:r w:rsidRPr="002F23EF">
        <w:rPr>
          <w:rFonts w:ascii="Times New Roman" w:hAnsi="Times New Roman"/>
          <w:color w:val="000000" w:themeColor="text1"/>
        </w:rPr>
        <w:t xml:space="preserve"> ) 175 – 183</w:t>
      </w:r>
    </w:p>
    <w:p w14:paraId="38115F70" w14:textId="77777777" w:rsidR="00BB7F45" w:rsidRPr="002F23EF" w:rsidRDefault="00BB7F45" w:rsidP="00BB7F45">
      <w:pPr>
        <w:ind w:left="709" w:hanging="709"/>
        <w:jc w:val="both"/>
        <w:rPr>
          <w:rFonts w:ascii="Times New Roman" w:hAnsi="Times New Roman"/>
          <w:color w:val="000000" w:themeColor="text1"/>
          <w:shd w:val="clear" w:color="auto" w:fill="FFFFFF"/>
        </w:rPr>
      </w:pPr>
      <w:r w:rsidRPr="002F23EF">
        <w:rPr>
          <w:rFonts w:ascii="Times New Roman" w:hAnsi="Times New Roman"/>
          <w:color w:val="000000" w:themeColor="text1"/>
        </w:rPr>
        <w:t xml:space="preserve">NEA (National Education Association). 2010. </w:t>
      </w:r>
      <w:r w:rsidRPr="002F23EF">
        <w:rPr>
          <w:rFonts w:ascii="Times New Roman" w:hAnsi="Times New Roman"/>
          <w:i/>
          <w:color w:val="000000" w:themeColor="text1"/>
        </w:rPr>
        <w:t>Preparing 21st century students for a global society</w:t>
      </w:r>
      <w:r w:rsidRPr="002F23EF">
        <w:rPr>
          <w:rFonts w:ascii="Times New Roman" w:hAnsi="Times New Roman"/>
          <w:color w:val="000000" w:themeColor="text1"/>
        </w:rPr>
        <w:t xml:space="preserve"> </w:t>
      </w:r>
      <w:proofErr w:type="gramStart"/>
      <w:r w:rsidRPr="002F23EF">
        <w:rPr>
          <w:rFonts w:ascii="Times New Roman" w:hAnsi="Times New Roman"/>
          <w:color w:val="000000" w:themeColor="text1"/>
        </w:rPr>
        <w:t>( an</w:t>
      </w:r>
      <w:proofErr w:type="gramEnd"/>
      <w:r w:rsidRPr="002F23EF">
        <w:rPr>
          <w:rFonts w:ascii="Times New Roman" w:hAnsi="Times New Roman"/>
          <w:color w:val="000000" w:themeColor="text1"/>
        </w:rPr>
        <w:t xml:space="preserve"> educators‟ guide for 4cs)</w:t>
      </w:r>
    </w:p>
    <w:p w14:paraId="0D871A4A" w14:textId="77777777" w:rsidR="00BB7F45" w:rsidRPr="002F23EF" w:rsidRDefault="00BB7F45" w:rsidP="00BB7F45">
      <w:pPr>
        <w:autoSpaceDE w:val="0"/>
        <w:autoSpaceDN w:val="0"/>
        <w:adjustRightInd w:val="0"/>
        <w:ind w:left="851" w:hanging="851"/>
        <w:rPr>
          <w:rFonts w:ascii="Times New Roman" w:hAnsi="Times New Roman"/>
          <w:color w:val="000000" w:themeColor="text1"/>
        </w:rPr>
      </w:pPr>
      <w:r w:rsidRPr="002F23EF">
        <w:rPr>
          <w:rFonts w:ascii="Times New Roman" w:hAnsi="Times New Roman"/>
          <w:color w:val="000000" w:themeColor="text1"/>
        </w:rPr>
        <w:t xml:space="preserve">Honey. P &amp; Mumford, A. 2006. </w:t>
      </w:r>
      <w:r w:rsidRPr="002F23EF">
        <w:rPr>
          <w:rFonts w:ascii="Times New Roman" w:hAnsi="Times New Roman"/>
          <w:i/>
          <w:iCs/>
          <w:color w:val="000000" w:themeColor="text1"/>
        </w:rPr>
        <w:t>The Learning Styles Questionnaire, 80-item version (Revised edition, July 2006)</w:t>
      </w:r>
      <w:r w:rsidRPr="002F23EF">
        <w:rPr>
          <w:rFonts w:ascii="Times New Roman" w:hAnsi="Times New Roman"/>
          <w:color w:val="000000" w:themeColor="text1"/>
        </w:rPr>
        <w:t xml:space="preserve">. Maidenhead Berks: Peter Honey Publications Limited. K. E. Lestari, dan M.R. </w:t>
      </w:r>
      <w:proofErr w:type="spellStart"/>
      <w:r w:rsidRPr="002F23EF">
        <w:rPr>
          <w:rFonts w:ascii="Times New Roman" w:hAnsi="Times New Roman"/>
          <w:color w:val="000000" w:themeColor="text1"/>
        </w:rPr>
        <w:t>Yudhanegara</w:t>
      </w:r>
      <w:proofErr w:type="spellEnd"/>
      <w:r w:rsidRPr="002F23EF">
        <w:rPr>
          <w:rFonts w:ascii="Times New Roman" w:hAnsi="Times New Roman"/>
          <w:color w:val="000000" w:themeColor="text1"/>
        </w:rPr>
        <w:t xml:space="preserve">. 2015. </w:t>
      </w:r>
      <w:proofErr w:type="spellStart"/>
      <w:r w:rsidRPr="002F23EF">
        <w:rPr>
          <w:rFonts w:ascii="Times New Roman" w:hAnsi="Times New Roman"/>
          <w:color w:val="000000" w:themeColor="text1"/>
        </w:rPr>
        <w:t>Penelitian</w:t>
      </w:r>
      <w:proofErr w:type="spellEnd"/>
      <w:r w:rsidRPr="002F23EF">
        <w:rPr>
          <w:rFonts w:ascii="Times New Roman" w:hAnsi="Times New Roman"/>
          <w:color w:val="000000" w:themeColor="text1"/>
        </w:rPr>
        <w:t xml:space="preserve"> Pendidikan </w:t>
      </w:r>
      <w:proofErr w:type="spellStart"/>
      <w:r w:rsidRPr="002F23EF">
        <w:rPr>
          <w:rFonts w:ascii="Times New Roman" w:hAnsi="Times New Roman"/>
          <w:color w:val="000000" w:themeColor="text1"/>
        </w:rPr>
        <w:t>Matematika</w:t>
      </w:r>
      <w:proofErr w:type="spellEnd"/>
      <w:r w:rsidRPr="002F23EF">
        <w:rPr>
          <w:rFonts w:ascii="Times New Roman" w:hAnsi="Times New Roman"/>
          <w:color w:val="000000" w:themeColor="text1"/>
        </w:rPr>
        <w:t xml:space="preserve">. Bandung: PT </w:t>
      </w:r>
      <w:proofErr w:type="spellStart"/>
      <w:r w:rsidRPr="002F23EF">
        <w:rPr>
          <w:rFonts w:ascii="Times New Roman" w:hAnsi="Times New Roman"/>
          <w:color w:val="000000" w:themeColor="text1"/>
        </w:rPr>
        <w:t>Refika</w:t>
      </w:r>
      <w:proofErr w:type="spellEnd"/>
      <w:r w:rsidRPr="002F23EF">
        <w:rPr>
          <w:rFonts w:ascii="Times New Roman" w:hAnsi="Times New Roman"/>
          <w:color w:val="000000" w:themeColor="text1"/>
        </w:rPr>
        <w:t xml:space="preserve"> </w:t>
      </w:r>
      <w:proofErr w:type="spellStart"/>
      <w:r w:rsidRPr="002F23EF">
        <w:rPr>
          <w:rFonts w:ascii="Times New Roman" w:hAnsi="Times New Roman"/>
          <w:color w:val="000000" w:themeColor="text1"/>
        </w:rPr>
        <w:t>Aditama</w:t>
      </w:r>
      <w:proofErr w:type="spellEnd"/>
      <w:r w:rsidRPr="002F23EF">
        <w:rPr>
          <w:rFonts w:ascii="Times New Roman" w:hAnsi="Times New Roman"/>
          <w:color w:val="000000" w:themeColor="text1"/>
        </w:rPr>
        <w:t xml:space="preserve"> </w:t>
      </w:r>
    </w:p>
    <w:p w14:paraId="1308511E" w14:textId="77777777" w:rsidR="00BB7F45" w:rsidRPr="002F23EF" w:rsidRDefault="00BB7F45" w:rsidP="00BB7F45">
      <w:pPr>
        <w:autoSpaceDE w:val="0"/>
        <w:autoSpaceDN w:val="0"/>
        <w:adjustRightInd w:val="0"/>
        <w:ind w:left="851" w:hanging="851"/>
        <w:rPr>
          <w:rFonts w:ascii="Times New Roman" w:hAnsi="Times New Roman"/>
          <w:color w:val="000000" w:themeColor="text1"/>
        </w:rPr>
      </w:pPr>
      <w:proofErr w:type="spellStart"/>
      <w:r w:rsidRPr="002F23EF">
        <w:rPr>
          <w:rFonts w:ascii="Times New Roman" w:hAnsi="Times New Roman"/>
          <w:bCs/>
          <w:color w:val="000000" w:themeColor="text1"/>
        </w:rPr>
        <w:t>Setiawani.S</w:t>
      </w:r>
      <w:proofErr w:type="spellEnd"/>
      <w:r w:rsidRPr="002F23EF">
        <w:rPr>
          <w:rFonts w:ascii="Times New Roman" w:hAnsi="Times New Roman"/>
          <w:bCs/>
          <w:color w:val="000000" w:themeColor="text1"/>
        </w:rPr>
        <w:t xml:space="preserve">, </w:t>
      </w:r>
      <w:proofErr w:type="spellStart"/>
      <w:r w:rsidRPr="002F23EF">
        <w:rPr>
          <w:rFonts w:ascii="Times New Roman" w:hAnsi="Times New Roman"/>
          <w:bCs/>
          <w:color w:val="000000" w:themeColor="text1"/>
        </w:rPr>
        <w:t>Fatahillah</w:t>
      </w:r>
      <w:proofErr w:type="spellEnd"/>
      <w:r w:rsidRPr="002F23EF">
        <w:rPr>
          <w:rFonts w:ascii="Times New Roman" w:hAnsi="Times New Roman"/>
          <w:bCs/>
          <w:color w:val="000000" w:themeColor="text1"/>
        </w:rPr>
        <w:t xml:space="preserve">, A. </w:t>
      </w:r>
      <w:proofErr w:type="spellStart"/>
      <w:r w:rsidRPr="002F23EF">
        <w:rPr>
          <w:rFonts w:ascii="Times New Roman" w:hAnsi="Times New Roman"/>
          <w:bCs/>
          <w:color w:val="000000" w:themeColor="text1"/>
        </w:rPr>
        <w:t>dkk</w:t>
      </w:r>
      <w:proofErr w:type="spellEnd"/>
      <w:r w:rsidRPr="002F23EF">
        <w:rPr>
          <w:rFonts w:ascii="Times New Roman" w:hAnsi="Times New Roman"/>
          <w:bCs/>
          <w:color w:val="000000" w:themeColor="text1"/>
        </w:rPr>
        <w:t xml:space="preserve">. 2018. </w:t>
      </w:r>
      <w:r w:rsidRPr="002F23EF">
        <w:rPr>
          <w:rFonts w:ascii="Times New Roman" w:hAnsi="Times New Roman"/>
          <w:bCs/>
          <w:i/>
          <w:color w:val="000000" w:themeColor="text1"/>
        </w:rPr>
        <w:t xml:space="preserve">The students’ creative thinking process in solving mathematics problem based on </w:t>
      </w:r>
      <w:proofErr w:type="spellStart"/>
      <w:r w:rsidRPr="002F23EF">
        <w:rPr>
          <w:rFonts w:ascii="Times New Roman" w:hAnsi="Times New Roman"/>
          <w:bCs/>
          <w:i/>
          <w:color w:val="000000" w:themeColor="text1"/>
        </w:rPr>
        <w:t>wallas</w:t>
      </w:r>
      <w:proofErr w:type="spellEnd"/>
      <w:r w:rsidRPr="002F23EF">
        <w:rPr>
          <w:rFonts w:ascii="Times New Roman" w:hAnsi="Times New Roman"/>
          <w:bCs/>
          <w:i/>
          <w:color w:val="000000" w:themeColor="text1"/>
        </w:rPr>
        <w:t>’ stages</w:t>
      </w:r>
      <w:r w:rsidRPr="002F23EF">
        <w:rPr>
          <w:rFonts w:ascii="Times New Roman" w:hAnsi="Times New Roman"/>
          <w:b/>
          <w:bCs/>
          <w:color w:val="000000" w:themeColor="text1"/>
        </w:rPr>
        <w:t>.</w:t>
      </w:r>
      <w:r w:rsidRPr="002F23EF">
        <w:rPr>
          <w:rFonts w:ascii="Times New Roman" w:hAnsi="Times New Roman"/>
          <w:color w:val="000000" w:themeColor="text1"/>
        </w:rPr>
        <w:t xml:space="preserve"> ICEGE 2018.</w:t>
      </w:r>
    </w:p>
    <w:p w14:paraId="411CA345" w14:textId="77777777" w:rsidR="00BB7F45" w:rsidRPr="002F23EF" w:rsidRDefault="00BB7F45" w:rsidP="00BB7F45">
      <w:pPr>
        <w:ind w:left="709" w:hanging="709"/>
        <w:jc w:val="both"/>
        <w:rPr>
          <w:rFonts w:ascii="Times New Roman" w:hAnsi="Times New Roman"/>
          <w:color w:val="000000" w:themeColor="text1"/>
        </w:rPr>
      </w:pPr>
      <w:proofErr w:type="spellStart"/>
      <w:r w:rsidRPr="002F23EF">
        <w:rPr>
          <w:rFonts w:ascii="Times New Roman" w:hAnsi="Times New Roman"/>
          <w:color w:val="000000" w:themeColor="text1"/>
        </w:rPr>
        <w:t>Sio</w:t>
      </w:r>
      <w:proofErr w:type="spellEnd"/>
      <w:r w:rsidRPr="002F23EF">
        <w:rPr>
          <w:rFonts w:ascii="Times New Roman" w:hAnsi="Times New Roman"/>
          <w:color w:val="000000" w:themeColor="text1"/>
        </w:rPr>
        <w:t xml:space="preserve">, U. N., &amp; Ormerod, T. C. (2009). </w:t>
      </w:r>
      <w:r w:rsidRPr="002F23EF">
        <w:rPr>
          <w:rFonts w:ascii="Times New Roman" w:hAnsi="Times New Roman"/>
          <w:i/>
          <w:color w:val="000000" w:themeColor="text1"/>
        </w:rPr>
        <w:t xml:space="preserve">Does incubation enhance problem solving? A meta-analytic review. </w:t>
      </w:r>
      <w:r w:rsidRPr="002F23EF">
        <w:rPr>
          <w:rFonts w:ascii="Times New Roman" w:hAnsi="Times New Roman"/>
          <w:iCs/>
          <w:color w:val="000000" w:themeColor="text1"/>
        </w:rPr>
        <w:t>Psychological Bulletin</w:t>
      </w:r>
      <w:r w:rsidRPr="002F23EF">
        <w:rPr>
          <w:rFonts w:ascii="Times New Roman" w:hAnsi="Times New Roman"/>
          <w:color w:val="000000" w:themeColor="text1"/>
        </w:rPr>
        <w:t xml:space="preserve">, </w:t>
      </w:r>
      <w:r w:rsidRPr="002F23EF">
        <w:rPr>
          <w:rFonts w:ascii="Times New Roman" w:hAnsi="Times New Roman"/>
          <w:i/>
          <w:iCs/>
          <w:color w:val="000000" w:themeColor="text1"/>
        </w:rPr>
        <w:t>135</w:t>
      </w:r>
      <w:r w:rsidRPr="002F23EF">
        <w:rPr>
          <w:rFonts w:ascii="Times New Roman" w:hAnsi="Times New Roman"/>
          <w:color w:val="000000" w:themeColor="text1"/>
        </w:rPr>
        <w:t xml:space="preserve">(1), 94–120. http://doi.org/10.1037/a0014212 </w:t>
      </w:r>
    </w:p>
    <w:p w14:paraId="02B070D3" w14:textId="77777777" w:rsidR="00BB7F45" w:rsidRPr="002F23EF" w:rsidRDefault="00BB7F45" w:rsidP="00BB7F45">
      <w:pPr>
        <w:ind w:left="709" w:hanging="709"/>
        <w:jc w:val="both"/>
        <w:rPr>
          <w:rFonts w:ascii="Times New Roman" w:hAnsi="Times New Roman"/>
          <w:color w:val="000000" w:themeColor="text1"/>
        </w:rPr>
      </w:pPr>
      <w:proofErr w:type="spellStart"/>
      <w:r w:rsidRPr="002F23EF">
        <w:rPr>
          <w:rFonts w:ascii="Times New Roman" w:hAnsi="Times New Roman"/>
          <w:color w:val="000000" w:themeColor="text1"/>
        </w:rPr>
        <w:t>Sriraman</w:t>
      </w:r>
      <w:proofErr w:type="spellEnd"/>
      <w:r w:rsidRPr="002F23EF">
        <w:rPr>
          <w:rFonts w:ascii="Times New Roman" w:hAnsi="Times New Roman"/>
          <w:color w:val="000000" w:themeColor="text1"/>
        </w:rPr>
        <w:t xml:space="preserve">, B. 2005. </w:t>
      </w:r>
      <w:r w:rsidRPr="002F23EF">
        <w:rPr>
          <w:rFonts w:ascii="Times New Roman" w:hAnsi="Times New Roman"/>
          <w:i/>
          <w:color w:val="000000" w:themeColor="text1"/>
        </w:rPr>
        <w:t xml:space="preserve">Are giftedness and creativity synonyms in mathematics? </w:t>
      </w:r>
      <w:r w:rsidRPr="002F23EF">
        <w:rPr>
          <w:rFonts w:ascii="Times New Roman" w:hAnsi="Times New Roman"/>
          <w:color w:val="000000" w:themeColor="text1"/>
        </w:rPr>
        <w:t xml:space="preserve">Journal of Secondary Gifted Education, 17(1), 20-36. </w:t>
      </w:r>
    </w:p>
    <w:p w14:paraId="45E51190" w14:textId="77777777" w:rsidR="00BB7F45" w:rsidRPr="002F23EF" w:rsidRDefault="00BB7F45" w:rsidP="00BB7F45">
      <w:pPr>
        <w:tabs>
          <w:tab w:val="left" w:pos="1832"/>
          <w:tab w:val="right" w:pos="9026"/>
        </w:tabs>
        <w:ind w:left="709" w:hanging="709"/>
        <w:jc w:val="both"/>
        <w:rPr>
          <w:rFonts w:ascii="Times New Roman" w:hAnsi="Times New Roman"/>
          <w:color w:val="000000" w:themeColor="text1"/>
        </w:rPr>
      </w:pPr>
      <w:r w:rsidRPr="002F23EF">
        <w:rPr>
          <w:rFonts w:ascii="Times New Roman" w:hAnsi="Times New Roman"/>
          <w:color w:val="000000" w:themeColor="text1"/>
        </w:rPr>
        <w:t xml:space="preserve">Sternberg, Robert J. Wisdom. 2007. </w:t>
      </w:r>
      <w:r w:rsidRPr="002F23EF">
        <w:rPr>
          <w:rFonts w:ascii="Times New Roman" w:hAnsi="Times New Roman"/>
          <w:i/>
          <w:color w:val="000000" w:themeColor="text1"/>
        </w:rPr>
        <w:t>Intelligence, and Creativity Synthesized</w:t>
      </w:r>
      <w:r w:rsidRPr="002F23EF">
        <w:rPr>
          <w:rFonts w:ascii="Times New Roman" w:hAnsi="Times New Roman"/>
          <w:color w:val="000000" w:themeColor="text1"/>
        </w:rPr>
        <w:t>. Cambridge: Cambridge UP.</w:t>
      </w:r>
    </w:p>
    <w:p w14:paraId="7FDFA305" w14:textId="77777777" w:rsidR="00BB7F45" w:rsidRPr="002F23EF" w:rsidRDefault="00BB7F45" w:rsidP="00BB7F45">
      <w:pPr>
        <w:tabs>
          <w:tab w:val="left" w:pos="2329"/>
        </w:tabs>
        <w:ind w:left="709" w:hanging="709"/>
        <w:rPr>
          <w:rFonts w:ascii="Times New Roman" w:hAnsi="Times New Roman"/>
          <w:color w:val="000000" w:themeColor="text1"/>
        </w:rPr>
      </w:pPr>
      <w:r w:rsidRPr="002F23EF">
        <w:rPr>
          <w:rFonts w:ascii="Times New Roman" w:hAnsi="Times New Roman"/>
          <w:color w:val="000000" w:themeColor="text1"/>
        </w:rPr>
        <w:t xml:space="preserve">Sternberg, R. J. 2012. The Assessment of Creativity: </w:t>
      </w:r>
      <w:r w:rsidRPr="002F23EF">
        <w:rPr>
          <w:rFonts w:ascii="Times New Roman" w:hAnsi="Times New Roman"/>
          <w:i/>
          <w:color w:val="000000" w:themeColor="text1"/>
        </w:rPr>
        <w:t>An Investment-based Approach. Creativity Research Journal</w:t>
      </w:r>
      <w:r w:rsidRPr="002F23EF">
        <w:rPr>
          <w:rFonts w:ascii="Times New Roman" w:hAnsi="Times New Roman"/>
          <w:color w:val="000000" w:themeColor="text1"/>
        </w:rPr>
        <w:t>, 24(1), pp.3–12.</w:t>
      </w:r>
    </w:p>
    <w:p w14:paraId="417DE244" w14:textId="77777777" w:rsidR="00BB7F45" w:rsidRPr="002F23EF" w:rsidRDefault="00BB7F45" w:rsidP="00BB7F45">
      <w:pPr>
        <w:tabs>
          <w:tab w:val="left" w:pos="1832"/>
        </w:tabs>
        <w:ind w:left="709" w:hanging="709"/>
        <w:jc w:val="both"/>
        <w:rPr>
          <w:rFonts w:ascii="Times New Roman" w:hAnsi="Times New Roman"/>
          <w:color w:val="000000" w:themeColor="text1"/>
        </w:rPr>
      </w:pPr>
      <w:r w:rsidRPr="002F23EF">
        <w:rPr>
          <w:rFonts w:ascii="Times New Roman" w:hAnsi="Times New Roman"/>
          <w:color w:val="000000" w:themeColor="text1"/>
        </w:rPr>
        <w:t xml:space="preserve">Walton, A. P., &amp; </w:t>
      </w:r>
      <w:proofErr w:type="spellStart"/>
      <w:r w:rsidRPr="002F23EF">
        <w:rPr>
          <w:rFonts w:ascii="Times New Roman" w:hAnsi="Times New Roman"/>
          <w:color w:val="000000" w:themeColor="text1"/>
        </w:rPr>
        <w:t>Kemmelmeier</w:t>
      </w:r>
      <w:proofErr w:type="spellEnd"/>
      <w:r w:rsidRPr="002F23EF">
        <w:rPr>
          <w:rFonts w:ascii="Times New Roman" w:hAnsi="Times New Roman"/>
          <w:color w:val="000000" w:themeColor="text1"/>
        </w:rPr>
        <w:t xml:space="preserve">, M. 2012. </w:t>
      </w:r>
      <w:r w:rsidRPr="002F23EF">
        <w:rPr>
          <w:rFonts w:ascii="Times New Roman" w:hAnsi="Times New Roman"/>
          <w:i/>
          <w:color w:val="000000" w:themeColor="text1"/>
        </w:rPr>
        <w:t>Creativity in its social context: The interplay of organizational norms, situational threat, and gender</w:t>
      </w:r>
      <w:r w:rsidRPr="002F23EF">
        <w:rPr>
          <w:rFonts w:ascii="Times New Roman" w:hAnsi="Times New Roman"/>
          <w:color w:val="000000" w:themeColor="text1"/>
        </w:rPr>
        <w:t xml:space="preserve">. Creativity Research Journal, 24(2-3), 208–219. </w:t>
      </w:r>
      <w:hyperlink r:id="rId15" w:history="1">
        <w:r w:rsidRPr="002F23EF">
          <w:rPr>
            <w:rStyle w:val="Hyperlink"/>
            <w:rFonts w:ascii="Times New Roman" w:hAnsi="Times New Roman"/>
            <w:color w:val="000000" w:themeColor="text1"/>
          </w:rPr>
          <w:t>http://doi.org/10.1080/10400419.2012.677345</w:t>
        </w:r>
      </w:hyperlink>
      <w:r w:rsidRPr="002F23EF">
        <w:rPr>
          <w:rFonts w:ascii="Times New Roman" w:hAnsi="Times New Roman"/>
          <w:color w:val="000000" w:themeColor="text1"/>
        </w:rPr>
        <w:t xml:space="preserve">. </w:t>
      </w:r>
    </w:p>
    <w:p w14:paraId="155E1077" w14:textId="77777777" w:rsidR="00BB7F45" w:rsidRPr="002F23EF" w:rsidRDefault="00BB7F45" w:rsidP="00BB7F45">
      <w:pPr>
        <w:ind w:left="851" w:hanging="851"/>
        <w:jc w:val="both"/>
        <w:rPr>
          <w:rFonts w:ascii="Times New Roman" w:hAnsi="Times New Roman"/>
          <w:color w:val="000000" w:themeColor="text1"/>
        </w:rPr>
      </w:pPr>
      <w:proofErr w:type="spellStart"/>
      <w:r w:rsidRPr="002F23EF">
        <w:rPr>
          <w:rFonts w:ascii="Times New Roman" w:hAnsi="Times New Roman"/>
          <w:color w:val="000000" w:themeColor="text1"/>
        </w:rPr>
        <w:t>Waskitoningtyas</w:t>
      </w:r>
      <w:proofErr w:type="spellEnd"/>
      <w:r w:rsidRPr="002F23EF">
        <w:rPr>
          <w:rFonts w:ascii="Times New Roman" w:hAnsi="Times New Roman"/>
          <w:color w:val="000000" w:themeColor="text1"/>
        </w:rPr>
        <w:t xml:space="preserve">, R.S. </w:t>
      </w:r>
      <w:proofErr w:type="spellStart"/>
      <w:r w:rsidRPr="002F23EF">
        <w:rPr>
          <w:rFonts w:ascii="Times New Roman" w:hAnsi="Times New Roman"/>
          <w:i/>
          <w:color w:val="000000" w:themeColor="text1"/>
        </w:rPr>
        <w:t>Pengaruh</w:t>
      </w:r>
      <w:proofErr w:type="spellEnd"/>
      <w:r w:rsidRPr="002F23EF">
        <w:rPr>
          <w:rFonts w:ascii="Times New Roman" w:hAnsi="Times New Roman"/>
          <w:i/>
          <w:color w:val="000000" w:themeColor="text1"/>
        </w:rPr>
        <w:t xml:space="preserve"> Gaya </w:t>
      </w:r>
      <w:proofErr w:type="spellStart"/>
      <w:r w:rsidRPr="002F23EF">
        <w:rPr>
          <w:rFonts w:ascii="Times New Roman" w:hAnsi="Times New Roman"/>
          <w:i/>
          <w:color w:val="000000" w:themeColor="text1"/>
        </w:rPr>
        <w:t>Belajar</w:t>
      </w:r>
      <w:proofErr w:type="spellEnd"/>
      <w:r w:rsidRPr="002F23EF">
        <w:rPr>
          <w:rFonts w:ascii="Times New Roman" w:hAnsi="Times New Roman"/>
          <w:i/>
          <w:color w:val="000000" w:themeColor="text1"/>
        </w:rPr>
        <w:t xml:space="preserve"> </w:t>
      </w:r>
      <w:proofErr w:type="spellStart"/>
      <w:r w:rsidRPr="002F23EF">
        <w:rPr>
          <w:rFonts w:ascii="Times New Roman" w:hAnsi="Times New Roman"/>
          <w:i/>
          <w:color w:val="000000" w:themeColor="text1"/>
        </w:rPr>
        <w:t>Terhadap</w:t>
      </w:r>
      <w:proofErr w:type="spellEnd"/>
      <w:r w:rsidRPr="002F23EF">
        <w:rPr>
          <w:rFonts w:ascii="Times New Roman" w:hAnsi="Times New Roman"/>
          <w:i/>
          <w:color w:val="000000" w:themeColor="text1"/>
        </w:rPr>
        <w:t xml:space="preserve"> </w:t>
      </w:r>
      <w:proofErr w:type="spellStart"/>
      <w:r w:rsidRPr="002F23EF">
        <w:rPr>
          <w:rFonts w:ascii="Times New Roman" w:hAnsi="Times New Roman"/>
          <w:i/>
          <w:color w:val="000000" w:themeColor="text1"/>
        </w:rPr>
        <w:t>Kemampuan</w:t>
      </w:r>
      <w:proofErr w:type="spellEnd"/>
      <w:r w:rsidRPr="002F23EF">
        <w:rPr>
          <w:rFonts w:ascii="Times New Roman" w:hAnsi="Times New Roman"/>
          <w:i/>
          <w:color w:val="000000" w:themeColor="text1"/>
        </w:rPr>
        <w:t xml:space="preserve"> </w:t>
      </w:r>
      <w:proofErr w:type="spellStart"/>
      <w:r w:rsidRPr="002F23EF">
        <w:rPr>
          <w:rFonts w:ascii="Times New Roman" w:hAnsi="Times New Roman"/>
          <w:i/>
          <w:color w:val="000000" w:themeColor="text1"/>
        </w:rPr>
        <w:t>Pemecahan</w:t>
      </w:r>
      <w:proofErr w:type="spellEnd"/>
      <w:r w:rsidRPr="002F23EF">
        <w:rPr>
          <w:rFonts w:ascii="Times New Roman" w:hAnsi="Times New Roman"/>
          <w:i/>
          <w:color w:val="000000" w:themeColor="text1"/>
        </w:rPr>
        <w:t xml:space="preserve"> </w:t>
      </w:r>
      <w:proofErr w:type="spellStart"/>
      <w:r w:rsidRPr="002F23EF">
        <w:rPr>
          <w:rFonts w:ascii="Times New Roman" w:hAnsi="Times New Roman"/>
          <w:i/>
          <w:color w:val="000000" w:themeColor="text1"/>
        </w:rPr>
        <w:t>Masalah</w:t>
      </w:r>
      <w:proofErr w:type="spellEnd"/>
      <w:r w:rsidRPr="002F23EF">
        <w:rPr>
          <w:rFonts w:ascii="Times New Roman" w:hAnsi="Times New Roman"/>
          <w:i/>
          <w:color w:val="000000" w:themeColor="text1"/>
        </w:rPr>
        <w:t xml:space="preserve"> </w:t>
      </w:r>
      <w:proofErr w:type="spellStart"/>
      <w:r w:rsidRPr="002F23EF">
        <w:rPr>
          <w:rFonts w:ascii="Times New Roman" w:hAnsi="Times New Roman"/>
          <w:i/>
          <w:color w:val="000000" w:themeColor="text1"/>
        </w:rPr>
        <w:t>Mahasiswa</w:t>
      </w:r>
      <w:proofErr w:type="spellEnd"/>
      <w:r w:rsidRPr="002F23EF">
        <w:rPr>
          <w:rFonts w:ascii="Times New Roman" w:hAnsi="Times New Roman"/>
          <w:i/>
          <w:color w:val="000000" w:themeColor="text1"/>
        </w:rPr>
        <w:t xml:space="preserve"> </w:t>
      </w:r>
      <w:proofErr w:type="spellStart"/>
      <w:r w:rsidRPr="002F23EF">
        <w:rPr>
          <w:rFonts w:ascii="Times New Roman" w:hAnsi="Times New Roman"/>
          <w:i/>
          <w:color w:val="000000" w:themeColor="text1"/>
        </w:rPr>
        <w:t>Calon</w:t>
      </w:r>
      <w:proofErr w:type="spellEnd"/>
      <w:r w:rsidRPr="002F23EF">
        <w:rPr>
          <w:rFonts w:ascii="Times New Roman" w:hAnsi="Times New Roman"/>
          <w:i/>
          <w:color w:val="000000" w:themeColor="text1"/>
        </w:rPr>
        <w:t xml:space="preserve"> Guru </w:t>
      </w:r>
      <w:proofErr w:type="spellStart"/>
      <w:r w:rsidRPr="002F23EF">
        <w:rPr>
          <w:rFonts w:ascii="Times New Roman" w:hAnsi="Times New Roman"/>
          <w:i/>
          <w:color w:val="000000" w:themeColor="text1"/>
        </w:rPr>
        <w:t>Matematika</w:t>
      </w:r>
      <w:proofErr w:type="spellEnd"/>
      <w:r w:rsidRPr="002F23EF">
        <w:rPr>
          <w:rFonts w:ascii="Times New Roman" w:hAnsi="Times New Roman"/>
          <w:color w:val="000000" w:themeColor="text1"/>
        </w:rPr>
        <w:t xml:space="preserve">. </w:t>
      </w:r>
      <w:proofErr w:type="spellStart"/>
      <w:r w:rsidRPr="002F23EF">
        <w:rPr>
          <w:rFonts w:ascii="Times New Roman" w:hAnsi="Times New Roman"/>
          <w:color w:val="000000" w:themeColor="text1"/>
        </w:rPr>
        <w:t>Magistra</w:t>
      </w:r>
      <w:proofErr w:type="spellEnd"/>
      <w:r w:rsidRPr="002F23EF">
        <w:rPr>
          <w:rFonts w:ascii="Times New Roman" w:hAnsi="Times New Roman"/>
          <w:color w:val="000000" w:themeColor="text1"/>
        </w:rPr>
        <w:t xml:space="preserve"> No. 100 Th. XXIX </w:t>
      </w:r>
      <w:proofErr w:type="spellStart"/>
      <w:r w:rsidRPr="002F23EF">
        <w:rPr>
          <w:rFonts w:ascii="Times New Roman" w:hAnsi="Times New Roman"/>
          <w:color w:val="000000" w:themeColor="text1"/>
        </w:rPr>
        <w:t>Juni</w:t>
      </w:r>
      <w:proofErr w:type="spellEnd"/>
      <w:r w:rsidRPr="002F23EF">
        <w:rPr>
          <w:rFonts w:ascii="Times New Roman" w:hAnsi="Times New Roman"/>
          <w:color w:val="000000" w:themeColor="text1"/>
        </w:rPr>
        <w:t xml:space="preserve"> 2017 ISSN 0215-9511.</w:t>
      </w:r>
    </w:p>
    <w:p w14:paraId="54AA5CD4" w14:textId="77777777" w:rsidR="00BB7F45" w:rsidRPr="002F23EF" w:rsidRDefault="00BB7F45" w:rsidP="00BB7F45">
      <w:pPr>
        <w:tabs>
          <w:tab w:val="left" w:pos="1832"/>
        </w:tabs>
        <w:ind w:left="709" w:hanging="709"/>
        <w:jc w:val="both"/>
        <w:rPr>
          <w:rFonts w:ascii="Times New Roman" w:hAnsi="Times New Roman"/>
          <w:color w:val="000000" w:themeColor="text1"/>
        </w:rPr>
      </w:pPr>
      <w:r w:rsidRPr="002F23EF">
        <w:rPr>
          <w:rFonts w:ascii="Times New Roman" w:hAnsi="Times New Roman"/>
          <w:color w:val="000000" w:themeColor="text1"/>
        </w:rPr>
        <w:t xml:space="preserve">Wessels H. 2014. </w:t>
      </w:r>
      <w:r w:rsidRPr="002F23EF">
        <w:rPr>
          <w:rFonts w:ascii="Times New Roman" w:hAnsi="Times New Roman"/>
          <w:i/>
          <w:color w:val="000000" w:themeColor="text1"/>
        </w:rPr>
        <w:t>Levels of Mathematical Creativity in Model Eliciting Activities</w:t>
      </w:r>
      <w:r w:rsidRPr="002F23EF">
        <w:rPr>
          <w:rFonts w:ascii="Times New Roman" w:hAnsi="Times New Roman"/>
          <w:color w:val="000000" w:themeColor="text1"/>
        </w:rPr>
        <w:t>. Journal of Mathematical Modelling and Application 1(9) p. 22-40.</w:t>
      </w:r>
    </w:p>
    <w:p w14:paraId="26B80251" w14:textId="77777777" w:rsidR="00BB7F45" w:rsidRPr="002F23EF" w:rsidRDefault="00BB7F45" w:rsidP="00BB7F45">
      <w:pPr>
        <w:ind w:left="851" w:hanging="851"/>
        <w:jc w:val="both"/>
        <w:rPr>
          <w:rFonts w:ascii="Times New Roman" w:hAnsi="Times New Roman"/>
          <w:color w:val="000000" w:themeColor="text1"/>
        </w:rPr>
      </w:pPr>
      <w:r w:rsidRPr="002F23EF">
        <w:rPr>
          <w:rFonts w:ascii="Times New Roman" w:hAnsi="Times New Roman"/>
          <w:color w:val="000000" w:themeColor="text1"/>
        </w:rPr>
        <w:t>Zimmerman, H. (2018) “</w:t>
      </w:r>
      <w:r w:rsidRPr="002F23EF">
        <w:rPr>
          <w:rFonts w:ascii="Times New Roman" w:hAnsi="Times New Roman"/>
          <w:i/>
          <w:color w:val="000000" w:themeColor="text1"/>
        </w:rPr>
        <w:t>In the fourth industrial revolution, we need an education overhaul</w:t>
      </w:r>
      <w:r w:rsidRPr="002F23EF">
        <w:rPr>
          <w:rFonts w:ascii="Times New Roman" w:hAnsi="Times New Roman"/>
          <w:color w:val="000000" w:themeColor="text1"/>
        </w:rPr>
        <w:t xml:space="preserve">” The Australian 14 March 2018 </w:t>
      </w:r>
      <w:hyperlink r:id="rId16" w:history="1">
        <w:r w:rsidRPr="002F23EF">
          <w:rPr>
            <w:rStyle w:val="Hyperlink"/>
            <w:rFonts w:ascii="Times New Roman" w:hAnsi="Times New Roman"/>
            <w:color w:val="000000" w:themeColor="text1"/>
          </w:rPr>
          <w:t>https://www.theaustralian.com.au/higher-education/opinion/in-the-fourth-industrial-revolution-we-need-an-education</w:t>
        </w:r>
      </w:hyperlink>
      <w:r w:rsidRPr="002F23EF">
        <w:rPr>
          <w:rFonts w:ascii="Times New Roman" w:hAnsi="Times New Roman"/>
          <w:color w:val="000000" w:themeColor="text1"/>
        </w:rPr>
        <w:t xml:space="preserve"> overhaul/news-story</w:t>
      </w:r>
      <w:commentRangeEnd w:id="9"/>
      <w:r w:rsidR="00871BD7">
        <w:rPr>
          <w:rStyle w:val="CommentReference"/>
        </w:rPr>
        <w:commentReference w:id="9"/>
      </w:r>
    </w:p>
    <w:p w14:paraId="7C3D93F8" w14:textId="77777777" w:rsidR="00EA3F4B" w:rsidRPr="00CE57CF" w:rsidRDefault="00EA3F4B" w:rsidP="00BB7F45">
      <w:pPr>
        <w:pStyle w:val="Abstract"/>
        <w:spacing w:after="567"/>
        <w:ind w:left="0"/>
        <w:rPr>
          <w:rFonts w:ascii="Times New Roman" w:hAnsi="Times New Roman"/>
        </w:rPr>
      </w:pPr>
    </w:p>
    <w:sectPr w:rsidR="00EA3F4B" w:rsidRPr="00CE57CF" w:rsidSect="00BB7F45">
      <w:headerReference w:type="default" r:id="rId17"/>
      <w:footnotePr>
        <w:pos w:val="beneathText"/>
      </w:footnotePr>
      <w:endnotePr>
        <w:numFmt w:val="chicago"/>
        <w:numStart w:val="4"/>
      </w:endnotePr>
      <w:pgSz w:w="11907" w:h="16840" w:code="9"/>
      <w:pgMar w:top="2268" w:right="1418" w:bottom="1418" w:left="153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20T05:56:00Z" w:initials="MNH">
    <w:p w14:paraId="14D085DB" w14:textId="77777777" w:rsidR="00871BD7" w:rsidRDefault="00871BD7">
      <w:pPr>
        <w:pStyle w:val="CommentText"/>
      </w:pPr>
      <w:r>
        <w:rPr>
          <w:rStyle w:val="CommentReference"/>
        </w:rPr>
        <w:annotationRef/>
      </w:r>
      <w:proofErr w:type="spellStart"/>
      <w:r>
        <w:t>Sesuaikan</w:t>
      </w:r>
      <w:proofErr w:type="spellEnd"/>
      <w:r>
        <w:t xml:space="preserve"> </w:t>
      </w:r>
      <w:proofErr w:type="spellStart"/>
      <w:r>
        <w:t>dgn</w:t>
      </w:r>
      <w:proofErr w:type="spellEnd"/>
      <w:r>
        <w:t xml:space="preserve"> template </w:t>
      </w:r>
      <w:proofErr w:type="spellStart"/>
      <w:r>
        <w:t>iop</w:t>
      </w:r>
      <w:proofErr w:type="spellEnd"/>
    </w:p>
    <w:p w14:paraId="1EABF030" w14:textId="77777777" w:rsidR="00871BD7" w:rsidRDefault="00871BD7">
      <w:pPr>
        <w:pStyle w:val="CommentText"/>
      </w:pPr>
      <w:proofErr w:type="spellStart"/>
      <w:r>
        <w:t>Maksimal</w:t>
      </w:r>
      <w:proofErr w:type="spellEnd"/>
      <w:r>
        <w:t xml:space="preserve"> 6 </w:t>
      </w:r>
      <w:proofErr w:type="spellStart"/>
      <w:r>
        <w:t>halaman</w:t>
      </w:r>
      <w:proofErr w:type="spellEnd"/>
    </w:p>
    <w:p w14:paraId="452A1BCF" w14:textId="77777777" w:rsidR="00871BD7" w:rsidRDefault="00871BD7">
      <w:pPr>
        <w:pStyle w:val="CommentText"/>
      </w:pPr>
    </w:p>
    <w:p w14:paraId="7B799AC7" w14:textId="77777777" w:rsidR="00871BD7" w:rsidRDefault="00871BD7">
      <w:pPr>
        <w:pStyle w:val="CommentText"/>
      </w:pPr>
      <w:r>
        <w:t xml:space="preserve">Saran </w:t>
      </w:r>
      <w:proofErr w:type="spellStart"/>
      <w:r>
        <w:t>judul</w:t>
      </w:r>
      <w:proofErr w:type="spellEnd"/>
      <w:r>
        <w:t xml:space="preserve"> </w:t>
      </w:r>
      <w:r w:rsidRPr="00871BD7">
        <w:t>Geometry Material: Profile of Creative Thinking Process of Prospective Teachers with Reflector Learning Style in Proposing and Solving Problems</w:t>
      </w:r>
    </w:p>
  </w:comment>
  <w:comment w:id="1" w:author="power rangers" w:date="2020-11-20T05:56:00Z" w:initials="MNH">
    <w:p w14:paraId="0333C88C" w14:textId="77777777" w:rsidR="00871BD7" w:rsidRDefault="00871BD7">
      <w:pPr>
        <w:pStyle w:val="CommentText"/>
      </w:pPr>
      <w:r>
        <w:rPr>
          <w:rStyle w:val="CommentReference"/>
        </w:rPr>
        <w:annotationRef/>
      </w:r>
      <w:proofErr w:type="spellStart"/>
      <w:r>
        <w:t>Abstrak</w:t>
      </w:r>
      <w:proofErr w:type="spellEnd"/>
      <w:r>
        <w:t xml:space="preserve"> </w:t>
      </w:r>
      <w:proofErr w:type="spellStart"/>
      <w:r>
        <w:t>terlalu</w:t>
      </w:r>
      <w:proofErr w:type="spellEnd"/>
      <w:r>
        <w:t xml:space="preserve"> </w:t>
      </w:r>
      <w:proofErr w:type="spellStart"/>
      <w:r>
        <w:t>bnyk</w:t>
      </w:r>
      <w:proofErr w:type="spellEnd"/>
    </w:p>
    <w:p w14:paraId="74A146E6" w14:textId="77777777" w:rsidR="00871BD7" w:rsidRDefault="00871BD7">
      <w:pPr>
        <w:pStyle w:val="CommentText"/>
      </w:pPr>
      <w:proofErr w:type="spellStart"/>
      <w:r>
        <w:t>Tdk</w:t>
      </w:r>
      <w:proofErr w:type="spellEnd"/>
      <w:r>
        <w:t xml:space="preserve"> </w:t>
      </w:r>
      <w:proofErr w:type="spellStart"/>
      <w:r>
        <w:t>lebih</w:t>
      </w:r>
      <w:proofErr w:type="spellEnd"/>
      <w:r>
        <w:t xml:space="preserve"> </w:t>
      </w:r>
      <w:proofErr w:type="spellStart"/>
      <w:r>
        <w:t>dari</w:t>
      </w:r>
      <w:proofErr w:type="spellEnd"/>
      <w:r>
        <w:t xml:space="preserve"> 200 kata</w:t>
      </w:r>
    </w:p>
    <w:p w14:paraId="6A29CD8E" w14:textId="77777777" w:rsidR="00871BD7" w:rsidRDefault="00871BD7" w:rsidP="00871BD7">
      <w:pPr>
        <w:pStyle w:val="ListParagraph"/>
        <w:spacing w:after="160" w:line="256" w:lineRule="auto"/>
        <w:ind w:left="0"/>
      </w:pPr>
      <w:r>
        <w:t xml:space="preserve">Abstrak harus berisi tujuan, </w:t>
      </w:r>
      <w:proofErr w:type="spellStart"/>
      <w:r>
        <w:t>method</w:t>
      </w:r>
      <w:proofErr w:type="spellEnd"/>
      <w:r>
        <w:t xml:space="preserve">, hasil utama, dan implikasi. </w:t>
      </w:r>
    </w:p>
    <w:p w14:paraId="60BFB5FF" w14:textId="77777777" w:rsidR="00871BD7" w:rsidRDefault="00871BD7" w:rsidP="00871BD7">
      <w:pPr>
        <w:pStyle w:val="ListParagraph"/>
        <w:spacing w:after="160" w:line="256" w:lineRule="auto"/>
        <w:ind w:left="0"/>
      </w:pPr>
    </w:p>
    <w:p w14:paraId="35B5E9AE" w14:textId="77777777" w:rsidR="00871BD7" w:rsidRDefault="00871BD7">
      <w:pPr>
        <w:pStyle w:val="CommentText"/>
      </w:pPr>
    </w:p>
  </w:comment>
  <w:comment w:id="2" w:author="power rangers" w:date="2020-11-20T06:00:00Z" w:initials="MNH">
    <w:p w14:paraId="1ED27D39" w14:textId="77777777" w:rsidR="00871BD7" w:rsidRDefault="00871BD7" w:rsidP="00871BD7">
      <w:pPr>
        <w:pStyle w:val="ListParagraph"/>
        <w:numPr>
          <w:ilvl w:val="0"/>
          <w:numId w:val="35"/>
        </w:numPr>
        <w:spacing w:after="160" w:line="256" w:lineRule="auto"/>
      </w:pPr>
      <w:r>
        <w:rPr>
          <w:rStyle w:val="CommentReference"/>
        </w:rPr>
        <w:annotationRef/>
      </w:r>
      <w:r>
        <w:t xml:space="preserve">harus ada </w:t>
      </w:r>
      <w:proofErr w:type="spellStart"/>
      <w:r>
        <w:t>state</w:t>
      </w:r>
      <w:proofErr w:type="spellEnd"/>
      <w:r>
        <w:t xml:space="preserve"> </w:t>
      </w:r>
      <w:proofErr w:type="spellStart"/>
      <w:r>
        <w:t>of</w:t>
      </w:r>
      <w:proofErr w:type="spellEnd"/>
      <w:r>
        <w:t xml:space="preserve"> </w:t>
      </w:r>
      <w:proofErr w:type="spellStart"/>
      <w:r>
        <w:t>the</w:t>
      </w:r>
      <w:proofErr w:type="spellEnd"/>
      <w:r>
        <w:t xml:space="preserve"> </w:t>
      </w:r>
      <w:proofErr w:type="spellStart"/>
      <w:r>
        <w:t>art</w:t>
      </w:r>
      <w:proofErr w:type="spellEnd"/>
      <w:r>
        <w:t>/</w:t>
      </w:r>
      <w:proofErr w:type="spellStart"/>
      <w:r>
        <w:t>originalitas</w:t>
      </w:r>
      <w:proofErr w:type="spellEnd"/>
      <w:r>
        <w:t xml:space="preserve"> (perbedaan dengan </w:t>
      </w:r>
      <w:proofErr w:type="spellStart"/>
      <w:r>
        <w:t>penilitian</w:t>
      </w:r>
      <w:proofErr w:type="spellEnd"/>
      <w:r>
        <w:t xml:space="preserve"> yang lain), minimum ada 5 rujukan/referensi</w:t>
      </w:r>
    </w:p>
    <w:p w14:paraId="0C1AB25A" w14:textId="77777777" w:rsidR="00871BD7" w:rsidRDefault="00871BD7" w:rsidP="00871BD7">
      <w:pPr>
        <w:pStyle w:val="ListParagraph"/>
        <w:numPr>
          <w:ilvl w:val="0"/>
          <w:numId w:val="35"/>
        </w:numPr>
        <w:spacing w:after="160" w:line="256" w:lineRule="auto"/>
      </w:pPr>
      <w:proofErr w:type="spellStart"/>
      <w:r>
        <w:t>Paragraph</w:t>
      </w:r>
      <w:proofErr w:type="spellEnd"/>
      <w:r>
        <w:t xml:space="preserve"> terakhir harus mencantumkan tujuan penelitian</w:t>
      </w:r>
    </w:p>
    <w:p w14:paraId="7738D479" w14:textId="77777777" w:rsidR="00871BD7" w:rsidRDefault="00871BD7" w:rsidP="00871BD7">
      <w:pPr>
        <w:pStyle w:val="ListParagraph"/>
        <w:numPr>
          <w:ilvl w:val="0"/>
          <w:numId w:val="35"/>
        </w:numPr>
        <w:spacing w:after="160" w:line="256" w:lineRule="auto"/>
      </w:pPr>
      <w:r>
        <w:t xml:space="preserve">Literatur </w:t>
      </w:r>
      <w:proofErr w:type="spellStart"/>
      <w:r>
        <w:t>review</w:t>
      </w:r>
      <w:proofErr w:type="spellEnd"/>
      <w:r>
        <w:t xml:space="preserve"> </w:t>
      </w:r>
      <w:proofErr w:type="spellStart"/>
      <w:r>
        <w:t>menjelasan</w:t>
      </w:r>
      <w:proofErr w:type="spellEnd"/>
      <w:r>
        <w:t xml:space="preserve"> gap riset bukan definisi-definisi yang sudah baku</w:t>
      </w:r>
    </w:p>
    <w:p w14:paraId="5A3C257C" w14:textId="77777777" w:rsidR="00871BD7" w:rsidRPr="00871BD7" w:rsidRDefault="00871BD7" w:rsidP="00871BD7">
      <w:pPr>
        <w:pStyle w:val="ListParagraph"/>
        <w:numPr>
          <w:ilvl w:val="0"/>
          <w:numId w:val="35"/>
        </w:numPr>
        <w:spacing w:after="160" w:line="256" w:lineRule="auto"/>
      </w:pPr>
      <w:proofErr w:type="spellStart"/>
      <w:r>
        <w:rPr>
          <w:lang w:val="en-US"/>
        </w:rPr>
        <w:t>Buat</w:t>
      </w:r>
      <w:proofErr w:type="spellEnd"/>
      <w:r>
        <w:rPr>
          <w:lang w:val="en-US"/>
        </w:rPr>
        <w:t xml:space="preserve"> 3 </w:t>
      </w:r>
      <w:proofErr w:type="spellStart"/>
      <w:r>
        <w:rPr>
          <w:lang w:val="en-US"/>
        </w:rPr>
        <w:t>paragfarf</w:t>
      </w:r>
      <w:proofErr w:type="spellEnd"/>
      <w:r>
        <w:rPr>
          <w:lang w:val="en-US"/>
        </w:rPr>
        <w:t xml:space="preserve"> </w:t>
      </w:r>
      <w:proofErr w:type="spellStart"/>
      <w:r>
        <w:rPr>
          <w:lang w:val="en-US"/>
        </w:rPr>
        <w:t>saja</w:t>
      </w:r>
      <w:proofErr w:type="spellEnd"/>
      <w:r>
        <w:rPr>
          <w:lang w:val="en-US"/>
        </w:rPr>
        <w:t xml:space="preserve"> </w:t>
      </w:r>
      <w:proofErr w:type="spellStart"/>
      <w:r>
        <w:rPr>
          <w:lang w:val="en-US"/>
        </w:rPr>
        <w:t>terdiri</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masalah</w:t>
      </w:r>
      <w:proofErr w:type="spellEnd"/>
      <w:r>
        <w:rPr>
          <w:lang w:val="en-US"/>
        </w:rPr>
        <w:t xml:space="preserve">, gap </w:t>
      </w:r>
      <w:proofErr w:type="spellStart"/>
      <w:r>
        <w:rPr>
          <w:lang w:val="en-US"/>
        </w:rPr>
        <w:t>riset</w:t>
      </w:r>
      <w:proofErr w:type="spellEnd"/>
      <w:r>
        <w:rPr>
          <w:lang w:val="en-US"/>
        </w:rPr>
        <w:t xml:space="preserve"> dan state of the art, </w:t>
      </w:r>
      <w:proofErr w:type="spellStart"/>
      <w:r>
        <w:rPr>
          <w:lang w:val="en-US"/>
        </w:rPr>
        <w:t>tujuan</w:t>
      </w:r>
      <w:proofErr w:type="spellEnd"/>
      <w:r>
        <w:rPr>
          <w:lang w:val="en-US"/>
        </w:rPr>
        <w:t xml:space="preserve"> </w:t>
      </w:r>
      <w:proofErr w:type="spellStart"/>
      <w:r>
        <w:rPr>
          <w:lang w:val="en-US"/>
        </w:rPr>
        <w:t>penelitian</w:t>
      </w:r>
      <w:proofErr w:type="spellEnd"/>
    </w:p>
  </w:comment>
  <w:comment w:id="3" w:author="power rangers" w:date="2020-11-20T06:01:00Z" w:initials="MNH">
    <w:p w14:paraId="5076E5E1" w14:textId="77777777" w:rsidR="00871BD7" w:rsidRDefault="00871BD7" w:rsidP="00871BD7">
      <w:pPr>
        <w:pStyle w:val="ListParagraph"/>
        <w:numPr>
          <w:ilvl w:val="0"/>
          <w:numId w:val="36"/>
        </w:numPr>
        <w:spacing w:after="160" w:line="256" w:lineRule="auto"/>
      </w:pPr>
      <w:r>
        <w:rPr>
          <w:rStyle w:val="CommentReference"/>
        </w:rPr>
        <w:annotationRef/>
      </w:r>
      <w:proofErr w:type="spellStart"/>
      <w:r>
        <w:t>table</w:t>
      </w:r>
      <w:proofErr w:type="spellEnd"/>
      <w:r>
        <w:t xml:space="preserve"> harus dipanggil dalam </w:t>
      </w:r>
      <w:proofErr w:type="spellStart"/>
      <w:r>
        <w:t>paragraph</w:t>
      </w:r>
      <w:proofErr w:type="spellEnd"/>
      <w:r>
        <w:t xml:space="preserve"> dan dijelaskan apa yang dimaksud dalam </w:t>
      </w:r>
      <w:proofErr w:type="spellStart"/>
      <w:r>
        <w:t>table</w:t>
      </w:r>
      <w:proofErr w:type="spellEnd"/>
      <w:r>
        <w:t xml:space="preserve"> tersebut</w:t>
      </w:r>
    </w:p>
    <w:p w14:paraId="7C5DCECA" w14:textId="77777777" w:rsidR="00871BD7" w:rsidRDefault="00871BD7" w:rsidP="00871BD7">
      <w:pPr>
        <w:pStyle w:val="ListParagraph"/>
        <w:numPr>
          <w:ilvl w:val="0"/>
          <w:numId w:val="36"/>
        </w:numPr>
        <w:spacing w:after="160" w:line="256" w:lineRule="auto"/>
      </w:pPr>
      <w:proofErr w:type="spellStart"/>
      <w:r>
        <w:t>Table</w:t>
      </w:r>
      <w:proofErr w:type="spellEnd"/>
      <w:r>
        <w:t xml:space="preserve"> tidak perlu di banyak warna</w:t>
      </w:r>
    </w:p>
    <w:p w14:paraId="35D3045C" w14:textId="77777777" w:rsidR="00871BD7" w:rsidRDefault="00871BD7">
      <w:pPr>
        <w:pStyle w:val="CommentText"/>
      </w:pPr>
    </w:p>
  </w:comment>
  <w:comment w:id="4" w:author="power rangers" w:date="2020-11-20T06:01:00Z" w:initials="MNH">
    <w:p w14:paraId="7B5B0354" w14:textId="77777777" w:rsidR="00871BD7" w:rsidRDefault="00871BD7" w:rsidP="00871BD7">
      <w:pPr>
        <w:pStyle w:val="ListParagraph"/>
        <w:numPr>
          <w:ilvl w:val="0"/>
          <w:numId w:val="37"/>
        </w:numPr>
        <w:spacing w:after="160" w:line="256" w:lineRule="auto"/>
      </w:pPr>
      <w:r>
        <w:rPr>
          <w:rStyle w:val="CommentReference"/>
        </w:rPr>
        <w:annotationRef/>
      </w:r>
      <w:r>
        <w:t xml:space="preserve">Design </w:t>
      </w:r>
      <w:proofErr w:type="spellStart"/>
      <w:r>
        <w:t>Peneletian</w:t>
      </w:r>
      <w:proofErr w:type="spellEnd"/>
      <w:r>
        <w:t xml:space="preserve"> harus dipaparkan dengan jelas</w:t>
      </w:r>
    </w:p>
    <w:p w14:paraId="6D9B9969" w14:textId="77777777" w:rsidR="00871BD7" w:rsidRDefault="00871BD7" w:rsidP="00871BD7">
      <w:pPr>
        <w:pStyle w:val="ListParagraph"/>
        <w:numPr>
          <w:ilvl w:val="0"/>
          <w:numId w:val="37"/>
        </w:numPr>
        <w:spacing w:after="160" w:line="256" w:lineRule="auto"/>
      </w:pPr>
      <w:r>
        <w:t xml:space="preserve">Dalam </w:t>
      </w:r>
      <w:proofErr w:type="spellStart"/>
      <w:r>
        <w:t>method</w:t>
      </w:r>
      <w:proofErr w:type="spellEnd"/>
      <w:r>
        <w:t xml:space="preserve"> harus mencantumkan karakteristik objek dan </w:t>
      </w:r>
      <w:proofErr w:type="spellStart"/>
      <w:r>
        <w:t>subject</w:t>
      </w:r>
      <w:proofErr w:type="spellEnd"/>
      <w:r>
        <w:t xml:space="preserve"> penelitian secara rinci/detail</w:t>
      </w:r>
    </w:p>
    <w:p w14:paraId="05594091" w14:textId="77777777" w:rsidR="00871BD7" w:rsidRDefault="00871BD7" w:rsidP="00871BD7">
      <w:pPr>
        <w:pStyle w:val="ListParagraph"/>
        <w:numPr>
          <w:ilvl w:val="0"/>
          <w:numId w:val="37"/>
        </w:numPr>
        <w:spacing w:after="160" w:line="256" w:lineRule="auto"/>
      </w:pPr>
      <w:proofErr w:type="spellStart"/>
      <w:r>
        <w:t>Method</w:t>
      </w:r>
      <w:proofErr w:type="spellEnd"/>
      <w:r>
        <w:t xml:space="preserve"> tidak terlalu </w:t>
      </w:r>
      <w:proofErr w:type="spellStart"/>
      <w:r>
        <w:t>textbook</w:t>
      </w:r>
      <w:proofErr w:type="spellEnd"/>
    </w:p>
    <w:p w14:paraId="4C0EB20C" w14:textId="77777777" w:rsidR="00871BD7" w:rsidRDefault="00871BD7" w:rsidP="00871BD7">
      <w:pPr>
        <w:pStyle w:val="ListParagraph"/>
        <w:numPr>
          <w:ilvl w:val="0"/>
          <w:numId w:val="37"/>
        </w:numPr>
        <w:spacing w:after="160" w:line="256" w:lineRule="auto"/>
      </w:pPr>
      <w:r>
        <w:t xml:space="preserve">Teknik pengambilan </w:t>
      </w:r>
      <w:proofErr w:type="spellStart"/>
      <w:r>
        <w:t>sample</w:t>
      </w:r>
      <w:proofErr w:type="spellEnd"/>
      <w:r>
        <w:t xml:space="preserve"> harus dipaparkan dengan jelas</w:t>
      </w:r>
    </w:p>
    <w:p w14:paraId="6AD1591D" w14:textId="77777777" w:rsidR="00871BD7" w:rsidRDefault="00871BD7" w:rsidP="00871BD7">
      <w:pPr>
        <w:pStyle w:val="ListParagraph"/>
        <w:numPr>
          <w:ilvl w:val="0"/>
          <w:numId w:val="37"/>
        </w:numPr>
        <w:spacing w:after="160" w:line="256" w:lineRule="auto"/>
      </w:pPr>
      <w:r>
        <w:t xml:space="preserve">Rumus menghitung </w:t>
      </w:r>
      <w:proofErr w:type="spellStart"/>
      <w:r>
        <w:t>sample</w:t>
      </w:r>
      <w:proofErr w:type="spellEnd"/>
      <w:r>
        <w:t xml:space="preserve"> tidak perlu </w:t>
      </w:r>
      <w:proofErr w:type="spellStart"/>
      <w:r>
        <w:t>dicantukan</w:t>
      </w:r>
      <w:proofErr w:type="spellEnd"/>
    </w:p>
    <w:p w14:paraId="7C5496CE" w14:textId="77777777" w:rsidR="00871BD7" w:rsidRDefault="00871BD7" w:rsidP="00871BD7">
      <w:pPr>
        <w:pStyle w:val="ListParagraph"/>
        <w:numPr>
          <w:ilvl w:val="0"/>
          <w:numId w:val="37"/>
        </w:numPr>
        <w:spacing w:after="160" w:line="256" w:lineRule="auto"/>
      </w:pPr>
      <w:r>
        <w:t>Harus menjelaskan bagaimana cara pengambilan data</w:t>
      </w:r>
    </w:p>
    <w:p w14:paraId="542A64FB" w14:textId="77777777" w:rsidR="00871BD7" w:rsidRDefault="00871BD7">
      <w:pPr>
        <w:pStyle w:val="CommentText"/>
      </w:pPr>
    </w:p>
  </w:comment>
  <w:comment w:id="5" w:author="power rangers" w:date="2020-11-20T06:02:00Z" w:initials="MNH">
    <w:p w14:paraId="7970CCAB" w14:textId="77777777" w:rsidR="00871BD7" w:rsidRDefault="00871BD7">
      <w:pPr>
        <w:pStyle w:val="CommentText"/>
      </w:pPr>
      <w:r>
        <w:rPr>
          <w:rStyle w:val="CommentReference"/>
        </w:rPr>
        <w:annotationRef/>
      </w:r>
      <w:proofErr w:type="spellStart"/>
      <w:r>
        <w:t>Munculkan</w:t>
      </w:r>
      <w:proofErr w:type="spellEnd"/>
      <w:r>
        <w:t xml:space="preserve"> </w:t>
      </w:r>
      <w:proofErr w:type="spellStart"/>
      <w:r>
        <w:t>konten</w:t>
      </w:r>
      <w:proofErr w:type="spellEnd"/>
      <w:r>
        <w:t xml:space="preserve"> </w:t>
      </w:r>
      <w:proofErr w:type="spellStart"/>
      <w:r>
        <w:t>matematika</w:t>
      </w:r>
      <w:proofErr w:type="spellEnd"/>
      <w:r>
        <w:t xml:space="preserve"> </w:t>
      </w:r>
      <w:proofErr w:type="spellStart"/>
      <w:r>
        <w:t>dalam</w:t>
      </w:r>
      <w:proofErr w:type="spellEnd"/>
      <w:r>
        <w:t xml:space="preserve"> </w:t>
      </w:r>
      <w:proofErr w:type="spellStart"/>
      <w:r>
        <w:t>diskusi</w:t>
      </w:r>
      <w:proofErr w:type="spellEnd"/>
      <w:r>
        <w:t xml:space="preserve"> </w:t>
      </w:r>
      <w:proofErr w:type="spellStart"/>
      <w:r>
        <w:t>ini</w:t>
      </w:r>
      <w:proofErr w:type="spellEnd"/>
    </w:p>
    <w:p w14:paraId="7768B401" w14:textId="77777777" w:rsidR="00871BD7" w:rsidRPr="00871BD7" w:rsidRDefault="00871BD7" w:rsidP="00871BD7">
      <w:pPr>
        <w:pStyle w:val="ListParagraph"/>
        <w:numPr>
          <w:ilvl w:val="0"/>
          <w:numId w:val="39"/>
        </w:numPr>
        <w:spacing w:after="160" w:line="256" w:lineRule="auto"/>
        <w:rPr>
          <w:b/>
          <w:bCs/>
        </w:rPr>
      </w:pPr>
      <w:r w:rsidRPr="00871BD7">
        <w:rPr>
          <w:b/>
          <w:bCs/>
        </w:rPr>
        <w:t xml:space="preserve">Gambar harus memiliki resolusi yang baik (tidak </w:t>
      </w:r>
      <w:proofErr w:type="spellStart"/>
      <w:r w:rsidRPr="00871BD7">
        <w:rPr>
          <w:b/>
          <w:bCs/>
        </w:rPr>
        <w:t>blur</w:t>
      </w:r>
      <w:proofErr w:type="spellEnd"/>
      <w:r w:rsidRPr="00871BD7">
        <w:rPr>
          <w:b/>
          <w:bCs/>
        </w:rPr>
        <w:t>)</w:t>
      </w:r>
    </w:p>
    <w:p w14:paraId="06CE7C2F" w14:textId="77777777" w:rsidR="00871BD7" w:rsidRDefault="00871BD7" w:rsidP="00871BD7">
      <w:pPr>
        <w:pStyle w:val="ListParagraph"/>
        <w:numPr>
          <w:ilvl w:val="0"/>
          <w:numId w:val="39"/>
        </w:numPr>
        <w:spacing w:after="160" w:line="256" w:lineRule="auto"/>
      </w:pPr>
      <w:r>
        <w:t xml:space="preserve">Perbaiki gambar dan </w:t>
      </w:r>
      <w:proofErr w:type="spellStart"/>
      <w:r>
        <w:t>table</w:t>
      </w:r>
      <w:proofErr w:type="spellEnd"/>
      <w:r>
        <w:t xml:space="preserve"> agar terbaca </w:t>
      </w:r>
    </w:p>
    <w:p w14:paraId="3A7EC741" w14:textId="77777777" w:rsidR="00871BD7" w:rsidRDefault="00871BD7" w:rsidP="00871BD7">
      <w:pPr>
        <w:pStyle w:val="ListParagraph"/>
        <w:numPr>
          <w:ilvl w:val="0"/>
          <w:numId w:val="39"/>
        </w:numPr>
        <w:spacing w:after="160" w:line="256" w:lineRule="auto"/>
      </w:pPr>
      <w:r>
        <w:t xml:space="preserve">Gambar dan </w:t>
      </w:r>
      <w:proofErr w:type="spellStart"/>
      <w:r>
        <w:t>table</w:t>
      </w:r>
      <w:proofErr w:type="spellEnd"/>
      <w:r>
        <w:t xml:space="preserve"> harus dipanggil dalam </w:t>
      </w:r>
      <w:proofErr w:type="spellStart"/>
      <w:r>
        <w:t>paragraph</w:t>
      </w:r>
      <w:proofErr w:type="spellEnd"/>
      <w:r>
        <w:t xml:space="preserve"> dan dijelaskan apa yang dimaksud dalam gambar dan </w:t>
      </w:r>
      <w:proofErr w:type="spellStart"/>
      <w:r>
        <w:t>table</w:t>
      </w:r>
      <w:proofErr w:type="spellEnd"/>
      <w:r>
        <w:t xml:space="preserve"> tersebut</w:t>
      </w:r>
    </w:p>
    <w:p w14:paraId="2CAEDA96" w14:textId="77777777" w:rsidR="00871BD7" w:rsidRDefault="00871BD7" w:rsidP="00871BD7">
      <w:pPr>
        <w:pStyle w:val="ListParagraph"/>
        <w:numPr>
          <w:ilvl w:val="0"/>
          <w:numId w:val="39"/>
        </w:numPr>
        <w:spacing w:after="160" w:line="256" w:lineRule="auto"/>
      </w:pPr>
      <w:proofErr w:type="spellStart"/>
      <w:r>
        <w:t>Table</w:t>
      </w:r>
      <w:proofErr w:type="spellEnd"/>
      <w:r>
        <w:t xml:space="preserve"> tidak perlu di banyak warna</w:t>
      </w:r>
    </w:p>
    <w:p w14:paraId="4B047B64" w14:textId="77777777" w:rsidR="00871BD7" w:rsidRPr="00871BD7" w:rsidRDefault="00871BD7" w:rsidP="00871BD7">
      <w:pPr>
        <w:pStyle w:val="ListParagraph"/>
        <w:numPr>
          <w:ilvl w:val="0"/>
          <w:numId w:val="39"/>
        </w:numPr>
        <w:spacing w:after="160" w:line="256" w:lineRule="auto"/>
        <w:rPr>
          <w:b/>
          <w:bCs/>
        </w:rPr>
      </w:pPr>
      <w:r w:rsidRPr="00871BD7">
        <w:rPr>
          <w:b/>
          <w:bCs/>
        </w:rPr>
        <w:t>Diskusi harus didukung oleh referensi</w:t>
      </w:r>
    </w:p>
    <w:p w14:paraId="05FE8F70" w14:textId="77777777" w:rsidR="00871BD7" w:rsidRDefault="00871BD7">
      <w:pPr>
        <w:pStyle w:val="CommentText"/>
      </w:pPr>
    </w:p>
  </w:comment>
  <w:comment w:id="6" w:author="power rangers" w:date="2020-11-20T06:02:00Z" w:initials="MNH">
    <w:p w14:paraId="11D16294" w14:textId="77777777" w:rsidR="00871BD7" w:rsidRDefault="00871BD7">
      <w:pPr>
        <w:pStyle w:val="CommentText"/>
      </w:pPr>
      <w:r>
        <w:rPr>
          <w:rStyle w:val="CommentReference"/>
        </w:rPr>
        <w:annotationRef/>
      </w:r>
      <w:r>
        <w:t>figure</w:t>
      </w:r>
    </w:p>
  </w:comment>
  <w:comment w:id="7" w:author="power rangers" w:date="2020-11-20T06:03:00Z" w:initials="MNH">
    <w:p w14:paraId="28BF85A8" w14:textId="77777777" w:rsidR="00871BD7" w:rsidRDefault="00871BD7" w:rsidP="00871BD7">
      <w:pPr>
        <w:pStyle w:val="ListParagraph"/>
        <w:numPr>
          <w:ilvl w:val="0"/>
          <w:numId w:val="40"/>
        </w:numPr>
        <w:spacing w:after="160" w:line="256" w:lineRule="auto"/>
      </w:pPr>
      <w:r>
        <w:rPr>
          <w:rStyle w:val="CommentReference"/>
        </w:rPr>
        <w:annotationRef/>
      </w:r>
      <w:r>
        <w:t xml:space="preserve">Kesimpulan cukup satu </w:t>
      </w:r>
      <w:proofErr w:type="spellStart"/>
      <w:r>
        <w:t>paragraph</w:t>
      </w:r>
      <w:proofErr w:type="spellEnd"/>
    </w:p>
    <w:p w14:paraId="56775938" w14:textId="77777777" w:rsidR="00871BD7" w:rsidRDefault="00871BD7" w:rsidP="00871BD7">
      <w:pPr>
        <w:pStyle w:val="ListParagraph"/>
        <w:numPr>
          <w:ilvl w:val="0"/>
          <w:numId w:val="40"/>
        </w:numPr>
        <w:spacing w:after="160" w:line="256" w:lineRule="auto"/>
      </w:pPr>
      <w:r>
        <w:t>Berisi sintesis dari isi penelitian</w:t>
      </w:r>
    </w:p>
    <w:p w14:paraId="3BA6955B" w14:textId="77777777" w:rsidR="00871BD7" w:rsidRDefault="00871BD7">
      <w:pPr>
        <w:pStyle w:val="CommentText"/>
      </w:pPr>
    </w:p>
  </w:comment>
  <w:comment w:id="8" w:author="power rangers" w:date="2020-11-20T05:58:00Z" w:initials="MNH">
    <w:p w14:paraId="00BCA000" w14:textId="77777777" w:rsidR="00871BD7" w:rsidRDefault="00871BD7">
      <w:pPr>
        <w:pStyle w:val="CommentText"/>
      </w:pPr>
      <w:r>
        <w:rPr>
          <w:rStyle w:val="CommentReference"/>
        </w:rPr>
        <w:annotationRef/>
      </w:r>
      <w:proofErr w:type="spellStart"/>
      <w:r>
        <w:t>Cek</w:t>
      </w:r>
      <w:proofErr w:type="spellEnd"/>
      <w:r>
        <w:t xml:space="preserve"> </w:t>
      </w:r>
      <w:proofErr w:type="spellStart"/>
      <w:r>
        <w:t>kembali</w:t>
      </w:r>
      <w:proofErr w:type="spellEnd"/>
      <w:r>
        <w:t xml:space="preserve"> </w:t>
      </w:r>
      <w:proofErr w:type="spellStart"/>
      <w:r>
        <w:t>tulisan</w:t>
      </w:r>
      <w:proofErr w:type="spellEnd"/>
      <w:r>
        <w:t xml:space="preserve"> Bahasa Indonesia </w:t>
      </w:r>
      <w:proofErr w:type="spellStart"/>
      <w:r>
        <w:t>dalam</w:t>
      </w:r>
      <w:proofErr w:type="spellEnd"/>
      <w:r>
        <w:t xml:space="preserve"> paper </w:t>
      </w:r>
      <w:proofErr w:type="spellStart"/>
      <w:r>
        <w:t>ini</w:t>
      </w:r>
      <w:proofErr w:type="spellEnd"/>
    </w:p>
    <w:p w14:paraId="5F52CE9B" w14:textId="77777777" w:rsidR="00871BD7" w:rsidRDefault="00871BD7">
      <w:pPr>
        <w:pStyle w:val="CommentText"/>
      </w:pPr>
      <w:proofErr w:type="spellStart"/>
      <w:r>
        <w:t>Cejk</w:t>
      </w:r>
      <w:proofErr w:type="spellEnd"/>
      <w:r>
        <w:t xml:space="preserve"> grammar juga</w:t>
      </w:r>
    </w:p>
  </w:comment>
  <w:comment w:id="9" w:author="power rangers" w:date="2020-11-20T05:58:00Z" w:initials="MNH">
    <w:p w14:paraId="06CCE967" w14:textId="77777777" w:rsidR="00871BD7" w:rsidRDefault="00871BD7" w:rsidP="00871BD7">
      <w:pPr>
        <w:rPr>
          <w:rFonts w:asciiTheme="minorHAnsi" w:hAnsiTheme="minorHAnsi"/>
        </w:rPr>
      </w:pPr>
      <w:r>
        <w:rPr>
          <w:rStyle w:val="CommentReference"/>
        </w:rPr>
        <w:annotationRef/>
      </w:r>
      <w:r>
        <w:t xml:space="preserve">Minimal </w:t>
      </w:r>
      <w:r>
        <w:t>1</w:t>
      </w:r>
      <w:r>
        <w:t>5</w:t>
      </w:r>
      <w:bookmarkStart w:id="10" w:name="_GoBack"/>
      <w:bookmarkEnd w:id="10"/>
      <w:r>
        <w:t xml:space="preserve"> reference </w:t>
      </w:r>
    </w:p>
    <w:p w14:paraId="7E22D23B" w14:textId="77777777" w:rsidR="00871BD7" w:rsidRDefault="00871BD7" w:rsidP="00871BD7">
      <w:pPr>
        <w:pStyle w:val="ListParagraph"/>
        <w:numPr>
          <w:ilvl w:val="0"/>
          <w:numId w:val="34"/>
        </w:numPr>
        <w:spacing w:after="160" w:line="256" w:lineRule="auto"/>
      </w:pPr>
      <w:proofErr w:type="spellStart"/>
      <w:r>
        <w:t>Tambahakan</w:t>
      </w:r>
      <w:proofErr w:type="spellEnd"/>
      <w:r>
        <w:t xml:space="preserve"> sumber dari jurnal internasional</w:t>
      </w:r>
    </w:p>
    <w:p w14:paraId="18E81C05" w14:textId="77777777" w:rsidR="00871BD7" w:rsidRDefault="00871BD7" w:rsidP="00871BD7">
      <w:pPr>
        <w:pStyle w:val="ListParagraph"/>
        <w:numPr>
          <w:ilvl w:val="0"/>
          <w:numId w:val="34"/>
        </w:numPr>
        <w:spacing w:after="160" w:line="256" w:lineRule="auto"/>
      </w:pPr>
      <w:r>
        <w:t>Perbanyak sumber dalam Bahasa inggris</w:t>
      </w:r>
    </w:p>
    <w:p w14:paraId="1B87A597" w14:textId="77777777" w:rsidR="00871BD7" w:rsidRDefault="00871BD7" w:rsidP="00871BD7">
      <w:pPr>
        <w:pStyle w:val="ListParagraph"/>
        <w:numPr>
          <w:ilvl w:val="0"/>
          <w:numId w:val="34"/>
        </w:numPr>
        <w:spacing w:after="160" w:line="256" w:lineRule="auto"/>
      </w:pPr>
      <w:r>
        <w:t xml:space="preserve">Jumlah referensi dalam daftar </w:t>
      </w:r>
      <w:proofErr w:type="spellStart"/>
      <w:r>
        <w:t>pustakan</w:t>
      </w:r>
      <w:proofErr w:type="spellEnd"/>
      <w:r>
        <w:t xml:space="preserve"> harus sama dengan yang dirujuk dalam </w:t>
      </w:r>
      <w:proofErr w:type="spellStart"/>
      <w:r>
        <w:t>bodytext</w:t>
      </w:r>
      <w:proofErr w:type="spellEnd"/>
    </w:p>
    <w:p w14:paraId="3DE8470E" w14:textId="77777777" w:rsidR="00871BD7" w:rsidRPr="00871BD7" w:rsidRDefault="00871BD7" w:rsidP="00871BD7">
      <w:pPr>
        <w:pStyle w:val="ListParagraph"/>
        <w:numPr>
          <w:ilvl w:val="0"/>
          <w:numId w:val="34"/>
        </w:numPr>
        <w:spacing w:after="160" w:line="256" w:lineRule="auto"/>
      </w:pPr>
      <w:proofErr w:type="spellStart"/>
      <w:r>
        <w:rPr>
          <w:lang w:val="en-US"/>
        </w:rPr>
        <w:t>Gunakan</w:t>
      </w:r>
      <w:proofErr w:type="spellEnd"/>
      <w:r>
        <w:rPr>
          <w:lang w:val="en-US"/>
        </w:rPr>
        <w:t xml:space="preserve"> </w:t>
      </w:r>
      <w:proofErr w:type="spellStart"/>
      <w:r>
        <w:rPr>
          <w:lang w:val="en-US"/>
        </w:rPr>
        <w:t>sesuai</w:t>
      </w:r>
      <w:proofErr w:type="spellEnd"/>
      <w:r>
        <w:rPr>
          <w:lang w:val="en-US"/>
        </w:rPr>
        <w:t xml:space="preserve"> template style IOP</w:t>
      </w:r>
    </w:p>
    <w:p w14:paraId="12FABC94" w14:textId="77777777" w:rsidR="00871BD7" w:rsidRDefault="00871BD7" w:rsidP="00871BD7">
      <w:pPr>
        <w:pStyle w:val="ListParagraph"/>
        <w:numPr>
          <w:ilvl w:val="0"/>
          <w:numId w:val="34"/>
        </w:numPr>
        <w:spacing w:after="160" w:line="256" w:lineRule="auto"/>
      </w:pPr>
      <w:proofErr w:type="spellStart"/>
      <w:r>
        <w:rPr>
          <w:lang w:val="en-US"/>
        </w:rPr>
        <w:t>Gunakan</w:t>
      </w:r>
      <w:proofErr w:type="spellEnd"/>
      <w:r>
        <w:rPr>
          <w:lang w:val="en-US"/>
        </w:rPr>
        <w:t xml:space="preserve"> Mendeley agar </w:t>
      </w:r>
      <w:proofErr w:type="spellStart"/>
      <w:r>
        <w:rPr>
          <w:lang w:val="en-US"/>
        </w:rPr>
        <w:t>memudahkan</w:t>
      </w:r>
      <w:proofErr w:type="spellEnd"/>
    </w:p>
    <w:p w14:paraId="38214119" w14:textId="77777777" w:rsidR="00871BD7" w:rsidRDefault="00871BD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799AC7" w15:done="0"/>
  <w15:commentEx w15:paraId="35B5E9AE" w15:done="0"/>
  <w15:commentEx w15:paraId="5A3C257C" w15:done="0"/>
  <w15:commentEx w15:paraId="35D3045C" w15:done="0"/>
  <w15:commentEx w15:paraId="542A64FB" w15:done="0"/>
  <w15:commentEx w15:paraId="05FE8F70" w15:done="0"/>
  <w15:commentEx w15:paraId="11D16294" w15:done="0"/>
  <w15:commentEx w15:paraId="3BA6955B" w15:done="0"/>
  <w15:commentEx w15:paraId="5F52CE9B" w15:done="0"/>
  <w15:commentEx w15:paraId="382141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799AC7" w16cid:durableId="2361D906"/>
  <w16cid:commentId w16cid:paraId="35B5E9AE" w16cid:durableId="2361D91B"/>
  <w16cid:commentId w16cid:paraId="5A3C257C" w16cid:durableId="2361DA0B"/>
  <w16cid:commentId w16cid:paraId="35D3045C" w16cid:durableId="2361DA2E"/>
  <w16cid:commentId w16cid:paraId="542A64FB" w16cid:durableId="2361DA4D"/>
  <w16cid:commentId w16cid:paraId="05FE8F70" w16cid:durableId="2361DA86"/>
  <w16cid:commentId w16cid:paraId="11D16294" w16cid:durableId="2361DA72"/>
  <w16cid:commentId w16cid:paraId="3BA6955B" w16cid:durableId="2361DABB"/>
  <w16cid:commentId w16cid:paraId="5F52CE9B" w16cid:durableId="2361D98C"/>
  <w16cid:commentId w16cid:paraId="38214119" w16cid:durableId="2361D9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FB0A3" w14:textId="77777777" w:rsidR="003463A0" w:rsidRDefault="003463A0">
      <w:r>
        <w:separator/>
      </w:r>
    </w:p>
  </w:endnote>
  <w:endnote w:type="continuationSeparator" w:id="0">
    <w:p w14:paraId="13D4A132" w14:textId="77777777" w:rsidR="003463A0" w:rsidRDefault="0034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42C47" w14:textId="77777777" w:rsidR="003463A0" w:rsidRPr="00043761" w:rsidRDefault="003463A0">
      <w:pPr>
        <w:pStyle w:val="Bulleted"/>
        <w:numPr>
          <w:ilvl w:val="0"/>
          <w:numId w:val="0"/>
        </w:numPr>
        <w:rPr>
          <w:rFonts w:ascii="Sabon" w:hAnsi="Sabon"/>
          <w:color w:val="auto"/>
          <w:szCs w:val="20"/>
        </w:rPr>
      </w:pPr>
      <w:r>
        <w:separator/>
      </w:r>
    </w:p>
  </w:footnote>
  <w:footnote w:type="continuationSeparator" w:id="0">
    <w:p w14:paraId="7446B349" w14:textId="77777777" w:rsidR="003463A0" w:rsidRDefault="0034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2BFD9" w14:textId="77777777" w:rsidR="00EA3F4B" w:rsidRDefault="00EA3F4B">
    <w:pPr>
      <w:pStyle w:val="Header"/>
    </w:pPr>
  </w:p>
  <w:p w14:paraId="01B6CF50" w14:textId="77777777" w:rsidR="00EA3F4B" w:rsidRDefault="00EA3F4B">
    <w:pPr>
      <w:pStyle w:val="Header"/>
    </w:pPr>
  </w:p>
  <w:p w14:paraId="5D3BDD9E" w14:textId="77777777" w:rsidR="00EA3F4B" w:rsidRDefault="00EA3F4B">
    <w:pPr>
      <w:pStyle w:val="Header"/>
    </w:pPr>
  </w:p>
  <w:p w14:paraId="5CB1E106" w14:textId="77777777" w:rsidR="00EA3F4B" w:rsidRDefault="00EA3F4B">
    <w:pPr>
      <w:pStyle w:val="Header"/>
    </w:pPr>
  </w:p>
  <w:p w14:paraId="2F127FDE" w14:textId="77777777" w:rsidR="00EA3F4B" w:rsidRDefault="00EA3F4B">
    <w:pPr>
      <w:pStyle w:val="Header"/>
    </w:pPr>
  </w:p>
  <w:p w14:paraId="73C03592" w14:textId="77777777" w:rsidR="00EA3F4B" w:rsidRDefault="00EA3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641B94"/>
    <w:multiLevelType w:val="hybridMultilevel"/>
    <w:tmpl w:val="BC7C72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B891A86"/>
    <w:multiLevelType w:val="hybridMultilevel"/>
    <w:tmpl w:val="E708E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0120ED3"/>
    <w:multiLevelType w:val="hybridMultilevel"/>
    <w:tmpl w:val="E8E63D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15:restartNumberingAfterBreak="0">
    <w:nsid w:val="21AC70CB"/>
    <w:multiLevelType w:val="hybridMultilevel"/>
    <w:tmpl w:val="E1F88B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35F2D9C"/>
    <w:multiLevelType w:val="hybridMultilevel"/>
    <w:tmpl w:val="CA62A0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6ED10E5"/>
    <w:multiLevelType w:val="hybridMultilevel"/>
    <w:tmpl w:val="04EC4E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E386586"/>
    <w:multiLevelType w:val="hybridMultilevel"/>
    <w:tmpl w:val="410EFF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296650A"/>
    <w:multiLevelType w:val="hybridMultilevel"/>
    <w:tmpl w:val="FF6687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33D59D2"/>
    <w:multiLevelType w:val="hybridMultilevel"/>
    <w:tmpl w:val="21ECC3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67C6D5F"/>
    <w:multiLevelType w:val="hybridMultilevel"/>
    <w:tmpl w:val="5AEEE3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D60433F"/>
    <w:multiLevelType w:val="hybridMultilevel"/>
    <w:tmpl w:val="33F4A7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1315B54"/>
    <w:multiLevelType w:val="hybridMultilevel"/>
    <w:tmpl w:val="E7D0BD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4AB3A97"/>
    <w:multiLevelType w:val="hybridMultilevel"/>
    <w:tmpl w:val="044653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6580417"/>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8396EF4"/>
    <w:multiLevelType w:val="hybridMultilevel"/>
    <w:tmpl w:val="BA5A7E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9365CEC"/>
    <w:multiLevelType w:val="hybridMultilevel"/>
    <w:tmpl w:val="5E6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9B26CFA"/>
    <w:multiLevelType w:val="hybridMultilevel"/>
    <w:tmpl w:val="0E2ACD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FD15A3B"/>
    <w:multiLevelType w:val="hybridMultilevel"/>
    <w:tmpl w:val="72CA5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9"/>
  </w:num>
  <w:num w:numId="13">
    <w:abstractNumId w:val="17"/>
  </w:num>
  <w:num w:numId="14">
    <w:abstractNumId w:val="10"/>
  </w:num>
  <w:num w:numId="15">
    <w:abstractNumId w:val="37"/>
  </w:num>
  <w:num w:numId="16">
    <w:abstractNumId w:val="13"/>
  </w:num>
  <w:num w:numId="17">
    <w:abstractNumId w:val="12"/>
  </w:num>
  <w:num w:numId="18">
    <w:abstractNumId w:val="31"/>
  </w:num>
  <w:num w:numId="19">
    <w:abstractNumId w:val="14"/>
  </w:num>
  <w:num w:numId="20">
    <w:abstractNumId w:val="36"/>
  </w:num>
  <w:num w:numId="21">
    <w:abstractNumId w:val="20"/>
  </w:num>
  <w:num w:numId="22">
    <w:abstractNumId w:val="18"/>
  </w:num>
  <w:num w:numId="23">
    <w:abstractNumId w:val="16"/>
  </w:num>
  <w:num w:numId="24">
    <w:abstractNumId w:val="28"/>
  </w:num>
  <w:num w:numId="25">
    <w:abstractNumId w:val="32"/>
  </w:num>
  <w:num w:numId="26">
    <w:abstractNumId w:val="27"/>
  </w:num>
  <w:num w:numId="27">
    <w:abstractNumId w:val="34"/>
  </w:num>
  <w:num w:numId="28">
    <w:abstractNumId w:val="25"/>
  </w:num>
  <w:num w:numId="29">
    <w:abstractNumId w:val="24"/>
  </w:num>
  <w:num w:numId="30">
    <w:abstractNumId w:val="26"/>
  </w:num>
  <w:num w:numId="31">
    <w:abstractNumId w:val="30"/>
  </w:num>
  <w:num w:numId="32">
    <w:abstractNumId w:val="22"/>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3"/>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47C3A"/>
    <w:rsid w:val="00137524"/>
    <w:rsid w:val="00165E82"/>
    <w:rsid w:val="0017062B"/>
    <w:rsid w:val="00257546"/>
    <w:rsid w:val="003463A0"/>
    <w:rsid w:val="003608F8"/>
    <w:rsid w:val="00480A2E"/>
    <w:rsid w:val="00521A70"/>
    <w:rsid w:val="005C24F9"/>
    <w:rsid w:val="005F03B4"/>
    <w:rsid w:val="006E490A"/>
    <w:rsid w:val="00721922"/>
    <w:rsid w:val="007A5ED1"/>
    <w:rsid w:val="00871BD7"/>
    <w:rsid w:val="008E20F8"/>
    <w:rsid w:val="00935719"/>
    <w:rsid w:val="009406AF"/>
    <w:rsid w:val="009A169E"/>
    <w:rsid w:val="00A02FAE"/>
    <w:rsid w:val="00AD3D48"/>
    <w:rsid w:val="00BB7F45"/>
    <w:rsid w:val="00BC1D18"/>
    <w:rsid w:val="00CE57CF"/>
    <w:rsid w:val="00D21DD8"/>
    <w:rsid w:val="00D30CE7"/>
    <w:rsid w:val="00EA3F4B"/>
    <w:rsid w:val="00F93A39"/>
    <w:rsid w:val="00FD3975"/>
    <w:rsid w:val="00FD6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3B71E"/>
  <w15:docId w15:val="{482A201D-9C81-4BA9-8F17-5D309DC9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BB7F45"/>
    <w:pPr>
      <w:spacing w:after="200" w:line="276" w:lineRule="auto"/>
      <w:ind w:left="720"/>
      <w:contextualSpacing/>
    </w:pPr>
    <w:rPr>
      <w:rFonts w:asciiTheme="minorHAnsi" w:eastAsiaTheme="minorHAnsi" w:hAnsiTheme="minorHAnsi" w:cstheme="minorBidi"/>
      <w:szCs w:val="22"/>
      <w:lang w:val="id-ID"/>
    </w:r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BB7F45"/>
    <w:rPr>
      <w:rFonts w:asciiTheme="minorHAnsi" w:eastAsiaTheme="minorHAnsi" w:hAnsiTheme="minorHAnsi" w:cstheme="minorBidi"/>
      <w:sz w:val="22"/>
      <w:szCs w:val="22"/>
      <w:lang w:val="id-ID" w:eastAsia="en-US"/>
    </w:rPr>
  </w:style>
  <w:style w:type="table" w:styleId="LightShading">
    <w:name w:val="Light Shading"/>
    <w:basedOn w:val="TableNormal"/>
    <w:uiPriority w:val="60"/>
    <w:rsid w:val="00BB7F45"/>
    <w:rPr>
      <w:rFonts w:asciiTheme="minorHAnsi" w:eastAsiaTheme="minorHAnsi" w:hAnsiTheme="minorHAnsi" w:cstheme="minorBidi"/>
      <w:color w:val="000000" w:themeColor="text1" w:themeShade="BF"/>
      <w:sz w:val="22"/>
      <w:szCs w:val="22"/>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616195">
      <w:bodyDiv w:val="1"/>
      <w:marLeft w:val="0"/>
      <w:marRight w:val="0"/>
      <w:marTop w:val="0"/>
      <w:marBottom w:val="0"/>
      <w:divBdr>
        <w:top w:val="none" w:sz="0" w:space="0" w:color="auto"/>
        <w:left w:val="none" w:sz="0" w:space="0" w:color="auto"/>
        <w:bottom w:val="none" w:sz="0" w:space="0" w:color="auto"/>
        <w:right w:val="none" w:sz="0" w:space="0" w:color="auto"/>
      </w:divBdr>
    </w:div>
    <w:div w:id="863639659">
      <w:bodyDiv w:val="1"/>
      <w:marLeft w:val="0"/>
      <w:marRight w:val="0"/>
      <w:marTop w:val="0"/>
      <w:marBottom w:val="0"/>
      <w:divBdr>
        <w:top w:val="none" w:sz="0" w:space="0" w:color="auto"/>
        <w:left w:val="none" w:sz="0" w:space="0" w:color="auto"/>
        <w:bottom w:val="none" w:sz="0" w:space="0" w:color="auto"/>
        <w:right w:val="none" w:sz="0" w:space="0" w:color="auto"/>
      </w:divBdr>
    </w:div>
    <w:div w:id="982150443">
      <w:bodyDiv w:val="1"/>
      <w:marLeft w:val="0"/>
      <w:marRight w:val="0"/>
      <w:marTop w:val="0"/>
      <w:marBottom w:val="0"/>
      <w:divBdr>
        <w:top w:val="none" w:sz="0" w:space="0" w:color="auto"/>
        <w:left w:val="none" w:sz="0" w:space="0" w:color="auto"/>
        <w:bottom w:val="none" w:sz="0" w:space="0" w:color="auto"/>
        <w:right w:val="none" w:sz="0" w:space="0" w:color="auto"/>
      </w:divBdr>
    </w:div>
    <w:div w:id="1585529421">
      <w:bodyDiv w:val="1"/>
      <w:marLeft w:val="0"/>
      <w:marRight w:val="0"/>
      <w:marTop w:val="0"/>
      <w:marBottom w:val="0"/>
      <w:divBdr>
        <w:top w:val="none" w:sz="0" w:space="0" w:color="auto"/>
        <w:left w:val="none" w:sz="0" w:space="0" w:color="auto"/>
        <w:bottom w:val="none" w:sz="0" w:space="0" w:color="auto"/>
        <w:right w:val="none" w:sz="0" w:space="0" w:color="auto"/>
      </w:divBdr>
    </w:div>
    <w:div w:id="1798641443">
      <w:bodyDiv w:val="1"/>
      <w:marLeft w:val="0"/>
      <w:marRight w:val="0"/>
      <w:marTop w:val="0"/>
      <w:marBottom w:val="0"/>
      <w:divBdr>
        <w:top w:val="none" w:sz="0" w:space="0" w:color="auto"/>
        <w:left w:val="none" w:sz="0" w:space="0" w:color="auto"/>
        <w:bottom w:val="none" w:sz="0" w:space="0" w:color="auto"/>
        <w:right w:val="none" w:sz="0" w:space="0" w:color="auto"/>
      </w:divBdr>
    </w:div>
    <w:div w:id="1936208505">
      <w:bodyDiv w:val="1"/>
      <w:marLeft w:val="0"/>
      <w:marRight w:val="0"/>
      <w:marTop w:val="0"/>
      <w:marBottom w:val="0"/>
      <w:divBdr>
        <w:top w:val="none" w:sz="0" w:space="0" w:color="auto"/>
        <w:left w:val="none" w:sz="0" w:space="0" w:color="auto"/>
        <w:bottom w:val="none" w:sz="0" w:space="0" w:color="auto"/>
        <w:right w:val="none" w:sz="0" w:space="0" w:color="auto"/>
      </w:divBdr>
    </w:div>
    <w:div w:id="214665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heaustralian.com.au/higher-education/opinion/in-the-fourth-industrial-revolution-we-need-an-educ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nuharawati@unesa.ac.id" TargetMode="External"/><Relationship Id="rId5" Type="http://schemas.openxmlformats.org/officeDocument/2006/relationships/footnotes" Target="footnotes.xml"/><Relationship Id="rId15" Type="http://schemas.openxmlformats.org/officeDocument/2006/relationships/hyperlink" Target="http://doi.org/10.1080/10400419.2012.677345" TargetMode="External"/><Relationship Id="rId10" Type="http://schemas.openxmlformats.org/officeDocument/2006/relationships/hyperlink" Target="mailto:rositadf@unikama.ac.id" TargetMode="Externa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2793</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power rangers</cp:lastModifiedBy>
  <cp:revision>2</cp:revision>
  <cp:lastPrinted>2007-03-22T16:16:00Z</cp:lastPrinted>
  <dcterms:created xsi:type="dcterms:W3CDTF">2020-11-19T23:04:00Z</dcterms:created>
  <dcterms:modified xsi:type="dcterms:W3CDTF">2020-11-19T23:04:00Z</dcterms:modified>
</cp:coreProperties>
</file>